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E5218" w14:textId="2096C99A" w:rsidR="00B43D0A" w:rsidRDefault="00180CC5" w:rsidP="00B43D0A">
      <w:pPr>
        <w:pStyle w:val="Heading1"/>
      </w:pPr>
      <w:r>
        <w:t>1AC</w:t>
      </w:r>
      <w:r w:rsidR="00B43D0A">
        <w:t xml:space="preserve"> Texas</w:t>
      </w:r>
    </w:p>
    <w:p w14:paraId="39E05ECD" w14:textId="77777777" w:rsidR="00B43D0A" w:rsidRDefault="00B43D0A" w:rsidP="00B43D0A"/>
    <w:p w14:paraId="6FA1B084" w14:textId="77777777" w:rsidR="00B43D0A" w:rsidRPr="00226873" w:rsidRDefault="00B43D0A" w:rsidP="00B43D0A">
      <w:pPr>
        <w:pStyle w:val="Heading2"/>
      </w:pPr>
      <w:r w:rsidRPr="00226873">
        <w:t xml:space="preserve">Advantage 1: </w:t>
      </w:r>
      <w:r>
        <w:t>Civil Service</w:t>
      </w:r>
    </w:p>
    <w:p w14:paraId="28FDB430" w14:textId="77777777" w:rsidR="00B43D0A" w:rsidRPr="00226873" w:rsidRDefault="00B43D0A" w:rsidP="00B43D0A"/>
    <w:p w14:paraId="27F64F36" w14:textId="77777777" w:rsidR="00B43D0A" w:rsidRPr="00226873" w:rsidRDefault="00B43D0A" w:rsidP="00B43D0A">
      <w:pPr>
        <w:pStyle w:val="Heading4"/>
        <w:rPr>
          <w:u w:val="single"/>
        </w:rPr>
      </w:pPr>
      <w:r w:rsidRPr="00226873">
        <w:rPr>
          <w:u w:val="single"/>
        </w:rPr>
        <w:t xml:space="preserve">Advantage 1 is </w:t>
      </w:r>
      <w:r>
        <w:rPr>
          <w:u w:val="single"/>
        </w:rPr>
        <w:t>Civil Service</w:t>
      </w:r>
      <w:r w:rsidRPr="00226873">
        <w:rPr>
          <w:u w:val="single"/>
        </w:rPr>
        <w:t>.</w:t>
      </w:r>
    </w:p>
    <w:p w14:paraId="2F497FD1" w14:textId="77777777" w:rsidR="00B43D0A" w:rsidRPr="00226873" w:rsidRDefault="00B43D0A" w:rsidP="00B43D0A">
      <w:pPr>
        <w:pStyle w:val="Heading4"/>
      </w:pPr>
      <w:r w:rsidRPr="00226873">
        <w:t xml:space="preserve">Trump’s ended CBRs at federal agencies.   </w:t>
      </w:r>
    </w:p>
    <w:p w14:paraId="31B94D6B" w14:textId="77777777" w:rsidR="00B43D0A" w:rsidRPr="00226873" w:rsidRDefault="00B43D0A" w:rsidP="00B43D0A">
      <w:r w:rsidRPr="00226873">
        <w:rPr>
          <w:rStyle w:val="Style13ptBold"/>
        </w:rPr>
        <w:t>Abramsky '25</w:t>
      </w:r>
      <w:r w:rsidRPr="00226873">
        <w:t xml:space="preserve"> [Sasha Abramsky is a freelance journalist and a lecturer at the University of California Davis. "The Deliberate Decimation of the Federal Workforce", The Nation, https://www.thenation.com/article/society/deliberate-decimation-federal-workforce/, published 11-18-2025, accessed 12-28-2025]</w:t>
      </w:r>
    </w:p>
    <w:p w14:paraId="2CDBC934" w14:textId="77777777" w:rsidR="00B43D0A" w:rsidRPr="00226873" w:rsidRDefault="00B43D0A" w:rsidP="00B43D0A"/>
    <w:p w14:paraId="06C2A6BD" w14:textId="77777777" w:rsidR="00B43D0A" w:rsidRPr="00E1748A" w:rsidRDefault="00B43D0A" w:rsidP="00B43D0A">
      <w:r w:rsidRPr="00226873">
        <w:t xml:space="preserve">After the inauguration, </w:t>
      </w:r>
      <w:r w:rsidRPr="00226873">
        <w:rPr>
          <w:rStyle w:val="StyleUnderline"/>
        </w:rPr>
        <w:t xml:space="preserve">the second </w:t>
      </w:r>
      <w:r w:rsidRPr="00226873">
        <w:rPr>
          <w:rStyle w:val="StyleUnderline"/>
          <w:highlight w:val="yellow"/>
        </w:rPr>
        <w:t>Trump</w:t>
      </w:r>
      <w:r w:rsidRPr="00226873">
        <w:rPr>
          <w:rStyle w:val="StyleUnderline"/>
        </w:rPr>
        <w:t xml:space="preserve"> administration didn’t waste any time carrying out Project 2025’s fever dream of </w:t>
      </w:r>
      <w:r w:rsidRPr="00226873">
        <w:rPr>
          <w:rStyle w:val="StyleUnderline"/>
          <w:highlight w:val="yellow"/>
        </w:rPr>
        <w:t xml:space="preserve">eviscerating the </w:t>
      </w:r>
      <w:r w:rsidRPr="00226873">
        <w:rPr>
          <w:rStyle w:val="Emphasis"/>
          <w:highlight w:val="yellow"/>
        </w:rPr>
        <w:t>fed</w:t>
      </w:r>
      <w:r w:rsidRPr="00226873">
        <w:rPr>
          <w:rStyle w:val="StyleUnderline"/>
        </w:rPr>
        <w:t xml:space="preserve">eral </w:t>
      </w:r>
      <w:r w:rsidRPr="00226873">
        <w:rPr>
          <w:rStyle w:val="StyleUnderline"/>
          <w:highlight w:val="yellow"/>
        </w:rPr>
        <w:t>workforce</w:t>
      </w:r>
      <w:r w:rsidRPr="00226873">
        <w:rPr>
          <w:rStyle w:val="StyleUnderline"/>
        </w:rPr>
        <w:t xml:space="preserve"> while </w:t>
      </w:r>
      <w:r w:rsidRPr="00226873">
        <w:rPr>
          <w:rStyle w:val="StyleUnderline"/>
          <w:highlight w:val="yellow"/>
        </w:rPr>
        <w:t>putting</w:t>
      </w:r>
      <w:r w:rsidRPr="00226873">
        <w:rPr>
          <w:rStyle w:val="StyleUnderline"/>
        </w:rPr>
        <w:t xml:space="preserve"> the remaining </w:t>
      </w:r>
      <w:r w:rsidRPr="00226873">
        <w:rPr>
          <w:rStyle w:val="StyleUnderline"/>
          <w:highlight w:val="yellow"/>
        </w:rPr>
        <w:t>workers</w:t>
      </w:r>
      <w:r w:rsidRPr="00226873">
        <w:rPr>
          <w:rStyle w:val="StyleUnderline"/>
        </w:rPr>
        <w:t xml:space="preserve"> “</w:t>
      </w:r>
      <w:r w:rsidRPr="00226873">
        <w:rPr>
          <w:rStyle w:val="Emphasis"/>
          <w:highlight w:val="yellow"/>
        </w:rPr>
        <w:t>in trauma</w:t>
      </w:r>
      <w:r w:rsidRPr="00226873">
        <w:rPr>
          <w:rStyle w:val="StyleUnderline"/>
        </w:rPr>
        <w:t>”</w:t>
      </w:r>
      <w:r w:rsidRPr="00226873">
        <w:t xml:space="preserve">—as advocated by Russell Vought, the new director of the Office of Management and Budget. </w:t>
      </w:r>
      <w:r w:rsidRPr="00E1748A">
        <w:t>The principal author of Project 2025, Vought was aided by the newly created Department of Government Efficiency (DOGE) and its leader during the first four months of Trump’s second term, Tesla CEO Elon Musk. All told, the non-military federal workforce will be reduced from about 2.4 million to about 2.1 million by December, according to Scott Kupor, the director of the US Office of Personnel Management. This elimination of one in eight workers represents the largest fall-off in federal employment since the end of World War II. Departments and agencies concerned with workplace and financial regulations, public health, the environment, income inequality and racial diversity, education, and overseas aid have borne the brunt of this attack, even as other agencies, particularly those carrying out Trump’s ferocious anti-­immigrant agenda, have had money showered on them.</w:t>
      </w:r>
    </w:p>
    <w:p w14:paraId="748341C7" w14:textId="77777777" w:rsidR="00B43D0A" w:rsidRPr="00226873" w:rsidRDefault="00B43D0A" w:rsidP="00B43D0A">
      <w:r w:rsidRPr="00226873">
        <w:t xml:space="preserve">The </w:t>
      </w:r>
      <w:r w:rsidRPr="00226873">
        <w:rPr>
          <w:rStyle w:val="StyleUnderline"/>
        </w:rPr>
        <w:t>unions</w:t>
      </w:r>
      <w:r w:rsidRPr="00226873">
        <w:t xml:space="preserve"> that represent federal workers </w:t>
      </w:r>
      <w:r w:rsidRPr="00E1748A">
        <w:t>have opposed these changes, but their ability to fight back has been limited by the executive order Trump signed that ended the right to engage in collective bargaining for workers in agencies related to national security. In May, the US Court of Appeals for the DC Circuit allowed the union-busting measure to go into effect in</w:t>
      </w:r>
      <w:r w:rsidRPr="00226873">
        <w:t xml:space="preserve"> some agencies, and over the summer, </w:t>
      </w:r>
      <w:r w:rsidRPr="00226873">
        <w:rPr>
          <w:rStyle w:val="StyleUnderline"/>
        </w:rPr>
        <w:t>a panel of judges from the Ninth Circuit Court of Appeals allowed the de-unionization effort to continue across the board.</w:t>
      </w:r>
      <w:r w:rsidRPr="00226873">
        <w:t xml:space="preserve"> As a result, according to estimates from the Center for American Progress, </w:t>
      </w:r>
      <w:r w:rsidRPr="00226873">
        <w:rPr>
          <w:rStyle w:val="StyleUnderline"/>
        </w:rPr>
        <w:t xml:space="preserve">more than </w:t>
      </w:r>
      <w:r w:rsidRPr="00226873">
        <w:rPr>
          <w:rStyle w:val="StyleUnderline"/>
          <w:highlight w:val="yellow"/>
        </w:rPr>
        <w:t xml:space="preserve">1 million </w:t>
      </w:r>
      <w:r w:rsidRPr="00226873">
        <w:rPr>
          <w:rStyle w:val="StyleUnderline"/>
        </w:rPr>
        <w:t xml:space="preserve">workers, in over a dozen federal agencies, have been </w:t>
      </w:r>
      <w:r w:rsidRPr="00226873">
        <w:rPr>
          <w:rStyle w:val="StyleUnderline"/>
          <w:highlight w:val="yellow"/>
        </w:rPr>
        <w:t>stripped of</w:t>
      </w:r>
      <w:r w:rsidRPr="00226873">
        <w:rPr>
          <w:rStyle w:val="StyleUnderline"/>
        </w:rPr>
        <w:t xml:space="preserve"> </w:t>
      </w:r>
      <w:r w:rsidRPr="00226873">
        <w:rPr>
          <w:rStyle w:val="Emphasis"/>
          <w:highlight w:val="yellow"/>
        </w:rPr>
        <w:t>c</w:t>
      </w:r>
      <w:r w:rsidRPr="00226873">
        <w:rPr>
          <w:rStyle w:val="StyleUnderline"/>
        </w:rPr>
        <w:t xml:space="preserve">ollective </w:t>
      </w:r>
      <w:r w:rsidRPr="00226873">
        <w:rPr>
          <w:rStyle w:val="Emphasis"/>
          <w:highlight w:val="yellow"/>
        </w:rPr>
        <w:t>b</w:t>
      </w:r>
      <w:r w:rsidRPr="00226873">
        <w:rPr>
          <w:rStyle w:val="StyleUnderline"/>
        </w:rPr>
        <w:t xml:space="preserve">argaining </w:t>
      </w:r>
      <w:r w:rsidRPr="00226873">
        <w:rPr>
          <w:rStyle w:val="Emphasis"/>
          <w:highlight w:val="yellow"/>
        </w:rPr>
        <w:t>r</w:t>
      </w:r>
      <w:r w:rsidRPr="00226873">
        <w:rPr>
          <w:rStyle w:val="StyleUnderline"/>
        </w:rPr>
        <w:t>ight</w:t>
      </w:r>
      <w:r w:rsidRPr="00226873">
        <w:rPr>
          <w:rStyle w:val="Emphasis"/>
          <w:highlight w:val="yellow"/>
        </w:rPr>
        <w:t>s</w:t>
      </w:r>
      <w:r w:rsidRPr="00226873">
        <w:rPr>
          <w:rStyle w:val="StyleUnderline"/>
        </w:rPr>
        <w:t>. This marks the biggest union-busting operation in US history.</w:t>
      </w:r>
    </w:p>
    <w:p w14:paraId="6A7F5412" w14:textId="77777777" w:rsidR="00B43D0A" w:rsidRPr="00226873" w:rsidRDefault="00B43D0A" w:rsidP="00B43D0A">
      <w:r w:rsidRPr="00226873">
        <w:t xml:space="preserve">“The </w:t>
      </w:r>
      <w:r w:rsidRPr="00226873">
        <w:rPr>
          <w:rStyle w:val="StyleUnderline"/>
        </w:rPr>
        <w:t>Trump</w:t>
      </w:r>
      <w:r w:rsidRPr="00226873">
        <w:t xml:space="preserve"> administration </w:t>
      </w:r>
      <w:r w:rsidRPr="00226873">
        <w:rPr>
          <w:rStyle w:val="StyleUnderline"/>
        </w:rPr>
        <w:t xml:space="preserve">has taken power away from workers </w:t>
      </w:r>
      <w:r w:rsidRPr="00226873">
        <w:rPr>
          <w:rStyle w:val="Emphasis"/>
        </w:rPr>
        <w:t>to speak</w:t>
      </w:r>
      <w:r w:rsidRPr="00226873">
        <w:rPr>
          <w:rStyle w:val="StyleUnderline"/>
        </w:rPr>
        <w:t xml:space="preserve"> up about conditions in the workplace, to be an advocate for good government. It sends a </w:t>
      </w:r>
      <w:r w:rsidRPr="00226873">
        <w:rPr>
          <w:rStyle w:val="Emphasis"/>
        </w:rPr>
        <w:t>chilling effect</w:t>
      </w:r>
      <w:r w:rsidRPr="00226873">
        <w:rPr>
          <w:rStyle w:val="StyleUnderline"/>
        </w:rPr>
        <w:t xml:space="preserve"> for whistleblowers.</w:t>
      </w:r>
      <w:r w:rsidRPr="00226873">
        <w:t xml:space="preserve"> It’s really devastating,” said Steve Smith, deputy director of communications for the AFL-CIO. “Not that it’s a surprise—because Project 2025 pretty much laid it out.”</w:t>
      </w:r>
    </w:p>
    <w:p w14:paraId="31C91C38" w14:textId="77777777" w:rsidR="00B43D0A" w:rsidRPr="00226873" w:rsidRDefault="00B43D0A" w:rsidP="00B43D0A">
      <w:r w:rsidRPr="00226873">
        <w:rPr>
          <w:rStyle w:val="StyleUnderline"/>
        </w:rPr>
        <w:t xml:space="preserve">Making conditions even worse for federal employees, Trump’s team has pushed to </w:t>
      </w:r>
      <w:r w:rsidRPr="00226873">
        <w:rPr>
          <w:rStyle w:val="StyleUnderline"/>
          <w:highlight w:val="yellow"/>
        </w:rPr>
        <w:t>recategorize</w:t>
      </w:r>
      <w:r w:rsidRPr="00226873">
        <w:rPr>
          <w:rStyle w:val="StyleUnderline"/>
        </w:rPr>
        <w:t xml:space="preserve"> tens of </w:t>
      </w:r>
      <w:r w:rsidRPr="00226873">
        <w:rPr>
          <w:rStyle w:val="Emphasis"/>
        </w:rPr>
        <w:t>thousands</w:t>
      </w:r>
      <w:r w:rsidRPr="00226873">
        <w:rPr>
          <w:rStyle w:val="StyleUnderline"/>
        </w:rPr>
        <w:t xml:space="preserve"> of </w:t>
      </w:r>
      <w:r w:rsidRPr="00226873">
        <w:rPr>
          <w:rStyle w:val="StyleUnderline"/>
          <w:highlight w:val="yellow"/>
        </w:rPr>
        <w:t>civil servants</w:t>
      </w:r>
      <w:r w:rsidRPr="00226873">
        <w:rPr>
          <w:rStyle w:val="StyleUnderline"/>
        </w:rPr>
        <w:t xml:space="preserve"> so they can be fired </w:t>
      </w:r>
      <w:r w:rsidRPr="00226873">
        <w:rPr>
          <w:rStyle w:val="Emphasis"/>
          <w:highlight w:val="yellow"/>
        </w:rPr>
        <w:t>at will</w:t>
      </w:r>
      <w:r w:rsidRPr="00226873">
        <w:t xml:space="preserve"> by his administration, </w:t>
      </w:r>
      <w:r w:rsidRPr="00226873">
        <w:rPr>
          <w:rStyle w:val="StyleUnderline"/>
        </w:rPr>
        <w:t>leaving workers</w:t>
      </w:r>
      <w:r w:rsidRPr="00226873">
        <w:t xml:space="preserve"> across the federal government particularly </w:t>
      </w:r>
      <w:r w:rsidRPr="00226873">
        <w:rPr>
          <w:rStyle w:val="StyleUnderline"/>
        </w:rPr>
        <w:t>vulnerable to shifting political winds, and making it easier for DOGE to</w:t>
      </w:r>
      <w:r w:rsidRPr="00226873">
        <w:t xml:space="preserve"> effectively </w:t>
      </w:r>
      <w:r w:rsidRPr="00226873">
        <w:rPr>
          <w:rStyle w:val="StyleUnderline"/>
        </w:rPr>
        <w:t>dismantle entire agencies and bureaus</w:t>
      </w:r>
      <w:r w:rsidRPr="00226873">
        <w:t>, as happened to the United States Agency for International Development (USAID).</w:t>
      </w:r>
    </w:p>
    <w:p w14:paraId="0B4C567B" w14:textId="77777777" w:rsidR="00B43D0A" w:rsidRPr="00226873" w:rsidRDefault="00B43D0A" w:rsidP="00B43D0A">
      <w:r w:rsidRPr="00226873">
        <w:t>Taken as a whole, says Andrew Huddleston, director of communications at the American Federation of Government Employees at the time I interviewed him, “</w:t>
      </w:r>
      <w:r w:rsidRPr="00226873">
        <w:rPr>
          <w:rStyle w:val="StyleUnderline"/>
        </w:rPr>
        <w:t xml:space="preserve">it’s about punishing federal employees and trying to make </w:t>
      </w:r>
      <w:r w:rsidRPr="00226873">
        <w:rPr>
          <w:rStyle w:val="Emphasis"/>
        </w:rPr>
        <w:t>fed</w:t>
      </w:r>
      <w:r w:rsidRPr="00226873">
        <w:rPr>
          <w:rStyle w:val="StyleUnderline"/>
        </w:rPr>
        <w:t>eral employment less attractive.</w:t>
      </w:r>
      <w:r w:rsidRPr="00226873">
        <w:t>”</w:t>
      </w:r>
    </w:p>
    <w:p w14:paraId="0A9E60C3" w14:textId="77777777" w:rsidR="00B43D0A" w:rsidRPr="00226873" w:rsidRDefault="00B43D0A" w:rsidP="00B43D0A">
      <w:pPr>
        <w:rPr>
          <w:rStyle w:val="StyleUnderline"/>
        </w:rPr>
      </w:pPr>
      <w:r w:rsidRPr="00226873">
        <w:t xml:space="preserve">This </w:t>
      </w:r>
      <w:r w:rsidRPr="00226873">
        <w:rPr>
          <w:rStyle w:val="StyleUnderline"/>
        </w:rPr>
        <w:t>crude reimagining</w:t>
      </w:r>
      <w:r w:rsidRPr="00226873">
        <w:t xml:space="preserve"> of the role that government workers play in American life</w:t>
      </w:r>
      <w:r w:rsidRPr="00226873">
        <w:rPr>
          <w:rStyle w:val="StyleUnderline"/>
        </w:rPr>
        <w:t xml:space="preserve"> is devastating for those who rely on federal services, and it is catastrophic for those who built their careers providing these services and planned out their lives on the assumption that their public-­sector employment would provide them with security as they aged.</w:t>
      </w:r>
    </w:p>
    <w:p w14:paraId="78F2D587" w14:textId="77777777" w:rsidR="00B43D0A" w:rsidRPr="00226873" w:rsidRDefault="00B43D0A" w:rsidP="00B43D0A">
      <w:r w:rsidRPr="00226873">
        <w:t xml:space="preserve">Despite the scale of this transformation of the federal workforce, </w:t>
      </w:r>
      <w:r w:rsidRPr="00226873">
        <w:rPr>
          <w:rStyle w:val="StyleUnderline"/>
        </w:rPr>
        <w:t xml:space="preserve">media coverage has </w:t>
      </w:r>
      <w:r w:rsidRPr="00226873">
        <w:rPr>
          <w:rStyle w:val="Emphasis"/>
        </w:rPr>
        <w:t>failed</w:t>
      </w:r>
      <w:r w:rsidRPr="00226873">
        <w:rPr>
          <w:rStyle w:val="StyleUnderline"/>
        </w:rPr>
        <w:t xml:space="preserve"> to fully convey what’s being lost.</w:t>
      </w:r>
      <w:r w:rsidRPr="00226873">
        <w:t xml:space="preserve"> </w:t>
      </w:r>
      <w:r w:rsidRPr="00226873">
        <w:rPr>
          <w:rStyle w:val="StyleUnderline"/>
        </w:rPr>
        <w:t>After focusing intensely on the drama</w:t>
      </w:r>
      <w:r w:rsidRPr="00226873">
        <w:t xml:space="preserve"> of DOGE’s rampage through federal agencies </w:t>
      </w:r>
      <w:r w:rsidRPr="00226873">
        <w:rPr>
          <w:rStyle w:val="StyleUnderline"/>
        </w:rPr>
        <w:t>in February and March, the media moved on, reporting instead on each new daily outrage or provocative Truth Social post.</w:t>
      </w:r>
      <w:r w:rsidRPr="00226873">
        <w:t xml:space="preserve"> In doing so, </w:t>
      </w:r>
      <w:r w:rsidRPr="00226873">
        <w:rPr>
          <w:rStyle w:val="StyleUnderline"/>
        </w:rPr>
        <w:t xml:space="preserve">it dropped the ball on covering what will likely be one of the </w:t>
      </w:r>
      <w:r w:rsidRPr="00226873">
        <w:rPr>
          <w:rStyle w:val="Emphasis"/>
        </w:rPr>
        <w:t>most durable aspect</w:t>
      </w:r>
      <w:r w:rsidRPr="00226873">
        <w:t xml:space="preserve">s </w:t>
      </w:r>
      <w:r w:rsidRPr="00226873">
        <w:rPr>
          <w:rStyle w:val="StyleUnderline"/>
        </w:rPr>
        <w:t>of Trump’s legacy:</w:t>
      </w:r>
      <w:r w:rsidRPr="00226873">
        <w:t xml:space="preserve"> </w:t>
      </w:r>
      <w:r w:rsidRPr="00226873">
        <w:rPr>
          <w:rStyle w:val="StyleUnderline"/>
        </w:rPr>
        <w:t>his</w:t>
      </w:r>
      <w:r w:rsidRPr="00226873">
        <w:t xml:space="preserve"> administration’s </w:t>
      </w:r>
      <w:r w:rsidRPr="00226873">
        <w:rPr>
          <w:rStyle w:val="StyleUnderline"/>
        </w:rPr>
        <w:t xml:space="preserve">deliberate </w:t>
      </w:r>
      <w:r w:rsidRPr="00226873">
        <w:rPr>
          <w:rStyle w:val="Emphasis"/>
        </w:rPr>
        <w:t>hamstringing</w:t>
      </w:r>
      <w:r w:rsidRPr="00226873">
        <w:rPr>
          <w:rStyle w:val="StyleUnderline"/>
        </w:rPr>
        <w:t xml:space="preserve"> of large parts of the </w:t>
      </w:r>
      <w:r w:rsidRPr="00226873">
        <w:rPr>
          <w:rStyle w:val="Emphasis"/>
        </w:rPr>
        <w:t>fed</w:t>
      </w:r>
      <w:r w:rsidRPr="00226873">
        <w:rPr>
          <w:rStyle w:val="StyleUnderline"/>
        </w:rPr>
        <w:t xml:space="preserve">eral government, and the abysmal </w:t>
      </w:r>
      <w:r w:rsidRPr="00226873">
        <w:rPr>
          <w:rStyle w:val="Emphasis"/>
        </w:rPr>
        <w:t>failure</w:t>
      </w:r>
      <w:r w:rsidRPr="00226873">
        <w:rPr>
          <w:rStyle w:val="StyleUnderline"/>
        </w:rPr>
        <w:t xml:space="preserve"> of the government to keep up its end of the social compact with its own workers</w:t>
      </w:r>
      <w:r w:rsidRPr="00226873">
        <w:t xml:space="preserve"> and with Americans who rely on a functioning government for essential services.</w:t>
      </w:r>
    </w:p>
    <w:p w14:paraId="16F6A132" w14:textId="77777777" w:rsidR="00B43D0A" w:rsidRPr="00226873" w:rsidRDefault="00B43D0A" w:rsidP="00B43D0A">
      <w:r w:rsidRPr="00226873">
        <w:rPr>
          <w:rStyle w:val="StyleUnderline"/>
          <w:highlight w:val="yellow"/>
        </w:rPr>
        <w:t>Systems built up over</w:t>
      </w:r>
      <w:r w:rsidRPr="00226873">
        <w:rPr>
          <w:rStyle w:val="StyleUnderline"/>
        </w:rPr>
        <w:t xml:space="preserve"> the past </w:t>
      </w:r>
      <w:r w:rsidRPr="00226873">
        <w:rPr>
          <w:rStyle w:val="StyleUnderline"/>
          <w:highlight w:val="yellow"/>
        </w:rPr>
        <w:t>120 years,</w:t>
      </w:r>
      <w:r w:rsidRPr="00226873">
        <w:rPr>
          <w:rStyle w:val="StyleUnderline"/>
        </w:rPr>
        <w:t xml:space="preserve"> from</w:t>
      </w:r>
      <w:r w:rsidRPr="00226873">
        <w:t xml:space="preserve"> Progressive Era </w:t>
      </w:r>
      <w:r w:rsidRPr="00226873">
        <w:rPr>
          <w:rStyle w:val="Emphasis"/>
        </w:rPr>
        <w:t>reg</w:t>
      </w:r>
      <w:r w:rsidRPr="00226873">
        <w:t xml:space="preserve">ulatory </w:t>
      </w:r>
      <w:r w:rsidRPr="00226873">
        <w:rPr>
          <w:rStyle w:val="StyleUnderline"/>
        </w:rPr>
        <w:t>agencie</w:t>
      </w:r>
      <w:r w:rsidRPr="00226873">
        <w:rPr>
          <w:rStyle w:val="Emphasis"/>
        </w:rPr>
        <w:t>s</w:t>
      </w:r>
      <w:r w:rsidRPr="00226873">
        <w:t xml:space="preserve"> through New Deal </w:t>
      </w:r>
      <w:r w:rsidRPr="00226873">
        <w:rPr>
          <w:rStyle w:val="StyleUnderline"/>
        </w:rPr>
        <w:t>and</w:t>
      </w:r>
      <w:r w:rsidRPr="00226873">
        <w:t xml:space="preserve"> Great Society </w:t>
      </w:r>
      <w:r w:rsidRPr="00226873">
        <w:rPr>
          <w:rStyle w:val="StyleUnderline"/>
        </w:rPr>
        <w:t>social programs</w:t>
      </w:r>
      <w:r w:rsidRPr="00226873">
        <w:t xml:space="preserve">, and on </w:t>
      </w:r>
      <w:r w:rsidRPr="00226873">
        <w:rPr>
          <w:rStyle w:val="StyleUnderline"/>
        </w:rPr>
        <w:t>to</w:t>
      </w:r>
      <w:r w:rsidRPr="00226873">
        <w:t xml:space="preserve"> the expansions of </w:t>
      </w:r>
      <w:r w:rsidRPr="00226873">
        <w:rPr>
          <w:rStyle w:val="StyleUnderline"/>
        </w:rPr>
        <w:t>healthcare and food stamp programs</w:t>
      </w:r>
      <w:r w:rsidRPr="00226873">
        <w:t xml:space="preserve"> of the past 15 years, </w:t>
      </w:r>
      <w:r w:rsidRPr="00226873">
        <w:rPr>
          <w:rStyle w:val="StyleUnderline"/>
        </w:rPr>
        <w:t xml:space="preserve">are being </w:t>
      </w:r>
      <w:r w:rsidRPr="00226873">
        <w:rPr>
          <w:rStyle w:val="StyleUnderline"/>
          <w:highlight w:val="yellow"/>
        </w:rPr>
        <w:t>eliminated</w:t>
      </w:r>
      <w:r w:rsidRPr="00226873">
        <w:rPr>
          <w:rStyle w:val="StyleUnderline"/>
        </w:rPr>
        <w:t xml:space="preserve"> or eroded at warp speed, </w:t>
      </w:r>
      <w:r w:rsidRPr="00226873">
        <w:rPr>
          <w:rStyle w:val="StyleUnderline"/>
          <w:highlight w:val="yellow"/>
        </w:rPr>
        <w:t>as is the notion of</w:t>
      </w:r>
      <w:r w:rsidRPr="00226873">
        <w:rPr>
          <w:rStyle w:val="StyleUnderline"/>
        </w:rPr>
        <w:t xml:space="preserve"> a </w:t>
      </w:r>
      <w:r w:rsidRPr="00226873">
        <w:rPr>
          <w:rStyle w:val="Emphasis"/>
        </w:rPr>
        <w:t>professional</w:t>
      </w:r>
      <w:r w:rsidRPr="00226873">
        <w:t>ized</w:t>
      </w:r>
      <w:r w:rsidRPr="00226873">
        <w:rPr>
          <w:rStyle w:val="StyleUnderline"/>
        </w:rPr>
        <w:t xml:space="preserve"> </w:t>
      </w:r>
      <w:r w:rsidRPr="00226873">
        <w:rPr>
          <w:rStyle w:val="StyleUnderline"/>
          <w:highlight w:val="yellow"/>
        </w:rPr>
        <w:t>civil service</w:t>
      </w:r>
      <w:r w:rsidRPr="00226873">
        <w:rPr>
          <w:rStyle w:val="StyleUnderline"/>
        </w:rPr>
        <w:t xml:space="preserve"> largely </w:t>
      </w:r>
      <w:r w:rsidRPr="00226873">
        <w:rPr>
          <w:rStyle w:val="StyleUnderline"/>
          <w:highlight w:val="yellow"/>
        </w:rPr>
        <w:t>insulated from</w:t>
      </w:r>
      <w:r w:rsidRPr="00226873">
        <w:rPr>
          <w:rStyle w:val="StyleUnderline"/>
        </w:rPr>
        <w:t xml:space="preserve"> the diktats, the </w:t>
      </w:r>
      <w:r w:rsidRPr="00226873">
        <w:rPr>
          <w:rStyle w:val="StyleUnderline"/>
          <w:highlight w:val="yellow"/>
        </w:rPr>
        <w:t>cronyism</w:t>
      </w:r>
      <w:r w:rsidRPr="00226873">
        <w:rPr>
          <w:rStyle w:val="StyleUnderline"/>
        </w:rPr>
        <w:t xml:space="preserve">, </w:t>
      </w:r>
      <w:r w:rsidRPr="00226873">
        <w:rPr>
          <w:rStyle w:val="StyleUnderline"/>
          <w:highlight w:val="yellow"/>
        </w:rPr>
        <w:t>and</w:t>
      </w:r>
      <w:r w:rsidRPr="00226873">
        <w:rPr>
          <w:rStyle w:val="StyleUnderline"/>
        </w:rPr>
        <w:t xml:space="preserve"> the vengeful </w:t>
      </w:r>
      <w:r w:rsidRPr="00226873">
        <w:rPr>
          <w:rStyle w:val="StyleUnderline"/>
          <w:highlight w:val="yellow"/>
        </w:rPr>
        <w:t>impulses</w:t>
      </w:r>
      <w:r w:rsidRPr="00226873">
        <w:rPr>
          <w:rStyle w:val="StyleUnderline"/>
        </w:rPr>
        <w:t xml:space="preserve"> of a single leader.</w:t>
      </w:r>
      <w:r w:rsidRPr="00226873">
        <w:t xml:space="preserve"> And while many lower courts have, when presented with lawsuits by government employees’ unions and other affected groups, attempted to slow this process, </w:t>
      </w:r>
      <w:r w:rsidRPr="00226873">
        <w:rPr>
          <w:rStyle w:val="StyleUnderline"/>
        </w:rPr>
        <w:t xml:space="preserve">the </w:t>
      </w:r>
      <w:r w:rsidRPr="00226873">
        <w:rPr>
          <w:rStyle w:val="Emphasis"/>
        </w:rPr>
        <w:t>Trump</w:t>
      </w:r>
      <w:r w:rsidRPr="00226873">
        <w:rPr>
          <w:rStyle w:val="StyleUnderline"/>
        </w:rPr>
        <w:t xml:space="preserve">ified Supreme </w:t>
      </w:r>
      <w:r w:rsidRPr="00226873">
        <w:rPr>
          <w:rStyle w:val="Emphasis"/>
        </w:rPr>
        <w:t>Court</w:t>
      </w:r>
      <w:r w:rsidRPr="00226873">
        <w:rPr>
          <w:rStyle w:val="StyleUnderline"/>
        </w:rPr>
        <w:t xml:space="preserve"> has largely rubber-stamped it</w:t>
      </w:r>
      <w:r w:rsidRPr="00226873">
        <w:t>, even if only temporarily.</w:t>
      </w:r>
    </w:p>
    <w:p w14:paraId="0E92A61A" w14:textId="77777777" w:rsidR="00B43D0A" w:rsidRPr="00226873" w:rsidRDefault="00B43D0A" w:rsidP="00B43D0A">
      <w:pPr>
        <w:rPr>
          <w:rStyle w:val="StyleUnderline"/>
        </w:rPr>
      </w:pPr>
      <w:r w:rsidRPr="00226873">
        <w:t xml:space="preserve">As a result, the </w:t>
      </w:r>
      <w:r w:rsidRPr="00226873">
        <w:rPr>
          <w:rStyle w:val="StyleUnderline"/>
        </w:rPr>
        <w:t>redistributive power of the federal government</w:t>
      </w:r>
      <w:r w:rsidRPr="00226873">
        <w:t xml:space="preserve">—one </w:t>
      </w:r>
      <w:r w:rsidRPr="00226873">
        <w:rPr>
          <w:rStyle w:val="StyleUnderline"/>
        </w:rPr>
        <w:t>that made</w:t>
      </w:r>
      <w:r w:rsidRPr="00226873">
        <w:t xml:space="preserve"> great projects such as the </w:t>
      </w:r>
      <w:r w:rsidRPr="00226873">
        <w:rPr>
          <w:rStyle w:val="StyleUnderline"/>
        </w:rPr>
        <w:t>electrification of poor rural areas and the construction of national transportation systems possible—is being cast aside.</w:t>
      </w:r>
      <w:r w:rsidRPr="00226873">
        <w:t xml:space="preserve"> </w:t>
      </w:r>
      <w:r w:rsidRPr="00226873">
        <w:rPr>
          <w:rStyle w:val="StyleUnderline"/>
        </w:rPr>
        <w:t xml:space="preserve">And the ability of the federal government to use its muscle to expand </w:t>
      </w:r>
      <w:r w:rsidRPr="00226873">
        <w:rPr>
          <w:rStyle w:val="Emphasis"/>
        </w:rPr>
        <w:t>civil</w:t>
      </w:r>
      <w:r w:rsidRPr="00226873">
        <w:rPr>
          <w:rStyle w:val="StyleUnderline"/>
        </w:rPr>
        <w:t xml:space="preserve"> and </w:t>
      </w:r>
      <w:r w:rsidRPr="00226873">
        <w:rPr>
          <w:rStyle w:val="Emphasis"/>
        </w:rPr>
        <w:t>political rights</w:t>
      </w:r>
      <w:r w:rsidRPr="00226873">
        <w:rPr>
          <w:rStyle w:val="StyleUnderline"/>
        </w:rPr>
        <w:t xml:space="preserve"> to historically marginalized groups is being deliberately </w:t>
      </w:r>
      <w:r w:rsidRPr="00226873">
        <w:rPr>
          <w:rStyle w:val="Emphasis"/>
        </w:rPr>
        <w:t>destroyed</w:t>
      </w:r>
      <w:r w:rsidRPr="00226873">
        <w:rPr>
          <w:rStyle w:val="StyleUnderline"/>
        </w:rPr>
        <w:t>.</w:t>
      </w:r>
    </w:p>
    <w:p w14:paraId="2AFAE9FF" w14:textId="77777777" w:rsidR="00B43D0A" w:rsidRPr="00E1748A" w:rsidRDefault="00B43D0A" w:rsidP="00B43D0A">
      <w:r w:rsidRPr="00226873">
        <w:t xml:space="preserve">This is the type of labor that </w:t>
      </w:r>
      <w:r w:rsidRPr="00226873">
        <w:rPr>
          <w:rStyle w:val="StyleUnderline"/>
        </w:rPr>
        <w:t>Trump has said</w:t>
      </w:r>
      <w:r w:rsidRPr="00226873">
        <w:t xml:space="preserve"> “we never wanted, and </w:t>
      </w:r>
      <w:r w:rsidRPr="00226873">
        <w:rPr>
          <w:rStyle w:val="StyleUnderline"/>
        </w:rPr>
        <w:t>we’re probably not going to allow them to come</w:t>
      </w:r>
      <w:r w:rsidRPr="00226873">
        <w:t xml:space="preserve"> back,” </w:t>
      </w:r>
      <w:r w:rsidRPr="00226873">
        <w:rPr>
          <w:rStyle w:val="StyleUnderline"/>
        </w:rPr>
        <w:t>as his administration has sought to carry out additional mass firings during the government shutdown that began on October 1</w:t>
      </w:r>
      <w:r w:rsidRPr="00226873">
        <w:t xml:space="preserve">—layoffs that were temporarily halted by the </w:t>
      </w:r>
      <w:r w:rsidRPr="00E1748A">
        <w:t>courts but that nevertheless served to further erode trust between citizens and their elected leaders. The damage Trump’s administration has inflicted at all levels of society is profound. One 24-year-old worker at the IRS offices in Seattle, who took DOGE’s “Fork in the Road” buyout offer after months of insecurity around his job, told me, “I feel like our whole government is compromised, which sucks.”</w:t>
      </w:r>
    </w:p>
    <w:p w14:paraId="76EF981A" w14:textId="77777777" w:rsidR="00B43D0A" w:rsidRPr="00E1748A" w:rsidRDefault="00B43D0A" w:rsidP="00B43D0A">
      <w:r w:rsidRPr="00E1748A">
        <w:t>When I asked this worker in May, as the cuts were accelerating, what he wanted government leaders to know, he said he would like to ask Elon Musk a series of questions. “I’d ask him why he’s firing good people, why he’s lying about their performance, [and] how is this efficient? I’d ask why he doesn’t tell people that he’s paying people to do nothing,” he said, referring to the tens of thousands of federal employees who were put on administrative leave but still paid for months on end before finally being fired. “I’d ask how he thinks it’s fair to fire people with families, who can’t get jobs in this market. And I’d ask how it’s good for the country.”</w:t>
      </w:r>
    </w:p>
    <w:p w14:paraId="60AB0DB0" w14:textId="77777777" w:rsidR="00B43D0A" w:rsidRPr="00E1748A" w:rsidRDefault="00B43D0A" w:rsidP="00B43D0A">
      <w:r w:rsidRPr="00E1748A">
        <w:t>In mid-February, Adrian M. received an e-mail informing her that she was being fired from her job as a communications specialist at the Centers for Disease Control and Prevention because her performance wasn’t up to par. Hundreds of other probationary staff at the CDC received similar missives. The letter infuriated her. Adrian, who lives in rural Tennessee, had long faced being stereotyped because of her race and gender—the assumption that Black women were angry, emotional, quick to fly off the handle. And she knew that, too often, they were seen as people who had gotten their education and their jobs only because of affirmative action, or DEI, as MAGA people liked to put it.</w:t>
      </w:r>
    </w:p>
    <w:p w14:paraId="1D38F6AD" w14:textId="77777777" w:rsidR="00B43D0A" w:rsidRPr="00E1748A" w:rsidRDefault="00B43D0A" w:rsidP="00B43D0A">
      <w:r w:rsidRPr="00E1748A">
        <w:t>Adrian had always hoped to find a permanent position at the CDC. She was fascinated by public health, and the agency was seen the world over as the gold standard in that field. But it took several years, and several detours, before she was finally able to realize her dream.</w:t>
      </w:r>
    </w:p>
    <w:p w14:paraId="2D5C073E" w14:textId="77777777" w:rsidR="00B43D0A" w:rsidRPr="00226873" w:rsidRDefault="00B43D0A" w:rsidP="00B43D0A">
      <w:r w:rsidRPr="00226873">
        <w:t xml:space="preserve">In September 2024, </w:t>
      </w:r>
      <w:r w:rsidRPr="00226873">
        <w:rPr>
          <w:rStyle w:val="StyleUnderline"/>
        </w:rPr>
        <w:t>after working for a couple years on a CDC-funded public health fellowship focused on chronic diseases, health-literacy campaigns, and health issues related to air quality</w:t>
      </w:r>
      <w:r w:rsidRPr="00226873">
        <w:t xml:space="preserve">, she finally got the message she had been waiting for. At last, she had financial stability and could afford improvements to her home. But just a few short months after beginning her new job, she received the message. The subtext of the explanation for her firing stung. After repeatedly </w:t>
      </w:r>
      <w:r w:rsidRPr="00226873">
        <w:rPr>
          <w:rStyle w:val="StyleUnderline"/>
        </w:rPr>
        <w:t xml:space="preserve">railing against </w:t>
      </w:r>
      <w:r w:rsidRPr="00226873">
        <w:rPr>
          <w:rStyle w:val="Emphasis"/>
        </w:rPr>
        <w:t>d</w:t>
      </w:r>
      <w:r w:rsidRPr="00226873">
        <w:rPr>
          <w:rStyle w:val="StyleUnderline"/>
        </w:rPr>
        <w:t xml:space="preserve">iversity, </w:t>
      </w:r>
      <w:r w:rsidRPr="00226873">
        <w:rPr>
          <w:rStyle w:val="Emphasis"/>
        </w:rPr>
        <w:t>e</w:t>
      </w:r>
      <w:r w:rsidRPr="00226873">
        <w:rPr>
          <w:rStyle w:val="StyleUnderline"/>
        </w:rPr>
        <w:t xml:space="preserve">quity, and </w:t>
      </w:r>
      <w:r w:rsidRPr="00226873">
        <w:rPr>
          <w:rStyle w:val="Emphasis"/>
        </w:rPr>
        <w:t>i</w:t>
      </w:r>
      <w:r w:rsidRPr="00226873">
        <w:rPr>
          <w:rStyle w:val="StyleUnderline"/>
        </w:rPr>
        <w:t>nclusion</w:t>
      </w:r>
      <w:r w:rsidRPr="00226873">
        <w:t xml:space="preserve"> initiatives during his campaign, </w:t>
      </w:r>
      <w:r w:rsidRPr="00226873">
        <w:rPr>
          <w:rStyle w:val="StyleUnderline"/>
        </w:rPr>
        <w:t xml:space="preserve">Trump had grotesquely insinuated, days after his inauguration, that </w:t>
      </w:r>
      <w:r w:rsidRPr="00226873">
        <w:rPr>
          <w:rStyle w:val="Emphasis"/>
        </w:rPr>
        <w:t>DEI</w:t>
      </w:r>
      <w:r w:rsidRPr="00226873">
        <w:rPr>
          <w:rStyle w:val="StyleUnderline"/>
        </w:rPr>
        <w:t xml:space="preserve"> hires in the military and the Federal Aviation Administration were responsible for a fatal air crash over the Potomac River.</w:t>
      </w:r>
      <w:r w:rsidRPr="00226873">
        <w:t xml:space="preserve"> “I’m being called a poor performer, and my knowledge and skills don’t meet the needs of the agency,” Adrian said incredulously. “</w:t>
      </w:r>
      <w:r w:rsidRPr="00226873">
        <w:rPr>
          <w:rStyle w:val="StyleUnderline"/>
        </w:rPr>
        <w:t>My knowledge and skills came from the agency. I wouldn’t have had my job if my skills weren’t good</w:t>
      </w:r>
      <w:r w:rsidRPr="00226873">
        <w:t>.”</w:t>
      </w:r>
    </w:p>
    <w:p w14:paraId="3E8E986F" w14:textId="77777777" w:rsidR="00B43D0A" w:rsidRPr="00E1748A" w:rsidRDefault="00B43D0A" w:rsidP="00B43D0A">
      <w:r w:rsidRPr="00226873">
        <w:t xml:space="preserve">Of all the policies being implemented by Trump 2.0, </w:t>
      </w:r>
      <w:r w:rsidRPr="00E1748A">
        <w:t>the gutting of federal employment and federal services ranks at or near the top for its disparate racial impacts. The Economic Policy Institute estimated earlier this year that Black people, who represent 14.4 percent of the US population, make up nearly 19 percent of the federal workforce. Meanwhile, the Labor Department reported in August that Black unemployment had jumped to 7.5 percent, up more than a percentage point from a year earlier. Black workers were the only demographic to experience such a surge in unemployment. In the five months leading up to July, the number of Black women in the workforce declined by a startling 319,000. While there is no detailed breakdown of the number of Black people who lost their federal jobs, it’s hard to see how the DOGE cuts, decimating the federal workforce and creating ripple effects throughout the broader economy, could not have contributed to the rise in Black unemployment.</w:t>
      </w:r>
    </w:p>
    <w:p w14:paraId="7F7ABC07" w14:textId="77777777" w:rsidR="00B43D0A" w:rsidRPr="00E1748A" w:rsidRDefault="00B43D0A" w:rsidP="00B43D0A">
      <w:r w:rsidRPr="00E1748A">
        <w:t>For three generations, since the establishment of Lyndon Johnson’s Great Society, programs have existed to enable people who have historically been on the wrong end of the country’s racial calculus to climb into the middle class. But under Trump and Vought, these ladders are being taken down at speed. So, too, are the networks of government services, from state-funded healthcare and food stamps to Head Start, that were designed to counter the systemic racial discrimination that has kept non-white populations disproportionately unemployed and impoverished.</w:t>
      </w:r>
    </w:p>
    <w:p w14:paraId="228C535A" w14:textId="77777777" w:rsidR="00B43D0A" w:rsidRPr="00226873" w:rsidRDefault="00B43D0A" w:rsidP="00B43D0A">
      <w:r w:rsidRPr="00226873">
        <w:t xml:space="preserve">Trump’s efforts to </w:t>
      </w:r>
      <w:r w:rsidRPr="00226873">
        <w:rPr>
          <w:rStyle w:val="StyleUnderline"/>
          <w:highlight w:val="yellow"/>
        </w:rPr>
        <w:t>undermine</w:t>
      </w:r>
      <w:r w:rsidRPr="00226873">
        <w:rPr>
          <w:rStyle w:val="StyleUnderline"/>
        </w:rPr>
        <w:t xml:space="preserve"> the </w:t>
      </w:r>
      <w:r w:rsidRPr="00226873">
        <w:rPr>
          <w:rStyle w:val="Emphasis"/>
          <w:highlight w:val="yellow"/>
        </w:rPr>
        <w:t>esprit de corps</w:t>
      </w:r>
      <w:r w:rsidRPr="00226873">
        <w:rPr>
          <w:rStyle w:val="StyleUnderline"/>
        </w:rPr>
        <w:t xml:space="preserve"> of government employees</w:t>
      </w:r>
      <w:r w:rsidRPr="00226873">
        <w:rPr>
          <w:rStyle w:val="StyleUnderline"/>
          <w:highlight w:val="yellow"/>
        </w:rPr>
        <w:t>,</w:t>
      </w:r>
      <w:r w:rsidRPr="00226873">
        <w:rPr>
          <w:rStyle w:val="StyleUnderline"/>
        </w:rPr>
        <w:t xml:space="preserve"> and to </w:t>
      </w:r>
      <w:r w:rsidRPr="00226873">
        <w:rPr>
          <w:rStyle w:val="StyleUnderline"/>
          <w:highlight w:val="yellow"/>
        </w:rPr>
        <w:t>break</w:t>
      </w:r>
      <w:r w:rsidRPr="00226873">
        <w:rPr>
          <w:rStyle w:val="StyleUnderline"/>
        </w:rPr>
        <w:t xml:space="preserve"> the </w:t>
      </w:r>
      <w:r w:rsidRPr="00226873">
        <w:rPr>
          <w:rStyle w:val="StyleUnderline"/>
          <w:highlight w:val="yellow"/>
        </w:rPr>
        <w:t>ties holding together the</w:t>
      </w:r>
      <w:r w:rsidRPr="00226873">
        <w:rPr>
          <w:rStyle w:val="StyleUnderline"/>
        </w:rPr>
        <w:t xml:space="preserve"> federal </w:t>
      </w:r>
      <w:r w:rsidRPr="00226873">
        <w:rPr>
          <w:rStyle w:val="StyleUnderline"/>
          <w:highlight w:val="yellow"/>
        </w:rPr>
        <w:t>workforce</w:t>
      </w:r>
      <w:r w:rsidRPr="00226873">
        <w:t xml:space="preserve">, speak volumes about his priorities. </w:t>
      </w:r>
      <w:r w:rsidRPr="00226873">
        <w:rPr>
          <w:rStyle w:val="StyleUnderline"/>
        </w:rPr>
        <w:t xml:space="preserve">Skilled scientists, data managers, doctors, public health </w:t>
      </w:r>
      <w:r w:rsidRPr="00226873">
        <w:rPr>
          <w:rStyle w:val="StyleUnderline"/>
          <w:highlight w:val="yellow"/>
        </w:rPr>
        <w:t>officials</w:t>
      </w:r>
      <w:r w:rsidRPr="00226873">
        <w:rPr>
          <w:rStyle w:val="StyleUnderline"/>
        </w:rPr>
        <w:t xml:space="preserve">, and financial regulators, among others, </w:t>
      </w:r>
      <w:r w:rsidRPr="00226873">
        <w:rPr>
          <w:rStyle w:val="Emphasis"/>
          <w:highlight w:val="yellow"/>
        </w:rPr>
        <w:t>don’t</w:t>
      </w:r>
      <w:r w:rsidRPr="00226873">
        <w:rPr>
          <w:rStyle w:val="StyleUnderline"/>
          <w:highlight w:val="yellow"/>
        </w:rPr>
        <w:t xml:space="preserve"> enter</w:t>
      </w:r>
      <w:r w:rsidRPr="00226873">
        <w:rPr>
          <w:rStyle w:val="StyleUnderline"/>
        </w:rPr>
        <w:t xml:space="preserve"> federal employment </w:t>
      </w:r>
      <w:r w:rsidRPr="00226873">
        <w:rPr>
          <w:rStyle w:val="Emphasis"/>
          <w:highlight w:val="yellow"/>
        </w:rPr>
        <w:t>to get rich</w:t>
      </w:r>
      <w:r w:rsidRPr="00226873">
        <w:rPr>
          <w:rStyle w:val="StyleUnderline"/>
          <w:highlight w:val="yellow"/>
        </w:rPr>
        <w:t>—</w:t>
      </w:r>
      <w:r w:rsidRPr="00226873">
        <w:rPr>
          <w:rStyle w:val="Emphasis"/>
          <w:highlight w:val="yellow"/>
        </w:rPr>
        <w:t>fed</w:t>
      </w:r>
      <w:r w:rsidRPr="00226873">
        <w:rPr>
          <w:rStyle w:val="StyleUnderline"/>
        </w:rPr>
        <w:t xml:space="preserve">eral </w:t>
      </w:r>
      <w:r w:rsidRPr="00226873">
        <w:rPr>
          <w:rStyle w:val="StyleUnderline"/>
          <w:highlight w:val="yellow"/>
        </w:rPr>
        <w:t xml:space="preserve">jobs </w:t>
      </w:r>
      <w:r w:rsidRPr="00226873">
        <w:rPr>
          <w:rStyle w:val="Emphasis"/>
          <w:highlight w:val="yellow"/>
        </w:rPr>
        <w:t>pay less</w:t>
      </w:r>
      <w:r w:rsidRPr="00226873">
        <w:rPr>
          <w:rStyle w:val="StyleUnderline"/>
        </w:rPr>
        <w:t xml:space="preserve"> than do their equivalents in the private sector</w:t>
      </w:r>
      <w:r w:rsidRPr="00226873">
        <w:rPr>
          <w:rStyle w:val="StyleUnderline"/>
          <w:highlight w:val="yellow"/>
        </w:rPr>
        <w:t>—but to make a difference</w:t>
      </w:r>
      <w:r w:rsidRPr="00226873">
        <w:rPr>
          <w:rStyle w:val="StyleUnderline"/>
        </w:rPr>
        <w:t>, to better the lives of their neighbors and their fellow community members.</w:t>
      </w:r>
      <w:r w:rsidRPr="00226873">
        <w:t xml:space="preserve"> At the onset of Trump 2.0, the president and the world’s richest man chose to take a chain saw to those communal bonds.</w:t>
      </w:r>
    </w:p>
    <w:p w14:paraId="7C667271" w14:textId="77777777" w:rsidR="00B43D0A" w:rsidRPr="00226873" w:rsidRDefault="00B43D0A" w:rsidP="00B43D0A">
      <w:r w:rsidRPr="00226873">
        <w:t xml:space="preserve">“The government didn’t just illegally fire a bunch of random people. They fired </w:t>
      </w:r>
      <w:r w:rsidRPr="00226873">
        <w:rPr>
          <w:rStyle w:val="StyleUnderline"/>
        </w:rPr>
        <w:t>employees</w:t>
      </w:r>
      <w:r w:rsidRPr="00226873">
        <w:t xml:space="preserve"> who decided to </w:t>
      </w:r>
      <w:r w:rsidRPr="00226873">
        <w:rPr>
          <w:rStyle w:val="StyleUnderline"/>
        </w:rPr>
        <w:t>dedicate</w:t>
      </w:r>
      <w:r w:rsidRPr="00226873">
        <w:t xml:space="preserve"> our </w:t>
      </w:r>
      <w:r w:rsidRPr="00226873">
        <w:rPr>
          <w:rStyle w:val="StyleUnderline"/>
        </w:rPr>
        <w:t>lives to,</w:t>
      </w:r>
      <w:r w:rsidRPr="00226873">
        <w:t xml:space="preserve"> in a myriad of different ways, making the lives of other humans better,” said Kelsey Hendrix, a blind woman who worked as a contract specialist for NOAA in Silver Spring, Maryland, and was fired during the early DOGE purges. “We are also </w:t>
      </w:r>
      <w:r w:rsidRPr="00226873">
        <w:rPr>
          <w:rStyle w:val="StyleUnderline"/>
        </w:rPr>
        <w:t>people</w:t>
      </w:r>
      <w:r w:rsidRPr="00226873">
        <w:t xml:space="preserve"> who </w:t>
      </w:r>
      <w:r w:rsidRPr="00226873">
        <w:rPr>
          <w:rStyle w:val="StyleUnderline"/>
        </w:rPr>
        <w:t>have had it drilled into our heads since the day we took the oath of office that we are a team, not just individual people, and that everyone has an equally important part to play on that team</w:t>
      </w:r>
      <w:r w:rsidRPr="00226873">
        <w:t>.”</w:t>
      </w:r>
    </w:p>
    <w:p w14:paraId="01415596" w14:textId="77777777" w:rsidR="00B43D0A" w:rsidRPr="00226873" w:rsidRDefault="00B43D0A" w:rsidP="00B43D0A">
      <w:r w:rsidRPr="00226873">
        <w:t xml:space="preserve">Dan Meleason was one of about 6,000 veterans who lost their federal jobs earlier this year. He had served over two decades in the military before taking a job with the US Forest Service. When I interviewed him in May, he was still fuming: “I question why I wanted to come back in federal service. I get kind of depressed because of that.” He had thought that, because his work helping to mitigate the risk of forest and grassland fires in the West was so clearly important, it would be treated with respect. Instead, he came to think, the </w:t>
      </w:r>
      <w:r w:rsidRPr="00226873">
        <w:rPr>
          <w:rStyle w:val="StyleUnderline"/>
        </w:rPr>
        <w:t>government viewed him as entirely disposable.</w:t>
      </w:r>
      <w:r w:rsidRPr="00226873">
        <w:t xml:space="preserve"> “It’s not what I expected when I re-signed up to work for the people of the United States. It truly isn’t,” he said.</w:t>
      </w:r>
    </w:p>
    <w:p w14:paraId="427D0AC6" w14:textId="77777777" w:rsidR="00B43D0A" w:rsidRPr="00226873" w:rsidRDefault="00B43D0A" w:rsidP="00B43D0A">
      <w:r w:rsidRPr="00226873">
        <w:t>Days after Russell Vought was appointed acting director of the consumer Financial Protection Bureau in early February, shadowy DOGE operatives started meeting at the agency’s office. Since the CFPB’s founding in 2011, Republican politicians have not hidden their disdain for it. During his first term, Trump mused about trying to close it down but opted instead to appoint Mick Mulvaney—a conservative congressman who had spent years railing against the bureau—as acting director, perhaps hoping to kill it off slowly, via a thousand cuts. Mulvaney was empowered to trim some of the bureau’s functions and reorient its work toward encouraging low-income Americans to save more money, rather than going after bad actors in the world of finance. Since then, Republicans have doubled down on their hostility toward the bureau, and GOP lawmakers now seem content to let Trump kill off, in all but name, an agency that was created in the wake of the 2008 recession.</w:t>
      </w:r>
    </w:p>
    <w:p w14:paraId="52131902" w14:textId="77777777" w:rsidR="00B43D0A" w:rsidRPr="00226873" w:rsidRDefault="00B43D0A" w:rsidP="00B43D0A">
      <w:r w:rsidRPr="00226873">
        <w:t>In 2014, David (a pseudonym), who had launched a successful anti-­poverty nonprofit working in the conservative Deep South, was hired by the CFPB. Born in Brazil to a Colombian mother and an American father who had served in the Peace Corps in Latin America before the family moved to Maine in 1977, David had witnessed the challenges of poverty from a young age. After his parents split, his mother raised him, his twin brother, and another sibling in a house with no indoor toilet, working at a factory and struggling to make her paycheck cover the monthly bills. David’s job at the CFPB is to develop national strategies and community partnerships aimed at protecting people from predatory lenders. It would, he hoped, give him “an opportunity to reach millions of consumers with low income across the country.” He would have the chance to intervene in situations where the poor were forced to pay more to access basic financial services and faced endless fees for using credit cards and other financial tools. But in February 2025, everything changed.</w:t>
      </w:r>
    </w:p>
    <w:p w14:paraId="41B3472E" w14:textId="77777777" w:rsidR="00B43D0A" w:rsidRPr="00E1748A" w:rsidRDefault="00B43D0A" w:rsidP="00B43D0A">
      <w:r w:rsidRPr="00226873">
        <w:t xml:space="preserve">Vought’s henchman, Mark </w:t>
      </w:r>
      <w:r w:rsidRPr="00E1748A">
        <w:t>Calabria, who was an adviser to Vice President Mike Pence during Trump 1.0 and is now the chief statistician for the Office of Management and Budget, ordered the CFPB’s 1,500 employees to stop their work. Hundreds of investigators, economists, lawyers, and consumer advocates were told to cease doing what the bureau was established to do—protect consumers. Vought closed the CFPB’s headquarters and attempted to deprive it of all funding by notifying the Federal Reserve that it didn’t need any additional funds.</w:t>
      </w:r>
    </w:p>
    <w:p w14:paraId="15BE874E" w14:textId="77777777" w:rsidR="00B43D0A" w:rsidRPr="00E1748A" w:rsidRDefault="00B43D0A" w:rsidP="00B43D0A">
      <w:r w:rsidRPr="00E1748A">
        <w:t>Rumors circulated that the entire CFPB staff was going to be sacrificed in a planned Valentine’s Day massacre. In response, the National Treasury Employees Union went to court seeking a temporary restraining order against the cull. They got the order. Thus, instead of being fired in February, the vast majority of workers at the CFPB were put on administrative leave. Mothballed. Like tens of thousands of other federal employees in agencies the new administration had in its sights, they would be paid to do nothing. Or at least that was how they understood it, based on the e-mails they had received. But that wasn’t how the Trump team presented it to the public. When Trump’s nominee to head the CFPB, Jonathan McKernan, testified during his Senate confirmation hearings in late February, he stated that his application wouldn’t have been processed if no one was working. “He either lied or he didn’t know,” David concluded. “Everyone’s supposed to be working, but no one is.”</w:t>
      </w:r>
    </w:p>
    <w:p w14:paraId="49597BC6" w14:textId="77777777" w:rsidR="00B43D0A" w:rsidRPr="00226873" w:rsidRDefault="00B43D0A" w:rsidP="00B43D0A">
      <w:r w:rsidRPr="00E1748A">
        <w:t>Meanwhile, investigations into predatory lending went undone, and consumers found they had one less institution in their corner in DC. That means that poor Americans will likely end up paying higher credit-card interest rates; will be stuck with ever more fees on ever more services, including on overdrafts; and will be targeted by predatory mortgage practices, exploitative private</w:t>
      </w:r>
      <w:r w:rsidRPr="00226873">
        <w:t xml:space="preserve"> student loans, and so on.</w:t>
      </w:r>
    </w:p>
    <w:p w14:paraId="08EE3CDD" w14:textId="77777777" w:rsidR="00B43D0A" w:rsidRPr="00226873" w:rsidRDefault="00B43D0A" w:rsidP="00B43D0A">
      <w:pPr>
        <w:rPr>
          <w:rStyle w:val="StyleUnderline"/>
        </w:rPr>
      </w:pPr>
      <w:r w:rsidRPr="00226873">
        <w:t xml:space="preserve">Similar vandalism was inflicted on a score of other agencies. By spring, </w:t>
      </w:r>
      <w:r w:rsidRPr="00226873">
        <w:rPr>
          <w:rStyle w:val="StyleUnderline"/>
        </w:rPr>
        <w:t xml:space="preserve">USAID had been largely </w:t>
      </w:r>
      <w:r w:rsidRPr="00226873">
        <w:rPr>
          <w:rStyle w:val="Emphasis"/>
        </w:rPr>
        <w:t>dismantled</w:t>
      </w:r>
      <w:r w:rsidRPr="00226873">
        <w:rPr>
          <w:rStyle w:val="StyleUnderline"/>
        </w:rPr>
        <w:t>, its lifesaving anti-famine and medical work overseas grinding to a halt, with thousands of staff stateside and tens of thousands of workers and contractors abroad fired or put on administrative leave, leaving millions of people more vulnerable to infectious diseases such as malaria and polio</w:t>
      </w:r>
      <w:r w:rsidRPr="00226873">
        <w:t xml:space="preserve">, as well as to malnutrition and waterborne illnesses. In April, Boston University health economist Brooke Nichols estimated that </w:t>
      </w:r>
      <w:r w:rsidRPr="00226873">
        <w:rPr>
          <w:rStyle w:val="StyleUnderline"/>
        </w:rPr>
        <w:t>due to a lack of access to medicines and treatments, 119,000 children and 57,000 adults had already died as a result of USAID’s destruction.</w:t>
      </w:r>
      <w:r w:rsidRPr="00226873">
        <w:t xml:space="preserve"> By the end of the summer, the tracker estimated, </w:t>
      </w:r>
      <w:r w:rsidRPr="00226873">
        <w:rPr>
          <w:rStyle w:val="StyleUnderline"/>
        </w:rPr>
        <w:t>over half a million people globally had died, with a startling 88 deaths per hour.</w:t>
      </w:r>
    </w:p>
    <w:p w14:paraId="36A1AD46" w14:textId="77777777" w:rsidR="00B43D0A" w:rsidRPr="00226873" w:rsidRDefault="00B43D0A" w:rsidP="00B43D0A">
      <w:pPr>
        <w:rPr>
          <w:rStyle w:val="StyleUnderline"/>
        </w:rPr>
      </w:pPr>
      <w:r w:rsidRPr="00226873">
        <w:t xml:space="preserve">Crucial parts of </w:t>
      </w:r>
      <w:r w:rsidRPr="00226873">
        <w:rPr>
          <w:rStyle w:val="StyleUnderline"/>
        </w:rPr>
        <w:t>NOAA’s weather forecasting and climate-change prediction work were also put on ice,</w:t>
      </w:r>
      <w:r w:rsidRPr="00226873">
        <w:t xml:space="preserve"> leaving communities at greater risk of weather-related disasters. The </w:t>
      </w:r>
      <w:r w:rsidRPr="00226873">
        <w:rPr>
          <w:rStyle w:val="StyleUnderline"/>
        </w:rPr>
        <w:t>Education Department was eviscerated</w:t>
      </w:r>
      <w:r w:rsidRPr="00226873">
        <w:t xml:space="preserve">, making it ever harder to level the educational playing field for disabled and financially disadvantaged students. </w:t>
      </w:r>
      <w:r w:rsidRPr="00226873">
        <w:rPr>
          <w:rStyle w:val="StyleUnderline"/>
        </w:rPr>
        <w:t>The Corporation for Public Broadcasting, along with nearly all federal funding for public television and radio, was eliminated.</w:t>
      </w:r>
      <w:r w:rsidRPr="00226873">
        <w:t xml:space="preserve"> The Voice of America was largely demolished. Throughout the first months of the second Trump administration, </w:t>
      </w:r>
      <w:r w:rsidRPr="00226873">
        <w:rPr>
          <w:rStyle w:val="StyleUnderline"/>
        </w:rPr>
        <w:t>new cuts were imposed almost daily, as a result of which, in one corner of government after the next, vital, frequently lifesaving work was simply cast aside with no regard for the consequences.</w:t>
      </w:r>
    </w:p>
    <w:p w14:paraId="738118BD" w14:textId="77777777" w:rsidR="00B43D0A" w:rsidRPr="00226873" w:rsidRDefault="00B43D0A" w:rsidP="00B43D0A">
      <w:r w:rsidRPr="00226873">
        <w:t xml:space="preserve">During the government shutdown, the White House only escalated its threats against the federal workforce. Its mass layoffs at several agencies were temporarily blocked by a federal court, but </w:t>
      </w:r>
      <w:r w:rsidRPr="00226873">
        <w:rPr>
          <w:rStyle w:val="StyleUnderline"/>
        </w:rPr>
        <w:t>Trump</w:t>
      </w:r>
      <w:r w:rsidRPr="00226873">
        <w:t xml:space="preserve"> also threatened to not issue back pay to furloughed workers, </w:t>
      </w:r>
      <w:r w:rsidRPr="00226873">
        <w:rPr>
          <w:rStyle w:val="StyleUnderline"/>
        </w:rPr>
        <w:t xml:space="preserve">began withholding </w:t>
      </w:r>
      <w:r w:rsidRPr="00226873">
        <w:rPr>
          <w:rStyle w:val="Emphasis"/>
        </w:rPr>
        <w:t>billions</w:t>
      </w:r>
      <w:r w:rsidRPr="00226873">
        <w:rPr>
          <w:rStyle w:val="StyleUnderline"/>
        </w:rPr>
        <w:t xml:space="preserve"> of dollars of funds promised to Democratic-run states, and started to cut “Democrat”-favored government agencies and offices.</w:t>
      </w:r>
    </w:p>
    <w:p w14:paraId="3A9F0159" w14:textId="77777777" w:rsidR="00B43D0A" w:rsidRPr="00226873" w:rsidRDefault="00B43D0A" w:rsidP="00B43D0A"/>
    <w:p w14:paraId="01038263" w14:textId="77777777" w:rsidR="00B43D0A" w:rsidRPr="00226873" w:rsidRDefault="00B43D0A" w:rsidP="00B43D0A">
      <w:pPr>
        <w:pStyle w:val="Heading4"/>
        <w:rPr>
          <w:rFonts w:cs="Arial"/>
          <w:iCs w:val="0"/>
          <w:szCs w:val="24"/>
        </w:rPr>
      </w:pPr>
      <w:r w:rsidRPr="00226873">
        <w:rPr>
          <w:rFonts w:cs="Arial"/>
          <w:iCs w:val="0"/>
          <w:szCs w:val="24"/>
        </w:rPr>
        <w:t xml:space="preserve">Fill-in from loyalists enables </w:t>
      </w:r>
      <w:r w:rsidRPr="00226873">
        <w:rPr>
          <w:iCs w:val="0"/>
          <w:szCs w:val="24"/>
          <w:u w:val="single"/>
        </w:rPr>
        <w:t>backsliding</w:t>
      </w:r>
      <w:r w:rsidRPr="00226873">
        <w:rPr>
          <w:rFonts w:cs="Arial"/>
          <w:iCs w:val="0"/>
          <w:szCs w:val="24"/>
        </w:rPr>
        <w:t xml:space="preserve"> and </w:t>
      </w:r>
      <w:r w:rsidRPr="00226873">
        <w:rPr>
          <w:iCs w:val="0"/>
          <w:szCs w:val="24"/>
          <w:u w:val="single"/>
        </w:rPr>
        <w:t>inefficiency</w:t>
      </w:r>
      <w:r w:rsidRPr="00226873">
        <w:rPr>
          <w:rFonts w:cs="Arial"/>
          <w:iCs w:val="0"/>
          <w:szCs w:val="24"/>
        </w:rPr>
        <w:t xml:space="preserve">. </w:t>
      </w:r>
    </w:p>
    <w:p w14:paraId="7EADB547" w14:textId="77777777" w:rsidR="00B43D0A" w:rsidRPr="00226873" w:rsidRDefault="00B43D0A" w:rsidP="00B43D0A">
      <w:pPr>
        <w:rPr>
          <w:szCs w:val="16"/>
        </w:rPr>
      </w:pPr>
      <w:r w:rsidRPr="00226873">
        <w:rPr>
          <w:rStyle w:val="Style13ptBold"/>
          <w:lang w:val="pt-BR"/>
        </w:rPr>
        <w:t>Sasso &amp; Morelli ‘20</w:t>
      </w:r>
      <w:r w:rsidRPr="00226873">
        <w:rPr>
          <w:szCs w:val="16"/>
          <w:lang w:val="pt-BR"/>
        </w:rPr>
        <w:t xml:space="preserve"> [Greg Sasso; Massimmo Morelli. </w:t>
      </w:r>
      <w:r w:rsidRPr="00226873">
        <w:rPr>
          <w:szCs w:val="16"/>
        </w:rPr>
        <w:t>“DP14499 Bureaucrats under Populism,” CEPR Discussion Paper No. 14499, CEPR Press, Paris &amp; London, https://cepr.org/publications/dp14499, published 03-18-2020, accessed 09-10-2025]</w:t>
      </w:r>
    </w:p>
    <w:p w14:paraId="6910502A" w14:textId="77777777" w:rsidR="00B43D0A" w:rsidRPr="00226873" w:rsidRDefault="00B43D0A" w:rsidP="00B43D0A">
      <w:pPr>
        <w:rPr>
          <w:szCs w:val="16"/>
        </w:rPr>
      </w:pPr>
    </w:p>
    <w:p w14:paraId="31E04BE0" w14:textId="77777777" w:rsidR="00B43D0A" w:rsidRPr="00226873" w:rsidRDefault="00B43D0A" w:rsidP="00B43D0A">
      <w:pPr>
        <w:rPr>
          <w:rStyle w:val="StyleUnderline"/>
        </w:rPr>
      </w:pPr>
      <w:r w:rsidRPr="00226873">
        <w:rPr>
          <w:rStyle w:val="StyleUnderline"/>
        </w:rPr>
        <w:t>Populists’ rhetoric</w:t>
      </w:r>
      <w:r w:rsidRPr="00226873">
        <w:rPr>
          <w:szCs w:val="16"/>
        </w:rPr>
        <w:t xml:space="preserve"> often includes </w:t>
      </w:r>
      <w:r w:rsidRPr="00226873">
        <w:rPr>
          <w:rStyle w:val="StyleUnderline"/>
        </w:rPr>
        <w:t>criticism of</w:t>
      </w:r>
      <w:r w:rsidRPr="00226873">
        <w:rPr>
          <w:szCs w:val="16"/>
        </w:rPr>
        <w:t xml:space="preserve"> the </w:t>
      </w:r>
      <w:r w:rsidRPr="00226873">
        <w:rPr>
          <w:rStyle w:val="StyleUnderline"/>
        </w:rPr>
        <w:t>bureaucracy</w:t>
      </w:r>
      <w:r w:rsidRPr="00226873">
        <w:rPr>
          <w:szCs w:val="16"/>
        </w:rPr>
        <w:t xml:space="preserve">.1 However, </w:t>
      </w:r>
      <w:r w:rsidRPr="00226873">
        <w:rPr>
          <w:rStyle w:val="StyleUnderline"/>
          <w:highlight w:val="yellow"/>
        </w:rPr>
        <w:t>policymaking is</w:t>
      </w:r>
      <w:r w:rsidRPr="00226873">
        <w:rPr>
          <w:rStyle w:val="StyleUnderline"/>
        </w:rPr>
        <w:t xml:space="preserve"> a </w:t>
      </w:r>
      <w:r w:rsidRPr="00226873">
        <w:rPr>
          <w:rStyle w:val="Emphasis"/>
          <w:highlight w:val="yellow"/>
        </w:rPr>
        <w:t>complex</w:t>
      </w:r>
      <w:r w:rsidRPr="00226873">
        <w:rPr>
          <w:rStyle w:val="StyleUnderline"/>
        </w:rPr>
        <w:t xml:space="preserve"> process </w:t>
      </w:r>
      <w:r w:rsidRPr="00226873">
        <w:rPr>
          <w:rStyle w:val="StyleUnderline"/>
          <w:highlight w:val="yellow"/>
        </w:rPr>
        <w:t>and</w:t>
      </w:r>
      <w:r w:rsidRPr="00226873">
        <w:rPr>
          <w:rStyle w:val="StyleUnderline"/>
        </w:rPr>
        <w:t xml:space="preserve"> policy implementation </w:t>
      </w:r>
      <w:r w:rsidRPr="00226873">
        <w:rPr>
          <w:rStyle w:val="Emphasis"/>
          <w:highlight w:val="yellow"/>
        </w:rPr>
        <w:t>requires</w:t>
      </w:r>
      <w:r w:rsidRPr="00226873">
        <w:rPr>
          <w:rStyle w:val="StyleUnderline"/>
        </w:rPr>
        <w:t xml:space="preserve"> use of the </w:t>
      </w:r>
      <w:r w:rsidRPr="00226873">
        <w:rPr>
          <w:rStyle w:val="StyleUnderline"/>
          <w:highlight w:val="yellow"/>
        </w:rPr>
        <w:t>bureaucracy</w:t>
      </w:r>
      <w:r w:rsidRPr="00226873">
        <w:rPr>
          <w:rStyle w:val="StyleUnderline"/>
        </w:rPr>
        <w:t>.</w:t>
      </w:r>
      <w:r w:rsidRPr="00226873">
        <w:rPr>
          <w:szCs w:val="16"/>
        </w:rPr>
        <w:t xml:space="preserve"> Even when populists are in power, </w:t>
      </w:r>
      <w:r w:rsidRPr="00226873">
        <w:rPr>
          <w:rStyle w:val="StyleUnderline"/>
        </w:rPr>
        <w:t xml:space="preserve">high-level agents are </w:t>
      </w:r>
      <w:r w:rsidRPr="00226873">
        <w:rPr>
          <w:rStyle w:val="Emphasis"/>
        </w:rPr>
        <w:t>needed for implementation</w:t>
      </w:r>
      <w:r w:rsidRPr="00226873">
        <w:rPr>
          <w:rStyle w:val="StyleUnderline"/>
        </w:rPr>
        <w:t xml:space="preserve"> and can greatly affect policy.</w:t>
      </w:r>
      <w:r w:rsidRPr="00226873">
        <w:rPr>
          <w:szCs w:val="16"/>
        </w:rPr>
        <w:t xml:space="preserve"> To combat this, </w:t>
      </w:r>
      <w:r w:rsidRPr="00226873">
        <w:rPr>
          <w:rStyle w:val="Emphasis"/>
        </w:rPr>
        <w:t>populist</w:t>
      </w:r>
      <w:r w:rsidRPr="00226873">
        <w:rPr>
          <w:rStyle w:val="StyleUnderline"/>
        </w:rPr>
        <w:t xml:space="preserve"> leader</w:t>
      </w:r>
      <w:r w:rsidRPr="00226873">
        <w:rPr>
          <w:rStyle w:val="Emphasis"/>
        </w:rPr>
        <w:t>s</w:t>
      </w:r>
      <w:r w:rsidRPr="00226873">
        <w:rPr>
          <w:rStyle w:val="StyleUnderline"/>
        </w:rPr>
        <w:t xml:space="preserve"> often try to hire their own </w:t>
      </w:r>
      <w:r w:rsidRPr="00226873">
        <w:rPr>
          <w:rStyle w:val="Emphasis"/>
        </w:rPr>
        <w:t>loyalist</w:t>
      </w:r>
      <w:r w:rsidRPr="00226873">
        <w:rPr>
          <w:szCs w:val="16"/>
        </w:rPr>
        <w:t xml:space="preserve"> agent</w:t>
      </w:r>
      <w:r w:rsidRPr="00226873">
        <w:rPr>
          <w:rStyle w:val="Emphasis"/>
        </w:rPr>
        <w:t>s</w:t>
      </w:r>
      <w:r w:rsidRPr="00226873">
        <w:rPr>
          <w:szCs w:val="16"/>
        </w:rPr>
        <w:t xml:space="preserve"> (Muller 2017). ¨ 2 The </w:t>
      </w:r>
      <w:r w:rsidRPr="00226873">
        <w:rPr>
          <w:rStyle w:val="StyleUnderline"/>
        </w:rPr>
        <w:t>Trump</w:t>
      </w:r>
      <w:r w:rsidRPr="00226873">
        <w:rPr>
          <w:szCs w:val="16"/>
        </w:rPr>
        <w:t xml:space="preserve"> administration </w:t>
      </w:r>
      <w:r w:rsidRPr="00226873">
        <w:rPr>
          <w:rStyle w:val="StyleUnderline"/>
        </w:rPr>
        <w:t>had a far higher number of overturned policies than previous admin</w:t>
      </w:r>
      <w:r w:rsidRPr="00226873">
        <w:rPr>
          <w:szCs w:val="16"/>
        </w:rPr>
        <w:t>istration</w:t>
      </w:r>
      <w:r w:rsidRPr="00226873">
        <w:rPr>
          <w:rStyle w:val="StyleUnderline"/>
        </w:rPr>
        <w:t>s</w:t>
      </w:r>
      <w:r w:rsidRPr="00226873">
        <w:rPr>
          <w:szCs w:val="16"/>
        </w:rPr>
        <w:t xml:space="preserve"> (Barbash and Paul 2019). Moreover, </w:t>
      </w:r>
      <w:r w:rsidRPr="00226873">
        <w:rPr>
          <w:rStyle w:val="StyleUnderline"/>
        </w:rPr>
        <w:t>the higher rate of turnover among appointees</w:t>
      </w:r>
      <w:r w:rsidRPr="00226873">
        <w:rPr>
          <w:szCs w:val="16"/>
        </w:rPr>
        <w:t xml:space="preserve"> (Tenpass 2018) </w:t>
      </w:r>
      <w:r w:rsidRPr="00226873">
        <w:rPr>
          <w:rStyle w:val="StyleUnderline"/>
        </w:rPr>
        <w:t xml:space="preserve">is likely to have </w:t>
      </w:r>
      <w:r w:rsidRPr="00226873">
        <w:rPr>
          <w:rStyle w:val="Emphasis"/>
        </w:rPr>
        <w:t>instability effects</w:t>
      </w:r>
      <w:r w:rsidRPr="00226873">
        <w:rPr>
          <w:rStyle w:val="StyleUnderline"/>
        </w:rPr>
        <w:t xml:space="preserve">, incentive </w:t>
      </w:r>
      <w:r w:rsidRPr="00226873">
        <w:rPr>
          <w:rStyle w:val="Emphasis"/>
        </w:rPr>
        <w:t>distortion</w:t>
      </w:r>
      <w:r w:rsidRPr="00226873">
        <w:rPr>
          <w:rStyle w:val="StyleUnderline"/>
        </w:rPr>
        <w:t xml:space="preserve"> effects, and to reduce </w:t>
      </w:r>
      <w:r w:rsidRPr="00226873">
        <w:rPr>
          <w:rStyle w:val="Emphasis"/>
        </w:rPr>
        <w:t>institutional memory</w:t>
      </w:r>
      <w:r w:rsidRPr="00226873">
        <w:rPr>
          <w:rStyle w:val="StyleUnderline"/>
        </w:rPr>
        <w:t xml:space="preserve">. </w:t>
      </w:r>
    </w:p>
    <w:p w14:paraId="04CBAA71" w14:textId="77777777" w:rsidR="00B43D0A" w:rsidRPr="00226873" w:rsidRDefault="00B43D0A" w:rsidP="00B43D0A">
      <w:pPr>
        <w:rPr>
          <w:szCs w:val="16"/>
        </w:rPr>
      </w:pPr>
      <w:r w:rsidRPr="00226873">
        <w:rPr>
          <w:szCs w:val="16"/>
        </w:rPr>
        <w:t xml:space="preserve">In this paper we characterize the equilibrium incentives of populist and non-populist politicians in terms of the choice of bureaucrats, whose competence (good or bad) is private information. We assume that a populist politician prefers the bureaucrat policymaker to implement a fixed policy whereas a non-populist politician typically prefers delegation to good bureaucrats who are able to match the policy to the changing states of the world.3 This difference implies that </w:t>
      </w:r>
      <w:r w:rsidRPr="00226873">
        <w:rPr>
          <w:rStyle w:val="StyleUnderline"/>
        </w:rPr>
        <w:t>a populist may prefer a bad bureaucrat</w:t>
      </w:r>
      <w:r w:rsidRPr="00226873">
        <w:rPr>
          <w:szCs w:val="16"/>
        </w:rPr>
        <w:t xml:space="preserve"> over a good bureaucrat. In fact, for a bad bureaucrat the </w:t>
      </w:r>
      <w:r w:rsidRPr="00226873">
        <w:rPr>
          <w:rStyle w:val="StyleUnderline"/>
        </w:rPr>
        <w:t>opportunity cost of loyalty to the populist fixed policy is lower than for a good bureaucrat, since the latter knows what the correct policy would be and the bad does not.</w:t>
      </w:r>
      <w:r w:rsidRPr="00226873">
        <w:rPr>
          <w:szCs w:val="16"/>
        </w:rPr>
        <w:t xml:space="preserve"> Beside analyzing the different hiring and firing decisions by politicians, we also characterize the consequent incentive distortions by good and bad bureaucrats. </w:t>
      </w:r>
    </w:p>
    <w:p w14:paraId="14567144" w14:textId="77777777" w:rsidR="00B43D0A" w:rsidRPr="00226873" w:rsidRDefault="00B43D0A" w:rsidP="00B43D0A">
      <w:pPr>
        <w:rPr>
          <w:szCs w:val="16"/>
        </w:rPr>
      </w:pPr>
      <w:r w:rsidRPr="00226873">
        <w:rPr>
          <w:szCs w:val="16"/>
        </w:rPr>
        <w:t xml:space="preserve">We study the problem with a two period game where in each period there are just two players, namely a politician and a bureaucrat. The politician can be populist or not, and the bureaucrat can be good or bad. In each period, the incumbent politician decides on whether to fire the incumbent bureaucrat; if the bureaucrat is fired a new one is randomly chosen. The bureaucrat in office then chooses a policy. In between the first and second period there is an election, and a new politician type may take office for the second period. </w:t>
      </w:r>
    </w:p>
    <w:p w14:paraId="53440ABB" w14:textId="77777777" w:rsidR="00B43D0A" w:rsidRPr="00226873" w:rsidRDefault="00B43D0A" w:rsidP="00B43D0A">
      <w:pPr>
        <w:rPr>
          <w:szCs w:val="16"/>
        </w:rPr>
      </w:pPr>
      <w:r w:rsidRPr="00226873">
        <w:rPr>
          <w:szCs w:val="16"/>
        </w:rPr>
        <w:t xml:space="preserve">Morelli, Nicolo and Roberti (2021) provide </w:t>
      </w:r>
      <w:r w:rsidRPr="00226873">
        <w:rPr>
          <w:rStyle w:val="StyleUnderline"/>
        </w:rPr>
        <w:t>a micro-foundation of the choice of unconditional platforms for a politician, and also show why the choice of a commitment strategy leads to all the other features of populism as well.</w:t>
      </w:r>
      <w:r w:rsidRPr="00226873">
        <w:rPr>
          <w:szCs w:val="16"/>
        </w:rPr>
        <w:t xml:space="preserve"> They show that </w:t>
      </w:r>
      <w:r w:rsidRPr="00226873">
        <w:rPr>
          <w:rStyle w:val="StyleUnderline"/>
        </w:rPr>
        <w:t xml:space="preserve">when delegation is plagued by </w:t>
      </w:r>
      <w:r w:rsidRPr="00226873">
        <w:rPr>
          <w:rStyle w:val="Emphasis"/>
          <w:highlight w:val="yellow"/>
        </w:rPr>
        <w:t>risk of capture</w:t>
      </w:r>
      <w:r w:rsidRPr="00226873">
        <w:rPr>
          <w:rStyle w:val="StyleUnderline"/>
        </w:rPr>
        <w:t xml:space="preserve"> by interest groups or elites and hence </w:t>
      </w:r>
      <w:r w:rsidRPr="00226873">
        <w:rPr>
          <w:rStyle w:val="Emphasis"/>
          <w:highlight w:val="yellow"/>
        </w:rPr>
        <w:t>trust</w:t>
      </w:r>
      <w:r w:rsidRPr="00226873">
        <w:rPr>
          <w:rStyle w:val="StyleUnderline"/>
          <w:highlight w:val="yellow"/>
        </w:rPr>
        <w:t xml:space="preserve"> in</w:t>
      </w:r>
      <w:r w:rsidRPr="00226873">
        <w:rPr>
          <w:rStyle w:val="StyleUnderline"/>
        </w:rPr>
        <w:t xml:space="preserve"> politicians </w:t>
      </w:r>
      <w:r w:rsidRPr="00226873">
        <w:rPr>
          <w:rStyle w:val="Emphasis"/>
          <w:highlight w:val="yellow"/>
        </w:rPr>
        <w:t>is low</w:t>
      </w:r>
      <w:r w:rsidRPr="00226873">
        <w:rPr>
          <w:rStyle w:val="StyleUnderline"/>
          <w:highlight w:val="yellow"/>
        </w:rPr>
        <w:t>,</w:t>
      </w:r>
      <w:r w:rsidRPr="00226873">
        <w:rPr>
          <w:rStyle w:val="StyleUnderline"/>
        </w:rPr>
        <w:t xml:space="preserve"> parties and </w:t>
      </w:r>
      <w:r w:rsidRPr="00226873">
        <w:rPr>
          <w:rStyle w:val="StyleUnderline"/>
          <w:highlight w:val="yellow"/>
        </w:rPr>
        <w:t>politicians</w:t>
      </w:r>
      <w:r w:rsidRPr="00226873">
        <w:rPr>
          <w:rStyle w:val="StyleUnderline"/>
        </w:rPr>
        <w:t xml:space="preserve"> may find it rational to make policy </w:t>
      </w:r>
      <w:r w:rsidRPr="00226873">
        <w:rPr>
          <w:rStyle w:val="Emphasis"/>
          <w:highlight w:val="yellow"/>
        </w:rPr>
        <w:t>commit</w:t>
      </w:r>
      <w:r w:rsidRPr="00226873">
        <w:rPr>
          <w:rStyle w:val="StyleUnderline"/>
        </w:rPr>
        <w:t xml:space="preserve">ments, like building walls, </w:t>
      </w:r>
      <w:r w:rsidRPr="00226873">
        <w:rPr>
          <w:rStyle w:val="Emphasis"/>
        </w:rPr>
        <w:t>protectionism</w:t>
      </w:r>
      <w:r w:rsidRPr="00226873">
        <w:rPr>
          <w:rStyle w:val="StyleUnderline"/>
        </w:rPr>
        <w:t xml:space="preserve">, </w:t>
      </w:r>
      <w:r w:rsidRPr="00226873">
        <w:rPr>
          <w:rStyle w:val="Emphasis"/>
          <w:highlight w:val="yellow"/>
        </w:rPr>
        <w:t>nationalism</w:t>
      </w:r>
      <w:r w:rsidRPr="00226873">
        <w:rPr>
          <w:rStyle w:val="StyleUnderline"/>
        </w:rPr>
        <w:t>.</w:t>
      </w:r>
      <w:r w:rsidRPr="00226873">
        <w:rPr>
          <w:szCs w:val="16"/>
        </w:rPr>
        <w:t xml:space="preserve"> The model presented here shows the </w:t>
      </w:r>
      <w:r w:rsidRPr="00226873">
        <w:rPr>
          <w:rStyle w:val="StyleUnderline"/>
        </w:rPr>
        <w:t>consequences</w:t>
      </w:r>
      <w:r w:rsidRPr="00226873">
        <w:rPr>
          <w:szCs w:val="16"/>
        </w:rPr>
        <w:t xml:space="preserve"> the strategic choice of populist commitments has </w:t>
      </w:r>
      <w:r w:rsidRPr="00226873">
        <w:rPr>
          <w:rStyle w:val="StyleUnderline"/>
        </w:rPr>
        <w:t>for bureaucratic appointments, policy implementation and bureaucratic behavior.</w:t>
      </w:r>
      <w:r w:rsidRPr="00226873">
        <w:rPr>
          <w:szCs w:val="16"/>
        </w:rPr>
        <w:t xml:space="preserve"> </w:t>
      </w:r>
      <w:r w:rsidRPr="00226873">
        <w:rPr>
          <w:rStyle w:val="StyleUnderline"/>
        </w:rPr>
        <w:t xml:space="preserve">Populists want </w:t>
      </w:r>
      <w:r w:rsidRPr="00226873">
        <w:rPr>
          <w:rStyle w:val="Emphasis"/>
        </w:rPr>
        <w:t>loyal bureaucrats</w:t>
      </w:r>
      <w:r w:rsidRPr="00226873">
        <w:rPr>
          <w:rStyle w:val="StyleUnderline"/>
        </w:rPr>
        <w:t xml:space="preserve"> who do not challenge their policy commitment</w:t>
      </w:r>
      <w:r w:rsidRPr="00226873">
        <w:rPr>
          <w:szCs w:val="16"/>
        </w:rPr>
        <w:t xml:space="preserve"> they made with voters – </w:t>
      </w:r>
      <w:r w:rsidRPr="00226873">
        <w:rPr>
          <w:rStyle w:val="StyleUnderline"/>
        </w:rPr>
        <w:t>a political agency motivation for not wanting resistance by (or delegation to) the bureaucracy.</w:t>
      </w:r>
      <w:r w:rsidRPr="00226873">
        <w:rPr>
          <w:szCs w:val="16"/>
        </w:rPr>
        <w:t xml:space="preserve"> Thus,</w:t>
      </w:r>
      <w:r w:rsidRPr="00226873">
        <w:rPr>
          <w:rStyle w:val="StyleUnderline"/>
        </w:rPr>
        <w:t xml:space="preserve"> a populist politician wants to </w:t>
      </w:r>
      <w:r w:rsidRPr="00226873">
        <w:rPr>
          <w:rStyle w:val="Emphasis"/>
        </w:rPr>
        <w:t>fire experts</w:t>
      </w:r>
      <w:r w:rsidRPr="00226873">
        <w:rPr>
          <w:rStyle w:val="StyleUnderline"/>
        </w:rPr>
        <w:t xml:space="preserve"> in order to </w:t>
      </w:r>
      <w:r w:rsidRPr="00226873">
        <w:rPr>
          <w:rStyle w:val="Emphasis"/>
        </w:rPr>
        <w:t>reduce</w:t>
      </w:r>
      <w:r w:rsidRPr="00226873">
        <w:rPr>
          <w:rStyle w:val="StyleUnderline"/>
        </w:rPr>
        <w:t xml:space="preserve"> potential </w:t>
      </w:r>
      <w:r w:rsidRPr="00226873">
        <w:rPr>
          <w:rStyle w:val="Emphasis"/>
        </w:rPr>
        <w:t>resistance</w:t>
      </w:r>
      <w:r w:rsidRPr="00226873">
        <w:rPr>
          <w:rStyle w:val="StyleUnderline"/>
        </w:rPr>
        <w:t xml:space="preserve"> or to avoid that the bureaucracy can end up implementing a different policy. </w:t>
      </w:r>
    </w:p>
    <w:p w14:paraId="745C7748" w14:textId="77777777" w:rsidR="00B43D0A" w:rsidRPr="00226873" w:rsidRDefault="00B43D0A" w:rsidP="00B43D0A">
      <w:pPr>
        <w:rPr>
          <w:szCs w:val="16"/>
        </w:rPr>
      </w:pPr>
      <w:r w:rsidRPr="00226873">
        <w:rPr>
          <w:rStyle w:val="StyleUnderline"/>
        </w:rPr>
        <w:t>Good bureaucrats know the state of the world while the bad ones have no extra information in the model.</w:t>
      </w:r>
      <w:r w:rsidRPr="00226873">
        <w:rPr>
          <w:szCs w:val="16"/>
        </w:rPr>
        <w:t xml:space="preserve"> Besides this difference, both bureaucratic types are exactly the same. They care about office rents and also about correctly matching policy to the state of the world. However, </w:t>
      </w:r>
      <w:r w:rsidRPr="00226873">
        <w:rPr>
          <w:rStyle w:val="StyleUnderline"/>
        </w:rPr>
        <w:t xml:space="preserve">only </w:t>
      </w:r>
      <w:r w:rsidRPr="00226873">
        <w:rPr>
          <w:rStyle w:val="Emphasis"/>
        </w:rPr>
        <w:t>good bureaucrats</w:t>
      </w:r>
      <w:r w:rsidRPr="00226873">
        <w:rPr>
          <w:rStyle w:val="StyleUnderline"/>
        </w:rPr>
        <w:t xml:space="preserve"> can successfully implement the </w:t>
      </w:r>
      <w:r w:rsidRPr="00226873">
        <w:rPr>
          <w:rStyle w:val="Emphasis"/>
        </w:rPr>
        <w:t>correct policy</w:t>
      </w:r>
      <w:r w:rsidRPr="00226873">
        <w:rPr>
          <w:rStyle w:val="StyleUnderline"/>
        </w:rPr>
        <w:t>; the best bad bureaucrats can do is match public interest in expectation.</w:t>
      </w:r>
      <w:r w:rsidRPr="00226873">
        <w:rPr>
          <w:szCs w:val="16"/>
        </w:rPr>
        <w:t xml:space="preserve"> By conditioning office rents on implementation of the populist policy, </w:t>
      </w:r>
      <w:r w:rsidRPr="00226873">
        <w:rPr>
          <w:rStyle w:val="Emphasis"/>
        </w:rPr>
        <w:t>populist</w:t>
      </w:r>
      <w:r w:rsidRPr="00226873">
        <w:rPr>
          <w:rStyle w:val="StyleUnderline"/>
        </w:rPr>
        <w:t xml:space="preserve"> politician</w:t>
      </w:r>
      <w:r w:rsidRPr="00226873">
        <w:rPr>
          <w:rStyle w:val="Emphasis"/>
        </w:rPr>
        <w:t>s</w:t>
      </w:r>
      <w:r w:rsidRPr="00226873">
        <w:rPr>
          <w:szCs w:val="16"/>
        </w:rPr>
        <w:t xml:space="preserve"> can </w:t>
      </w:r>
      <w:r w:rsidRPr="00226873">
        <w:rPr>
          <w:rStyle w:val="StyleUnderline"/>
        </w:rPr>
        <w:t xml:space="preserve">entice </w:t>
      </w:r>
      <w:r w:rsidRPr="00226873">
        <w:rPr>
          <w:rStyle w:val="Emphasis"/>
        </w:rPr>
        <w:t>bureaucrats away</w:t>
      </w:r>
      <w:r w:rsidRPr="00226873">
        <w:rPr>
          <w:rStyle w:val="StyleUnderline"/>
        </w:rPr>
        <w:t xml:space="preserve"> from pursuing the correct policy.</w:t>
      </w:r>
      <w:r w:rsidRPr="00226873">
        <w:rPr>
          <w:szCs w:val="16"/>
        </w:rPr>
        <w:t xml:space="preserve"> Crucially, the necessary rents are lower for bad than for good bureaucrats. </w:t>
      </w:r>
      <w:r w:rsidRPr="00226873">
        <w:rPr>
          <w:rStyle w:val="StyleUnderline"/>
        </w:rPr>
        <w:t>Bad bureaucrats can only match policy with the state in expectation, and this gives them a lower expected policy payoff than good bureaucrats.</w:t>
      </w:r>
      <w:r w:rsidRPr="00226873">
        <w:rPr>
          <w:szCs w:val="16"/>
        </w:rPr>
        <w:t xml:space="preserve"> Therefore </w:t>
      </w:r>
      <w:r w:rsidRPr="00226873">
        <w:rPr>
          <w:rStyle w:val="StyleUnderline"/>
        </w:rPr>
        <w:t>bad bureaucrats</w:t>
      </w:r>
      <w:r w:rsidRPr="00226873">
        <w:rPr>
          <w:szCs w:val="16"/>
        </w:rPr>
        <w:t xml:space="preserve"> optimally choose to </w:t>
      </w:r>
      <w:r w:rsidRPr="00226873">
        <w:rPr>
          <w:rStyle w:val="Emphasis"/>
        </w:rPr>
        <w:t>act as loyalists</w:t>
      </w:r>
      <w:r w:rsidRPr="00226873">
        <w:rPr>
          <w:rStyle w:val="StyleUnderline"/>
        </w:rPr>
        <w:t xml:space="preserve"> in a much larger set of circumstances.</w:t>
      </w:r>
      <w:r w:rsidRPr="00226873">
        <w:rPr>
          <w:szCs w:val="16"/>
        </w:rPr>
        <w:t xml:space="preserve"> </w:t>
      </w:r>
      <w:r w:rsidRPr="00226873">
        <w:rPr>
          <w:rStyle w:val="StyleUnderline"/>
          <w:highlight w:val="yellow"/>
        </w:rPr>
        <w:t>Good bureaucrats</w:t>
      </w:r>
      <w:r w:rsidRPr="00226873">
        <w:rPr>
          <w:rStyle w:val="StyleUnderline"/>
        </w:rPr>
        <w:t xml:space="preserve"> sometimes </w:t>
      </w:r>
      <w:r w:rsidRPr="00226873">
        <w:rPr>
          <w:rStyle w:val="StyleUnderline"/>
          <w:highlight w:val="yellow"/>
        </w:rPr>
        <w:t>choose</w:t>
      </w:r>
      <w:r w:rsidRPr="00226873">
        <w:rPr>
          <w:rStyle w:val="StyleUnderline"/>
        </w:rPr>
        <w:t xml:space="preserve"> the </w:t>
      </w:r>
      <w:r w:rsidRPr="00226873">
        <w:rPr>
          <w:rStyle w:val="Emphasis"/>
          <w:highlight w:val="yellow"/>
        </w:rPr>
        <w:t>populist policy</w:t>
      </w:r>
      <w:r w:rsidRPr="00226873">
        <w:rPr>
          <w:rStyle w:val="StyleUnderline"/>
        </w:rPr>
        <w:t xml:space="preserve"> </w:t>
      </w:r>
      <w:r w:rsidRPr="00226873">
        <w:rPr>
          <w:rStyle w:val="Emphasis"/>
        </w:rPr>
        <w:t>as well</w:t>
      </w:r>
      <w:r w:rsidRPr="00226873">
        <w:rPr>
          <w:rStyle w:val="StyleUnderline"/>
        </w:rPr>
        <w:t xml:space="preserve">, </w:t>
      </w:r>
      <w:r w:rsidRPr="00226873">
        <w:rPr>
          <w:rStyle w:val="StyleUnderline"/>
          <w:highlight w:val="yellow"/>
        </w:rPr>
        <w:t>because</w:t>
      </w:r>
      <w:r w:rsidRPr="00226873">
        <w:rPr>
          <w:rStyle w:val="StyleUnderline"/>
        </w:rPr>
        <w:t xml:space="preserve"> this type of </w:t>
      </w:r>
      <w:r w:rsidRPr="00226873">
        <w:rPr>
          <w:rStyle w:val="StyleUnderline"/>
          <w:highlight w:val="yellow"/>
        </w:rPr>
        <w:t>pooling</w:t>
      </w:r>
      <w:r w:rsidRPr="00226873">
        <w:rPr>
          <w:rStyle w:val="StyleUnderline"/>
        </w:rPr>
        <w:t xml:space="preserve"> behavior </w:t>
      </w:r>
      <w:r w:rsidRPr="00226873">
        <w:rPr>
          <w:rStyle w:val="Emphasis"/>
          <w:highlight w:val="yellow"/>
        </w:rPr>
        <w:t>avoids firing</w:t>
      </w:r>
      <w:r w:rsidRPr="00226873">
        <w:rPr>
          <w:rStyle w:val="StyleUnderline"/>
        </w:rPr>
        <w:t xml:space="preserve"> and hence may be preferred when office rents are very high</w:t>
      </w:r>
      <w:r w:rsidRPr="00226873">
        <w:rPr>
          <w:szCs w:val="16"/>
        </w:rPr>
        <w:t xml:space="preserve"> and/or the optimal policy is not far from the populist desired policy. </w:t>
      </w:r>
      <w:r w:rsidRPr="00226873">
        <w:rPr>
          <w:rStyle w:val="StyleUnderline"/>
        </w:rPr>
        <w:t xml:space="preserve">The different frequencies of endogenous loyal behavior ensures that populist politicians have a strict preference for bad bureaucrats. </w:t>
      </w:r>
    </w:p>
    <w:p w14:paraId="1A58ECB6" w14:textId="77777777" w:rsidR="00B43D0A" w:rsidRPr="00226873" w:rsidRDefault="00B43D0A" w:rsidP="00B43D0A"/>
    <w:p w14:paraId="607DB6CA" w14:textId="77777777" w:rsidR="00B43D0A" w:rsidRPr="00226873" w:rsidRDefault="00B43D0A" w:rsidP="00B43D0A">
      <w:pPr>
        <w:pStyle w:val="Heading4"/>
      </w:pPr>
      <w:r w:rsidRPr="00226873">
        <w:t xml:space="preserve">Experts are </w:t>
      </w:r>
      <w:r w:rsidRPr="00226873">
        <w:rPr>
          <w:u w:val="single"/>
        </w:rPr>
        <w:t>sticking</w:t>
      </w:r>
      <w:r w:rsidRPr="00226873">
        <w:t xml:space="preserve"> it out, but </w:t>
      </w:r>
      <w:r w:rsidRPr="00226873">
        <w:rPr>
          <w:u w:val="single"/>
        </w:rPr>
        <w:t>avoiding</w:t>
      </w:r>
      <w:r w:rsidRPr="00226873">
        <w:t xml:space="preserve"> confrontation.</w:t>
      </w:r>
    </w:p>
    <w:p w14:paraId="51DA57D2" w14:textId="77777777" w:rsidR="00B43D0A" w:rsidRPr="00226873" w:rsidRDefault="00B43D0A" w:rsidP="00B43D0A">
      <w:r w:rsidRPr="00226873">
        <w:rPr>
          <w:rStyle w:val="Style13ptBold"/>
        </w:rPr>
        <w:t>Schumaker ‘25</w:t>
      </w:r>
      <w:r w:rsidRPr="00226873">
        <w:t xml:space="preserve"> [Erin Schumaker is a Health Care reporter at Politico. “The ‘deep state’ is proving to Trump it’s a worthy foe”, Politico https://www.politico.com/news/2025/09/14/trump-federal-workers-deep-state-civil-service-00558940, published 09-14-2025]</w:t>
      </w:r>
    </w:p>
    <w:p w14:paraId="4067F778" w14:textId="77777777" w:rsidR="00B43D0A" w:rsidRPr="00226873" w:rsidRDefault="00B43D0A" w:rsidP="00B43D0A"/>
    <w:p w14:paraId="6F8D8AD0" w14:textId="77777777" w:rsidR="00B43D0A" w:rsidRPr="00226873" w:rsidRDefault="00B43D0A" w:rsidP="00B43D0A">
      <w:r w:rsidRPr="00226873">
        <w:t xml:space="preserve">President Donald </w:t>
      </w:r>
      <w:r w:rsidRPr="00226873">
        <w:rPr>
          <w:rStyle w:val="Emphasis"/>
        </w:rPr>
        <w:t>Trump</w:t>
      </w:r>
      <w:r w:rsidRPr="00226873">
        <w:rPr>
          <w:rStyle w:val="StyleUnderline"/>
        </w:rPr>
        <w:t xml:space="preserve"> and his team are </w:t>
      </w:r>
      <w:r w:rsidRPr="00226873">
        <w:rPr>
          <w:rStyle w:val="Emphasis"/>
        </w:rPr>
        <w:t>crowing</w:t>
      </w:r>
      <w:r w:rsidRPr="00226873">
        <w:rPr>
          <w:rStyle w:val="StyleUnderline"/>
        </w:rPr>
        <w:t xml:space="preserve"> about the </w:t>
      </w:r>
      <w:r w:rsidRPr="00226873">
        <w:rPr>
          <w:rStyle w:val="Emphasis"/>
        </w:rPr>
        <w:t>downsizing</w:t>
      </w:r>
      <w:r w:rsidRPr="00226873">
        <w:rPr>
          <w:rStyle w:val="StyleUnderline"/>
        </w:rPr>
        <w:t xml:space="preserve"> of the federal </w:t>
      </w:r>
      <w:r w:rsidRPr="00226873">
        <w:rPr>
          <w:rStyle w:val="Emphasis"/>
        </w:rPr>
        <w:t>bureaucracy</w:t>
      </w:r>
      <w:r w:rsidRPr="00226873">
        <w:t>, which is set to shrink by tens of thousands more Sept. 30 when workers who took a DOGE buyout hang it up.</w:t>
      </w:r>
    </w:p>
    <w:p w14:paraId="24132DB3" w14:textId="77777777" w:rsidR="00B43D0A" w:rsidRPr="00226873" w:rsidRDefault="00B43D0A" w:rsidP="00B43D0A">
      <w:r w:rsidRPr="00226873">
        <w:rPr>
          <w:rStyle w:val="StyleUnderline"/>
        </w:rPr>
        <w:t xml:space="preserve">But if </w:t>
      </w:r>
      <w:r w:rsidRPr="00226873">
        <w:rPr>
          <w:rStyle w:val="StyleUnderline"/>
          <w:highlight w:val="yellow"/>
        </w:rPr>
        <w:t xml:space="preserve">Trump’s </w:t>
      </w:r>
      <w:r w:rsidRPr="00226873">
        <w:rPr>
          <w:rStyle w:val="Emphasis"/>
          <w:highlight w:val="yellow"/>
        </w:rPr>
        <w:t>goal</w:t>
      </w:r>
      <w:r w:rsidRPr="00226873">
        <w:rPr>
          <w:rStyle w:val="StyleUnderline"/>
        </w:rPr>
        <w:t xml:space="preserve"> was </w:t>
      </w:r>
      <w:r w:rsidRPr="00226873">
        <w:rPr>
          <w:rStyle w:val="StyleUnderline"/>
          <w:highlight w:val="yellow"/>
        </w:rPr>
        <w:t xml:space="preserve">to </w:t>
      </w:r>
      <w:r w:rsidRPr="00226873">
        <w:rPr>
          <w:rStyle w:val="Emphasis"/>
          <w:highlight w:val="yellow"/>
        </w:rPr>
        <w:t>dismantle</w:t>
      </w:r>
      <w:r w:rsidRPr="00226873">
        <w:rPr>
          <w:rStyle w:val="StyleUnderline"/>
        </w:rPr>
        <w:t xml:space="preserve"> the workforce he calls the “</w:t>
      </w:r>
      <w:r w:rsidRPr="00226873">
        <w:rPr>
          <w:rStyle w:val="Emphasis"/>
          <w:highlight w:val="yellow"/>
        </w:rPr>
        <w:t>deep state</w:t>
      </w:r>
      <w:r w:rsidRPr="00226873">
        <w:rPr>
          <w:rStyle w:val="StyleUnderline"/>
        </w:rPr>
        <w:t>”</w:t>
      </w:r>
      <w:r w:rsidRPr="00226873">
        <w:t xml:space="preserve"> — and blames for the failings of his first term — </w:t>
      </w:r>
      <w:r w:rsidRPr="00226873">
        <w:rPr>
          <w:rStyle w:val="StyleUnderline"/>
        </w:rPr>
        <w:t xml:space="preserve">he’s got a </w:t>
      </w:r>
      <w:r w:rsidRPr="00226873">
        <w:rPr>
          <w:rStyle w:val="Emphasis"/>
          <w:highlight w:val="yellow"/>
        </w:rPr>
        <w:t>long way</w:t>
      </w:r>
      <w:r w:rsidRPr="00226873">
        <w:rPr>
          <w:rStyle w:val="StyleUnderline"/>
          <w:highlight w:val="yellow"/>
        </w:rPr>
        <w:t xml:space="preserve"> to go</w:t>
      </w:r>
      <w:r w:rsidRPr="00226873">
        <w:t xml:space="preserve">. Although he’s </w:t>
      </w:r>
      <w:r w:rsidRPr="00226873">
        <w:rPr>
          <w:rStyle w:val="Emphasis"/>
        </w:rPr>
        <w:t>disrupted swaths</w:t>
      </w:r>
      <w:r w:rsidRPr="00226873">
        <w:rPr>
          <w:rStyle w:val="StyleUnderline"/>
        </w:rPr>
        <w:t xml:space="preserve"> of the government, the </w:t>
      </w:r>
      <w:r w:rsidRPr="00226873">
        <w:rPr>
          <w:rStyle w:val="Emphasis"/>
          <w:highlight w:val="yellow"/>
        </w:rPr>
        <w:t>vast majority</w:t>
      </w:r>
      <w:r w:rsidRPr="00226873">
        <w:rPr>
          <w:rStyle w:val="StyleUnderline"/>
        </w:rPr>
        <w:t xml:space="preserve"> of career </w:t>
      </w:r>
      <w:r w:rsidRPr="00226873">
        <w:rPr>
          <w:rStyle w:val="Emphasis"/>
        </w:rPr>
        <w:t>federal employees</w:t>
      </w:r>
      <w:r w:rsidRPr="00226873">
        <w:t xml:space="preserve"> who avoided the firings of the past seven months </w:t>
      </w:r>
      <w:r w:rsidRPr="00226873">
        <w:rPr>
          <w:rStyle w:val="StyleUnderline"/>
          <w:highlight w:val="yellow"/>
        </w:rPr>
        <w:t xml:space="preserve">are </w:t>
      </w:r>
      <w:r w:rsidRPr="00226873">
        <w:rPr>
          <w:rStyle w:val="Emphasis"/>
          <w:highlight w:val="yellow"/>
        </w:rPr>
        <w:t>sticking it out</w:t>
      </w:r>
      <w:r w:rsidRPr="00226873">
        <w:t>, according to Labor Department statistics and the White House’s own admission.</w:t>
      </w:r>
    </w:p>
    <w:p w14:paraId="0ECCE14E" w14:textId="77777777" w:rsidR="00B43D0A" w:rsidRPr="00226873" w:rsidRDefault="00B43D0A" w:rsidP="00B43D0A">
      <w:r w:rsidRPr="00226873">
        <w:t xml:space="preserve">Many of those who’ve chosen to remain are </w:t>
      </w:r>
      <w:r w:rsidRPr="00226873">
        <w:rPr>
          <w:rStyle w:val="StyleUnderline"/>
        </w:rPr>
        <w:t xml:space="preserve">keeping their </w:t>
      </w:r>
      <w:r w:rsidRPr="00226873">
        <w:rPr>
          <w:rStyle w:val="Emphasis"/>
        </w:rPr>
        <w:t>heads down</w:t>
      </w:r>
      <w:r w:rsidRPr="00226873">
        <w:t>. Some aren’t — and their open defiance of Trump administration policies may make it harder for the administration to achieve Trump’s goals — much like Trump complained they did in his first term.</w:t>
      </w:r>
    </w:p>
    <w:p w14:paraId="64EC266E" w14:textId="77777777" w:rsidR="00B43D0A" w:rsidRPr="00226873" w:rsidRDefault="00B43D0A" w:rsidP="00B43D0A">
      <w:r w:rsidRPr="00226873">
        <w:t>At the end of the day, career staffers still believe that politicians come and go and it’s them who will persevere, the survivors told POLITICO.</w:t>
      </w:r>
    </w:p>
    <w:p w14:paraId="528B3389" w14:textId="77777777" w:rsidR="00B43D0A" w:rsidRPr="00226873" w:rsidRDefault="00B43D0A" w:rsidP="00B43D0A">
      <w:r w:rsidRPr="00226873">
        <w:t>“</w:t>
      </w:r>
      <w:r w:rsidRPr="00226873">
        <w:rPr>
          <w:rStyle w:val="StyleUnderline"/>
        </w:rPr>
        <w:t xml:space="preserve">They are </w:t>
      </w:r>
      <w:r w:rsidRPr="00226873">
        <w:rPr>
          <w:rStyle w:val="Emphasis"/>
          <w:highlight w:val="yellow"/>
        </w:rPr>
        <w:t>staying in their jobs</w:t>
      </w:r>
      <w:r w:rsidRPr="00226873">
        <w:rPr>
          <w:rStyle w:val="StyleUnderline"/>
        </w:rPr>
        <w:t xml:space="preserve"> — the </w:t>
      </w:r>
      <w:r w:rsidRPr="00226873">
        <w:rPr>
          <w:rStyle w:val="Emphasis"/>
        </w:rPr>
        <w:t>vast majority</w:t>
      </w:r>
      <w:r w:rsidRPr="00226873">
        <w:rPr>
          <w:rStyle w:val="StyleUnderline"/>
        </w:rPr>
        <w:t xml:space="preserve"> of people, </w:t>
      </w:r>
      <w:r w:rsidRPr="00226873">
        <w:rPr>
          <w:rStyle w:val="StyleUnderline"/>
          <w:highlight w:val="yellow"/>
        </w:rPr>
        <w:t xml:space="preserve">even though they </w:t>
      </w:r>
      <w:r w:rsidRPr="00226873">
        <w:rPr>
          <w:rStyle w:val="Emphasis"/>
          <w:highlight w:val="yellow"/>
        </w:rPr>
        <w:t>could</w:t>
      </w:r>
      <w:r w:rsidRPr="00226873">
        <w:rPr>
          <w:rStyle w:val="StyleUnderline"/>
          <w:highlight w:val="yellow"/>
        </w:rPr>
        <w:t xml:space="preserve"> get a job </w:t>
      </w:r>
      <w:r w:rsidRPr="00226873">
        <w:rPr>
          <w:rStyle w:val="Emphasis"/>
          <w:highlight w:val="yellow"/>
        </w:rPr>
        <w:t>somewhere else</w:t>
      </w:r>
      <w:r w:rsidRPr="00226873">
        <w:t xml:space="preserve"> or look for a job somewhere else,” said Rushab Sanghvi, general counsel for the American Federation of Government Employees, whose bargaining agreements at at least six agencies Trump has sought to scuttle. “There will be a new administration, with new priorities.”</w:t>
      </w:r>
    </w:p>
    <w:p w14:paraId="4144E5FC" w14:textId="77777777" w:rsidR="00B43D0A" w:rsidRPr="00226873" w:rsidRDefault="00B43D0A" w:rsidP="00B43D0A">
      <w:r w:rsidRPr="00226873">
        <w:t xml:space="preserve">For many, that’s true, but for others, such as those in highly specialized fields like foreign aid, the </w:t>
      </w:r>
      <w:r w:rsidRPr="00226873">
        <w:rPr>
          <w:rStyle w:val="Emphasis"/>
          <w:highlight w:val="yellow"/>
        </w:rPr>
        <w:t>job market</w:t>
      </w:r>
      <w:r w:rsidRPr="00226873">
        <w:rPr>
          <w:rStyle w:val="StyleUnderline"/>
        </w:rPr>
        <w:t xml:space="preserve"> for former government workers is </w:t>
      </w:r>
      <w:r w:rsidRPr="00226873">
        <w:rPr>
          <w:rStyle w:val="Emphasis"/>
          <w:highlight w:val="yellow"/>
        </w:rPr>
        <w:t>limited</w:t>
      </w:r>
      <w:r w:rsidRPr="00226873">
        <w:t xml:space="preserve">. The </w:t>
      </w:r>
      <w:r w:rsidRPr="00226873">
        <w:rPr>
          <w:rStyle w:val="Emphasis"/>
          <w:highlight w:val="yellow"/>
        </w:rPr>
        <w:t>B</w:t>
      </w:r>
      <w:r w:rsidRPr="00226873">
        <w:t xml:space="preserve">ureau of </w:t>
      </w:r>
      <w:r w:rsidRPr="00226873">
        <w:rPr>
          <w:rStyle w:val="Emphasis"/>
          <w:highlight w:val="yellow"/>
        </w:rPr>
        <w:t>L</w:t>
      </w:r>
      <w:r w:rsidRPr="00226873">
        <w:t xml:space="preserve">abor </w:t>
      </w:r>
      <w:r w:rsidRPr="00226873">
        <w:rPr>
          <w:rStyle w:val="Emphasis"/>
          <w:highlight w:val="yellow"/>
        </w:rPr>
        <w:t>S</w:t>
      </w:r>
      <w:r w:rsidRPr="00226873">
        <w:t xml:space="preserve">tatistics said Sept. 9 it </w:t>
      </w:r>
      <w:r w:rsidRPr="00226873">
        <w:rPr>
          <w:rStyle w:val="StyleUnderline"/>
        </w:rPr>
        <w:t xml:space="preserve">likely </w:t>
      </w:r>
      <w:r w:rsidRPr="00226873">
        <w:rPr>
          <w:rStyle w:val="Emphasis"/>
          <w:highlight w:val="yellow"/>
        </w:rPr>
        <w:t>overestimated</w:t>
      </w:r>
      <w:r w:rsidRPr="00226873">
        <w:rPr>
          <w:rStyle w:val="StyleUnderline"/>
        </w:rPr>
        <w:t xml:space="preserve"> past </w:t>
      </w:r>
      <w:r w:rsidRPr="00226873">
        <w:rPr>
          <w:rStyle w:val="StyleUnderline"/>
          <w:highlight w:val="yellow"/>
        </w:rPr>
        <w:t>job growth</w:t>
      </w:r>
      <w:r w:rsidRPr="00226873">
        <w:rPr>
          <w:rStyle w:val="StyleUnderline"/>
        </w:rPr>
        <w:t xml:space="preserve"> by </w:t>
      </w:r>
      <w:r w:rsidRPr="00226873">
        <w:rPr>
          <w:rStyle w:val="Emphasis"/>
        </w:rPr>
        <w:t>hundreds of thousands</w:t>
      </w:r>
      <w:r w:rsidRPr="00226873">
        <w:rPr>
          <w:rStyle w:val="StyleUnderline"/>
        </w:rPr>
        <w:t xml:space="preserve">, painting a </w:t>
      </w:r>
      <w:r w:rsidRPr="00226873">
        <w:rPr>
          <w:rStyle w:val="Emphasis"/>
          <w:highlight w:val="yellow"/>
        </w:rPr>
        <w:t>grimmer picture</w:t>
      </w:r>
      <w:r w:rsidRPr="00226873">
        <w:rPr>
          <w:rStyle w:val="StyleUnderline"/>
          <w:highlight w:val="yellow"/>
        </w:rPr>
        <w:t xml:space="preserve"> </w:t>
      </w:r>
      <w:r w:rsidRPr="00226873">
        <w:rPr>
          <w:rStyle w:val="StyleUnderline"/>
        </w:rPr>
        <w:t xml:space="preserve">of the </w:t>
      </w:r>
      <w:r w:rsidRPr="00226873">
        <w:rPr>
          <w:rStyle w:val="Emphasis"/>
        </w:rPr>
        <w:t>employment market</w:t>
      </w:r>
      <w:r w:rsidRPr="00226873">
        <w:rPr>
          <w:rStyle w:val="StyleUnderline"/>
        </w:rPr>
        <w:t xml:space="preserve"> </w:t>
      </w:r>
      <w:r w:rsidRPr="00226873">
        <w:rPr>
          <w:rStyle w:val="StyleUnderline"/>
          <w:highlight w:val="yellow"/>
        </w:rPr>
        <w:t>than</w:t>
      </w:r>
      <w:r w:rsidRPr="00226873">
        <w:rPr>
          <w:rStyle w:val="StyleUnderline"/>
        </w:rPr>
        <w:t xml:space="preserve"> previously </w:t>
      </w:r>
      <w:r w:rsidRPr="00226873">
        <w:rPr>
          <w:rStyle w:val="StyleUnderline"/>
          <w:highlight w:val="yellow"/>
        </w:rPr>
        <w:t>thought</w:t>
      </w:r>
      <w:r w:rsidRPr="00226873">
        <w:t xml:space="preserve">. That too could be a </w:t>
      </w:r>
      <w:r w:rsidRPr="00226873">
        <w:rPr>
          <w:rStyle w:val="Emphasis"/>
        </w:rPr>
        <w:t>factor</w:t>
      </w:r>
      <w:r w:rsidRPr="00226873">
        <w:rPr>
          <w:rStyle w:val="StyleUnderline"/>
        </w:rPr>
        <w:t xml:space="preserve"> in federal workers’ </w:t>
      </w:r>
      <w:r w:rsidRPr="00226873">
        <w:rPr>
          <w:rStyle w:val="Emphasis"/>
        </w:rPr>
        <w:t>apparent resolve</w:t>
      </w:r>
      <w:r w:rsidRPr="00226873">
        <w:rPr>
          <w:rStyle w:val="StyleUnderline"/>
        </w:rPr>
        <w:t xml:space="preserve"> to stay</w:t>
      </w:r>
      <w:r w:rsidRPr="00226873">
        <w:t>.</w:t>
      </w:r>
    </w:p>
    <w:p w14:paraId="0B37DEE0" w14:textId="77777777" w:rsidR="00B43D0A" w:rsidRPr="00226873" w:rsidRDefault="00B43D0A" w:rsidP="00B43D0A">
      <w:r w:rsidRPr="00226873">
        <w:rPr>
          <w:rStyle w:val="StyleUnderline"/>
        </w:rPr>
        <w:t xml:space="preserve">While </w:t>
      </w:r>
      <w:r w:rsidRPr="00226873">
        <w:rPr>
          <w:rStyle w:val="Emphasis"/>
        </w:rPr>
        <w:t>200,000</w:t>
      </w:r>
      <w:r w:rsidRPr="00226873">
        <w:rPr>
          <w:rStyle w:val="StyleUnderline"/>
        </w:rPr>
        <w:t xml:space="preserve"> federal workers have </w:t>
      </w:r>
      <w:r w:rsidRPr="00226873">
        <w:rPr>
          <w:rStyle w:val="Emphasis"/>
        </w:rPr>
        <w:t>left</w:t>
      </w:r>
      <w:r w:rsidRPr="00226873">
        <w:t xml:space="preserve"> the government this year, the most in a single year since World War II, </w:t>
      </w:r>
      <w:r w:rsidRPr="00226873">
        <w:rPr>
          <w:rStyle w:val="StyleUnderline"/>
        </w:rPr>
        <w:t xml:space="preserve">Trump </w:t>
      </w:r>
      <w:r w:rsidRPr="00226873">
        <w:rPr>
          <w:rStyle w:val="StyleUnderline"/>
          <w:highlight w:val="yellow"/>
        </w:rPr>
        <w:t xml:space="preserve">still </w:t>
      </w:r>
      <w:r w:rsidRPr="00226873">
        <w:rPr>
          <w:rStyle w:val="Emphasis"/>
          <w:highlight w:val="yellow"/>
        </w:rPr>
        <w:t>employs</w:t>
      </w:r>
      <w:r w:rsidRPr="00226873">
        <w:rPr>
          <w:rStyle w:val="StyleUnderline"/>
          <w:highlight w:val="yellow"/>
        </w:rPr>
        <w:t xml:space="preserve"> </w:t>
      </w:r>
      <w:r w:rsidRPr="00226873">
        <w:rPr>
          <w:rStyle w:val="StyleUnderline"/>
        </w:rPr>
        <w:t xml:space="preserve">about </w:t>
      </w:r>
      <w:r w:rsidRPr="00226873">
        <w:rPr>
          <w:rStyle w:val="Emphasis"/>
          <w:highlight w:val="yellow"/>
        </w:rPr>
        <w:t>2</w:t>
      </w:r>
      <w:r w:rsidRPr="00226873">
        <w:rPr>
          <w:rStyle w:val="Emphasis"/>
        </w:rPr>
        <w:t xml:space="preserve">.2 </w:t>
      </w:r>
      <w:r w:rsidRPr="00226873">
        <w:rPr>
          <w:rStyle w:val="Emphasis"/>
          <w:highlight w:val="yellow"/>
        </w:rPr>
        <w:t>million</w:t>
      </w:r>
      <w:r w:rsidRPr="00226873">
        <w:rPr>
          <w:rStyle w:val="StyleUnderline"/>
          <w:highlight w:val="yellow"/>
        </w:rPr>
        <w:t xml:space="preserve"> civil servants</w:t>
      </w:r>
      <w:r w:rsidRPr="00226873">
        <w:t>.</w:t>
      </w:r>
    </w:p>
    <w:p w14:paraId="796DE12F" w14:textId="77777777" w:rsidR="00B43D0A" w:rsidRPr="00226873" w:rsidRDefault="00B43D0A" w:rsidP="00B43D0A">
      <w:r w:rsidRPr="00226873">
        <w:rPr>
          <w:rStyle w:val="StyleUnderline"/>
          <w:highlight w:val="yellow"/>
        </w:rPr>
        <w:t xml:space="preserve">By </w:t>
      </w:r>
      <w:r w:rsidRPr="00226873">
        <w:rPr>
          <w:rStyle w:val="Emphasis"/>
          <w:highlight w:val="yellow"/>
        </w:rPr>
        <w:t>year’s end</w:t>
      </w:r>
      <w:r w:rsidRPr="00226873">
        <w:t xml:space="preserve">, the administration expects to cut loose 100,000 more federal workers, according to the White House Office of Personnel Management. That’s a lot, but it </w:t>
      </w:r>
      <w:r w:rsidRPr="00226873">
        <w:rPr>
          <w:rStyle w:val="StyleUnderline"/>
        </w:rPr>
        <w:t xml:space="preserve">amounts to a </w:t>
      </w:r>
      <w:r w:rsidRPr="00226873">
        <w:rPr>
          <w:rStyle w:val="StyleUnderline"/>
          <w:highlight w:val="yellow"/>
        </w:rPr>
        <w:t xml:space="preserve">cut of about </w:t>
      </w:r>
      <w:r w:rsidRPr="00226873">
        <w:rPr>
          <w:rStyle w:val="Emphasis"/>
          <w:highlight w:val="yellow"/>
        </w:rPr>
        <w:t>12 percent</w:t>
      </w:r>
      <w:r w:rsidRPr="00226873">
        <w:t>.</w:t>
      </w:r>
    </w:p>
    <w:p w14:paraId="0764AF8E" w14:textId="77777777" w:rsidR="00B43D0A" w:rsidRDefault="00B43D0A" w:rsidP="00B43D0A"/>
    <w:p w14:paraId="3CAF8838" w14:textId="77777777" w:rsidR="00B43D0A" w:rsidRDefault="00B43D0A" w:rsidP="00B43D0A">
      <w:pPr>
        <w:pStyle w:val="Heading4"/>
        <w:rPr>
          <w:u w:val="single"/>
        </w:rPr>
      </w:pPr>
      <w:r w:rsidRPr="00226873">
        <w:rPr>
          <w:u w:val="single"/>
        </w:rPr>
        <w:t>We isolate 3 scenarios.</w:t>
      </w:r>
    </w:p>
    <w:p w14:paraId="35099793" w14:textId="77777777" w:rsidR="00B43D0A" w:rsidRPr="00D23FC1" w:rsidRDefault="00B43D0A" w:rsidP="00B43D0A"/>
    <w:p w14:paraId="4C08A3F7" w14:textId="77777777" w:rsidR="00B43D0A" w:rsidRDefault="00B43D0A" w:rsidP="00B43D0A">
      <w:pPr>
        <w:pStyle w:val="Heading4"/>
        <w:rPr>
          <w:u w:val="single"/>
        </w:rPr>
      </w:pPr>
      <w:r w:rsidRPr="009069A5">
        <w:rPr>
          <w:u w:val="single"/>
        </w:rPr>
        <w:t xml:space="preserve">Scenario </w:t>
      </w:r>
      <w:r>
        <w:rPr>
          <w:u w:val="single"/>
        </w:rPr>
        <w:t>1</w:t>
      </w:r>
      <w:r w:rsidRPr="009069A5">
        <w:rPr>
          <w:u w:val="single"/>
        </w:rPr>
        <w:t>: unknown unkowns.</w:t>
      </w:r>
    </w:p>
    <w:p w14:paraId="0287121A" w14:textId="77777777" w:rsidR="00B43D0A" w:rsidRPr="009069A5" w:rsidRDefault="00B43D0A" w:rsidP="00B43D0A"/>
    <w:p w14:paraId="12CE1AFB" w14:textId="77777777" w:rsidR="00B43D0A" w:rsidRPr="009069A5" w:rsidRDefault="00B43D0A" w:rsidP="00B43D0A">
      <w:pPr>
        <w:pStyle w:val="Heading4"/>
      </w:pPr>
      <w:r>
        <w:t xml:space="preserve">An unprotected civil service unleashes </w:t>
      </w:r>
      <w:r>
        <w:rPr>
          <w:u w:val="single"/>
        </w:rPr>
        <w:t>mass existential threats</w:t>
      </w:r>
      <w:r>
        <w:t>.</w:t>
      </w:r>
    </w:p>
    <w:p w14:paraId="07EDD71F" w14:textId="77777777" w:rsidR="00B43D0A" w:rsidRDefault="00B43D0A" w:rsidP="00B43D0A">
      <w:r w:rsidRPr="008A6B9E">
        <w:t xml:space="preserve">Loren DeJonge </w:t>
      </w:r>
      <w:r w:rsidRPr="008A6B9E">
        <w:rPr>
          <w:rStyle w:val="Style13ptBold"/>
        </w:rPr>
        <w:t>Shulman 22</w:t>
      </w:r>
      <w:r w:rsidRPr="008A6B9E">
        <w:t>. Lecturer of international affairs at George Washington University, M.P.P. from the University of Minnesota, "Schedule F: An Unwelcome Resurgence." Lawfare. 8/12/2022. lawfaremedia.org/article/schedule-f-unwelcome-resurgence</w:t>
      </w:r>
    </w:p>
    <w:p w14:paraId="4A6272C3" w14:textId="77777777" w:rsidR="00B43D0A" w:rsidRPr="008A6B9E" w:rsidRDefault="00B43D0A" w:rsidP="00B43D0A"/>
    <w:p w14:paraId="3DD98D04" w14:textId="77777777" w:rsidR="00B43D0A" w:rsidRPr="00651817" w:rsidRDefault="00B43D0A" w:rsidP="00B43D0A">
      <w:r w:rsidRPr="00651817">
        <w:t>Best-Case Scenario: Weakening the Civil Service Risk Management Role</w:t>
      </w:r>
    </w:p>
    <w:p w14:paraId="5E0394B0" w14:textId="77777777" w:rsidR="00B43D0A" w:rsidRPr="00651817" w:rsidRDefault="00B43D0A" w:rsidP="00B43D0A">
      <w:r w:rsidRPr="00651817">
        <w:t xml:space="preserve">Over 2 million career </w:t>
      </w:r>
      <w:r w:rsidRPr="00431622">
        <w:rPr>
          <w:rStyle w:val="Emphasis"/>
        </w:rPr>
        <w:t xml:space="preserve">civil </w:t>
      </w:r>
      <w:r w:rsidRPr="00C773B9">
        <w:rPr>
          <w:rStyle w:val="Emphasis"/>
          <w:highlight w:val="yellow"/>
        </w:rPr>
        <w:t>servants</w:t>
      </w:r>
      <w:r w:rsidRPr="00651817">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work in technical, administrative, policy, and legal roles. They </w:t>
      </w:r>
      <w:r w:rsidRPr="00C773B9">
        <w:rPr>
          <w:rStyle w:val="StyleUnderline"/>
          <w:highlight w:val="yellow"/>
        </w:rPr>
        <w:t>do work that</w:t>
      </w:r>
      <w:r w:rsidRPr="00651817">
        <w:t xml:space="preserve"> often </w:t>
      </w:r>
      <w:r w:rsidRPr="00431622">
        <w:rPr>
          <w:rStyle w:val="StyleUnderline"/>
        </w:rPr>
        <w:t>results in</w:t>
      </w:r>
      <w:r w:rsidRPr="00651817">
        <w:t xml:space="preserve"> news that makes </w:t>
      </w:r>
      <w:r w:rsidRPr="00651817">
        <w:rPr>
          <w:rStyle w:val="StyleUnderline"/>
        </w:rPr>
        <w:t>headlines</w:t>
      </w:r>
      <w:r w:rsidRPr="00651817">
        <w:t>—negotiating sanctions policies, advising on the legality of drone strikes overseas, maintaining relationships with allies and partners, preparing procedures and resources for future pandemic response—</w:t>
      </w:r>
      <w:r w:rsidRPr="00431622">
        <w:rPr>
          <w:rStyle w:val="StyleUnderline"/>
        </w:rPr>
        <w:t xml:space="preserve">and a great deal more </w:t>
      </w:r>
      <w:r w:rsidRPr="00431622">
        <w:rPr>
          <w:rStyle w:val="Emphasis"/>
        </w:rPr>
        <w:t>behind the scenes</w:t>
      </w:r>
      <w:r w:rsidRPr="00431622">
        <w:rPr>
          <w:rStyle w:val="StyleUnderline"/>
        </w:rPr>
        <w:t xml:space="preserve"> that </w:t>
      </w:r>
      <w:r w:rsidRPr="00C773B9">
        <w:rPr>
          <w:rStyle w:val="StyleUnderline"/>
          <w:highlight w:val="yellow"/>
        </w:rPr>
        <w:t>may end up on a</w:t>
      </w:r>
      <w:r w:rsidRPr="00651817">
        <w:t xml:space="preserve"> cabinet secretary’s or </w:t>
      </w:r>
      <w:r w:rsidRPr="00C773B9">
        <w:rPr>
          <w:rStyle w:val="StyleUnderline"/>
          <w:highlight w:val="yellow"/>
        </w:rPr>
        <w:t xml:space="preserve">president’s </w:t>
      </w:r>
      <w:r w:rsidRPr="00C773B9">
        <w:rPr>
          <w:rStyle w:val="Emphasis"/>
          <w:highlight w:val="yellow"/>
        </w:rPr>
        <w:t>desk</w:t>
      </w:r>
      <w:r w:rsidRPr="00651817">
        <w:rPr>
          <w:rStyle w:val="Emphasis"/>
        </w:rPr>
        <w:t xml:space="preserve"> for consideration</w:t>
      </w:r>
      <w:r w:rsidRPr="00651817">
        <w:t>.</w:t>
      </w:r>
    </w:p>
    <w:p w14:paraId="4A6C13A8" w14:textId="77777777" w:rsidR="00B43D0A" w:rsidRPr="00651817" w:rsidRDefault="00B43D0A" w:rsidP="00B43D0A">
      <w:r w:rsidRPr="00651817">
        <w:t xml:space="preserve">Author Michael Lewis describes </w:t>
      </w:r>
      <w:r w:rsidRPr="00431622">
        <w:rPr>
          <w:rStyle w:val="StyleUnderline"/>
        </w:rPr>
        <w:t xml:space="preserve">civil </w:t>
      </w:r>
      <w:r w:rsidRPr="00C773B9">
        <w:rPr>
          <w:rStyle w:val="StyleUnderline"/>
          <w:highlight w:val="yellow"/>
        </w:rPr>
        <w:t>servants</w:t>
      </w:r>
      <w:r w:rsidRPr="00651817">
        <w:t xml:space="preserve">’ responsibilities in the “The Fifth Risk,” calling the U.S government the </w:t>
      </w:r>
      <w:r w:rsidRPr="00C773B9">
        <w:rPr>
          <w:rStyle w:val="Emphasis"/>
          <w:highlight w:val="yellow"/>
        </w:rPr>
        <w:t>manage</w:t>
      </w:r>
      <w:r w:rsidRPr="00651817">
        <w:t>r of “</w:t>
      </w:r>
      <w:r w:rsidRPr="00431622">
        <w:rPr>
          <w:rStyle w:val="StyleUnderline"/>
        </w:rPr>
        <w:t xml:space="preserve">the </w:t>
      </w:r>
      <w:r w:rsidRPr="00431622">
        <w:rPr>
          <w:rStyle w:val="Emphasis"/>
        </w:rPr>
        <w:t>biggest portfolio</w:t>
      </w:r>
      <w:r w:rsidRPr="00431622">
        <w:rPr>
          <w:rStyle w:val="StyleUnderline"/>
        </w:rPr>
        <w:t xml:space="preserve"> of </w:t>
      </w:r>
      <w:r w:rsidRPr="00C773B9">
        <w:rPr>
          <w:rStyle w:val="StyleUnderline"/>
          <w:highlight w:val="yellow"/>
        </w:rPr>
        <w:t>[</w:t>
      </w:r>
      <w:r w:rsidRPr="00C773B9">
        <w:rPr>
          <w:rStyle w:val="Emphasis"/>
          <w:highlight w:val="yellow"/>
        </w:rPr>
        <w:t>catastrophic</w:t>
      </w:r>
      <w:r w:rsidRPr="00C773B9">
        <w:rPr>
          <w:rStyle w:val="StyleUnderline"/>
          <w:highlight w:val="yellow"/>
        </w:rPr>
        <w:t>] risks</w:t>
      </w:r>
      <w:r w:rsidRPr="00431622">
        <w:rPr>
          <w:rStyle w:val="StyleUnderline"/>
        </w:rPr>
        <w:t xml:space="preserve"> ever managed</w:t>
      </w:r>
      <w:r w:rsidRPr="00651817">
        <w:t xml:space="preserve"> by a single institution in the history of the world.” Some are obvious—the threat of nuclear attacks, for example—but </w:t>
      </w:r>
      <w:r w:rsidRPr="00C773B9">
        <w:rPr>
          <w:rStyle w:val="StyleUnderline"/>
          <w:highlight w:val="yellow"/>
        </w:rPr>
        <w:t>most are</w:t>
      </w:r>
      <w:r w:rsidRPr="00651817">
        <w:t xml:space="preserve"> glacial and </w:t>
      </w:r>
      <w:r w:rsidRPr="00C773B9">
        <w:rPr>
          <w:rStyle w:val="Emphasis"/>
          <w:highlight w:val="yellow"/>
        </w:rPr>
        <w:t>opaque</w:t>
      </w:r>
      <w:r w:rsidRPr="00C773B9">
        <w:rPr>
          <w:rStyle w:val="StyleUnderline"/>
          <w:highlight w:val="yellow"/>
        </w:rPr>
        <w:t>, demanding</w:t>
      </w:r>
      <w:r w:rsidRPr="00651817">
        <w:t xml:space="preserve"> a portfolio of </w:t>
      </w:r>
      <w:r w:rsidRPr="00C773B9">
        <w:rPr>
          <w:rStyle w:val="StyleUnderline"/>
          <w:highlight w:val="yellow"/>
        </w:rPr>
        <w:t>reliable</w:t>
      </w:r>
      <w:r w:rsidRPr="00651817">
        <w:t xml:space="preserve"> and steady </w:t>
      </w:r>
      <w:r w:rsidRPr="00431622">
        <w:rPr>
          <w:rStyle w:val="StyleUnderline"/>
        </w:rPr>
        <w:t xml:space="preserve">risk </w:t>
      </w:r>
      <w:r w:rsidRPr="00C773B9">
        <w:rPr>
          <w:rStyle w:val="StyleUnderline"/>
          <w:highlight w:val="yellow"/>
        </w:rPr>
        <w:t>managers who</w:t>
      </w:r>
      <w:r w:rsidRPr="00431622">
        <w:rPr>
          <w:rStyle w:val="StyleUnderline"/>
        </w:rPr>
        <w:t xml:space="preserve"> can </w:t>
      </w:r>
      <w:r w:rsidRPr="00C773B9">
        <w:rPr>
          <w:rStyle w:val="Emphasis"/>
          <w:highlight w:val="yellow"/>
        </w:rPr>
        <w:t>prioritize</w:t>
      </w:r>
      <w:r w:rsidRPr="00651817">
        <w:t xml:space="preserve"> the nation’s </w:t>
      </w:r>
      <w:r w:rsidRPr="00431622">
        <w:rPr>
          <w:rStyle w:val="StyleUnderline"/>
        </w:rPr>
        <w:t xml:space="preserve">security </w:t>
      </w:r>
      <w:r w:rsidRPr="00C773B9">
        <w:rPr>
          <w:rStyle w:val="StyleUnderline"/>
          <w:highlight w:val="yellow"/>
        </w:rPr>
        <w:t xml:space="preserve">without fearing for their </w:t>
      </w:r>
      <w:r w:rsidRPr="00C773B9">
        <w:rPr>
          <w:rStyle w:val="Emphasis"/>
          <w:highlight w:val="yellow"/>
        </w:rPr>
        <w:t>job</w:t>
      </w:r>
      <w:r w:rsidRPr="00431622">
        <w:rPr>
          <w:rStyle w:val="Emphasis"/>
        </w:rPr>
        <w:t xml:space="preserve"> security</w:t>
      </w:r>
      <w:r w:rsidRPr="00651817">
        <w:t>.</w:t>
      </w:r>
    </w:p>
    <w:p w14:paraId="2F3AE734" w14:textId="77777777" w:rsidR="00B43D0A" w:rsidRPr="00651817" w:rsidRDefault="00B43D0A" w:rsidP="00B43D0A">
      <w:r w:rsidRPr="00651817">
        <w:t xml:space="preserve">Thousands of such </w:t>
      </w:r>
      <w:r w:rsidRPr="00431622">
        <w:rPr>
          <w:rStyle w:val="StyleUnderline"/>
        </w:rPr>
        <w:t xml:space="preserve">“risk </w:t>
      </w:r>
      <w:r w:rsidRPr="00C773B9">
        <w:rPr>
          <w:rStyle w:val="StyleUnderline"/>
          <w:highlight w:val="yellow"/>
        </w:rPr>
        <w:t>managers</w:t>
      </w:r>
      <w:r w:rsidRPr="00431622">
        <w:rPr>
          <w:rStyle w:val="StyleUnderline"/>
        </w:rPr>
        <w:t>”</w:t>
      </w:r>
      <w:r w:rsidRPr="00651817">
        <w:t xml:space="preserve"> who work in policy-adjacent roles </w:t>
      </w:r>
      <w:r w:rsidRPr="00C773B9">
        <w:rPr>
          <w:rStyle w:val="StyleUnderline"/>
          <w:highlight w:val="yellow"/>
        </w:rPr>
        <w:t>would be implicated by</w:t>
      </w:r>
      <w:r w:rsidRPr="00651817">
        <w:t xml:space="preserve"> a Schedule F </w:t>
      </w:r>
      <w:r w:rsidRPr="00C773B9">
        <w:rPr>
          <w:rStyle w:val="StyleUnderline"/>
          <w:highlight w:val="yellow"/>
        </w:rPr>
        <w:t xml:space="preserve">policy that </w:t>
      </w:r>
      <w:r w:rsidRPr="00C773B9">
        <w:rPr>
          <w:rStyle w:val="Emphasis"/>
          <w:highlight w:val="yellow"/>
        </w:rPr>
        <w:t>removes</w:t>
      </w:r>
      <w:r w:rsidRPr="00651817">
        <w:t xml:space="preserve"> the civil service </w:t>
      </w:r>
      <w:r w:rsidRPr="00C773B9">
        <w:rPr>
          <w:rStyle w:val="StyleUnderline"/>
          <w:highlight w:val="yellow"/>
        </w:rPr>
        <w:t xml:space="preserve">protections </w:t>
      </w:r>
      <w:r w:rsidRPr="00FE54E0">
        <w:rPr>
          <w:rStyle w:val="Emphasis"/>
        </w:rPr>
        <w:t>s</w:t>
      </w:r>
      <w:r w:rsidRPr="00431622">
        <w:rPr>
          <w:rStyle w:val="Emphasis"/>
        </w:rPr>
        <w:t>et out</w:t>
      </w:r>
      <w:r w:rsidRPr="00651817">
        <w:t xml:space="preserve"> for them </w:t>
      </w:r>
      <w:r w:rsidRPr="00431622">
        <w:rPr>
          <w:rStyle w:val="StyleUnderline"/>
        </w:rPr>
        <w:t xml:space="preserve">in the </w:t>
      </w:r>
      <w:r w:rsidRPr="00431622">
        <w:rPr>
          <w:rStyle w:val="Emphasis"/>
        </w:rPr>
        <w:t>C</w:t>
      </w:r>
      <w:r w:rsidRPr="00651817">
        <w:t xml:space="preserve">ivil </w:t>
      </w:r>
      <w:r w:rsidRPr="00431622">
        <w:rPr>
          <w:rStyle w:val="Emphasis"/>
        </w:rPr>
        <w:t>S</w:t>
      </w:r>
      <w:r w:rsidRPr="00651817">
        <w:t xml:space="preserve">ervice </w:t>
      </w:r>
      <w:r w:rsidRPr="00431622">
        <w:rPr>
          <w:rStyle w:val="Emphasis"/>
        </w:rPr>
        <w:t>R</w:t>
      </w:r>
      <w:r w:rsidRPr="00651817">
        <w:t xml:space="preserve">eform </w:t>
      </w:r>
      <w:r w:rsidRPr="00431622">
        <w:rPr>
          <w:rStyle w:val="Emphasis"/>
        </w:rPr>
        <w:t>A</w:t>
      </w:r>
      <w:r w:rsidRPr="00651817">
        <w:t xml:space="preserve">ct of 1978. </w:t>
      </w:r>
      <w:r w:rsidRPr="001E7713">
        <w:rPr>
          <w:rStyle w:val="StyleUnderline"/>
        </w:rPr>
        <w:t>Civil servants</w:t>
      </w:r>
      <w:r w:rsidRPr="00651817">
        <w:t xml:space="preserve"> today </w:t>
      </w:r>
      <w:r w:rsidRPr="001E7713">
        <w:rPr>
          <w:rStyle w:val="StyleUnderline"/>
        </w:rPr>
        <w:t xml:space="preserve">are </w:t>
      </w:r>
      <w:r w:rsidRPr="001E7713">
        <w:rPr>
          <w:rStyle w:val="Emphasis"/>
        </w:rPr>
        <w:t>protected</w:t>
      </w:r>
      <w:r w:rsidRPr="001E7713">
        <w:rPr>
          <w:rStyle w:val="StyleUnderline"/>
        </w:rPr>
        <w:t xml:space="preserve"> against</w:t>
      </w:r>
      <w:r w:rsidRPr="00651817">
        <w:t xml:space="preserve"> possible </w:t>
      </w:r>
      <w:r w:rsidRPr="00FE54E0">
        <w:rPr>
          <w:rStyle w:val="Emphasis"/>
        </w:rPr>
        <w:t>political retaliation</w:t>
      </w:r>
      <w:r w:rsidRPr="00651817">
        <w:t xml:space="preserve">, coercion, or removal by presidents and political appointees. They must be hired on the basis of relative ability, knowledge, and skills, using fair evaluation metrics. And they are protected against reprisal for whistleblowing. </w:t>
      </w:r>
    </w:p>
    <w:p w14:paraId="01C48133" w14:textId="77777777" w:rsidR="00B43D0A" w:rsidRPr="00651817" w:rsidRDefault="00B43D0A" w:rsidP="00B43D0A">
      <w:r w:rsidRPr="00651817">
        <w:t xml:space="preserve">These rules are frequently shorthanded derisively in (false) assumptions that civil servants cannot be fired. To the contrary, </w:t>
      </w:r>
      <w:r w:rsidRPr="001E7713">
        <w:rPr>
          <w:rStyle w:val="StyleUnderline"/>
        </w:rPr>
        <w:t xml:space="preserve">there are </w:t>
      </w:r>
      <w:r w:rsidRPr="001E7713">
        <w:rPr>
          <w:rStyle w:val="Emphasis"/>
        </w:rPr>
        <w:t>set guidelines</w:t>
      </w:r>
      <w:r w:rsidRPr="001E7713">
        <w:rPr>
          <w:rStyle w:val="StyleUnderline"/>
        </w:rPr>
        <w:t xml:space="preserve"> for when</w:t>
      </w:r>
      <w:r w:rsidRPr="00651817">
        <w:t xml:space="preserve"> federal </w:t>
      </w:r>
      <w:r w:rsidRPr="001E7713">
        <w:rPr>
          <w:rStyle w:val="StyleUnderline"/>
        </w:rPr>
        <w:t xml:space="preserve">employees can be </w:t>
      </w:r>
      <w:r w:rsidRPr="001E7713">
        <w:rPr>
          <w:rStyle w:val="Emphasis"/>
        </w:rPr>
        <w:t>lawfully terminated</w:t>
      </w:r>
      <w:r w:rsidRPr="00651817">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C773B9">
        <w:rPr>
          <w:rStyle w:val="Emphasis"/>
          <w:highlight w:val="yellow"/>
        </w:rPr>
        <w:t>protections</w:t>
      </w:r>
      <w:r w:rsidRPr="00651817">
        <w:t xml:space="preserve"> are what </w:t>
      </w:r>
      <w:r w:rsidRPr="00C773B9">
        <w:rPr>
          <w:rStyle w:val="StyleUnderline"/>
          <w:highlight w:val="yellow"/>
        </w:rPr>
        <w:t xml:space="preserve">make it </w:t>
      </w:r>
      <w:r w:rsidRPr="00C773B9">
        <w:rPr>
          <w:rStyle w:val="Emphasis"/>
          <w:highlight w:val="yellow"/>
        </w:rPr>
        <w:t>possible</w:t>
      </w:r>
      <w:r w:rsidRPr="00AC7AF6">
        <w:rPr>
          <w:rStyle w:val="StyleUnderline"/>
        </w:rPr>
        <w:t xml:space="preserve"> for civil servants </w:t>
      </w:r>
      <w:r w:rsidRPr="00C773B9">
        <w:rPr>
          <w:rStyle w:val="StyleUnderline"/>
          <w:highlight w:val="yellow"/>
        </w:rPr>
        <w:t xml:space="preserve">to </w:t>
      </w:r>
      <w:r w:rsidRPr="00C773B9">
        <w:rPr>
          <w:rStyle w:val="Emphasis"/>
          <w:highlight w:val="yellow"/>
        </w:rPr>
        <w:t>perform</w:t>
      </w:r>
      <w:r w:rsidRPr="00AC7AF6">
        <w:rPr>
          <w:rStyle w:val="Emphasis"/>
        </w:rPr>
        <w:t xml:space="preserve"> exceptionally</w:t>
      </w:r>
      <w:r w:rsidRPr="00651817">
        <w:t xml:space="preserve">, particularly </w:t>
      </w:r>
      <w:r w:rsidRPr="00C773B9">
        <w:rPr>
          <w:rStyle w:val="StyleUnderline"/>
          <w:highlight w:val="yellow"/>
        </w:rPr>
        <w:t xml:space="preserve">in </w:t>
      </w:r>
      <w:r w:rsidRPr="00FE54E0">
        <w:rPr>
          <w:rStyle w:val="Emphasis"/>
        </w:rPr>
        <w:t>h</w:t>
      </w:r>
      <w:r w:rsidRPr="00AC7AF6">
        <w:rPr>
          <w:rStyle w:val="Emphasis"/>
        </w:rPr>
        <w:t>igh pressure</w:t>
      </w:r>
      <w:r w:rsidRPr="00651817">
        <w:t xml:space="preserve">, complex policy </w:t>
      </w:r>
      <w:r w:rsidRPr="00475A79">
        <w:rPr>
          <w:rStyle w:val="StyleUnderline"/>
        </w:rPr>
        <w:t>areas where the government</w:t>
      </w:r>
      <w:r w:rsidRPr="00AC7AF6">
        <w:rPr>
          <w:rStyle w:val="StyleUnderline"/>
        </w:rPr>
        <w:t xml:space="preserve"> is managing </w:t>
      </w:r>
      <w:r w:rsidRPr="00C773B9">
        <w:rPr>
          <w:rStyle w:val="Emphasis"/>
          <w:highlight w:val="yellow"/>
        </w:rPr>
        <w:t>extreme risk</w:t>
      </w:r>
      <w:r w:rsidRPr="00651817">
        <w:t xml:space="preserve"> on behalf of the country, such as national security.</w:t>
      </w:r>
    </w:p>
    <w:p w14:paraId="6A9D23B1" w14:textId="77777777" w:rsidR="00B43D0A" w:rsidRPr="00651817" w:rsidRDefault="00B43D0A" w:rsidP="00B43D0A">
      <w:r w:rsidRPr="00651817">
        <w:t xml:space="preserve">By protecting them from political reprisal, these </w:t>
      </w:r>
      <w:r w:rsidRPr="00475A79">
        <w:rPr>
          <w:rStyle w:val="StyleUnderline"/>
        </w:rPr>
        <w:t>rules</w:t>
      </w:r>
      <w:r w:rsidRPr="00AC7AF6">
        <w:rPr>
          <w:rStyle w:val="StyleUnderline"/>
        </w:rPr>
        <w:t xml:space="preserve"> give </w:t>
      </w:r>
      <w:r w:rsidRPr="00475A79">
        <w:rPr>
          <w:rStyle w:val="Emphasis"/>
        </w:rPr>
        <w:t xml:space="preserve">civil </w:t>
      </w:r>
      <w:r w:rsidRPr="00C773B9">
        <w:rPr>
          <w:rStyle w:val="Emphasis"/>
          <w:highlight w:val="yellow"/>
        </w:rPr>
        <w:t>servants</w:t>
      </w:r>
      <w:r w:rsidRPr="00651817">
        <w:t xml:space="preserve"> in policy roles </w:t>
      </w:r>
      <w:r w:rsidRPr="00AC7AF6">
        <w:rPr>
          <w:rStyle w:val="StyleUnderline"/>
        </w:rPr>
        <w:t xml:space="preserve">the </w:t>
      </w:r>
      <w:r w:rsidRPr="00AC7AF6">
        <w:rPr>
          <w:rStyle w:val="Emphasis"/>
        </w:rPr>
        <w:t>foundation</w:t>
      </w:r>
      <w:r w:rsidRPr="00AC7AF6">
        <w:rPr>
          <w:rStyle w:val="StyleUnderline"/>
        </w:rPr>
        <w:t xml:space="preserve"> to </w:t>
      </w:r>
      <w:r w:rsidRPr="00C773B9">
        <w:rPr>
          <w:rStyle w:val="StyleUnderline"/>
          <w:highlight w:val="yellow"/>
        </w:rPr>
        <w:t xml:space="preserve">offer advice that may be </w:t>
      </w:r>
      <w:r w:rsidRPr="00C773B9">
        <w:rPr>
          <w:rStyle w:val="Emphasis"/>
          <w:highlight w:val="yellow"/>
        </w:rPr>
        <w:t>tough</w:t>
      </w:r>
      <w:r w:rsidRPr="00AC7AF6">
        <w:rPr>
          <w:rStyle w:val="Emphasis"/>
        </w:rPr>
        <w:t xml:space="preserve"> for president</w:t>
      </w:r>
      <w:r w:rsidRPr="00475A79">
        <w:rPr>
          <w:rStyle w:val="Emphasis"/>
        </w:rPr>
        <w:t>s</w:t>
      </w:r>
      <w:r w:rsidRPr="00C773B9">
        <w:rPr>
          <w:rStyle w:val="StyleUnderline"/>
          <w:highlight w:val="yellow"/>
        </w:rPr>
        <w:t xml:space="preserve"> to hear</w:t>
      </w:r>
      <w:r w:rsidRPr="00AC7AF6">
        <w:rPr>
          <w:rStyle w:val="StyleUnderline"/>
        </w:rPr>
        <w:t xml:space="preserve">, to execute policies with </w:t>
      </w:r>
      <w:r w:rsidRPr="00AC7AF6">
        <w:rPr>
          <w:rStyle w:val="Emphasis"/>
        </w:rPr>
        <w:t>high stakes</w:t>
      </w:r>
      <w:r w:rsidRPr="00AC7AF6">
        <w:rPr>
          <w:rStyle w:val="StyleUnderline"/>
        </w:rPr>
        <w:t>, to report</w:t>
      </w:r>
      <w:r w:rsidRPr="00651817">
        <w:t xml:space="preserve"> illegal activity and </w:t>
      </w:r>
      <w:r w:rsidRPr="00AC7AF6">
        <w:rPr>
          <w:rStyle w:val="Emphasis"/>
        </w:rPr>
        <w:t>misconduct</w:t>
      </w:r>
      <w:r w:rsidRPr="00651817">
        <w:t xml:space="preserve"> as a part of their duties, </w:t>
      </w:r>
      <w:r w:rsidRPr="00C86566">
        <w:rPr>
          <w:rStyle w:val="StyleUnderline"/>
        </w:rPr>
        <w:t>and to</w:t>
      </w:r>
      <w:r w:rsidRPr="00651817">
        <w:t xml:space="preserve"> trust that they and their peers owe their first fealty to </w:t>
      </w:r>
      <w:r w:rsidRPr="00C86566">
        <w:rPr>
          <w:rStyle w:val="Emphasis"/>
        </w:rPr>
        <w:t>protect</w:t>
      </w:r>
      <w:r w:rsidRPr="00651817">
        <w:t xml:space="preserve">ing and defending </w:t>
      </w:r>
      <w:r w:rsidRPr="00C86566">
        <w:rPr>
          <w:rStyle w:val="StyleUnderline"/>
        </w:rPr>
        <w:t>the Constitution</w:t>
      </w:r>
      <w:r w:rsidRPr="00651817">
        <w:t>. They do all of this with the confidence that their integrity will be rewarded and protected.</w:t>
      </w:r>
    </w:p>
    <w:p w14:paraId="296F36EA" w14:textId="77777777" w:rsidR="00B43D0A" w:rsidRPr="00651817" w:rsidRDefault="00B43D0A" w:rsidP="00B43D0A">
      <w:r w:rsidRPr="00651817">
        <w:t xml:space="preserve">At best, </w:t>
      </w:r>
      <w:r w:rsidRPr="00C773B9">
        <w:rPr>
          <w:rStyle w:val="Emphasis"/>
          <w:highlight w:val="yellow"/>
        </w:rPr>
        <w:t>shifting</w:t>
      </w:r>
      <w:r w:rsidRPr="00651817">
        <w:t xml:space="preserve"> policy-aligned roles to Schedule F </w:t>
      </w:r>
      <w:r w:rsidRPr="00C773B9">
        <w:rPr>
          <w:rStyle w:val="StyleUnderline"/>
          <w:highlight w:val="yellow"/>
        </w:rPr>
        <w:t>roles</w:t>
      </w:r>
      <w:r w:rsidRPr="00C86566">
        <w:rPr>
          <w:rStyle w:val="StyleUnderline"/>
        </w:rPr>
        <w:t xml:space="preserve"> would </w:t>
      </w:r>
      <w:r w:rsidRPr="00C773B9">
        <w:rPr>
          <w:rStyle w:val="StyleUnderline"/>
          <w:highlight w:val="yellow"/>
        </w:rPr>
        <w:t xml:space="preserve">have a </w:t>
      </w:r>
      <w:r w:rsidRPr="00C773B9">
        <w:rPr>
          <w:rStyle w:val="Emphasis"/>
          <w:highlight w:val="yellow"/>
        </w:rPr>
        <w:t>chilling effect</w:t>
      </w:r>
      <w:r w:rsidRPr="00C86566">
        <w:rPr>
          <w:rStyle w:val="StyleUnderline"/>
        </w:rPr>
        <w:t xml:space="preserve"> on</w:t>
      </w:r>
      <w:r w:rsidRPr="00651817">
        <w:t xml:space="preserve"> such </w:t>
      </w:r>
      <w:r w:rsidRPr="00C86566">
        <w:rPr>
          <w:rStyle w:val="StyleUnderline"/>
        </w:rPr>
        <w:t xml:space="preserve">policy experts whom we </w:t>
      </w:r>
      <w:r w:rsidRPr="00C86566">
        <w:rPr>
          <w:rStyle w:val="Emphasis"/>
        </w:rPr>
        <w:t>rely on</w:t>
      </w:r>
      <w:r w:rsidRPr="00651817">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2A9A71EC" w14:textId="77777777" w:rsidR="00B43D0A" w:rsidRPr="00651817" w:rsidRDefault="00B43D0A" w:rsidP="00B43D0A">
      <w:r w:rsidRPr="00651817">
        <w:t>Worst-Case Scenario: Harming National Security</w:t>
      </w:r>
    </w:p>
    <w:p w14:paraId="02112615" w14:textId="77777777" w:rsidR="00B43D0A" w:rsidRPr="00651817" w:rsidRDefault="00B43D0A" w:rsidP="00B43D0A">
      <w:r w:rsidRPr="00651817">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66EEA1B5" w14:textId="77777777" w:rsidR="00B43D0A" w:rsidRPr="00651817" w:rsidRDefault="00B43D0A" w:rsidP="00B43D0A">
      <w:r w:rsidRPr="00651817">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6BBE91CB" w14:textId="77777777" w:rsidR="00B43D0A" w:rsidRPr="00651817" w:rsidRDefault="00B43D0A" w:rsidP="00B43D0A">
      <w:r w:rsidRPr="002C4FD0">
        <w:rPr>
          <w:rStyle w:val="StyleUnderline"/>
        </w:rPr>
        <w:t>Because the policy would</w:t>
      </w:r>
      <w:r w:rsidRPr="002C4FD0">
        <w:t xml:space="preserve"> also </w:t>
      </w:r>
      <w:r w:rsidRPr="002C4FD0">
        <w:rPr>
          <w:rStyle w:val="Emphasis"/>
        </w:rPr>
        <w:t>allow</w:t>
      </w:r>
      <w:r w:rsidRPr="002C4FD0">
        <w:rPr>
          <w:rStyle w:val="StyleUnderline"/>
        </w:rPr>
        <w:t xml:space="preserve"> replacement of </w:t>
      </w:r>
      <w:r w:rsidRPr="002C4FD0">
        <w:rPr>
          <w:rStyle w:val="Emphasis"/>
        </w:rPr>
        <w:t>current</w:t>
      </w:r>
      <w:r w:rsidRPr="002C4FD0">
        <w:rPr>
          <w:rStyle w:val="StyleUnderline"/>
        </w:rPr>
        <w:t xml:space="preserve"> civil servants</w:t>
      </w:r>
      <w:r w:rsidRPr="002C4FD0">
        <w:t xml:space="preserve"> without a competitive process, </w:t>
      </w:r>
      <w:r w:rsidRPr="00C773B9">
        <w:rPr>
          <w:rStyle w:val="Emphasis"/>
          <w:highlight w:val="yellow"/>
        </w:rPr>
        <w:t>replacements</w:t>
      </w:r>
      <w:r w:rsidRPr="002C4FD0">
        <w:t xml:space="preserve"> for nonpartisan civil servants </w:t>
      </w:r>
      <w:r w:rsidRPr="00C773B9">
        <w:rPr>
          <w:rStyle w:val="StyleUnderline"/>
          <w:highlight w:val="yellow"/>
        </w:rPr>
        <w:t xml:space="preserve">could be made </w:t>
      </w:r>
      <w:r w:rsidRPr="00C773B9">
        <w:rPr>
          <w:rStyle w:val="Emphasis"/>
          <w:highlight w:val="yellow"/>
        </w:rPr>
        <w:t>without</w:t>
      </w:r>
      <w:r w:rsidRPr="002C4FD0">
        <w:rPr>
          <w:rStyle w:val="StyleUnderline"/>
        </w:rPr>
        <w:t xml:space="preserve"> regard to </w:t>
      </w:r>
      <w:r w:rsidRPr="00C773B9">
        <w:rPr>
          <w:rStyle w:val="StyleUnderline"/>
          <w:highlight w:val="yellow"/>
        </w:rPr>
        <w:t>qualification</w:t>
      </w:r>
      <w:r w:rsidRPr="002C4FD0">
        <w:t xml:space="preserve"> and</w:t>
      </w:r>
      <w:r w:rsidRPr="00651817">
        <w:t xml:space="preserve"> suitability, or based on partisan affiliation, creating a new kind of political appointee.</w:t>
      </w:r>
    </w:p>
    <w:p w14:paraId="08EBFEF4" w14:textId="77777777" w:rsidR="00B43D0A" w:rsidRPr="00651817" w:rsidRDefault="00B43D0A" w:rsidP="00B43D0A">
      <w:r w:rsidRPr="00651817">
        <w:t>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60A080D3" w14:textId="77777777" w:rsidR="00B43D0A" w:rsidRPr="00651817" w:rsidRDefault="00B43D0A" w:rsidP="00B43D0A">
      <w:r w:rsidRPr="00651817">
        <w:t>But, should a future president pursue this action, beyond missing an endless list of risk portfolio managers, the United States will miss something more fundamental to its success and security: its reliability. American alliances are valuable because of the steady undercurrent of the nation’s civil servants who maintain networks, expertise, and consistency regardless of who inhabits the Oval Office. Despite its turmoil, the American political system is a strong model and international interlocutor because its civil servants serve expertly and well across presidential administrations of any political affiliation. Schedule F, by stifling or removing long-serving civil servants, would make the United States a weaker, less reliable, and less trusted partner.</w:t>
      </w:r>
    </w:p>
    <w:p w14:paraId="087B029C" w14:textId="77777777" w:rsidR="00B43D0A" w:rsidRPr="00651817" w:rsidRDefault="00B43D0A" w:rsidP="00B43D0A">
      <w:r w:rsidRPr="00651817">
        <w:t>Why Shouldn’t the President Get a Say?</w:t>
      </w:r>
    </w:p>
    <w:p w14:paraId="721FD9FC" w14:textId="77777777" w:rsidR="00B43D0A" w:rsidRPr="00651817" w:rsidRDefault="00B43D0A" w:rsidP="00B43D0A">
      <w:r w:rsidRPr="00651817">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C773B9">
        <w:rPr>
          <w:rStyle w:val="StyleUnderline"/>
          <w:highlight w:val="yellow"/>
        </w:rPr>
        <w:t xml:space="preserve">presidents </w:t>
      </w:r>
      <w:r w:rsidRPr="002C4FD0">
        <w:rPr>
          <w:rStyle w:val="Emphasis"/>
        </w:rPr>
        <w:t>a</w:t>
      </w:r>
      <w:r w:rsidRPr="00154D25">
        <w:rPr>
          <w:rStyle w:val="Emphasis"/>
        </w:rPr>
        <w:t>lready</w:t>
      </w:r>
      <w:r w:rsidRPr="00651817">
        <w:t xml:space="preserve"> can </w:t>
      </w:r>
      <w:r w:rsidRPr="00C773B9">
        <w:rPr>
          <w:rStyle w:val="StyleUnderline"/>
          <w:highlight w:val="yellow"/>
        </w:rPr>
        <w:t xml:space="preserve">wield </w:t>
      </w:r>
      <w:r w:rsidRPr="002C4FD0">
        <w:rPr>
          <w:rStyle w:val="Emphasis"/>
        </w:rPr>
        <w:t>e</w:t>
      </w:r>
      <w:r w:rsidRPr="00154D25">
        <w:rPr>
          <w:rStyle w:val="Emphasis"/>
        </w:rPr>
        <w:t xml:space="preserve">normous </w:t>
      </w:r>
      <w:r w:rsidRPr="00C773B9">
        <w:rPr>
          <w:rStyle w:val="Emphasis"/>
          <w:highlight w:val="yellow"/>
        </w:rPr>
        <w:t>influence</w:t>
      </w:r>
      <w:r w:rsidRPr="00C773B9">
        <w:rPr>
          <w:rStyle w:val="StyleUnderline"/>
          <w:highlight w:val="yellow"/>
        </w:rPr>
        <w:t xml:space="preserve"> over</w:t>
      </w:r>
      <w:r w:rsidRPr="00651817">
        <w:t xml:space="preserve"> both </w:t>
      </w:r>
      <w:r w:rsidRPr="00C773B9">
        <w:rPr>
          <w:rStyle w:val="StyleUnderline"/>
          <w:highlight w:val="yellow"/>
        </w:rPr>
        <w:t xml:space="preserve">their </w:t>
      </w:r>
      <w:r w:rsidRPr="00C773B9">
        <w:rPr>
          <w:rStyle w:val="Emphasis"/>
          <w:highlight w:val="yellow"/>
        </w:rPr>
        <w:t>closest</w:t>
      </w:r>
      <w:r w:rsidRPr="00154D25">
        <w:rPr>
          <w:rStyle w:val="StyleUnderline"/>
        </w:rPr>
        <w:t xml:space="preserve"> policy </w:t>
      </w:r>
      <w:r w:rsidRPr="00C773B9">
        <w:rPr>
          <w:rStyle w:val="StyleUnderline"/>
          <w:highlight w:val="yellow"/>
        </w:rPr>
        <w:t>advisers</w:t>
      </w:r>
      <w:r w:rsidRPr="00154D25">
        <w:rPr>
          <w:rStyle w:val="StyleUnderline"/>
        </w:rPr>
        <w:t xml:space="preserve"> and the </w:t>
      </w:r>
      <w:r w:rsidRPr="00154D25">
        <w:rPr>
          <w:rStyle w:val="Emphasis"/>
        </w:rPr>
        <w:t>most far-flung</w:t>
      </w:r>
      <w:r w:rsidRPr="00154D25">
        <w:rPr>
          <w:rStyle w:val="StyleUnderline"/>
        </w:rPr>
        <w:t xml:space="preserve"> agency overseers</w:t>
      </w:r>
      <w:r w:rsidRPr="00651817">
        <w:t>: through the 4,000 political appointees who are named, or removed, at the pleasure of the president. The Schedule F proposal would be an enormous and unnecessary expansion of this already poorly utilized system.</w:t>
      </w:r>
    </w:p>
    <w:p w14:paraId="4AFA850B" w14:textId="77777777" w:rsidR="00B43D0A" w:rsidRPr="002C4FD0" w:rsidRDefault="00B43D0A" w:rsidP="00B43D0A">
      <w:r w:rsidRPr="00651817">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w:t>
      </w:r>
      <w:r w:rsidRPr="002C4FD0">
        <w:t xml:space="preserve">partnerships. </w:t>
      </w:r>
      <w:r w:rsidRPr="002C4FD0">
        <w:rPr>
          <w:rStyle w:val="StyleUnderline"/>
        </w:rPr>
        <w:t>Rather than adding</w:t>
      </w:r>
      <w:r w:rsidRPr="002C4FD0">
        <w:t xml:space="preserve"> more </w:t>
      </w:r>
      <w:r w:rsidRPr="002C4FD0">
        <w:rPr>
          <w:rStyle w:val="Emphasis"/>
        </w:rPr>
        <w:t>chaos and instability</w:t>
      </w:r>
      <w:r w:rsidRPr="002C4FD0">
        <w:t xml:space="preserve"> with a Schedule F policy, </w:t>
      </w:r>
      <w:r w:rsidRPr="002C4FD0">
        <w:rPr>
          <w:rStyle w:val="StyleUnderline"/>
        </w:rPr>
        <w:t xml:space="preserve">administrations </w:t>
      </w:r>
      <w:r w:rsidRPr="002C4FD0">
        <w:rPr>
          <w:rStyle w:val="Emphasis"/>
        </w:rPr>
        <w:t>could</w:t>
      </w:r>
      <w:r w:rsidRPr="002C4FD0">
        <w:rPr>
          <w:rStyle w:val="StyleUnderline"/>
        </w:rPr>
        <w:t xml:space="preserve"> be maximizing the </w:t>
      </w:r>
      <w:r w:rsidRPr="002C4FD0">
        <w:rPr>
          <w:rStyle w:val="Emphasis"/>
        </w:rPr>
        <w:t>opportunity</w:t>
      </w:r>
      <w:r w:rsidRPr="002C4FD0">
        <w:rPr>
          <w:rStyle w:val="StyleUnderline"/>
        </w:rPr>
        <w:t xml:space="preserve"> that comes with</w:t>
      </w:r>
      <w:r w:rsidRPr="002C4FD0">
        <w:t xml:space="preserve"> leveraging their </w:t>
      </w:r>
      <w:r w:rsidRPr="002C4FD0">
        <w:rPr>
          <w:rStyle w:val="Emphasis"/>
        </w:rPr>
        <w:t>career</w:t>
      </w:r>
      <w:r w:rsidRPr="002C4FD0">
        <w:t xml:space="preserve"> and political </w:t>
      </w:r>
      <w:r w:rsidRPr="002C4FD0">
        <w:rPr>
          <w:rStyle w:val="StyleUnderline"/>
        </w:rPr>
        <w:t>leaders</w:t>
      </w:r>
      <w:r w:rsidRPr="002C4FD0">
        <w:t xml:space="preserve"> together. As noted in a recent Partnership for Public Service and Boston Consulting Group report: </w:t>
      </w:r>
    </w:p>
    <w:p w14:paraId="07CED170" w14:textId="77777777" w:rsidR="00B43D0A" w:rsidRPr="00651817" w:rsidRDefault="00B43D0A" w:rsidP="00B43D0A">
      <w:r w:rsidRPr="002C4FD0">
        <w:rPr>
          <w:rStyle w:val="StyleUnderline"/>
        </w:rPr>
        <w:t xml:space="preserve">Career </w:t>
      </w:r>
      <w:r w:rsidRPr="00C773B9">
        <w:rPr>
          <w:rStyle w:val="StyleUnderline"/>
          <w:highlight w:val="yellow"/>
        </w:rPr>
        <w:t>executives bring</w:t>
      </w:r>
      <w:r w:rsidRPr="002C4FD0">
        <w:t xml:space="preserve"> program and </w:t>
      </w:r>
      <w:r w:rsidRPr="002C4FD0">
        <w:rPr>
          <w:rStyle w:val="Emphasis"/>
        </w:rPr>
        <w:t>pol</w:t>
      </w:r>
      <w:r w:rsidRPr="006669A6">
        <w:rPr>
          <w:rStyle w:val="Emphasis"/>
        </w:rPr>
        <w:t xml:space="preserve">icy </w:t>
      </w:r>
      <w:r w:rsidRPr="00C773B9">
        <w:rPr>
          <w:rStyle w:val="Emphasis"/>
          <w:highlight w:val="yellow"/>
        </w:rPr>
        <w:t>expertise</w:t>
      </w:r>
      <w:r w:rsidRPr="006669A6">
        <w:rPr>
          <w:rStyle w:val="StyleUnderline"/>
        </w:rPr>
        <w:t xml:space="preserve"> from their</w:t>
      </w:r>
      <w:r w:rsidRPr="00651817">
        <w:t xml:space="preserve"> long </w:t>
      </w:r>
      <w:r w:rsidRPr="006669A6">
        <w:rPr>
          <w:rStyle w:val="Emphasis"/>
        </w:rPr>
        <w:t>familiarity</w:t>
      </w:r>
      <w:r w:rsidRPr="006669A6">
        <w:rPr>
          <w:rStyle w:val="StyleUnderline"/>
        </w:rPr>
        <w:t xml:space="preserve"> with their </w:t>
      </w:r>
      <w:r w:rsidRPr="00651817">
        <w:rPr>
          <w:rStyle w:val="StyleUnderline"/>
        </w:rPr>
        <w:t xml:space="preserve">agencies </w:t>
      </w:r>
      <w:r w:rsidRPr="00C773B9">
        <w:rPr>
          <w:rStyle w:val="StyleUnderline"/>
          <w:highlight w:val="yellow"/>
        </w:rPr>
        <w:t>which can</w:t>
      </w:r>
      <w:r w:rsidRPr="00651817">
        <w:t xml:space="preserve"> help them manage programs better and work more effectively with external stakeholders and inside actors. Politically appointed leaders can bring energy, risk-taking and responsiveness into an agency’s decision-making process which can </w:t>
      </w:r>
      <w:r w:rsidRPr="00651817">
        <w:rPr>
          <w:rStyle w:val="Emphasis"/>
        </w:rPr>
        <w:t>improve</w:t>
      </w:r>
      <w:r w:rsidRPr="00651817">
        <w:rPr>
          <w:rStyle w:val="StyleUnderline"/>
        </w:rPr>
        <w:t xml:space="preserve"> performance</w:t>
      </w:r>
      <w:r w:rsidRPr="00651817">
        <w:t xml:space="preserve">. When leaders are matched with missions, agendas and teams that align with their distinct approaches and perspectives, </w:t>
      </w:r>
      <w:r w:rsidRPr="00651817">
        <w:rPr>
          <w:rStyle w:val="StyleUnderline"/>
        </w:rPr>
        <w:t xml:space="preserve">they can </w:t>
      </w:r>
      <w:r w:rsidRPr="00C773B9">
        <w:rPr>
          <w:rStyle w:val="Emphasis"/>
          <w:highlight w:val="yellow"/>
        </w:rPr>
        <w:t>find success</w:t>
      </w:r>
      <w:r w:rsidRPr="00C773B9">
        <w:rPr>
          <w:rStyle w:val="StyleUnderline"/>
          <w:highlight w:val="yellow"/>
        </w:rPr>
        <w:t xml:space="preserve"> in</w:t>
      </w:r>
      <w:r w:rsidRPr="00651817">
        <w:rPr>
          <w:rStyle w:val="StyleUnderline"/>
        </w:rPr>
        <w:t xml:space="preserve"> creating a government that is </w:t>
      </w:r>
      <w:r w:rsidRPr="00651817">
        <w:rPr>
          <w:rStyle w:val="Emphasis"/>
        </w:rPr>
        <w:t>more efficient</w:t>
      </w:r>
      <w:r w:rsidRPr="00651817">
        <w:t>, innovative and responsive to the needs of the public.</w:t>
      </w:r>
    </w:p>
    <w:p w14:paraId="24457262" w14:textId="77777777" w:rsidR="00B43D0A" w:rsidRPr="00651817" w:rsidRDefault="00B43D0A" w:rsidP="00B43D0A">
      <w:r w:rsidRPr="00651817">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1741D206" w14:textId="77777777" w:rsidR="00B43D0A" w:rsidRPr="00651817" w:rsidRDefault="00B43D0A" w:rsidP="00B43D0A">
      <w:r w:rsidRPr="00651817">
        <w:rPr>
          <w:rStyle w:val="StyleUnderline"/>
        </w:rPr>
        <w:t>The</w:t>
      </w:r>
      <w:r w:rsidRPr="00651817">
        <w:t xml:space="preserve"> U.S. </w:t>
      </w:r>
      <w:r w:rsidRPr="00651817">
        <w:rPr>
          <w:rStyle w:val="StyleUnderline"/>
        </w:rPr>
        <w:t xml:space="preserve">government is able to </w:t>
      </w:r>
      <w:r w:rsidRPr="00651817">
        <w:rPr>
          <w:rStyle w:val="Emphasis"/>
        </w:rPr>
        <w:t>take on</w:t>
      </w:r>
      <w:r w:rsidRPr="00651817">
        <w:rPr>
          <w:rStyle w:val="StyleUnderline"/>
        </w:rPr>
        <w:t xml:space="preserve"> high-risk</w:t>
      </w:r>
      <w:r w:rsidRPr="00651817">
        <w:t xml:space="preserve">, high-cost </w:t>
      </w:r>
      <w:r w:rsidRPr="00651817">
        <w:rPr>
          <w:rStyle w:val="StyleUnderline"/>
        </w:rPr>
        <w:t>ventures</w:t>
      </w:r>
      <w:r w:rsidRPr="00651817">
        <w:t xml:space="preserve">—nuclear security, </w:t>
      </w:r>
      <w:r w:rsidRPr="00C773B9">
        <w:rPr>
          <w:rStyle w:val="Emphasis"/>
          <w:highlight w:val="yellow"/>
        </w:rPr>
        <w:t>pandemic</w:t>
      </w:r>
      <w:r w:rsidRPr="00C773B9">
        <w:rPr>
          <w:rStyle w:val="StyleUnderline"/>
          <w:highlight w:val="yellow"/>
        </w:rPr>
        <w:t xml:space="preserve"> response, </w:t>
      </w:r>
      <w:r w:rsidRPr="00C773B9">
        <w:rPr>
          <w:rStyle w:val="Emphasis"/>
          <w:highlight w:val="yellow"/>
        </w:rPr>
        <w:t>environmental</w:t>
      </w:r>
      <w:r w:rsidRPr="00C773B9">
        <w:rPr>
          <w:rStyle w:val="StyleUnderline"/>
          <w:highlight w:val="yellow"/>
        </w:rPr>
        <w:t xml:space="preserve"> clean-up, </w:t>
      </w:r>
      <w:r w:rsidRPr="00C773B9">
        <w:rPr>
          <w:rStyle w:val="Emphasis"/>
          <w:highlight w:val="yellow"/>
        </w:rPr>
        <w:t>food</w:t>
      </w:r>
      <w:r w:rsidRPr="00651817">
        <w:rPr>
          <w:rStyle w:val="Emphasis"/>
        </w:rPr>
        <w:t xml:space="preserve"> safety</w:t>
      </w:r>
      <w:r w:rsidRPr="00C773B9">
        <w:rPr>
          <w:rStyle w:val="StyleUnderline"/>
          <w:highlight w:val="yellow"/>
        </w:rPr>
        <w:t>, and more</w:t>
      </w:r>
      <w:r w:rsidRPr="00651817">
        <w:t>—</w:t>
      </w:r>
      <w:r w:rsidRPr="00651817">
        <w:rPr>
          <w:rStyle w:val="StyleUnderline"/>
        </w:rPr>
        <w:t xml:space="preserve">because </w:t>
      </w:r>
      <w:r w:rsidRPr="00651817">
        <w:rPr>
          <w:rStyle w:val="Emphasis"/>
        </w:rPr>
        <w:t>civil servants</w:t>
      </w:r>
      <w:r w:rsidRPr="00651817">
        <w:rPr>
          <w:rStyle w:val="StyleUnderline"/>
        </w:rPr>
        <w:t xml:space="preserve"> are hired based on </w:t>
      </w:r>
      <w:r w:rsidRPr="00651817">
        <w:rPr>
          <w:rStyle w:val="Emphasis"/>
        </w:rPr>
        <w:t>qualifications</w:t>
      </w:r>
      <w:r w:rsidRPr="00651817">
        <w:rPr>
          <w:rStyle w:val="StyleUnderline"/>
        </w:rPr>
        <w:t>, not party</w:t>
      </w:r>
      <w:r w:rsidRPr="00651817">
        <w:t xml:space="preserve"> affiliation; give advice based on data and integrity, not fear of reprisal; and owe allegiance to the Constitution, not the president. It needs to stay that way.</w:t>
      </w:r>
    </w:p>
    <w:p w14:paraId="53230167" w14:textId="77777777" w:rsidR="00B43D0A" w:rsidRDefault="00B43D0A" w:rsidP="00B43D0A"/>
    <w:p w14:paraId="00F9A25D" w14:textId="77777777" w:rsidR="00B43D0A" w:rsidRPr="009069A5" w:rsidRDefault="00B43D0A" w:rsidP="00B43D0A">
      <w:pPr>
        <w:pStyle w:val="Heading4"/>
      </w:pPr>
      <w:r>
        <w:t xml:space="preserve">Multiple threats intertwine, guaranteeing </w:t>
      </w:r>
      <w:r>
        <w:rPr>
          <w:u w:val="single"/>
        </w:rPr>
        <w:t>extinction</w:t>
      </w:r>
      <w:r>
        <w:t xml:space="preserve">. </w:t>
      </w:r>
    </w:p>
    <w:p w14:paraId="03D68A61" w14:textId="77777777" w:rsidR="00B43D0A" w:rsidRDefault="00B43D0A" w:rsidP="00B43D0A">
      <w:r w:rsidRPr="00826C80">
        <w:rPr>
          <w:rStyle w:val="Style13ptBold"/>
        </w:rPr>
        <w:t>Farrell ’25</w:t>
      </w:r>
      <w:r w:rsidRPr="00826C80">
        <w:t xml:space="preserve"> [</w:t>
      </w:r>
      <w:r>
        <w:t>Henry Farrell, Professor of International Affairs at Johns Hopkins University; Ph.D. in Government, Georgetown University. “When the Polycrisis Hits the Omnishambles, What Comes Next?,” Programmable Mutter, https://programmablemutter.com/p/when-the-polycrisis-hits-the-omnishambles, published 02-21-2025, accessed 01-30-2026]</w:t>
      </w:r>
    </w:p>
    <w:p w14:paraId="58874E61" w14:textId="77777777" w:rsidR="00B43D0A" w:rsidRDefault="00B43D0A" w:rsidP="00B43D0A"/>
    <w:p w14:paraId="59D6CBD7" w14:textId="77777777" w:rsidR="00B43D0A" w:rsidRPr="00E3020E" w:rsidRDefault="00B43D0A" w:rsidP="00B43D0A">
      <w:r w:rsidRPr="00E3020E">
        <w:t xml:space="preserve">A couple of years ago, on my now deleted Twitter account, I had a brief joking dialogue with Adam Tooze, about the concept of </w:t>
      </w:r>
      <w:r w:rsidRPr="00826C80">
        <w:rPr>
          <w:rStyle w:val="StyleUnderline"/>
          <w:highlight w:val="yellow"/>
        </w:rPr>
        <w:t>polycrisis</w:t>
      </w:r>
      <w:r w:rsidRPr="00E3020E">
        <w:t>, which he didn’t invent but has popularized. Adam explains the polycris</w:t>
      </w:r>
      <w:r w:rsidRPr="00826C80">
        <w:rPr>
          <w:rStyle w:val="StyleUnderline"/>
          <w:highlight w:val="yellow"/>
        </w:rPr>
        <w:t>is</w:t>
      </w:r>
      <w:r w:rsidRPr="00E3020E">
        <w:t xml:space="preserve"> as </w:t>
      </w:r>
      <w:r w:rsidRPr="00826C80">
        <w:rPr>
          <w:rStyle w:val="StyleUnderline"/>
          <w:highlight w:val="yellow"/>
        </w:rPr>
        <w:t>a</w:t>
      </w:r>
      <w:r w:rsidRPr="00826C80">
        <w:rPr>
          <w:highlight w:val="yellow"/>
        </w:rPr>
        <w:t xml:space="preserve"> </w:t>
      </w:r>
      <w:r w:rsidRPr="00826C80">
        <w:rPr>
          <w:rStyle w:val="Emphasis"/>
          <w:highlight w:val="yellow"/>
        </w:rPr>
        <w:t>concatenation</w:t>
      </w:r>
      <w:r w:rsidRPr="00826C80">
        <w:rPr>
          <w:highlight w:val="yellow"/>
        </w:rPr>
        <w:t xml:space="preserve"> </w:t>
      </w:r>
      <w:r w:rsidRPr="00826C80">
        <w:rPr>
          <w:rStyle w:val="StyleUnderline"/>
          <w:highlight w:val="yellow"/>
        </w:rPr>
        <w:t>of</w:t>
      </w:r>
      <w:r w:rsidRPr="00855CBF">
        <w:rPr>
          <w:rStyle w:val="StyleUnderline"/>
        </w:rPr>
        <w:t xml:space="preserve"> big </w:t>
      </w:r>
      <w:r w:rsidRPr="00826C80">
        <w:rPr>
          <w:rStyle w:val="StyleUnderline"/>
          <w:highlight w:val="yellow"/>
        </w:rPr>
        <w:t>problems</w:t>
      </w:r>
      <w:r w:rsidRPr="00E3020E">
        <w:t xml:space="preserve"> - </w:t>
      </w:r>
      <w:r w:rsidRPr="00855CBF">
        <w:rPr>
          <w:rStyle w:val="StyleUnderline"/>
        </w:rPr>
        <w:t>e.g</w:t>
      </w:r>
      <w:r w:rsidRPr="00E3020E">
        <w:t xml:space="preserve">. </w:t>
      </w:r>
      <w:r w:rsidRPr="00855CBF">
        <w:rPr>
          <w:rStyle w:val="Emphasis"/>
        </w:rPr>
        <w:t>climate change</w:t>
      </w:r>
      <w:r w:rsidRPr="00E3020E">
        <w:t xml:space="preserve">; </w:t>
      </w:r>
      <w:r w:rsidRPr="00855CBF">
        <w:rPr>
          <w:rStyle w:val="StyleUnderline"/>
        </w:rPr>
        <w:t>the crisis of</w:t>
      </w:r>
      <w:r w:rsidRPr="00E3020E">
        <w:t xml:space="preserve"> </w:t>
      </w:r>
      <w:r w:rsidRPr="00855CBF">
        <w:rPr>
          <w:rStyle w:val="Emphasis"/>
        </w:rPr>
        <w:t>democracy</w:t>
      </w:r>
      <w:r w:rsidRPr="00E3020E">
        <w:t xml:space="preserve">; </w:t>
      </w:r>
      <w:r w:rsidRPr="00855CBF">
        <w:rPr>
          <w:rStyle w:val="StyleUnderline"/>
        </w:rPr>
        <w:t>global</w:t>
      </w:r>
      <w:r w:rsidRPr="00E3020E">
        <w:t xml:space="preserve"> </w:t>
      </w:r>
      <w:r w:rsidRPr="00855CBF">
        <w:rPr>
          <w:rStyle w:val="Emphasis"/>
        </w:rPr>
        <w:t>migration</w:t>
      </w:r>
      <w:r w:rsidRPr="00E3020E">
        <w:t xml:space="preserve"> - </w:t>
      </w:r>
      <w:r w:rsidRPr="00826C80">
        <w:rPr>
          <w:rStyle w:val="StyleUnderline"/>
          <w:highlight w:val="yellow"/>
        </w:rPr>
        <w:t>that</w:t>
      </w:r>
      <w:r w:rsidRPr="00855CBF">
        <w:rPr>
          <w:rStyle w:val="StyleUnderline"/>
        </w:rPr>
        <w:t xml:space="preserve"> not only </w:t>
      </w:r>
      <w:r w:rsidRPr="007D74B5">
        <w:rPr>
          <w:rStyle w:val="StyleUnderline"/>
        </w:rPr>
        <w:t>hit</w:t>
      </w:r>
      <w:r w:rsidRPr="007D74B5">
        <w:t xml:space="preserve"> </w:t>
      </w:r>
      <w:r w:rsidRPr="007D74B5">
        <w:rPr>
          <w:rStyle w:val="Emphasis"/>
        </w:rPr>
        <w:t>simultaneously</w:t>
      </w:r>
      <w:r w:rsidRPr="007D74B5">
        <w:t xml:space="preserve"> </w:t>
      </w:r>
      <w:r w:rsidRPr="007D74B5">
        <w:rPr>
          <w:rStyle w:val="StyleUnderline"/>
        </w:rPr>
        <w:t>but</w:t>
      </w:r>
      <w:r w:rsidRPr="00E3020E">
        <w:t xml:space="preserve"> plausibly </w:t>
      </w:r>
      <w:r w:rsidRPr="00826C80">
        <w:rPr>
          <w:rStyle w:val="StyleUnderline"/>
          <w:highlight w:val="yellow"/>
        </w:rPr>
        <w:t>make each other</w:t>
      </w:r>
      <w:r w:rsidRPr="00826C80">
        <w:rPr>
          <w:highlight w:val="yellow"/>
        </w:rPr>
        <w:t xml:space="preserve"> </w:t>
      </w:r>
      <w:r w:rsidRPr="00826C80">
        <w:rPr>
          <w:rStyle w:val="Emphasis"/>
          <w:highlight w:val="yellow"/>
        </w:rPr>
        <w:t>worse</w:t>
      </w:r>
      <w:r w:rsidRPr="00E3020E">
        <w:t>. I pointed to another neologism, the “omnishambles” (from Arnaldo Ianucci’s dark comedy, The Thick of It - Wikipedia definition), describing governmental situations in which no-one has any idea what is going on or what to do, and policy-making is utterly shambolic and fucked up. By construction, I suggested, there must be such things as the polyshambles and omnicrisis.</w:t>
      </w:r>
    </w:p>
    <w:p w14:paraId="2056E793" w14:textId="77777777" w:rsidR="00B43D0A" w:rsidRPr="00E3020E" w:rsidRDefault="00B43D0A" w:rsidP="00B43D0A">
      <w:r w:rsidRPr="00E3020E">
        <w:t xml:space="preserve">It wasn’t a very good joke, but I think that there is a useful intuition behind it, which is worth turning into an entirely unfunny diagnosis. We are in a world where </w:t>
      </w:r>
      <w:r w:rsidRPr="00826C80">
        <w:rPr>
          <w:rStyle w:val="StyleUnderline"/>
          <w:highlight w:val="yellow"/>
        </w:rPr>
        <w:t>our</w:t>
      </w:r>
      <w:r w:rsidRPr="00826C80">
        <w:rPr>
          <w:highlight w:val="yellow"/>
        </w:rPr>
        <w:t xml:space="preserve"> </w:t>
      </w:r>
      <w:r w:rsidRPr="00826C80">
        <w:rPr>
          <w:rStyle w:val="Emphasis"/>
          <w:highlight w:val="yellow"/>
        </w:rPr>
        <w:t>problems</w:t>
      </w:r>
      <w:r w:rsidRPr="00826C80">
        <w:rPr>
          <w:highlight w:val="yellow"/>
        </w:rPr>
        <w:t xml:space="preserve"> </w:t>
      </w:r>
      <w:r w:rsidRPr="00826C80">
        <w:rPr>
          <w:rStyle w:val="StyleUnderline"/>
          <w:highlight w:val="yellow"/>
        </w:rPr>
        <w:t>are getting</w:t>
      </w:r>
      <w:r w:rsidRPr="00826C80">
        <w:rPr>
          <w:highlight w:val="yellow"/>
        </w:rPr>
        <w:t xml:space="preserve"> </w:t>
      </w:r>
      <w:r w:rsidRPr="00826C80">
        <w:rPr>
          <w:rStyle w:val="Emphasis"/>
          <w:highlight w:val="yellow"/>
        </w:rPr>
        <w:t>bigger</w:t>
      </w:r>
      <w:r w:rsidRPr="00E3020E">
        <w:t xml:space="preserve">, </w:t>
      </w:r>
      <w:r w:rsidRPr="00B1221B">
        <w:rPr>
          <w:rStyle w:val="StyleUnderline"/>
        </w:rPr>
        <w:t>and are</w:t>
      </w:r>
      <w:r w:rsidRPr="00E3020E">
        <w:t xml:space="preserve"> </w:t>
      </w:r>
      <w:r w:rsidRPr="00B1221B">
        <w:rPr>
          <w:rStyle w:val="Emphasis"/>
        </w:rPr>
        <w:t>feeding</w:t>
      </w:r>
      <w:r w:rsidRPr="00E3020E">
        <w:t xml:space="preserve"> </w:t>
      </w:r>
      <w:r w:rsidRPr="00B1221B">
        <w:rPr>
          <w:rStyle w:val="StyleUnderline"/>
        </w:rPr>
        <w:t>on</w:t>
      </w:r>
      <w:r w:rsidRPr="00E3020E">
        <w:t xml:space="preserve"> </w:t>
      </w:r>
      <w:r w:rsidRPr="00B1221B">
        <w:rPr>
          <w:rStyle w:val="Emphasis"/>
        </w:rPr>
        <w:t>each other</w:t>
      </w:r>
      <w:r w:rsidRPr="00E3020E">
        <w:t xml:space="preserve">. Those of us who live in the U.S. are </w:t>
      </w:r>
      <w:r w:rsidRPr="00826C80">
        <w:rPr>
          <w:rStyle w:val="StyleUnderline"/>
          <w:highlight w:val="yellow"/>
        </w:rPr>
        <w:t>at the</w:t>
      </w:r>
      <w:r w:rsidRPr="00826C80">
        <w:rPr>
          <w:highlight w:val="yellow"/>
        </w:rPr>
        <w:t xml:space="preserve"> </w:t>
      </w:r>
      <w:r w:rsidRPr="00826C80">
        <w:rPr>
          <w:rStyle w:val="Emphasis"/>
          <w:highlight w:val="yellow"/>
        </w:rPr>
        <w:t>beginning</w:t>
      </w:r>
      <w:r w:rsidRPr="00826C80">
        <w:rPr>
          <w:highlight w:val="yellow"/>
        </w:rPr>
        <w:t xml:space="preserve"> </w:t>
      </w:r>
      <w:r w:rsidRPr="00826C80">
        <w:rPr>
          <w:rStyle w:val="StyleUnderline"/>
          <w:highlight w:val="yellow"/>
        </w:rPr>
        <w:t>of a</w:t>
      </w:r>
      <w:r w:rsidRPr="00CF63D0">
        <w:rPr>
          <w:rStyle w:val="StyleUnderline"/>
        </w:rPr>
        <w:t xml:space="preserve"> sudden and</w:t>
      </w:r>
      <w:r w:rsidRPr="00E3020E">
        <w:t xml:space="preserve"> </w:t>
      </w:r>
      <w:r w:rsidRPr="00826C80">
        <w:rPr>
          <w:rStyle w:val="Emphasis"/>
          <w:highlight w:val="yellow"/>
        </w:rPr>
        <w:t>dramatic</w:t>
      </w:r>
      <w:r w:rsidRPr="00826C80">
        <w:rPr>
          <w:highlight w:val="yellow"/>
        </w:rPr>
        <w:t xml:space="preserve"> </w:t>
      </w:r>
      <w:r w:rsidRPr="00826C80">
        <w:rPr>
          <w:rStyle w:val="StyleUnderline"/>
          <w:highlight w:val="yellow"/>
        </w:rPr>
        <w:t>worsening of</w:t>
      </w:r>
      <w:r w:rsidRPr="00CF63D0">
        <w:rPr>
          <w:rStyle w:val="StyleUnderline"/>
        </w:rPr>
        <w:t xml:space="preserve"> the</w:t>
      </w:r>
      <w:r w:rsidRPr="00E3020E">
        <w:t xml:space="preserve"> </w:t>
      </w:r>
      <w:r w:rsidRPr="00CF63D0">
        <w:rPr>
          <w:rStyle w:val="Emphasis"/>
        </w:rPr>
        <w:t>quality</w:t>
      </w:r>
      <w:r w:rsidRPr="00E3020E">
        <w:t xml:space="preserve"> </w:t>
      </w:r>
      <w:r w:rsidRPr="00CF63D0">
        <w:rPr>
          <w:rStyle w:val="StyleUnderline"/>
        </w:rPr>
        <w:t xml:space="preserve">of </w:t>
      </w:r>
      <w:r w:rsidRPr="00826C80">
        <w:rPr>
          <w:rStyle w:val="StyleUnderline"/>
          <w:highlight w:val="yellow"/>
        </w:rPr>
        <w:t>government</w:t>
      </w:r>
      <w:r w:rsidRPr="00CF63D0">
        <w:rPr>
          <w:rStyle w:val="StyleUnderline"/>
        </w:rPr>
        <w:t xml:space="preserve"> policy making</w:t>
      </w:r>
      <w:r w:rsidRPr="00E3020E">
        <w:t>. In other words, we are about to see a collision between the polycrisis and the omnishambles. So how do we think about this collision usefully?</w:t>
      </w:r>
    </w:p>
    <w:p w14:paraId="40FEBE88" w14:textId="77777777" w:rsidR="00B43D0A" w:rsidRPr="00E3020E" w:rsidRDefault="00B43D0A" w:rsidP="00B43D0A">
      <w:r w:rsidRPr="00E3020E">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w:t>
      </w:r>
      <w:r w:rsidRPr="00826C80">
        <w:rPr>
          <w:rStyle w:val="StyleUnderline"/>
          <w:highlight w:val="yellow"/>
        </w:rPr>
        <w:t>a</w:t>
      </w:r>
      <w:r w:rsidRPr="00E3020E">
        <w:t xml:space="preserve"> “</w:t>
      </w:r>
      <w:r w:rsidRPr="00826C80">
        <w:rPr>
          <w:rStyle w:val="Emphasis"/>
          <w:highlight w:val="yellow"/>
        </w:rPr>
        <w:t>complex</w:t>
      </w:r>
      <w:r w:rsidRPr="00826C80">
        <w:rPr>
          <w:highlight w:val="yellow"/>
        </w:rPr>
        <w:t xml:space="preserve"> </w:t>
      </w:r>
      <w:r w:rsidRPr="00826C80">
        <w:rPr>
          <w:rStyle w:val="StyleUnderline"/>
          <w:highlight w:val="yellow"/>
        </w:rPr>
        <w:t>system</w:t>
      </w:r>
      <w:r w:rsidRPr="00CF63D0">
        <w:rPr>
          <w:rStyle w:val="StyleUnderline"/>
        </w:rPr>
        <w:t xml:space="preserve"> consists of</w:t>
      </w:r>
      <w:r w:rsidRPr="00E3020E">
        <w:t xml:space="preserve"> </w:t>
      </w:r>
      <w:r w:rsidRPr="00CF63D0">
        <w:rPr>
          <w:rStyle w:val="Emphasis"/>
        </w:rPr>
        <w:t>diverse</w:t>
      </w:r>
      <w:r w:rsidRPr="00E3020E">
        <w:t xml:space="preserve"> </w:t>
      </w:r>
      <w:r w:rsidRPr="00CF63D0">
        <w:rPr>
          <w:rStyle w:val="StyleUnderline"/>
        </w:rPr>
        <w:t>entities that</w:t>
      </w:r>
      <w:r w:rsidRPr="00E3020E">
        <w:t xml:space="preserve"> </w:t>
      </w:r>
      <w:r w:rsidRPr="00CF63D0">
        <w:rPr>
          <w:rStyle w:val="Emphasis"/>
        </w:rPr>
        <w:t>interact</w:t>
      </w:r>
      <w:r w:rsidRPr="00E3020E">
        <w:t xml:space="preserve"> </w:t>
      </w:r>
      <w:r w:rsidRPr="00CF63D0">
        <w:rPr>
          <w:rStyle w:val="StyleUnderline"/>
        </w:rPr>
        <w:t>in a</w:t>
      </w:r>
      <w:r w:rsidRPr="00E3020E">
        <w:t xml:space="preserve"> </w:t>
      </w:r>
      <w:r w:rsidRPr="00CF63D0">
        <w:rPr>
          <w:rStyle w:val="Emphasis"/>
        </w:rPr>
        <w:t>network</w:t>
      </w:r>
      <w:r w:rsidRPr="00E3020E">
        <w:t xml:space="preserve"> or contact structure.” In less academic language, it is a larger system composed of smaller sub-systems that interact with each other. Even when these sub-systems are relatively simple, </w:t>
      </w:r>
      <w:r w:rsidRPr="00CF63D0">
        <w:rPr>
          <w:rStyle w:val="StyleUnderline"/>
        </w:rPr>
        <w:t>t</w:t>
      </w:r>
      <w:r w:rsidRPr="00E3020E">
        <w:rPr>
          <w:rStyle w:val="StyleUnderline"/>
        </w:rPr>
        <w:t>he whole may</w:t>
      </w:r>
      <w:r w:rsidRPr="00CF63D0">
        <w:rPr>
          <w:rStyle w:val="StyleUnderline"/>
        </w:rPr>
        <w:t xml:space="preserve"> be</w:t>
      </w:r>
      <w:r w:rsidRPr="00E3020E">
        <w:t xml:space="preserve"> complex and </w:t>
      </w:r>
      <w:r w:rsidRPr="00E3020E">
        <w:rPr>
          <w:rStyle w:val="StyleUnderline"/>
        </w:rPr>
        <w:t>unpredictable</w:t>
      </w:r>
      <w:r w:rsidRPr="00E3020E">
        <w:t>. And when they are themselves complex …</w:t>
      </w:r>
    </w:p>
    <w:p w14:paraId="07E02FDE" w14:textId="77777777" w:rsidR="00B43D0A" w:rsidRPr="00E3020E" w:rsidRDefault="00B43D0A" w:rsidP="00B43D0A">
      <w:r w:rsidRPr="00E3020E">
        <w:t xml:space="preserve">This way of thinking about the world helps clarify what the polycrisis involves. </w:t>
      </w:r>
      <w:r w:rsidRPr="00892B21">
        <w:rPr>
          <w:rStyle w:val="StyleUnderline"/>
        </w:rPr>
        <w:t xml:space="preserve">Complex </w:t>
      </w:r>
      <w:r w:rsidRPr="00060220">
        <w:rPr>
          <w:rStyle w:val="StyleUnderline"/>
        </w:rPr>
        <w:t xml:space="preserve">interactions </w:t>
      </w:r>
      <w:r w:rsidRPr="00826C80">
        <w:rPr>
          <w:rStyle w:val="StyleUnderline"/>
          <w:highlight w:val="yellow"/>
        </w:rPr>
        <w:t>may give</w:t>
      </w:r>
      <w:r w:rsidRPr="00826C80">
        <w:rPr>
          <w:highlight w:val="yellow"/>
        </w:rPr>
        <w:t xml:space="preserve"> </w:t>
      </w:r>
      <w:r w:rsidRPr="00826C80">
        <w:rPr>
          <w:rStyle w:val="Emphasis"/>
          <w:highlight w:val="yellow"/>
        </w:rPr>
        <w:t>rise</w:t>
      </w:r>
      <w:r w:rsidRPr="00826C80">
        <w:rPr>
          <w:highlight w:val="yellow"/>
        </w:rPr>
        <w:t xml:space="preserve"> </w:t>
      </w:r>
      <w:r w:rsidRPr="00826C80">
        <w:rPr>
          <w:rStyle w:val="StyleUnderline"/>
          <w:highlight w:val="yellow"/>
        </w:rPr>
        <w:t>to</w:t>
      </w:r>
      <w:r w:rsidRPr="00E3020E">
        <w:t xml:space="preserve"> positive </w:t>
      </w:r>
      <w:r w:rsidRPr="00826C80">
        <w:rPr>
          <w:rStyle w:val="Emphasis"/>
          <w:highlight w:val="yellow"/>
        </w:rPr>
        <w:t>feedback</w:t>
      </w:r>
      <w:r w:rsidRPr="00E3020E">
        <w:t xml:space="preserve"> loop</w:t>
      </w:r>
      <w:r w:rsidRPr="00826C80">
        <w:rPr>
          <w:rStyle w:val="Emphasis"/>
          <w:highlight w:val="yellow"/>
        </w:rPr>
        <w:t>s</w:t>
      </w:r>
      <w:r w:rsidRPr="00E3020E">
        <w:t xml:space="preserve">, in which different parts of the system reinforce each other so as to induce instability. To apply this to the polycrisis, think crudely of how climate change may increase the likelihood of large scale migration across borders, leading to crises of democracy and government legitimacy, which in turn makes governments less capable of regulating the economic activities that make climate change worse. But </w:t>
      </w:r>
      <w:r w:rsidRPr="00D87C44">
        <w:rPr>
          <w:rStyle w:val="StyleUnderline"/>
        </w:rPr>
        <w:t>comple</w:t>
      </w:r>
      <w:r w:rsidRPr="00060220">
        <w:rPr>
          <w:rStyle w:val="StyleUnderline"/>
        </w:rPr>
        <w:t>x systems</w:t>
      </w:r>
      <w:r w:rsidRPr="00060220">
        <w:t xml:space="preserve"> may </w:t>
      </w:r>
      <w:r w:rsidRPr="00060220">
        <w:rPr>
          <w:rStyle w:val="Emphasis"/>
        </w:rPr>
        <w:t>also</w:t>
      </w:r>
      <w:r w:rsidRPr="00060220">
        <w:t xml:space="preserve"> </w:t>
      </w:r>
      <w:r w:rsidRPr="00060220">
        <w:rPr>
          <w:rStyle w:val="StyleUnderline"/>
        </w:rPr>
        <w:t>give rise to</w:t>
      </w:r>
      <w:r w:rsidRPr="00060220">
        <w:t xml:space="preserve"> </w:t>
      </w:r>
      <w:r w:rsidRPr="00060220">
        <w:rPr>
          <w:rStyle w:val="Emphasis"/>
        </w:rPr>
        <w:t>homeostasis</w:t>
      </w:r>
      <w:r w:rsidRPr="00060220">
        <w:t xml:space="preserve">, </w:t>
      </w:r>
      <w:r w:rsidRPr="00060220">
        <w:rPr>
          <w:rStyle w:val="StyleUnderline"/>
        </w:rPr>
        <w:t>in which</w:t>
      </w:r>
      <w:r w:rsidRPr="00060220">
        <w:t xml:space="preserve"> some </w:t>
      </w:r>
      <w:r w:rsidRPr="00060220">
        <w:rPr>
          <w:rStyle w:val="Emphasis"/>
        </w:rPr>
        <w:t>parts</w:t>
      </w:r>
      <w:r w:rsidRPr="00060220">
        <w:t xml:space="preserve"> </w:t>
      </w:r>
      <w:r w:rsidRPr="00060220">
        <w:rPr>
          <w:rStyle w:val="StyleUnderline"/>
        </w:rPr>
        <w:t>of the system become</w:t>
      </w:r>
      <w:r w:rsidRPr="00060220">
        <w:t xml:space="preserve"> </w:t>
      </w:r>
      <w:r w:rsidRPr="00060220">
        <w:rPr>
          <w:rStyle w:val="Emphasis"/>
        </w:rPr>
        <w:t>adaptive</w:t>
      </w:r>
      <w:r w:rsidRPr="00060220">
        <w:t xml:space="preserve">, perhaps </w:t>
      </w:r>
      <w:r w:rsidRPr="00060220">
        <w:rPr>
          <w:rStyle w:val="Emphasis"/>
        </w:rPr>
        <w:t>dampening</w:t>
      </w:r>
      <w:r w:rsidRPr="00060220">
        <w:t xml:space="preserve"> down </w:t>
      </w:r>
      <w:r w:rsidRPr="00060220">
        <w:rPr>
          <w:rStyle w:val="StyleUnderline"/>
        </w:rPr>
        <w:t>positive feedback loops</w:t>
      </w:r>
      <w:r w:rsidRPr="00060220">
        <w:t xml:space="preserve"> and responding dynamically to unexpected changes in the environment.</w:t>
      </w:r>
    </w:p>
    <w:p w14:paraId="3E98FD90" w14:textId="77777777" w:rsidR="00B43D0A" w:rsidRPr="00E3020E" w:rsidRDefault="00B43D0A" w:rsidP="00B43D0A">
      <w:r w:rsidRPr="00E3020E">
        <w:t xml:space="preserve">One of Paul’s early books builds on these ideas (although he later became skeptical, since they are notably better at describing the phenomenon than predicting how it will unfold, let alone providing precise guidance on what to do about it). Indeed, </w:t>
      </w:r>
      <w:r w:rsidRPr="00826C80">
        <w:rPr>
          <w:rStyle w:val="StyleUnderline"/>
          <w:highlight w:val="yellow"/>
        </w:rPr>
        <w:t>the</w:t>
      </w:r>
      <w:r w:rsidRPr="00E3020E">
        <w:t xml:space="preserve"> Minsky cycle is exactly an example of how </w:t>
      </w:r>
      <w:r w:rsidRPr="00826C80">
        <w:rPr>
          <w:rStyle w:val="Emphasis"/>
          <w:highlight w:val="yellow"/>
        </w:rPr>
        <w:t>government</w:t>
      </w:r>
      <w:r w:rsidRPr="00826C80">
        <w:rPr>
          <w:highlight w:val="yellow"/>
        </w:rPr>
        <w:t xml:space="preserve"> </w:t>
      </w:r>
      <w:r w:rsidRPr="00826C80">
        <w:rPr>
          <w:rStyle w:val="StyleUnderline"/>
          <w:highlight w:val="yellow"/>
        </w:rPr>
        <w:t>may</w:t>
      </w:r>
      <w:r w:rsidRPr="007F63B7">
        <w:rPr>
          <w:rStyle w:val="StyleUnderline"/>
        </w:rPr>
        <w:t xml:space="preserve"> act to</w:t>
      </w:r>
      <w:r w:rsidRPr="00E3020E">
        <w:t xml:space="preserve"> </w:t>
      </w:r>
      <w:r w:rsidRPr="00826C80">
        <w:rPr>
          <w:rStyle w:val="Emphasis"/>
          <w:highlight w:val="yellow"/>
        </w:rPr>
        <w:t>limit</w:t>
      </w:r>
      <w:r w:rsidRPr="00826C80">
        <w:rPr>
          <w:highlight w:val="yellow"/>
        </w:rPr>
        <w:t xml:space="preserve"> </w:t>
      </w:r>
      <w:r w:rsidRPr="00826C80">
        <w:rPr>
          <w:rStyle w:val="StyleUnderline"/>
          <w:highlight w:val="yellow"/>
        </w:rPr>
        <w:t>the likelihood of</w:t>
      </w:r>
      <w:r w:rsidRPr="00E3020E">
        <w:t xml:space="preserve"> positive </w:t>
      </w:r>
      <w:r w:rsidRPr="007F63B7">
        <w:rPr>
          <w:rStyle w:val="StyleUnderline"/>
        </w:rPr>
        <w:t xml:space="preserve">feedback </w:t>
      </w:r>
      <w:r w:rsidRPr="00826C80">
        <w:rPr>
          <w:rStyle w:val="StyleUnderline"/>
          <w:highlight w:val="yellow"/>
        </w:rPr>
        <w:t>loops</w:t>
      </w:r>
      <w:r w:rsidRPr="00E3020E">
        <w:t xml:space="preserve"> getting out of hand. </w:t>
      </w:r>
      <w:r w:rsidRPr="007F63B7">
        <w:rPr>
          <w:rStyle w:val="Emphasis"/>
        </w:rPr>
        <w:t>Without</w:t>
      </w:r>
      <w:r w:rsidRPr="00E3020E">
        <w:t xml:space="preserve"> </w:t>
      </w:r>
      <w:r w:rsidRPr="007F63B7">
        <w:rPr>
          <w:rStyle w:val="StyleUnderline"/>
        </w:rPr>
        <w:t>regulation</w:t>
      </w:r>
      <w:r w:rsidRPr="00E3020E">
        <w:t xml:space="preserve">, </w:t>
      </w:r>
      <w:r w:rsidRPr="007F63B7">
        <w:rPr>
          <w:rStyle w:val="StyleUnderline"/>
        </w:rPr>
        <w:t>irrational exuberance</w:t>
      </w:r>
      <w:r w:rsidRPr="00E3020E">
        <w:t xml:space="preserve"> </w:t>
      </w:r>
      <w:r w:rsidRPr="007F63B7">
        <w:rPr>
          <w:rStyle w:val="Emphasis"/>
        </w:rPr>
        <w:t>feeds</w:t>
      </w:r>
      <w:r w:rsidRPr="00E3020E">
        <w:t xml:space="preserve"> </w:t>
      </w:r>
      <w:r w:rsidRPr="007F63B7">
        <w:rPr>
          <w:rStyle w:val="StyleUnderline"/>
        </w:rPr>
        <w:t>upon itself</w:t>
      </w:r>
      <w:r w:rsidRPr="00E3020E">
        <w:t xml:space="preserve"> and the behaviors it induces. The role of the Federal Reserve, famously, is to order “the punch bowl removed just when the party [is] really warming up.”</w:t>
      </w:r>
    </w:p>
    <w:p w14:paraId="0E4453B5" w14:textId="77777777" w:rsidR="00B43D0A" w:rsidRPr="00E3020E" w:rsidRDefault="00B43D0A" w:rsidP="00B43D0A">
      <w:r w:rsidRPr="00E3020E">
        <w:t xml:space="preserve">Behind Paul’s post - and our piece - lies a possible understanding of the larger situation we face. </w:t>
      </w:r>
      <w:r w:rsidRPr="005055A9">
        <w:rPr>
          <w:rStyle w:val="StyleUnderline"/>
        </w:rPr>
        <w:t>I</w:t>
      </w:r>
      <w:r w:rsidRPr="00E3020E">
        <w:rPr>
          <w:rStyle w:val="StyleUnderline"/>
        </w:rPr>
        <w:t>n good times</w:t>
      </w:r>
      <w:r w:rsidRPr="00E3020E">
        <w:t xml:space="preserve">, we have an environment in which the problems are not too big, or can be dealt with one by one, or, ideally, both things are true at once. </w:t>
      </w:r>
      <w:r w:rsidRPr="005055A9">
        <w:rPr>
          <w:rStyle w:val="StyleUnderline"/>
        </w:rPr>
        <w:t>We have a</w:t>
      </w:r>
      <w:r w:rsidRPr="00E3020E">
        <w:t xml:space="preserve"> </w:t>
      </w:r>
      <w:r w:rsidRPr="005055A9">
        <w:rPr>
          <w:rStyle w:val="Emphasis"/>
        </w:rPr>
        <w:t>government</w:t>
      </w:r>
      <w:r w:rsidRPr="00E3020E">
        <w:t xml:space="preserve"> </w:t>
      </w:r>
      <w:r w:rsidRPr="005055A9">
        <w:rPr>
          <w:rStyle w:val="StyleUnderline"/>
        </w:rPr>
        <w:t>that is</w:t>
      </w:r>
      <w:r w:rsidRPr="00E3020E">
        <w:t xml:space="preserve"> capable of dealing with them, acting as </w:t>
      </w:r>
      <w:r w:rsidRPr="005055A9">
        <w:rPr>
          <w:rStyle w:val="StyleUnderline"/>
        </w:rPr>
        <w:t>a</w:t>
      </w:r>
      <w:r w:rsidRPr="00E3020E">
        <w:t xml:space="preserve"> kind of </w:t>
      </w:r>
      <w:r w:rsidRPr="005055A9">
        <w:rPr>
          <w:rStyle w:val="Emphasis"/>
        </w:rPr>
        <w:t>homeostatic regulator</w:t>
      </w:r>
      <w:r w:rsidRPr="00E3020E">
        <w:t xml:space="preserve">, </w:t>
      </w:r>
      <w:r w:rsidRPr="005055A9">
        <w:rPr>
          <w:rStyle w:val="StyleUnderline"/>
        </w:rPr>
        <w:t>which dampens</w:t>
      </w:r>
      <w:r w:rsidRPr="00E3020E">
        <w:t xml:space="preserve"> down </w:t>
      </w:r>
      <w:r w:rsidRPr="005055A9">
        <w:rPr>
          <w:rStyle w:val="StyleUnderline"/>
        </w:rPr>
        <w:t>the</w:t>
      </w:r>
      <w:r w:rsidRPr="00E3020E">
        <w:t xml:space="preserve"> </w:t>
      </w:r>
      <w:r w:rsidRPr="005055A9">
        <w:rPr>
          <w:rStyle w:val="Emphasis"/>
        </w:rPr>
        <w:t>possible chaos</w:t>
      </w:r>
      <w:r w:rsidRPr="00E3020E">
        <w:t xml:space="preserve"> without, and perhaps even takes advantage of the unexpected possibilities it provides (while avoiding eviscerating the dynamical aspects of the economy - one can absolutely have too much government).</w:t>
      </w:r>
    </w:p>
    <w:p w14:paraId="6E4C0AC9" w14:textId="77777777" w:rsidR="00B43D0A" w:rsidRPr="00E3020E" w:rsidRDefault="00B43D0A" w:rsidP="00B43D0A">
      <w:r w:rsidRPr="005055A9">
        <w:rPr>
          <w:rStyle w:val="StyleUnderline"/>
        </w:rPr>
        <w:t xml:space="preserve">We </w:t>
      </w:r>
      <w:r w:rsidRPr="00E3020E">
        <w:rPr>
          <w:rStyle w:val="StyleUnderline"/>
        </w:rPr>
        <w:t>are not in those good times</w:t>
      </w:r>
      <w:r w:rsidRPr="00E3020E">
        <w:t xml:space="preserve">. Instead, </w:t>
      </w:r>
      <w:r w:rsidRPr="00826C80">
        <w:rPr>
          <w:rStyle w:val="StyleUnderline"/>
          <w:highlight w:val="yellow"/>
        </w:rPr>
        <w:t>we are in an</w:t>
      </w:r>
      <w:r w:rsidRPr="00E3020E">
        <w:t xml:space="preserve"> increasingly </w:t>
      </w:r>
      <w:r w:rsidRPr="00826C80">
        <w:rPr>
          <w:rStyle w:val="Emphasis"/>
          <w:highlight w:val="yellow"/>
        </w:rPr>
        <w:t>unpredictable</w:t>
      </w:r>
      <w:r w:rsidRPr="00826C80">
        <w:rPr>
          <w:highlight w:val="yellow"/>
        </w:rPr>
        <w:t xml:space="preserve"> </w:t>
      </w:r>
      <w:r w:rsidRPr="00826C80">
        <w:rPr>
          <w:rStyle w:val="StyleUnderline"/>
          <w:highlight w:val="yellow"/>
        </w:rPr>
        <w:t>environment with</w:t>
      </w:r>
      <w:r w:rsidRPr="00826C80">
        <w:rPr>
          <w:highlight w:val="yellow"/>
        </w:rPr>
        <w:t xml:space="preserve"> </w:t>
      </w:r>
      <w:r w:rsidRPr="00826C80">
        <w:rPr>
          <w:rStyle w:val="Emphasis"/>
          <w:highlight w:val="yellow"/>
        </w:rPr>
        <w:t>multiple</w:t>
      </w:r>
      <w:r w:rsidRPr="00E3020E">
        <w:t xml:space="preserve"> </w:t>
      </w:r>
      <w:r w:rsidRPr="005055A9">
        <w:rPr>
          <w:rStyle w:val="StyleUnderline"/>
        </w:rPr>
        <w:t xml:space="preserve">major </w:t>
      </w:r>
      <w:r w:rsidRPr="00826C80">
        <w:rPr>
          <w:rStyle w:val="StyleUnderline"/>
          <w:highlight w:val="yellow"/>
        </w:rPr>
        <w:t>problems</w:t>
      </w:r>
      <w:r w:rsidRPr="00826C80">
        <w:rPr>
          <w:highlight w:val="yellow"/>
        </w:rPr>
        <w:t xml:space="preserve"> </w:t>
      </w:r>
      <w:r w:rsidRPr="00826C80">
        <w:rPr>
          <w:rStyle w:val="Emphasis"/>
          <w:highlight w:val="yellow"/>
        </w:rPr>
        <w:t>reinforcing</w:t>
      </w:r>
      <w:r w:rsidRPr="00826C80">
        <w:rPr>
          <w:highlight w:val="yellow"/>
        </w:rPr>
        <w:t xml:space="preserve"> </w:t>
      </w:r>
      <w:r w:rsidRPr="00826C80">
        <w:rPr>
          <w:rStyle w:val="StyleUnderline"/>
          <w:highlight w:val="yellow"/>
        </w:rPr>
        <w:t>each other</w:t>
      </w:r>
      <w:r w:rsidRPr="005055A9">
        <w:rPr>
          <w:rStyle w:val="StyleUnderline"/>
        </w:rPr>
        <w:t xml:space="preserve"> in</w:t>
      </w:r>
      <w:r w:rsidRPr="00E3020E">
        <w:t xml:space="preserve"> </w:t>
      </w:r>
      <w:r w:rsidRPr="005055A9">
        <w:rPr>
          <w:rStyle w:val="Emphasis"/>
        </w:rPr>
        <w:t>complex ways</w:t>
      </w:r>
      <w:r w:rsidRPr="00E3020E">
        <w:t xml:space="preserve"> (the polycrisis). At much the same time, </w:t>
      </w:r>
      <w:r w:rsidRPr="00826C80">
        <w:rPr>
          <w:rStyle w:val="StyleUnderline"/>
          <w:highlight w:val="yellow"/>
        </w:rPr>
        <w:t>the</w:t>
      </w:r>
      <w:r w:rsidRPr="00826C80">
        <w:rPr>
          <w:highlight w:val="yellow"/>
        </w:rPr>
        <w:t xml:space="preserve"> </w:t>
      </w:r>
      <w:r w:rsidRPr="00826C80">
        <w:rPr>
          <w:rStyle w:val="Emphasis"/>
          <w:highlight w:val="yellow"/>
        </w:rPr>
        <w:t>most significant</w:t>
      </w:r>
      <w:r w:rsidRPr="00826C80">
        <w:rPr>
          <w:highlight w:val="yellow"/>
        </w:rPr>
        <w:t xml:space="preserve"> </w:t>
      </w:r>
      <w:r w:rsidRPr="00826C80">
        <w:rPr>
          <w:rStyle w:val="StyleUnderline"/>
          <w:highlight w:val="yellow"/>
        </w:rPr>
        <w:t>government</w:t>
      </w:r>
      <w:r w:rsidRPr="005055A9">
        <w:rPr>
          <w:rStyle w:val="StyleUnderline"/>
        </w:rPr>
        <w:t xml:space="preserve"> in the</w:t>
      </w:r>
      <w:r w:rsidRPr="00E3020E">
        <w:t xml:space="preserve"> </w:t>
      </w:r>
      <w:r w:rsidRPr="005055A9">
        <w:rPr>
          <w:rStyle w:val="Emphasis"/>
        </w:rPr>
        <w:t>world</w:t>
      </w:r>
      <w:r w:rsidRPr="00E3020E">
        <w:t xml:space="preserve"> </w:t>
      </w:r>
      <w:r w:rsidRPr="00826C80">
        <w:rPr>
          <w:rStyle w:val="StyleUnderline"/>
          <w:highlight w:val="yellow"/>
        </w:rPr>
        <w:t>is</w:t>
      </w:r>
      <w:r w:rsidRPr="00E3020E">
        <w:t xml:space="preserve"> absolutely not acting as a homeostatic regulator. Instead, of dampening down the chaos, it is accelerating it, while </w:t>
      </w:r>
      <w:r w:rsidRPr="00826C80">
        <w:rPr>
          <w:rStyle w:val="Emphasis"/>
          <w:highlight w:val="yellow"/>
        </w:rPr>
        <w:t>ripping out</w:t>
      </w:r>
      <w:r w:rsidRPr="00E3020E">
        <w:t xml:space="preserve"> large swathes of </w:t>
      </w:r>
      <w:r w:rsidRPr="00826C80">
        <w:rPr>
          <w:rStyle w:val="StyleUnderline"/>
          <w:highlight w:val="yellow"/>
        </w:rPr>
        <w:t>the admin</w:t>
      </w:r>
      <w:r w:rsidRPr="005055A9">
        <w:rPr>
          <w:rStyle w:val="StyleUnderline"/>
        </w:rPr>
        <w:t xml:space="preserve">istrative </w:t>
      </w:r>
      <w:r w:rsidRPr="00826C80">
        <w:rPr>
          <w:rStyle w:val="StyleUnderline"/>
          <w:highlight w:val="yellow"/>
        </w:rPr>
        <w:t>apparatus</w:t>
      </w:r>
      <w:r w:rsidRPr="00E3020E">
        <w:t xml:space="preserve"> that potentially allow it to understand the environment and influence it.</w:t>
      </w:r>
    </w:p>
    <w:p w14:paraId="7646BE85" w14:textId="77777777" w:rsidR="00B43D0A" w:rsidRPr="00E3020E" w:rsidRDefault="00B43D0A" w:rsidP="00B43D0A">
      <w:r w:rsidRPr="00062499">
        <w:rPr>
          <w:rStyle w:val="StyleUnderline"/>
        </w:rPr>
        <w:t>Trump’s</w:t>
      </w:r>
      <w:r w:rsidRPr="00E3020E">
        <w:t xml:space="preserve"> </w:t>
      </w:r>
      <w:r w:rsidRPr="00062499">
        <w:rPr>
          <w:rStyle w:val="Emphasis"/>
        </w:rPr>
        <w:t>second</w:t>
      </w:r>
      <w:r w:rsidRPr="00E3020E">
        <w:t xml:space="preserve"> </w:t>
      </w:r>
      <w:r w:rsidRPr="00062499">
        <w:rPr>
          <w:rStyle w:val="StyleUnderline"/>
        </w:rPr>
        <w:t>term is going to be</w:t>
      </w:r>
      <w:r w:rsidRPr="00E3020E">
        <w:t xml:space="preserve"> the apotheosis of the omnishambles. And it is potentially even </w:t>
      </w:r>
      <w:r w:rsidRPr="00062499">
        <w:rPr>
          <w:rStyle w:val="Emphasis"/>
        </w:rPr>
        <w:t>grimmer</w:t>
      </w:r>
      <w:r w:rsidRPr="00E3020E">
        <w:t xml:space="preserve"> than that. In an ideal world, there is at least a second order feedback loop such that bigger problems leads to better government and the expansion of capacity for government to deal with these problems in conjunction with other modes of problem solving (markets; democracy). In the world we are in right now, there seems to be just the opposite set of feedbacks. Bigger problems are not leading to better government in the U.S. and elsewhere, but to worse.</w:t>
      </w:r>
    </w:p>
    <w:p w14:paraId="1307FE1D" w14:textId="77777777" w:rsidR="00B43D0A" w:rsidRPr="00E3020E" w:rsidRDefault="00B43D0A" w:rsidP="00B43D0A">
      <w:r w:rsidRPr="00E3020E">
        <w:t xml:space="preserve">As noted already, </w:t>
      </w:r>
      <w:r w:rsidRPr="00D37FA3">
        <w:rPr>
          <w:rStyle w:val="Emphasis"/>
        </w:rPr>
        <w:t>complexity</w:t>
      </w:r>
      <w:r w:rsidRPr="00E3020E">
        <w:t xml:space="preserve"> </w:t>
      </w:r>
      <w:r w:rsidRPr="00D37FA3">
        <w:rPr>
          <w:rStyle w:val="StyleUnderline"/>
        </w:rPr>
        <w:t>theory</w:t>
      </w:r>
      <w:r w:rsidRPr="00E3020E">
        <w:t xml:space="preserve"> is much better at describing problems like this than at predicting how they will turn out, let alone solving them. But it at least </w:t>
      </w:r>
      <w:r w:rsidRPr="00D37FA3">
        <w:rPr>
          <w:rStyle w:val="StyleUnderline"/>
        </w:rPr>
        <w:t>provides a</w:t>
      </w:r>
      <w:r w:rsidRPr="00E3020E">
        <w:t xml:space="preserve"> </w:t>
      </w:r>
      <w:r w:rsidRPr="00D37FA3">
        <w:rPr>
          <w:rStyle w:val="Emphasis"/>
        </w:rPr>
        <w:t>framework</w:t>
      </w:r>
      <w:r w:rsidRPr="00E3020E">
        <w:t xml:space="preserve"> </w:t>
      </w:r>
      <w:r w:rsidRPr="00D37FA3">
        <w:rPr>
          <w:rStyle w:val="StyleUnderline"/>
        </w:rPr>
        <w:t>for seeing how</w:t>
      </w:r>
      <w:r w:rsidRPr="00E3020E">
        <w:t xml:space="preserve"> the </w:t>
      </w:r>
      <w:r w:rsidRPr="00D37FA3">
        <w:rPr>
          <w:rStyle w:val="Emphasis"/>
        </w:rPr>
        <w:t>different sub-systems</w:t>
      </w:r>
      <w:r w:rsidRPr="00E3020E">
        <w:t xml:space="preserve"> </w:t>
      </w:r>
      <w:r w:rsidRPr="00D37FA3">
        <w:rPr>
          <w:rStyle w:val="StyleUnderline"/>
        </w:rPr>
        <w:t>might interact</w:t>
      </w:r>
      <w:r w:rsidRPr="00E3020E">
        <w:t xml:space="preserve"> together.</w:t>
      </w:r>
    </w:p>
    <w:p w14:paraId="34AC5383" w14:textId="77777777" w:rsidR="00B43D0A" w:rsidRDefault="00B43D0A" w:rsidP="00B43D0A">
      <w:r w:rsidRPr="00826C80">
        <w:rPr>
          <w:rStyle w:val="StyleUnderline"/>
          <w:highlight w:val="yellow"/>
        </w:rPr>
        <w:t>The</w:t>
      </w:r>
      <w:r w:rsidRPr="00826C80">
        <w:rPr>
          <w:highlight w:val="yellow"/>
        </w:rPr>
        <w:t xml:space="preserve"> </w:t>
      </w:r>
      <w:r w:rsidRPr="00826C80">
        <w:rPr>
          <w:rStyle w:val="Emphasis"/>
          <w:highlight w:val="yellow"/>
        </w:rPr>
        <w:t>crises</w:t>
      </w:r>
      <w:r w:rsidRPr="00826C80">
        <w:rPr>
          <w:highlight w:val="yellow"/>
        </w:rPr>
        <w:t xml:space="preserve"> </w:t>
      </w:r>
      <w:r w:rsidRPr="00826C80">
        <w:rPr>
          <w:rStyle w:val="StyleUnderline"/>
          <w:highlight w:val="yellow"/>
        </w:rPr>
        <w:t>we</w:t>
      </w:r>
      <w:r w:rsidRPr="00D37FA3">
        <w:rPr>
          <w:rStyle w:val="StyleUnderline"/>
        </w:rPr>
        <w:t xml:space="preserve"> </w:t>
      </w:r>
      <w:r w:rsidRPr="007D74B5">
        <w:rPr>
          <w:rStyle w:val="StyleUnderline"/>
        </w:rPr>
        <w:t xml:space="preserve">are likely to </w:t>
      </w:r>
      <w:r w:rsidRPr="00826C80">
        <w:rPr>
          <w:rStyle w:val="StyleUnderline"/>
          <w:highlight w:val="yellow"/>
        </w:rPr>
        <w:t>face</w:t>
      </w:r>
      <w:r w:rsidRPr="00E3020E">
        <w:t xml:space="preserve"> in Trump’s second term </w:t>
      </w:r>
      <w:r w:rsidRPr="00826C80">
        <w:rPr>
          <w:rStyle w:val="StyleUnderline"/>
          <w:highlight w:val="yellow"/>
        </w:rPr>
        <w:t>are not</w:t>
      </w:r>
      <w:r w:rsidRPr="00E3020E">
        <w:t xml:space="preserve"> simply </w:t>
      </w:r>
      <w:r w:rsidRPr="00D37FA3">
        <w:rPr>
          <w:rStyle w:val="StyleUnderline"/>
        </w:rPr>
        <w:t>going to be crises of</w:t>
      </w:r>
      <w:r w:rsidRPr="00E3020E">
        <w:t xml:space="preserve"> </w:t>
      </w:r>
      <w:r w:rsidRPr="00826C80">
        <w:rPr>
          <w:rStyle w:val="Emphasis"/>
          <w:highlight w:val="yellow"/>
        </w:rPr>
        <w:t>financial</w:t>
      </w:r>
      <w:r w:rsidRPr="007D74B5">
        <w:t xml:space="preserve"> </w:t>
      </w:r>
      <w:r w:rsidRPr="007D74B5">
        <w:rPr>
          <w:rStyle w:val="StyleUnderline"/>
        </w:rPr>
        <w:t>regulation</w:t>
      </w:r>
      <w:r w:rsidRPr="00E3020E">
        <w:t xml:space="preserve">, </w:t>
      </w:r>
      <w:r w:rsidRPr="00D37FA3">
        <w:rPr>
          <w:rStyle w:val="StyleUnderline"/>
        </w:rPr>
        <w:t>or of</w:t>
      </w:r>
      <w:r w:rsidRPr="00E3020E">
        <w:t xml:space="preserve"> </w:t>
      </w:r>
      <w:r w:rsidRPr="00D37FA3">
        <w:rPr>
          <w:rStyle w:val="Emphasis"/>
        </w:rPr>
        <w:t>tariffs</w:t>
      </w:r>
      <w:r w:rsidRPr="00E3020E">
        <w:t xml:space="preserve">, </w:t>
      </w:r>
      <w:r w:rsidRPr="00826C80">
        <w:rPr>
          <w:rStyle w:val="StyleUnderline"/>
          <w:highlight w:val="yellow"/>
        </w:rPr>
        <w:t>or of</w:t>
      </w:r>
      <w:r w:rsidRPr="00E3020E">
        <w:t xml:space="preserve"> </w:t>
      </w:r>
      <w:r w:rsidRPr="00D37FA3">
        <w:rPr>
          <w:rStyle w:val="Emphasis"/>
        </w:rPr>
        <w:t xml:space="preserve">withdrawn </w:t>
      </w:r>
      <w:r w:rsidRPr="00826C80">
        <w:rPr>
          <w:rStyle w:val="Emphasis"/>
          <w:highlight w:val="yellow"/>
        </w:rPr>
        <w:t>security</w:t>
      </w:r>
      <w:r w:rsidRPr="00E3020E">
        <w:t xml:space="preserve"> guarantees, </w:t>
      </w:r>
      <w:r w:rsidRPr="00D37FA3">
        <w:rPr>
          <w:rStyle w:val="StyleUnderline"/>
        </w:rPr>
        <w:t>or</w:t>
      </w:r>
      <w:r w:rsidRPr="00E3020E">
        <w:t xml:space="preserve"> </w:t>
      </w:r>
      <w:r w:rsidRPr="00D37FA3">
        <w:rPr>
          <w:rStyle w:val="Emphasis"/>
        </w:rPr>
        <w:t>breakdowns</w:t>
      </w:r>
      <w:r w:rsidRPr="00E3020E">
        <w:t xml:space="preserve"> </w:t>
      </w:r>
      <w:r w:rsidRPr="00D37FA3">
        <w:rPr>
          <w:rStyle w:val="StyleUnderline"/>
        </w:rPr>
        <w:t>of scientific knowledge</w:t>
      </w:r>
      <w:r w:rsidRPr="00E3020E">
        <w:t xml:space="preserve">, </w:t>
      </w:r>
      <w:r w:rsidRPr="00D37FA3">
        <w:rPr>
          <w:rStyle w:val="StyleUnderline"/>
        </w:rPr>
        <w:t>or</w:t>
      </w:r>
      <w:r w:rsidRPr="00E3020E">
        <w:t xml:space="preserve"> loss of </w:t>
      </w:r>
      <w:r w:rsidRPr="00D37FA3">
        <w:rPr>
          <w:rStyle w:val="Emphasis"/>
        </w:rPr>
        <w:t>capacity</w:t>
      </w:r>
      <w:r w:rsidRPr="00E3020E">
        <w:t xml:space="preserve"> </w:t>
      </w:r>
      <w:r w:rsidRPr="00D37FA3">
        <w:rPr>
          <w:rStyle w:val="StyleUnderline"/>
        </w:rPr>
        <w:t>to respond to</w:t>
      </w:r>
      <w:r w:rsidRPr="00E3020E">
        <w:t xml:space="preserve"> </w:t>
      </w:r>
      <w:r w:rsidRPr="00D37FA3">
        <w:rPr>
          <w:rStyle w:val="Emphasis"/>
        </w:rPr>
        <w:t>emergencies</w:t>
      </w:r>
      <w:r w:rsidRPr="00E3020E">
        <w:t xml:space="preserve">. </w:t>
      </w:r>
      <w:r w:rsidRPr="00826C80">
        <w:rPr>
          <w:rStyle w:val="StyleUnderline"/>
          <w:highlight w:val="yellow"/>
        </w:rPr>
        <w:t>They are</w:t>
      </w:r>
      <w:r w:rsidRPr="00826C80">
        <w:rPr>
          <w:highlight w:val="yellow"/>
        </w:rPr>
        <w:t xml:space="preserve"> </w:t>
      </w:r>
      <w:r w:rsidRPr="00826C80">
        <w:rPr>
          <w:rStyle w:val="Emphasis"/>
          <w:highlight w:val="yellow"/>
        </w:rPr>
        <w:t>likely</w:t>
      </w:r>
      <w:r w:rsidRPr="00E3020E">
        <w:t xml:space="preserve">, instead </w:t>
      </w:r>
      <w:r w:rsidRPr="00826C80">
        <w:rPr>
          <w:rStyle w:val="StyleUnderline"/>
          <w:highlight w:val="yellow"/>
        </w:rPr>
        <w:t>to involve the</w:t>
      </w:r>
      <w:r w:rsidRPr="00826C80">
        <w:rPr>
          <w:highlight w:val="yellow"/>
        </w:rPr>
        <w:t xml:space="preserve"> </w:t>
      </w:r>
      <w:r w:rsidRPr="00826C80">
        <w:rPr>
          <w:rStyle w:val="Emphasis"/>
          <w:highlight w:val="yellow"/>
        </w:rPr>
        <w:t>interactions</w:t>
      </w:r>
      <w:r w:rsidRPr="00826C80">
        <w:rPr>
          <w:highlight w:val="yellow"/>
        </w:rPr>
        <w:t xml:space="preserve"> </w:t>
      </w:r>
      <w:r w:rsidRPr="00826C80">
        <w:rPr>
          <w:rStyle w:val="StyleUnderline"/>
          <w:highlight w:val="yellow"/>
        </w:rPr>
        <w:t>of</w:t>
      </w:r>
      <w:r w:rsidRPr="00E3020E">
        <w:t xml:space="preserve"> two or more of </w:t>
      </w:r>
      <w:r w:rsidRPr="00826C80">
        <w:rPr>
          <w:rStyle w:val="StyleUnderline"/>
          <w:highlight w:val="yellow"/>
        </w:rPr>
        <w:t>these factors</w:t>
      </w:r>
      <w:r w:rsidRPr="00E3020E">
        <w:t xml:space="preserve"> with each other, and with the pre-existing problems of the polycrisis. Mapping out - even crudely - the relationships between these different sub-systems will help us be better prepared for what happens, even if we cannot fully anticipate it.</w:t>
      </w:r>
    </w:p>
    <w:p w14:paraId="520C8C2D" w14:textId="77777777" w:rsidR="00B43D0A" w:rsidRPr="00226873" w:rsidRDefault="00B43D0A" w:rsidP="00B43D0A"/>
    <w:p w14:paraId="466A6E0B" w14:textId="77777777" w:rsidR="00B43D0A" w:rsidRPr="00226873" w:rsidRDefault="00B43D0A" w:rsidP="00B43D0A">
      <w:pPr>
        <w:pStyle w:val="Heading4"/>
        <w:rPr>
          <w:u w:val="single"/>
        </w:rPr>
      </w:pPr>
      <w:r w:rsidRPr="00226873">
        <w:rPr>
          <w:u w:val="single"/>
        </w:rPr>
        <w:t xml:space="preserve">Scenario </w:t>
      </w:r>
      <w:r>
        <w:rPr>
          <w:u w:val="single"/>
        </w:rPr>
        <w:t>2</w:t>
      </w:r>
      <w:r w:rsidRPr="00226873">
        <w:rPr>
          <w:u w:val="single"/>
        </w:rPr>
        <w:t>: USDA.</w:t>
      </w:r>
    </w:p>
    <w:p w14:paraId="7C0C71B6" w14:textId="77777777" w:rsidR="00B43D0A" w:rsidRPr="00226873" w:rsidRDefault="00B43D0A" w:rsidP="00B43D0A">
      <w:pPr>
        <w:pStyle w:val="Heading4"/>
      </w:pPr>
      <w:r w:rsidRPr="00226873">
        <w:t xml:space="preserve">It’s key to </w:t>
      </w:r>
      <w:r w:rsidRPr="00226873">
        <w:rPr>
          <w:u w:val="single"/>
        </w:rPr>
        <w:t>security</w:t>
      </w:r>
      <w:r w:rsidRPr="00226873">
        <w:t xml:space="preserve"> and </w:t>
      </w:r>
      <w:r w:rsidRPr="00226873">
        <w:rPr>
          <w:u w:val="single"/>
        </w:rPr>
        <w:t>monitoring</w:t>
      </w:r>
      <w:r w:rsidRPr="00226873">
        <w:t xml:space="preserve">. </w:t>
      </w:r>
    </w:p>
    <w:p w14:paraId="04734B88" w14:textId="77777777" w:rsidR="00B43D0A" w:rsidRPr="00226873" w:rsidRDefault="00B43D0A" w:rsidP="00B43D0A">
      <w:r w:rsidRPr="00226873">
        <w:rPr>
          <w:rStyle w:val="Style13ptBold"/>
        </w:rPr>
        <w:t>Chadde '25</w:t>
      </w:r>
      <w:r w:rsidRPr="00226873">
        <w:t xml:space="preserve"> [Sky Chadde is a journalist for The Gazette citing USDA officials and disease specialists. "Mass terminations have cut USDA 'off at the knees,' ex-employees say", The Gazette, https://www.thegazette.com/federal-government/mass-terminations-have-cut-usda-off-at-the-knees-ex-employees-say/, published 3-2-2025, accessed 12-28-2025]</w:t>
      </w:r>
    </w:p>
    <w:p w14:paraId="56254FFC" w14:textId="77777777" w:rsidR="00B43D0A" w:rsidRPr="00226873" w:rsidRDefault="00B43D0A" w:rsidP="00B43D0A"/>
    <w:p w14:paraId="707A5D7F" w14:textId="77777777" w:rsidR="00B43D0A" w:rsidRPr="00226873" w:rsidRDefault="00B43D0A" w:rsidP="00B43D0A">
      <w:r w:rsidRPr="00226873">
        <w:rPr>
          <w:rStyle w:val="StyleUnderline"/>
        </w:rPr>
        <w:t xml:space="preserve">Mass </w:t>
      </w:r>
      <w:r w:rsidRPr="00226873">
        <w:rPr>
          <w:rStyle w:val="StyleUnderline"/>
          <w:highlight w:val="yellow"/>
        </w:rPr>
        <w:t>terminations</w:t>
      </w:r>
      <w:r w:rsidRPr="00226873">
        <w:t xml:space="preserve"> at the U.S. Department of Agriculture </w:t>
      </w:r>
      <w:r w:rsidRPr="00226873">
        <w:rPr>
          <w:rStyle w:val="StyleUnderline"/>
          <w:highlight w:val="yellow"/>
        </w:rPr>
        <w:t>are</w:t>
      </w:r>
      <w:r w:rsidRPr="00226873">
        <w:t xml:space="preserve"> “</w:t>
      </w:r>
      <w:r w:rsidRPr="00226873">
        <w:rPr>
          <w:strike/>
        </w:rPr>
        <w:t>crippling</w:t>
      </w:r>
      <w:r w:rsidRPr="00226873">
        <w:t xml:space="preserve">” </w:t>
      </w:r>
      <w:r w:rsidRPr="00226873">
        <w:rPr>
          <w:rStyle w:val="StyleUnderline"/>
        </w:rPr>
        <w:t>[</w:t>
      </w:r>
      <w:r w:rsidRPr="00226873">
        <w:rPr>
          <w:rStyle w:val="StyleUnderline"/>
          <w:highlight w:val="yellow"/>
        </w:rPr>
        <w:t>destroying</w:t>
      </w:r>
      <w:r w:rsidRPr="00226873">
        <w:rPr>
          <w:rStyle w:val="StyleUnderline"/>
        </w:rPr>
        <w:t xml:space="preserve">] </w:t>
      </w:r>
      <w:r w:rsidRPr="00226873">
        <w:rPr>
          <w:rStyle w:val="StyleUnderline"/>
          <w:highlight w:val="yellow"/>
        </w:rPr>
        <w:t>the agency</w:t>
      </w:r>
      <w:r w:rsidRPr="00226873">
        <w:rPr>
          <w:rStyle w:val="StyleUnderline"/>
        </w:rPr>
        <w:t>, upending</w:t>
      </w:r>
      <w:r w:rsidRPr="00226873">
        <w:t xml:space="preserve"> federal workers’ </w:t>
      </w:r>
      <w:r w:rsidRPr="00226873">
        <w:rPr>
          <w:rStyle w:val="StyleUnderline"/>
        </w:rPr>
        <w:t>lives and leaving farmers and rural communities without needed support</w:t>
      </w:r>
      <w:r w:rsidRPr="00226873">
        <w:t>, according to interviews with 15 recently fired employees stationed across the U.S.</w:t>
      </w:r>
    </w:p>
    <w:p w14:paraId="2161C102" w14:textId="77777777" w:rsidR="00B43D0A" w:rsidRPr="00226873" w:rsidRDefault="00B43D0A" w:rsidP="00B43D0A">
      <w:r w:rsidRPr="00226873">
        <w:t xml:space="preserve">Since taking power Jan. 20, the </w:t>
      </w:r>
      <w:r w:rsidRPr="00226873">
        <w:rPr>
          <w:rStyle w:val="StyleUnderline"/>
        </w:rPr>
        <w:t>Trump</w:t>
      </w:r>
      <w:r w:rsidRPr="00226873">
        <w:t xml:space="preserve"> administration has quickly </w:t>
      </w:r>
      <w:r w:rsidRPr="00226873">
        <w:rPr>
          <w:rStyle w:val="Emphasis"/>
        </w:rPr>
        <w:t>froze</w:t>
      </w:r>
      <w:r w:rsidRPr="00226873">
        <w:t xml:space="preserve">n </w:t>
      </w:r>
      <w:r w:rsidRPr="00226873">
        <w:rPr>
          <w:rStyle w:val="StyleUnderline"/>
        </w:rPr>
        <w:t>funding and fired federal workers en masse.</w:t>
      </w:r>
      <w:r w:rsidRPr="00226873">
        <w:t xml:space="preserve"> USDA terminations started Feb. 13, the day Agriculture Secretary Brooke Rollins was sworn in. Rollins welcomed the quasi-governmental Department of Government Efficiency, or DOGE, led by billionaire Elon Musk, to find parts of the USDA budget to cut.</w:t>
      </w:r>
    </w:p>
    <w:p w14:paraId="3E36248C" w14:textId="77777777" w:rsidR="00B43D0A" w:rsidRPr="00226873" w:rsidRDefault="00B43D0A" w:rsidP="00B43D0A">
      <w:r w:rsidRPr="00226873">
        <w:t xml:space="preserve">Terminated </w:t>
      </w:r>
      <w:r w:rsidRPr="00226873">
        <w:rPr>
          <w:rStyle w:val="StyleUnderline"/>
          <w:highlight w:val="yellow"/>
        </w:rPr>
        <w:t>employees</w:t>
      </w:r>
      <w:r w:rsidRPr="00226873">
        <w:rPr>
          <w:rStyle w:val="StyleUnderline"/>
        </w:rPr>
        <w:t xml:space="preserve"> helped farmers </w:t>
      </w:r>
      <w:r w:rsidRPr="00226873">
        <w:rPr>
          <w:rStyle w:val="Emphasis"/>
        </w:rPr>
        <w:t>build irrigation</w:t>
      </w:r>
      <w:r w:rsidRPr="00226873">
        <w:rPr>
          <w:rStyle w:val="StyleUnderline"/>
        </w:rPr>
        <w:t xml:space="preserve"> systems, </w:t>
      </w:r>
      <w:r w:rsidRPr="00226873">
        <w:rPr>
          <w:rStyle w:val="Emphasis"/>
          <w:highlight w:val="yellow"/>
        </w:rPr>
        <w:t>battled</w:t>
      </w:r>
      <w:r w:rsidRPr="00226873">
        <w:rPr>
          <w:rStyle w:val="Emphasis"/>
        </w:rPr>
        <w:t xml:space="preserve"> invasive </w:t>
      </w:r>
      <w:r w:rsidRPr="00226873">
        <w:rPr>
          <w:rStyle w:val="Emphasis"/>
          <w:highlight w:val="yellow"/>
        </w:rPr>
        <w:t>diseases</w:t>
      </w:r>
      <w:r w:rsidRPr="00226873">
        <w:rPr>
          <w:rStyle w:val="StyleUnderline"/>
        </w:rPr>
        <w:t xml:space="preserve"> </w:t>
      </w:r>
      <w:r w:rsidRPr="00226873">
        <w:rPr>
          <w:rStyle w:val="StyleUnderline"/>
          <w:highlight w:val="yellow"/>
        </w:rPr>
        <w:t>that could</w:t>
      </w:r>
      <w:r w:rsidRPr="00226873">
        <w:rPr>
          <w:rStyle w:val="StyleUnderline"/>
        </w:rPr>
        <w:t xml:space="preserve"> “completely </w:t>
      </w:r>
      <w:r w:rsidRPr="00226873">
        <w:rPr>
          <w:rStyle w:val="Emphasis"/>
          <w:highlight w:val="yellow"/>
        </w:rPr>
        <w:t>decimate</w:t>
      </w:r>
      <w:r w:rsidRPr="00226873">
        <w:rPr>
          <w:rStyle w:val="StyleUnderline"/>
        </w:rPr>
        <w:t xml:space="preserve">” </w:t>
      </w:r>
      <w:r w:rsidRPr="00226873">
        <w:rPr>
          <w:rStyle w:val="StyleUnderline"/>
          <w:highlight w:val="yellow"/>
        </w:rPr>
        <w:t>crops</w:t>
      </w:r>
      <w:r w:rsidRPr="00226873">
        <w:rPr>
          <w:rStyle w:val="StyleUnderline"/>
        </w:rPr>
        <w:t xml:space="preserve"> that form whole industries and assisted low-income seniors in rural areas in fixing leaky roofs.</w:t>
      </w:r>
      <w:r w:rsidRPr="00226873">
        <w:t xml:space="preserve"> That </w:t>
      </w:r>
      <w:r w:rsidRPr="00226873">
        <w:rPr>
          <w:rStyle w:val="StyleUnderline"/>
          <w:highlight w:val="yellow"/>
        </w:rPr>
        <w:t>work</w:t>
      </w:r>
      <w:r w:rsidRPr="00226873">
        <w:t xml:space="preserve"> will </w:t>
      </w:r>
      <w:r w:rsidRPr="00226873">
        <w:rPr>
          <w:rStyle w:val="StyleUnderline"/>
        </w:rPr>
        <w:t>now</w:t>
      </w:r>
      <w:r w:rsidRPr="00226873">
        <w:t xml:space="preserve"> be </w:t>
      </w:r>
      <w:r w:rsidRPr="00226873">
        <w:rPr>
          <w:rStyle w:val="Emphasis"/>
        </w:rPr>
        <w:t xml:space="preserve">significantly </w:t>
      </w:r>
      <w:r w:rsidRPr="00226873">
        <w:rPr>
          <w:rStyle w:val="Emphasis"/>
          <w:highlight w:val="yellow"/>
        </w:rPr>
        <w:t>delayed</w:t>
      </w:r>
      <w:r w:rsidRPr="00226873">
        <w:t xml:space="preserve"> — </w:t>
      </w:r>
      <w:r w:rsidRPr="00226873">
        <w:rPr>
          <w:rStyle w:val="Emphasis"/>
        </w:rPr>
        <w:t>perhaps indefinitely</w:t>
      </w:r>
      <w:r w:rsidRPr="00226873">
        <w:t xml:space="preserve"> — </w:t>
      </w:r>
      <w:r w:rsidRPr="00226873">
        <w:rPr>
          <w:rStyle w:val="StyleUnderline"/>
          <w:highlight w:val="yellow"/>
        </w:rPr>
        <w:t>as</w:t>
      </w:r>
      <w:r w:rsidRPr="00226873">
        <w:rPr>
          <w:rStyle w:val="StyleUnderline"/>
        </w:rPr>
        <w:t xml:space="preserve"> remaining </w:t>
      </w:r>
      <w:r w:rsidRPr="00226873">
        <w:rPr>
          <w:rStyle w:val="Emphasis"/>
        </w:rPr>
        <w:t xml:space="preserve">employees’ </w:t>
      </w:r>
      <w:r w:rsidRPr="00226873">
        <w:rPr>
          <w:rStyle w:val="Emphasis"/>
          <w:highlight w:val="yellow"/>
        </w:rPr>
        <w:t>workloads grow</w:t>
      </w:r>
      <w:r w:rsidRPr="00226873">
        <w:t>, the employees said.</w:t>
      </w:r>
    </w:p>
    <w:p w14:paraId="3E24D8E4" w14:textId="77777777" w:rsidR="00B43D0A" w:rsidRPr="00226873" w:rsidRDefault="00B43D0A" w:rsidP="00B43D0A">
      <w:r w:rsidRPr="00226873">
        <w:t>“</w:t>
      </w:r>
      <w:r w:rsidRPr="00226873">
        <w:rPr>
          <w:rStyle w:val="StyleUnderline"/>
        </w:rPr>
        <w:t>It’s really</w:t>
      </w:r>
      <w:r w:rsidRPr="00226873">
        <w:t xml:space="preserve"> </w:t>
      </w:r>
      <w:r w:rsidRPr="00226873">
        <w:rPr>
          <w:strike/>
        </w:rPr>
        <w:t>crippling</w:t>
      </w:r>
      <w:r w:rsidRPr="00226873">
        <w:t xml:space="preserve"> the agency,” said Bryan Mathis, a former USDA employee based in New Mexico.</w:t>
      </w:r>
    </w:p>
    <w:p w14:paraId="26A167FD" w14:textId="77777777" w:rsidR="00B43D0A" w:rsidRPr="00226873" w:rsidRDefault="00B43D0A" w:rsidP="00B43D0A">
      <w:r w:rsidRPr="00226873">
        <w:rPr>
          <w:rStyle w:val="StyleUnderline"/>
        </w:rPr>
        <w:t>Caught up</w:t>
      </w:r>
      <w:r w:rsidRPr="00226873">
        <w:t xml:space="preserve"> in the terminations </w:t>
      </w:r>
      <w:r w:rsidRPr="00226873">
        <w:rPr>
          <w:rStyle w:val="StyleUnderline"/>
        </w:rPr>
        <w:t>are</w:t>
      </w:r>
      <w:r w:rsidRPr="00226873">
        <w:t xml:space="preserve"> single parents and new moms, </w:t>
      </w:r>
      <w:r w:rsidRPr="00226873">
        <w:rPr>
          <w:rStyle w:val="Emphasis"/>
        </w:rPr>
        <w:t>recent</w:t>
      </w:r>
      <w:r w:rsidRPr="00226873">
        <w:rPr>
          <w:rStyle w:val="StyleUnderline"/>
        </w:rPr>
        <w:t xml:space="preserve"> hires and </w:t>
      </w:r>
      <w:r w:rsidRPr="00226873">
        <w:rPr>
          <w:rStyle w:val="Emphasis"/>
          <w:highlight w:val="yellow"/>
        </w:rPr>
        <w:t>longtime</w:t>
      </w:r>
      <w:r w:rsidRPr="00226873">
        <w:rPr>
          <w:highlight w:val="yellow"/>
        </w:rPr>
        <w:t xml:space="preserve"> </w:t>
      </w:r>
      <w:r w:rsidRPr="00226873">
        <w:rPr>
          <w:rStyle w:val="Emphasis"/>
          <w:highlight w:val="yellow"/>
        </w:rPr>
        <w:t>employees</w:t>
      </w:r>
      <w:r w:rsidRPr="00226873">
        <w:t xml:space="preserve">, and military veterans. </w:t>
      </w:r>
      <w:r w:rsidRPr="00226873">
        <w:rPr>
          <w:rStyle w:val="StyleUnderline"/>
        </w:rPr>
        <w:t>Some</w:t>
      </w:r>
      <w:r w:rsidRPr="00226873">
        <w:t xml:space="preserve"> had </w:t>
      </w:r>
      <w:r w:rsidRPr="00226873">
        <w:rPr>
          <w:rStyle w:val="Emphasis"/>
          <w:highlight w:val="yellow"/>
        </w:rPr>
        <w:t>uprooted</w:t>
      </w:r>
      <w:r w:rsidRPr="00226873">
        <w:rPr>
          <w:rStyle w:val="Emphasis"/>
        </w:rPr>
        <w:t xml:space="preserve"> their lives</w:t>
      </w:r>
      <w:r w:rsidRPr="00226873">
        <w:t xml:space="preserve"> months ago to start their new career. Justin Butt, also based in New Mexico, said that without the health insurance and parental leave offered by his federal job, he and his wife may hold off on having a child.</w:t>
      </w:r>
    </w:p>
    <w:p w14:paraId="191F217D" w14:textId="77777777" w:rsidR="00B43D0A" w:rsidRPr="00226873" w:rsidRDefault="00B43D0A" w:rsidP="00B43D0A">
      <w:pPr>
        <w:rPr>
          <w:rStyle w:val="StyleUnderline"/>
        </w:rPr>
      </w:pPr>
      <w:r w:rsidRPr="00226873">
        <w:t xml:space="preserve">Many of the USDA employees were on probationary status, meaning they had worked less than a year (or three years, in some instances) in the civil service. However, </w:t>
      </w:r>
      <w:r w:rsidRPr="00226873">
        <w:rPr>
          <w:rStyle w:val="StyleUnderline"/>
        </w:rPr>
        <w:t xml:space="preserve">several had </w:t>
      </w:r>
      <w:r w:rsidRPr="00226873">
        <w:rPr>
          <w:rStyle w:val="Emphasis"/>
        </w:rPr>
        <w:t>put in years</w:t>
      </w:r>
      <w:r w:rsidRPr="00226873">
        <w:rPr>
          <w:rStyle w:val="StyleUnderline"/>
        </w:rPr>
        <w:t xml:space="preserve"> working for the government and </w:t>
      </w:r>
      <w:r w:rsidRPr="00226873">
        <w:rPr>
          <w:rStyle w:val="Emphasis"/>
        </w:rPr>
        <w:t>had been permanent</w:t>
      </w:r>
      <w:r w:rsidRPr="00226873">
        <w:rPr>
          <w:rStyle w:val="StyleUnderline"/>
        </w:rPr>
        <w:t xml:space="preserve"> employees at other federal departments.</w:t>
      </w:r>
    </w:p>
    <w:p w14:paraId="5A548450" w14:textId="77777777" w:rsidR="00B43D0A" w:rsidRPr="00226873" w:rsidRDefault="00B43D0A" w:rsidP="00B43D0A">
      <w:r w:rsidRPr="00226873">
        <w:t xml:space="preserve">The </w:t>
      </w:r>
      <w:r w:rsidRPr="00226873">
        <w:rPr>
          <w:rStyle w:val="StyleUnderline"/>
        </w:rPr>
        <w:t xml:space="preserve">terminations have left employees </w:t>
      </w:r>
      <w:r w:rsidRPr="00226873">
        <w:rPr>
          <w:rStyle w:val="Emphasis"/>
        </w:rPr>
        <w:t>distrustful</w:t>
      </w:r>
      <w:r w:rsidRPr="00226873">
        <w:rPr>
          <w:rStyle w:val="StyleUnderline"/>
        </w:rPr>
        <w:t xml:space="preserve"> and </w:t>
      </w:r>
      <w:r w:rsidRPr="00226873">
        <w:rPr>
          <w:rStyle w:val="Emphasis"/>
        </w:rPr>
        <w:t>leery</w:t>
      </w:r>
      <w:r w:rsidRPr="00226873">
        <w:rPr>
          <w:rStyle w:val="StyleUnderline"/>
        </w:rPr>
        <w:t xml:space="preserve"> of returning to public service</w:t>
      </w:r>
      <w:r w:rsidRPr="00226873">
        <w:t>. “I don’t feel safe,” said Latisha Caldwell-Bullis, who served in the Army for 21 years before joining a USDA office in Oklahoma. “The whole reason I got back into the federal system was because it has job security.”</w:t>
      </w:r>
    </w:p>
    <w:p w14:paraId="7764CAF9" w14:textId="77777777" w:rsidR="00B43D0A" w:rsidRPr="00226873" w:rsidRDefault="00B43D0A" w:rsidP="00B43D0A">
      <w:r w:rsidRPr="00226873">
        <w:t xml:space="preserve">The USDA did not return a request for comment. In an interview with Brownfield Ag News on Tuesday, Rollins said her </w:t>
      </w:r>
      <w:r w:rsidRPr="00226873">
        <w:rPr>
          <w:rStyle w:val="StyleUnderline"/>
        </w:rPr>
        <w:t>department has done “significant reinstatements” but added new job cuts might be coming. “I do think that moving forward, it will be more intentional,”</w:t>
      </w:r>
      <w:r w:rsidRPr="00226873">
        <w:t xml:space="preserve"> she said.</w:t>
      </w:r>
    </w:p>
    <w:p w14:paraId="70CBB175" w14:textId="77777777" w:rsidR="00B43D0A" w:rsidRPr="00226873" w:rsidRDefault="00B43D0A" w:rsidP="00B43D0A">
      <w:r w:rsidRPr="00226873">
        <w:t>The American Farm Bureau Federation, which represents farmers and rural communities across the country, said cuts at USDA should be “strategic.” The farm bureau has supported the Trump administration.</w:t>
      </w:r>
    </w:p>
    <w:p w14:paraId="5163D136" w14:textId="77777777" w:rsidR="00B43D0A" w:rsidRPr="00226873" w:rsidRDefault="00B43D0A" w:rsidP="00B43D0A">
      <w:r w:rsidRPr="00226873">
        <w:t>“Reports are still coming in about staffing decisions at USDA, which are causing concern in rural communities and beyond,” Sam Kieffer, the farm bureau’s vice president of public policy, said in a statement to Investigate Midwest. “</w:t>
      </w:r>
      <w:r w:rsidRPr="00226873">
        <w:rPr>
          <w:rStyle w:val="StyleUnderline"/>
        </w:rPr>
        <w:t xml:space="preserve">USDA plays a </w:t>
      </w:r>
      <w:r w:rsidRPr="00226873">
        <w:rPr>
          <w:rStyle w:val="StyleUnderline"/>
          <w:highlight w:val="yellow"/>
        </w:rPr>
        <w:t>vital</w:t>
      </w:r>
      <w:r w:rsidRPr="00226873">
        <w:rPr>
          <w:rStyle w:val="StyleUnderline"/>
        </w:rPr>
        <w:t xml:space="preserve"> role </w:t>
      </w:r>
      <w:r w:rsidRPr="00226873">
        <w:rPr>
          <w:rStyle w:val="StyleUnderline"/>
          <w:highlight w:val="yellow"/>
        </w:rPr>
        <w:t xml:space="preserve">in </w:t>
      </w:r>
      <w:r w:rsidRPr="00226873">
        <w:rPr>
          <w:rStyle w:val="Emphasis"/>
          <w:highlight w:val="yellow"/>
        </w:rPr>
        <w:t>ensuring</w:t>
      </w:r>
      <w:r w:rsidRPr="00226873">
        <w:rPr>
          <w:rStyle w:val="StyleUnderline"/>
        </w:rPr>
        <w:t xml:space="preserve"> a </w:t>
      </w:r>
      <w:r w:rsidRPr="00226873">
        <w:rPr>
          <w:rStyle w:val="Emphasis"/>
        </w:rPr>
        <w:t>safe</w:t>
      </w:r>
      <w:r w:rsidRPr="00226873">
        <w:rPr>
          <w:rStyle w:val="StyleUnderline"/>
        </w:rPr>
        <w:t xml:space="preserve"> and </w:t>
      </w:r>
      <w:r w:rsidRPr="00226873">
        <w:rPr>
          <w:rStyle w:val="Emphasis"/>
        </w:rPr>
        <w:t xml:space="preserve">abundant food </w:t>
      </w:r>
      <w:r w:rsidRPr="00226873">
        <w:rPr>
          <w:rStyle w:val="Emphasis"/>
          <w:highlight w:val="yellow"/>
        </w:rPr>
        <w:t>supply</w:t>
      </w:r>
      <w:r w:rsidRPr="00226873">
        <w:rPr>
          <w:rStyle w:val="StyleUnderline"/>
        </w:rPr>
        <w:t xml:space="preserve">, </w:t>
      </w:r>
      <w:r w:rsidRPr="00226873">
        <w:rPr>
          <w:rStyle w:val="StyleUnderline"/>
          <w:highlight w:val="yellow"/>
        </w:rPr>
        <w:t>from</w:t>
      </w:r>
      <w:r w:rsidRPr="00226873">
        <w:rPr>
          <w:rStyle w:val="StyleUnderline"/>
        </w:rPr>
        <w:t xml:space="preserve"> loan officers and </w:t>
      </w:r>
      <w:r w:rsidRPr="00226873">
        <w:rPr>
          <w:rStyle w:val="Emphasis"/>
          <w:highlight w:val="yellow"/>
        </w:rPr>
        <w:t>disaster recovery</w:t>
      </w:r>
      <w:r w:rsidRPr="00226873">
        <w:rPr>
          <w:rStyle w:val="Emphasis"/>
        </w:rPr>
        <w:t xml:space="preserve"> experts</w:t>
      </w:r>
      <w:r w:rsidRPr="00226873">
        <w:rPr>
          <w:rStyle w:val="StyleUnderline"/>
        </w:rPr>
        <w:t xml:space="preserve"> </w:t>
      </w:r>
      <w:r w:rsidRPr="00226873">
        <w:rPr>
          <w:rStyle w:val="StyleUnderline"/>
          <w:highlight w:val="yellow"/>
        </w:rPr>
        <w:t xml:space="preserve">to </w:t>
      </w:r>
      <w:r w:rsidRPr="00226873">
        <w:rPr>
          <w:rStyle w:val="Emphasis"/>
          <w:highlight w:val="yellow"/>
        </w:rPr>
        <w:t>food inspectors</w:t>
      </w:r>
      <w:r w:rsidRPr="00226873">
        <w:rPr>
          <w:rStyle w:val="StyleUnderline"/>
          <w:highlight w:val="yellow"/>
        </w:rPr>
        <w:t>,</w:t>
      </w:r>
      <w:r w:rsidRPr="00226873">
        <w:rPr>
          <w:rStyle w:val="StyleUnderline"/>
        </w:rPr>
        <w:t xml:space="preserve"> </w:t>
      </w:r>
      <w:r w:rsidRPr="00226873">
        <w:rPr>
          <w:rStyle w:val="Emphasis"/>
        </w:rPr>
        <w:t xml:space="preserve">animal </w:t>
      </w:r>
      <w:r w:rsidRPr="00226873">
        <w:rPr>
          <w:rStyle w:val="Emphasis"/>
          <w:highlight w:val="yellow"/>
        </w:rPr>
        <w:t>disease specialists</w:t>
      </w:r>
      <w:r w:rsidRPr="00226873">
        <w:rPr>
          <w:rStyle w:val="StyleUnderline"/>
        </w:rPr>
        <w:t xml:space="preserve"> and more</w:t>
      </w:r>
      <w:r w:rsidRPr="00226873">
        <w:t>.</w:t>
      </w:r>
    </w:p>
    <w:p w14:paraId="7D5DDA42" w14:textId="77777777" w:rsidR="00B43D0A" w:rsidRPr="00226873" w:rsidRDefault="00B43D0A" w:rsidP="00B43D0A">
      <w:r w:rsidRPr="00226873">
        <w:t>“We support the goal of responsibly spending taxpayer dollars,” the statement continued, “but we urge the administration to empower the Secretary to make strategic staffing decisions, knowing the key roles USDA staff play in the nation’s food supply.”</w:t>
      </w:r>
    </w:p>
    <w:p w14:paraId="148B076C" w14:textId="77777777" w:rsidR="00B43D0A" w:rsidRPr="00226873" w:rsidRDefault="00B43D0A" w:rsidP="00B43D0A">
      <w:r w:rsidRPr="00226873">
        <w:t xml:space="preserve">Leading up to the terminations, a feeling of unease pervaded USDA offices, said a former employee based in the Midwest who requested anonymity to protect job prospects. The employee’s agency within the USDA used to have regular town halls, but they were canceled after the “fork in the road” email — which promised federal workers a buyout — hit inboxes in late January. “Then, basically, it was </w:t>
      </w:r>
      <w:r w:rsidRPr="00226873">
        <w:rPr>
          <w:rStyle w:val="StyleUnderline"/>
        </w:rPr>
        <w:t>crickets from our leadership</w:t>
      </w:r>
      <w:r w:rsidRPr="00226873">
        <w:t>,” the employee said.</w:t>
      </w:r>
    </w:p>
    <w:p w14:paraId="34A86E03" w14:textId="77777777" w:rsidR="00B43D0A" w:rsidRPr="00226873" w:rsidRDefault="00B43D0A" w:rsidP="00B43D0A">
      <w:r w:rsidRPr="00226873">
        <w:t>As news of mass firings at other agencies circulated, USDA staffers wondered if they were next. Some cried in offices. Others coped by telling jokes.</w:t>
      </w:r>
    </w:p>
    <w:p w14:paraId="3C913046" w14:textId="77777777" w:rsidR="00B43D0A" w:rsidRPr="00226873" w:rsidRDefault="00B43D0A" w:rsidP="00B43D0A">
      <w:r w:rsidRPr="00226873">
        <w:t xml:space="preserve">The </w:t>
      </w:r>
      <w:r w:rsidRPr="00226873">
        <w:rPr>
          <w:rStyle w:val="StyleUnderline"/>
        </w:rPr>
        <w:t>firings were haphazard.</w:t>
      </w:r>
    </w:p>
    <w:p w14:paraId="28F5B656" w14:textId="77777777" w:rsidR="00B43D0A" w:rsidRPr="00226873" w:rsidRDefault="00B43D0A" w:rsidP="00B43D0A">
      <w:r w:rsidRPr="00226873">
        <w:t>Many received the same email late at night on Feb. 13 saying they were terminated immediately. Jacob Zortman, who sold his house in Kansas in January to move to Nevada, received his work phone on Friday, Feb. 14, only to be fired the following Tuesday, he said.</w:t>
      </w:r>
    </w:p>
    <w:p w14:paraId="7560D0F7" w14:textId="77777777" w:rsidR="00B43D0A" w:rsidRPr="00226873" w:rsidRDefault="00B43D0A" w:rsidP="00B43D0A">
      <w:r w:rsidRPr="00226873">
        <w:t>Another employee said his job title was listed incorrectly on the termination letter. One said they had received an award days before their termination. Several employees said their supervisors had no idea they were fired.</w:t>
      </w:r>
    </w:p>
    <w:p w14:paraId="1E3D77C3" w14:textId="77777777" w:rsidR="00B43D0A" w:rsidRPr="00226873" w:rsidRDefault="00B43D0A" w:rsidP="00B43D0A">
      <w:r w:rsidRPr="00226873">
        <w:t>Mathis, who worked for the Forest Service, received a phone call on Monday, Feb. 17, a federal holiday, from a higher-up, who told him he was fired, he said. His direct supervisor was instructed to terminate him but refused.</w:t>
      </w:r>
    </w:p>
    <w:p w14:paraId="37283A33" w14:textId="77777777" w:rsidR="00B43D0A" w:rsidRPr="00226873" w:rsidRDefault="00B43D0A" w:rsidP="00B43D0A">
      <w:r w:rsidRPr="00226873">
        <w:t>“It kind of went up the chain,” he said.</w:t>
      </w:r>
    </w:p>
    <w:p w14:paraId="1D4D7F83" w14:textId="77777777" w:rsidR="00B43D0A" w:rsidRPr="00226873" w:rsidRDefault="00B43D0A" w:rsidP="00B43D0A">
      <w:r w:rsidRPr="00226873">
        <w:t xml:space="preserve">Doug Berry, who worked for the USDA’s Rural Development agency in Texas, said, when he attempted to get a copy of his </w:t>
      </w:r>
      <w:r w:rsidRPr="00226873">
        <w:rPr>
          <w:rStyle w:val="StyleUnderline"/>
        </w:rPr>
        <w:t>performance review</w:t>
      </w:r>
      <w:r w:rsidRPr="00226873">
        <w:t xml:space="preserve"> last week, it </w:t>
      </w:r>
      <w:r w:rsidRPr="00226873">
        <w:rPr>
          <w:rStyle w:val="StyleUnderline"/>
        </w:rPr>
        <w:t>was</w:t>
      </w:r>
      <w:r w:rsidRPr="00226873">
        <w:t xml:space="preserve"> “mysteriously </w:t>
      </w:r>
      <w:r w:rsidRPr="00226873">
        <w:rPr>
          <w:rStyle w:val="StyleUnderline"/>
        </w:rPr>
        <w:t>blank</w:t>
      </w:r>
      <w:r w:rsidRPr="00226873">
        <w:t>.” He then asked his supervisor to write him a recommendation but was rebuffed. The supervisor mentioned an interview Berry gave to USA TODAY, in which he said his agency “helps the towns that voted for Trump every day.”</w:t>
      </w:r>
    </w:p>
    <w:p w14:paraId="412174EB" w14:textId="77777777" w:rsidR="00B43D0A" w:rsidRPr="00226873" w:rsidRDefault="00B43D0A" w:rsidP="00B43D0A">
      <w:r w:rsidRPr="00226873">
        <w:t xml:space="preserve">“I don’t know who’s watching what, but </w:t>
      </w:r>
      <w:r w:rsidRPr="00226873">
        <w:rPr>
          <w:rStyle w:val="StyleUnderline"/>
        </w:rPr>
        <w:t>as soon as they saw my comments, any good will evaporated</w:t>
      </w:r>
      <w:r w:rsidRPr="00226873">
        <w:t>,” he said.</w:t>
      </w:r>
    </w:p>
    <w:p w14:paraId="3B8F3B48" w14:textId="77777777" w:rsidR="00B43D0A" w:rsidRPr="00226873" w:rsidRDefault="00B43D0A" w:rsidP="00B43D0A">
      <w:pPr>
        <w:rPr>
          <w:rStyle w:val="StyleUnderline"/>
        </w:rPr>
      </w:pPr>
      <w:r w:rsidRPr="00226873">
        <w:t xml:space="preserve">Another former USDA employee, who requested anonymity to protect job prospects, said the </w:t>
      </w:r>
      <w:r w:rsidRPr="00226873">
        <w:rPr>
          <w:rStyle w:val="StyleUnderline"/>
        </w:rPr>
        <w:t xml:space="preserve">terminations will </w:t>
      </w:r>
      <w:r w:rsidRPr="00226873">
        <w:rPr>
          <w:rStyle w:val="StyleUnderline"/>
          <w:highlight w:val="yellow"/>
        </w:rPr>
        <w:t xml:space="preserve">result in a </w:t>
      </w:r>
      <w:r w:rsidRPr="00226873">
        <w:rPr>
          <w:rStyle w:val="Emphasis"/>
          <w:highlight w:val="yellow"/>
        </w:rPr>
        <w:t>leadership void</w:t>
      </w:r>
      <w:r w:rsidRPr="00226873">
        <w:rPr>
          <w:rStyle w:val="StyleUnderline"/>
        </w:rPr>
        <w:t>.</w:t>
      </w:r>
      <w:r w:rsidRPr="00226873">
        <w:t xml:space="preserve"> The job cuts </w:t>
      </w:r>
      <w:r w:rsidRPr="00226873">
        <w:rPr>
          <w:rStyle w:val="StyleUnderline"/>
          <w:highlight w:val="yellow"/>
        </w:rPr>
        <w:t>affected training</w:t>
      </w:r>
      <w:r w:rsidRPr="00226873">
        <w:rPr>
          <w:rStyle w:val="StyleUnderline"/>
        </w:rPr>
        <w:t xml:space="preserve"> intended to give the </w:t>
      </w:r>
      <w:r w:rsidRPr="00226873">
        <w:rPr>
          <w:rStyle w:val="Emphasis"/>
        </w:rPr>
        <w:t>new gen</w:t>
      </w:r>
      <w:r w:rsidRPr="00226873">
        <w:t>eration</w:t>
      </w:r>
      <w:r w:rsidRPr="00226873">
        <w:rPr>
          <w:rStyle w:val="StyleUnderline"/>
        </w:rPr>
        <w:t xml:space="preserve"> of leaders a holistic view of the agency.</w:t>
      </w:r>
    </w:p>
    <w:p w14:paraId="00E1FFD1" w14:textId="77777777" w:rsidR="00B43D0A" w:rsidRPr="00226873" w:rsidRDefault="00B43D0A" w:rsidP="00B43D0A">
      <w:r w:rsidRPr="00226873">
        <w:t xml:space="preserve">“It’s just </w:t>
      </w:r>
      <w:r w:rsidRPr="00226873">
        <w:rPr>
          <w:rStyle w:val="StyleUnderline"/>
        </w:rPr>
        <w:t xml:space="preserve">going to </w:t>
      </w:r>
      <w:r w:rsidRPr="00226873">
        <w:rPr>
          <w:rStyle w:val="StyleUnderline"/>
          <w:highlight w:val="yellow"/>
        </w:rPr>
        <w:t>create</w:t>
      </w:r>
      <w:r w:rsidRPr="00226873">
        <w:rPr>
          <w:rStyle w:val="StyleUnderline"/>
        </w:rPr>
        <w:t xml:space="preserve"> a lot of </w:t>
      </w:r>
      <w:r w:rsidRPr="00226873">
        <w:rPr>
          <w:rStyle w:val="StyleUnderline"/>
          <w:highlight w:val="yellow"/>
        </w:rPr>
        <w:t>chaos</w:t>
      </w:r>
      <w:r w:rsidRPr="00226873">
        <w:t>,” the employee said.</w:t>
      </w:r>
    </w:p>
    <w:p w14:paraId="791FB36A" w14:textId="77777777" w:rsidR="00B43D0A" w:rsidRPr="00226873" w:rsidRDefault="00B43D0A" w:rsidP="00B43D0A">
      <w:r w:rsidRPr="00226873">
        <w:t>DOGE claims cuts are for efficiency</w:t>
      </w:r>
    </w:p>
    <w:p w14:paraId="5032D614" w14:textId="77777777" w:rsidR="00B43D0A" w:rsidRPr="00226873" w:rsidRDefault="00B43D0A" w:rsidP="00B43D0A">
      <w:r w:rsidRPr="00226873">
        <w:t>DOGE’s stated goal is to improve efficiency across the government, but former employees said they were already working on improving government service efficiencies.</w:t>
      </w:r>
    </w:p>
    <w:p w14:paraId="494BAA49" w14:textId="77777777" w:rsidR="00B43D0A" w:rsidRPr="00226873" w:rsidRDefault="00B43D0A" w:rsidP="00B43D0A">
      <w:pPr>
        <w:rPr>
          <w:rStyle w:val="StyleUnderline"/>
        </w:rPr>
      </w:pPr>
      <w:r w:rsidRPr="00226873">
        <w:t xml:space="preserve">When one former employee joined the department six months ago, they </w:t>
      </w:r>
      <w:r w:rsidRPr="00226873">
        <w:rPr>
          <w:rStyle w:val="StyleUnderline"/>
        </w:rPr>
        <w:t>faced a five-year backlog.</w:t>
      </w:r>
      <w:r w:rsidRPr="00226873">
        <w:t xml:space="preserve"> They had worked through three years when they were terminated, said the employee, who is based in a Western state and requested anonymity to protect future job prospects. Now, </w:t>
      </w:r>
      <w:r w:rsidRPr="00226873">
        <w:rPr>
          <w:rStyle w:val="StyleUnderline"/>
        </w:rPr>
        <w:t>other workers will “have to pick up the slack,” meaning delays for projects that farmers and ranchers want done.</w:t>
      </w:r>
    </w:p>
    <w:p w14:paraId="76D0975F" w14:textId="77777777" w:rsidR="00B43D0A" w:rsidRPr="00226873" w:rsidRDefault="00B43D0A" w:rsidP="00B43D0A">
      <w:r w:rsidRPr="00226873">
        <w:t xml:space="preserve">Stephanie Gaspar worked for a USDA agency that </w:t>
      </w:r>
      <w:r w:rsidRPr="00226873">
        <w:rPr>
          <w:rStyle w:val="StyleUnderline"/>
        </w:rPr>
        <w:t xml:space="preserve">helped </w:t>
      </w:r>
      <w:r w:rsidRPr="00226873">
        <w:rPr>
          <w:rStyle w:val="Emphasis"/>
        </w:rPr>
        <w:t>prevent</w:t>
      </w:r>
      <w:r w:rsidRPr="00226873">
        <w:rPr>
          <w:rStyle w:val="StyleUnderline"/>
        </w:rPr>
        <w:t xml:space="preserve"> plant, animal and insect </w:t>
      </w:r>
      <w:r w:rsidRPr="00226873">
        <w:rPr>
          <w:rStyle w:val="Emphasis"/>
        </w:rPr>
        <w:t>diseases</w:t>
      </w:r>
      <w:r w:rsidRPr="00226873">
        <w:rPr>
          <w:rStyle w:val="StyleUnderline"/>
        </w:rPr>
        <w:t xml:space="preserve"> from entering the </w:t>
      </w:r>
      <w:r w:rsidRPr="00226873">
        <w:rPr>
          <w:rStyle w:val="Emphasis"/>
        </w:rPr>
        <w:t>nation’s food supply</w:t>
      </w:r>
      <w:r w:rsidRPr="00226873">
        <w:rPr>
          <w:rStyle w:val="StyleUnderline"/>
        </w:rPr>
        <w:t>.</w:t>
      </w:r>
      <w:r w:rsidRPr="00226873">
        <w:t xml:space="preserve"> Her job was to decrease IT costs. “I and my team had already reduced tens of thousands of dollars of the budget,” she said. “</w:t>
      </w:r>
      <w:r w:rsidRPr="00226873">
        <w:rPr>
          <w:rStyle w:val="StyleUnderline"/>
        </w:rPr>
        <w:t>It’s going to cost more in the long run because there’s not enough people to do this work.”</w:t>
      </w:r>
    </w:p>
    <w:p w14:paraId="3B4C0415" w14:textId="77777777" w:rsidR="00B43D0A" w:rsidRPr="00226873" w:rsidRDefault="00B43D0A" w:rsidP="00B43D0A">
      <w:r w:rsidRPr="00226873">
        <w:t>Gaspar, based in Florida, said she had worked hard to get her position. “This ultimately was going to be a career that would pull me out of poverty,” she said. “I’m not some rich federal worker. I’m a working mom.”</w:t>
      </w:r>
    </w:p>
    <w:p w14:paraId="6E457B1C" w14:textId="77777777" w:rsidR="00B43D0A" w:rsidRPr="00226873" w:rsidRDefault="00B43D0A" w:rsidP="00B43D0A">
      <w:r w:rsidRPr="00226873">
        <w:t>Rural development workers axed</w:t>
      </w:r>
    </w:p>
    <w:p w14:paraId="7A90C712" w14:textId="77777777" w:rsidR="00B43D0A" w:rsidRPr="00226873" w:rsidRDefault="00B43D0A" w:rsidP="00B43D0A">
      <w:r w:rsidRPr="00226873">
        <w:t>One of the USDA’s many responsibilities is providing financial assistance to rural, low-income communities. For example, a small town in central West Virginia requested USDA’s help to find funding for a new police cruiser.</w:t>
      </w:r>
    </w:p>
    <w:p w14:paraId="1F31FEF1" w14:textId="77777777" w:rsidR="00B43D0A" w:rsidRPr="00226873" w:rsidRDefault="00B43D0A" w:rsidP="00B43D0A">
      <w:r w:rsidRPr="00226873">
        <w:t>Rural Development was also coordinating a plan to help impoverished families access transportation to medical care, said Carrie Decker, a single mom of four children who worked in the West Virginia office. “You have three generations sharing one vehicle, and people have to work and get to school, so finding time to go to a dentist appointment is not high on the priority list,” she said. The project now lacks USDA support, which could delay it.</w:t>
      </w:r>
    </w:p>
    <w:p w14:paraId="5C0E31B3" w14:textId="77777777" w:rsidR="00B43D0A" w:rsidRPr="00226873" w:rsidRDefault="00B43D0A" w:rsidP="00B43D0A">
      <w:r w:rsidRPr="00226873">
        <w:t>Homeowner Sandra stands inside her home on Jan. 28, 2022. Her roof appears intact from the outside, but hidden water damage has weakened the structure, affecting her ceiling, walls, floor and foundation in the Baptist Town neighborhood of Greenwood, Mississippi. Inside, her ceiling sags, paint and coatings peel, and floor beams give way under weight. She props up the ceiling with boards and sleeps in the living room to avoid unsafe conditions. Delta Design Build Workshop is helping her apply for a USDA Rural Development Housing Preservation grant, as her fixed income cannot cover the repairs. (Photo by Lance Cheung, USDA)</w:t>
      </w:r>
    </w:p>
    <w:p w14:paraId="27958B2D" w14:textId="77777777" w:rsidR="00B43D0A" w:rsidRPr="00226873" w:rsidRDefault="00B43D0A" w:rsidP="00B43D0A">
      <w:r w:rsidRPr="00226873">
        <w:t>Homeowner Sandra stands inside her home on Jan. 28, 2022. Her roof appears intact from the outside, but hidden water damage has weakened the structure, affecting her ceiling, walls, floor and foundation in the Baptist Town neighborhood of Greenwood, Mississippi. Inside, her ceiling sags, paint and coatings peel, and floor beams give way under weight. She props up the ceiling with boards and sleeps in the living room to avoid unsafe conditions. Delta Design Build Workshop is helping her apply for a USDA Rural Development Housing Preservation grant, as her fixed income cannot cover the repairs. (Photo by Lance Cheung, USDA)</w:t>
      </w:r>
    </w:p>
    <w:p w14:paraId="2F090D73" w14:textId="77777777" w:rsidR="00B43D0A" w:rsidRPr="00226873" w:rsidRDefault="00B43D0A" w:rsidP="00B43D0A">
      <w:pPr>
        <w:rPr>
          <w:rStyle w:val="StyleUnderline"/>
        </w:rPr>
      </w:pPr>
      <w:r w:rsidRPr="00226873">
        <w:rPr>
          <w:rStyle w:val="StyleUnderline"/>
        </w:rPr>
        <w:t>After</w:t>
      </w:r>
      <w:r w:rsidRPr="00226873">
        <w:t xml:space="preserve"> the </w:t>
      </w:r>
      <w:r w:rsidRPr="00226873">
        <w:rPr>
          <w:rStyle w:val="StyleUnderline"/>
        </w:rPr>
        <w:t>Trump</w:t>
      </w:r>
      <w:r w:rsidRPr="00226873">
        <w:t xml:space="preserve"> administration </w:t>
      </w:r>
      <w:r w:rsidRPr="00226873">
        <w:rPr>
          <w:rStyle w:val="StyleUnderline"/>
        </w:rPr>
        <w:t>took over</w:t>
      </w:r>
      <w:r w:rsidRPr="00226873">
        <w:t>, she and her co</w:t>
      </w:r>
      <w:r w:rsidRPr="00226873">
        <w:rPr>
          <w:rStyle w:val="Emphasis"/>
        </w:rPr>
        <w:t>workers</w:t>
      </w:r>
      <w:r w:rsidRPr="00226873">
        <w:rPr>
          <w:rStyle w:val="StyleUnderline"/>
        </w:rPr>
        <w:t xml:space="preserve"> were </w:t>
      </w:r>
      <w:r w:rsidRPr="00226873">
        <w:rPr>
          <w:rStyle w:val="StyleUnderline"/>
          <w:highlight w:val="yellow"/>
        </w:rPr>
        <w:t xml:space="preserve">instructed </w:t>
      </w:r>
      <w:r w:rsidRPr="00226873">
        <w:rPr>
          <w:rStyle w:val="Emphasis"/>
          <w:highlight w:val="yellow"/>
        </w:rPr>
        <w:t>not</w:t>
      </w:r>
      <w:r w:rsidRPr="00226873">
        <w:rPr>
          <w:rStyle w:val="StyleUnderline"/>
          <w:highlight w:val="yellow"/>
        </w:rPr>
        <w:t xml:space="preserve"> to perform</w:t>
      </w:r>
      <w:r w:rsidRPr="00226873">
        <w:rPr>
          <w:rStyle w:val="StyleUnderline"/>
        </w:rPr>
        <w:t xml:space="preserve"> </w:t>
      </w:r>
      <w:r w:rsidRPr="00226873">
        <w:rPr>
          <w:rStyle w:val="Emphasis"/>
        </w:rPr>
        <w:t xml:space="preserve">community </w:t>
      </w:r>
      <w:r w:rsidRPr="00226873">
        <w:rPr>
          <w:rStyle w:val="Emphasis"/>
          <w:highlight w:val="yellow"/>
        </w:rPr>
        <w:t>outreach</w:t>
      </w:r>
      <w:r w:rsidRPr="00226873">
        <w:t xml:space="preserve">, which was “90 percent of what we do,” Decker said. Decker worries </w:t>
      </w:r>
      <w:r w:rsidRPr="00226873">
        <w:rPr>
          <w:rStyle w:val="StyleUnderline"/>
        </w:rPr>
        <w:t>the lack of investment in rural areas</w:t>
      </w:r>
      <w:r w:rsidRPr="00226873">
        <w:t xml:space="preserve"> — which Trump largely won in his re-election bid — </w:t>
      </w:r>
      <w:r w:rsidRPr="00226873">
        <w:rPr>
          <w:rStyle w:val="StyleUnderline"/>
        </w:rPr>
        <w:t>will have long-lasting consequences.</w:t>
      </w:r>
    </w:p>
    <w:p w14:paraId="0955AEED" w14:textId="77777777" w:rsidR="00B43D0A" w:rsidRPr="00226873" w:rsidRDefault="00B43D0A" w:rsidP="00B43D0A">
      <w:r w:rsidRPr="00226873">
        <w:t xml:space="preserve">“We’re going to see </w:t>
      </w:r>
      <w:r w:rsidRPr="00226873">
        <w:rPr>
          <w:rStyle w:val="StyleUnderline"/>
        </w:rPr>
        <w:t>less funding into these critical access places that really, really need to have it and have needed it for decades</w:t>
      </w:r>
      <w:r w:rsidRPr="00226873">
        <w:t xml:space="preserve">,” she said. “I think what’s going to happen is these rural places across the nation are going to continue to decline instead of see the growth </w:t>
      </w:r>
      <w:r w:rsidRPr="00226873">
        <w:rPr>
          <w:rStyle w:val="StyleUnderline"/>
          <w:highlight w:val="yellow"/>
        </w:rPr>
        <w:t>and</w:t>
      </w:r>
      <w:r w:rsidRPr="00226873">
        <w:t xml:space="preserve"> opportunity that we were hopeful for.”</w:t>
      </w:r>
    </w:p>
    <w:p w14:paraId="37246BC7" w14:textId="77777777" w:rsidR="00B43D0A" w:rsidRPr="00226873" w:rsidRDefault="00B43D0A" w:rsidP="00B43D0A">
      <w:r w:rsidRPr="00226873">
        <w:t>Two primary goals of rural development are to provide affordable housing or to help maintain low-income seniors’ homes.</w:t>
      </w:r>
    </w:p>
    <w:p w14:paraId="0B47752E" w14:textId="77777777" w:rsidR="00B43D0A" w:rsidRPr="00226873" w:rsidRDefault="00B43D0A" w:rsidP="00B43D0A">
      <w:r w:rsidRPr="00226873">
        <w:t xml:space="preserve">One former USDA employee in the South, who requested anonymity to protect future job prospects, said they </w:t>
      </w:r>
      <w:r w:rsidRPr="00226873">
        <w:rPr>
          <w:rStyle w:val="StyleUnderline"/>
        </w:rPr>
        <w:t xml:space="preserve">were hired to help expedite </w:t>
      </w:r>
      <w:r w:rsidRPr="00226873">
        <w:rPr>
          <w:rStyle w:val="Emphasis"/>
          <w:highlight w:val="yellow"/>
        </w:rPr>
        <w:t>environmental</w:t>
      </w:r>
      <w:r w:rsidRPr="00226873">
        <w:rPr>
          <w:rStyle w:val="Emphasis"/>
        </w:rPr>
        <w:t xml:space="preserve"> compliance </w:t>
      </w:r>
      <w:r w:rsidRPr="00226873">
        <w:rPr>
          <w:rStyle w:val="Emphasis"/>
          <w:highlight w:val="yellow"/>
        </w:rPr>
        <w:t>reviews</w:t>
      </w:r>
      <w:r w:rsidRPr="00226873">
        <w:rPr>
          <w:rStyle w:val="StyleUnderline"/>
        </w:rPr>
        <w:t>, which were required before any funding was dispersed.</w:t>
      </w:r>
      <w:r w:rsidRPr="00226873">
        <w:t xml:space="preserve"> Before they started, the employee said, another employee performed these duties on top of a full-time job.</w:t>
      </w:r>
    </w:p>
    <w:p w14:paraId="4F672EEA" w14:textId="77777777" w:rsidR="00B43D0A" w:rsidRPr="00226873" w:rsidRDefault="00B43D0A" w:rsidP="00B43D0A">
      <w:r w:rsidRPr="00226873">
        <w:t>The situation delayed help to seniors, the employee said. “Their roof is being covered up by a tarp because it’s been blown off by a storm, and they can’t get their grant money to get their roof fixed until compliance reviews are done,” they said. Former coworkers would “basically hound the guy to get it done. It wasn’t efficient.”</w:t>
      </w:r>
    </w:p>
    <w:p w14:paraId="447FB29B" w14:textId="77777777" w:rsidR="00B43D0A" w:rsidRPr="00226873" w:rsidRDefault="00B43D0A" w:rsidP="00B43D0A">
      <w:r w:rsidRPr="00226873">
        <w:t>Risks of possible crop disease outbreaks</w:t>
      </w:r>
    </w:p>
    <w:p w14:paraId="71F3B7DA" w14:textId="77777777" w:rsidR="00B43D0A" w:rsidRPr="00226873" w:rsidRDefault="00B43D0A" w:rsidP="00B43D0A">
      <w:pPr>
        <w:rPr>
          <w:rStyle w:val="StyleUnderline"/>
        </w:rPr>
      </w:pPr>
      <w:r w:rsidRPr="00226873">
        <w:rPr>
          <w:rStyle w:val="StyleUnderline"/>
        </w:rPr>
        <w:t>The USDA also invests heavily in preventing diseases among plants and animals essential to the food supply.</w:t>
      </w:r>
    </w:p>
    <w:p w14:paraId="2DE11457" w14:textId="77777777" w:rsidR="00B43D0A" w:rsidRPr="00226873" w:rsidRDefault="00B43D0A" w:rsidP="00B43D0A">
      <w:r w:rsidRPr="00226873">
        <w:t xml:space="preserve">But the department fired employees working to address the </w:t>
      </w:r>
      <w:r w:rsidRPr="00226873">
        <w:rPr>
          <w:rStyle w:val="StyleUnderline"/>
        </w:rPr>
        <w:t xml:space="preserve">bird flu that’s contributing to skyrocketing egg prices, </w:t>
      </w:r>
      <w:r w:rsidRPr="00226873">
        <w:t>according to NBC News. The USDA said it was trying to rehire them.</w:t>
      </w:r>
    </w:p>
    <w:p w14:paraId="2ED6280C" w14:textId="77777777" w:rsidR="00B43D0A" w:rsidRPr="00226873" w:rsidRDefault="00B43D0A" w:rsidP="00B43D0A">
      <w:r w:rsidRPr="00226873">
        <w:t xml:space="preserve">Matthew Moscou worked at a lab in Minnesota, where he </w:t>
      </w:r>
      <w:r w:rsidRPr="00226873">
        <w:rPr>
          <w:rStyle w:val="StyleUnderline"/>
        </w:rPr>
        <w:t xml:space="preserve">helped </w:t>
      </w:r>
      <w:r w:rsidRPr="00226873">
        <w:rPr>
          <w:rStyle w:val="StyleUnderline"/>
          <w:highlight w:val="yellow"/>
        </w:rPr>
        <w:t xml:space="preserve">monitor diseases that could </w:t>
      </w:r>
      <w:r w:rsidRPr="00226873">
        <w:rPr>
          <w:rStyle w:val="Emphasis"/>
          <w:highlight w:val="yellow"/>
        </w:rPr>
        <w:t>wipe out</w:t>
      </w:r>
      <w:r w:rsidRPr="00226873">
        <w:rPr>
          <w:rStyle w:val="Emphasis"/>
        </w:rPr>
        <w:t xml:space="preserve"> wheat </w:t>
      </w:r>
      <w:r w:rsidRPr="00226873">
        <w:rPr>
          <w:rStyle w:val="Emphasis"/>
          <w:highlight w:val="yellow"/>
        </w:rPr>
        <w:t>production</w:t>
      </w:r>
      <w:r w:rsidRPr="00226873">
        <w:rPr>
          <w:rStyle w:val="StyleUnderline"/>
        </w:rPr>
        <w:t xml:space="preserve"> in the U.S.,</w:t>
      </w:r>
      <w:r w:rsidRPr="00226873">
        <w:t xml:space="preserve"> he said. </w:t>
      </w:r>
      <w:r w:rsidRPr="00226873">
        <w:rPr>
          <w:rStyle w:val="StyleUnderline"/>
        </w:rPr>
        <w:t>He spent the past two-and-a-half years learning</w:t>
      </w:r>
      <w:r w:rsidRPr="00226873">
        <w:t xml:space="preserve"> from a long-tenured employee </w:t>
      </w:r>
      <w:r w:rsidRPr="00226873">
        <w:rPr>
          <w:rStyle w:val="StyleUnderline"/>
        </w:rPr>
        <w:t xml:space="preserve">so institutional knowledge could be passed on, but it’s </w:t>
      </w:r>
      <w:r w:rsidRPr="00226873">
        <w:rPr>
          <w:rStyle w:val="Emphasis"/>
          <w:highlight w:val="yellow"/>
        </w:rPr>
        <w:t>unlikely</w:t>
      </w:r>
      <w:r w:rsidRPr="00226873">
        <w:rPr>
          <w:rStyle w:val="StyleUnderline"/>
          <w:highlight w:val="yellow"/>
        </w:rPr>
        <w:t xml:space="preserve"> </w:t>
      </w:r>
      <w:r w:rsidRPr="00226873">
        <w:rPr>
          <w:rStyle w:val="Emphasis"/>
          <w:highlight w:val="yellow"/>
        </w:rPr>
        <w:t>that</w:t>
      </w:r>
      <w:r w:rsidRPr="00226873">
        <w:rPr>
          <w:rStyle w:val="Emphasis"/>
        </w:rPr>
        <w:t xml:space="preserve"> </w:t>
      </w:r>
      <w:r w:rsidRPr="00226873">
        <w:rPr>
          <w:rStyle w:val="Emphasis"/>
          <w:highlight w:val="yellow"/>
        </w:rPr>
        <w:t>info</w:t>
      </w:r>
      <w:r w:rsidRPr="00226873">
        <w:rPr>
          <w:rStyle w:val="StyleUnderline"/>
        </w:rPr>
        <w:t xml:space="preserve">rmation </w:t>
      </w:r>
      <w:r w:rsidRPr="00226873">
        <w:rPr>
          <w:rStyle w:val="Emphasis"/>
          <w:highlight w:val="yellow"/>
        </w:rPr>
        <w:t>is retained</w:t>
      </w:r>
      <w:r w:rsidRPr="00226873">
        <w:rPr>
          <w:rStyle w:val="StyleUnderline"/>
        </w:rPr>
        <w:t xml:space="preserve"> now</w:t>
      </w:r>
      <w:r w:rsidRPr="00226873">
        <w:t>, he said.</w:t>
      </w:r>
    </w:p>
    <w:p w14:paraId="68CB110D" w14:textId="77777777" w:rsidR="00B43D0A" w:rsidRPr="00226873" w:rsidRDefault="00B43D0A" w:rsidP="00B43D0A">
      <w:r w:rsidRPr="00226873">
        <w:t xml:space="preserve">The </w:t>
      </w:r>
      <w:r w:rsidRPr="00226873">
        <w:rPr>
          <w:rStyle w:val="StyleUnderline"/>
        </w:rPr>
        <w:t xml:space="preserve">Mediterranean fruit fly is a destructive pest that </w:t>
      </w:r>
      <w:r w:rsidRPr="00226873">
        <w:rPr>
          <w:rStyle w:val="Emphasis"/>
        </w:rPr>
        <w:t>threatens fruit crops</w:t>
      </w:r>
      <w:r w:rsidRPr="00226873">
        <w:rPr>
          <w:rStyle w:val="StyleUnderline"/>
        </w:rPr>
        <w:t xml:space="preserve"> worldwide.</w:t>
      </w:r>
      <w:r w:rsidRPr="00226873">
        <w:t xml:space="preserve"> USDA scientists in Hawaii and Texas have been testing red dye No. 28 as a safer alternative to traditional insecticides. </w:t>
      </w:r>
      <w:r w:rsidRPr="00226873">
        <w:rPr>
          <w:rStyle w:val="StyleUnderline"/>
        </w:rPr>
        <w:t>Medflies often share food, which could help spread the dye-and-bait mix and control the population</w:t>
      </w:r>
      <w:r w:rsidRPr="00226873">
        <w:t xml:space="preserve">. </w:t>
      </w:r>
    </w:p>
    <w:p w14:paraId="5159FE82" w14:textId="77777777" w:rsidR="00B43D0A" w:rsidRPr="00226873" w:rsidRDefault="00B43D0A" w:rsidP="00B43D0A">
      <w:r w:rsidRPr="00226873">
        <w:t>“</w:t>
      </w:r>
      <w:r w:rsidRPr="00226873">
        <w:rPr>
          <w:rStyle w:val="Emphasis"/>
        </w:rPr>
        <w:t>They’ve destroyed the institution</w:t>
      </w:r>
      <w:r w:rsidRPr="00226873">
        <w:t>,” he said.</w:t>
      </w:r>
    </w:p>
    <w:p w14:paraId="04859274" w14:textId="77777777" w:rsidR="00B43D0A" w:rsidRPr="00226873" w:rsidRDefault="00B43D0A" w:rsidP="00B43D0A">
      <w:pPr>
        <w:rPr>
          <w:rStyle w:val="StyleUnderline"/>
        </w:rPr>
      </w:pPr>
      <w:r w:rsidRPr="00226873">
        <w:t xml:space="preserve">Without labs like this, </w:t>
      </w:r>
      <w:r w:rsidRPr="00226873">
        <w:rPr>
          <w:rStyle w:val="StyleUnderline"/>
        </w:rPr>
        <w:t xml:space="preserve">crop diseases, such as wheat-killing stem rust, </w:t>
      </w:r>
      <w:r w:rsidRPr="00226873">
        <w:rPr>
          <w:rStyle w:val="Emphasis"/>
        </w:rPr>
        <w:t>could flourish</w:t>
      </w:r>
      <w:r w:rsidRPr="00226873">
        <w:rPr>
          <w:rStyle w:val="StyleUnderline"/>
        </w:rPr>
        <w:t>, he said.</w:t>
      </w:r>
    </w:p>
    <w:p w14:paraId="13501BB9" w14:textId="77777777" w:rsidR="00B43D0A" w:rsidRPr="00226873" w:rsidRDefault="00B43D0A" w:rsidP="00B43D0A">
      <w:r w:rsidRPr="00226873">
        <w:t xml:space="preserve">“Either we’re going to have to rethink how we’re doing this whole thing, or </w:t>
      </w:r>
      <w:r w:rsidRPr="00226873">
        <w:rPr>
          <w:rStyle w:val="StyleUnderline"/>
          <w:highlight w:val="yellow"/>
        </w:rPr>
        <w:t xml:space="preserve">we’re going to have a </w:t>
      </w:r>
      <w:r w:rsidRPr="00226873">
        <w:rPr>
          <w:rStyle w:val="Emphasis"/>
          <w:highlight w:val="yellow"/>
        </w:rPr>
        <w:t>significant collapse</w:t>
      </w:r>
      <w:r w:rsidRPr="00226873">
        <w:t xml:space="preserve"> in the long run,” Moscou said. “This current push has really cut us off at the knees.”</w:t>
      </w:r>
    </w:p>
    <w:p w14:paraId="034448CD" w14:textId="77777777" w:rsidR="00B43D0A" w:rsidRPr="00226873" w:rsidRDefault="00B43D0A" w:rsidP="00B43D0A"/>
    <w:p w14:paraId="6DA9839D" w14:textId="77777777" w:rsidR="00B43D0A" w:rsidRPr="00226873" w:rsidRDefault="00B43D0A" w:rsidP="00B43D0A">
      <w:pPr>
        <w:pStyle w:val="Heading4"/>
      </w:pPr>
      <w:r w:rsidRPr="00226873">
        <w:t xml:space="preserve">Otherwise vulnerability enables </w:t>
      </w:r>
      <w:r w:rsidRPr="00226873">
        <w:rPr>
          <w:u w:val="single"/>
        </w:rPr>
        <w:t>agroterror</w:t>
      </w:r>
      <w:r w:rsidRPr="00226873">
        <w:t xml:space="preserve"> and </w:t>
      </w:r>
      <w:r w:rsidRPr="00226873">
        <w:rPr>
          <w:u w:val="single"/>
        </w:rPr>
        <w:t>adversary attacks</w:t>
      </w:r>
      <w:r w:rsidRPr="00226873">
        <w:t xml:space="preserve">.  </w:t>
      </w:r>
    </w:p>
    <w:p w14:paraId="1B2AFF26" w14:textId="77777777" w:rsidR="00B43D0A" w:rsidRPr="00226873" w:rsidRDefault="00B43D0A" w:rsidP="00B43D0A">
      <w:r w:rsidRPr="00226873">
        <w:rPr>
          <w:rStyle w:val="Style13ptBold"/>
        </w:rPr>
        <w:t>Norris '25</w:t>
      </w:r>
      <w:r w:rsidRPr="00226873">
        <w:t xml:space="preserve"> [Megan Norris founds Norris Editorial and Writing Services, citing Asha M. George who is the Executive Director of the Bipar4tisan Commission on Biodefense. "U.S. Agricultural Defenses Fall Short Against Rising Agroterrorism Threats, Expert Warns Congress", GTSC, https://www.hstoday.us/featured/u-s-agricultural-defenses-fall-short-against-rising-agroterrorism-threats-expert-warns-congress/, published 10-06-2025, accessed 12-27-2025]</w:t>
      </w:r>
    </w:p>
    <w:p w14:paraId="5B8B0894" w14:textId="77777777" w:rsidR="00B43D0A" w:rsidRPr="00226873" w:rsidRDefault="00B43D0A" w:rsidP="00B43D0A"/>
    <w:p w14:paraId="7FD5034F" w14:textId="77777777" w:rsidR="00B43D0A" w:rsidRPr="00226873" w:rsidRDefault="00B43D0A" w:rsidP="00B43D0A">
      <w:r w:rsidRPr="00226873">
        <w:rPr>
          <w:rStyle w:val="StyleUnderline"/>
        </w:rPr>
        <w:t xml:space="preserve">The </w:t>
      </w:r>
      <w:r w:rsidRPr="00226873">
        <w:rPr>
          <w:rStyle w:val="Emphasis"/>
        </w:rPr>
        <w:t>U</w:t>
      </w:r>
      <w:r w:rsidRPr="00226873">
        <w:t xml:space="preserve">nited </w:t>
      </w:r>
      <w:r w:rsidRPr="00226873">
        <w:rPr>
          <w:rStyle w:val="Emphasis"/>
        </w:rPr>
        <w:t>S</w:t>
      </w:r>
      <w:r w:rsidRPr="00226873">
        <w:t xml:space="preserve">tates </w:t>
      </w:r>
      <w:r w:rsidRPr="00226873">
        <w:rPr>
          <w:rStyle w:val="StyleUnderline"/>
        </w:rPr>
        <w:t xml:space="preserve">remains critically unprepared to defend its agriculture sector against </w:t>
      </w:r>
      <w:r w:rsidRPr="00226873">
        <w:rPr>
          <w:rStyle w:val="Emphasis"/>
        </w:rPr>
        <w:t>bio</w:t>
      </w:r>
      <w:r w:rsidRPr="00226873">
        <w:t xml:space="preserve">logical </w:t>
      </w:r>
      <w:r w:rsidRPr="00226873">
        <w:rPr>
          <w:rStyle w:val="Emphasis"/>
        </w:rPr>
        <w:t>attacks</w:t>
      </w:r>
      <w:r w:rsidRPr="00226873">
        <w:rPr>
          <w:rStyle w:val="StyleUnderline"/>
        </w:rPr>
        <w:t xml:space="preserve">, despite growing threats from </w:t>
      </w:r>
      <w:r w:rsidRPr="00226873">
        <w:rPr>
          <w:rStyle w:val="Emphasis"/>
        </w:rPr>
        <w:t>foreign adversaries</w:t>
      </w:r>
      <w:r w:rsidRPr="00226873">
        <w:rPr>
          <w:rStyle w:val="StyleUnderline"/>
        </w:rPr>
        <w:t xml:space="preserve"> and </w:t>
      </w:r>
      <w:r w:rsidRPr="00226873">
        <w:rPr>
          <w:rStyle w:val="Emphasis"/>
        </w:rPr>
        <w:t>terrorist</w:t>
      </w:r>
      <w:r w:rsidRPr="00226873">
        <w:rPr>
          <w:rStyle w:val="StyleUnderline"/>
        </w:rPr>
        <w:t xml:space="preserve"> </w:t>
      </w:r>
      <w:r w:rsidRPr="00226873">
        <w:rPr>
          <w:rStyle w:val="Emphasis"/>
        </w:rPr>
        <w:t>org</w:t>
      </w:r>
      <w:r w:rsidRPr="00226873">
        <w:t>anization</w:t>
      </w:r>
      <w:r w:rsidRPr="00226873">
        <w:rPr>
          <w:rStyle w:val="Emphasis"/>
        </w:rPr>
        <w:t>s</w:t>
      </w:r>
      <w:r w:rsidRPr="00226873">
        <w:t>, according to testimony delivered to Congress.</w:t>
      </w:r>
    </w:p>
    <w:p w14:paraId="29ECDCF8" w14:textId="77777777" w:rsidR="00B43D0A" w:rsidRPr="00226873" w:rsidRDefault="00B43D0A" w:rsidP="00B43D0A">
      <w:pPr>
        <w:rPr>
          <w:rStyle w:val="StyleUnderline"/>
        </w:rPr>
      </w:pPr>
      <w:r w:rsidRPr="00226873">
        <w:rPr>
          <w:rStyle w:val="StyleUnderline"/>
        </w:rPr>
        <w:t>Dr. Asha M. George, Executive Director of the Bipartisan Commission on Biodefense, warned</w:t>
      </w:r>
      <w:r w:rsidRPr="00226873">
        <w:t xml:space="preserve"> the House Committee Homeland Security, Subcommittee on Emergency Management and Technology </w:t>
      </w:r>
      <w:r w:rsidRPr="00226873">
        <w:rPr>
          <w:rStyle w:val="StyleUnderline"/>
        </w:rPr>
        <w:t xml:space="preserve">that </w:t>
      </w:r>
      <w:r w:rsidRPr="00226873">
        <w:rPr>
          <w:rStyle w:val="Emphasis"/>
          <w:highlight w:val="yellow"/>
        </w:rPr>
        <w:t>agri</w:t>
      </w:r>
      <w:r w:rsidRPr="00226873">
        <w:t xml:space="preserve">cultural </w:t>
      </w:r>
      <w:r w:rsidRPr="00226873">
        <w:rPr>
          <w:rStyle w:val="Emphasis"/>
          <w:highlight w:val="yellow"/>
        </w:rPr>
        <w:t>terror</w:t>
      </w:r>
      <w:r w:rsidRPr="00226873">
        <w:t xml:space="preserve">ism </w:t>
      </w:r>
      <w:r w:rsidRPr="00226873">
        <w:rPr>
          <w:rStyle w:val="StyleUnderline"/>
          <w:highlight w:val="yellow"/>
        </w:rPr>
        <w:t xml:space="preserve">poses an </w:t>
      </w:r>
      <w:r w:rsidRPr="00226873">
        <w:rPr>
          <w:rStyle w:val="Emphasis"/>
          <w:highlight w:val="yellow"/>
        </w:rPr>
        <w:t>existential threat</w:t>
      </w:r>
      <w:r w:rsidRPr="00226873">
        <w:rPr>
          <w:rStyle w:val="StyleUnderline"/>
          <w:highlight w:val="yellow"/>
        </w:rPr>
        <w:t xml:space="preserve"> to</w:t>
      </w:r>
      <w:r w:rsidRPr="00226873">
        <w:rPr>
          <w:rStyle w:val="StyleUnderline"/>
        </w:rPr>
        <w:t xml:space="preserve"> American </w:t>
      </w:r>
      <w:r w:rsidRPr="00226873">
        <w:rPr>
          <w:rStyle w:val="Emphasis"/>
          <w:highlight w:val="yellow"/>
        </w:rPr>
        <w:t>econ</w:t>
      </w:r>
      <w:r w:rsidRPr="00226873">
        <w:rPr>
          <w:rStyle w:val="StyleUnderline"/>
        </w:rPr>
        <w:t xml:space="preserve">omic </w:t>
      </w:r>
      <w:r w:rsidRPr="00226873">
        <w:rPr>
          <w:rStyle w:val="StyleUnderline"/>
          <w:highlight w:val="yellow"/>
        </w:rPr>
        <w:t xml:space="preserve">and </w:t>
      </w:r>
      <w:r w:rsidRPr="00226873">
        <w:rPr>
          <w:rStyle w:val="Emphasis"/>
        </w:rPr>
        <w:t xml:space="preserve">national </w:t>
      </w:r>
      <w:r w:rsidRPr="00226873">
        <w:rPr>
          <w:rStyle w:val="Emphasis"/>
          <w:highlight w:val="yellow"/>
        </w:rPr>
        <w:t>security</w:t>
      </w:r>
      <w:r w:rsidRPr="00226873">
        <w:rPr>
          <w:rStyle w:val="StyleUnderline"/>
        </w:rPr>
        <w:t xml:space="preserve">; one that current </w:t>
      </w:r>
      <w:r w:rsidRPr="00226873">
        <w:rPr>
          <w:rStyle w:val="Emphasis"/>
        </w:rPr>
        <w:t>fed</w:t>
      </w:r>
      <w:r w:rsidRPr="00226873">
        <w:rPr>
          <w:rStyle w:val="StyleUnderline"/>
        </w:rPr>
        <w:t>eral programs are ill-equipped to address.</w:t>
      </w:r>
    </w:p>
    <w:p w14:paraId="7EE5E5E4" w14:textId="77777777" w:rsidR="00B43D0A" w:rsidRPr="00226873" w:rsidRDefault="00B43D0A" w:rsidP="00B43D0A">
      <w:r w:rsidRPr="00226873">
        <w:t>“</w:t>
      </w:r>
      <w:r w:rsidRPr="00226873">
        <w:rPr>
          <w:rStyle w:val="StyleUnderline"/>
        </w:rPr>
        <w:t>If</w:t>
      </w:r>
      <w:r w:rsidRPr="00226873">
        <w:t xml:space="preserve"> the </w:t>
      </w:r>
      <w:r w:rsidRPr="00226873">
        <w:rPr>
          <w:rStyle w:val="StyleUnderline"/>
        </w:rPr>
        <w:t>funding disappears</w:t>
      </w:r>
      <w:r w:rsidRPr="00226873">
        <w:t xml:space="preserve">, I think </w:t>
      </w:r>
      <w:r w:rsidRPr="00226873">
        <w:rPr>
          <w:rStyle w:val="StyleUnderline"/>
        </w:rPr>
        <w:t xml:space="preserve">we’re at risk of being attacked. </w:t>
      </w:r>
      <w:r w:rsidRPr="00226873">
        <w:rPr>
          <w:rStyle w:val="Emphasis"/>
        </w:rPr>
        <w:t>Period</w:t>
      </w:r>
      <w:r w:rsidRPr="00226873">
        <w:t>,” Dr. George told lawmakers during the September 16 hearing titled “Surveying the Threat of Agroterrorism: Perspectives on Food, Agriculture, and Veterinary Defense.”</w:t>
      </w:r>
    </w:p>
    <w:p w14:paraId="54B146D3" w14:textId="77777777" w:rsidR="00B43D0A" w:rsidRPr="00226873" w:rsidRDefault="00B43D0A" w:rsidP="00B43D0A">
      <w:r w:rsidRPr="00226873">
        <w:t>Historical Threats Meet Modern Vulnerabilities</w:t>
      </w:r>
    </w:p>
    <w:p w14:paraId="2FF6F52E" w14:textId="77777777" w:rsidR="00B43D0A" w:rsidRPr="00226873" w:rsidRDefault="00B43D0A" w:rsidP="00B43D0A">
      <w:pPr>
        <w:rPr>
          <w:rStyle w:val="StyleUnderline"/>
        </w:rPr>
      </w:pPr>
      <w:r w:rsidRPr="00226873">
        <w:t xml:space="preserve">Dr. George, a former intelligence officer, emphasized that agricultural warfare is not a new concept. During World Wars I and II, </w:t>
      </w:r>
      <w:r w:rsidRPr="00226873">
        <w:rPr>
          <w:rStyle w:val="StyleUnderline"/>
        </w:rPr>
        <w:t xml:space="preserve">foreign nations </w:t>
      </w:r>
      <w:r w:rsidRPr="00226873">
        <w:rPr>
          <w:rStyle w:val="Emphasis"/>
        </w:rPr>
        <w:t>specifically</w:t>
      </w:r>
      <w:r w:rsidRPr="00226873">
        <w:rPr>
          <w:rStyle w:val="StyleUnderline"/>
        </w:rPr>
        <w:t xml:space="preserve"> developed </w:t>
      </w:r>
      <w:r w:rsidRPr="00226873">
        <w:rPr>
          <w:rStyle w:val="Emphasis"/>
          <w:highlight w:val="yellow"/>
        </w:rPr>
        <w:t>bio</w:t>
      </w:r>
      <w:r w:rsidRPr="00226873">
        <w:rPr>
          <w:rStyle w:val="StyleUnderline"/>
        </w:rPr>
        <w:t xml:space="preserve">logical </w:t>
      </w:r>
      <w:r w:rsidRPr="00226873">
        <w:rPr>
          <w:rStyle w:val="StyleUnderline"/>
          <w:highlight w:val="yellow"/>
        </w:rPr>
        <w:t>agents targeting</w:t>
      </w:r>
      <w:r w:rsidRPr="00226873">
        <w:rPr>
          <w:rStyle w:val="StyleUnderline"/>
        </w:rPr>
        <w:t xml:space="preserve"> U.S. </w:t>
      </w:r>
      <w:r w:rsidRPr="00226873">
        <w:rPr>
          <w:rStyle w:val="Emphasis"/>
          <w:highlight w:val="yellow"/>
        </w:rPr>
        <w:t>ag</w:t>
      </w:r>
      <w:r w:rsidRPr="00226873">
        <w:rPr>
          <w:rStyle w:val="StyleUnderline"/>
        </w:rPr>
        <w:t>riculture.</w:t>
      </w:r>
      <w:r w:rsidRPr="00226873">
        <w:t xml:space="preserve"> Today, </w:t>
      </w:r>
      <w:r w:rsidRPr="00226873">
        <w:rPr>
          <w:rStyle w:val="StyleUnderline"/>
        </w:rPr>
        <w:t xml:space="preserve">active offensive biological programs exist </w:t>
      </w:r>
      <w:r w:rsidRPr="00226873">
        <w:rPr>
          <w:rStyle w:val="StyleUnderline"/>
          <w:highlight w:val="yellow"/>
        </w:rPr>
        <w:t xml:space="preserve">in </w:t>
      </w:r>
      <w:r w:rsidRPr="00226873">
        <w:rPr>
          <w:rStyle w:val="Emphasis"/>
          <w:highlight w:val="yellow"/>
        </w:rPr>
        <w:t>Russia</w:t>
      </w:r>
      <w:r w:rsidRPr="00226873">
        <w:rPr>
          <w:rStyle w:val="StyleUnderline"/>
          <w:highlight w:val="yellow"/>
        </w:rPr>
        <w:t xml:space="preserve">, </w:t>
      </w:r>
      <w:r w:rsidRPr="00226873">
        <w:rPr>
          <w:rStyle w:val="Emphasis"/>
          <w:highlight w:val="yellow"/>
        </w:rPr>
        <w:t>No</w:t>
      </w:r>
      <w:r w:rsidRPr="00226873">
        <w:rPr>
          <w:rStyle w:val="StyleUnderline"/>
        </w:rPr>
        <w:t xml:space="preserve">rth </w:t>
      </w:r>
      <w:r w:rsidRPr="00226873">
        <w:rPr>
          <w:rStyle w:val="Emphasis"/>
          <w:highlight w:val="yellow"/>
        </w:rPr>
        <w:t>Ko</w:t>
      </w:r>
      <w:r w:rsidRPr="00226873">
        <w:rPr>
          <w:rStyle w:val="StyleUnderline"/>
        </w:rPr>
        <w:t>rea</w:t>
      </w:r>
      <w:r w:rsidRPr="00226873">
        <w:rPr>
          <w:rStyle w:val="StyleUnderline"/>
          <w:highlight w:val="yellow"/>
        </w:rPr>
        <w:t xml:space="preserve">, </w:t>
      </w:r>
      <w:r w:rsidRPr="00226873">
        <w:rPr>
          <w:rStyle w:val="Emphasis"/>
          <w:highlight w:val="yellow"/>
        </w:rPr>
        <w:t>Iran</w:t>
      </w:r>
      <w:r w:rsidRPr="00226873">
        <w:rPr>
          <w:rStyle w:val="StyleUnderline"/>
          <w:highlight w:val="yellow"/>
        </w:rPr>
        <w:t xml:space="preserve">, and </w:t>
      </w:r>
      <w:r w:rsidRPr="00226873">
        <w:rPr>
          <w:rStyle w:val="Emphasis"/>
          <w:highlight w:val="yellow"/>
        </w:rPr>
        <w:t>China</w:t>
      </w:r>
      <w:r w:rsidRPr="00226873">
        <w:rPr>
          <w:rStyle w:val="StyleUnderline"/>
          <w:highlight w:val="yellow"/>
        </w:rPr>
        <w:t xml:space="preserve">, </w:t>
      </w:r>
      <w:r w:rsidRPr="00226873">
        <w:rPr>
          <w:rStyle w:val="StyleUnderline"/>
        </w:rPr>
        <w:t xml:space="preserve">with </w:t>
      </w:r>
      <w:r w:rsidRPr="00226873">
        <w:rPr>
          <w:rStyle w:val="Emphasis"/>
          <w:highlight w:val="yellow"/>
        </w:rPr>
        <w:t>terror</w:t>
      </w:r>
      <w:r w:rsidRPr="00226873">
        <w:rPr>
          <w:rStyle w:val="StyleUnderline"/>
        </w:rPr>
        <w:t xml:space="preserve">ist </w:t>
      </w:r>
      <w:r w:rsidRPr="00226873">
        <w:rPr>
          <w:rStyle w:val="Emphasis"/>
          <w:highlight w:val="yellow"/>
        </w:rPr>
        <w:t>org</w:t>
      </w:r>
      <w:r w:rsidRPr="00226873">
        <w:rPr>
          <w:rStyle w:val="StyleUnderline"/>
        </w:rPr>
        <w:t>anization</w:t>
      </w:r>
      <w:r w:rsidRPr="00226873">
        <w:rPr>
          <w:rStyle w:val="Emphasis"/>
          <w:highlight w:val="yellow"/>
        </w:rPr>
        <w:t>s</w:t>
      </w:r>
      <w:r w:rsidRPr="00226873">
        <w:rPr>
          <w:rStyle w:val="StyleUnderline"/>
        </w:rPr>
        <w:t xml:space="preserve"> also expressing interest in agricultural attacks.</w:t>
      </w:r>
    </w:p>
    <w:p w14:paraId="3028A819" w14:textId="77777777" w:rsidR="00B43D0A" w:rsidRPr="00226873" w:rsidRDefault="00B43D0A" w:rsidP="00B43D0A">
      <w:r w:rsidRPr="00226873">
        <w:t xml:space="preserve">“Terrorist organizations </w:t>
      </w:r>
      <w:r w:rsidRPr="00226873">
        <w:rPr>
          <w:rStyle w:val="Emphasis"/>
        </w:rPr>
        <w:t>around the world</w:t>
      </w:r>
      <w:r w:rsidRPr="00226873">
        <w:t xml:space="preserve"> </w:t>
      </w:r>
      <w:r w:rsidRPr="00226873">
        <w:rPr>
          <w:rStyle w:val="StyleUnderline"/>
        </w:rPr>
        <w:t xml:space="preserve">have also expressed interest, partly because of the </w:t>
      </w:r>
      <w:r w:rsidRPr="00226873">
        <w:rPr>
          <w:rStyle w:val="Emphasis"/>
        </w:rPr>
        <w:t>economic security impact</w:t>
      </w:r>
      <w:r w:rsidRPr="00226873">
        <w:t xml:space="preserve">,” Dr. George testified. She cited </w:t>
      </w:r>
      <w:r w:rsidRPr="00226873">
        <w:rPr>
          <w:rStyle w:val="StyleUnderline"/>
        </w:rPr>
        <w:t>wheat blast</w:t>
      </w:r>
      <w:r w:rsidRPr="00226873">
        <w:t xml:space="preserve"> as an example: a disease that, </w:t>
      </w:r>
      <w:r w:rsidRPr="00226873">
        <w:rPr>
          <w:rStyle w:val="StyleUnderline"/>
        </w:rPr>
        <w:t xml:space="preserve">if introduced to U.S. crops, would </w:t>
      </w:r>
      <w:r w:rsidRPr="00226873">
        <w:rPr>
          <w:rStyle w:val="StyleUnderline"/>
          <w:highlight w:val="yellow"/>
        </w:rPr>
        <w:t>leave</w:t>
      </w:r>
      <w:r w:rsidRPr="00226873">
        <w:rPr>
          <w:rStyle w:val="StyleUnderline"/>
        </w:rPr>
        <w:t xml:space="preserve"> grocery store </w:t>
      </w:r>
      <w:r w:rsidRPr="00226873">
        <w:rPr>
          <w:rStyle w:val="StyleUnderline"/>
          <w:highlight w:val="yellow"/>
        </w:rPr>
        <w:t>shelves empty</w:t>
      </w:r>
      <w:r w:rsidRPr="00226873">
        <w:rPr>
          <w:rStyle w:val="StyleUnderline"/>
        </w:rPr>
        <w:t xml:space="preserve"> of bread and flour, </w:t>
      </w:r>
      <w:r w:rsidRPr="00226873">
        <w:rPr>
          <w:rStyle w:val="StyleUnderline"/>
          <w:highlight w:val="yellow"/>
        </w:rPr>
        <w:t>creating</w:t>
      </w:r>
      <w:r w:rsidRPr="00226873">
        <w:rPr>
          <w:rStyle w:val="StyleUnderline"/>
        </w:rPr>
        <w:t xml:space="preserve"> </w:t>
      </w:r>
      <w:r w:rsidRPr="00226873">
        <w:rPr>
          <w:rStyle w:val="Emphasis"/>
        </w:rPr>
        <w:t xml:space="preserve">widespread </w:t>
      </w:r>
      <w:r w:rsidRPr="00226873">
        <w:rPr>
          <w:rStyle w:val="Emphasis"/>
          <w:highlight w:val="yellow"/>
        </w:rPr>
        <w:t>panic</w:t>
      </w:r>
      <w:r w:rsidRPr="00226873">
        <w:t xml:space="preserve"> beyond just agricultural losses.</w:t>
      </w:r>
    </w:p>
    <w:p w14:paraId="22C59E60" w14:textId="77777777" w:rsidR="00B43D0A" w:rsidRPr="00226873" w:rsidRDefault="00B43D0A" w:rsidP="00B43D0A">
      <w:pPr>
        <w:rPr>
          <w:rStyle w:val="StyleUnderline"/>
        </w:rPr>
      </w:pPr>
      <w:r w:rsidRPr="00226873">
        <w:rPr>
          <w:rStyle w:val="StyleUnderline"/>
        </w:rPr>
        <w:t xml:space="preserve">The economic stakes are staggering. </w:t>
      </w:r>
      <w:r w:rsidRPr="00226873">
        <w:t xml:space="preserve">According to </w:t>
      </w:r>
      <w:r w:rsidRPr="00226873">
        <w:rPr>
          <w:rStyle w:val="StyleUnderline"/>
        </w:rPr>
        <w:t>the</w:t>
      </w:r>
      <w:r w:rsidRPr="00226873">
        <w:t xml:space="preserve"> </w:t>
      </w:r>
      <w:r w:rsidRPr="00226873">
        <w:rPr>
          <w:rStyle w:val="Emphasis"/>
        </w:rPr>
        <w:t>U.S. D</w:t>
      </w:r>
      <w:r w:rsidRPr="00226873">
        <w:t xml:space="preserve">epartment of </w:t>
      </w:r>
      <w:r w:rsidRPr="00226873">
        <w:rPr>
          <w:rStyle w:val="Emphasis"/>
        </w:rPr>
        <w:t>A</w:t>
      </w:r>
      <w:r w:rsidRPr="00226873">
        <w:t xml:space="preserve">griculture, agriculture, food, and related industries </w:t>
      </w:r>
      <w:r w:rsidRPr="00226873">
        <w:rPr>
          <w:rStyle w:val="StyleUnderline"/>
        </w:rPr>
        <w:t xml:space="preserve">contributed approximately </w:t>
      </w:r>
      <w:r w:rsidRPr="00226873">
        <w:t>$</w:t>
      </w:r>
      <w:r w:rsidRPr="00226873">
        <w:rPr>
          <w:rStyle w:val="Emphasis"/>
        </w:rPr>
        <w:t>1.5</w:t>
      </w:r>
      <w:r w:rsidRPr="00226873">
        <w:rPr>
          <w:rStyle w:val="StyleUnderline"/>
        </w:rPr>
        <w:t xml:space="preserve">37 </w:t>
      </w:r>
      <w:r w:rsidRPr="00226873">
        <w:rPr>
          <w:rStyle w:val="Emphasis"/>
        </w:rPr>
        <w:t>trillion</w:t>
      </w:r>
      <w:r w:rsidRPr="00226873">
        <w:rPr>
          <w:rStyle w:val="StyleUnderline"/>
        </w:rPr>
        <w:t xml:space="preserve"> to gross domestic product (GDP) in 2023.</w:t>
      </w:r>
      <w:r w:rsidRPr="00226873">
        <w:t xml:space="preserve"> </w:t>
      </w:r>
      <w:r w:rsidRPr="00226873">
        <w:rPr>
          <w:rStyle w:val="Emphasis"/>
          <w:highlight w:val="yellow"/>
        </w:rPr>
        <w:t>A single pathogen</w:t>
      </w:r>
      <w:r w:rsidRPr="00226873">
        <w:rPr>
          <w:highlight w:val="yellow"/>
        </w:rPr>
        <w:t xml:space="preserve"> </w:t>
      </w:r>
      <w:r w:rsidRPr="00226873">
        <w:rPr>
          <w:rStyle w:val="StyleUnderline"/>
          <w:highlight w:val="yellow"/>
        </w:rPr>
        <w:t xml:space="preserve">could </w:t>
      </w:r>
      <w:r w:rsidRPr="00226873">
        <w:rPr>
          <w:rStyle w:val="Emphasis"/>
          <w:highlight w:val="yellow"/>
        </w:rPr>
        <w:t>devastate</w:t>
      </w:r>
      <w:r w:rsidRPr="00226873">
        <w:rPr>
          <w:rStyle w:val="Emphasis"/>
        </w:rPr>
        <w:t xml:space="preserve"> multiple </w:t>
      </w:r>
      <w:r w:rsidRPr="00226873">
        <w:rPr>
          <w:rStyle w:val="Emphasis"/>
          <w:highlight w:val="yellow"/>
        </w:rPr>
        <w:t>industries</w:t>
      </w:r>
      <w:r w:rsidRPr="00226873">
        <w:rPr>
          <w:rStyle w:val="StyleUnderline"/>
        </w:rPr>
        <w:t>.</w:t>
      </w:r>
      <w:r w:rsidRPr="00226873">
        <w:t xml:space="preserve"> African </w:t>
      </w:r>
      <w:r w:rsidRPr="00226873">
        <w:rPr>
          <w:rStyle w:val="StyleUnderline"/>
        </w:rPr>
        <w:t xml:space="preserve">Swine Fever alone could cause $15 billion in losses to the domestic pork industry within two years of introduction, with long-term losses potentially reaching </w:t>
      </w:r>
      <w:r w:rsidRPr="00226873">
        <w:rPr>
          <w:rStyle w:val="Emphasis"/>
        </w:rPr>
        <w:t>$50 billion</w:t>
      </w:r>
      <w:r w:rsidRPr="00226873">
        <w:rPr>
          <w:rStyle w:val="StyleUnderline"/>
        </w:rPr>
        <w:t>.</w:t>
      </w:r>
    </w:p>
    <w:p w14:paraId="125993CE" w14:textId="77777777" w:rsidR="00B43D0A" w:rsidRPr="00226873" w:rsidRDefault="00B43D0A" w:rsidP="00B43D0A">
      <w:pPr>
        <w:rPr>
          <w:rStyle w:val="StyleUnderline"/>
        </w:rPr>
      </w:pPr>
      <w:r w:rsidRPr="00226873">
        <w:rPr>
          <w:rStyle w:val="StyleUnderline"/>
        </w:rPr>
        <w:t>Funding Disparities Leave Agriculture Exposed</w:t>
      </w:r>
    </w:p>
    <w:p w14:paraId="118811E4" w14:textId="77777777" w:rsidR="00B43D0A" w:rsidRPr="00226873" w:rsidRDefault="00B43D0A" w:rsidP="00B43D0A">
      <w:pPr>
        <w:rPr>
          <w:rStyle w:val="StyleUnderline"/>
        </w:rPr>
      </w:pPr>
      <w:r w:rsidRPr="00226873">
        <w:t xml:space="preserve">Despite these threats, </w:t>
      </w:r>
      <w:r w:rsidRPr="00226873">
        <w:rPr>
          <w:rStyle w:val="StyleUnderline"/>
        </w:rPr>
        <w:t xml:space="preserve">federal investment in </w:t>
      </w:r>
      <w:r w:rsidRPr="00226873">
        <w:rPr>
          <w:rStyle w:val="Emphasis"/>
        </w:rPr>
        <w:t>ag</w:t>
      </w:r>
      <w:r w:rsidRPr="00226873">
        <w:rPr>
          <w:rStyle w:val="StyleUnderline"/>
        </w:rPr>
        <w:t xml:space="preserve">ricultural </w:t>
      </w:r>
      <w:r w:rsidRPr="00226873">
        <w:rPr>
          <w:rStyle w:val="Emphasis"/>
        </w:rPr>
        <w:t>biodefense</w:t>
      </w:r>
      <w:r w:rsidRPr="00226873">
        <w:t xml:space="preserve"> </w:t>
      </w:r>
      <w:r w:rsidRPr="00226873">
        <w:rPr>
          <w:rStyle w:val="Emphasis"/>
        </w:rPr>
        <w:t>significantly lags behind</w:t>
      </w:r>
      <w:r w:rsidRPr="00226873">
        <w:t xml:space="preserve"> human health spending. The first-ever </w:t>
      </w:r>
      <w:r w:rsidRPr="00226873">
        <w:rPr>
          <w:rStyle w:val="StyleUnderline"/>
        </w:rPr>
        <w:t>federal</w:t>
      </w:r>
      <w:r w:rsidRPr="00226873">
        <w:t xml:space="preserve"> biodefense </w:t>
      </w:r>
      <w:r w:rsidRPr="00226873">
        <w:rPr>
          <w:rStyle w:val="StyleUnderline"/>
        </w:rPr>
        <w:t>spending</w:t>
      </w:r>
      <w:r w:rsidRPr="00226873">
        <w:t xml:space="preserve"> analysis revealed that in Fiscal Year 2022, the Department of Agriculture </w:t>
      </w:r>
      <w:r w:rsidRPr="00226873">
        <w:rPr>
          <w:rStyle w:val="StyleUnderline"/>
        </w:rPr>
        <w:t>spent $700 million on biodefense activities compared to $8.4 billion spent by the Department of Health and Human Services.</w:t>
      </w:r>
    </w:p>
    <w:p w14:paraId="2C231951" w14:textId="77777777" w:rsidR="00B43D0A" w:rsidRPr="00226873" w:rsidRDefault="00B43D0A" w:rsidP="00B43D0A">
      <w:r w:rsidRPr="00226873">
        <w:t xml:space="preserve">The National Veterinary Stockpile received just $6.5 million in FY2025 appropriations compared to $980 million for the Strategic National Stockpile protecting human health. </w:t>
      </w:r>
      <w:r w:rsidRPr="00226873">
        <w:rPr>
          <w:rStyle w:val="StyleUnderline"/>
        </w:rPr>
        <w:t xml:space="preserve">The </w:t>
      </w:r>
      <w:r w:rsidRPr="00226873">
        <w:rPr>
          <w:rStyle w:val="Emphasis"/>
        </w:rPr>
        <w:t>N</w:t>
      </w:r>
      <w:r w:rsidRPr="00226873">
        <w:t xml:space="preserve">ational </w:t>
      </w:r>
      <w:r w:rsidRPr="00226873">
        <w:rPr>
          <w:rStyle w:val="Emphasis"/>
        </w:rPr>
        <w:t>A</w:t>
      </w:r>
      <w:r w:rsidRPr="00226873">
        <w:t xml:space="preserve">nimal </w:t>
      </w:r>
      <w:r w:rsidRPr="00226873">
        <w:rPr>
          <w:rStyle w:val="Emphasis"/>
        </w:rPr>
        <w:t>H</w:t>
      </w:r>
      <w:r w:rsidRPr="00226873">
        <w:t xml:space="preserve">ealth </w:t>
      </w:r>
      <w:r w:rsidRPr="00226873">
        <w:rPr>
          <w:rStyle w:val="Emphasis"/>
        </w:rPr>
        <w:t>L</w:t>
      </w:r>
      <w:r w:rsidRPr="00226873">
        <w:t xml:space="preserve">aboratory </w:t>
      </w:r>
      <w:r w:rsidRPr="00226873">
        <w:rPr>
          <w:rStyle w:val="Emphasis"/>
        </w:rPr>
        <w:t>N</w:t>
      </w:r>
      <w:r w:rsidRPr="00226873">
        <w:t xml:space="preserve">etwork </w:t>
      </w:r>
      <w:r w:rsidRPr="00226873">
        <w:rPr>
          <w:rStyle w:val="StyleUnderline"/>
        </w:rPr>
        <w:t>and</w:t>
      </w:r>
      <w:r w:rsidRPr="00226873">
        <w:t xml:space="preserve"> </w:t>
      </w:r>
      <w:r w:rsidRPr="00226873">
        <w:rPr>
          <w:rStyle w:val="Emphasis"/>
        </w:rPr>
        <w:t>N</w:t>
      </w:r>
      <w:r w:rsidRPr="00226873">
        <w:t xml:space="preserve">ational </w:t>
      </w:r>
      <w:r w:rsidRPr="00226873">
        <w:rPr>
          <w:rStyle w:val="Emphasis"/>
        </w:rPr>
        <w:t>P</w:t>
      </w:r>
      <w:r w:rsidRPr="00226873">
        <w:t xml:space="preserve">lant </w:t>
      </w:r>
      <w:r w:rsidRPr="00226873">
        <w:rPr>
          <w:rStyle w:val="Emphasis"/>
        </w:rPr>
        <w:t>D</w:t>
      </w:r>
      <w:r w:rsidRPr="00226873">
        <w:t xml:space="preserve">iagnostic </w:t>
      </w:r>
      <w:r w:rsidRPr="00226873">
        <w:rPr>
          <w:rStyle w:val="Emphasis"/>
        </w:rPr>
        <w:t>N</w:t>
      </w:r>
      <w:r w:rsidRPr="00226873">
        <w:t xml:space="preserve">etwork </w:t>
      </w:r>
      <w:r w:rsidRPr="00226873">
        <w:rPr>
          <w:rStyle w:val="StyleUnderline"/>
        </w:rPr>
        <w:t xml:space="preserve">remain </w:t>
      </w:r>
      <w:r w:rsidRPr="00226873">
        <w:rPr>
          <w:rStyle w:val="Emphasis"/>
        </w:rPr>
        <w:t>chronically underfunded</w:t>
      </w:r>
      <w:r w:rsidRPr="00226873">
        <w:rPr>
          <w:rStyle w:val="StyleUnderline"/>
        </w:rPr>
        <w:t xml:space="preserve"> relative to their missions.</w:t>
      </w:r>
    </w:p>
    <w:p w14:paraId="598F08D3" w14:textId="77777777" w:rsidR="00B43D0A" w:rsidRPr="00226873" w:rsidRDefault="00B43D0A" w:rsidP="00B43D0A">
      <w:r w:rsidRPr="00226873">
        <w:t>“Biodefense has always been disgracefully, woefully, and incomprehensively underfunded,” Dr. George stated in her written testimony. “</w:t>
      </w:r>
      <w:r w:rsidRPr="00226873">
        <w:rPr>
          <w:rStyle w:val="StyleUnderline"/>
        </w:rPr>
        <w:t>We cannot continue to rely forever on emergency supplemental appropriations or withdrawals from the Commodity Credit Corporation to make up for weak defense against biological threats</w:t>
      </w:r>
      <w:r w:rsidRPr="00226873">
        <w:t>.”</w:t>
      </w:r>
    </w:p>
    <w:p w14:paraId="5F525CAB" w14:textId="77777777" w:rsidR="00B43D0A" w:rsidRPr="00226873" w:rsidRDefault="00B43D0A" w:rsidP="00B43D0A">
      <w:r w:rsidRPr="00226873">
        <w:t>Recent Avian Flu Outbreak Exposes Gaps</w:t>
      </w:r>
    </w:p>
    <w:p w14:paraId="75B9FA0A" w14:textId="77777777" w:rsidR="00B43D0A" w:rsidRPr="00226873" w:rsidRDefault="00B43D0A" w:rsidP="00B43D0A">
      <w:pPr>
        <w:rPr>
          <w:rStyle w:val="StyleUnderline"/>
        </w:rPr>
      </w:pPr>
      <w:r w:rsidRPr="00226873">
        <w:rPr>
          <w:rStyle w:val="StyleUnderline"/>
        </w:rPr>
        <w:t xml:space="preserve">The </w:t>
      </w:r>
      <w:r w:rsidRPr="00226873">
        <w:rPr>
          <w:rStyle w:val="Emphasis"/>
        </w:rPr>
        <w:t>uneven fed</w:t>
      </w:r>
      <w:r w:rsidRPr="00226873">
        <w:rPr>
          <w:rStyle w:val="StyleUnderline"/>
        </w:rPr>
        <w:t xml:space="preserve">eral </w:t>
      </w:r>
      <w:r w:rsidRPr="00226873">
        <w:rPr>
          <w:rStyle w:val="Emphasis"/>
        </w:rPr>
        <w:t>response</w:t>
      </w:r>
      <w:r w:rsidRPr="00226873">
        <w:rPr>
          <w:rStyle w:val="StyleUnderline"/>
        </w:rPr>
        <w:t xml:space="preserve"> to last year’s highly pathogenic avian influenza outbreak demonstrated </w:t>
      </w:r>
      <w:r w:rsidRPr="00226873">
        <w:rPr>
          <w:rStyle w:val="Emphasis"/>
        </w:rPr>
        <w:t>critical preparedness gaps</w:t>
      </w:r>
      <w:r w:rsidRPr="00226873">
        <w:rPr>
          <w:rStyle w:val="StyleUnderline"/>
        </w:rPr>
        <w:t>.</w:t>
      </w:r>
      <w:r w:rsidRPr="00226873">
        <w:t xml:space="preserve"> </w:t>
      </w:r>
      <w:r w:rsidRPr="00226873">
        <w:rPr>
          <w:rStyle w:val="StyleUnderline"/>
          <w:highlight w:val="yellow"/>
        </w:rPr>
        <w:t xml:space="preserve">States </w:t>
      </w:r>
      <w:r w:rsidRPr="00226873">
        <w:rPr>
          <w:rStyle w:val="Emphasis"/>
          <w:highlight w:val="yellow"/>
        </w:rPr>
        <w:t>lack coordinated approaches</w:t>
      </w:r>
      <w:r w:rsidRPr="00226873">
        <w:rPr>
          <w:rStyle w:val="StyleUnderline"/>
        </w:rPr>
        <w:t xml:space="preserve"> to disease threats</w:t>
      </w:r>
      <w:r w:rsidRPr="00226873">
        <w:rPr>
          <w:rStyle w:val="StyleUnderline"/>
          <w:highlight w:val="yellow"/>
        </w:rPr>
        <w:t xml:space="preserve">, the </w:t>
      </w:r>
      <w:r w:rsidRPr="00226873">
        <w:rPr>
          <w:rStyle w:val="Emphasis"/>
          <w:highlight w:val="yellow"/>
        </w:rPr>
        <w:t>fed</w:t>
      </w:r>
      <w:r w:rsidRPr="00226873">
        <w:t xml:space="preserve">eral government </w:t>
      </w:r>
      <w:r w:rsidRPr="00226873">
        <w:rPr>
          <w:rStyle w:val="StyleUnderline"/>
          <w:highlight w:val="yellow"/>
        </w:rPr>
        <w:t>lacks</w:t>
      </w:r>
      <w:r w:rsidRPr="00226873">
        <w:rPr>
          <w:rStyle w:val="StyleUnderline"/>
        </w:rPr>
        <w:t xml:space="preserve"> sufficient </w:t>
      </w:r>
      <w:r w:rsidRPr="00226873">
        <w:rPr>
          <w:rStyle w:val="StyleUnderline"/>
          <w:highlight w:val="yellow"/>
        </w:rPr>
        <w:t>speed</w:t>
      </w:r>
      <w:r w:rsidRPr="00226873">
        <w:rPr>
          <w:rStyle w:val="StyleUnderline"/>
        </w:rPr>
        <w:t xml:space="preserve"> in addressing fast-moving </w:t>
      </w:r>
      <w:r w:rsidRPr="00226873">
        <w:rPr>
          <w:rStyle w:val="Emphasis"/>
        </w:rPr>
        <w:t>novel pathogens</w:t>
      </w:r>
      <w:r w:rsidRPr="00226873">
        <w:rPr>
          <w:rStyle w:val="StyleUnderline"/>
          <w:highlight w:val="yellow"/>
        </w:rPr>
        <w:t>,</w:t>
      </w:r>
      <w:r w:rsidRPr="00226873">
        <w:rPr>
          <w:rStyle w:val="StyleUnderline"/>
        </w:rPr>
        <w:t xml:space="preserve"> and </w:t>
      </w:r>
      <w:r w:rsidRPr="00226873">
        <w:rPr>
          <w:rStyle w:val="Emphasis"/>
        </w:rPr>
        <w:t xml:space="preserve">medical </w:t>
      </w:r>
      <w:r w:rsidRPr="00226873">
        <w:rPr>
          <w:rStyle w:val="Emphasis"/>
          <w:highlight w:val="yellow"/>
        </w:rPr>
        <w:t>countermeasure development</w:t>
      </w:r>
      <w:r w:rsidRPr="00226873">
        <w:rPr>
          <w:rStyle w:val="StyleUnderline"/>
          <w:highlight w:val="yellow"/>
        </w:rPr>
        <w:t xml:space="preserve"> and </w:t>
      </w:r>
      <w:r w:rsidRPr="00226873">
        <w:rPr>
          <w:rStyle w:val="Emphasis"/>
          <w:highlight w:val="yellow"/>
        </w:rPr>
        <w:t>stockpiling</w:t>
      </w:r>
      <w:r w:rsidRPr="00226873">
        <w:rPr>
          <w:rStyle w:val="StyleUnderline"/>
        </w:rPr>
        <w:t xml:space="preserve"> remain inadequate.</w:t>
      </w:r>
    </w:p>
    <w:p w14:paraId="7ABA3D60" w14:textId="77777777" w:rsidR="00B43D0A" w:rsidRPr="00226873" w:rsidRDefault="00B43D0A" w:rsidP="00B43D0A">
      <w:r w:rsidRPr="00226873">
        <w:t xml:space="preserve">“Not all states are taking the same approach to responding to disease threats to food and agriculture,” Dr. George warned. “Agricultural </w:t>
      </w:r>
      <w:r w:rsidRPr="00226873">
        <w:rPr>
          <w:rStyle w:val="StyleUnderline"/>
        </w:rPr>
        <w:t>producers need to be engaged as equal partners and educated about the risks posed by newly emerging and newly transmissible diseases</w:t>
      </w:r>
      <w:r w:rsidRPr="00226873">
        <w:t>.”</w:t>
      </w:r>
    </w:p>
    <w:p w14:paraId="55D193DE" w14:textId="77777777" w:rsidR="00B43D0A" w:rsidRPr="00226873" w:rsidRDefault="00B43D0A" w:rsidP="00B43D0A">
      <w:r w:rsidRPr="00226873">
        <w:t>Foreign Research Activities Raise Red Flags</w:t>
      </w:r>
    </w:p>
    <w:p w14:paraId="64229F90" w14:textId="77777777" w:rsidR="00B43D0A" w:rsidRPr="00226873" w:rsidRDefault="00B43D0A" w:rsidP="00B43D0A">
      <w:r w:rsidRPr="00226873">
        <w:t xml:space="preserve">During the hearing’s questioning, Dr. George referenced </w:t>
      </w:r>
      <w:r w:rsidRPr="00226873">
        <w:rPr>
          <w:rStyle w:val="StyleUnderline"/>
        </w:rPr>
        <w:t xml:space="preserve">concerning incidents of </w:t>
      </w:r>
      <w:r w:rsidRPr="00226873">
        <w:rPr>
          <w:rStyle w:val="StyleUnderline"/>
          <w:highlight w:val="yellow"/>
        </w:rPr>
        <w:t xml:space="preserve">foreign nationals conducting </w:t>
      </w:r>
      <w:r w:rsidRPr="00226873">
        <w:rPr>
          <w:rStyle w:val="Emphasis"/>
          <w:highlight w:val="yellow"/>
        </w:rPr>
        <w:t>unauthorized</w:t>
      </w:r>
      <w:r w:rsidRPr="00226873">
        <w:rPr>
          <w:rStyle w:val="Emphasis"/>
        </w:rPr>
        <w:t xml:space="preserve"> biological </w:t>
      </w:r>
      <w:r w:rsidRPr="00226873">
        <w:rPr>
          <w:rStyle w:val="Emphasis"/>
          <w:highlight w:val="yellow"/>
        </w:rPr>
        <w:t>research</w:t>
      </w:r>
      <w:r w:rsidRPr="00226873">
        <w:rPr>
          <w:rStyle w:val="StyleUnderline"/>
          <w:highlight w:val="yellow"/>
        </w:rPr>
        <w:t xml:space="preserve"> on U.S. soil.</w:t>
      </w:r>
      <w:r w:rsidRPr="00226873">
        <w:t xml:space="preserve"> One recent incident was the June 2025 case of </w:t>
      </w:r>
      <w:r w:rsidRPr="00226873">
        <w:rPr>
          <w:rStyle w:val="StyleUnderline"/>
        </w:rPr>
        <w:t>two Chinese nationals arrested and charged</w:t>
      </w:r>
      <w:r w:rsidRPr="00226873">
        <w:t xml:space="preserve"> in Michigan with </w:t>
      </w:r>
      <w:r w:rsidRPr="00226873">
        <w:rPr>
          <w:rStyle w:val="StyleUnderline"/>
          <w:highlight w:val="yellow"/>
        </w:rPr>
        <w:t>smuggling</w:t>
      </w:r>
      <w:r w:rsidRPr="00226873">
        <w:rPr>
          <w:rStyle w:val="StyleUnderline"/>
        </w:rPr>
        <w:t xml:space="preserve"> a </w:t>
      </w:r>
      <w:r w:rsidRPr="00226873">
        <w:rPr>
          <w:rStyle w:val="StyleUnderline"/>
          <w:highlight w:val="yellow"/>
        </w:rPr>
        <w:t>dangerous</w:t>
      </w:r>
      <w:r w:rsidRPr="00226873">
        <w:rPr>
          <w:rStyle w:val="StyleUnderline"/>
        </w:rPr>
        <w:t xml:space="preserve"> biological pathogen into the U.S.</w:t>
      </w:r>
      <w:r w:rsidRPr="00226873">
        <w:t xml:space="preserve"> The scientists </w:t>
      </w:r>
      <w:r w:rsidRPr="00226873">
        <w:rPr>
          <w:rStyle w:val="StyleUnderline"/>
        </w:rPr>
        <w:t xml:space="preserve">smuggled in a </w:t>
      </w:r>
      <w:r w:rsidRPr="00226873">
        <w:rPr>
          <w:rStyle w:val="Emphasis"/>
          <w:highlight w:val="yellow"/>
        </w:rPr>
        <w:t>fungus</w:t>
      </w:r>
      <w:r w:rsidRPr="00226873">
        <w:t xml:space="preserve"> called Fusarium graminearum, </w:t>
      </w:r>
      <w:r w:rsidRPr="00226873">
        <w:rPr>
          <w:rStyle w:val="StyleUnderline"/>
        </w:rPr>
        <w:t xml:space="preserve">which scientific literature classifies as a potential </w:t>
      </w:r>
      <w:r w:rsidRPr="00226873">
        <w:rPr>
          <w:rStyle w:val="Emphasis"/>
        </w:rPr>
        <w:t>agroterror</w:t>
      </w:r>
      <w:r w:rsidRPr="00226873">
        <w:rPr>
          <w:rStyle w:val="StyleUnderline"/>
        </w:rPr>
        <w:t xml:space="preserve">ism </w:t>
      </w:r>
      <w:r w:rsidRPr="00226873">
        <w:rPr>
          <w:rStyle w:val="Emphasis"/>
        </w:rPr>
        <w:t>weapon</w:t>
      </w:r>
      <w:r w:rsidRPr="00226873">
        <w:t xml:space="preserve">, as it can cause “a disease of wheat, barley, maize, and rice, and </w:t>
      </w:r>
      <w:r w:rsidRPr="00226873">
        <w:rPr>
          <w:rStyle w:val="StyleUnderline"/>
        </w:rPr>
        <w:t xml:space="preserve">is responsible for </w:t>
      </w:r>
      <w:r w:rsidRPr="00226873">
        <w:rPr>
          <w:rStyle w:val="Emphasis"/>
        </w:rPr>
        <w:t>billions</w:t>
      </w:r>
      <w:r w:rsidRPr="00226873">
        <w:rPr>
          <w:rStyle w:val="StyleUnderline"/>
        </w:rPr>
        <w:t xml:space="preserve"> of dollars in </w:t>
      </w:r>
      <w:r w:rsidRPr="00226873">
        <w:rPr>
          <w:rStyle w:val="Emphasis"/>
        </w:rPr>
        <w:t>economic losses</w:t>
      </w:r>
      <w:r w:rsidRPr="00226873">
        <w:rPr>
          <w:rStyle w:val="StyleUnderline"/>
        </w:rPr>
        <w:t xml:space="preserve"> worldwide each year</w:t>
      </w:r>
      <w:r w:rsidRPr="00226873">
        <w:t>,” according to the Department of Justice statement.</w:t>
      </w:r>
    </w:p>
    <w:p w14:paraId="1F503114" w14:textId="77777777" w:rsidR="00B43D0A" w:rsidRPr="00226873" w:rsidRDefault="00B43D0A" w:rsidP="00B43D0A">
      <w:r w:rsidRPr="00226873">
        <w:t>“</w:t>
      </w:r>
      <w:r w:rsidRPr="00226873">
        <w:rPr>
          <w:rStyle w:val="StyleUnderline"/>
        </w:rPr>
        <w:t>There’s</w:t>
      </w:r>
      <w:r w:rsidRPr="00226873">
        <w:t xml:space="preserve"> probably </w:t>
      </w:r>
      <w:r w:rsidRPr="00226873">
        <w:rPr>
          <w:rStyle w:val="Emphasis"/>
        </w:rPr>
        <w:t>more</w:t>
      </w:r>
      <w:r w:rsidRPr="00226873">
        <w:rPr>
          <w:rStyle w:val="StyleUnderline"/>
        </w:rPr>
        <w:t xml:space="preserve"> of it going on </w:t>
      </w:r>
      <w:r w:rsidRPr="00226873">
        <w:rPr>
          <w:rStyle w:val="Emphasis"/>
        </w:rPr>
        <w:t>than any of us realize</w:t>
      </w:r>
      <w:r w:rsidRPr="00226873">
        <w:t>,” Dr. George testified. She also noted the U.S. lacks effective nationwide investigatory mechanisms and attribution capabilities to determine the scope of such activities.</w:t>
      </w:r>
    </w:p>
    <w:p w14:paraId="627796F8" w14:textId="77777777" w:rsidR="00B43D0A" w:rsidRPr="00226873" w:rsidRDefault="00B43D0A" w:rsidP="00B43D0A">
      <w:r w:rsidRPr="00226873">
        <w:t>Homeland Security Programs Fall Short</w:t>
      </w:r>
    </w:p>
    <w:p w14:paraId="20E7859B" w14:textId="77777777" w:rsidR="00B43D0A" w:rsidRPr="00226873" w:rsidRDefault="00B43D0A" w:rsidP="00B43D0A">
      <w:r w:rsidRPr="00226873">
        <w:t>Dr. George was sharply critical of Department of Homeland Security (DHS) biodefense programs, particularly the BioWatch biological detection system that has operated with the same technology since its 2003 deployment. The system costs taxpayers more than $80 million annually but barely functions, she testified.</w:t>
      </w:r>
    </w:p>
    <w:p w14:paraId="6CFD5928" w14:textId="77777777" w:rsidR="00B43D0A" w:rsidRPr="00226873" w:rsidRDefault="00B43D0A" w:rsidP="00B43D0A">
      <w:r w:rsidRPr="00226873">
        <w:t xml:space="preserve">After seven years, </w:t>
      </w:r>
      <w:r w:rsidRPr="00226873">
        <w:rPr>
          <w:rStyle w:val="StyleUnderline"/>
        </w:rPr>
        <w:t xml:space="preserve">DHS terminated its troubled BD21 replacement program in 2024, leaving the nation no closer to an advanced environmental detection system. </w:t>
      </w:r>
      <w:r w:rsidRPr="00226873">
        <w:t>“Hospital admissions would indicate a biological event long before the system definitively reported a positive test result,” Dr. George noted.</w:t>
      </w:r>
    </w:p>
    <w:p w14:paraId="4E52492B" w14:textId="77777777" w:rsidR="00B43D0A" w:rsidRPr="00226873" w:rsidRDefault="00B43D0A" w:rsidP="00B43D0A">
      <w:r w:rsidRPr="00226873">
        <w:rPr>
          <w:rStyle w:val="StyleUnderline"/>
        </w:rPr>
        <w:t>The National Biosurveillance Integration Center</w:t>
      </w:r>
      <w:r w:rsidRPr="00226873">
        <w:t xml:space="preserve">, intended to provide early warning of biological events, </w:t>
      </w:r>
      <w:r w:rsidRPr="00226873">
        <w:rPr>
          <w:rStyle w:val="StyleUnderline"/>
        </w:rPr>
        <w:t xml:space="preserve">lacks the </w:t>
      </w:r>
      <w:r w:rsidRPr="00226873">
        <w:rPr>
          <w:rStyle w:val="Emphasis"/>
        </w:rPr>
        <w:t>authorities</w:t>
      </w:r>
      <w:r w:rsidRPr="00226873">
        <w:rPr>
          <w:rStyle w:val="StyleUnderline"/>
        </w:rPr>
        <w:t xml:space="preserve"> and </w:t>
      </w:r>
      <w:r w:rsidRPr="00226873">
        <w:rPr>
          <w:rStyle w:val="Emphasis"/>
        </w:rPr>
        <w:t>resources</w:t>
      </w:r>
      <w:r w:rsidRPr="00226873">
        <w:rPr>
          <w:rStyle w:val="StyleUnderline"/>
        </w:rPr>
        <w:t xml:space="preserve"> to function effectively.</w:t>
      </w:r>
      <w:r w:rsidRPr="00226873">
        <w:t xml:space="preserve"> The Department of Agriculture does not share state and industry data with DHS, forcing the center to rely solely on publicly available information.</w:t>
      </w:r>
    </w:p>
    <w:p w14:paraId="45CDD75A" w14:textId="77777777" w:rsidR="00B43D0A" w:rsidRPr="00226873" w:rsidRDefault="00B43D0A" w:rsidP="00B43D0A">
      <w:pPr>
        <w:rPr>
          <w:rStyle w:val="StyleUnderline"/>
        </w:rPr>
      </w:pPr>
      <w:r w:rsidRPr="00226873">
        <w:t xml:space="preserve">President </w:t>
      </w:r>
      <w:r w:rsidRPr="00226873">
        <w:rPr>
          <w:rStyle w:val="Emphasis"/>
        </w:rPr>
        <w:t>Trump</w:t>
      </w:r>
      <w:r w:rsidRPr="00226873">
        <w:t xml:space="preserve">’s FY2026 budget </w:t>
      </w:r>
      <w:r w:rsidRPr="00226873">
        <w:rPr>
          <w:rStyle w:val="StyleUnderline"/>
        </w:rPr>
        <w:t xml:space="preserve">proposes </w:t>
      </w:r>
      <w:r w:rsidRPr="00226873">
        <w:rPr>
          <w:rStyle w:val="Emphasis"/>
        </w:rPr>
        <w:t>eliminating</w:t>
      </w:r>
      <w:r w:rsidRPr="00226873">
        <w:rPr>
          <w:rStyle w:val="StyleUnderline"/>
        </w:rPr>
        <w:t xml:space="preserve"> the </w:t>
      </w:r>
      <w:r w:rsidRPr="00226873">
        <w:rPr>
          <w:rStyle w:val="Emphasis"/>
        </w:rPr>
        <w:t>O</w:t>
      </w:r>
      <w:r w:rsidRPr="00226873">
        <w:rPr>
          <w:rStyle w:val="StyleUnderline"/>
        </w:rPr>
        <w:t xml:space="preserve">ffice of </w:t>
      </w:r>
      <w:r w:rsidRPr="00226873">
        <w:rPr>
          <w:rStyle w:val="Emphasis"/>
        </w:rPr>
        <w:t>C</w:t>
      </w:r>
      <w:r w:rsidRPr="00226873">
        <w:rPr>
          <w:rStyle w:val="StyleUnderline"/>
        </w:rPr>
        <w:t xml:space="preserve">ountering </w:t>
      </w:r>
      <w:r w:rsidRPr="00226873">
        <w:rPr>
          <w:rStyle w:val="Emphasis"/>
        </w:rPr>
        <w:t>W</w:t>
      </w:r>
      <w:r w:rsidRPr="00226873">
        <w:rPr>
          <w:rStyle w:val="StyleUnderline"/>
        </w:rPr>
        <w:t xml:space="preserve">eapons of </w:t>
      </w:r>
      <w:r w:rsidRPr="00226873">
        <w:rPr>
          <w:rStyle w:val="Emphasis"/>
        </w:rPr>
        <w:t>M</w:t>
      </w:r>
      <w:r w:rsidRPr="00226873">
        <w:rPr>
          <w:rStyle w:val="StyleUnderline"/>
        </w:rPr>
        <w:t xml:space="preserve">ass </w:t>
      </w:r>
      <w:r w:rsidRPr="00226873">
        <w:rPr>
          <w:rStyle w:val="Emphasis"/>
        </w:rPr>
        <w:t>D</w:t>
      </w:r>
      <w:r w:rsidRPr="00226873">
        <w:rPr>
          <w:rStyle w:val="StyleUnderline"/>
        </w:rPr>
        <w:t>estruction entirely and dispersing its programs to other DHS components.</w:t>
      </w:r>
    </w:p>
    <w:p w14:paraId="04CB84A5" w14:textId="77777777" w:rsidR="00B43D0A" w:rsidRPr="00226873" w:rsidRDefault="00B43D0A" w:rsidP="00B43D0A">
      <w:r w:rsidRPr="00226873">
        <w:t>Border Vulnerabilities and Testing Gaps</w:t>
      </w:r>
    </w:p>
    <w:p w14:paraId="0EAC6577" w14:textId="77777777" w:rsidR="00B43D0A" w:rsidRPr="00226873" w:rsidRDefault="00B43D0A" w:rsidP="00B43D0A">
      <w:pPr>
        <w:rPr>
          <w:rStyle w:val="StyleUnderline"/>
        </w:rPr>
      </w:pPr>
      <w:r w:rsidRPr="00226873">
        <w:t xml:space="preserve">When asked about vulnerable points of entry, Dr. George identified a critical gap: </w:t>
      </w:r>
      <w:r w:rsidRPr="00226873">
        <w:rPr>
          <w:rStyle w:val="StyleUnderline"/>
        </w:rPr>
        <w:t>items intercepted by Customs and Border Protection agents, including seeds, plants, and animal products, are destroyed without testing.</w:t>
      </w:r>
    </w:p>
    <w:p w14:paraId="06BD5090" w14:textId="77777777" w:rsidR="00B43D0A" w:rsidRPr="00226873" w:rsidRDefault="00B43D0A" w:rsidP="00B43D0A">
      <w:r w:rsidRPr="00226873">
        <w:t xml:space="preserve">“I would like to see those items tested. One to see if </w:t>
      </w:r>
      <w:r w:rsidRPr="00226873">
        <w:rPr>
          <w:rStyle w:val="StyleUnderline"/>
        </w:rPr>
        <w:t>they are</w:t>
      </w:r>
      <w:r w:rsidRPr="00226873">
        <w:t xml:space="preserve"> in fact </w:t>
      </w:r>
      <w:r w:rsidRPr="00226873">
        <w:rPr>
          <w:rStyle w:val="StyleUnderline"/>
        </w:rPr>
        <w:t>carrying a high consequence agent, but secondly, what is the agent?”</w:t>
      </w:r>
      <w:r w:rsidRPr="00226873">
        <w:t xml:space="preserve"> she testified. “It </w:t>
      </w:r>
      <w:r w:rsidRPr="00226873">
        <w:rPr>
          <w:rStyle w:val="StyleUnderline"/>
        </w:rPr>
        <w:t>gives us a better sense of the actual risk that we’re facing.</w:t>
      </w:r>
      <w:r w:rsidRPr="00226873">
        <w:t xml:space="preserve"> We know we can’t intercept everything, but if we can test the things that we do intercept, then we should have a better idea of what’s coming in, where it’s coming from, is it an agent that is of high consequence or not.”</w:t>
      </w:r>
    </w:p>
    <w:p w14:paraId="27C85EFC" w14:textId="77777777" w:rsidR="00B43D0A" w:rsidRPr="00226873" w:rsidRDefault="00B43D0A" w:rsidP="00B43D0A">
      <w:r w:rsidRPr="00226873">
        <w:t>State Resources and Path Forward</w:t>
      </w:r>
    </w:p>
    <w:p w14:paraId="4CF0A5A4" w14:textId="77777777" w:rsidR="00B43D0A" w:rsidRPr="00226873" w:rsidRDefault="00B43D0A" w:rsidP="00B43D0A">
      <w:pPr>
        <w:rPr>
          <w:rStyle w:val="StyleUnderline"/>
        </w:rPr>
      </w:pPr>
      <w:r w:rsidRPr="00226873">
        <w:t xml:space="preserve">Dr. George also warned that </w:t>
      </w:r>
      <w:r w:rsidRPr="00226873">
        <w:rPr>
          <w:rStyle w:val="StyleUnderline"/>
        </w:rPr>
        <w:t xml:space="preserve">foreign acquisition of U.S. farmland could enable </w:t>
      </w:r>
      <w:r w:rsidRPr="00226873">
        <w:rPr>
          <w:rStyle w:val="Emphasis"/>
          <w:highlight w:val="yellow"/>
        </w:rPr>
        <w:t>reconnaissance</w:t>
      </w:r>
      <w:r w:rsidRPr="00226873">
        <w:rPr>
          <w:rStyle w:val="StyleUnderline"/>
          <w:highlight w:val="yellow"/>
        </w:rPr>
        <w:t xml:space="preserve"> near</w:t>
      </w:r>
      <w:r w:rsidRPr="00226873">
        <w:rPr>
          <w:rStyle w:val="StyleUnderline"/>
        </w:rPr>
        <w:t xml:space="preserve"> research </w:t>
      </w:r>
      <w:r w:rsidRPr="00226873">
        <w:rPr>
          <w:rStyle w:val="StyleUnderline"/>
          <w:highlight w:val="yellow"/>
        </w:rPr>
        <w:t>facilities</w:t>
      </w:r>
      <w:r w:rsidRPr="00226873">
        <w:rPr>
          <w:rStyle w:val="StyleUnderline"/>
        </w:rPr>
        <w:t xml:space="preserve"> and vulnerable agricultural sites.</w:t>
      </w:r>
    </w:p>
    <w:p w14:paraId="470F51FB" w14:textId="77777777" w:rsidR="00B43D0A" w:rsidRPr="00226873" w:rsidRDefault="00B43D0A" w:rsidP="00B43D0A"/>
    <w:p w14:paraId="31C8D603" w14:textId="77777777" w:rsidR="00B43D0A" w:rsidRPr="00226873" w:rsidRDefault="00B43D0A" w:rsidP="00B43D0A">
      <w:pPr>
        <w:pStyle w:val="Heading4"/>
        <w:rPr>
          <w:rFonts w:cs="Arial"/>
          <w:b w:val="0"/>
          <w:bCs/>
          <w:iCs w:val="0"/>
        </w:rPr>
      </w:pPr>
      <w:r w:rsidRPr="00226873">
        <w:rPr>
          <w:rFonts w:cs="Arial"/>
          <w:iCs w:val="0"/>
          <w:szCs w:val="24"/>
        </w:rPr>
        <w:t xml:space="preserve">That causes </w:t>
      </w:r>
      <w:r w:rsidRPr="00226873">
        <w:rPr>
          <w:rFonts w:cs="Arial"/>
          <w:iCs w:val="0"/>
          <w:szCs w:val="24"/>
          <w:u w:val="single"/>
        </w:rPr>
        <w:t>extinction</w:t>
      </w:r>
      <w:r w:rsidRPr="00226873">
        <w:rPr>
          <w:rFonts w:cs="Arial"/>
          <w:iCs w:val="0"/>
          <w:szCs w:val="24"/>
        </w:rPr>
        <w:t xml:space="preserve"> from war and collapse</w:t>
      </w:r>
      <w:r w:rsidRPr="00226873">
        <w:rPr>
          <w:rFonts w:cs="Arial"/>
          <w:b w:val="0"/>
          <w:bCs/>
          <w:iCs w:val="0"/>
        </w:rPr>
        <w:t>—empirically confirmed to destroy institutional resilience.</w:t>
      </w:r>
    </w:p>
    <w:p w14:paraId="00C7040A" w14:textId="77777777" w:rsidR="00B43D0A" w:rsidRPr="00226873" w:rsidRDefault="00B43D0A" w:rsidP="00B43D0A">
      <w:pPr>
        <w:rPr>
          <w:szCs w:val="16"/>
        </w:rPr>
      </w:pPr>
      <w:r w:rsidRPr="00226873">
        <w:rPr>
          <w:rStyle w:val="Style13ptBold"/>
        </w:rPr>
        <w:t>CFH 20</w:t>
      </w:r>
      <w:r w:rsidRPr="00226873">
        <w:rPr>
          <w:szCs w:val="16"/>
        </w:rPr>
        <w:t xml:space="preserve"> (Commission for the Human Future is an Australian body committed to promoting solutions to threats facing humanity and the Planet, The Commission is administered by an Independent Board and the website is managed by two board members Julian Cribb and Bob Douglas. The commission grew out of initiatives by The Australian National University; cites research published in 2020; "Food insecurity"; Commission for the Human Future; doα: 3-10-2025) https://web.archive.org/web/20210615160618/https://www.humanfuture.net/food-insecurity/</w:t>
      </w:r>
    </w:p>
    <w:p w14:paraId="6DF2AA07" w14:textId="77777777" w:rsidR="00B43D0A" w:rsidRPr="00226873" w:rsidRDefault="00B43D0A" w:rsidP="00B43D0A">
      <w:pPr>
        <w:rPr>
          <w:szCs w:val="16"/>
        </w:rPr>
      </w:pPr>
    </w:p>
    <w:p w14:paraId="1171C9CE" w14:textId="77777777" w:rsidR="00B43D0A" w:rsidRPr="00226873" w:rsidRDefault="00B43D0A" w:rsidP="00B43D0A">
      <w:pPr>
        <w:rPr>
          <w:szCs w:val="16"/>
        </w:rPr>
      </w:pPr>
      <w:r w:rsidRPr="00226873">
        <w:rPr>
          <w:szCs w:val="16"/>
        </w:rPr>
        <w:t>Food insecurity</w:t>
      </w:r>
    </w:p>
    <w:p w14:paraId="55579B35" w14:textId="77777777" w:rsidR="00B43D0A" w:rsidRPr="00226873" w:rsidRDefault="00B43D0A" w:rsidP="00B43D0A">
      <w:pPr>
        <w:rPr>
          <w:szCs w:val="16"/>
        </w:rPr>
      </w:pPr>
      <w:r w:rsidRPr="00226873">
        <w:rPr>
          <w:rStyle w:val="StyleUnderline"/>
        </w:rPr>
        <w:t>Food security is a measure of</w:t>
      </w:r>
      <w:r w:rsidRPr="00226873">
        <w:rPr>
          <w:szCs w:val="16"/>
        </w:rPr>
        <w:t xml:space="preserve"> the </w:t>
      </w:r>
      <w:r w:rsidRPr="00226873">
        <w:rPr>
          <w:rStyle w:val="StyleUnderline"/>
        </w:rPr>
        <w:t>availability of food</w:t>
      </w:r>
      <w:r w:rsidRPr="00226873">
        <w:rPr>
          <w:szCs w:val="16"/>
        </w:rPr>
        <w:t xml:space="preserve">, often at a national or global level. </w:t>
      </w:r>
      <w:r w:rsidRPr="00226873">
        <w:rPr>
          <w:rStyle w:val="StyleUnderline"/>
        </w:rPr>
        <w:t>This</w:t>
      </w:r>
      <w:r w:rsidRPr="00226873">
        <w:rPr>
          <w:szCs w:val="16"/>
        </w:rPr>
        <w:t xml:space="preserve"> measure </w:t>
      </w:r>
      <w:r w:rsidRPr="00226873">
        <w:rPr>
          <w:rStyle w:val="StyleUnderline"/>
        </w:rPr>
        <w:t>includes not just</w:t>
      </w:r>
      <w:r w:rsidRPr="00226873">
        <w:rPr>
          <w:szCs w:val="16"/>
        </w:rPr>
        <w:t xml:space="preserve"> how much </w:t>
      </w:r>
      <w:r w:rsidRPr="00226873">
        <w:rPr>
          <w:rStyle w:val="StyleUnderline"/>
        </w:rPr>
        <w:t>food we have now, but</w:t>
      </w:r>
      <w:r w:rsidRPr="00226873">
        <w:rPr>
          <w:szCs w:val="16"/>
        </w:rPr>
        <w:t xml:space="preserve"> also </w:t>
      </w:r>
      <w:r w:rsidRPr="00226873">
        <w:rPr>
          <w:rStyle w:val="StyleUnderline"/>
        </w:rPr>
        <w:t>how resilient our food systems are to</w:t>
      </w:r>
      <w:r w:rsidRPr="00226873">
        <w:rPr>
          <w:szCs w:val="16"/>
        </w:rPr>
        <w:t xml:space="preserve"> disruptions and </w:t>
      </w:r>
      <w:r w:rsidRPr="00226873">
        <w:rPr>
          <w:rStyle w:val="StyleUnderline"/>
        </w:rPr>
        <w:t>disasters</w:t>
      </w:r>
      <w:r w:rsidRPr="00226873">
        <w:rPr>
          <w:szCs w:val="16"/>
        </w:rPr>
        <w:t xml:space="preserve">. A lack of </w:t>
      </w:r>
      <w:r w:rsidRPr="00226873">
        <w:rPr>
          <w:rStyle w:val="StyleUnderline"/>
        </w:rPr>
        <w:t>food security</w:t>
      </w:r>
      <w:r w:rsidRPr="00226873">
        <w:rPr>
          <w:szCs w:val="16"/>
        </w:rPr>
        <w:t xml:space="preserve">, or </w:t>
      </w:r>
      <w:r w:rsidRPr="00226873">
        <w:rPr>
          <w:rStyle w:val="StyleUnderline"/>
        </w:rPr>
        <w:t xml:space="preserve">food insecurity, can therefore be thought of as a </w:t>
      </w:r>
      <w:r w:rsidRPr="00226873">
        <w:rPr>
          <w:rStyle w:val="Emphasis"/>
        </w:rPr>
        <w:t>risk factor for global catastrophes</w:t>
      </w:r>
      <w:r w:rsidRPr="00226873">
        <w:rPr>
          <w:szCs w:val="16"/>
        </w:rPr>
        <w:t xml:space="preserve">. This means </w:t>
      </w:r>
      <w:r w:rsidRPr="00226873">
        <w:rPr>
          <w:rStyle w:val="StyleUnderline"/>
        </w:rPr>
        <w:t xml:space="preserve">it affects </w:t>
      </w:r>
      <w:r w:rsidRPr="00226873">
        <w:rPr>
          <w:rStyle w:val="Emphasis"/>
        </w:rPr>
        <w:t>how</w:t>
      </w:r>
      <w:r w:rsidRPr="00226873">
        <w:rPr>
          <w:szCs w:val="16"/>
        </w:rPr>
        <w:t xml:space="preserve"> likely and how </w:t>
      </w:r>
      <w:r w:rsidRPr="00226873">
        <w:rPr>
          <w:rStyle w:val="Emphasis"/>
        </w:rPr>
        <w:t>bad</w:t>
      </w:r>
      <w:r w:rsidRPr="00226873">
        <w:rPr>
          <w:rStyle w:val="StyleUnderline"/>
        </w:rPr>
        <w:t xml:space="preserve"> certain catastrophes end up being</w:t>
      </w:r>
      <w:r w:rsidRPr="00226873">
        <w:rPr>
          <w:szCs w:val="16"/>
        </w:rPr>
        <w:t>.</w:t>
      </w:r>
    </w:p>
    <w:p w14:paraId="1CEA2303" w14:textId="77777777" w:rsidR="00B43D0A" w:rsidRPr="00226873" w:rsidRDefault="00B43D0A" w:rsidP="00B43D0A">
      <w:pPr>
        <w:rPr>
          <w:szCs w:val="16"/>
        </w:rPr>
      </w:pPr>
      <w:r w:rsidRPr="00226873">
        <w:rPr>
          <w:szCs w:val="16"/>
        </w:rPr>
        <w:t>Our understanding of the threat that food insecurity poses has evolved over the last few decades. In the 1960s and 1970s, one popular belief was that population growth would soon outstrip the Earth’s capacity to provide food and, as a result, food scarcity would lead to famine on a catastrophic, global scale. Paul Ehrlich, a prominent advocate of these views, went so far as to say that “Sometime in the next 15 years, the end will come — and by “the end” I mean an utter breakdown of the capacity of the planet to support humanity”.1</w:t>
      </w:r>
    </w:p>
    <w:p w14:paraId="5D4DED00" w14:textId="77777777" w:rsidR="00B43D0A" w:rsidRPr="00226873" w:rsidRDefault="00B43D0A" w:rsidP="00B43D0A">
      <w:pPr>
        <w:rPr>
          <w:szCs w:val="16"/>
        </w:rPr>
      </w:pPr>
      <w:r w:rsidRPr="00226873">
        <w:rPr>
          <w:szCs w:val="16"/>
        </w:rPr>
        <w:t xml:space="preserve">Clearly, this did not occur. Rates of famine have plummeted since the 1960s (16.6 million people died of famine that decade, compared to 2.8 million in the 2010s)2, and we now have 24% more food production per person than when Ehrlich made his ill-fated prediction.3 Much of this can be attributed to technological advances made during the Green Revolution.4 But our </w:t>
      </w:r>
      <w:r w:rsidRPr="00226873">
        <w:rPr>
          <w:rStyle w:val="StyleUnderline"/>
        </w:rPr>
        <w:t>modern food supply is not</w:t>
      </w:r>
      <w:r w:rsidRPr="00226873">
        <w:rPr>
          <w:szCs w:val="16"/>
        </w:rPr>
        <w:t xml:space="preserve"> entirely </w:t>
      </w:r>
      <w:r w:rsidRPr="00226873">
        <w:rPr>
          <w:rStyle w:val="StyleUnderline"/>
        </w:rPr>
        <w:t>impervious to crises</w:t>
      </w:r>
      <w:r w:rsidRPr="00226873">
        <w:rPr>
          <w:szCs w:val="16"/>
        </w:rPr>
        <w:t>.</w:t>
      </w:r>
    </w:p>
    <w:p w14:paraId="1189FAB6" w14:textId="77777777" w:rsidR="00B43D0A" w:rsidRPr="00226873" w:rsidRDefault="00B43D0A" w:rsidP="00B43D0A">
      <w:pPr>
        <w:rPr>
          <w:szCs w:val="16"/>
        </w:rPr>
      </w:pPr>
      <w:r w:rsidRPr="00226873">
        <w:rPr>
          <w:szCs w:val="16"/>
        </w:rPr>
        <w:t>In this article, we explain the two key roles food insecurity plays in global catastrophes:</w:t>
      </w:r>
    </w:p>
    <w:p w14:paraId="7563C632" w14:textId="77777777" w:rsidR="00B43D0A" w:rsidRPr="00226873" w:rsidRDefault="00B43D0A" w:rsidP="00B43D0A">
      <w:pPr>
        <w:rPr>
          <w:szCs w:val="16"/>
        </w:rPr>
      </w:pPr>
      <w:r w:rsidRPr="00226873">
        <w:rPr>
          <w:szCs w:val="16"/>
        </w:rPr>
        <w:t>1. As a factor that makes catastrophic risks more likely</w:t>
      </w:r>
    </w:p>
    <w:p w14:paraId="0FB76135" w14:textId="77777777" w:rsidR="00B43D0A" w:rsidRPr="00226873" w:rsidRDefault="00B43D0A" w:rsidP="00B43D0A">
      <w:pPr>
        <w:rPr>
          <w:szCs w:val="16"/>
        </w:rPr>
      </w:pPr>
      <w:r w:rsidRPr="00226873">
        <w:rPr>
          <w:szCs w:val="16"/>
        </w:rPr>
        <w:t>2. As a factor that makes the results of catastrophes worse</w:t>
      </w:r>
    </w:p>
    <w:p w14:paraId="0918D73E" w14:textId="77777777" w:rsidR="00B43D0A" w:rsidRPr="00226873" w:rsidRDefault="00B43D0A" w:rsidP="00B43D0A">
      <w:pPr>
        <w:rPr>
          <w:rStyle w:val="StyleUnderline"/>
        </w:rPr>
      </w:pPr>
      <w:r w:rsidRPr="00226873">
        <w:rPr>
          <w:szCs w:val="16"/>
        </w:rPr>
        <w:t xml:space="preserve">Impacts of </w:t>
      </w:r>
      <w:r w:rsidRPr="00226873">
        <w:rPr>
          <w:rStyle w:val="Emphasis"/>
          <w:highlight w:val="yellow"/>
        </w:rPr>
        <w:t>food insecurity</w:t>
      </w:r>
      <w:r w:rsidRPr="00226873">
        <w:rPr>
          <w:rStyle w:val="StyleUnderline"/>
        </w:rPr>
        <w:t xml:space="preserve"> on other </w:t>
      </w:r>
      <w:r w:rsidRPr="00226873">
        <w:rPr>
          <w:rStyle w:val="StyleUnderline"/>
          <w:highlight w:val="yellow"/>
        </w:rPr>
        <w:t>risks</w:t>
      </w:r>
    </w:p>
    <w:p w14:paraId="190626B7" w14:textId="77777777" w:rsidR="00B43D0A" w:rsidRPr="00226873" w:rsidRDefault="00B43D0A" w:rsidP="00B43D0A">
      <w:pPr>
        <w:rPr>
          <w:szCs w:val="16"/>
        </w:rPr>
      </w:pPr>
      <w:r w:rsidRPr="00226873">
        <w:rPr>
          <w:rStyle w:val="StyleUnderline"/>
        </w:rPr>
        <w:t>Widespread</w:t>
      </w:r>
      <w:r w:rsidRPr="00226873">
        <w:rPr>
          <w:szCs w:val="16"/>
        </w:rPr>
        <w:t xml:space="preserve"> and consistent </w:t>
      </w:r>
      <w:r w:rsidRPr="00226873">
        <w:rPr>
          <w:rStyle w:val="StyleUnderline"/>
        </w:rPr>
        <w:t>access to food makes it possible to live in a stable society</w:t>
      </w:r>
      <w:r w:rsidRPr="00226873">
        <w:rPr>
          <w:szCs w:val="16"/>
        </w:rPr>
        <w:t xml:space="preserve">. </w:t>
      </w:r>
      <w:r w:rsidRPr="00226873">
        <w:rPr>
          <w:rStyle w:val="StyleUnderline"/>
        </w:rPr>
        <w:t>Without this</w:t>
      </w:r>
      <w:r w:rsidRPr="00226873">
        <w:rPr>
          <w:szCs w:val="16"/>
        </w:rPr>
        <w:t xml:space="preserve"> guarantee, the </w:t>
      </w:r>
      <w:r w:rsidRPr="00226873">
        <w:rPr>
          <w:rStyle w:val="StyleUnderline"/>
        </w:rPr>
        <w:t xml:space="preserve">incidence of </w:t>
      </w:r>
      <w:r w:rsidRPr="00226873">
        <w:rPr>
          <w:rStyle w:val="Emphasis"/>
        </w:rPr>
        <w:t xml:space="preserve">political </w:t>
      </w:r>
      <w:r w:rsidRPr="00226873">
        <w:rPr>
          <w:rStyle w:val="Emphasis"/>
          <w:highlight w:val="yellow"/>
        </w:rPr>
        <w:t>instability</w:t>
      </w:r>
      <w:r w:rsidRPr="00226873">
        <w:rPr>
          <w:rStyle w:val="StyleUnderline"/>
          <w:highlight w:val="yellow"/>
        </w:rPr>
        <w:t xml:space="preserve"> and </w:t>
      </w:r>
      <w:r w:rsidRPr="00226873">
        <w:rPr>
          <w:rStyle w:val="Emphasis"/>
          <w:highlight w:val="yellow"/>
        </w:rPr>
        <w:t>war</w:t>
      </w:r>
      <w:r w:rsidRPr="00226873">
        <w:rPr>
          <w:rStyle w:val="StyleUnderline"/>
        </w:rPr>
        <w:t xml:space="preserve"> tends to </w:t>
      </w:r>
      <w:r w:rsidRPr="00226873">
        <w:rPr>
          <w:rStyle w:val="Emphasis"/>
        </w:rPr>
        <w:t>increase</w:t>
      </w:r>
      <w:r w:rsidRPr="00226873">
        <w:rPr>
          <w:szCs w:val="16"/>
        </w:rPr>
        <w:t xml:space="preserve">. </w:t>
      </w:r>
      <w:r w:rsidRPr="00226873">
        <w:rPr>
          <w:rStyle w:val="StyleUnderline"/>
        </w:rPr>
        <w:t>There</w:t>
      </w:r>
      <w:r w:rsidRPr="00226873">
        <w:rPr>
          <w:szCs w:val="16"/>
        </w:rPr>
        <w:t xml:space="preserve"> </w:t>
      </w:r>
      <w:r w:rsidRPr="00226873">
        <w:rPr>
          <w:rStyle w:val="StyleUnderline"/>
        </w:rPr>
        <w:t>is</w:t>
      </w:r>
      <w:r w:rsidRPr="00226873">
        <w:rPr>
          <w:szCs w:val="16"/>
        </w:rPr>
        <w:t xml:space="preserve"> an </w:t>
      </w:r>
      <w:r w:rsidRPr="00226873">
        <w:rPr>
          <w:rStyle w:val="StyleUnderline"/>
        </w:rPr>
        <w:t>emerging</w:t>
      </w:r>
      <w:r w:rsidRPr="00226873">
        <w:rPr>
          <w:szCs w:val="16"/>
        </w:rPr>
        <w:t xml:space="preserve"> body of </w:t>
      </w:r>
      <w:r w:rsidRPr="00226873">
        <w:rPr>
          <w:rStyle w:val="StyleUnderline"/>
        </w:rPr>
        <w:t>ev</w:t>
      </w:r>
      <w:r w:rsidRPr="00226873">
        <w:rPr>
          <w:szCs w:val="16"/>
        </w:rPr>
        <w:t xml:space="preserve">idence </w:t>
      </w:r>
      <w:r w:rsidRPr="00226873">
        <w:rPr>
          <w:rStyle w:val="StyleUnderline"/>
        </w:rPr>
        <w:t>that food crises</w:t>
      </w:r>
      <w:r w:rsidRPr="00226873">
        <w:rPr>
          <w:szCs w:val="16"/>
        </w:rPr>
        <w:t xml:space="preserve"> can </w:t>
      </w:r>
      <w:r w:rsidRPr="00226873">
        <w:rPr>
          <w:rStyle w:val="Emphasis"/>
        </w:rPr>
        <w:t>initiate political instability</w:t>
      </w:r>
      <w:r w:rsidRPr="00226873">
        <w:rPr>
          <w:szCs w:val="16"/>
        </w:rPr>
        <w:t xml:space="preserve">5,6,7, </w:t>
      </w:r>
      <w:r w:rsidRPr="00226873">
        <w:rPr>
          <w:rStyle w:val="Emphasis"/>
        </w:rPr>
        <w:t>increasing the risk of conflict</w:t>
      </w:r>
      <w:r w:rsidRPr="00226873">
        <w:rPr>
          <w:rStyle w:val="StyleUnderline"/>
        </w:rPr>
        <w:t xml:space="preserve"> through</w:t>
      </w:r>
      <w:r w:rsidRPr="00226873">
        <w:rPr>
          <w:szCs w:val="16"/>
        </w:rPr>
        <w:t xml:space="preserve"> various means, such as a </w:t>
      </w:r>
      <w:r w:rsidRPr="00226873">
        <w:rPr>
          <w:rStyle w:val="Emphasis"/>
          <w:highlight w:val="yellow"/>
        </w:rPr>
        <w:t>decay</w:t>
      </w:r>
      <w:r w:rsidRPr="00226873">
        <w:rPr>
          <w:rStyle w:val="StyleUnderline"/>
        </w:rPr>
        <w:t xml:space="preserve"> in the </w:t>
      </w:r>
      <w:r w:rsidRPr="00226873">
        <w:rPr>
          <w:rStyle w:val="Emphasis"/>
          <w:highlight w:val="yellow"/>
        </w:rPr>
        <w:t>ability</w:t>
      </w:r>
      <w:r w:rsidRPr="00226873">
        <w:rPr>
          <w:rStyle w:val="Emphasis"/>
        </w:rPr>
        <w:t xml:space="preserve"> of a state </w:t>
      </w:r>
      <w:r w:rsidRPr="00226873">
        <w:rPr>
          <w:rStyle w:val="Emphasis"/>
          <w:highlight w:val="yellow"/>
        </w:rPr>
        <w:t>to govern</w:t>
      </w:r>
      <w:r w:rsidRPr="00226873">
        <w:rPr>
          <w:szCs w:val="16"/>
        </w:rPr>
        <w:t xml:space="preserve"> its people.8</w:t>
      </w:r>
    </w:p>
    <w:p w14:paraId="1C07EF02" w14:textId="77777777" w:rsidR="00B43D0A" w:rsidRPr="00226873" w:rsidRDefault="00B43D0A" w:rsidP="00B43D0A">
      <w:pPr>
        <w:rPr>
          <w:szCs w:val="16"/>
        </w:rPr>
      </w:pPr>
      <w:r w:rsidRPr="00226873">
        <w:rPr>
          <w:rStyle w:val="StyleUnderline"/>
        </w:rPr>
        <w:t>In one</w:t>
      </w:r>
      <w:r w:rsidRPr="00226873">
        <w:rPr>
          <w:szCs w:val="16"/>
        </w:rPr>
        <w:t xml:space="preserve"> recent </w:t>
      </w:r>
      <w:r w:rsidRPr="00226873">
        <w:rPr>
          <w:rStyle w:val="StyleUnderline"/>
        </w:rPr>
        <w:t>example</w:t>
      </w:r>
      <w:r w:rsidRPr="00226873">
        <w:rPr>
          <w:szCs w:val="16"/>
        </w:rPr>
        <w:t xml:space="preserve">, </w:t>
      </w:r>
      <w:r w:rsidRPr="00226873">
        <w:rPr>
          <w:rStyle w:val="StyleUnderline"/>
        </w:rPr>
        <w:t>the</w:t>
      </w:r>
      <w:r w:rsidRPr="00226873">
        <w:rPr>
          <w:szCs w:val="16"/>
        </w:rPr>
        <w:t xml:space="preserve"> severe </w:t>
      </w:r>
      <w:r w:rsidRPr="00226873">
        <w:rPr>
          <w:rStyle w:val="StyleUnderline"/>
        </w:rPr>
        <w:t>drought that struck Syria</w:t>
      </w:r>
      <w:r w:rsidRPr="00226873">
        <w:rPr>
          <w:szCs w:val="16"/>
        </w:rPr>
        <w:t xml:space="preserve"> between 2007 and 2010 contributed to massive crop failures that undermined livelihoods and </w:t>
      </w:r>
      <w:r w:rsidRPr="00226873">
        <w:rPr>
          <w:rStyle w:val="StyleUnderline"/>
        </w:rPr>
        <w:t>forced 1.5 million</w:t>
      </w:r>
      <w:r w:rsidRPr="00226873">
        <w:rPr>
          <w:szCs w:val="16"/>
        </w:rPr>
        <w:t xml:space="preserve"> people </w:t>
      </w:r>
      <w:r w:rsidRPr="00226873">
        <w:rPr>
          <w:rStyle w:val="StyleUnderline"/>
        </w:rPr>
        <w:t xml:space="preserve">from rural areas into cities, </w:t>
      </w:r>
      <w:r w:rsidRPr="00226873">
        <w:rPr>
          <w:rStyle w:val="StyleUnderline"/>
          <w:highlight w:val="yellow"/>
        </w:rPr>
        <w:t>exacerbat</w:t>
      </w:r>
      <w:r w:rsidRPr="00226873">
        <w:rPr>
          <w:rStyle w:val="StyleUnderline"/>
        </w:rPr>
        <w:t xml:space="preserve">ing </w:t>
      </w:r>
      <w:r w:rsidRPr="00226873">
        <w:rPr>
          <w:rStyle w:val="Emphasis"/>
        </w:rPr>
        <w:t>existing</w:t>
      </w:r>
      <w:r w:rsidRPr="00226873">
        <w:rPr>
          <w:rStyle w:val="StyleUnderline"/>
        </w:rPr>
        <w:t xml:space="preserve"> </w:t>
      </w:r>
      <w:r w:rsidRPr="00226873">
        <w:rPr>
          <w:rStyle w:val="StyleUnderline"/>
          <w:highlight w:val="yellow"/>
        </w:rPr>
        <w:t>social stresses</w:t>
      </w:r>
      <w:r w:rsidRPr="00226873">
        <w:rPr>
          <w:rStyle w:val="StyleUnderline"/>
        </w:rPr>
        <w:t>.</w:t>
      </w:r>
      <w:r w:rsidRPr="00226873">
        <w:rPr>
          <w:szCs w:val="16"/>
        </w:rPr>
        <w:t xml:space="preserve">9 Though </w:t>
      </w:r>
      <w:r w:rsidRPr="00226873">
        <w:rPr>
          <w:rStyle w:val="StyleUnderline"/>
        </w:rPr>
        <w:t>the drought</w:t>
      </w:r>
      <w:r w:rsidRPr="00226873">
        <w:rPr>
          <w:szCs w:val="16"/>
        </w:rPr>
        <w:t xml:space="preserve"> was clearly not the primary cause of the Syrian Civil War, it </w:t>
      </w:r>
      <w:r w:rsidRPr="00226873">
        <w:rPr>
          <w:rStyle w:val="StyleUnderline"/>
        </w:rPr>
        <w:t xml:space="preserve">contributed to a regional </w:t>
      </w:r>
      <w:r w:rsidRPr="00226873">
        <w:rPr>
          <w:rStyle w:val="StyleUnderline"/>
          <w:highlight w:val="yellow"/>
        </w:rPr>
        <w:t>refugee crisis</w:t>
      </w:r>
      <w:r w:rsidRPr="00226873">
        <w:rPr>
          <w:rStyle w:val="StyleUnderline"/>
        </w:rPr>
        <w:t xml:space="preserve"> that spilt over into Europe</w:t>
      </w:r>
      <w:r w:rsidRPr="00226873">
        <w:rPr>
          <w:szCs w:val="16"/>
        </w:rPr>
        <w:t xml:space="preserve">, </w:t>
      </w:r>
      <w:r w:rsidRPr="00226873">
        <w:rPr>
          <w:rStyle w:val="StyleUnderline"/>
        </w:rPr>
        <w:t>and had profound effects on</w:t>
      </w:r>
      <w:r w:rsidRPr="00226873">
        <w:rPr>
          <w:szCs w:val="16"/>
        </w:rPr>
        <w:t xml:space="preserve"> the </w:t>
      </w:r>
      <w:r w:rsidRPr="00226873">
        <w:rPr>
          <w:rStyle w:val="StyleUnderline"/>
        </w:rPr>
        <w:t>politics</w:t>
      </w:r>
      <w:r w:rsidRPr="00226873">
        <w:rPr>
          <w:szCs w:val="16"/>
        </w:rPr>
        <w:t xml:space="preserve"> of countries across the region, which are still playing out today.</w:t>
      </w:r>
    </w:p>
    <w:p w14:paraId="7768DFDD" w14:textId="77777777" w:rsidR="00B43D0A" w:rsidRPr="00226873" w:rsidRDefault="00B43D0A" w:rsidP="00B43D0A">
      <w:pPr>
        <w:rPr>
          <w:szCs w:val="16"/>
        </w:rPr>
      </w:pPr>
      <w:r w:rsidRPr="00226873">
        <w:rPr>
          <w:rStyle w:val="StyleUnderline"/>
        </w:rPr>
        <w:t xml:space="preserve">Even </w:t>
      </w:r>
      <w:r w:rsidRPr="00226873">
        <w:rPr>
          <w:rStyle w:val="Emphasis"/>
          <w:highlight w:val="yellow"/>
        </w:rPr>
        <w:t>minor shocks</w:t>
      </w:r>
      <w:r w:rsidRPr="00226873">
        <w:rPr>
          <w:rStyle w:val="StyleUnderline"/>
        </w:rPr>
        <w:t xml:space="preserve"> to</w:t>
      </w:r>
      <w:r w:rsidRPr="00226873">
        <w:rPr>
          <w:szCs w:val="16"/>
        </w:rPr>
        <w:t xml:space="preserve"> the </w:t>
      </w:r>
      <w:r w:rsidRPr="00226873">
        <w:rPr>
          <w:rStyle w:val="StyleUnderline"/>
        </w:rPr>
        <w:t xml:space="preserve">food supply can </w:t>
      </w:r>
      <w:r w:rsidRPr="00226873">
        <w:rPr>
          <w:rStyle w:val="StyleUnderline"/>
          <w:highlight w:val="yellow"/>
        </w:rPr>
        <w:t xml:space="preserve">have </w:t>
      </w:r>
      <w:r w:rsidRPr="00226873">
        <w:rPr>
          <w:rStyle w:val="Emphasis"/>
          <w:highlight w:val="yellow"/>
        </w:rPr>
        <w:t>severe consequences</w:t>
      </w:r>
      <w:r w:rsidRPr="00226873">
        <w:rPr>
          <w:szCs w:val="16"/>
        </w:rPr>
        <w:t xml:space="preserve">. From 2006 to 2008, large </w:t>
      </w:r>
      <w:r w:rsidRPr="00226873">
        <w:rPr>
          <w:rStyle w:val="StyleUnderline"/>
        </w:rPr>
        <w:t>maize-exporting countries</w:t>
      </w:r>
      <w:r w:rsidRPr="00226873">
        <w:rPr>
          <w:szCs w:val="16"/>
        </w:rPr>
        <w:t xml:space="preserve"> like Brazil, Argentina and Ukraine </w:t>
      </w:r>
      <w:r w:rsidRPr="00226873">
        <w:rPr>
          <w:rStyle w:val="StyleUnderline"/>
        </w:rPr>
        <w:t>imposed export bans, which</w:t>
      </w:r>
      <w:r w:rsidRPr="00226873">
        <w:rPr>
          <w:szCs w:val="16"/>
        </w:rPr>
        <w:t xml:space="preserve"> together with droughts and rising oil prices </w:t>
      </w:r>
      <w:r w:rsidRPr="00226873">
        <w:rPr>
          <w:rStyle w:val="StyleUnderline"/>
        </w:rPr>
        <w:t xml:space="preserve">precipitated a price spike of 83%, </w:t>
      </w:r>
      <w:r w:rsidRPr="00226873">
        <w:rPr>
          <w:rStyle w:val="StyleUnderline"/>
          <w:highlight w:val="yellow"/>
        </w:rPr>
        <w:t>caus</w:t>
      </w:r>
      <w:r w:rsidRPr="00226873">
        <w:rPr>
          <w:rStyle w:val="StyleUnderline"/>
        </w:rPr>
        <w:t>ing</w:t>
      </w:r>
      <w:r w:rsidRPr="00226873">
        <w:rPr>
          <w:szCs w:val="16"/>
        </w:rPr>
        <w:t xml:space="preserve"> economic </w:t>
      </w:r>
      <w:r w:rsidRPr="00226873">
        <w:rPr>
          <w:rStyle w:val="Emphasis"/>
          <w:highlight w:val="yellow"/>
        </w:rPr>
        <w:t>instability</w:t>
      </w:r>
      <w:r w:rsidRPr="00226873">
        <w:rPr>
          <w:szCs w:val="16"/>
        </w:rPr>
        <w:t xml:space="preserve"> and social unrest </w:t>
      </w:r>
      <w:r w:rsidRPr="00226873">
        <w:rPr>
          <w:rStyle w:val="Emphasis"/>
          <w:highlight w:val="yellow"/>
        </w:rPr>
        <w:t>across</w:t>
      </w:r>
      <w:r w:rsidRPr="00226873">
        <w:rPr>
          <w:szCs w:val="16"/>
        </w:rPr>
        <w:t xml:space="preserve"> much of </w:t>
      </w:r>
      <w:r w:rsidRPr="00226873">
        <w:rPr>
          <w:rStyle w:val="Emphasis"/>
          <w:highlight w:val="yellow"/>
        </w:rPr>
        <w:t>the</w:t>
      </w:r>
      <w:r w:rsidRPr="00226873">
        <w:rPr>
          <w:rStyle w:val="Emphasis"/>
        </w:rPr>
        <w:t xml:space="preserve"> developing </w:t>
      </w:r>
      <w:r w:rsidRPr="00226873">
        <w:rPr>
          <w:rStyle w:val="Emphasis"/>
          <w:highlight w:val="yellow"/>
        </w:rPr>
        <w:t>world</w:t>
      </w:r>
      <w:r w:rsidRPr="00226873">
        <w:rPr>
          <w:szCs w:val="16"/>
        </w:rPr>
        <w:t xml:space="preserve">.10 </w:t>
      </w:r>
      <w:r w:rsidRPr="00226873">
        <w:rPr>
          <w:rStyle w:val="StyleUnderline"/>
        </w:rPr>
        <w:t>Such</w:t>
      </w:r>
      <w:r w:rsidRPr="00226873">
        <w:rPr>
          <w:szCs w:val="16"/>
        </w:rPr>
        <w:t xml:space="preserve"> price </w:t>
      </w:r>
      <w:r w:rsidRPr="00226873">
        <w:rPr>
          <w:rStyle w:val="StyleUnderline"/>
        </w:rPr>
        <w:t>volatility</w:t>
      </w:r>
      <w:r w:rsidRPr="00226873">
        <w:rPr>
          <w:szCs w:val="16"/>
        </w:rPr>
        <w:t xml:space="preserve"> in food disproportionately </w:t>
      </w:r>
      <w:r w:rsidRPr="00226873">
        <w:rPr>
          <w:rStyle w:val="StyleUnderline"/>
        </w:rPr>
        <w:t>affects</w:t>
      </w:r>
      <w:r w:rsidRPr="00226873">
        <w:rPr>
          <w:szCs w:val="16"/>
        </w:rPr>
        <w:t xml:space="preserve"> the approximately </w:t>
      </w:r>
      <w:r w:rsidRPr="00226873">
        <w:rPr>
          <w:rStyle w:val="Emphasis"/>
        </w:rPr>
        <w:t>800 million</w:t>
      </w:r>
      <w:r w:rsidRPr="00226873">
        <w:rPr>
          <w:rStyle w:val="StyleUnderline"/>
        </w:rPr>
        <w:t xml:space="preserve"> people living in extreme poverty</w:t>
      </w:r>
      <w:r w:rsidRPr="00226873">
        <w:rPr>
          <w:szCs w:val="16"/>
        </w:rPr>
        <w:t>.11</w:t>
      </w:r>
    </w:p>
    <w:p w14:paraId="0D610DB6" w14:textId="77777777" w:rsidR="00B43D0A" w:rsidRPr="00226873" w:rsidRDefault="00B43D0A" w:rsidP="00B43D0A">
      <w:pPr>
        <w:rPr>
          <w:szCs w:val="16"/>
        </w:rPr>
      </w:pPr>
      <w:r w:rsidRPr="00226873">
        <w:rPr>
          <w:rStyle w:val="StyleUnderline"/>
        </w:rPr>
        <w:t xml:space="preserve">Political </w:t>
      </w:r>
      <w:r w:rsidRPr="00226873">
        <w:rPr>
          <w:rStyle w:val="StyleUnderline"/>
          <w:highlight w:val="yellow"/>
        </w:rPr>
        <w:t>instability</w:t>
      </w:r>
      <w:r w:rsidRPr="00226873">
        <w:rPr>
          <w:rStyle w:val="StyleUnderline"/>
        </w:rPr>
        <w:t xml:space="preserve"> is </w:t>
      </w:r>
      <w:r w:rsidRPr="00226873">
        <w:rPr>
          <w:rStyle w:val="Emphasis"/>
        </w:rPr>
        <w:t>most dangerous</w:t>
      </w:r>
      <w:r w:rsidRPr="00226873">
        <w:rPr>
          <w:rStyle w:val="StyleUnderline"/>
        </w:rPr>
        <w:t xml:space="preserve"> when it occurs </w:t>
      </w:r>
      <w:r w:rsidRPr="00226873">
        <w:rPr>
          <w:rStyle w:val="StyleUnderline"/>
          <w:highlight w:val="yellow"/>
        </w:rPr>
        <w:t>in countries with</w:t>
      </w:r>
      <w:r w:rsidRPr="00226873">
        <w:rPr>
          <w:rStyle w:val="StyleUnderline"/>
        </w:rPr>
        <w:t xml:space="preserve"> access to</w:t>
      </w:r>
      <w:r w:rsidRPr="00226873">
        <w:rPr>
          <w:szCs w:val="16"/>
        </w:rPr>
        <w:t xml:space="preserve"> </w:t>
      </w:r>
      <w:r w:rsidRPr="00226873">
        <w:rPr>
          <w:rStyle w:val="Emphasis"/>
          <w:highlight w:val="yellow"/>
        </w:rPr>
        <w:t>w</w:t>
      </w:r>
      <w:r w:rsidRPr="00226873">
        <w:rPr>
          <w:szCs w:val="16"/>
        </w:rPr>
        <w:t xml:space="preserve">eapons of </w:t>
      </w:r>
      <w:r w:rsidRPr="00226873">
        <w:rPr>
          <w:rStyle w:val="Emphasis"/>
          <w:highlight w:val="yellow"/>
        </w:rPr>
        <w:t>m</w:t>
      </w:r>
      <w:r w:rsidRPr="00226873">
        <w:rPr>
          <w:szCs w:val="16"/>
        </w:rPr>
        <w:t xml:space="preserve">ass </w:t>
      </w:r>
      <w:r w:rsidRPr="00226873">
        <w:rPr>
          <w:rStyle w:val="Emphasis"/>
          <w:highlight w:val="yellow"/>
        </w:rPr>
        <w:t>d</w:t>
      </w:r>
      <w:r w:rsidRPr="00226873">
        <w:rPr>
          <w:szCs w:val="16"/>
        </w:rPr>
        <w:t xml:space="preserve">estruction. </w:t>
      </w:r>
      <w:r w:rsidRPr="00226873">
        <w:rPr>
          <w:rStyle w:val="StyleUnderline"/>
        </w:rPr>
        <w:t xml:space="preserve">Should a food </w:t>
      </w:r>
      <w:r w:rsidRPr="00226873">
        <w:rPr>
          <w:rStyle w:val="StyleUnderline"/>
          <w:highlight w:val="yellow"/>
        </w:rPr>
        <w:t>crisis</w:t>
      </w:r>
      <w:r w:rsidRPr="00226873">
        <w:rPr>
          <w:rStyle w:val="StyleUnderline"/>
        </w:rPr>
        <w:t xml:space="preserve"> arise in one of these countries</w:t>
      </w:r>
      <w:r w:rsidRPr="00226873">
        <w:rPr>
          <w:szCs w:val="16"/>
        </w:rPr>
        <w:t xml:space="preserve"> </w:t>
      </w:r>
      <w:r w:rsidRPr="00226873">
        <w:rPr>
          <w:rStyle w:val="StyleUnderline"/>
        </w:rPr>
        <w:t xml:space="preserve">occur that </w:t>
      </w:r>
      <w:r w:rsidRPr="00226873">
        <w:rPr>
          <w:rStyle w:val="StyleUnderline"/>
          <w:highlight w:val="yellow"/>
        </w:rPr>
        <w:t>result</w:t>
      </w:r>
      <w:r w:rsidRPr="00226873">
        <w:rPr>
          <w:rStyle w:val="StyleUnderline"/>
        </w:rPr>
        <w:t xml:space="preserve">s </w:t>
      </w:r>
      <w:r w:rsidRPr="00226873">
        <w:rPr>
          <w:rStyle w:val="StyleUnderline"/>
          <w:highlight w:val="yellow"/>
        </w:rPr>
        <w:t xml:space="preserve">in </w:t>
      </w:r>
      <w:r w:rsidRPr="00226873">
        <w:rPr>
          <w:rStyle w:val="Emphasis"/>
          <w:highlight w:val="yellow"/>
        </w:rPr>
        <w:t xml:space="preserve">civil war </w:t>
      </w:r>
      <w:r w:rsidRPr="00226873">
        <w:rPr>
          <w:rStyle w:val="StyleUnderline"/>
          <w:highlight w:val="yellow"/>
        </w:rPr>
        <w:t xml:space="preserve">and governmental </w:t>
      </w:r>
      <w:r w:rsidRPr="00226873">
        <w:rPr>
          <w:rStyle w:val="Emphasis"/>
          <w:highlight w:val="yellow"/>
        </w:rPr>
        <w:t>collapse</w:t>
      </w:r>
      <w:r w:rsidRPr="00226873">
        <w:rPr>
          <w:szCs w:val="16"/>
        </w:rPr>
        <w:t xml:space="preserve">, </w:t>
      </w:r>
      <w:r w:rsidRPr="00226873">
        <w:rPr>
          <w:rStyle w:val="StyleUnderline"/>
        </w:rPr>
        <w:t xml:space="preserve">these </w:t>
      </w:r>
      <w:r w:rsidRPr="00226873">
        <w:rPr>
          <w:rStyle w:val="StyleUnderline"/>
          <w:highlight w:val="yellow"/>
        </w:rPr>
        <w:t>weapons</w:t>
      </w:r>
      <w:r w:rsidRPr="00226873">
        <w:rPr>
          <w:rStyle w:val="StyleUnderline"/>
        </w:rPr>
        <w:t xml:space="preserve"> could </w:t>
      </w:r>
      <w:r w:rsidRPr="00226873">
        <w:rPr>
          <w:rStyle w:val="StyleUnderline"/>
          <w:highlight w:val="yellow"/>
        </w:rPr>
        <w:t>end up in</w:t>
      </w:r>
      <w:r w:rsidRPr="00226873">
        <w:rPr>
          <w:rStyle w:val="StyleUnderline"/>
        </w:rPr>
        <w:t xml:space="preserve"> the </w:t>
      </w:r>
      <w:r w:rsidRPr="00226873">
        <w:rPr>
          <w:rStyle w:val="StyleUnderline"/>
          <w:highlight w:val="yellow"/>
        </w:rPr>
        <w:t>hands of</w:t>
      </w:r>
      <w:r w:rsidRPr="00226873">
        <w:rPr>
          <w:rStyle w:val="StyleUnderline"/>
        </w:rPr>
        <w:t xml:space="preserve"> a </w:t>
      </w:r>
      <w:r w:rsidRPr="00226873">
        <w:rPr>
          <w:rStyle w:val="Emphasis"/>
        </w:rPr>
        <w:t>group</w:t>
      </w:r>
      <w:r w:rsidRPr="00226873">
        <w:rPr>
          <w:rStyle w:val="StyleUnderline"/>
        </w:rPr>
        <w:t xml:space="preserve"> that intends to </w:t>
      </w:r>
      <w:r w:rsidRPr="00226873">
        <w:rPr>
          <w:rStyle w:val="Emphasis"/>
        </w:rPr>
        <w:t>use them maliciously</w:t>
      </w:r>
      <w:r w:rsidRPr="00226873">
        <w:rPr>
          <w:szCs w:val="16"/>
        </w:rPr>
        <w:t xml:space="preserve"> as an act of </w:t>
      </w:r>
      <w:r w:rsidRPr="00226873">
        <w:rPr>
          <w:rStyle w:val="StyleUnderline"/>
          <w:highlight w:val="yellow"/>
        </w:rPr>
        <w:t>terror</w:t>
      </w:r>
      <w:r w:rsidRPr="00226873">
        <w:rPr>
          <w:szCs w:val="16"/>
        </w:rPr>
        <w:t xml:space="preserve">. The fact that </w:t>
      </w:r>
      <w:r w:rsidRPr="00226873">
        <w:rPr>
          <w:rStyle w:val="Emphasis"/>
        </w:rPr>
        <w:t>Pakistan</w:t>
      </w:r>
      <w:r w:rsidRPr="00226873">
        <w:rPr>
          <w:szCs w:val="16"/>
        </w:rPr>
        <w:t xml:space="preserve"> (which has access to nuclear bombs) and </w:t>
      </w:r>
      <w:r w:rsidRPr="00226873">
        <w:rPr>
          <w:rStyle w:val="Emphasis"/>
        </w:rPr>
        <w:t>Iran</w:t>
      </w:r>
      <w:r w:rsidRPr="00226873">
        <w:rPr>
          <w:szCs w:val="16"/>
        </w:rPr>
        <w:t xml:space="preserve"> (</w:t>
      </w:r>
      <w:r w:rsidRPr="00226873">
        <w:rPr>
          <w:rStyle w:val="StyleUnderline"/>
        </w:rPr>
        <w:t>considered capable of producing bioweapons) are ranked the 25th and 44th most fragile states in the world is cause for concern that food insecurity</w:t>
      </w:r>
      <w:r w:rsidRPr="00226873">
        <w:rPr>
          <w:szCs w:val="16"/>
        </w:rPr>
        <w:t xml:space="preserve"> in those regions could have severe consequences.12</w:t>
      </w:r>
    </w:p>
    <w:p w14:paraId="5F57AC4C" w14:textId="77777777" w:rsidR="00B43D0A" w:rsidRPr="00226873" w:rsidRDefault="00B43D0A" w:rsidP="00B43D0A">
      <w:pPr>
        <w:rPr>
          <w:szCs w:val="16"/>
        </w:rPr>
      </w:pPr>
      <w:r w:rsidRPr="00226873">
        <w:rPr>
          <w:szCs w:val="16"/>
        </w:rPr>
        <w:t>Risks of total food production loss</w:t>
      </w:r>
    </w:p>
    <w:p w14:paraId="4179CDC1" w14:textId="77777777" w:rsidR="00B43D0A" w:rsidRPr="00226873" w:rsidRDefault="00B43D0A" w:rsidP="00B43D0A">
      <w:pPr>
        <w:rPr>
          <w:szCs w:val="16"/>
        </w:rPr>
      </w:pPr>
      <w:r w:rsidRPr="00226873">
        <w:rPr>
          <w:szCs w:val="16"/>
        </w:rPr>
        <w:t>When Indonesia’s Mount Tambora erupted in 1815, dark volcanic dust and reflective sulphate aerosols thrust into the skies are thought to have lowered global temperatures by 1°C. The United States experienced snowfall in summertime and China, North America and Europe suffered crop failures and ensuing famines.13 We could easily see such effects again in future after a sufficiently large volcanic eruption or even a small-scale nuclear exchange.</w:t>
      </w:r>
    </w:p>
    <w:p w14:paraId="78D73F66" w14:textId="77777777" w:rsidR="00B43D0A" w:rsidRPr="00226873" w:rsidRDefault="00B43D0A" w:rsidP="00B43D0A">
      <w:pPr>
        <w:rPr>
          <w:szCs w:val="16"/>
        </w:rPr>
      </w:pPr>
      <w:r w:rsidRPr="00226873">
        <w:rPr>
          <w:szCs w:val="16"/>
        </w:rPr>
        <w:t>There is some evidence from climate science that indicates it would take the detonation of only 50-100 nuclear weapons in populated cities to lift millions of tonnes of combustible material into the atmosphere and trigger what is known as nuclear winter, sharply lowering global temperatures over a decade.14,15 Summer temperatures would drop by more than 20°C over much of North America and Asia, and would stay continually below freezing for several years in the mid-latitudes, where most of our food is produced. Such drastic changes to the climate have the potential to bring food production to a near-complete halt, leaving billions at risk of starvation.</w:t>
      </w:r>
    </w:p>
    <w:p w14:paraId="74A82789" w14:textId="77777777" w:rsidR="00B43D0A" w:rsidRPr="00226873" w:rsidRDefault="00B43D0A" w:rsidP="00B43D0A">
      <w:pPr>
        <w:rPr>
          <w:szCs w:val="16"/>
        </w:rPr>
      </w:pPr>
      <w:r w:rsidRPr="00226873">
        <w:rPr>
          <w:szCs w:val="16"/>
        </w:rPr>
        <w:t>While we’d lose almost all of our regular food production, it’s likely there would be some food production via cold-tolerant crops and alternative foods such as seaweed and algae. Some human populations would likely survive, though in a vastly different world. The ability of surviving populations to recover an equivalent level of civilization is unclear.16,17 (See also our page on risks from nuclear war.)</w:t>
      </w:r>
    </w:p>
    <w:p w14:paraId="720199CB" w14:textId="77777777" w:rsidR="00B43D0A" w:rsidRPr="00226873" w:rsidRDefault="00B43D0A" w:rsidP="00B43D0A">
      <w:pPr>
        <w:rPr>
          <w:szCs w:val="16"/>
        </w:rPr>
      </w:pPr>
      <w:r w:rsidRPr="00226873">
        <w:rPr>
          <w:szCs w:val="16"/>
        </w:rPr>
        <w:t>Catastrophes such as this that result in (near or) total food production loss pose the most severe risks to global food production. The likelihood of such a total food production loss scenario is dominated by the anthropogenic risk of nuclear winter, with the natural risks like supervolcanoes or asteroid impacts having similar effects but being far less likely. Estimates of a total food production loss scenario vary between 1-10% this century, with a risk of human extinction of approximately 0.1%.</w:t>
      </w:r>
    </w:p>
    <w:p w14:paraId="4275F7A8" w14:textId="77777777" w:rsidR="00B43D0A" w:rsidRPr="00226873" w:rsidRDefault="00B43D0A" w:rsidP="00B43D0A">
      <w:pPr>
        <w:rPr>
          <w:szCs w:val="16"/>
        </w:rPr>
      </w:pPr>
      <w:r w:rsidRPr="00226873">
        <w:rPr>
          <w:szCs w:val="16"/>
        </w:rPr>
        <w:t>Risks of significant food production loss</w:t>
      </w:r>
    </w:p>
    <w:p w14:paraId="42AACC10" w14:textId="77777777" w:rsidR="00B43D0A" w:rsidRPr="00226873" w:rsidRDefault="00B43D0A" w:rsidP="00B43D0A">
      <w:pPr>
        <w:rPr>
          <w:szCs w:val="16"/>
        </w:rPr>
      </w:pPr>
      <w:r w:rsidRPr="00226873">
        <w:rPr>
          <w:szCs w:val="16"/>
        </w:rPr>
        <w:t>Risks of significant food production loss are those that could result in a 3-30% reduction in our food production capacity. While this might sound much less extreme by comparison, keep in mind that all disasters in living memory have been less than a 3% loss. Based on current research18, there is an approximately 80% chance of significant food production loss this century. Sources of such risks include:</w:t>
      </w:r>
    </w:p>
    <w:p w14:paraId="2D634819" w14:textId="77777777" w:rsidR="00B43D0A" w:rsidRPr="00226873" w:rsidRDefault="00B43D0A" w:rsidP="00B43D0A">
      <w:pPr>
        <w:rPr>
          <w:szCs w:val="16"/>
        </w:rPr>
      </w:pPr>
      <w:r w:rsidRPr="00226873">
        <w:rPr>
          <w:szCs w:val="16"/>
        </w:rPr>
        <w:t>Global warming resulting in multiple bread-basket failure19;</w:t>
      </w:r>
    </w:p>
    <w:p w14:paraId="54D1A918" w14:textId="77777777" w:rsidR="00B43D0A" w:rsidRPr="00226873" w:rsidRDefault="00B43D0A" w:rsidP="00B43D0A">
      <w:pPr>
        <w:rPr>
          <w:szCs w:val="16"/>
        </w:rPr>
      </w:pPr>
      <w:r w:rsidRPr="00226873">
        <w:rPr>
          <w:szCs w:val="16"/>
        </w:rPr>
        <w:t>Catastrophic crop disease to staple crops – the grass family poaceae (which includes wheat, rye, and barley) alone contributes 50% of the world’s calories20,21;</w:t>
      </w:r>
    </w:p>
    <w:p w14:paraId="0A50D889" w14:textId="77777777" w:rsidR="00B43D0A" w:rsidRPr="00226873" w:rsidRDefault="00B43D0A" w:rsidP="00B43D0A">
      <w:pPr>
        <w:rPr>
          <w:szCs w:val="16"/>
        </w:rPr>
      </w:pPr>
      <w:r w:rsidRPr="00226873">
        <w:rPr>
          <w:szCs w:val="16"/>
        </w:rPr>
        <w:t xml:space="preserve">A severe pandemic – pandemics can impact global trade systems, limit movement of agricultural workers, and decrease affordability of food. The ebola virus resulted in a significant reduction in regional food security22, while COVID 19 had impacts on global trade and buying power of global poor.23 </w:t>
      </w:r>
    </w:p>
    <w:p w14:paraId="5A8FB8F0" w14:textId="77777777" w:rsidR="00B43D0A" w:rsidRPr="00226873" w:rsidRDefault="00B43D0A" w:rsidP="00B43D0A">
      <w:pPr>
        <w:rPr>
          <w:szCs w:val="16"/>
        </w:rPr>
      </w:pPr>
      <w:r w:rsidRPr="00226873">
        <w:rPr>
          <w:szCs w:val="16"/>
        </w:rPr>
        <w:t>Loss of pollinators – in Europe, pollination services represents some 12% of food production, mainly by increasing the yield of fruits, vegetables and nuts.24 Global agricultural losses are estimated at between 3-8%  in the event insect pollination were to fail.25</w:t>
      </w:r>
    </w:p>
    <w:p w14:paraId="56B6BFBB" w14:textId="77777777" w:rsidR="00B43D0A" w:rsidRPr="00226873" w:rsidRDefault="00B43D0A" w:rsidP="00B43D0A">
      <w:pPr>
        <w:rPr>
          <w:szCs w:val="16"/>
        </w:rPr>
      </w:pPr>
      <w:r w:rsidRPr="00226873">
        <w:rPr>
          <w:szCs w:val="16"/>
        </w:rPr>
        <w:t>There are also risks of significant food production loss that would occur via failures of the physical infrastructure needed to produce food. We rely on a complex network of interlinked infrastructure – e.g. electricity, fossil fuels, water, telecommunication, etc – to run the industrial systems which provide the goods and services we consume daily.  Food production, which has become increasingly industrialized since the 20th century, is highly dependent on the proper functioning of these systems. This is exemplified by modern agriculture’s reliance on synthetic fertilizers. An estimated 40-50% of the world’s population survives on food produced from fertilizers made through the Haber-Bosch process26, which requires gas (fossil fuel) and electrical infrastructure as well as transportation networks to distribute.</w:t>
      </w:r>
    </w:p>
    <w:p w14:paraId="3BE63C08" w14:textId="77777777" w:rsidR="00B43D0A" w:rsidRPr="00226873" w:rsidRDefault="00B43D0A" w:rsidP="00B43D0A">
      <w:pPr>
        <w:rPr>
          <w:szCs w:val="16"/>
        </w:rPr>
      </w:pPr>
      <w:r w:rsidRPr="00226873">
        <w:rPr>
          <w:szCs w:val="16"/>
        </w:rPr>
        <w:t>Infrastructure is vulnerable to various low probability high impact events such as High Altitude Magnetic Pulse (HEMP)27, space weather (solar storms or coronal mass ejections)28,29,30, pandemics31, and coordinated cyber-attacks.32 Such events could result in major impacts on food systems.33</w:t>
      </w:r>
    </w:p>
    <w:p w14:paraId="0A99C33F" w14:textId="77777777" w:rsidR="00B43D0A" w:rsidRPr="00226873" w:rsidRDefault="00B43D0A" w:rsidP="00B43D0A">
      <w:pPr>
        <w:rPr>
          <w:szCs w:val="16"/>
        </w:rPr>
      </w:pPr>
      <w:r w:rsidRPr="00226873">
        <w:rPr>
          <w:szCs w:val="16"/>
        </w:rPr>
        <w:t>Conclusion</w:t>
      </w:r>
    </w:p>
    <w:p w14:paraId="47E3EE2D" w14:textId="77777777" w:rsidR="00B43D0A" w:rsidRPr="00226873" w:rsidRDefault="00B43D0A" w:rsidP="00B43D0A">
      <w:pPr>
        <w:rPr>
          <w:szCs w:val="16"/>
        </w:rPr>
      </w:pPr>
      <w:r w:rsidRPr="00226873">
        <w:rPr>
          <w:rStyle w:val="StyleUnderline"/>
        </w:rPr>
        <w:t xml:space="preserve">Food insecurity is a </w:t>
      </w:r>
      <w:r w:rsidRPr="00226873">
        <w:rPr>
          <w:rStyle w:val="Emphasis"/>
        </w:rPr>
        <w:t>global catastrophic risk</w:t>
      </w:r>
      <w:r w:rsidRPr="00226873">
        <w:rPr>
          <w:szCs w:val="16"/>
        </w:rPr>
        <w:t xml:space="preserve"> factor </w:t>
      </w:r>
      <w:r w:rsidRPr="00226873">
        <w:rPr>
          <w:rStyle w:val="Emphasis"/>
          <w:highlight w:val="yellow"/>
        </w:rPr>
        <w:t>increas</w:t>
      </w:r>
      <w:r w:rsidRPr="00226873">
        <w:rPr>
          <w:rStyle w:val="Emphasis"/>
        </w:rPr>
        <w:t>ing</w:t>
      </w:r>
      <w:r w:rsidRPr="00226873">
        <w:rPr>
          <w:rStyle w:val="StyleUnderline"/>
        </w:rPr>
        <w:t xml:space="preserve"> the </w:t>
      </w:r>
      <w:r w:rsidRPr="00226873">
        <w:rPr>
          <w:rStyle w:val="Emphasis"/>
          <w:highlight w:val="yellow"/>
        </w:rPr>
        <w:t>likelihood</w:t>
      </w:r>
      <w:r w:rsidRPr="00226873">
        <w:rPr>
          <w:rStyle w:val="StyleUnderline"/>
          <w:highlight w:val="yellow"/>
        </w:rPr>
        <w:t xml:space="preserve"> of</w:t>
      </w:r>
      <w:r w:rsidRPr="00226873">
        <w:rPr>
          <w:szCs w:val="16"/>
        </w:rPr>
        <w:t xml:space="preserve"> other catastrophes occurring (e.g., </w:t>
      </w:r>
      <w:r w:rsidRPr="00226873">
        <w:rPr>
          <w:rStyle w:val="Emphasis"/>
          <w:highlight w:val="yellow"/>
        </w:rPr>
        <w:t>nuc</w:t>
      </w:r>
      <w:r w:rsidRPr="00226873">
        <w:rPr>
          <w:rStyle w:val="Emphasis"/>
        </w:rPr>
        <w:t xml:space="preserve">lear </w:t>
      </w:r>
      <w:r w:rsidRPr="00226873">
        <w:rPr>
          <w:rStyle w:val="Emphasis"/>
          <w:highlight w:val="yellow"/>
        </w:rPr>
        <w:t>war</w:t>
      </w:r>
      <w:r w:rsidRPr="00226873">
        <w:rPr>
          <w:rStyle w:val="StyleUnderline"/>
        </w:rPr>
        <w:t xml:space="preserve">) or </w:t>
      </w:r>
      <w:r w:rsidRPr="00226873">
        <w:rPr>
          <w:rStyle w:val="Emphasis"/>
        </w:rPr>
        <w:t>decreasing our resilience</w:t>
      </w:r>
      <w:r w:rsidRPr="00226873">
        <w:rPr>
          <w:szCs w:val="16"/>
        </w:rPr>
        <w:t xml:space="preserve"> to catastrophes. </w:t>
      </w:r>
      <w:r w:rsidRPr="00226873">
        <w:rPr>
          <w:rStyle w:val="StyleUnderline"/>
        </w:rPr>
        <w:t xml:space="preserve">Even if </w:t>
      </w:r>
      <w:r w:rsidRPr="00226873">
        <w:rPr>
          <w:rStyle w:val="Emphasis"/>
        </w:rPr>
        <w:t>no catastrophe</w:t>
      </w:r>
      <w:r w:rsidRPr="00226873">
        <w:rPr>
          <w:rStyle w:val="StyleUnderline"/>
        </w:rPr>
        <w:t xml:space="preserve"> results</w:t>
      </w:r>
      <w:r w:rsidRPr="00226873">
        <w:rPr>
          <w:szCs w:val="16"/>
        </w:rPr>
        <w:t xml:space="preserve"> from prolonged food insecurity, such </w:t>
      </w:r>
      <w:r w:rsidRPr="00226873">
        <w:rPr>
          <w:rStyle w:val="StyleUnderline"/>
        </w:rPr>
        <w:t>significant food</w:t>
      </w:r>
      <w:r w:rsidRPr="00226873">
        <w:rPr>
          <w:szCs w:val="16"/>
        </w:rPr>
        <w:t xml:space="preserve"> system </w:t>
      </w:r>
      <w:r w:rsidRPr="00226873">
        <w:rPr>
          <w:rStyle w:val="StyleUnderline"/>
        </w:rPr>
        <w:t>failures would</w:t>
      </w:r>
      <w:r w:rsidRPr="00226873">
        <w:rPr>
          <w:szCs w:val="16"/>
        </w:rPr>
        <w:t xml:space="preserve"> be robustly bad, potentially </w:t>
      </w:r>
      <w:r w:rsidRPr="00226873">
        <w:rPr>
          <w:rStyle w:val="StyleUnderline"/>
        </w:rPr>
        <w:t>caus</w:t>
      </w:r>
      <w:r w:rsidRPr="00226873">
        <w:rPr>
          <w:szCs w:val="16"/>
        </w:rPr>
        <w:t xml:space="preserve">ing </w:t>
      </w:r>
      <w:r w:rsidRPr="00226873">
        <w:rPr>
          <w:rStyle w:val="Emphasis"/>
        </w:rPr>
        <w:t>hundreds of millions</w:t>
      </w:r>
      <w:r w:rsidRPr="00226873">
        <w:rPr>
          <w:rStyle w:val="StyleUnderline"/>
        </w:rPr>
        <w:t xml:space="preserve"> to die</w:t>
      </w:r>
      <w:r w:rsidRPr="00226873">
        <w:rPr>
          <w:szCs w:val="16"/>
        </w:rPr>
        <w:t>. The complex nature of food security and the highly interdisciplinary nature of the problem, makes it a difficult problem to address.</w:t>
      </w:r>
    </w:p>
    <w:p w14:paraId="0E350739" w14:textId="77777777" w:rsidR="00B43D0A" w:rsidRDefault="00B43D0A" w:rsidP="00B43D0A"/>
    <w:p w14:paraId="2362C524" w14:textId="77777777" w:rsidR="00B43D0A" w:rsidRPr="00226873" w:rsidRDefault="00B43D0A" w:rsidP="00B43D0A">
      <w:pPr>
        <w:pStyle w:val="Heading4"/>
      </w:pPr>
      <w:r w:rsidRPr="00226873">
        <w:t xml:space="preserve">And is an </w:t>
      </w:r>
      <w:r w:rsidRPr="00226873">
        <w:rPr>
          <w:u w:val="single"/>
        </w:rPr>
        <w:t>impact filter</w:t>
      </w:r>
      <w:r w:rsidRPr="00226873">
        <w:t xml:space="preserve">. </w:t>
      </w:r>
    </w:p>
    <w:p w14:paraId="1F31A8BB" w14:textId="77777777" w:rsidR="00B43D0A" w:rsidRPr="00226873" w:rsidRDefault="00B43D0A" w:rsidP="00B43D0A">
      <w:r w:rsidRPr="00226873">
        <w:rPr>
          <w:rStyle w:val="Style13ptBold"/>
        </w:rPr>
        <w:t>Kishore et al. ‘24</w:t>
      </w:r>
      <w:r w:rsidRPr="00226873">
        <w:t xml:space="preserve"> [</w:t>
      </w:r>
      <w:r w:rsidRPr="00226873">
        <w:rPr>
          <w:b/>
          <w:bCs/>
        </w:rPr>
        <w:t>Kishore</w:t>
      </w:r>
      <w:r w:rsidRPr="00226873">
        <w:t xml:space="preserve"> S M is a Ph.D Scholar, Dept. of Agricultural Entomology, KSNUAHS, Shivamogga, Karnataka; Chaitanya B. Police </w:t>
      </w:r>
      <w:r w:rsidRPr="00226873">
        <w:rPr>
          <w:b/>
          <w:bCs/>
        </w:rPr>
        <w:t>Patil</w:t>
      </w:r>
      <w:r w:rsidRPr="00226873">
        <w:t xml:space="preserve"> is associated with the Keladi Shivappa Nayaka University of Agricultural and Horticultural Sciences; </w:t>
      </w:r>
      <w:r w:rsidRPr="00226873">
        <w:rPr>
          <w:b/>
          <w:bCs/>
        </w:rPr>
        <w:t>Shalini</w:t>
      </w:r>
      <w:r w:rsidRPr="00226873">
        <w:t xml:space="preserve"> K. S is associated with the Keladi Shivappa Nayaka University of Agricultural and Horticultural Sciences; </w:t>
      </w:r>
      <w:r w:rsidRPr="00226873">
        <w:rPr>
          <w:b/>
          <w:bCs/>
        </w:rPr>
        <w:t>Chinmayi</w:t>
      </w:r>
      <w:r w:rsidRPr="00226873">
        <w:t xml:space="preserve"> S is associated with the College of Agriculture, PJTSAU Rajendhranagar; </w:t>
      </w:r>
      <w:r w:rsidRPr="00226873">
        <w:rPr>
          <w:b/>
          <w:bCs/>
        </w:rPr>
        <w:t>Vinay</w:t>
      </w:r>
      <w:r w:rsidRPr="00226873">
        <w:t xml:space="preserve"> Chander A is associated with the Keladi Shivappa Nayaka University of Agricultural and Horticultural Sciences. “Agroterrorism: Assessing the Growing Threat to Global Food Security and Economic Stability,” International Journal of Biochemistry Research &amp; Review Volume 33, Issue 6, Page 207-214, http://doc.send2pub.com/id/eprint/1849/, published 09-13-2024, accessed 12-28-2025]</w:t>
      </w:r>
    </w:p>
    <w:p w14:paraId="4F22DFAE" w14:textId="77777777" w:rsidR="00B43D0A" w:rsidRPr="00226873" w:rsidRDefault="00B43D0A" w:rsidP="00B43D0A"/>
    <w:p w14:paraId="07EBF693" w14:textId="77777777" w:rsidR="00B43D0A" w:rsidRPr="00226873" w:rsidRDefault="00B43D0A" w:rsidP="00B43D0A">
      <w:r w:rsidRPr="00226873">
        <w:t xml:space="preserve">Following the September 11 attacks and the anthrax scare of late 2001, </w:t>
      </w:r>
      <w:r w:rsidRPr="00226873">
        <w:rPr>
          <w:rStyle w:val="StyleUnderline"/>
        </w:rPr>
        <w:t>there has been increased concern about non-state reasons such as terrorist groups like using unconventional methods to cause harm.</w:t>
      </w:r>
      <w:r w:rsidRPr="00226873">
        <w:t xml:space="preserve"> These groups have </w:t>
      </w:r>
      <w:r w:rsidRPr="00226873">
        <w:rPr>
          <w:rStyle w:val="StyleUnderline"/>
        </w:rPr>
        <w:t>become a significant concern in international security, particularly with advancements in biotech</w:t>
      </w:r>
      <w:r w:rsidRPr="00226873">
        <w:t xml:space="preserve">nology. While much attention has been given to the direct threat of bioterrorism to human health, there is less focus on the potential risks to agriculture. </w:t>
      </w:r>
      <w:r w:rsidRPr="00226873">
        <w:rPr>
          <w:rStyle w:val="StyleUnderline"/>
        </w:rPr>
        <w:t>Agricultural production is highly vulnerable to bioterrorism because many nations rely on crops for both economic stability and food supply.</w:t>
      </w:r>
      <w:r w:rsidRPr="00226873">
        <w:t xml:space="preserve"> Despite various scenarios outlining the potential impacts of a biological attack on crops, </w:t>
      </w:r>
      <w:r w:rsidRPr="00226873">
        <w:rPr>
          <w:rStyle w:val="StyleUnderline"/>
        </w:rPr>
        <w:t xml:space="preserve">the risk to </w:t>
      </w:r>
      <w:r w:rsidRPr="00226873">
        <w:rPr>
          <w:rStyle w:val="Emphasis"/>
        </w:rPr>
        <w:t>ag</w:t>
      </w:r>
      <w:r w:rsidRPr="00226873">
        <w:rPr>
          <w:rStyle w:val="StyleUnderline"/>
        </w:rPr>
        <w:t xml:space="preserve">riculture has often been </w:t>
      </w:r>
      <w:r w:rsidRPr="00226873">
        <w:rPr>
          <w:rStyle w:val="Emphasis"/>
        </w:rPr>
        <w:t>underestimated</w:t>
      </w:r>
      <w:r w:rsidRPr="00226873">
        <w:rPr>
          <w:rStyle w:val="StyleUnderline"/>
        </w:rPr>
        <w:t>.</w:t>
      </w:r>
      <w:r w:rsidRPr="00226873">
        <w:t xml:space="preserve"> To address this,</w:t>
      </w:r>
      <w:r w:rsidRPr="00226873">
        <w:rPr>
          <w:rStyle w:val="StyleUnderline"/>
        </w:rPr>
        <w:t xml:space="preserve"> it is crucial to raise awareness about agroterrorism-biological attacks targeting crops and to develop effective prevention strategies.</w:t>
      </w:r>
      <w:r w:rsidRPr="00226873">
        <w:t xml:space="preserve"> </w:t>
      </w:r>
      <w:r w:rsidRPr="00226873">
        <w:rPr>
          <w:rStyle w:val="StyleUnderline"/>
        </w:rPr>
        <w:t>This involves understanding the indirect threats posed by these attacks and implementing measures to protect crops from plant pathogens</w:t>
      </w:r>
      <w:r w:rsidRPr="00226873">
        <w:t xml:space="preserve">. The aim of this review is to highlight the risks associated with agroterrorism, which may not be as well known, and to propose preventive actions that can be taken by farmers, agricultural companies and scientists to safeguard crops from targeted biological attacks. The </w:t>
      </w:r>
      <w:r w:rsidRPr="00226873">
        <w:rPr>
          <w:rStyle w:val="Emphasis"/>
        </w:rPr>
        <w:t>variety</w:t>
      </w:r>
      <w:r w:rsidRPr="00226873">
        <w:rPr>
          <w:rStyle w:val="StyleUnderline"/>
        </w:rPr>
        <w:t xml:space="preserve"> of potential </w:t>
      </w:r>
      <w:r w:rsidRPr="00226873">
        <w:rPr>
          <w:rStyle w:val="Emphasis"/>
          <w:highlight w:val="yellow"/>
        </w:rPr>
        <w:t>agroterror</w:t>
      </w:r>
      <w:r w:rsidRPr="00226873">
        <w:rPr>
          <w:rStyle w:val="StyleUnderline"/>
        </w:rPr>
        <w:t xml:space="preserve">ism threats </w:t>
      </w:r>
      <w:r w:rsidRPr="00226873">
        <w:rPr>
          <w:rStyle w:val="Emphasis"/>
          <w:highlight w:val="yellow"/>
        </w:rPr>
        <w:t>complicates</w:t>
      </w:r>
      <w:r w:rsidRPr="00226873">
        <w:t xml:space="preserve"> </w:t>
      </w:r>
      <w:r w:rsidRPr="00226873">
        <w:rPr>
          <w:rStyle w:val="Emphasis"/>
        </w:rPr>
        <w:t xml:space="preserve">food </w:t>
      </w:r>
      <w:r w:rsidRPr="00226873">
        <w:rPr>
          <w:rStyle w:val="Emphasis"/>
          <w:highlight w:val="yellow"/>
        </w:rPr>
        <w:t>defense</w:t>
      </w:r>
      <w:r w:rsidRPr="00226873">
        <w:t xml:space="preserve"> </w:t>
      </w:r>
      <w:r w:rsidRPr="00226873">
        <w:rPr>
          <w:rStyle w:val="Emphasis"/>
        </w:rPr>
        <w:t>efforts</w:t>
      </w:r>
      <w:r w:rsidRPr="00226873">
        <w:rPr>
          <w:rStyle w:val="StyleUnderline"/>
        </w:rPr>
        <w:t>.</w:t>
      </w:r>
      <w:r w:rsidRPr="00226873">
        <w:t xml:space="preserve"> </w:t>
      </w:r>
      <w:r w:rsidRPr="00226873">
        <w:rPr>
          <w:rStyle w:val="StyleUnderline"/>
        </w:rPr>
        <w:t>Pathogens that can be used in attacks include bacteria, viruses, fungi, protozoa, insects, or non-native plant species</w:t>
      </w:r>
      <w:r w:rsidRPr="00226873">
        <w:t xml:space="preserve"> [2]. Naturally, plant pathogens and pests already </w:t>
      </w:r>
      <w:r w:rsidRPr="00226873">
        <w:rPr>
          <w:rStyle w:val="StyleUnderline"/>
        </w:rPr>
        <w:t xml:space="preserve">cause global yield losses of </w:t>
      </w:r>
      <w:r w:rsidRPr="00226873">
        <w:rPr>
          <w:rStyle w:val="Emphasis"/>
        </w:rPr>
        <w:t>20</w:t>
      </w:r>
      <w:r w:rsidRPr="00226873">
        <w:rPr>
          <w:rStyle w:val="StyleUnderline"/>
        </w:rPr>
        <w:t>-</w:t>
      </w:r>
      <w:r w:rsidRPr="00226873">
        <w:rPr>
          <w:rStyle w:val="Emphasis"/>
        </w:rPr>
        <w:t>40%</w:t>
      </w:r>
      <w:r w:rsidRPr="00226873">
        <w:t xml:space="preserve"> [6]; thus, </w:t>
      </w:r>
      <w:r w:rsidRPr="00226873">
        <w:rPr>
          <w:rStyle w:val="StyleUnderline"/>
        </w:rPr>
        <w:t xml:space="preserve">intentional infections could have </w:t>
      </w:r>
      <w:r w:rsidRPr="00226873">
        <w:rPr>
          <w:rStyle w:val="Emphasis"/>
        </w:rPr>
        <w:t>catastrophic consequences</w:t>
      </w:r>
      <w:r w:rsidRPr="00226873">
        <w:rPr>
          <w:rStyle w:val="StyleUnderline"/>
        </w:rPr>
        <w:t>.</w:t>
      </w:r>
      <w:r w:rsidRPr="00226873">
        <w:t xml:space="preserve"> In addition to causing plant, animal or human mortality, </w:t>
      </w:r>
      <w:r w:rsidRPr="00226873">
        <w:rPr>
          <w:rStyle w:val="StyleUnderline"/>
        </w:rPr>
        <w:t>agroterrorism can</w:t>
      </w:r>
      <w:r w:rsidRPr="00226873">
        <w:t xml:space="preserve"> aim to </w:t>
      </w:r>
      <w:r w:rsidRPr="00226873">
        <w:rPr>
          <w:rStyle w:val="Emphasis"/>
        </w:rPr>
        <w:t>destabilize social systems</w:t>
      </w:r>
      <w:r w:rsidRPr="00226873">
        <w:rPr>
          <w:rStyle w:val="StyleUnderline"/>
        </w:rPr>
        <w:t xml:space="preserve">, create </w:t>
      </w:r>
      <w:r w:rsidRPr="00226873">
        <w:rPr>
          <w:rStyle w:val="Emphasis"/>
        </w:rPr>
        <w:t>econ</w:t>
      </w:r>
      <w:r w:rsidRPr="00226873">
        <w:rPr>
          <w:rStyle w:val="StyleUnderline"/>
        </w:rPr>
        <w:t xml:space="preserve">omic </w:t>
      </w:r>
      <w:r w:rsidRPr="00226873">
        <w:rPr>
          <w:rStyle w:val="Emphasis"/>
        </w:rPr>
        <w:t>crises</w:t>
      </w:r>
      <w:r w:rsidRPr="00226873">
        <w:rPr>
          <w:rStyle w:val="StyleUnderline"/>
        </w:rPr>
        <w:t xml:space="preserve">, and </w:t>
      </w:r>
      <w:r w:rsidRPr="00226873">
        <w:rPr>
          <w:rStyle w:val="Emphasis"/>
        </w:rPr>
        <w:t>erode</w:t>
      </w:r>
      <w:r w:rsidRPr="00226873">
        <w:rPr>
          <w:rStyle w:val="StyleUnderline"/>
        </w:rPr>
        <w:t xml:space="preserve"> </w:t>
      </w:r>
      <w:r w:rsidRPr="00226873">
        <w:rPr>
          <w:rStyle w:val="Emphasis"/>
        </w:rPr>
        <w:t>public confidence</w:t>
      </w:r>
      <w:r w:rsidRPr="00226873">
        <w:rPr>
          <w:rStyle w:val="StyleUnderline"/>
        </w:rPr>
        <w:t xml:space="preserve"> in government</w:t>
      </w:r>
      <w:r w:rsidRPr="00226873">
        <w:t xml:space="preserve"> [7]. While traditional bioterrorism has focused on human health through toxins and bacterial pathogens such as Clostridium botulinum, Escherichia coli, and Salmonella enterica in the food chain [7]. This type of </w:t>
      </w:r>
      <w:r w:rsidRPr="00226873">
        <w:rPr>
          <w:rStyle w:val="StyleUnderline"/>
        </w:rPr>
        <w:t>bioterrorism can affect</w:t>
      </w:r>
      <w:r w:rsidRPr="00226873">
        <w:t xml:space="preserve"> not only </w:t>
      </w:r>
      <w:r w:rsidRPr="00226873">
        <w:rPr>
          <w:rStyle w:val="Emphasis"/>
        </w:rPr>
        <w:t>domestic</w:t>
      </w:r>
      <w:r w:rsidRPr="00226873">
        <w:rPr>
          <w:rStyle w:val="StyleUnderline"/>
        </w:rPr>
        <w:t xml:space="preserve"> farming </w:t>
      </w:r>
      <w:r w:rsidRPr="00226873">
        <w:rPr>
          <w:rStyle w:val="Emphasis"/>
        </w:rPr>
        <w:t>op</w:t>
      </w:r>
      <w:r w:rsidRPr="00226873">
        <w:rPr>
          <w:rStyle w:val="StyleUnderline"/>
        </w:rPr>
        <w:t>eration</w:t>
      </w:r>
      <w:r w:rsidRPr="00226873">
        <w:rPr>
          <w:rStyle w:val="Emphasis"/>
        </w:rPr>
        <w:t>s</w:t>
      </w:r>
      <w:r w:rsidRPr="00226873">
        <w:t xml:space="preserve"> but </w:t>
      </w:r>
      <w:r w:rsidRPr="00226873">
        <w:rPr>
          <w:rStyle w:val="StyleUnderline"/>
        </w:rPr>
        <w:t xml:space="preserve">also </w:t>
      </w:r>
      <w:r w:rsidRPr="00226873">
        <w:rPr>
          <w:rStyle w:val="Emphasis"/>
        </w:rPr>
        <w:t>imported food products</w:t>
      </w:r>
      <w:r w:rsidRPr="00226873">
        <w:rPr>
          <w:rStyle w:val="StyleUnderline"/>
        </w:rPr>
        <w:t xml:space="preserve"> that may be contaminated with pathogens or pests before reaching a port of entry</w:t>
      </w:r>
      <w:r w:rsidRPr="00226873">
        <w:t xml:space="preserve"> [1].</w:t>
      </w:r>
    </w:p>
    <w:p w14:paraId="025F0926" w14:textId="77777777" w:rsidR="00B43D0A" w:rsidRPr="00226873" w:rsidRDefault="00B43D0A" w:rsidP="00B43D0A">
      <w:r w:rsidRPr="00226873">
        <w:t>3. THREAT ASSESSMENT</w:t>
      </w:r>
    </w:p>
    <w:p w14:paraId="12EE9C92" w14:textId="77777777" w:rsidR="00B43D0A" w:rsidRPr="00226873" w:rsidRDefault="00B43D0A" w:rsidP="00B43D0A">
      <w:pPr>
        <w:rPr>
          <w:rStyle w:val="StyleUnderline"/>
        </w:rPr>
      </w:pPr>
      <w:r w:rsidRPr="00226873">
        <w:t xml:space="preserve">“The threat level of agroterrorism is closely tied to the goals of active terrorist organizations on the international stage. </w:t>
      </w:r>
      <w:r w:rsidRPr="00226873">
        <w:rPr>
          <w:rStyle w:val="StyleUnderline"/>
        </w:rPr>
        <w:t xml:space="preserve">Groups aiming to destabilize nations for political or religious reasons might consider agroterrorism as a strategy, </w:t>
      </w:r>
      <w:r w:rsidRPr="00226873">
        <w:rPr>
          <w:rStyle w:val="Emphasis"/>
        </w:rPr>
        <w:t>necessitating</w:t>
      </w:r>
      <w:r w:rsidRPr="00226873">
        <w:rPr>
          <w:rStyle w:val="StyleUnderline"/>
        </w:rPr>
        <w:t xml:space="preserve"> </w:t>
      </w:r>
      <w:r w:rsidRPr="00226873">
        <w:rPr>
          <w:rStyle w:val="Emphasis"/>
        </w:rPr>
        <w:t>vigilant monitoring</w:t>
      </w:r>
      <w:r w:rsidRPr="00226873">
        <w:rPr>
          <w:rStyle w:val="StyleUnderline"/>
        </w:rPr>
        <w:t xml:space="preserve"> by scientific, agricultural and intelligence communities</w:t>
      </w:r>
      <w:r w:rsidRPr="00226873">
        <w:t xml:space="preserve">” [3]. Historically, agroterrorism has received less attention compared to more immediate threats like suicide bombings and mass shootings, which have long been favored by terrorist groups due to their direct impact on civilian safety. However, Gill [1] emphasizes that the use of bioterror agents should not be underestimated. </w:t>
      </w:r>
      <w:r w:rsidRPr="00226873">
        <w:rPr>
          <w:rStyle w:val="StyleUnderline"/>
        </w:rPr>
        <w:t xml:space="preserve">Biological </w:t>
      </w:r>
      <w:r w:rsidRPr="00226873">
        <w:rPr>
          <w:rStyle w:val="StyleUnderline"/>
          <w:highlight w:val="yellow"/>
        </w:rPr>
        <w:t>agents</w:t>
      </w:r>
      <w:r w:rsidRPr="00226873">
        <w:rPr>
          <w:rStyle w:val="StyleUnderline"/>
        </w:rPr>
        <w:t xml:space="preserve">, being </w:t>
      </w:r>
      <w:r w:rsidRPr="00226873">
        <w:rPr>
          <w:rStyle w:val="Emphasis"/>
        </w:rPr>
        <w:t>natural</w:t>
      </w:r>
      <w:r w:rsidRPr="00226873">
        <w:rPr>
          <w:rStyle w:val="StyleUnderline"/>
        </w:rPr>
        <w:t xml:space="preserve">ly occurring or </w:t>
      </w:r>
      <w:r w:rsidRPr="00226873">
        <w:rPr>
          <w:rStyle w:val="Emphasis"/>
        </w:rPr>
        <w:t>easily cultured</w:t>
      </w:r>
      <w:r w:rsidRPr="00226873">
        <w:rPr>
          <w:rStyle w:val="StyleUnderline"/>
        </w:rPr>
        <w:t xml:space="preserve"> with minimal microbiological expertise, </w:t>
      </w:r>
      <w:r w:rsidRPr="00226873">
        <w:rPr>
          <w:rStyle w:val="StyleUnderline"/>
          <w:highlight w:val="yellow"/>
        </w:rPr>
        <w:t xml:space="preserve">are </w:t>
      </w:r>
      <w:r w:rsidRPr="00226873">
        <w:rPr>
          <w:rStyle w:val="Emphasis"/>
          <w:highlight w:val="yellow"/>
        </w:rPr>
        <w:t>less detectable</w:t>
      </w:r>
      <w:r w:rsidRPr="00226873">
        <w:rPr>
          <w:rStyle w:val="StyleUnderline"/>
        </w:rPr>
        <w:t xml:space="preserve"> by conventional technologies compared to explosives.</w:t>
      </w:r>
      <w:r w:rsidRPr="00226873">
        <w:t xml:space="preserve"> Moreover, </w:t>
      </w:r>
      <w:r w:rsidRPr="00226873">
        <w:rPr>
          <w:rStyle w:val="StyleUnderline"/>
        </w:rPr>
        <w:t xml:space="preserve">their </w:t>
      </w:r>
      <w:r w:rsidRPr="00226873">
        <w:rPr>
          <w:rStyle w:val="Emphasis"/>
          <w:highlight w:val="yellow"/>
        </w:rPr>
        <w:t>minimal</w:t>
      </w:r>
      <w:r w:rsidRPr="00226873">
        <w:rPr>
          <w:rStyle w:val="Emphasis"/>
        </w:rPr>
        <w:t xml:space="preserve"> infective </w:t>
      </w:r>
      <w:r w:rsidRPr="00226873">
        <w:rPr>
          <w:rStyle w:val="Emphasis"/>
          <w:highlight w:val="yellow"/>
        </w:rPr>
        <w:t>doses</w:t>
      </w:r>
      <w:r w:rsidRPr="00226873">
        <w:rPr>
          <w:rStyle w:val="StyleUnderline"/>
          <w:highlight w:val="yellow"/>
        </w:rPr>
        <w:t xml:space="preserve"> and</w:t>
      </w:r>
      <w:r w:rsidRPr="00226873">
        <w:rPr>
          <w:rStyle w:val="StyleUnderline"/>
        </w:rPr>
        <w:t xml:space="preserve"> the potential for a </w:t>
      </w:r>
      <w:r w:rsidRPr="00226873">
        <w:rPr>
          <w:rStyle w:val="Emphasis"/>
        </w:rPr>
        <w:t>delayed</w:t>
      </w:r>
      <w:r w:rsidRPr="00226873">
        <w:rPr>
          <w:rStyle w:val="StyleUnderline"/>
        </w:rPr>
        <w:t xml:space="preserve"> onset of </w:t>
      </w:r>
      <w:r w:rsidRPr="00226873">
        <w:rPr>
          <w:rStyle w:val="Emphasis"/>
          <w:highlight w:val="yellow"/>
        </w:rPr>
        <w:t>symptoms</w:t>
      </w:r>
      <w:r w:rsidRPr="00226873">
        <w:rPr>
          <w:rStyle w:val="StyleUnderline"/>
        </w:rPr>
        <w:t xml:space="preserve"> allow terrorists to </w:t>
      </w:r>
      <w:r w:rsidRPr="00226873">
        <w:rPr>
          <w:rStyle w:val="Emphasis"/>
          <w:highlight w:val="yellow"/>
        </w:rPr>
        <w:t>evade detection</w:t>
      </w:r>
      <w:r w:rsidRPr="00226873">
        <w:rPr>
          <w:rStyle w:val="StyleUnderline"/>
        </w:rPr>
        <w:t xml:space="preserve"> and </w:t>
      </w:r>
      <w:r w:rsidRPr="00226873">
        <w:rPr>
          <w:rStyle w:val="Emphasis"/>
        </w:rPr>
        <w:t>responsibility</w:t>
      </w:r>
      <w:r w:rsidRPr="00226873">
        <w:t xml:space="preserve"> [1,3]. Zamir [8] highlights that </w:t>
      </w:r>
      <w:r w:rsidRPr="00226873">
        <w:rPr>
          <w:rStyle w:val="StyleUnderline"/>
        </w:rPr>
        <w:t xml:space="preserve">phytosanitary </w:t>
      </w:r>
      <w:r w:rsidRPr="00226873">
        <w:rPr>
          <w:rStyle w:val="StyleUnderline"/>
          <w:highlight w:val="yellow"/>
        </w:rPr>
        <w:t xml:space="preserve">inspections </w:t>
      </w:r>
      <w:r w:rsidRPr="00226873">
        <w:rPr>
          <w:rStyle w:val="StyleUnderline"/>
        </w:rPr>
        <w:t xml:space="preserve">often </w:t>
      </w:r>
      <w:r w:rsidRPr="00226873">
        <w:rPr>
          <w:rStyle w:val="Emphasis"/>
          <w:highlight w:val="yellow"/>
        </w:rPr>
        <w:t>rely</w:t>
      </w:r>
      <w:r w:rsidRPr="00226873">
        <w:rPr>
          <w:rStyle w:val="StyleUnderline"/>
          <w:highlight w:val="yellow"/>
        </w:rPr>
        <w:t xml:space="preserve"> on </w:t>
      </w:r>
      <w:r w:rsidRPr="00226873">
        <w:rPr>
          <w:rStyle w:val="Emphasis"/>
          <w:highlight w:val="yellow"/>
        </w:rPr>
        <w:t>visual</w:t>
      </w:r>
      <w:r w:rsidRPr="00226873">
        <w:t xml:space="preserve"> evaluation</w:t>
      </w:r>
      <w:r w:rsidRPr="00226873">
        <w:rPr>
          <w:rStyle w:val="Emphasis"/>
          <w:highlight w:val="yellow"/>
        </w:rPr>
        <w:t>s</w:t>
      </w:r>
      <w:r w:rsidRPr="00226873">
        <w:t xml:space="preserve">, </w:t>
      </w:r>
      <w:r w:rsidRPr="00226873">
        <w:rPr>
          <w:rStyle w:val="StyleUnderline"/>
        </w:rPr>
        <w:t xml:space="preserve">which can be </w:t>
      </w:r>
      <w:r w:rsidRPr="00226873">
        <w:rPr>
          <w:rStyle w:val="Emphasis"/>
        </w:rPr>
        <w:t>inadequate</w:t>
      </w:r>
      <w:r w:rsidRPr="00226873">
        <w:rPr>
          <w:rStyle w:val="StyleUnderline"/>
        </w:rPr>
        <w:t xml:space="preserve"> for detecting </w:t>
      </w:r>
      <w:r w:rsidRPr="00226873">
        <w:rPr>
          <w:rStyle w:val="Emphasis"/>
        </w:rPr>
        <w:t>fungi producing spores</w:t>
      </w:r>
      <w:r w:rsidRPr="00226873">
        <w:t xml:space="preserve"> that do not immediately cause visible symptoms. Additionally, </w:t>
      </w:r>
      <w:r w:rsidRPr="00226873">
        <w:rPr>
          <w:rStyle w:val="StyleUnderline"/>
          <w:highlight w:val="yellow"/>
        </w:rPr>
        <w:t>pathogens</w:t>
      </w:r>
      <w:r w:rsidRPr="00226873">
        <w:rPr>
          <w:rStyle w:val="StyleUnderline"/>
        </w:rPr>
        <w:t xml:space="preserve"> that hitchhike on plants may </w:t>
      </w:r>
      <w:r w:rsidRPr="00226873">
        <w:rPr>
          <w:rStyle w:val="StyleUnderline"/>
          <w:highlight w:val="yellow"/>
        </w:rPr>
        <w:t>find</w:t>
      </w:r>
      <w:r w:rsidRPr="00226873">
        <w:rPr>
          <w:rStyle w:val="StyleUnderline"/>
        </w:rPr>
        <w:t xml:space="preserve"> suitable environments in </w:t>
      </w:r>
      <w:r w:rsidRPr="00226873">
        <w:rPr>
          <w:rStyle w:val="StyleUnderline"/>
          <w:highlight w:val="yellow"/>
        </w:rPr>
        <w:t>new locations</w:t>
      </w:r>
      <w:r w:rsidRPr="00226873">
        <w:t xml:space="preserve">, potentially </w:t>
      </w:r>
      <w:r w:rsidRPr="00226873">
        <w:rPr>
          <w:rStyle w:val="StyleUnderline"/>
          <w:highlight w:val="yellow"/>
        </w:rPr>
        <w:t>affecting plants in unexpected ways</w:t>
      </w:r>
      <w:r w:rsidRPr="00226873">
        <w:t xml:space="preserve">. </w:t>
      </w:r>
      <w:r w:rsidRPr="00226873">
        <w:rPr>
          <w:rStyle w:val="StyleUnderline"/>
        </w:rPr>
        <w:t xml:space="preserve">With the rise in </w:t>
      </w:r>
      <w:r w:rsidRPr="00226873">
        <w:rPr>
          <w:rStyle w:val="Emphasis"/>
        </w:rPr>
        <w:t>international trade</w:t>
      </w:r>
      <w:r w:rsidRPr="00226873">
        <w:rPr>
          <w:rStyle w:val="StyleUnderline"/>
        </w:rPr>
        <w:t xml:space="preserve"> of seeds and plants, these concerns are increasingly relevant.</w:t>
      </w:r>
    </w:p>
    <w:p w14:paraId="66F9557F" w14:textId="77777777" w:rsidR="00B43D0A" w:rsidRPr="00226873" w:rsidRDefault="00B43D0A" w:rsidP="00B43D0A">
      <w:r w:rsidRPr="00226873">
        <w:t xml:space="preserve">The </w:t>
      </w:r>
      <w:r w:rsidRPr="00226873">
        <w:rPr>
          <w:rStyle w:val="Emphasis"/>
          <w:highlight w:val="yellow"/>
        </w:rPr>
        <w:t>simplicity</w:t>
      </w:r>
      <w:r w:rsidRPr="00226873">
        <w:rPr>
          <w:rStyle w:val="StyleUnderline"/>
          <w:highlight w:val="yellow"/>
        </w:rPr>
        <w:t xml:space="preserve"> and </w:t>
      </w:r>
      <w:r w:rsidRPr="00226873">
        <w:rPr>
          <w:rStyle w:val="Emphasis"/>
          <w:highlight w:val="yellow"/>
        </w:rPr>
        <w:t>cost-effectiveness</w:t>
      </w:r>
      <w:r w:rsidRPr="00226873">
        <w:rPr>
          <w:rStyle w:val="StyleUnderline"/>
        </w:rPr>
        <w:t xml:space="preserve"> of agroterrorism </w:t>
      </w:r>
      <w:r w:rsidRPr="00226873">
        <w:rPr>
          <w:rStyle w:val="StyleUnderline"/>
          <w:highlight w:val="yellow"/>
        </w:rPr>
        <w:t>make it</w:t>
      </w:r>
      <w:r w:rsidRPr="00226873">
        <w:rPr>
          <w:rStyle w:val="StyleUnderline"/>
        </w:rPr>
        <w:t xml:space="preserve"> a </w:t>
      </w:r>
      <w:r w:rsidRPr="00226873">
        <w:rPr>
          <w:rStyle w:val="StyleUnderline"/>
          <w:highlight w:val="yellow"/>
        </w:rPr>
        <w:t>dangerous</w:t>
      </w:r>
      <w:r w:rsidRPr="00226873">
        <w:rPr>
          <w:rStyle w:val="StyleUnderline"/>
        </w:rPr>
        <w:t xml:space="preserve"> threat, as it can cause significant harm </w:t>
      </w:r>
      <w:r w:rsidRPr="00226873">
        <w:rPr>
          <w:rStyle w:val="StyleUnderline"/>
          <w:highlight w:val="yellow"/>
        </w:rPr>
        <w:t>with</w:t>
      </w:r>
      <w:r w:rsidRPr="00226873">
        <w:rPr>
          <w:rStyle w:val="StyleUnderline"/>
        </w:rPr>
        <w:t xml:space="preserve"> relatively </w:t>
      </w:r>
      <w:r w:rsidRPr="00226873">
        <w:rPr>
          <w:rStyle w:val="Emphasis"/>
          <w:highlight w:val="yellow"/>
        </w:rPr>
        <w:t>low</w:t>
      </w:r>
      <w:r w:rsidRPr="00226873">
        <w:rPr>
          <w:rStyle w:val="Emphasis"/>
        </w:rPr>
        <w:t xml:space="preserve"> tech</w:t>
      </w:r>
      <w:r w:rsidRPr="00226873">
        <w:rPr>
          <w:rStyle w:val="StyleUnderline"/>
        </w:rPr>
        <w:t xml:space="preserve">nical </w:t>
      </w:r>
      <w:r w:rsidRPr="00226873">
        <w:rPr>
          <w:rStyle w:val="Emphasis"/>
          <w:highlight w:val="yellow"/>
        </w:rPr>
        <w:t>demand</w:t>
      </w:r>
      <w:r w:rsidRPr="00226873">
        <w:t>s</w:t>
      </w:r>
      <w:r w:rsidRPr="00226873">
        <w:rPr>
          <w:rStyle w:val="StyleUnderline"/>
        </w:rPr>
        <w:t>.</w:t>
      </w:r>
      <w:r w:rsidRPr="00226873">
        <w:t xml:space="preserve"> In the late 1980s, concerns arose about </w:t>
      </w:r>
      <w:r w:rsidRPr="00226873">
        <w:rPr>
          <w:rStyle w:val="Emphasis"/>
        </w:rPr>
        <w:t>Iraq</w:t>
      </w:r>
      <w:r w:rsidRPr="00226873">
        <w:t xml:space="preserve">’s potential to use biological agents to destroy Iranian crops, including research into Tilletia caries, T. tritici, and aflatoxin-producing strains of Aspergillus [9]. Groups such as </w:t>
      </w:r>
      <w:r w:rsidRPr="00226873">
        <w:rPr>
          <w:rStyle w:val="Emphasis"/>
        </w:rPr>
        <w:t>al-Qaeda</w:t>
      </w:r>
      <w:r w:rsidRPr="00226873">
        <w:t xml:space="preserve"> </w:t>
      </w:r>
      <w:r w:rsidRPr="00226873">
        <w:rPr>
          <w:rStyle w:val="StyleUnderline"/>
        </w:rPr>
        <w:t>and the</w:t>
      </w:r>
      <w:r w:rsidRPr="00226873">
        <w:t xml:space="preserve"> </w:t>
      </w:r>
      <w:r w:rsidRPr="00226873">
        <w:rPr>
          <w:rStyle w:val="Emphasis"/>
        </w:rPr>
        <w:t>Taliban</w:t>
      </w:r>
      <w:r w:rsidRPr="00226873">
        <w:t xml:space="preserve"> have also </w:t>
      </w:r>
      <w:r w:rsidRPr="00226873">
        <w:rPr>
          <w:rStyle w:val="StyleUnderline"/>
        </w:rPr>
        <w:t>considered agroterrorism</w:t>
      </w:r>
      <w:r w:rsidRPr="00226873">
        <w:t xml:space="preserve">, including the weaponization of wheat rust, </w:t>
      </w:r>
      <w:r w:rsidRPr="00226873">
        <w:rPr>
          <w:rStyle w:val="StyleUnderline"/>
        </w:rPr>
        <w:t>as a method to impact the U.S. economy</w:t>
      </w:r>
      <w:r w:rsidRPr="00226873">
        <w:t xml:space="preserve"> [9,1].</w:t>
      </w:r>
    </w:p>
    <w:p w14:paraId="0651CC6C" w14:textId="77777777" w:rsidR="00B43D0A" w:rsidRPr="00226873" w:rsidRDefault="00B43D0A" w:rsidP="00B43D0A">
      <w:r w:rsidRPr="00226873">
        <w:rPr>
          <w:rStyle w:val="StyleUnderline"/>
        </w:rPr>
        <w:t>Agroterrorism can be employed alone or in conjunction with other forms of attacks, such as cyberterrorism or smaller bombings</w:t>
      </w:r>
      <w:r w:rsidRPr="00226873">
        <w:t xml:space="preserve"> [7]. The Federation of American Scientists [10] identifies various </w:t>
      </w:r>
      <w:r w:rsidRPr="00226873">
        <w:rPr>
          <w:rStyle w:val="StyleUnderline"/>
          <w:highlight w:val="yellow"/>
        </w:rPr>
        <w:t>risk factors</w:t>
      </w:r>
      <w:r w:rsidRPr="00226873">
        <w:t xml:space="preserve"> for agroterrorism, </w:t>
      </w:r>
      <w:r w:rsidRPr="00226873">
        <w:rPr>
          <w:rStyle w:val="Emphasis"/>
          <w:highlight w:val="yellow"/>
        </w:rPr>
        <w:t>includ</w:t>
      </w:r>
      <w:r w:rsidRPr="00226873">
        <w:t xml:space="preserve">ing </w:t>
      </w:r>
      <w:r w:rsidRPr="00226873">
        <w:rPr>
          <w:rStyle w:val="StyleUnderline"/>
        </w:rPr>
        <w:t xml:space="preserve">geographical </w:t>
      </w:r>
      <w:r w:rsidRPr="00226873">
        <w:rPr>
          <w:rStyle w:val="StyleUnderline"/>
          <w:highlight w:val="yellow"/>
        </w:rPr>
        <w:t>concentration,</w:t>
      </w:r>
      <w:r w:rsidRPr="00226873">
        <w:rPr>
          <w:rStyle w:val="StyleUnderline"/>
        </w:rPr>
        <w:t xml:space="preserve"> insecure </w:t>
      </w:r>
      <w:r w:rsidRPr="00226873">
        <w:rPr>
          <w:rStyle w:val="StyleUnderline"/>
          <w:highlight w:val="yellow"/>
        </w:rPr>
        <w:t>storage,</w:t>
      </w:r>
      <w:r w:rsidRPr="00226873">
        <w:rPr>
          <w:rStyle w:val="StyleUnderline"/>
        </w:rPr>
        <w:t xml:space="preserve"> reduced isolation, dependence on artificial pest control </w:t>
      </w:r>
      <w:r w:rsidRPr="00226873">
        <w:rPr>
          <w:rStyle w:val="StyleUnderline"/>
          <w:highlight w:val="yellow"/>
        </w:rPr>
        <w:t>and lack of genetic diversity</w:t>
      </w:r>
      <w:r w:rsidRPr="00226873">
        <w:rPr>
          <w:rStyle w:val="StyleUnderline"/>
        </w:rPr>
        <w:t xml:space="preserve"> in crops.</w:t>
      </w:r>
      <w:r w:rsidRPr="00226873">
        <w:t xml:space="preserve"> Historically, limited transportation and technical expertise restricted the threat of agroterrorism. However, the </w:t>
      </w:r>
      <w:r w:rsidRPr="00226873">
        <w:rPr>
          <w:rStyle w:val="StyleUnderline"/>
        </w:rPr>
        <w:t xml:space="preserve">increasing accessibility of scientific knowledge and techniques has </w:t>
      </w:r>
      <w:r w:rsidRPr="00226873">
        <w:rPr>
          <w:rStyle w:val="Emphasis"/>
        </w:rPr>
        <w:t>elevated its potential</w:t>
      </w:r>
      <w:r w:rsidRPr="00226873">
        <w:t xml:space="preserve"> [3]. The emergence of genetically modified crops, for which </w:t>
      </w:r>
      <w:r w:rsidRPr="00226873">
        <w:rPr>
          <w:rStyle w:val="Emphasis"/>
        </w:rPr>
        <w:t>vaccines</w:t>
      </w:r>
      <w:r w:rsidRPr="00226873">
        <w:rPr>
          <w:rStyle w:val="StyleUnderline"/>
        </w:rPr>
        <w:t xml:space="preserve"> or </w:t>
      </w:r>
      <w:r w:rsidRPr="00226873">
        <w:rPr>
          <w:rStyle w:val="Emphasis"/>
        </w:rPr>
        <w:t>treatments</w:t>
      </w:r>
      <w:r w:rsidRPr="00226873">
        <w:rPr>
          <w:rStyle w:val="StyleUnderline"/>
        </w:rPr>
        <w:t xml:space="preserve"> </w:t>
      </w:r>
      <w:r w:rsidRPr="00226873">
        <w:rPr>
          <w:rStyle w:val="Emphasis"/>
        </w:rPr>
        <w:t>might not</w:t>
      </w:r>
      <w:r w:rsidRPr="00226873">
        <w:t xml:space="preserve"> yet </w:t>
      </w:r>
      <w:r w:rsidRPr="00226873">
        <w:rPr>
          <w:rStyle w:val="Emphasis"/>
        </w:rPr>
        <w:t>exist</w:t>
      </w:r>
      <w:r w:rsidRPr="00226873">
        <w:t xml:space="preserve">, could </w:t>
      </w:r>
      <w:r w:rsidRPr="00226873">
        <w:rPr>
          <w:rStyle w:val="StyleUnderline"/>
          <w:highlight w:val="yellow"/>
        </w:rPr>
        <w:t xml:space="preserve">serve as a </w:t>
      </w:r>
      <w:r w:rsidRPr="00226873">
        <w:rPr>
          <w:rStyle w:val="Emphasis"/>
          <w:highlight w:val="yellow"/>
        </w:rPr>
        <w:t>force multiplier</w:t>
      </w:r>
      <w:r w:rsidRPr="00226873">
        <w:rPr>
          <w:rStyle w:val="StyleUnderline"/>
        </w:rPr>
        <w:t xml:space="preserve"> for terrorists.</w:t>
      </w:r>
      <w:r w:rsidRPr="00226873">
        <w:t xml:space="preserve"> </w:t>
      </w:r>
      <w:r w:rsidRPr="00226873">
        <w:rPr>
          <w:rStyle w:val="StyleUnderline"/>
        </w:rPr>
        <w:t xml:space="preserve">Adequately funded and knowledgeable terrorists could engineer resistant strains of plant pathogens or </w:t>
      </w:r>
      <w:r w:rsidRPr="00226873">
        <w:rPr>
          <w:rStyle w:val="Emphasis"/>
        </w:rPr>
        <w:t>enhance their virulence</w:t>
      </w:r>
      <w:r w:rsidRPr="00226873">
        <w:rPr>
          <w:rStyle w:val="StyleUnderline"/>
        </w:rPr>
        <w:t>, posing significant challenges for detection and response</w:t>
      </w:r>
      <w:r w:rsidRPr="00226873">
        <w:t xml:space="preserve"> [8]. The majority of </w:t>
      </w:r>
      <w:r w:rsidRPr="00226873">
        <w:rPr>
          <w:rStyle w:val="StyleUnderline"/>
        </w:rPr>
        <w:t>risk assessments focus on known threats, leaving novel and potentially more damaging pathogens underrepresented in global security strategies</w:t>
      </w:r>
      <w:r w:rsidRPr="00226873">
        <w:t xml:space="preserve"> [8].</w:t>
      </w:r>
    </w:p>
    <w:p w14:paraId="0B1BF233" w14:textId="77777777" w:rsidR="00B43D0A" w:rsidRPr="00226873" w:rsidRDefault="00B43D0A" w:rsidP="00B43D0A">
      <w:r w:rsidRPr="00226873">
        <w:t>4. SURVEY OF PLANT PATHOGENS</w:t>
      </w:r>
    </w:p>
    <w:p w14:paraId="4A275363" w14:textId="77777777" w:rsidR="00B43D0A" w:rsidRPr="00226873" w:rsidRDefault="00B43D0A" w:rsidP="00B43D0A">
      <w:r w:rsidRPr="00226873">
        <w:t xml:space="preserve">Among the plant pathogens of greatest concern for agroterrorism are several fungal diseases, including wheat smut, rice blast, brown stripe mildew (affecting corn), and Karnal bunt (affecting wheat). </w:t>
      </w:r>
      <w:r w:rsidRPr="00226873">
        <w:rPr>
          <w:rStyle w:val="StyleUnderline"/>
          <w:highlight w:val="yellow"/>
        </w:rPr>
        <w:t>Fungal spores</w:t>
      </w:r>
      <w:r w:rsidRPr="00226873">
        <w:rPr>
          <w:rStyle w:val="StyleUnderline"/>
        </w:rPr>
        <w:t>, which are naturally dispersed through the air, pose a significant threat because they can incubate for extended periods without detection by on-ground workers</w:t>
      </w:r>
      <w:r w:rsidRPr="00226873">
        <w:t xml:space="preserve"> [10]. Bioaerosols such as rust spores can </w:t>
      </w:r>
      <w:r w:rsidRPr="00226873">
        <w:rPr>
          <w:rStyle w:val="StyleUnderline"/>
          <w:highlight w:val="yellow"/>
        </w:rPr>
        <w:t>travel</w:t>
      </w:r>
      <w:r w:rsidRPr="00226873">
        <w:rPr>
          <w:rStyle w:val="StyleUnderline"/>
        </w:rPr>
        <w:t xml:space="preserve"> vast distances, potentially moving kilometers into the atmosphere and </w:t>
      </w:r>
      <w:r w:rsidRPr="00226873">
        <w:rPr>
          <w:rStyle w:val="StyleUnderline"/>
          <w:highlight w:val="yellow"/>
        </w:rPr>
        <w:t>across continents</w:t>
      </w:r>
      <w:r w:rsidRPr="00226873">
        <w:rPr>
          <w:rStyle w:val="StyleUnderline"/>
        </w:rPr>
        <w:t>, with wind and rain enhancing their spread</w:t>
      </w:r>
      <w:r w:rsidRPr="00226873">
        <w:t xml:space="preserve"> [11]. </w:t>
      </w:r>
      <w:r w:rsidRPr="00226873">
        <w:rPr>
          <w:rStyle w:val="StyleUnderline"/>
        </w:rPr>
        <w:t xml:space="preserve">This natural dispersal capability makes fungal pathogens a historically </w:t>
      </w:r>
      <w:r w:rsidRPr="00226873">
        <w:rPr>
          <w:rStyle w:val="StyleUnderline"/>
          <w:highlight w:val="yellow"/>
        </w:rPr>
        <w:t>effective</w:t>
      </w:r>
      <w:r w:rsidRPr="00226873">
        <w:rPr>
          <w:rStyle w:val="StyleUnderline"/>
        </w:rPr>
        <w:t xml:space="preserve"> tool </w:t>
      </w:r>
      <w:r w:rsidRPr="00226873">
        <w:rPr>
          <w:rStyle w:val="StyleUnderline"/>
          <w:highlight w:val="yellow"/>
        </w:rPr>
        <w:t>for</w:t>
      </w:r>
      <w:r w:rsidRPr="00226873">
        <w:rPr>
          <w:rStyle w:val="StyleUnderline"/>
        </w:rPr>
        <w:t xml:space="preserve"> </w:t>
      </w:r>
      <w:r w:rsidRPr="00226873">
        <w:rPr>
          <w:rStyle w:val="Emphasis"/>
          <w:highlight w:val="yellow"/>
        </w:rPr>
        <w:t>bio</w:t>
      </w:r>
      <w:r w:rsidRPr="00226873">
        <w:rPr>
          <w:rStyle w:val="StyleUnderline"/>
        </w:rPr>
        <w:t xml:space="preserve">logical </w:t>
      </w:r>
      <w:r w:rsidRPr="00226873">
        <w:rPr>
          <w:rStyle w:val="Emphasis"/>
          <w:highlight w:val="yellow"/>
        </w:rPr>
        <w:t>war</w:t>
      </w:r>
      <w:r w:rsidRPr="00226873">
        <w:t>fare</w:t>
      </w:r>
      <w:r w:rsidRPr="00226873">
        <w:rPr>
          <w:rStyle w:val="StyleUnderline"/>
        </w:rPr>
        <w:t>.</w:t>
      </w:r>
      <w:r w:rsidRPr="00226873">
        <w:t xml:space="preserve"> For example, during the Iran-Iraq War in the 1980s, Saddam Hussein used canisters to release wheat smut spores over Iranian fields [10].</w:t>
      </w:r>
    </w:p>
    <w:p w14:paraId="61B6D408" w14:textId="77777777" w:rsidR="00B43D0A" w:rsidRPr="00226873" w:rsidRDefault="00B43D0A" w:rsidP="00B43D0A">
      <w:pPr>
        <w:rPr>
          <w:rStyle w:val="StyleUnderline"/>
        </w:rPr>
      </w:pPr>
      <w:r w:rsidRPr="00226873">
        <w:t xml:space="preserve">In addition to direct plant damage, </w:t>
      </w:r>
      <w:r w:rsidRPr="00226873">
        <w:rPr>
          <w:rStyle w:val="StyleUnderline"/>
        </w:rPr>
        <w:t xml:space="preserve">fungal toxins that contaminate crops can have severe implications for </w:t>
      </w:r>
      <w:r w:rsidRPr="00226873">
        <w:rPr>
          <w:rStyle w:val="Emphasis"/>
        </w:rPr>
        <w:t>public health</w:t>
      </w:r>
      <w:r w:rsidRPr="00226873">
        <w:rPr>
          <w:rStyle w:val="StyleUnderline"/>
        </w:rPr>
        <w:t>.</w:t>
      </w:r>
      <w:r w:rsidRPr="00226873">
        <w:t xml:space="preserve"> Aflatoxins, produced by </w:t>
      </w:r>
      <w:r w:rsidRPr="00226873">
        <w:rPr>
          <w:rStyle w:val="StyleUnderline"/>
        </w:rPr>
        <w:t>fungi</w:t>
      </w:r>
      <w:r w:rsidRPr="00226873">
        <w:t xml:space="preserve"> such as Aspergillus flavus and Aspergillus parasiticus, </w:t>
      </w:r>
      <w:r w:rsidRPr="00226873">
        <w:rPr>
          <w:rStyle w:val="StyleUnderline"/>
        </w:rPr>
        <w:t>are</w:t>
      </w:r>
      <w:r w:rsidRPr="00226873">
        <w:t xml:space="preserve"> particularly </w:t>
      </w:r>
      <w:r w:rsidRPr="00226873">
        <w:rPr>
          <w:rStyle w:val="StyleUnderline"/>
        </w:rPr>
        <w:t xml:space="preserve">concerning due to their </w:t>
      </w:r>
      <w:r w:rsidRPr="00226873">
        <w:rPr>
          <w:rStyle w:val="Emphasis"/>
        </w:rPr>
        <w:t>carcinogenic properties</w:t>
      </w:r>
      <w:r w:rsidRPr="00226873">
        <w:rPr>
          <w:rStyle w:val="StyleUnderline"/>
        </w:rPr>
        <w:t xml:space="preserve"> and their ability to </w:t>
      </w:r>
      <w:r w:rsidRPr="00226873">
        <w:rPr>
          <w:rStyle w:val="Emphasis"/>
        </w:rPr>
        <w:t>bind</w:t>
      </w:r>
      <w:r w:rsidRPr="00226873">
        <w:rPr>
          <w:rStyle w:val="StyleUnderline"/>
        </w:rPr>
        <w:t xml:space="preserve"> with </w:t>
      </w:r>
      <w:r w:rsidRPr="00226873">
        <w:rPr>
          <w:rStyle w:val="Emphasis"/>
        </w:rPr>
        <w:t>DNA and proteins</w:t>
      </w:r>
      <w:r w:rsidRPr="00226873">
        <w:rPr>
          <w:rStyle w:val="StyleUnderline"/>
        </w:rPr>
        <w:t>, leading to long-term health risks</w:t>
      </w:r>
      <w:r w:rsidRPr="00226873">
        <w:t xml:space="preserve"> [12]. </w:t>
      </w:r>
      <w:r w:rsidRPr="00226873">
        <w:rPr>
          <w:rStyle w:val="StyleUnderline"/>
        </w:rPr>
        <w:t xml:space="preserve">This makes aflatoxins a </w:t>
      </w:r>
      <w:r w:rsidRPr="00226873">
        <w:rPr>
          <w:rStyle w:val="Emphasis"/>
        </w:rPr>
        <w:t>potent bioweapon</w:t>
      </w:r>
      <w:r w:rsidRPr="00226873">
        <w:rPr>
          <w:rStyle w:val="StyleUnderline"/>
        </w:rPr>
        <w:t xml:space="preserve"> that could cause widespread public panic due to their chronic health effects.</w:t>
      </w:r>
    </w:p>
    <w:p w14:paraId="3DF1134B" w14:textId="77777777" w:rsidR="00B43D0A" w:rsidRPr="00226873" w:rsidRDefault="00B43D0A" w:rsidP="00B43D0A">
      <w:r w:rsidRPr="00226873">
        <w:t xml:space="preserve">Plant virology also plays a critical role in the study of agroterrorism. </w:t>
      </w:r>
      <w:r w:rsidRPr="00226873">
        <w:rPr>
          <w:rStyle w:val="StyleUnderline"/>
        </w:rPr>
        <w:t>Plant virus infectious clones are particularly dangerous due to their natural pathogenicity and the potential impact of genetic modifications</w:t>
      </w:r>
      <w:r w:rsidRPr="00226873">
        <w:t xml:space="preserve"> [13].</w:t>
      </w:r>
    </w:p>
    <w:p w14:paraId="647DFCA9" w14:textId="77777777" w:rsidR="00B43D0A" w:rsidRPr="00226873" w:rsidRDefault="00B43D0A" w:rsidP="00B43D0A">
      <w:r w:rsidRPr="00226873">
        <w:t>Bacterial plant pathogens such as Ralstonia solanacearum, Agrobacterium tumefaciens, Xanthomonas oryzae pv. oryzae and Xylella fastidiosa are also significant threats to staple crops. When evaluating these biological agents, it is essential to consider factors such as virulence, incubation period, available treatments and pathogen resistance.</w:t>
      </w:r>
    </w:p>
    <w:p w14:paraId="5052C61F" w14:textId="77777777" w:rsidR="00B43D0A" w:rsidRPr="00226873" w:rsidRDefault="00B43D0A" w:rsidP="00B43D0A">
      <w:r w:rsidRPr="00226873">
        <w:t xml:space="preserve">The Risk Evaluation Scheme (RES) developed by Suffert et al. [9] identifies </w:t>
      </w:r>
      <w:r w:rsidRPr="00226873">
        <w:rPr>
          <w:rStyle w:val="Emphasis"/>
        </w:rPr>
        <w:t>thirty-five fungal</w:t>
      </w:r>
      <w:r w:rsidRPr="00226873">
        <w:rPr>
          <w:rStyle w:val="StyleUnderline"/>
        </w:rPr>
        <w:t xml:space="preserve">, </w:t>
      </w:r>
      <w:r w:rsidRPr="00226873">
        <w:rPr>
          <w:rStyle w:val="Emphasis"/>
        </w:rPr>
        <w:t>nine bacterial</w:t>
      </w:r>
      <w:r w:rsidRPr="00226873">
        <w:rPr>
          <w:rStyle w:val="StyleUnderline"/>
        </w:rPr>
        <w:t xml:space="preserve"> and </w:t>
      </w:r>
      <w:r w:rsidRPr="00226873">
        <w:rPr>
          <w:rStyle w:val="Emphasis"/>
        </w:rPr>
        <w:t>six viral agents</w:t>
      </w:r>
      <w:r w:rsidRPr="00226873">
        <w:rPr>
          <w:rStyle w:val="StyleUnderline"/>
        </w:rPr>
        <w:t xml:space="preserve"> as potential candidates for agroterrorism.</w:t>
      </w:r>
      <w:r w:rsidRPr="00226873">
        <w:t xml:space="preserve"> The scheme highlights that thirty-two of these agents could cause direct damage to staple food crops, forest trees, industrial and market crops, and orchards.</w:t>
      </w:r>
    </w:p>
    <w:p w14:paraId="12876E3A" w14:textId="77777777" w:rsidR="00B43D0A" w:rsidRPr="00226873" w:rsidRDefault="00B43D0A" w:rsidP="00B43D0A">
      <w:r w:rsidRPr="00226873">
        <w:t>5. IMPACTS AND CHALLENGES</w:t>
      </w:r>
    </w:p>
    <w:p w14:paraId="709C6E2D" w14:textId="77777777" w:rsidR="00B43D0A" w:rsidRPr="00226873" w:rsidRDefault="00B43D0A" w:rsidP="00B43D0A">
      <w:pPr>
        <w:rPr>
          <w:rStyle w:val="StyleUnderline"/>
        </w:rPr>
      </w:pPr>
      <w:r w:rsidRPr="00226873">
        <w:rPr>
          <w:rStyle w:val="StyleUnderline"/>
        </w:rPr>
        <w:t xml:space="preserve">Agro-crime and </w:t>
      </w:r>
      <w:r w:rsidRPr="00226873">
        <w:rPr>
          <w:rStyle w:val="Emphasis"/>
        </w:rPr>
        <w:t>agro-terror</w:t>
      </w:r>
      <w:r w:rsidRPr="00226873">
        <w:t xml:space="preserve">ism </w:t>
      </w:r>
      <w:r w:rsidRPr="00226873">
        <w:rPr>
          <w:rStyle w:val="StyleUnderline"/>
        </w:rPr>
        <w:t xml:space="preserve">pose severe risks to </w:t>
      </w:r>
      <w:r w:rsidRPr="00226873">
        <w:rPr>
          <w:rStyle w:val="Emphasis"/>
        </w:rPr>
        <w:t>public health</w:t>
      </w:r>
      <w:r w:rsidRPr="00226873">
        <w:rPr>
          <w:rStyle w:val="StyleUnderline"/>
        </w:rPr>
        <w:t xml:space="preserve">, </w:t>
      </w:r>
      <w:r w:rsidRPr="00226873">
        <w:rPr>
          <w:rStyle w:val="Emphasis"/>
        </w:rPr>
        <w:t>econ</w:t>
      </w:r>
      <w:r w:rsidRPr="00226873">
        <w:rPr>
          <w:rStyle w:val="StyleUnderline"/>
        </w:rPr>
        <w:t xml:space="preserve">omic </w:t>
      </w:r>
      <w:r w:rsidRPr="00226873">
        <w:rPr>
          <w:rStyle w:val="Emphasis"/>
        </w:rPr>
        <w:t>stability</w:t>
      </w:r>
      <w:r w:rsidRPr="00226873">
        <w:rPr>
          <w:rStyle w:val="StyleUnderline"/>
        </w:rPr>
        <w:t xml:space="preserve">, and </w:t>
      </w:r>
      <w:r w:rsidRPr="00226873">
        <w:rPr>
          <w:rStyle w:val="Emphasis"/>
        </w:rPr>
        <w:t>food security</w:t>
      </w:r>
      <w:r w:rsidRPr="00226873">
        <w:rPr>
          <w:rStyle w:val="StyleUnderline"/>
        </w:rPr>
        <w:t xml:space="preserve">. For instance, deliberate outbreaks of animal diseases </w:t>
      </w:r>
      <w:r w:rsidRPr="00226873">
        <w:rPr>
          <w:rStyle w:val="StyleUnderline"/>
          <w:highlight w:val="yellow"/>
        </w:rPr>
        <w:t xml:space="preserve">can have </w:t>
      </w:r>
      <w:r w:rsidRPr="00226873">
        <w:rPr>
          <w:rStyle w:val="Emphasis"/>
          <w:highlight w:val="yellow"/>
        </w:rPr>
        <w:t>cascading effects</w:t>
      </w:r>
      <w:r w:rsidRPr="00226873">
        <w:rPr>
          <w:rStyle w:val="StyleUnderline"/>
        </w:rPr>
        <w:t>:</w:t>
      </w:r>
    </w:p>
    <w:p w14:paraId="3C3B9CA6" w14:textId="77777777" w:rsidR="00B43D0A" w:rsidRPr="00226873" w:rsidRDefault="00B43D0A" w:rsidP="00B43D0A">
      <w:r w:rsidRPr="00226873">
        <w:t>6. ECONOMIC AND SOCIAL IMPACT BY AGROTERRORISM</w:t>
      </w:r>
    </w:p>
    <w:p w14:paraId="55F56026" w14:textId="77777777" w:rsidR="00B43D0A" w:rsidRPr="00226873" w:rsidRDefault="00B43D0A" w:rsidP="00B43D0A">
      <w:r w:rsidRPr="00226873">
        <w:rPr>
          <w:rStyle w:val="StyleUnderline"/>
        </w:rPr>
        <w:t>Understanding the potential economic and social impacts of an agroterrorism attack is crucial for developing effective preparedness strategies.</w:t>
      </w:r>
      <w:r w:rsidRPr="00226873">
        <w:t xml:space="preserve"> Historically, plant </w:t>
      </w:r>
      <w:r w:rsidRPr="00226873">
        <w:rPr>
          <w:rStyle w:val="StyleUnderline"/>
        </w:rPr>
        <w:t xml:space="preserve">diseases have caused </w:t>
      </w:r>
      <w:r w:rsidRPr="00226873">
        <w:rPr>
          <w:rStyle w:val="Emphasis"/>
        </w:rPr>
        <w:t>significant ecological</w:t>
      </w:r>
      <w:r w:rsidRPr="00226873">
        <w:rPr>
          <w:rStyle w:val="StyleUnderline"/>
        </w:rPr>
        <w:t xml:space="preserve"> and </w:t>
      </w:r>
      <w:r w:rsidRPr="00226873">
        <w:rPr>
          <w:rStyle w:val="Emphasis"/>
        </w:rPr>
        <w:t>social harm</w:t>
      </w:r>
      <w:r w:rsidRPr="00226873">
        <w:rPr>
          <w:rStyle w:val="StyleUnderline"/>
        </w:rPr>
        <w:t xml:space="preserve">, including </w:t>
      </w:r>
      <w:r w:rsidRPr="00226873">
        <w:rPr>
          <w:rStyle w:val="Emphasis"/>
        </w:rPr>
        <w:t>high mortality rates</w:t>
      </w:r>
      <w:r w:rsidRPr="00226873">
        <w:rPr>
          <w:rStyle w:val="StyleUnderline"/>
        </w:rPr>
        <w:t xml:space="preserve"> and population </w:t>
      </w:r>
      <w:r w:rsidRPr="00226873">
        <w:rPr>
          <w:rStyle w:val="Emphasis"/>
        </w:rPr>
        <w:t>displacement</w:t>
      </w:r>
      <w:r w:rsidRPr="00226873">
        <w:t xml:space="preserve"> [14]. A prominent example is the Irish potato famine of the 1840s, driven by the pathogen Phytophthora infestans. This disaster led to over a million deaths from starvation and disease due to the collapse of Ireland’s primary food source [15]. Given that </w:t>
      </w:r>
      <w:r w:rsidRPr="00226873">
        <w:rPr>
          <w:rStyle w:val="Emphasis"/>
        </w:rPr>
        <w:t>one in six jobs</w:t>
      </w:r>
      <w:r w:rsidRPr="00226873">
        <w:rPr>
          <w:rStyle w:val="StyleUnderline"/>
        </w:rPr>
        <w:t xml:space="preserve"> in the United States is tied to </w:t>
      </w:r>
      <w:r w:rsidRPr="00226873">
        <w:rPr>
          <w:rStyle w:val="Emphasis"/>
        </w:rPr>
        <w:t>ag</w:t>
      </w:r>
      <w:r w:rsidRPr="00226873">
        <w:rPr>
          <w:rStyle w:val="StyleUnderline"/>
        </w:rPr>
        <w:t>riculture</w:t>
      </w:r>
      <w:r w:rsidRPr="00226873">
        <w:t xml:space="preserve"> [7], an agroterror attack would not only impact those directly involved in farming but </w:t>
      </w:r>
      <w:r w:rsidRPr="00226873">
        <w:rPr>
          <w:rStyle w:val="StyleUnderline"/>
        </w:rPr>
        <w:t xml:space="preserve">would also have </w:t>
      </w:r>
      <w:r w:rsidRPr="00226873">
        <w:rPr>
          <w:rStyle w:val="Emphasis"/>
        </w:rPr>
        <w:t>cascad</w:t>
      </w:r>
      <w:r w:rsidRPr="00226873">
        <w:rPr>
          <w:rStyle w:val="StyleUnderline"/>
        </w:rPr>
        <w:t xml:space="preserve">ing effects throughout the </w:t>
      </w:r>
      <w:r w:rsidRPr="00226873">
        <w:rPr>
          <w:rStyle w:val="Emphasis"/>
        </w:rPr>
        <w:t>econ</w:t>
      </w:r>
      <w:r w:rsidRPr="00226873">
        <w:rPr>
          <w:rStyle w:val="StyleUnderline"/>
        </w:rPr>
        <w:t>omy</w:t>
      </w:r>
      <w:r w:rsidRPr="00226873">
        <w:t>, depending on the pathogen involved.</w:t>
      </w:r>
    </w:p>
    <w:p w14:paraId="41767576" w14:textId="77777777" w:rsidR="00B43D0A" w:rsidRPr="00226873" w:rsidRDefault="00B43D0A" w:rsidP="00B43D0A">
      <w:r w:rsidRPr="00226873">
        <w:t xml:space="preserve">Recent concerns have expanded beyond traditional extremist groups like al-Qaeda to include economic opportunists, domestic terrorists (such as lone actors and disgruntled employees), and militant animal rights groups [1]. The Federal Bureau of Investigation (FBI) highlights the potential economic and social repercussions of an agroterrorism attack on the U.S., including direct losses from containment measures like stop-movement orders (SMOs), indirect costs such as compensation for </w:t>
      </w:r>
      <w:r w:rsidRPr="00226873">
        <w:rPr>
          <w:rStyle w:val="Emphasis"/>
        </w:rPr>
        <w:t>destroy</w:t>
      </w:r>
      <w:r w:rsidRPr="00226873">
        <w:t xml:space="preserve">ed </w:t>
      </w:r>
      <w:r w:rsidRPr="00226873">
        <w:rPr>
          <w:rStyle w:val="StyleUnderline"/>
        </w:rPr>
        <w:t>commodities</w:t>
      </w:r>
      <w:r w:rsidRPr="00226873">
        <w:t xml:space="preserve"> </w:t>
      </w:r>
      <w:r w:rsidRPr="00226873">
        <w:rPr>
          <w:rStyle w:val="StyleUnderline"/>
        </w:rPr>
        <w:t>and</w:t>
      </w:r>
      <w:r w:rsidRPr="00226873">
        <w:t xml:space="preserve"> broader </w:t>
      </w:r>
      <w:r w:rsidRPr="00226873">
        <w:rPr>
          <w:rStyle w:val="StyleUnderline"/>
        </w:rPr>
        <w:t xml:space="preserve">economic impacts from </w:t>
      </w:r>
      <w:r w:rsidRPr="00226873">
        <w:rPr>
          <w:rStyle w:val="Emphasis"/>
        </w:rPr>
        <w:t>trade embargoes</w:t>
      </w:r>
      <w:r w:rsidRPr="00226873">
        <w:rPr>
          <w:rStyle w:val="StyleUnderline"/>
        </w:rPr>
        <w:t>.</w:t>
      </w:r>
      <w:r w:rsidRPr="00226873">
        <w:t xml:space="preserve"> </w:t>
      </w:r>
      <w:r w:rsidRPr="00226873">
        <w:rPr>
          <w:rStyle w:val="StyleUnderline"/>
        </w:rPr>
        <w:t xml:space="preserve">Additionally, such attacks could </w:t>
      </w:r>
      <w:r w:rsidRPr="00226873">
        <w:rPr>
          <w:rStyle w:val="Emphasis"/>
          <w:highlight w:val="yellow"/>
        </w:rPr>
        <w:t>undermine</w:t>
      </w:r>
      <w:r w:rsidRPr="00226873">
        <w:rPr>
          <w:rStyle w:val="Emphasis"/>
        </w:rPr>
        <w:t xml:space="preserve"> public </w:t>
      </w:r>
      <w:r w:rsidRPr="00226873">
        <w:rPr>
          <w:rStyle w:val="Emphasis"/>
          <w:highlight w:val="yellow"/>
        </w:rPr>
        <w:t>trust</w:t>
      </w:r>
      <w:r w:rsidRPr="00226873">
        <w:rPr>
          <w:rStyle w:val="StyleUnderline"/>
        </w:rPr>
        <w:t xml:space="preserve"> in government</w:t>
      </w:r>
      <w:r w:rsidRPr="00226873">
        <w:rPr>
          <w:rStyle w:val="StyleUnderline"/>
          <w:highlight w:val="yellow"/>
        </w:rPr>
        <w:t xml:space="preserve">, </w:t>
      </w:r>
      <w:r w:rsidRPr="00226873">
        <w:rPr>
          <w:rStyle w:val="Emphasis"/>
          <w:highlight w:val="yellow"/>
        </w:rPr>
        <w:t>create</w:t>
      </w:r>
      <w:r w:rsidRPr="00226873">
        <w:rPr>
          <w:rStyle w:val="Emphasis"/>
        </w:rPr>
        <w:t xml:space="preserve"> social </w:t>
      </w:r>
      <w:r w:rsidRPr="00226873">
        <w:rPr>
          <w:rStyle w:val="Emphasis"/>
          <w:highlight w:val="yellow"/>
        </w:rPr>
        <w:t>panic</w:t>
      </w:r>
      <w:r w:rsidRPr="00226873">
        <w:rPr>
          <w:rStyle w:val="StyleUnderline"/>
          <w:highlight w:val="yellow"/>
        </w:rPr>
        <w:t>, and</w:t>
      </w:r>
      <w:r w:rsidRPr="00226873">
        <w:rPr>
          <w:rStyle w:val="StyleUnderline"/>
        </w:rPr>
        <w:t xml:space="preserve"> </w:t>
      </w:r>
      <w:r w:rsidRPr="00226873">
        <w:rPr>
          <w:rStyle w:val="Emphasis"/>
        </w:rPr>
        <w:t>pose national</w:t>
      </w:r>
      <w:r w:rsidRPr="00226873">
        <w:rPr>
          <w:rStyle w:val="StyleUnderline"/>
        </w:rPr>
        <w:t xml:space="preserve"> and </w:t>
      </w:r>
      <w:r w:rsidRPr="00226873">
        <w:rPr>
          <w:rStyle w:val="Emphasis"/>
          <w:highlight w:val="yellow"/>
        </w:rPr>
        <w:t>global health risks</w:t>
      </w:r>
      <w:r w:rsidRPr="00226873">
        <w:t xml:space="preserve"> [7].</w:t>
      </w:r>
    </w:p>
    <w:p w14:paraId="7884F9AB" w14:textId="77777777" w:rsidR="00B43D0A" w:rsidRPr="00226873" w:rsidRDefault="00B43D0A" w:rsidP="00B43D0A">
      <w:r w:rsidRPr="00226873">
        <w:t xml:space="preserve">The Korean beef riots of summer 2008 illustrate how even minor food issues can lead to substantial economic and social upheaval. Demonstrations against U.S. beef imports mobilized thousands of people and contributed to the downfall of South Korea’s newly elected administration [2]. In urban areas, where supermarkets typically stock only a week's worth of food, a disruption in the food supply could lead to severe panic and rioting [7]. </w:t>
      </w:r>
      <w:r w:rsidRPr="00226873">
        <w:rPr>
          <w:rStyle w:val="StyleUnderline"/>
        </w:rPr>
        <w:t>The potential for extensive, long-term damage from a major agroterror attack is significant, with effects potentially lasting longer than</w:t>
      </w:r>
      <w:r w:rsidRPr="00226873">
        <w:t xml:space="preserve"> those from more </w:t>
      </w:r>
      <w:r w:rsidRPr="00226873">
        <w:rPr>
          <w:rStyle w:val="StyleUnderline"/>
        </w:rPr>
        <w:t>conventional tactics</w:t>
      </w:r>
      <w:r w:rsidRPr="00226873">
        <w:t xml:space="preserve"> like suicide bombings. Therefore, </w:t>
      </w:r>
      <w:r w:rsidRPr="00226873">
        <w:rPr>
          <w:rStyle w:val="StyleUnderline"/>
        </w:rPr>
        <w:t xml:space="preserve">agricultural losses are viewed as a critical threat to global food security, given their </w:t>
      </w:r>
      <w:r w:rsidRPr="00226873">
        <w:rPr>
          <w:rStyle w:val="Emphasis"/>
          <w:highlight w:val="yellow"/>
        </w:rPr>
        <w:t>lasting impact</w:t>
      </w:r>
      <w:r w:rsidRPr="00226873">
        <w:rPr>
          <w:rStyle w:val="StyleUnderline"/>
          <w:highlight w:val="yellow"/>
        </w:rPr>
        <w:t xml:space="preserve"> on </w:t>
      </w:r>
      <w:r w:rsidRPr="00226873">
        <w:rPr>
          <w:rStyle w:val="Emphasis"/>
          <w:highlight w:val="yellow"/>
        </w:rPr>
        <w:t>food</w:t>
      </w:r>
      <w:r w:rsidRPr="00226873">
        <w:rPr>
          <w:rStyle w:val="StyleUnderline"/>
          <w:highlight w:val="yellow"/>
        </w:rPr>
        <w:t xml:space="preserve"> </w:t>
      </w:r>
      <w:r w:rsidRPr="00226873">
        <w:rPr>
          <w:rStyle w:val="Emphasis"/>
          <w:highlight w:val="yellow"/>
        </w:rPr>
        <w:t>production</w:t>
      </w:r>
      <w:r w:rsidRPr="00226873">
        <w:rPr>
          <w:rStyle w:val="StyleUnderline"/>
          <w:highlight w:val="yellow"/>
        </w:rPr>
        <w:t xml:space="preserve"> and </w:t>
      </w:r>
      <w:r w:rsidRPr="00226873">
        <w:rPr>
          <w:rStyle w:val="Emphasis"/>
          <w:highlight w:val="yellow"/>
        </w:rPr>
        <w:t>supply</w:t>
      </w:r>
      <w:r w:rsidRPr="00226873">
        <w:t xml:space="preserve"> [14]. Unlike a biological toxin or chemical contaminant that can be quickly isolated and removed, plant infections can affect crop growth and harvesting, posing a persistent risk to food security.</w:t>
      </w:r>
    </w:p>
    <w:p w14:paraId="206B121B" w14:textId="77777777" w:rsidR="00B43D0A" w:rsidRPr="00226873" w:rsidRDefault="00B43D0A" w:rsidP="00B43D0A">
      <w:r w:rsidRPr="00226873">
        <w:t>Public health risks: Potential for zoonotic diseases, which can spread from animals to humans, such as avian flu, COVID-19, and Ebola [16].</w:t>
      </w:r>
    </w:p>
    <w:p w14:paraId="46A24863" w14:textId="77777777" w:rsidR="00B43D0A" w:rsidRPr="00226873" w:rsidRDefault="00B43D0A" w:rsidP="00B43D0A">
      <w:r w:rsidRPr="00226873">
        <w:rPr>
          <w:rStyle w:val="StyleUnderline"/>
        </w:rPr>
        <w:t xml:space="preserve">Organized crime </w:t>
      </w:r>
      <w:r w:rsidRPr="00226873">
        <w:rPr>
          <w:rStyle w:val="StyleUnderline"/>
          <w:highlight w:val="yellow"/>
        </w:rPr>
        <w:t>groups</w:t>
      </w:r>
      <w:r w:rsidRPr="00226873">
        <w:rPr>
          <w:rStyle w:val="StyleUnderline"/>
        </w:rPr>
        <w:t xml:space="preserve"> can </w:t>
      </w:r>
      <w:r w:rsidRPr="00226873">
        <w:rPr>
          <w:rStyle w:val="Emphasis"/>
          <w:highlight w:val="yellow"/>
        </w:rPr>
        <w:t>exploit</w:t>
      </w:r>
      <w:r w:rsidRPr="00226873">
        <w:rPr>
          <w:rStyle w:val="StyleUnderline"/>
        </w:rPr>
        <w:t xml:space="preserve"> animal </w:t>
      </w:r>
      <w:r w:rsidRPr="00226873">
        <w:rPr>
          <w:rStyle w:val="Emphasis"/>
        </w:rPr>
        <w:t xml:space="preserve">disease </w:t>
      </w:r>
      <w:r w:rsidRPr="00226873">
        <w:rPr>
          <w:rStyle w:val="Emphasis"/>
          <w:highlight w:val="yellow"/>
        </w:rPr>
        <w:t>outbreaks</w:t>
      </w:r>
      <w:r w:rsidRPr="00226873">
        <w:rPr>
          <w:rStyle w:val="StyleUnderline"/>
        </w:rPr>
        <w:t xml:space="preserve"> similarly </w:t>
      </w:r>
      <w:r w:rsidRPr="00226873">
        <w:rPr>
          <w:rStyle w:val="StyleUnderline"/>
          <w:highlight w:val="yellow"/>
        </w:rPr>
        <w:t>to</w:t>
      </w:r>
      <w:r w:rsidRPr="00226873">
        <w:rPr>
          <w:rStyle w:val="StyleUnderline"/>
        </w:rPr>
        <w:t xml:space="preserve"> how they leveraged the COVID-19 pandemic by trading in fraudulent medical products.</w:t>
      </w:r>
      <w:r w:rsidRPr="00226873">
        <w:t xml:space="preserve"> Such exploitation </w:t>
      </w:r>
      <w:r w:rsidRPr="00226873">
        <w:rPr>
          <w:rStyle w:val="StyleUnderline"/>
        </w:rPr>
        <w:t xml:space="preserve">can </w:t>
      </w:r>
      <w:r w:rsidRPr="00226873">
        <w:rPr>
          <w:rStyle w:val="Emphasis"/>
          <w:highlight w:val="yellow"/>
        </w:rPr>
        <w:t>exacerbate</w:t>
      </w:r>
      <w:r w:rsidRPr="00226873">
        <w:rPr>
          <w:rStyle w:val="StyleUnderline"/>
        </w:rPr>
        <w:t xml:space="preserve"> the </w:t>
      </w:r>
      <w:r w:rsidRPr="00226873">
        <w:rPr>
          <w:rStyle w:val="Emphasis"/>
          <w:highlight w:val="yellow"/>
        </w:rPr>
        <w:t>spread</w:t>
      </w:r>
      <w:r w:rsidRPr="00226873">
        <w:rPr>
          <w:rStyle w:val="Emphasis"/>
        </w:rPr>
        <w:t xml:space="preserve"> of diseases</w:t>
      </w:r>
      <w:r w:rsidRPr="00226873">
        <w:rPr>
          <w:rStyle w:val="StyleUnderline"/>
        </w:rPr>
        <w:t xml:space="preserve"> </w:t>
      </w:r>
      <w:r w:rsidRPr="00226873">
        <w:rPr>
          <w:rStyle w:val="StyleUnderline"/>
          <w:highlight w:val="yellow"/>
        </w:rPr>
        <w:t xml:space="preserve">and </w:t>
      </w:r>
      <w:r w:rsidRPr="00226873">
        <w:rPr>
          <w:rStyle w:val="Emphasis"/>
          <w:highlight w:val="yellow"/>
        </w:rPr>
        <w:t>complicate response</w:t>
      </w:r>
      <w:r w:rsidRPr="00226873">
        <w:rPr>
          <w:rStyle w:val="Emphasis"/>
        </w:rPr>
        <w:t xml:space="preserve"> efforts</w:t>
      </w:r>
      <w:r w:rsidRPr="00226873">
        <w:t xml:space="preserve"> [2].</w:t>
      </w:r>
    </w:p>
    <w:p w14:paraId="5ABFC8BE" w14:textId="77777777" w:rsidR="00B43D0A" w:rsidRPr="00226873" w:rsidRDefault="00B43D0A" w:rsidP="00B43D0A">
      <w:r w:rsidRPr="00226873">
        <w:t>7. PREVENTION AND PREPAREDNESS MEASURES</w:t>
      </w:r>
    </w:p>
    <w:p w14:paraId="0A850582" w14:textId="77777777" w:rsidR="00B43D0A" w:rsidRPr="00226873" w:rsidRDefault="00B43D0A" w:rsidP="00B43D0A">
      <w:r w:rsidRPr="00226873">
        <w:t>Olson [7] emphasizes “</w:t>
      </w:r>
      <w:r w:rsidRPr="00226873">
        <w:rPr>
          <w:rStyle w:val="StyleUnderline"/>
        </w:rPr>
        <w:t>the critical role of law</w:t>
      </w:r>
      <w:r w:rsidRPr="00226873">
        <w:t xml:space="preserve"> enforcement in countering agroterrorism, </w:t>
      </w:r>
      <w:r w:rsidRPr="00226873">
        <w:rPr>
          <w:rStyle w:val="Emphasis"/>
        </w:rPr>
        <w:t>noting</w:t>
      </w:r>
      <w:r w:rsidRPr="00226873">
        <w:rPr>
          <w:rStyle w:val="StyleUnderline"/>
        </w:rPr>
        <w:t xml:space="preserve"> that </w:t>
      </w:r>
      <w:r w:rsidRPr="00226873">
        <w:rPr>
          <w:rStyle w:val="Emphasis"/>
        </w:rPr>
        <w:t>early warning signs</w:t>
      </w:r>
      <w:r w:rsidRPr="00226873">
        <w:rPr>
          <w:rStyle w:val="StyleUnderline"/>
        </w:rPr>
        <w:t>, such as the theft of vaccines, medicines, and agricultural equipment</w:t>
      </w:r>
      <w:r w:rsidRPr="00226873">
        <w:t xml:space="preserve">, could indicate a potential attack. </w:t>
      </w:r>
      <w:r w:rsidRPr="00226873">
        <w:rPr>
          <w:rStyle w:val="StyleUnderline"/>
        </w:rPr>
        <w:t xml:space="preserve">Effective threat mitigation </w:t>
      </w:r>
      <w:r w:rsidRPr="00226873">
        <w:rPr>
          <w:rStyle w:val="Emphasis"/>
        </w:rPr>
        <w:t>requires collaboration</w:t>
      </w:r>
      <w:r w:rsidRPr="00226873">
        <w:t xml:space="preserve"> </w:t>
      </w:r>
      <w:r w:rsidRPr="00226873">
        <w:rPr>
          <w:rStyle w:val="StyleUnderline"/>
        </w:rPr>
        <w:t xml:space="preserve">not only among law enforcement and intelligence agencies but also with the </w:t>
      </w:r>
      <w:r w:rsidRPr="00226873">
        <w:rPr>
          <w:rStyle w:val="Emphasis"/>
        </w:rPr>
        <w:t>ag</w:t>
      </w:r>
      <w:r w:rsidRPr="00226873">
        <w:rPr>
          <w:rStyle w:val="StyleUnderline"/>
        </w:rPr>
        <w:t xml:space="preserve">ricultural and </w:t>
      </w:r>
      <w:r w:rsidRPr="00226873">
        <w:rPr>
          <w:rStyle w:val="Emphasis"/>
        </w:rPr>
        <w:t>scientific</w:t>
      </w:r>
      <w:r w:rsidRPr="00226873">
        <w:rPr>
          <w:rStyle w:val="StyleUnderline"/>
        </w:rPr>
        <w:t xml:space="preserve"> </w:t>
      </w:r>
      <w:r w:rsidRPr="00226873">
        <w:rPr>
          <w:rStyle w:val="Emphasis"/>
        </w:rPr>
        <w:t>communities</w:t>
      </w:r>
      <w:r w:rsidRPr="00226873">
        <w:t xml:space="preserve">”. “This cooperation should involve timely incident </w:t>
      </w:r>
      <w:r w:rsidRPr="00226873">
        <w:rPr>
          <w:rStyle w:val="StyleUnderline"/>
          <w:highlight w:val="yellow"/>
        </w:rPr>
        <w:t>reporting</w:t>
      </w:r>
      <w:r w:rsidRPr="00226873">
        <w:rPr>
          <w:rStyle w:val="StyleUnderline"/>
        </w:rPr>
        <w:t xml:space="preserve"> by farm workers, first responders, and veterinarians, professionals phytologists, police such as officers, extension agents, and local planners</w:t>
      </w:r>
      <w:r w:rsidRPr="00226873">
        <w:t>” [2].</w:t>
      </w:r>
    </w:p>
    <w:p w14:paraId="2C30EF98" w14:textId="77777777" w:rsidR="00B43D0A" w:rsidRDefault="00B43D0A" w:rsidP="00B43D0A">
      <w:r w:rsidRPr="00226873">
        <w:t xml:space="preserve">“In the United States, </w:t>
      </w:r>
      <w:r w:rsidRPr="00226873">
        <w:rPr>
          <w:rStyle w:val="StyleUnderline"/>
        </w:rPr>
        <w:t xml:space="preserve">pre-emptive legislation </w:t>
      </w:r>
      <w:r w:rsidRPr="00226873">
        <w:rPr>
          <w:rStyle w:val="StyleUnderline"/>
          <w:highlight w:val="yellow"/>
        </w:rPr>
        <w:t>relies</w:t>
      </w:r>
      <w:r w:rsidRPr="00226873">
        <w:rPr>
          <w:rStyle w:val="StyleUnderline"/>
        </w:rPr>
        <w:t xml:space="preserve"> heavily </w:t>
      </w:r>
      <w:r w:rsidRPr="00226873">
        <w:rPr>
          <w:rStyle w:val="StyleUnderline"/>
          <w:highlight w:val="yellow"/>
        </w:rPr>
        <w:t>on</w:t>
      </w:r>
      <w:r w:rsidRPr="00226873">
        <w:rPr>
          <w:rStyle w:val="StyleUnderline"/>
        </w:rPr>
        <w:t xml:space="preserve"> the </w:t>
      </w:r>
      <w:r w:rsidRPr="00226873">
        <w:rPr>
          <w:rStyle w:val="Emphasis"/>
        </w:rPr>
        <w:t>cooperation of multiple agencies</w:t>
      </w:r>
      <w:r w:rsidRPr="00226873">
        <w:t xml:space="preserve">, </w:t>
      </w:r>
      <w:r w:rsidRPr="00226873">
        <w:rPr>
          <w:rStyle w:val="StyleUnderline"/>
        </w:rPr>
        <w:t xml:space="preserve">including the </w:t>
      </w:r>
      <w:r w:rsidRPr="00226873">
        <w:rPr>
          <w:rStyle w:val="Emphasis"/>
        </w:rPr>
        <w:t>D</w:t>
      </w:r>
      <w:r w:rsidRPr="00226873">
        <w:t xml:space="preserve">epartment </w:t>
      </w:r>
      <w:r w:rsidRPr="00226873">
        <w:rPr>
          <w:rStyle w:val="Emphasis"/>
        </w:rPr>
        <w:t>o</w:t>
      </w:r>
      <w:r w:rsidRPr="00226873">
        <w:t xml:space="preserve">f </w:t>
      </w:r>
      <w:r w:rsidRPr="00226873">
        <w:rPr>
          <w:rStyle w:val="Emphasis"/>
        </w:rPr>
        <w:t>H</w:t>
      </w:r>
      <w:r w:rsidRPr="00226873">
        <w:t>ealth, the Department of Agriculture (</w:t>
      </w:r>
      <w:r w:rsidRPr="00226873">
        <w:rPr>
          <w:rStyle w:val="Emphasis"/>
        </w:rPr>
        <w:t>USDA</w:t>
      </w:r>
      <w:r w:rsidRPr="00226873">
        <w:t>), the Federal Bureau of Investigation (</w:t>
      </w:r>
      <w:r w:rsidRPr="00226873">
        <w:rPr>
          <w:rStyle w:val="Emphasis"/>
        </w:rPr>
        <w:t>FBI</w:t>
      </w:r>
      <w:r w:rsidRPr="00226873">
        <w:t xml:space="preserve">), </w:t>
      </w:r>
      <w:r w:rsidRPr="00226873">
        <w:rPr>
          <w:rStyle w:val="StyleUnderline"/>
        </w:rPr>
        <w:t>and</w:t>
      </w:r>
      <w:r w:rsidRPr="00226873">
        <w:t xml:space="preserve"> the </w:t>
      </w:r>
      <w:r w:rsidRPr="00226873">
        <w:rPr>
          <w:rStyle w:val="Emphasis"/>
        </w:rPr>
        <w:t>D</w:t>
      </w:r>
      <w:r w:rsidRPr="00226873">
        <w:t xml:space="preserve">epartment of </w:t>
      </w:r>
      <w:r w:rsidRPr="00226873">
        <w:rPr>
          <w:rStyle w:val="Emphasis"/>
        </w:rPr>
        <w:t>H</w:t>
      </w:r>
      <w:r w:rsidRPr="00226873">
        <w:t xml:space="preserve">ealth and </w:t>
      </w:r>
      <w:r w:rsidRPr="00226873">
        <w:rPr>
          <w:rStyle w:val="Emphasis"/>
        </w:rPr>
        <w:t>H</w:t>
      </w:r>
      <w:r w:rsidRPr="00226873">
        <w:t xml:space="preserve">uman </w:t>
      </w:r>
      <w:r w:rsidRPr="00226873">
        <w:rPr>
          <w:rStyle w:val="Emphasis"/>
        </w:rPr>
        <w:t>S</w:t>
      </w:r>
      <w:r w:rsidRPr="00226873">
        <w:t xml:space="preserve">ervices” [17]. A significant challenge faced by agencies like the Food and Drug Administration (FDA) is shifting from a focus on food safety-preventing contamination-to food defense, </w:t>
      </w:r>
      <w:r w:rsidRPr="00226873">
        <w:rPr>
          <w:rStyle w:val="StyleUnderline"/>
        </w:rPr>
        <w:t xml:space="preserve">which involves </w:t>
      </w:r>
      <w:r w:rsidRPr="00226873">
        <w:rPr>
          <w:rStyle w:val="Emphasis"/>
          <w:highlight w:val="yellow"/>
        </w:rPr>
        <w:t>proactive measures</w:t>
      </w:r>
      <w:r w:rsidRPr="00226873">
        <w:rPr>
          <w:rStyle w:val="StyleUnderline"/>
        </w:rPr>
        <w:t xml:space="preserve"> to </w:t>
      </w:r>
      <w:r w:rsidRPr="00226873">
        <w:rPr>
          <w:rStyle w:val="StyleUnderline"/>
          <w:highlight w:val="yellow"/>
        </w:rPr>
        <w:t>protect food</w:t>
      </w:r>
      <w:r w:rsidRPr="00226873">
        <w:rPr>
          <w:rStyle w:val="StyleUnderline"/>
        </w:rPr>
        <w:t xml:space="preserve"> and animal feed ingredients from deliberate attacks</w:t>
      </w:r>
      <w:r w:rsidRPr="00226873">
        <w:t xml:space="preserve"> [1]. </w:t>
      </w:r>
      <w:r w:rsidRPr="00226873">
        <w:rPr>
          <w:rStyle w:val="StyleUnderline"/>
        </w:rPr>
        <w:t xml:space="preserve">Differentiating between </w:t>
      </w:r>
      <w:r w:rsidRPr="00226873">
        <w:rPr>
          <w:rStyle w:val="Emphasis"/>
        </w:rPr>
        <w:t>accidental</w:t>
      </w:r>
      <w:r w:rsidRPr="00226873">
        <w:rPr>
          <w:rStyle w:val="StyleUnderline"/>
        </w:rPr>
        <w:t xml:space="preserve"> and </w:t>
      </w:r>
      <w:r w:rsidRPr="00226873">
        <w:rPr>
          <w:rStyle w:val="Emphasis"/>
        </w:rPr>
        <w:t>intentional attacks</w:t>
      </w:r>
      <w:r w:rsidRPr="00226873">
        <w:rPr>
          <w:rStyle w:val="StyleUnderline"/>
        </w:rPr>
        <w:t xml:space="preserve"> is crucial and scenario-based </w:t>
      </w:r>
      <w:r w:rsidRPr="00226873">
        <w:rPr>
          <w:rStyle w:val="StyleUnderline"/>
          <w:highlight w:val="yellow"/>
        </w:rPr>
        <w:t>training</w:t>
      </w:r>
      <w:r w:rsidRPr="00226873">
        <w:rPr>
          <w:rStyle w:val="StyleUnderline"/>
        </w:rPr>
        <w:t xml:space="preserve"> exercises have proven effective in streamlining </w:t>
      </w:r>
      <w:r w:rsidRPr="00226873">
        <w:rPr>
          <w:rStyle w:val="StyleUnderline"/>
          <w:highlight w:val="yellow"/>
        </w:rPr>
        <w:t>responses</w:t>
      </w:r>
      <w:r w:rsidRPr="00226873">
        <w:rPr>
          <w:rStyle w:val="StyleUnderline"/>
        </w:rPr>
        <w:t>.</w:t>
      </w:r>
      <w:r w:rsidRPr="00226873">
        <w:t xml:space="preserve"> These exercises </w:t>
      </w:r>
      <w:r w:rsidRPr="00226873">
        <w:rPr>
          <w:rStyle w:val="StyleUnderline"/>
        </w:rPr>
        <w:t xml:space="preserve">help </w:t>
      </w:r>
      <w:r w:rsidRPr="00226873">
        <w:rPr>
          <w:rStyle w:val="Emphasis"/>
        </w:rPr>
        <w:t>coordinate efforts</w:t>
      </w:r>
      <w:r w:rsidRPr="00226873">
        <w:rPr>
          <w:rStyle w:val="StyleUnderline"/>
        </w:rPr>
        <w:t xml:space="preserve"> between </w:t>
      </w:r>
      <w:r w:rsidRPr="00226873">
        <w:rPr>
          <w:rStyle w:val="StyleUnderline"/>
          <w:highlight w:val="yellow"/>
        </w:rPr>
        <w:t xml:space="preserve">the </w:t>
      </w:r>
      <w:r w:rsidRPr="00226873">
        <w:rPr>
          <w:rStyle w:val="Emphasis"/>
          <w:highlight w:val="yellow"/>
        </w:rPr>
        <w:t>USDA</w:t>
      </w:r>
      <w:r w:rsidRPr="00226873">
        <w:t xml:space="preserve">, </w:t>
      </w:r>
      <w:r w:rsidRPr="00226873">
        <w:rPr>
          <w:rStyle w:val="StyleUnderline"/>
        </w:rPr>
        <w:t xml:space="preserve">which </w:t>
      </w:r>
      <w:r w:rsidRPr="00226873">
        <w:rPr>
          <w:rStyle w:val="Emphasis"/>
          <w:highlight w:val="yellow"/>
        </w:rPr>
        <w:t>handles containment</w:t>
      </w:r>
      <w:r w:rsidRPr="00226873">
        <w:rPr>
          <w:rStyle w:val="StyleUnderline"/>
          <w:highlight w:val="yellow"/>
        </w:rPr>
        <w:t xml:space="preserve"> and </w:t>
      </w:r>
      <w:r w:rsidRPr="00226873">
        <w:rPr>
          <w:rStyle w:val="Emphasis"/>
          <w:highlight w:val="yellow"/>
        </w:rPr>
        <w:t>restoration</w:t>
      </w:r>
      <w:r w:rsidRPr="00226873">
        <w:rPr>
          <w:rStyle w:val="StyleUnderline"/>
        </w:rPr>
        <w:t xml:space="preserve"> and law enforcement, which focuses on investigation and evidence collection.</w:t>
      </w:r>
      <w:r w:rsidRPr="00226873">
        <w:t xml:space="preserve"> Classical epidemiological methods and forensic science are vital in providing evidence for legal violations [9]. </w:t>
      </w:r>
      <w:r w:rsidRPr="00226873">
        <w:rPr>
          <w:rStyle w:val="StyleUnderline"/>
        </w:rPr>
        <w:t xml:space="preserve">Research facilities, which could be potential targets, also face </w:t>
      </w:r>
      <w:r w:rsidRPr="00226873">
        <w:rPr>
          <w:rStyle w:val="Emphasis"/>
        </w:rPr>
        <w:t>security challenges</w:t>
      </w:r>
      <w:r w:rsidRPr="00226873">
        <w:rPr>
          <w:rStyle w:val="StyleUnderline"/>
        </w:rPr>
        <w:t xml:space="preserve"> due to conflicts between </w:t>
      </w:r>
      <w:r w:rsidRPr="00226873">
        <w:rPr>
          <w:rStyle w:val="Emphasis"/>
        </w:rPr>
        <w:t>research freedom</w:t>
      </w:r>
      <w:r w:rsidRPr="00226873">
        <w:rPr>
          <w:rStyle w:val="StyleUnderline"/>
        </w:rPr>
        <w:t xml:space="preserve"> and </w:t>
      </w:r>
      <w:r w:rsidRPr="00226873">
        <w:rPr>
          <w:rStyle w:val="Emphasis"/>
        </w:rPr>
        <w:t>national security concerns</w:t>
      </w:r>
      <w:r w:rsidRPr="00226873">
        <w:t xml:space="preserve"> [9]. To address these challenges, recommendations include employing molecular detection strategies for early identification of plant pathogens and establishing nationwide diagnostic networks [9].</w:t>
      </w:r>
    </w:p>
    <w:p w14:paraId="6C6469DD" w14:textId="77777777" w:rsidR="00B43D0A" w:rsidRPr="00226873" w:rsidRDefault="00B43D0A" w:rsidP="00B43D0A"/>
    <w:p w14:paraId="633E46B5" w14:textId="77777777" w:rsidR="00B43D0A" w:rsidRPr="00226873" w:rsidRDefault="00B43D0A" w:rsidP="00B43D0A">
      <w:pPr>
        <w:pStyle w:val="Heading4"/>
      </w:pPr>
      <w:r>
        <w:t xml:space="preserve">The impact is </w:t>
      </w:r>
      <w:r w:rsidRPr="00E1748A">
        <w:rPr>
          <w:u w:val="single"/>
        </w:rPr>
        <w:t>overwhelmingly</w:t>
      </w:r>
      <w:r>
        <w:t xml:space="preserve"> empirically </w:t>
      </w:r>
      <w:r w:rsidRPr="00E1748A">
        <w:rPr>
          <w:u w:val="single"/>
        </w:rPr>
        <w:t>confirmed</w:t>
      </w:r>
      <w:r>
        <w:t xml:space="preserve"> </w:t>
      </w:r>
    </w:p>
    <w:p w14:paraId="672B7EAB" w14:textId="77777777" w:rsidR="00B43D0A" w:rsidRPr="00226873" w:rsidRDefault="00B43D0A" w:rsidP="00B43D0A">
      <w:r w:rsidRPr="00226873">
        <w:rPr>
          <w:rStyle w:val="Style13ptBold"/>
        </w:rPr>
        <w:t>Elliot ‘18</w:t>
      </w:r>
      <w:r w:rsidRPr="00226873">
        <w:t xml:space="preserve"> [Charles W. Elliot has a J.D. from the University of Pittsburgh. “Winning the Peace: Hunger and Instability”, Buddhist Global Relief, https://buddhistglobalrelief.me/2018/02/11/winning-the-peace-hunger-and-instability, published 02-11-2018]</w:t>
      </w:r>
    </w:p>
    <w:p w14:paraId="0AA75C10" w14:textId="77777777" w:rsidR="00B43D0A" w:rsidRDefault="00B43D0A" w:rsidP="00B43D0A">
      <w:r>
        <w:t>**[]wrote out phonetic reading of large number</w:t>
      </w:r>
    </w:p>
    <w:p w14:paraId="5183818B" w14:textId="77777777" w:rsidR="00B43D0A" w:rsidRPr="00226873" w:rsidRDefault="00B43D0A" w:rsidP="00B43D0A"/>
    <w:p w14:paraId="3D0D8005" w14:textId="77777777" w:rsidR="00B43D0A" w:rsidRPr="00226873" w:rsidRDefault="00B43D0A" w:rsidP="00B43D0A">
      <w:r w:rsidRPr="00226873">
        <w:t>An increasingly hungry world is increasingly unstable. A new report issued by the World Food Program USA—Winning the Peace: Hunger and Instability—presents an unprecedented view into the dynamics of the relationship between hunger and social instability.[1]</w:t>
      </w:r>
    </w:p>
    <w:p w14:paraId="49F52771" w14:textId="77777777" w:rsidR="00B43D0A" w:rsidRPr="00226873" w:rsidRDefault="00B43D0A" w:rsidP="00B43D0A">
      <w:pPr>
        <w:rPr>
          <w:rStyle w:val="StyleUnderline"/>
        </w:rPr>
      </w:pPr>
      <w:r w:rsidRPr="00226873">
        <w:rPr>
          <w:rStyle w:val="StyleUnderline"/>
        </w:rPr>
        <w:t xml:space="preserve">Based on </w:t>
      </w:r>
      <w:r w:rsidRPr="00226873">
        <w:rPr>
          <w:rStyle w:val="Emphasis"/>
        </w:rPr>
        <w:t xml:space="preserve">exhaustive interdisciplinary queries of a </w:t>
      </w:r>
      <w:r w:rsidRPr="00226873">
        <w:rPr>
          <w:rStyle w:val="Emphasis"/>
          <w:highlight w:val="yellow"/>
        </w:rPr>
        <w:t xml:space="preserve">database of </w:t>
      </w:r>
      <w:r>
        <w:rPr>
          <w:rStyle w:val="Emphasis"/>
          <w:highlight w:val="yellow"/>
        </w:rPr>
        <w:t>[90 million]</w:t>
      </w:r>
      <w:r w:rsidRPr="00C95521">
        <w:t xml:space="preserve"> 90,000,000 </w:t>
      </w:r>
      <w:r w:rsidRPr="00226873">
        <w:rPr>
          <w:rStyle w:val="Emphasis"/>
          <w:highlight w:val="yellow"/>
        </w:rPr>
        <w:t>peer-reviewed</w:t>
      </w:r>
      <w:r w:rsidRPr="00226873">
        <w:rPr>
          <w:rStyle w:val="Emphasis"/>
        </w:rPr>
        <w:t xml:space="preserve"> journal </w:t>
      </w:r>
      <w:r w:rsidRPr="00226873">
        <w:rPr>
          <w:rStyle w:val="Emphasis"/>
          <w:highlight w:val="yellow"/>
        </w:rPr>
        <w:t>articles</w:t>
      </w:r>
      <w:r w:rsidRPr="00226873">
        <w:t xml:space="preserve">, </w:t>
      </w:r>
      <w:r w:rsidRPr="00226873">
        <w:rPr>
          <w:rStyle w:val="StyleUnderline"/>
        </w:rPr>
        <w:t xml:space="preserve">the report </w:t>
      </w:r>
      <w:r w:rsidRPr="00226873">
        <w:rPr>
          <w:rStyle w:val="StyleUnderline"/>
          <w:highlight w:val="yellow"/>
        </w:rPr>
        <w:t>explores</w:t>
      </w:r>
      <w:r w:rsidRPr="00226873">
        <w:rPr>
          <w:rStyle w:val="StyleUnderline"/>
        </w:rPr>
        <w:t xml:space="preserve"> the underpinnings and drivers of humanitarian crises involving </w:t>
      </w:r>
      <w:r w:rsidRPr="00226873">
        <w:rPr>
          <w:rStyle w:val="StyleUnderline"/>
          <w:highlight w:val="yellow"/>
        </w:rPr>
        <w:t>food insecurity and conflict</w:t>
      </w:r>
      <w:r w:rsidRPr="00226873">
        <w:rPr>
          <w:rStyle w:val="StyleUnderline"/>
        </w:rPr>
        <w:t>.</w:t>
      </w:r>
    </w:p>
    <w:p w14:paraId="5CF6FBE8" w14:textId="77777777" w:rsidR="00B43D0A" w:rsidRPr="00226873" w:rsidRDefault="00B43D0A" w:rsidP="00B43D0A">
      <w:r w:rsidRPr="00226873">
        <w:t>The dominant driver of today’s humanitarian crises is armed conflict. Ten of the World Food Program’s thirteen “largest and most complex emergencies are driven by conflict”, and “responding to war and instability represents 80 percent of all humanitarian spending today … stretching humanitarian organizations beyond their limits.”[2] Ongoing conflict not only drives humanitarian crises, but complicates the ability of humanitarian organizations to reach those in need and to provide assistance.</w:t>
      </w:r>
    </w:p>
    <w:p w14:paraId="0A2AD5AA" w14:textId="77777777" w:rsidR="00B43D0A" w:rsidRPr="00226873" w:rsidRDefault="00B43D0A" w:rsidP="00B43D0A">
      <w:r w:rsidRPr="00226873">
        <w:t>Violence, conflict, and persecution have resulted in the displacement of 65,000,000 people, more than any other time since World War II.[3] The average length of displacement is seventeen years. In such circumstances, measures of food insecurity are nearly triple that found in other developing country settings.[4]</w:t>
      </w:r>
    </w:p>
    <w:p w14:paraId="2853A131" w14:textId="77777777" w:rsidR="00B43D0A" w:rsidRPr="00226873" w:rsidRDefault="00B43D0A" w:rsidP="00B43D0A">
      <w:r w:rsidRPr="00226873">
        <w:t>The current humanitarian situation confronts these stark realities:</w:t>
      </w:r>
    </w:p>
    <w:p w14:paraId="2B5BA4C0" w14:textId="77777777" w:rsidR="00B43D0A" w:rsidRPr="00226873" w:rsidRDefault="00B43D0A" w:rsidP="00B43D0A">
      <w:r w:rsidRPr="00226873">
        <w:t>For the first time in a decade, the number of hungry people in the world is on the rise. In 2016, 815 million people were undernourished, an increase of 38 million people from 2015. Almost 500 million of the world’s hungry live in countries affected by conflict.</w:t>
      </w:r>
    </w:p>
    <w:p w14:paraId="75CC2C51" w14:textId="77777777" w:rsidR="00B43D0A" w:rsidRPr="00226873" w:rsidRDefault="00B43D0A" w:rsidP="00B43D0A">
      <w:r w:rsidRPr="00226873">
        <w:t>The number of people who are acutely food-insecure (in need of emergency assistance) rose from 80 million in 2016 to 108 million in 2017—a 35 percent increase in a single year.</w:t>
      </w:r>
    </w:p>
    <w:p w14:paraId="34CD2613" w14:textId="77777777" w:rsidR="00B43D0A" w:rsidRPr="00226873" w:rsidRDefault="00B43D0A" w:rsidP="00B43D0A">
      <w:r w:rsidRPr="00226873">
        <w:t>Over 65 million people are currently displaced because of violence, conflict and persecution—more than any other time since World War II.</w:t>
      </w:r>
    </w:p>
    <w:p w14:paraId="3D3A6A1D" w14:textId="77777777" w:rsidR="00B43D0A" w:rsidRPr="00226873" w:rsidRDefault="00B43D0A" w:rsidP="00B43D0A">
      <w:r w:rsidRPr="00226873">
        <w:t>For the first time in history, the world faces the prospect of four simultaneous famines in northeast Nigeria, Somalia, South Sudan and Yemen. Each of these crises is driven by conflict.</w:t>
      </w:r>
    </w:p>
    <w:p w14:paraId="0505B1C1" w14:textId="77777777" w:rsidR="00B43D0A" w:rsidRPr="00226873" w:rsidRDefault="00B43D0A" w:rsidP="00B43D0A">
      <w:r w:rsidRPr="00226873">
        <w:t>Increased migration and the spilling of conflicts beyond borders has led to a proliferation of “fragile states”—states defined by “the absence or breakdown of a social contract between people and their government.”</w:t>
      </w:r>
    </w:p>
    <w:p w14:paraId="4680FD13" w14:textId="77777777" w:rsidR="00B43D0A" w:rsidRPr="00226873" w:rsidRDefault="00B43D0A" w:rsidP="00B43D0A">
      <w:r w:rsidRPr="00226873">
        <w:t>By 2030, between half and two-thirds of the world’s poor are expected to live in states classified as fragile. While a decade ago most fragile states were low-income countries, today almost half are middle-income countries.</w:t>
      </w:r>
    </w:p>
    <w:p w14:paraId="5D799213" w14:textId="77777777" w:rsidR="00B43D0A" w:rsidRPr="00226873" w:rsidRDefault="00B43D0A" w:rsidP="00B43D0A">
      <w:r w:rsidRPr="00226873">
        <w:t xml:space="preserve">At the same time, </w:t>
      </w:r>
      <w:r w:rsidRPr="00226873">
        <w:rPr>
          <w:rStyle w:val="StyleUnderline"/>
        </w:rPr>
        <w:t>the nature of conflict and the global system of governance are undergoing transitions that undermine the international community’s ability to address and reduce conflict.</w:t>
      </w:r>
      <w:r w:rsidRPr="00226873">
        <w:t xml:space="preserve"> The report highlights the rise of non-state actors as powerful participants in armed conflict while also recognizing the significance of activities such as the weaponizing of information to undermine the legitimacy of traditional nation-state institutions.</w:t>
      </w:r>
    </w:p>
    <w:p w14:paraId="1BE5CA61" w14:textId="77777777" w:rsidR="00B43D0A" w:rsidRPr="00226873" w:rsidRDefault="00B43D0A" w:rsidP="00B43D0A">
      <w:r w:rsidRPr="00226873">
        <w:t xml:space="preserve">The report also describes how threats such as </w:t>
      </w:r>
      <w:r w:rsidRPr="00226873">
        <w:rPr>
          <w:rStyle w:val="Emphasis"/>
        </w:rPr>
        <w:t>food insecurity</w:t>
      </w:r>
      <w:r w:rsidRPr="00226873">
        <w:t xml:space="preserve"> can </w:t>
      </w:r>
      <w:r w:rsidRPr="00226873">
        <w:rPr>
          <w:rStyle w:val="StyleUnderline"/>
          <w:highlight w:val="yellow"/>
        </w:rPr>
        <w:t xml:space="preserve">drive recruitment for </w:t>
      </w:r>
      <w:r w:rsidRPr="00226873">
        <w:rPr>
          <w:rStyle w:val="Emphasis"/>
        </w:rPr>
        <w:t xml:space="preserve">terrorists and </w:t>
      </w:r>
      <w:r w:rsidRPr="00226873">
        <w:rPr>
          <w:rStyle w:val="Emphasis"/>
          <w:highlight w:val="yellow"/>
        </w:rPr>
        <w:t>rebels</w:t>
      </w:r>
      <w:r w:rsidRPr="00226873">
        <w:rPr>
          <w:rStyle w:val="StyleUnderline"/>
          <w:highlight w:val="yellow"/>
        </w:rPr>
        <w:t>, worsening destabilization.</w:t>
      </w:r>
      <w:r w:rsidRPr="00226873">
        <w:t xml:space="preserve"> (Report, p.7) </w:t>
      </w:r>
      <w:r w:rsidRPr="00226873">
        <w:rPr>
          <w:rStyle w:val="Emphasis"/>
        </w:rPr>
        <w:t>Military strength</w:t>
      </w:r>
      <w:r w:rsidRPr="00226873">
        <w:t xml:space="preserve"> </w:t>
      </w:r>
      <w:r w:rsidRPr="00226873">
        <w:rPr>
          <w:rStyle w:val="StyleUnderline"/>
        </w:rPr>
        <w:t>cannot adequately address these kinds of threats.</w:t>
      </w:r>
      <w:r w:rsidRPr="00226873">
        <w:t xml:space="preserve"> Rather, appropriate responses to such threats must address their actual nature. </w:t>
      </w:r>
      <w:r w:rsidRPr="00226873">
        <w:rPr>
          <w:rStyle w:val="StyleUnderline"/>
        </w:rPr>
        <w:t>Kalashnikovs and rocket-propelled grenades will never be a long-term solution to food insecurity-driven instability.</w:t>
      </w:r>
      <w:r w:rsidRPr="00226873">
        <w:t xml:space="preserve"> Recognition of this basic reality drives the use of so-called “smart power” in the form of foreign assistance, especially food assistance and agricultural development, to address the underlying causes of this instability.</w:t>
      </w:r>
    </w:p>
    <w:p w14:paraId="5991BF28" w14:textId="77777777" w:rsidR="00B43D0A" w:rsidRPr="00226873" w:rsidRDefault="00B43D0A" w:rsidP="00B43D0A">
      <w:pPr>
        <w:ind w:left="720"/>
      </w:pPr>
      <w:r w:rsidRPr="00226873">
        <w:t>“If you don’t fund the State Department fully, then I need to buy more ammunition.” U.S. Secretary of Defense, General James Mattis, Congressional testimony in 2013, when he was serving as Commander of U.S. Central Command.</w:t>
      </w:r>
    </w:p>
    <w:p w14:paraId="475F4C27" w14:textId="77777777" w:rsidR="00B43D0A" w:rsidRPr="00226873" w:rsidRDefault="00B43D0A" w:rsidP="00B43D0A">
      <w:pPr>
        <w:ind w:left="720"/>
      </w:pPr>
      <w:r w:rsidRPr="00226873">
        <w:t>“Show me a nation that cannot feed itself and I’ll show you a nation in chaos.” Senator Pat Roberts (R-KS).</w:t>
      </w:r>
    </w:p>
    <w:p w14:paraId="2DF96037" w14:textId="77777777" w:rsidR="00B43D0A" w:rsidRPr="00226873" w:rsidRDefault="00B43D0A" w:rsidP="00B43D0A">
      <w:r w:rsidRPr="00226873">
        <w:t xml:space="preserve">The report supports the use of this kind of smart power by empirically examining the relationship between food insecurity and conflict-driven instability. Because food insecurity is also related to other forms of poverty and disruption, it is difficult to rigorously establish that causal relationship. Thus, it often rests upon anecdotal evidence. </w:t>
      </w:r>
      <w:r w:rsidRPr="00226873">
        <w:rPr>
          <w:rStyle w:val="StyleUnderline"/>
          <w:highlight w:val="yellow"/>
        </w:rPr>
        <w:t>Examples include</w:t>
      </w:r>
      <w:r w:rsidRPr="00226873">
        <w:t xml:space="preserve">: failed government responses to drought as contributing to </w:t>
      </w:r>
      <w:r w:rsidRPr="00226873">
        <w:rPr>
          <w:rStyle w:val="StyleUnderline"/>
        </w:rPr>
        <w:t>regime change in</w:t>
      </w:r>
      <w:r w:rsidRPr="00226873">
        <w:t xml:space="preserve"> </w:t>
      </w:r>
      <w:r w:rsidRPr="00226873">
        <w:rPr>
          <w:rStyle w:val="Emphasis"/>
          <w:highlight w:val="yellow"/>
        </w:rPr>
        <w:t>Ethiopia</w:t>
      </w:r>
      <w:r w:rsidRPr="00226873">
        <w:t xml:space="preserve">; the </w:t>
      </w:r>
      <w:r w:rsidRPr="00226873">
        <w:rPr>
          <w:rStyle w:val="StyleUnderline"/>
        </w:rPr>
        <w:t xml:space="preserve">contribution of food price riots to the overthrow of governments in </w:t>
      </w:r>
      <w:r w:rsidRPr="00226873">
        <w:rPr>
          <w:rStyle w:val="Emphasis"/>
        </w:rPr>
        <w:t>Haiti and Madagascar</w:t>
      </w:r>
      <w:r w:rsidRPr="00226873">
        <w:t xml:space="preserve"> in 2007-2008 and violent protests in dozens of other nations across the globe; food production and price shocks as drivers of the unrest in </w:t>
      </w:r>
      <w:r w:rsidRPr="00C95521">
        <w:rPr>
          <w:rStyle w:val="Emphasis"/>
        </w:rPr>
        <w:t xml:space="preserve">the </w:t>
      </w:r>
      <w:r w:rsidRPr="00226873">
        <w:rPr>
          <w:rStyle w:val="Emphasis"/>
          <w:highlight w:val="yellow"/>
        </w:rPr>
        <w:t>Arab Spring</w:t>
      </w:r>
      <w:r w:rsidRPr="00226873">
        <w:t xml:space="preserve"> (e.g., food strikes nearly every week in Algeria in 2007-2008); </w:t>
      </w:r>
      <w:r w:rsidRPr="00226873">
        <w:rPr>
          <w:rStyle w:val="StyleUnderline"/>
        </w:rPr>
        <w:t>and the prolonged drought in</w:t>
      </w:r>
      <w:r w:rsidRPr="00226873">
        <w:t xml:space="preserve"> </w:t>
      </w:r>
      <w:r w:rsidRPr="00226873">
        <w:rPr>
          <w:rStyle w:val="Emphasis"/>
          <w:highlight w:val="yellow"/>
        </w:rPr>
        <w:t>Syria</w:t>
      </w:r>
      <w:r w:rsidRPr="00226873">
        <w:t xml:space="preserve"> </w:t>
      </w:r>
      <w:r w:rsidRPr="00226873">
        <w:rPr>
          <w:rStyle w:val="StyleUnderline"/>
        </w:rPr>
        <w:t>reducing agricultural yields and food supplies as a factor in its ongoing crisis.</w:t>
      </w:r>
      <w:r w:rsidRPr="00226873">
        <w:t xml:space="preserve"> More recently, the world’s attention is drawn to the “four looming famines in northeast </w:t>
      </w:r>
      <w:r w:rsidRPr="00226873">
        <w:rPr>
          <w:rStyle w:val="Emphasis"/>
          <w:highlight w:val="yellow"/>
        </w:rPr>
        <w:t xml:space="preserve">Nigeria, Somalia, </w:t>
      </w:r>
      <w:r w:rsidRPr="00C95521">
        <w:rPr>
          <w:rStyle w:val="Emphasis"/>
        </w:rPr>
        <w:t xml:space="preserve">South </w:t>
      </w:r>
      <w:r w:rsidRPr="00226873">
        <w:rPr>
          <w:rStyle w:val="Emphasis"/>
          <w:highlight w:val="yellow"/>
        </w:rPr>
        <w:t>Sudan and Yemen</w:t>
      </w:r>
      <w:r w:rsidRPr="00226873">
        <w:t>” (Report, p. 7), each of which is torn by civil war and ethnic conflict. As World Food Program officer Challis McDonough observed, “Almost all famines, at least in our modern era, are manmade. Fundamentally, conflict is at the root of it[.]”</w:t>
      </w:r>
    </w:p>
    <w:p w14:paraId="52ECF4F9" w14:textId="77777777" w:rsidR="00B43D0A" w:rsidRPr="00226873" w:rsidRDefault="00B43D0A" w:rsidP="00B43D0A">
      <w:r w:rsidRPr="00226873">
        <w:t xml:space="preserve">While these are powerful examples of the connections between food insecurity and instability, efforts to identify and understand the important linkages require a broader base of evidence. </w:t>
      </w:r>
      <w:r w:rsidRPr="00226873">
        <w:rPr>
          <w:rStyle w:val="StyleUnderline"/>
        </w:rPr>
        <w:t>WFP drew from</w:t>
      </w:r>
      <w:r w:rsidRPr="00226873">
        <w:t xml:space="preserve"> a body of over </w:t>
      </w:r>
      <w:r w:rsidRPr="00226873">
        <w:rPr>
          <w:rStyle w:val="Emphasis"/>
          <w:highlight w:val="yellow"/>
        </w:rPr>
        <w:t>3,000 peer-reviewed</w:t>
      </w:r>
      <w:r w:rsidRPr="00226873">
        <w:rPr>
          <w:rStyle w:val="Emphasis"/>
        </w:rPr>
        <w:t xml:space="preserve"> journal </w:t>
      </w:r>
      <w:r w:rsidRPr="00226873">
        <w:rPr>
          <w:rStyle w:val="Emphasis"/>
          <w:highlight w:val="yellow"/>
        </w:rPr>
        <w:t>articles</w:t>
      </w:r>
      <w:r w:rsidRPr="00226873">
        <w:t xml:space="preserve">, </w:t>
      </w:r>
      <w:r w:rsidRPr="00226873">
        <w:rPr>
          <w:rStyle w:val="StyleUnderline"/>
          <w:highlight w:val="yellow"/>
        </w:rPr>
        <w:t>find</w:t>
      </w:r>
      <w:r w:rsidRPr="00226873">
        <w:rPr>
          <w:rStyle w:val="StyleUnderline"/>
        </w:rPr>
        <w:t>i</w:t>
      </w:r>
      <w:r w:rsidRPr="00226873">
        <w:t>ng</w:t>
      </w:r>
      <w:r w:rsidRPr="00226873">
        <w:rPr>
          <w:rStyle w:val="StyleUnderline"/>
        </w:rPr>
        <w:t xml:space="preserve"> the </w:t>
      </w:r>
      <w:r w:rsidRPr="00226873">
        <w:rPr>
          <w:rStyle w:val="Emphasis"/>
          <w:highlight w:val="yellow"/>
        </w:rPr>
        <w:t xml:space="preserve">clear </w:t>
      </w:r>
      <w:r w:rsidRPr="00226873">
        <w:rPr>
          <w:rStyle w:val="Emphasis"/>
        </w:rPr>
        <w:t xml:space="preserve">weight of </w:t>
      </w:r>
      <w:r w:rsidRPr="00226873">
        <w:rPr>
          <w:rStyle w:val="Emphasis"/>
          <w:highlight w:val="yellow"/>
        </w:rPr>
        <w:t>evidence</w:t>
      </w:r>
      <w:r w:rsidRPr="00226873">
        <w:t xml:space="preserve"> </w:t>
      </w:r>
      <w:r w:rsidRPr="00226873">
        <w:rPr>
          <w:rStyle w:val="StyleUnderline"/>
          <w:highlight w:val="yellow"/>
        </w:rPr>
        <w:t>to</w:t>
      </w:r>
      <w:r w:rsidRPr="00226873">
        <w:rPr>
          <w:rStyle w:val="StyleUnderline"/>
        </w:rPr>
        <w:t xml:space="preserve"> establish the link between </w:t>
      </w:r>
      <w:r w:rsidRPr="00226873">
        <w:rPr>
          <w:rStyle w:val="Emphasis"/>
        </w:rPr>
        <w:t xml:space="preserve">food insecurity and </w:t>
      </w:r>
      <w:r w:rsidRPr="00226873">
        <w:rPr>
          <w:rStyle w:val="Emphasis"/>
          <w:highlight w:val="yellow"/>
        </w:rPr>
        <w:t>instability</w:t>
      </w:r>
      <w:r w:rsidRPr="00226873">
        <w:t>.</w:t>
      </w:r>
    </w:p>
    <w:p w14:paraId="677EC9E0" w14:textId="77777777" w:rsidR="00B43D0A" w:rsidRPr="00226873" w:rsidRDefault="00B43D0A" w:rsidP="00B43D0A">
      <w:pPr>
        <w:rPr>
          <w:sz w:val="8"/>
          <w:szCs w:val="8"/>
        </w:rPr>
      </w:pPr>
      <w:r w:rsidRPr="00226873">
        <w:rPr>
          <w:sz w:val="8"/>
          <w:szCs w:val="8"/>
        </w:rPr>
        <w:t>The Drivers of Food insecurity and the Manifestations of Social Unrest</w:t>
      </w:r>
    </w:p>
    <w:p w14:paraId="061372EA" w14:textId="77777777" w:rsidR="00B43D0A" w:rsidRPr="00226873" w:rsidRDefault="00B43D0A" w:rsidP="00B43D0A">
      <w:pPr>
        <w:rPr>
          <w:sz w:val="8"/>
          <w:szCs w:val="8"/>
        </w:rPr>
      </w:pPr>
      <w:r w:rsidRPr="00226873">
        <w:rPr>
          <w:sz w:val="8"/>
          <w:szCs w:val="8"/>
        </w:rPr>
        <w:t>WFP identified eleven unique drivers of food insecurity—from land competition and food price spikes to rainfall variability—and nine separate manifestations of social unrest, ranging from peaceful protest to violent interstate conflict.</w:t>
      </w:r>
    </w:p>
    <w:p w14:paraId="332C3AFF" w14:textId="77777777" w:rsidR="00B43D0A" w:rsidRPr="00226873" w:rsidRDefault="00B43D0A" w:rsidP="00B43D0A">
      <w:pPr>
        <w:rPr>
          <w:sz w:val="8"/>
          <w:szCs w:val="8"/>
        </w:rPr>
      </w:pPr>
      <w:r w:rsidRPr="00226873">
        <w:rPr>
          <w:sz w:val="8"/>
          <w:szCs w:val="8"/>
        </w:rPr>
        <w:t>The eleven unique drivers of food insecurity were “linked to at least nine separate types of instability ranging from peaceful protest to interstate conflict, with riots and civil war in between.” (Report, p. 24). Such conflicts are usually caused by multiple factors. For example, it found that natural disasters can rapidly catalyze manmade crises due to the failure of governing institutions to mount an effective or appropriate response.</w:t>
      </w:r>
    </w:p>
    <w:p w14:paraId="42E0271F" w14:textId="77777777" w:rsidR="00B43D0A" w:rsidRPr="00226873" w:rsidRDefault="00B43D0A" w:rsidP="00B43D0A">
      <w:pPr>
        <w:rPr>
          <w:sz w:val="8"/>
          <w:szCs w:val="8"/>
        </w:rPr>
      </w:pPr>
      <w:r w:rsidRPr="00226873">
        <w:rPr>
          <w:sz w:val="8"/>
          <w:szCs w:val="8"/>
        </w:rPr>
        <w:t>Unique, situation-specific combinations of these drivers and individual motivators characterize each instance of food-related instability. Individual motivators for involvement in unrest and violence vary between contexts, but generally fall into three categories: “grievance”, “governance”, and “greed” (economic).</w:t>
      </w:r>
    </w:p>
    <w:p w14:paraId="2C49ABFA" w14:textId="77777777" w:rsidR="00B43D0A" w:rsidRPr="00226873" w:rsidRDefault="00B43D0A" w:rsidP="00B43D0A">
      <w:pPr>
        <w:rPr>
          <w:sz w:val="8"/>
          <w:szCs w:val="8"/>
        </w:rPr>
      </w:pPr>
      <w:r w:rsidRPr="00226873">
        <w:rPr>
          <w:sz w:val="8"/>
          <w:szCs w:val="8"/>
        </w:rPr>
        <w:t>“Grievance” is perceived injustice, which is especially relevant where food insecurity arises within a context of existing social fault lines, causing society to break apart along existing lines of division.</w:t>
      </w:r>
    </w:p>
    <w:p w14:paraId="215755E3" w14:textId="77777777" w:rsidR="00B43D0A" w:rsidRPr="00226873" w:rsidRDefault="00B43D0A" w:rsidP="00B43D0A">
      <w:pPr>
        <w:rPr>
          <w:sz w:val="8"/>
          <w:szCs w:val="8"/>
        </w:rPr>
      </w:pPr>
      <w:r w:rsidRPr="00226873">
        <w:rPr>
          <w:sz w:val="8"/>
          <w:szCs w:val="8"/>
        </w:rPr>
        <w:t>The factor of “governance” is the failure of the state to prevent food insecurity, and its inability to respond to shocks, provide political inclusivity or to suppress uprising. Additionally, where the rule of law is compromised, economic or grievance-motivated individuals can more easily decide to engage in conflict without fear of punishment.</w:t>
      </w:r>
    </w:p>
    <w:p w14:paraId="2E86A48E" w14:textId="77777777" w:rsidR="00B43D0A" w:rsidRPr="00226873" w:rsidRDefault="00B43D0A" w:rsidP="00B43D0A">
      <w:pPr>
        <w:rPr>
          <w:sz w:val="8"/>
          <w:szCs w:val="8"/>
        </w:rPr>
      </w:pPr>
      <w:r w:rsidRPr="00226873">
        <w:rPr>
          <w:sz w:val="8"/>
          <w:szCs w:val="8"/>
        </w:rPr>
        <w:t>The motivation of “greed” or economic advantage arises where participants in conflict resort to violence because they believe they will derive a higher social or economic advantage from doing so. As the report notes, “extreme poverty provides a low baseline status quo that can be exploited by violent groups” (Report, p. 29).</w:t>
      </w:r>
    </w:p>
    <w:p w14:paraId="7E63B32C" w14:textId="77777777" w:rsidR="00B43D0A" w:rsidRPr="00226873" w:rsidRDefault="00B43D0A" w:rsidP="00B43D0A">
      <w:pPr>
        <w:rPr>
          <w:sz w:val="8"/>
          <w:szCs w:val="8"/>
        </w:rPr>
      </w:pPr>
      <w:r w:rsidRPr="00226873">
        <w:rPr>
          <w:sz w:val="8"/>
          <w:szCs w:val="8"/>
        </w:rPr>
        <w:t>The drivers of food-related instability fall into three interrelated categories:</w:t>
      </w:r>
    </w:p>
    <w:p w14:paraId="51DDAC26" w14:textId="77777777" w:rsidR="00B43D0A" w:rsidRPr="00226873" w:rsidRDefault="00B43D0A" w:rsidP="00B43D0A">
      <w:pPr>
        <w:rPr>
          <w:sz w:val="8"/>
          <w:szCs w:val="8"/>
        </w:rPr>
      </w:pPr>
      <w:r w:rsidRPr="00226873">
        <w:rPr>
          <w:sz w:val="8"/>
          <w:szCs w:val="8"/>
        </w:rPr>
        <w:t>(1) Competition for limited agricultural resources (e.g. land and water) that are inadequate to sustain agricultural livelihoods. This manifests in conflicts between communities that rely on livestock and those that rely on growing crops. Such competition also manifests in land grabs, forced land redistribution, and other sources of conflict. Increased migration, especially between ethnically diverse communities, and displacement increase the risk of competition-driven conflict. The U.N.’s Food and Agriculture Association (FAO) estimates that in the last half century, “some 40% of civil wars have been linked to natural resource competition.”[5]</w:t>
      </w:r>
    </w:p>
    <w:p w14:paraId="40220FBC" w14:textId="77777777" w:rsidR="00B43D0A" w:rsidRPr="00226873" w:rsidRDefault="00B43D0A" w:rsidP="00B43D0A">
      <w:pPr>
        <w:rPr>
          <w:sz w:val="8"/>
          <w:szCs w:val="8"/>
        </w:rPr>
      </w:pPr>
      <w:r w:rsidRPr="00226873">
        <w:rPr>
          <w:sz w:val="8"/>
          <w:szCs w:val="8"/>
        </w:rPr>
        <w:t>(2) Market failure: Spikes, volatility, and uncertainty in food prices are linked to social unrest, often manifesting in riots and demonstrations, particularly in urban areas. The intensity and duration of food riots are significantly affected by the overall context, including the type of food commodity, the nature of the governing regime, and the perceived cause of the food price rise.</w:t>
      </w:r>
    </w:p>
    <w:p w14:paraId="75C288A5" w14:textId="77777777" w:rsidR="00B43D0A" w:rsidRPr="00226873" w:rsidRDefault="00B43D0A" w:rsidP="00B43D0A">
      <w:pPr>
        <w:rPr>
          <w:sz w:val="8"/>
          <w:szCs w:val="8"/>
        </w:rPr>
      </w:pPr>
      <w:r w:rsidRPr="00226873">
        <w:rPr>
          <w:sz w:val="8"/>
          <w:szCs w:val="8"/>
        </w:rPr>
        <w:t>(3) Extreme weather (e.g. drought): Market failure and agricultural resource competition are often caused or exacerbated by changes in weather conditions and climate, which can create desperate conditions for families and communities that are primarily engaged in smallholder farming.</w:t>
      </w:r>
    </w:p>
    <w:p w14:paraId="43010A9E" w14:textId="77777777" w:rsidR="00B43D0A" w:rsidRDefault="00B43D0A" w:rsidP="00B43D0A">
      <w:r w:rsidRPr="00226873">
        <w:t xml:space="preserve">Social and political </w:t>
      </w:r>
      <w:r w:rsidRPr="00226873">
        <w:rPr>
          <w:rStyle w:val="StyleUnderline"/>
        </w:rPr>
        <w:t xml:space="preserve">instability caused by food insecurity has </w:t>
      </w:r>
      <w:r w:rsidRPr="00226873">
        <w:rPr>
          <w:rStyle w:val="Emphasis"/>
        </w:rPr>
        <w:t>obvious national security implications</w:t>
      </w:r>
      <w:r w:rsidRPr="00226873">
        <w:rPr>
          <w:rStyle w:val="StyleUnderline"/>
        </w:rPr>
        <w:t xml:space="preserve"> for the </w:t>
      </w:r>
      <w:r w:rsidRPr="00226873">
        <w:rPr>
          <w:rStyle w:val="Emphasis"/>
        </w:rPr>
        <w:t>U</w:t>
      </w:r>
      <w:r w:rsidRPr="00226873">
        <w:rPr>
          <w:rStyle w:val="StyleUnderline"/>
        </w:rPr>
        <w:t xml:space="preserve">nited </w:t>
      </w:r>
      <w:r w:rsidRPr="00226873">
        <w:rPr>
          <w:rStyle w:val="Emphasis"/>
        </w:rPr>
        <w:t>S</w:t>
      </w:r>
      <w:r w:rsidRPr="00226873">
        <w:rPr>
          <w:rStyle w:val="StyleUnderline"/>
        </w:rPr>
        <w:t>tates</w:t>
      </w:r>
      <w:r w:rsidRPr="00226873">
        <w:t xml:space="preserve"> and other major world powers. Hunger, insecurity, and hopelessness drive extremism. But diplomacy and development can establish and strengthen the foundations for food security in areas at risk.</w:t>
      </w:r>
    </w:p>
    <w:p w14:paraId="1A011FCD" w14:textId="77777777" w:rsidR="00B43D0A" w:rsidRPr="00296BD2" w:rsidRDefault="00B43D0A" w:rsidP="00B43D0A"/>
    <w:p w14:paraId="382DAB21" w14:textId="77777777" w:rsidR="00B43D0A" w:rsidRPr="00226873" w:rsidRDefault="00B43D0A" w:rsidP="00B43D0A"/>
    <w:p w14:paraId="4B0AD88B" w14:textId="77777777" w:rsidR="00B43D0A" w:rsidRPr="00226873" w:rsidRDefault="00B43D0A" w:rsidP="00B43D0A">
      <w:pPr>
        <w:pStyle w:val="Heading4"/>
        <w:rPr>
          <w:u w:val="single"/>
        </w:rPr>
      </w:pPr>
      <w:r w:rsidRPr="00226873">
        <w:rPr>
          <w:u w:val="single"/>
        </w:rPr>
        <w:t xml:space="preserve">Scenario </w:t>
      </w:r>
      <w:r>
        <w:rPr>
          <w:u w:val="single"/>
        </w:rPr>
        <w:t>3</w:t>
      </w:r>
      <w:r w:rsidRPr="00226873">
        <w:rPr>
          <w:u w:val="single"/>
        </w:rPr>
        <w:t>: FDA</w:t>
      </w:r>
    </w:p>
    <w:p w14:paraId="7A22383D" w14:textId="77777777" w:rsidR="00B43D0A" w:rsidRPr="00226873" w:rsidRDefault="00B43D0A" w:rsidP="00B43D0A">
      <w:pPr>
        <w:pStyle w:val="Heading4"/>
      </w:pPr>
      <w:r w:rsidRPr="00226873">
        <w:t xml:space="preserve">It’s key to </w:t>
      </w:r>
      <w:r w:rsidRPr="00226873">
        <w:rPr>
          <w:u w:val="single"/>
        </w:rPr>
        <w:t>domestic</w:t>
      </w:r>
      <w:r w:rsidRPr="00226873">
        <w:t xml:space="preserve"> and </w:t>
      </w:r>
      <w:r w:rsidRPr="00226873">
        <w:rPr>
          <w:u w:val="single"/>
        </w:rPr>
        <w:t>global</w:t>
      </w:r>
      <w:r w:rsidRPr="00226873">
        <w:t xml:space="preserve"> health and innovation. </w:t>
      </w:r>
    </w:p>
    <w:p w14:paraId="0DD48402" w14:textId="77777777" w:rsidR="00B43D0A" w:rsidRPr="00226873" w:rsidRDefault="00B43D0A" w:rsidP="00B43D0A">
      <w:r w:rsidRPr="00226873">
        <w:rPr>
          <w:rStyle w:val="Style13ptBold"/>
        </w:rPr>
        <w:t>Iyer '25</w:t>
      </w:r>
      <w:r w:rsidRPr="00226873">
        <w:t xml:space="preserve"> [Jayasree K Iyer is the CEO of Access to Medicine Foundation and is on the Technical Advisory Panel for Vizuri Health Dynamics. "The need to strengthen the US Food and Drug Administration: US cuts threaten health care at home and abroad", The Lancet, Volume 405, Issue 10496, https://www.sciencedirect.com/science/article/pii/S0140673625010712?fr=RR-2&amp;ref=pdf_download&amp;rr=9b582ac60870e825, published 05-28-2025, accessed 12-29-2025]</w:t>
      </w:r>
    </w:p>
    <w:p w14:paraId="2CD90058" w14:textId="77777777" w:rsidR="00B43D0A" w:rsidRPr="00226873" w:rsidRDefault="00B43D0A" w:rsidP="00B43D0A"/>
    <w:p w14:paraId="1BEEEB9D" w14:textId="77777777" w:rsidR="00B43D0A" w:rsidRPr="00226873" w:rsidRDefault="00B43D0A" w:rsidP="00B43D0A">
      <w:r w:rsidRPr="00226873">
        <w:t xml:space="preserve">The administration of US President Donald </w:t>
      </w:r>
      <w:r w:rsidRPr="00226873">
        <w:rPr>
          <w:rStyle w:val="StyleUnderline"/>
          <w:highlight w:val="yellow"/>
        </w:rPr>
        <w:t>Trump</w:t>
      </w:r>
      <w:r w:rsidRPr="00226873">
        <w:rPr>
          <w:rStyle w:val="StyleUnderline"/>
        </w:rPr>
        <w:t xml:space="preserve"> has taken a series of actions</w:t>
      </w:r>
      <w:r w:rsidRPr="00226873">
        <w:t xml:space="preserve"> since January, 2025 </w:t>
      </w:r>
      <w:r w:rsidRPr="00226873">
        <w:rPr>
          <w:rStyle w:val="StyleUnderline"/>
        </w:rPr>
        <w:t xml:space="preserve">that </w:t>
      </w:r>
      <w:r w:rsidRPr="00226873">
        <w:rPr>
          <w:rStyle w:val="Emphasis"/>
        </w:rPr>
        <w:t>directly threaten</w:t>
      </w:r>
      <w:r w:rsidRPr="00226873">
        <w:rPr>
          <w:rStyle w:val="StyleUnderline"/>
        </w:rPr>
        <w:t xml:space="preserve"> the </w:t>
      </w:r>
      <w:r w:rsidRPr="00226873">
        <w:rPr>
          <w:rStyle w:val="Emphasis"/>
        </w:rPr>
        <w:t>foundations</w:t>
      </w:r>
      <w:r w:rsidRPr="00226873">
        <w:rPr>
          <w:rStyle w:val="StyleUnderline"/>
        </w:rPr>
        <w:t xml:space="preserve"> of health care, for </w:t>
      </w:r>
      <w:r w:rsidRPr="00226873">
        <w:rPr>
          <w:rStyle w:val="Emphasis"/>
        </w:rPr>
        <w:t>global</w:t>
      </w:r>
      <w:r w:rsidRPr="00226873">
        <w:rPr>
          <w:rStyle w:val="StyleUnderline"/>
        </w:rPr>
        <w:t xml:space="preserve"> and </w:t>
      </w:r>
      <w:r w:rsidRPr="00226873">
        <w:rPr>
          <w:rStyle w:val="Emphasis"/>
        </w:rPr>
        <w:t>US citizens</w:t>
      </w:r>
      <w:r w:rsidRPr="00226873">
        <w:rPr>
          <w:rStyle w:val="StyleUnderline"/>
        </w:rPr>
        <w:t xml:space="preserve"> alike.</w:t>
      </w:r>
      <w:r w:rsidRPr="00226873">
        <w:t xml:space="preserve"> What </w:t>
      </w:r>
      <w:r w:rsidRPr="00226873">
        <w:rPr>
          <w:rStyle w:val="StyleUnderline"/>
        </w:rPr>
        <w:t xml:space="preserve">started as severe </w:t>
      </w:r>
      <w:r w:rsidRPr="00226873">
        <w:rPr>
          <w:rStyle w:val="StyleUnderline"/>
          <w:highlight w:val="yellow"/>
        </w:rPr>
        <w:t>cuts</w:t>
      </w:r>
      <w:r w:rsidRPr="00226873">
        <w:rPr>
          <w:rStyle w:val="StyleUnderline"/>
        </w:rPr>
        <w:t xml:space="preserve"> to development aid, which have disrupted </w:t>
      </w:r>
      <w:r w:rsidRPr="00226873">
        <w:rPr>
          <w:rStyle w:val="Emphasis"/>
        </w:rPr>
        <w:t>medicine supply chains</w:t>
      </w:r>
      <w:r w:rsidRPr="00226873">
        <w:rPr>
          <w:rStyle w:val="StyleUnderline"/>
        </w:rPr>
        <w:t xml:space="preserve"> and numerous </w:t>
      </w:r>
      <w:r w:rsidRPr="00226873">
        <w:rPr>
          <w:rStyle w:val="Emphasis"/>
        </w:rPr>
        <w:t>health programmes</w:t>
      </w:r>
      <w:r w:rsidRPr="00226873">
        <w:t xml:space="preserve"> in African and other low-income countries,1 has </w:t>
      </w:r>
      <w:r w:rsidRPr="00226873">
        <w:rPr>
          <w:rStyle w:val="StyleUnderline"/>
        </w:rPr>
        <w:t xml:space="preserve">evolved into a </w:t>
      </w:r>
      <w:r w:rsidRPr="00226873">
        <w:rPr>
          <w:rStyle w:val="Emphasis"/>
        </w:rPr>
        <w:t xml:space="preserve">broader </w:t>
      </w:r>
      <w:r w:rsidRPr="00226873">
        <w:rPr>
          <w:rStyle w:val="Emphasis"/>
          <w:highlight w:val="yellow"/>
        </w:rPr>
        <w:t>retrench</w:t>
      </w:r>
      <w:r w:rsidRPr="00226873">
        <w:t>ment of</w:t>
      </w:r>
      <w:r w:rsidRPr="00226873">
        <w:rPr>
          <w:rStyle w:val="StyleUnderline"/>
        </w:rPr>
        <w:t xml:space="preserve"> the USA's </w:t>
      </w:r>
      <w:r w:rsidRPr="00226873">
        <w:rPr>
          <w:rStyle w:val="Emphasis"/>
          <w:highlight w:val="yellow"/>
        </w:rPr>
        <w:t>health infra</w:t>
      </w:r>
      <w:r w:rsidRPr="00226873">
        <w:rPr>
          <w:rStyle w:val="StyleUnderline"/>
        </w:rPr>
        <w:t>structure with substantial job losses across agencies, including the</w:t>
      </w:r>
      <w:r w:rsidRPr="00226873">
        <w:t xml:space="preserve"> US Food and Drug Administration (</w:t>
      </w:r>
      <w:r w:rsidRPr="00226873">
        <w:rPr>
          <w:rStyle w:val="Emphasis"/>
        </w:rPr>
        <w:t>FDA</w:t>
      </w:r>
      <w:r w:rsidRPr="00226873">
        <w:t>), the Centers for Disease Control and Prevention (</w:t>
      </w:r>
      <w:r w:rsidRPr="00226873">
        <w:rPr>
          <w:rStyle w:val="Emphasis"/>
        </w:rPr>
        <w:t>CDC</w:t>
      </w:r>
      <w:r w:rsidRPr="00226873">
        <w:t xml:space="preserve">), </w:t>
      </w:r>
      <w:r w:rsidRPr="00226873">
        <w:rPr>
          <w:rStyle w:val="StyleUnderline"/>
        </w:rPr>
        <w:t>and</w:t>
      </w:r>
      <w:r w:rsidRPr="00226873">
        <w:t xml:space="preserve"> the </w:t>
      </w:r>
      <w:r w:rsidRPr="00226873">
        <w:rPr>
          <w:rStyle w:val="Emphasis"/>
        </w:rPr>
        <w:t>N</w:t>
      </w:r>
      <w:r w:rsidRPr="00226873">
        <w:t xml:space="preserve">ational </w:t>
      </w:r>
      <w:r w:rsidRPr="00226873">
        <w:rPr>
          <w:rStyle w:val="Emphasis"/>
        </w:rPr>
        <w:t>I</w:t>
      </w:r>
      <w:r w:rsidRPr="00226873">
        <w:t xml:space="preserve">nstitutes of </w:t>
      </w:r>
      <w:r w:rsidRPr="00226873">
        <w:rPr>
          <w:rStyle w:val="Emphasis"/>
        </w:rPr>
        <w:t>H</w:t>
      </w:r>
      <w:r w:rsidRPr="00226873">
        <w:t xml:space="preserve">ealth, </w:t>
      </w:r>
      <w:r w:rsidRPr="00226873">
        <w:rPr>
          <w:rStyle w:val="StyleUnderline"/>
        </w:rPr>
        <w:t>all negatively impacting patients</w:t>
      </w:r>
      <w:r w:rsidRPr="00226873">
        <w:t xml:space="preserve">.2, 3 Additionally, </w:t>
      </w:r>
      <w:r w:rsidRPr="00226873">
        <w:rPr>
          <w:rStyle w:val="StyleUnderline"/>
        </w:rPr>
        <w:t xml:space="preserve">a tariff war looms over the pharmaceutical sector amid the launch of a Section 232 investigation that would allow the US President to </w:t>
      </w:r>
      <w:r w:rsidRPr="00226873">
        <w:rPr>
          <w:rStyle w:val="Emphasis"/>
        </w:rPr>
        <w:t>restrict medicine imports</w:t>
      </w:r>
      <w:r w:rsidRPr="00226873">
        <w:rPr>
          <w:rStyle w:val="StyleUnderline"/>
        </w:rPr>
        <w:t>, impeding supplies of life-saving products.</w:t>
      </w:r>
      <w:r w:rsidRPr="00226873">
        <w:t xml:space="preserve">4, 5 And the </w:t>
      </w:r>
      <w:r w:rsidRPr="00226873">
        <w:rPr>
          <w:rStyle w:val="StyleUnderline"/>
        </w:rPr>
        <w:t>Trump</w:t>
      </w:r>
      <w:r w:rsidRPr="00226873">
        <w:t xml:space="preserve"> administration's </w:t>
      </w:r>
      <w:r w:rsidRPr="00226873">
        <w:rPr>
          <w:rStyle w:val="StyleUnderline"/>
        </w:rPr>
        <w:t>announcement</w:t>
      </w:r>
      <w:r w:rsidRPr="00226873">
        <w:t xml:space="preserve"> in May, 2025 </w:t>
      </w:r>
      <w:r w:rsidRPr="00226873">
        <w:rPr>
          <w:rStyle w:val="StyleUnderline"/>
        </w:rPr>
        <w:t>to reference pharmaceutical prices globally further adds complications to the availability of medicines in the USA and worldwide.</w:t>
      </w:r>
      <w:r w:rsidRPr="00226873">
        <w:t>6</w:t>
      </w:r>
    </w:p>
    <w:p w14:paraId="37D1AFFD" w14:textId="77777777" w:rsidR="00B43D0A" w:rsidRPr="00226873" w:rsidRDefault="00B43D0A" w:rsidP="00B43D0A">
      <w:pPr>
        <w:rPr>
          <w:rStyle w:val="StyleUnderline"/>
        </w:rPr>
      </w:pPr>
      <w:r w:rsidRPr="00226873">
        <w:t xml:space="preserve">The implications of these reckless moves are </w:t>
      </w:r>
      <w:r w:rsidRPr="00226873">
        <w:rPr>
          <w:rStyle w:val="StyleUnderline"/>
        </w:rPr>
        <w:t xml:space="preserve">particularly worrying when it comes to regulation. </w:t>
      </w:r>
      <w:r w:rsidRPr="00226873">
        <w:rPr>
          <w:rStyle w:val="Emphasis"/>
          <w:highlight w:val="yellow"/>
        </w:rPr>
        <w:t>The FDA</w:t>
      </w:r>
      <w:r w:rsidRPr="00226873">
        <w:rPr>
          <w:rStyle w:val="StyleUnderline"/>
          <w:highlight w:val="yellow"/>
        </w:rPr>
        <w:t>,</w:t>
      </w:r>
      <w:r w:rsidRPr="00226873">
        <w:rPr>
          <w:rStyle w:val="StyleUnderline"/>
        </w:rPr>
        <w:t xml:space="preserve"> arguably </w:t>
      </w:r>
      <w:r w:rsidRPr="00226873">
        <w:rPr>
          <w:rStyle w:val="StyleUnderline"/>
          <w:highlight w:val="yellow"/>
        </w:rPr>
        <w:t xml:space="preserve">the </w:t>
      </w:r>
      <w:r w:rsidRPr="00226873">
        <w:rPr>
          <w:rStyle w:val="Emphasis"/>
          <w:highlight w:val="yellow"/>
        </w:rPr>
        <w:t>most important</w:t>
      </w:r>
      <w:r w:rsidRPr="00226873">
        <w:rPr>
          <w:rStyle w:val="StyleUnderline"/>
        </w:rPr>
        <w:t xml:space="preserve"> and </w:t>
      </w:r>
      <w:r w:rsidRPr="00226873">
        <w:rPr>
          <w:rStyle w:val="Emphasis"/>
        </w:rPr>
        <w:t>respected</w:t>
      </w:r>
      <w:r w:rsidRPr="00226873">
        <w:rPr>
          <w:rStyle w:val="StyleUnderline"/>
        </w:rPr>
        <w:t xml:space="preserve"> medicines </w:t>
      </w:r>
      <w:r w:rsidRPr="00226873">
        <w:rPr>
          <w:rStyle w:val="StyleUnderline"/>
          <w:highlight w:val="yellow"/>
        </w:rPr>
        <w:t xml:space="preserve">regulator </w:t>
      </w:r>
      <w:r w:rsidRPr="00226873">
        <w:rPr>
          <w:rStyle w:val="Emphasis"/>
          <w:highlight w:val="yellow"/>
        </w:rPr>
        <w:t>in the world</w:t>
      </w:r>
      <w:r w:rsidRPr="00226873">
        <w:rPr>
          <w:rStyle w:val="StyleUnderline"/>
          <w:highlight w:val="yellow"/>
        </w:rPr>
        <w:t>,</w:t>
      </w:r>
      <w:r w:rsidRPr="00226873">
        <w:rPr>
          <w:rStyle w:val="StyleUnderline"/>
        </w:rPr>
        <w:t xml:space="preserve"> has been </w:t>
      </w:r>
      <w:r w:rsidRPr="00226873">
        <w:rPr>
          <w:rStyle w:val="StyleUnderline"/>
          <w:highlight w:val="yellow"/>
        </w:rPr>
        <w:t>rocked by</w:t>
      </w:r>
      <w:r w:rsidRPr="00226873">
        <w:rPr>
          <w:rStyle w:val="StyleUnderline"/>
        </w:rPr>
        <w:t xml:space="preserve"> around </w:t>
      </w:r>
      <w:r w:rsidRPr="00226873">
        <w:rPr>
          <w:rStyle w:val="Emphasis"/>
        </w:rPr>
        <w:t xml:space="preserve">3500 job </w:t>
      </w:r>
      <w:r w:rsidRPr="00226873">
        <w:rPr>
          <w:rStyle w:val="Emphasis"/>
          <w:highlight w:val="yellow"/>
        </w:rPr>
        <w:t>cuts</w:t>
      </w:r>
      <w:r w:rsidRPr="00226873">
        <w:rPr>
          <w:highlight w:val="yellow"/>
        </w:rPr>
        <w:t>2</w:t>
      </w:r>
      <w:r w:rsidRPr="00226873">
        <w:t xml:space="preserve">, 3, 7 </w:t>
      </w:r>
      <w:r w:rsidRPr="00226873">
        <w:rPr>
          <w:rStyle w:val="StyleUnderline"/>
        </w:rPr>
        <w:t xml:space="preserve">that will inevitably </w:t>
      </w:r>
      <w:r w:rsidRPr="00226873">
        <w:rPr>
          <w:rStyle w:val="Emphasis"/>
        </w:rPr>
        <w:t>disrupt workflows</w:t>
      </w:r>
      <w:r w:rsidRPr="00226873">
        <w:rPr>
          <w:rStyle w:val="StyleUnderline"/>
        </w:rPr>
        <w:t xml:space="preserve"> and </w:t>
      </w:r>
      <w:r w:rsidRPr="00226873">
        <w:rPr>
          <w:rStyle w:val="StyleUnderline"/>
          <w:highlight w:val="yellow"/>
        </w:rPr>
        <w:t xml:space="preserve">mean </w:t>
      </w:r>
      <w:r w:rsidRPr="00226873">
        <w:rPr>
          <w:rStyle w:val="Emphasis"/>
          <w:highlight w:val="yellow"/>
        </w:rPr>
        <w:t>longer wait</w:t>
      </w:r>
      <w:r w:rsidRPr="00226873">
        <w:rPr>
          <w:rStyle w:val="StyleUnderline"/>
        </w:rPr>
        <w:t xml:space="preserve">ing </w:t>
      </w:r>
      <w:r w:rsidRPr="00226873">
        <w:rPr>
          <w:rStyle w:val="Emphasis"/>
        </w:rPr>
        <w:t>times</w:t>
      </w:r>
      <w:r w:rsidRPr="00226873">
        <w:rPr>
          <w:rStyle w:val="StyleUnderline"/>
        </w:rPr>
        <w:t xml:space="preserve"> for </w:t>
      </w:r>
      <w:r w:rsidRPr="00226873">
        <w:rPr>
          <w:rStyle w:val="Emphasis"/>
        </w:rPr>
        <w:t>reg</w:t>
      </w:r>
      <w:r w:rsidRPr="00226873">
        <w:rPr>
          <w:rStyle w:val="StyleUnderline"/>
        </w:rPr>
        <w:t xml:space="preserve">ulatory </w:t>
      </w:r>
      <w:r w:rsidRPr="00226873">
        <w:rPr>
          <w:rStyle w:val="Emphasis"/>
        </w:rPr>
        <w:t>processes</w:t>
      </w:r>
      <w:r w:rsidRPr="00226873">
        <w:rPr>
          <w:rStyle w:val="StyleUnderline"/>
        </w:rPr>
        <w:t xml:space="preserve">, </w:t>
      </w:r>
      <w:r w:rsidRPr="00226873">
        <w:rPr>
          <w:rStyle w:val="StyleUnderline"/>
          <w:highlight w:val="yellow"/>
        </w:rPr>
        <w:t>affecting</w:t>
      </w:r>
      <w:r w:rsidRPr="00226873">
        <w:rPr>
          <w:rStyle w:val="StyleUnderline"/>
        </w:rPr>
        <w:t xml:space="preserve"> </w:t>
      </w:r>
      <w:r w:rsidRPr="00226873">
        <w:rPr>
          <w:rStyle w:val="Emphasis"/>
        </w:rPr>
        <w:t xml:space="preserve">product </w:t>
      </w:r>
      <w:r w:rsidRPr="00226873">
        <w:rPr>
          <w:rStyle w:val="Emphasis"/>
          <w:highlight w:val="yellow"/>
        </w:rPr>
        <w:t>approvals</w:t>
      </w:r>
      <w:r w:rsidRPr="00226873">
        <w:rPr>
          <w:rStyle w:val="StyleUnderline"/>
          <w:highlight w:val="yellow"/>
        </w:rPr>
        <w:t xml:space="preserve"> </w:t>
      </w:r>
      <w:r w:rsidRPr="00226873">
        <w:rPr>
          <w:rStyle w:val="StyleUnderline"/>
        </w:rPr>
        <w:t xml:space="preserve">and </w:t>
      </w:r>
      <w:r w:rsidRPr="00226873">
        <w:rPr>
          <w:rStyle w:val="Emphasis"/>
        </w:rPr>
        <w:t>access</w:t>
      </w:r>
      <w:r w:rsidRPr="00226873">
        <w:rPr>
          <w:rStyle w:val="StyleUnderline"/>
        </w:rPr>
        <w:t xml:space="preserve"> to effective new treatments.</w:t>
      </w:r>
      <w:r w:rsidRPr="00226873">
        <w:t xml:space="preserve"> The </w:t>
      </w:r>
      <w:r w:rsidRPr="00226873">
        <w:rPr>
          <w:rStyle w:val="StyleUnderline"/>
        </w:rPr>
        <w:t xml:space="preserve">firing of some key senior staff has led to concerns that FDA decisions might in future be influenced by </w:t>
      </w:r>
      <w:r w:rsidRPr="00226873">
        <w:rPr>
          <w:rStyle w:val="Emphasis"/>
        </w:rPr>
        <w:t>political</w:t>
      </w:r>
      <w:r w:rsidRPr="00226873">
        <w:rPr>
          <w:rStyle w:val="StyleUnderline"/>
        </w:rPr>
        <w:t xml:space="preserve"> rather than purely </w:t>
      </w:r>
      <w:r w:rsidRPr="00226873">
        <w:rPr>
          <w:rStyle w:val="Emphasis"/>
        </w:rPr>
        <w:t>scientific</w:t>
      </w:r>
      <w:r w:rsidRPr="00226873">
        <w:rPr>
          <w:rStyle w:val="StyleUnderline"/>
        </w:rPr>
        <w:t xml:space="preserve"> considerations.</w:t>
      </w:r>
      <w:r w:rsidRPr="00226873">
        <w:t xml:space="preserve"> Staffing pressures also bring a </w:t>
      </w:r>
      <w:r w:rsidRPr="00226873">
        <w:rPr>
          <w:rStyle w:val="StyleUnderline"/>
        </w:rPr>
        <w:t xml:space="preserve">risk that </w:t>
      </w:r>
      <w:r w:rsidRPr="00226873">
        <w:rPr>
          <w:rStyle w:val="Emphasis"/>
          <w:highlight w:val="yellow"/>
        </w:rPr>
        <w:t>inspections</w:t>
      </w:r>
      <w:r w:rsidRPr="00226873">
        <w:rPr>
          <w:rStyle w:val="StyleUnderline"/>
        </w:rPr>
        <w:t xml:space="preserve"> of pharmaceutical companies and manufacturing facilities will be </w:t>
      </w:r>
      <w:r w:rsidRPr="00226873">
        <w:rPr>
          <w:rStyle w:val="Emphasis"/>
          <w:highlight w:val="yellow"/>
        </w:rPr>
        <w:t>delayed</w:t>
      </w:r>
      <w:r w:rsidRPr="00226873">
        <w:rPr>
          <w:rStyle w:val="StyleUnderline"/>
        </w:rPr>
        <w:t xml:space="preserve">, </w:t>
      </w:r>
      <w:r w:rsidRPr="00226873">
        <w:rPr>
          <w:rStyle w:val="StyleUnderline"/>
          <w:highlight w:val="yellow"/>
        </w:rPr>
        <w:t>or</w:t>
      </w:r>
      <w:r w:rsidRPr="00226873">
        <w:rPr>
          <w:rStyle w:val="StyleUnderline"/>
        </w:rPr>
        <w:t xml:space="preserve"> that there might be </w:t>
      </w:r>
      <w:r w:rsidRPr="00226873">
        <w:rPr>
          <w:rStyle w:val="Emphasis"/>
          <w:highlight w:val="yellow"/>
        </w:rPr>
        <w:t>shortcut</w:t>
      </w:r>
      <w:r w:rsidRPr="00226873">
        <w:t>s in oversight</w:t>
      </w:r>
      <w:r w:rsidRPr="00226873">
        <w:rPr>
          <w:rStyle w:val="StyleUnderline"/>
        </w:rPr>
        <w:t xml:space="preserve">, including important work </w:t>
      </w:r>
      <w:r w:rsidRPr="00226873">
        <w:rPr>
          <w:rStyle w:val="StyleUnderline"/>
          <w:highlight w:val="yellow"/>
        </w:rPr>
        <w:t>to prevent</w:t>
      </w:r>
      <w:r w:rsidRPr="00226873">
        <w:rPr>
          <w:rStyle w:val="StyleUnderline"/>
        </w:rPr>
        <w:t xml:space="preserve"> and mitigate </w:t>
      </w:r>
      <w:r w:rsidRPr="00226873">
        <w:rPr>
          <w:rStyle w:val="Emphasis"/>
        </w:rPr>
        <w:t xml:space="preserve">drug </w:t>
      </w:r>
      <w:r w:rsidRPr="00226873">
        <w:rPr>
          <w:rStyle w:val="Emphasis"/>
          <w:highlight w:val="yellow"/>
        </w:rPr>
        <w:t>shortages</w:t>
      </w:r>
      <w:r w:rsidRPr="00226873">
        <w:rPr>
          <w:rStyle w:val="StyleUnderline"/>
        </w:rPr>
        <w:t>.</w:t>
      </w:r>
      <w:r w:rsidRPr="00226873">
        <w:t xml:space="preserve">8 The </w:t>
      </w:r>
      <w:r w:rsidRPr="00226873">
        <w:rPr>
          <w:rStyle w:val="StyleUnderline"/>
        </w:rPr>
        <w:t>loss of more than 100 support staff at the FDA's Office of Inspections and Investigations</w:t>
      </w:r>
      <w:r w:rsidRPr="00226873">
        <w:t xml:space="preserve">9 </w:t>
      </w:r>
      <w:r w:rsidRPr="00226873">
        <w:rPr>
          <w:rStyle w:val="StyleUnderline"/>
        </w:rPr>
        <w:t xml:space="preserve">is likely to </w:t>
      </w:r>
      <w:r w:rsidRPr="00226873">
        <w:rPr>
          <w:rStyle w:val="StyleUnderline"/>
          <w:highlight w:val="yellow"/>
        </w:rPr>
        <w:t>compromise</w:t>
      </w:r>
      <w:r w:rsidRPr="00226873">
        <w:rPr>
          <w:rStyle w:val="StyleUnderline"/>
        </w:rPr>
        <w:t xml:space="preserve"> its </w:t>
      </w:r>
      <w:r w:rsidRPr="00226873">
        <w:rPr>
          <w:rStyle w:val="Emphasis"/>
        </w:rPr>
        <w:t>operational capabilities</w:t>
      </w:r>
      <w:r w:rsidRPr="00226873">
        <w:rPr>
          <w:rStyle w:val="StyleUnderline"/>
        </w:rPr>
        <w:t xml:space="preserve">. This work is crucial for ensuring </w:t>
      </w:r>
      <w:r w:rsidRPr="00226873">
        <w:rPr>
          <w:rStyle w:val="Emphasis"/>
        </w:rPr>
        <w:t xml:space="preserve">drug </w:t>
      </w:r>
      <w:r w:rsidRPr="00226873">
        <w:rPr>
          <w:rStyle w:val="Emphasis"/>
          <w:highlight w:val="yellow"/>
        </w:rPr>
        <w:t>quality</w:t>
      </w:r>
      <w:r w:rsidRPr="00226873">
        <w:rPr>
          <w:rStyle w:val="StyleUnderline"/>
        </w:rPr>
        <w:t xml:space="preserve">, </w:t>
      </w:r>
      <w:r w:rsidRPr="00226873">
        <w:rPr>
          <w:rStyle w:val="Emphasis"/>
        </w:rPr>
        <w:t>product safety</w:t>
      </w:r>
      <w:r w:rsidRPr="00226873">
        <w:rPr>
          <w:rStyle w:val="StyleUnderline"/>
        </w:rPr>
        <w:t xml:space="preserve">, </w:t>
      </w:r>
      <w:r w:rsidRPr="00226873">
        <w:rPr>
          <w:rStyle w:val="StyleUnderline"/>
          <w:highlight w:val="yellow"/>
        </w:rPr>
        <w:t>and</w:t>
      </w:r>
      <w:r w:rsidRPr="00226873">
        <w:rPr>
          <w:rStyle w:val="StyleUnderline"/>
        </w:rPr>
        <w:t xml:space="preserve"> </w:t>
      </w:r>
      <w:r w:rsidRPr="00226873">
        <w:rPr>
          <w:rStyle w:val="Emphasis"/>
        </w:rPr>
        <w:t xml:space="preserve">batch </w:t>
      </w:r>
      <w:r w:rsidRPr="00226873">
        <w:rPr>
          <w:rStyle w:val="Emphasis"/>
          <w:highlight w:val="yellow"/>
        </w:rPr>
        <w:t>validation</w:t>
      </w:r>
      <w:r w:rsidRPr="00226873">
        <w:t>—</w:t>
      </w:r>
      <w:r w:rsidRPr="00226873">
        <w:rPr>
          <w:rStyle w:val="StyleUnderline"/>
        </w:rPr>
        <w:t>an</w:t>
      </w:r>
      <w:r w:rsidRPr="00226873">
        <w:t xml:space="preserve"> often overlooked but </w:t>
      </w:r>
      <w:r w:rsidRPr="00226873">
        <w:rPr>
          <w:rStyle w:val="StyleUnderline"/>
        </w:rPr>
        <w:t>vital aspect of keeping substandard products off the market.</w:t>
      </w:r>
    </w:p>
    <w:p w14:paraId="02596178" w14:textId="77777777" w:rsidR="00B43D0A" w:rsidRPr="00226873" w:rsidRDefault="00B43D0A" w:rsidP="00B43D0A">
      <w:r w:rsidRPr="00226873">
        <w:rPr>
          <w:rStyle w:val="StyleUnderline"/>
        </w:rPr>
        <w:t>The FDA was struggling even before the cuts in 2025.</w:t>
      </w:r>
      <w:r w:rsidRPr="00226873">
        <w:t xml:space="preserve"> As of 2024, about 42% of the 4700 plants producing medicines in the USA were overdue an inspection, with some uninspected for more than 5 years.10 Furthermore, </w:t>
      </w:r>
      <w:r w:rsidRPr="00226873">
        <w:rPr>
          <w:rStyle w:val="StyleUnderline"/>
        </w:rPr>
        <w:t>between 2018 and 2021 nearly half of drug manufacturers required to report significant quality problems with their products failed to do so.</w:t>
      </w:r>
      <w:r w:rsidRPr="00226873">
        <w:t xml:space="preserve">11, 12 High-profile cases in the USA such as the </w:t>
      </w:r>
      <w:r w:rsidRPr="00226873">
        <w:rPr>
          <w:rStyle w:val="StyleUnderline"/>
        </w:rPr>
        <w:t>fatal contamination</w:t>
      </w:r>
      <w:r w:rsidRPr="00226873">
        <w:t xml:space="preserve"> of over-the-counter eyedrops from uninspected foreign suppliers in 2023 </w:t>
      </w:r>
      <w:r w:rsidRPr="00226873">
        <w:rPr>
          <w:rStyle w:val="StyleUnderline"/>
        </w:rPr>
        <w:t>are an example of what is at stake when inspections lapse.</w:t>
      </w:r>
      <w:r w:rsidRPr="00226873">
        <w:t>13</w:t>
      </w:r>
    </w:p>
    <w:p w14:paraId="39FCE2EE" w14:textId="77777777" w:rsidR="00B43D0A" w:rsidRPr="00226873" w:rsidRDefault="00B43D0A" w:rsidP="00B43D0A">
      <w:pPr>
        <w:rPr>
          <w:rStyle w:val="StyleUnderline"/>
        </w:rPr>
      </w:pPr>
      <w:r w:rsidRPr="00226873">
        <w:t xml:space="preserve">More broadly, </w:t>
      </w:r>
      <w:r w:rsidRPr="00226873">
        <w:rPr>
          <w:rStyle w:val="Emphasis"/>
        </w:rPr>
        <w:t>loss of capacity</w:t>
      </w:r>
      <w:r w:rsidRPr="00226873">
        <w:rPr>
          <w:rStyle w:val="StyleUnderline"/>
        </w:rPr>
        <w:t xml:space="preserve"> at the FDA threatens the </w:t>
      </w:r>
      <w:r w:rsidRPr="00226873">
        <w:rPr>
          <w:rStyle w:val="Emphasis"/>
        </w:rPr>
        <w:t>delicate ecosystem of innovation</w:t>
      </w:r>
      <w:r w:rsidRPr="00226873">
        <w:rPr>
          <w:rStyle w:val="StyleUnderline"/>
        </w:rPr>
        <w:t xml:space="preserve"> that is responsible for finding new medicines and bringing them to patients.</w:t>
      </w:r>
      <w:r w:rsidRPr="00226873">
        <w:t xml:space="preserve"> </w:t>
      </w:r>
      <w:r w:rsidRPr="00226873">
        <w:rPr>
          <w:rStyle w:val="StyleUnderline"/>
        </w:rPr>
        <w:t xml:space="preserve">The FDA has a </w:t>
      </w:r>
      <w:r w:rsidRPr="00226873">
        <w:rPr>
          <w:rStyle w:val="Emphasis"/>
          <w:highlight w:val="yellow"/>
        </w:rPr>
        <w:t>central</w:t>
      </w:r>
      <w:r w:rsidRPr="00226873">
        <w:rPr>
          <w:rStyle w:val="Emphasis"/>
        </w:rPr>
        <w:t xml:space="preserve"> role</w:t>
      </w:r>
      <w:r w:rsidRPr="00226873">
        <w:rPr>
          <w:rStyle w:val="StyleUnderline"/>
        </w:rPr>
        <w:t xml:space="preserve"> </w:t>
      </w:r>
      <w:r w:rsidRPr="00226873">
        <w:rPr>
          <w:rStyle w:val="StyleUnderline"/>
          <w:highlight w:val="yellow"/>
        </w:rPr>
        <w:t>in</w:t>
      </w:r>
      <w:r w:rsidRPr="00226873">
        <w:rPr>
          <w:rStyle w:val="StyleUnderline"/>
        </w:rPr>
        <w:t xml:space="preserve"> enabling </w:t>
      </w:r>
      <w:r w:rsidRPr="00226873">
        <w:rPr>
          <w:rStyle w:val="Emphasis"/>
          <w:highlight w:val="yellow"/>
        </w:rPr>
        <w:t>r</w:t>
      </w:r>
      <w:r w:rsidRPr="00226873">
        <w:rPr>
          <w:rStyle w:val="StyleUnderline"/>
        </w:rPr>
        <w:t xml:space="preserve">esearch </w:t>
      </w:r>
      <w:r w:rsidRPr="00226873">
        <w:rPr>
          <w:rStyle w:val="Emphasis"/>
          <w:highlight w:val="yellow"/>
        </w:rPr>
        <w:t>and</w:t>
      </w:r>
      <w:r w:rsidRPr="00226873">
        <w:rPr>
          <w:rStyle w:val="StyleUnderline"/>
        </w:rPr>
        <w:t xml:space="preserve"> </w:t>
      </w:r>
      <w:r w:rsidRPr="00226873">
        <w:rPr>
          <w:rStyle w:val="Emphasis"/>
          <w:highlight w:val="yellow"/>
        </w:rPr>
        <w:t>d</w:t>
      </w:r>
      <w:r w:rsidRPr="00226873">
        <w:rPr>
          <w:rStyle w:val="StyleUnderline"/>
        </w:rPr>
        <w:t xml:space="preserve">evelopment, particularly </w:t>
      </w:r>
      <w:r w:rsidRPr="00226873">
        <w:rPr>
          <w:rStyle w:val="StyleUnderline"/>
          <w:highlight w:val="yellow"/>
        </w:rPr>
        <w:t>in</w:t>
      </w:r>
      <w:r w:rsidRPr="00226873">
        <w:rPr>
          <w:rStyle w:val="StyleUnderline"/>
        </w:rPr>
        <w:t xml:space="preserve"> complex, </w:t>
      </w:r>
      <w:r w:rsidRPr="00226873">
        <w:rPr>
          <w:rStyle w:val="StyleUnderline"/>
          <w:highlight w:val="yellow"/>
        </w:rPr>
        <w:t>high-risk</w:t>
      </w:r>
      <w:r w:rsidRPr="00226873">
        <w:rPr>
          <w:rStyle w:val="StyleUnderline"/>
        </w:rPr>
        <w:t xml:space="preserve"> areas such as antimicrobial </w:t>
      </w:r>
      <w:r w:rsidRPr="00226873">
        <w:rPr>
          <w:rStyle w:val="StyleUnderline"/>
          <w:highlight w:val="yellow"/>
        </w:rPr>
        <w:t>resistance,</w:t>
      </w:r>
      <w:r w:rsidRPr="00226873">
        <w:rPr>
          <w:rStyle w:val="StyleUnderline"/>
        </w:rPr>
        <w:t xml:space="preserve"> emerging infectious </w:t>
      </w:r>
      <w:r w:rsidRPr="00226873">
        <w:rPr>
          <w:rStyle w:val="StyleUnderline"/>
          <w:highlight w:val="yellow"/>
        </w:rPr>
        <w:t>diseases, and</w:t>
      </w:r>
      <w:r w:rsidRPr="00226873">
        <w:rPr>
          <w:rStyle w:val="StyleUnderline"/>
        </w:rPr>
        <w:t xml:space="preserve"> pandemic </w:t>
      </w:r>
      <w:r w:rsidRPr="00226873">
        <w:rPr>
          <w:rStyle w:val="StyleUnderline"/>
          <w:highlight w:val="yellow"/>
        </w:rPr>
        <w:t>preparedness.</w:t>
      </w:r>
      <w:r w:rsidRPr="00226873">
        <w:t xml:space="preserve"> </w:t>
      </w:r>
      <w:r w:rsidRPr="00226873">
        <w:rPr>
          <w:rStyle w:val="StyleUnderline"/>
          <w:highlight w:val="yellow"/>
        </w:rPr>
        <w:t>Under-resourcing</w:t>
      </w:r>
      <w:r w:rsidRPr="00226873">
        <w:t xml:space="preserve"> this vital institution </w:t>
      </w:r>
      <w:r w:rsidRPr="00226873">
        <w:rPr>
          <w:rStyle w:val="StyleUnderline"/>
        </w:rPr>
        <w:t xml:space="preserve">therefore </w:t>
      </w:r>
      <w:r w:rsidRPr="00226873">
        <w:rPr>
          <w:rStyle w:val="StyleUnderline"/>
          <w:highlight w:val="yellow"/>
        </w:rPr>
        <w:t>jeopardises</w:t>
      </w:r>
      <w:r w:rsidRPr="00226873">
        <w:rPr>
          <w:rStyle w:val="StyleUnderline"/>
        </w:rPr>
        <w:t xml:space="preserve"> the </w:t>
      </w:r>
      <w:r w:rsidRPr="00226873">
        <w:rPr>
          <w:rStyle w:val="Emphasis"/>
        </w:rPr>
        <w:t>r</w:t>
      </w:r>
      <w:r w:rsidRPr="00226873">
        <w:rPr>
          <w:rStyle w:val="StyleUnderline"/>
        </w:rPr>
        <w:t xml:space="preserve">esearch </w:t>
      </w:r>
      <w:r w:rsidRPr="00226873">
        <w:rPr>
          <w:rStyle w:val="Emphasis"/>
        </w:rPr>
        <w:t>and</w:t>
      </w:r>
      <w:r w:rsidRPr="00226873">
        <w:rPr>
          <w:rStyle w:val="StyleUnderline"/>
        </w:rPr>
        <w:t xml:space="preserve"> </w:t>
      </w:r>
      <w:r w:rsidRPr="00226873">
        <w:rPr>
          <w:rStyle w:val="Emphasis"/>
        </w:rPr>
        <w:t>d</w:t>
      </w:r>
      <w:r w:rsidRPr="00226873">
        <w:rPr>
          <w:rStyle w:val="StyleUnderline"/>
        </w:rPr>
        <w:t xml:space="preserve">evelopment medicines pipeline that supports </w:t>
      </w:r>
      <w:r w:rsidRPr="00226873">
        <w:rPr>
          <w:rStyle w:val="Emphasis"/>
          <w:highlight w:val="yellow"/>
        </w:rPr>
        <w:t>global health security</w:t>
      </w:r>
      <w:r w:rsidRPr="00226873">
        <w:rPr>
          <w:rStyle w:val="StyleUnderline"/>
          <w:highlight w:val="yellow"/>
        </w:rPr>
        <w:t>.</w:t>
      </w:r>
    </w:p>
    <w:p w14:paraId="359A8FFE" w14:textId="77777777" w:rsidR="00B43D0A" w:rsidRPr="00226873" w:rsidRDefault="00B43D0A" w:rsidP="00B43D0A">
      <w:pPr>
        <w:rPr>
          <w:rStyle w:val="StyleUnderline"/>
        </w:rPr>
      </w:pPr>
      <w:r w:rsidRPr="00226873">
        <w:rPr>
          <w:rStyle w:val="StyleUnderline"/>
        </w:rPr>
        <w:t xml:space="preserve">There are already fewer and </w:t>
      </w:r>
      <w:r w:rsidRPr="00226873">
        <w:rPr>
          <w:rStyle w:val="Emphasis"/>
        </w:rPr>
        <w:t>fewer companies active</w:t>
      </w:r>
      <w:r w:rsidRPr="00226873">
        <w:rPr>
          <w:rStyle w:val="StyleUnderline"/>
        </w:rPr>
        <w:t xml:space="preserve"> in areas such as infectious diseases, including finding replacement antibiotics for those that no longer work.</w:t>
      </w:r>
      <w:r w:rsidRPr="00226873">
        <w:t xml:space="preserve"> The 2024 Access to Medicine Index highlighted this issue, with the number of </w:t>
      </w:r>
      <w:r w:rsidRPr="00226873">
        <w:rPr>
          <w:rStyle w:val="Emphasis"/>
        </w:rPr>
        <w:t>r</w:t>
      </w:r>
      <w:r w:rsidRPr="00226873">
        <w:t xml:space="preserve">esearch </w:t>
      </w:r>
      <w:r w:rsidRPr="00226873">
        <w:rPr>
          <w:rStyle w:val="Emphasis"/>
        </w:rPr>
        <w:t>and</w:t>
      </w:r>
      <w:r w:rsidRPr="00226873">
        <w:t xml:space="preserve"> </w:t>
      </w:r>
      <w:r w:rsidRPr="00226873">
        <w:rPr>
          <w:rStyle w:val="Emphasis"/>
        </w:rPr>
        <w:t>d</w:t>
      </w:r>
      <w:r w:rsidRPr="00226873">
        <w:t xml:space="preserve">evelopment </w:t>
      </w:r>
      <w:r w:rsidRPr="00226873">
        <w:rPr>
          <w:rStyle w:val="StyleUnderline"/>
        </w:rPr>
        <w:t>projects that target priority diseases such as malaria and tuberculosis decreasing from 367 to 253.</w:t>
      </w:r>
      <w:r w:rsidRPr="00226873">
        <w:t xml:space="preserve">14 For emerging infectious diseases, </w:t>
      </w:r>
      <w:r w:rsidRPr="00226873">
        <w:rPr>
          <w:rStyle w:val="StyleUnderline"/>
        </w:rPr>
        <w:t>the pipeline of products dropped from 80 to just 33, with no ongoing research and development at all in 12 of 16 priority emerging infectious diseases.</w:t>
      </w:r>
      <w:r w:rsidRPr="00226873">
        <w:t xml:space="preserve">14 The 2024 Antimicrobial Resistance Benchmark, meanwhile, found only 19 experimental antibacterials targeting eight priority pathogens, with no research and development for the remaining six targets.15 </w:t>
      </w:r>
      <w:r w:rsidRPr="00226873">
        <w:rPr>
          <w:rStyle w:val="StyleUnderline"/>
        </w:rPr>
        <w:t xml:space="preserve">This </w:t>
      </w:r>
      <w:r w:rsidRPr="00226873">
        <w:rPr>
          <w:rStyle w:val="StyleUnderline"/>
          <w:highlight w:val="yellow"/>
        </w:rPr>
        <w:t>shrinkage threatens</w:t>
      </w:r>
      <w:r w:rsidRPr="00226873">
        <w:rPr>
          <w:rStyle w:val="StyleUnderline"/>
        </w:rPr>
        <w:t xml:space="preserve"> the </w:t>
      </w:r>
      <w:r w:rsidRPr="00226873">
        <w:rPr>
          <w:rStyle w:val="Emphasis"/>
        </w:rPr>
        <w:t>ability to manage</w:t>
      </w:r>
      <w:r w:rsidRPr="00226873">
        <w:rPr>
          <w:rStyle w:val="StyleUnderline"/>
        </w:rPr>
        <w:t xml:space="preserve"> both routine and </w:t>
      </w:r>
      <w:r w:rsidRPr="00226873">
        <w:rPr>
          <w:rStyle w:val="Emphasis"/>
          <w:highlight w:val="yellow"/>
        </w:rPr>
        <w:t>catastrophic infections</w:t>
      </w:r>
      <w:r w:rsidRPr="00226873">
        <w:rPr>
          <w:rStyle w:val="StyleUnderline"/>
        </w:rPr>
        <w:t>.</w:t>
      </w:r>
    </w:p>
    <w:p w14:paraId="0592D15A" w14:textId="77777777" w:rsidR="00B43D0A" w:rsidRPr="00226873" w:rsidRDefault="00B43D0A" w:rsidP="00B43D0A">
      <w:pPr>
        <w:rPr>
          <w:rStyle w:val="StyleUnderline"/>
        </w:rPr>
      </w:pPr>
      <w:r w:rsidRPr="00226873">
        <w:rPr>
          <w:rStyle w:val="StyleUnderline"/>
        </w:rPr>
        <w:t xml:space="preserve">Without </w:t>
      </w:r>
      <w:r w:rsidRPr="00226873">
        <w:rPr>
          <w:rStyle w:val="Emphasis"/>
        </w:rPr>
        <w:t>adaptive</w:t>
      </w:r>
      <w:r w:rsidRPr="00226873">
        <w:rPr>
          <w:rStyle w:val="StyleUnderline"/>
        </w:rPr>
        <w:t xml:space="preserve"> and </w:t>
      </w:r>
      <w:r w:rsidRPr="00226873">
        <w:rPr>
          <w:rStyle w:val="Emphasis"/>
        </w:rPr>
        <w:t>timely</w:t>
      </w:r>
      <w:r w:rsidRPr="00226873">
        <w:rPr>
          <w:rStyle w:val="StyleUnderline"/>
        </w:rPr>
        <w:t xml:space="preserve"> </w:t>
      </w:r>
      <w:r w:rsidRPr="00226873">
        <w:rPr>
          <w:rStyle w:val="Emphasis"/>
        </w:rPr>
        <w:t>regulatory guidance</w:t>
      </w:r>
      <w:r w:rsidRPr="00226873">
        <w:rPr>
          <w:rStyle w:val="StyleUnderline"/>
        </w:rPr>
        <w:t xml:space="preserve"> from the FDA, </w:t>
      </w:r>
      <w:r w:rsidRPr="00226873">
        <w:rPr>
          <w:rStyle w:val="Emphasis"/>
        </w:rPr>
        <w:t>pharma</w:t>
      </w:r>
      <w:r w:rsidRPr="00226873">
        <w:rPr>
          <w:rStyle w:val="StyleUnderline"/>
        </w:rPr>
        <w:t xml:space="preserve">ceutical </w:t>
      </w:r>
      <w:r w:rsidRPr="00226873">
        <w:rPr>
          <w:rStyle w:val="Emphasis"/>
        </w:rPr>
        <w:t>companies</w:t>
      </w:r>
      <w:r w:rsidRPr="00226873">
        <w:rPr>
          <w:rStyle w:val="StyleUnderline"/>
        </w:rPr>
        <w:t xml:space="preserve"> will face </w:t>
      </w:r>
      <w:r w:rsidRPr="00226873">
        <w:rPr>
          <w:rStyle w:val="Emphasis"/>
        </w:rPr>
        <w:t>increased costs</w:t>
      </w:r>
      <w:r w:rsidRPr="00226873">
        <w:rPr>
          <w:rStyle w:val="StyleUnderline"/>
        </w:rPr>
        <w:t xml:space="preserve"> and </w:t>
      </w:r>
      <w:r w:rsidRPr="00226873">
        <w:rPr>
          <w:rStyle w:val="Emphasis"/>
        </w:rPr>
        <w:t>reduced commercial incentives</w:t>
      </w:r>
      <w:r w:rsidRPr="00226873">
        <w:rPr>
          <w:rStyle w:val="StyleUnderline"/>
        </w:rPr>
        <w:t xml:space="preserve"> to develop or adapt products for new health threats.</w:t>
      </w:r>
      <w:r w:rsidRPr="00226873">
        <w:t xml:space="preserve"> </w:t>
      </w:r>
      <w:r w:rsidRPr="00226873">
        <w:rPr>
          <w:rStyle w:val="StyleUnderline"/>
        </w:rPr>
        <w:t>Several biotech</w:t>
      </w:r>
      <w:r w:rsidRPr="00226873">
        <w:t xml:space="preserve">nology </w:t>
      </w:r>
      <w:r w:rsidRPr="00226873">
        <w:rPr>
          <w:rStyle w:val="StyleUnderline"/>
        </w:rPr>
        <w:t xml:space="preserve">companies are planning studies outside the </w:t>
      </w:r>
      <w:r w:rsidRPr="00226873">
        <w:rPr>
          <w:rStyle w:val="Emphasis"/>
        </w:rPr>
        <w:t>US</w:t>
      </w:r>
      <w:r w:rsidRPr="00226873">
        <w:t>A</w:t>
      </w:r>
      <w:r w:rsidRPr="00226873">
        <w:rPr>
          <w:rStyle w:val="StyleUnderline"/>
        </w:rPr>
        <w:t xml:space="preserve">, signalling that the USA might </w:t>
      </w:r>
      <w:r w:rsidRPr="00226873">
        <w:rPr>
          <w:rStyle w:val="Emphasis"/>
        </w:rPr>
        <w:t>not</w:t>
      </w:r>
      <w:r w:rsidRPr="00226873">
        <w:rPr>
          <w:rStyle w:val="StyleUnderline"/>
        </w:rPr>
        <w:t xml:space="preserve"> be the </w:t>
      </w:r>
      <w:r w:rsidRPr="00226873">
        <w:rPr>
          <w:rStyle w:val="Emphasis"/>
        </w:rPr>
        <w:t>centre of innovation</w:t>
      </w:r>
      <w:r w:rsidRPr="00226873">
        <w:rPr>
          <w:rStyle w:val="StyleUnderline"/>
        </w:rPr>
        <w:t xml:space="preserve"> in the future.</w:t>
      </w:r>
      <w:r w:rsidRPr="00226873">
        <w:t xml:space="preserve">16 The situation is already fragile with too few pharmaceutical companies operating in important therapeutic areas. With an estimated </w:t>
      </w:r>
      <w:r w:rsidRPr="00226873">
        <w:rPr>
          <w:rStyle w:val="StyleUnderline"/>
        </w:rPr>
        <w:t>50% chance of another pandemic of equal or greater severity than COVID-19</w:t>
      </w:r>
      <w:r w:rsidRPr="00226873">
        <w:t xml:space="preserve"> within the next 25 years,17 </w:t>
      </w:r>
      <w:r w:rsidRPr="00226873">
        <w:rPr>
          <w:rStyle w:val="StyleUnderline"/>
        </w:rPr>
        <w:t>more protection from present and future health threats is sorely needed.</w:t>
      </w:r>
    </w:p>
    <w:p w14:paraId="6C762782" w14:textId="77777777" w:rsidR="00B43D0A" w:rsidRPr="00226873" w:rsidRDefault="00B43D0A" w:rsidP="00B43D0A">
      <w:r w:rsidRPr="00226873">
        <w:rPr>
          <w:rStyle w:val="StyleUnderline"/>
        </w:rPr>
        <w:t xml:space="preserve">The FDA has been </w:t>
      </w:r>
      <w:r w:rsidRPr="00226873">
        <w:rPr>
          <w:rStyle w:val="Emphasis"/>
          <w:highlight w:val="yellow"/>
        </w:rPr>
        <w:t>vital</w:t>
      </w:r>
      <w:r w:rsidRPr="00226873">
        <w:rPr>
          <w:rStyle w:val="StyleUnderline"/>
          <w:highlight w:val="yellow"/>
        </w:rPr>
        <w:t xml:space="preserve"> in</w:t>
      </w:r>
      <w:r w:rsidRPr="00226873">
        <w:rPr>
          <w:rStyle w:val="StyleUnderline"/>
        </w:rPr>
        <w:t xml:space="preserve"> managing past global disease outbreaks, most recently during the </w:t>
      </w:r>
      <w:r w:rsidRPr="00226873">
        <w:rPr>
          <w:rStyle w:val="StyleUnderline"/>
          <w:highlight w:val="yellow"/>
        </w:rPr>
        <w:t>COVID</w:t>
      </w:r>
      <w:r w:rsidRPr="00226873">
        <w:t xml:space="preserve">-19 pandemic </w:t>
      </w:r>
      <w:r w:rsidRPr="00226873">
        <w:rPr>
          <w:rStyle w:val="StyleUnderline"/>
        </w:rPr>
        <w:t xml:space="preserve">when </w:t>
      </w:r>
      <w:r w:rsidRPr="00226873">
        <w:rPr>
          <w:rStyle w:val="Emphasis"/>
          <w:highlight w:val="yellow"/>
        </w:rPr>
        <w:t>fast</w:t>
      </w:r>
      <w:r w:rsidRPr="00226873">
        <w:rPr>
          <w:rStyle w:val="Emphasis"/>
        </w:rPr>
        <w:t xml:space="preserve">-track </w:t>
      </w:r>
      <w:r w:rsidRPr="00226873">
        <w:rPr>
          <w:rStyle w:val="Emphasis"/>
          <w:highlight w:val="yellow"/>
        </w:rPr>
        <w:t>approval</w:t>
      </w:r>
      <w:r w:rsidRPr="00226873">
        <w:rPr>
          <w:rStyle w:val="StyleUnderline"/>
          <w:highlight w:val="yellow"/>
        </w:rPr>
        <w:t xml:space="preserve"> of </w:t>
      </w:r>
      <w:r w:rsidRPr="00226873">
        <w:rPr>
          <w:rStyle w:val="Emphasis"/>
          <w:highlight w:val="yellow"/>
        </w:rPr>
        <w:t>vaccines</w:t>
      </w:r>
      <w:r w:rsidRPr="00226873">
        <w:rPr>
          <w:rStyle w:val="StyleUnderline"/>
        </w:rPr>
        <w:t xml:space="preserve"> under Emergency Use Authorization proved </w:t>
      </w:r>
      <w:r w:rsidRPr="00226873">
        <w:rPr>
          <w:rStyle w:val="Emphasis"/>
        </w:rPr>
        <w:t>crucial in protecting citizens</w:t>
      </w:r>
      <w:r w:rsidRPr="00226873">
        <w:rPr>
          <w:rStyle w:val="StyleUnderline"/>
        </w:rPr>
        <w:t>.</w:t>
      </w:r>
      <w:r w:rsidRPr="00226873">
        <w:t xml:space="preserve"> Going forward, </w:t>
      </w:r>
      <w:r w:rsidRPr="00226873">
        <w:rPr>
          <w:rStyle w:val="StyleUnderline"/>
          <w:highlight w:val="yellow"/>
        </w:rPr>
        <w:t>the FDA</w:t>
      </w:r>
      <w:r w:rsidRPr="00226873">
        <w:rPr>
          <w:rStyle w:val="StyleUnderline"/>
        </w:rPr>
        <w:t xml:space="preserve">, alongside agencies such as the CDC, </w:t>
      </w:r>
      <w:r w:rsidRPr="00226873">
        <w:rPr>
          <w:rStyle w:val="StyleUnderline"/>
          <w:highlight w:val="yellow"/>
        </w:rPr>
        <w:t>needs</w:t>
      </w:r>
      <w:r w:rsidRPr="00226873">
        <w:rPr>
          <w:rStyle w:val="StyleUnderline"/>
        </w:rPr>
        <w:t xml:space="preserve"> the </w:t>
      </w:r>
      <w:r w:rsidRPr="00226873">
        <w:rPr>
          <w:rStyle w:val="Emphasis"/>
          <w:highlight w:val="yellow"/>
        </w:rPr>
        <w:t>capacity</w:t>
      </w:r>
      <w:r w:rsidRPr="00226873">
        <w:rPr>
          <w:rStyle w:val="StyleUnderline"/>
        </w:rPr>
        <w:t xml:space="preserve"> and </w:t>
      </w:r>
      <w:r w:rsidRPr="00226873">
        <w:rPr>
          <w:rStyle w:val="Emphasis"/>
        </w:rPr>
        <w:t>workforce</w:t>
      </w:r>
      <w:r w:rsidRPr="00226873">
        <w:rPr>
          <w:rStyle w:val="StyleUnderline"/>
        </w:rPr>
        <w:t xml:space="preserve"> to act swiftly again in a crisis </w:t>
      </w:r>
      <w:r w:rsidRPr="00226873">
        <w:rPr>
          <w:rStyle w:val="StyleUnderline"/>
          <w:highlight w:val="yellow"/>
        </w:rPr>
        <w:t>to prevent</w:t>
      </w:r>
      <w:r w:rsidRPr="00226873">
        <w:rPr>
          <w:rStyle w:val="StyleUnderline"/>
        </w:rPr>
        <w:t xml:space="preserve"> the </w:t>
      </w:r>
      <w:r w:rsidRPr="00226873">
        <w:rPr>
          <w:rStyle w:val="Emphasis"/>
          <w:highlight w:val="yellow"/>
        </w:rPr>
        <w:t>collapse</w:t>
      </w:r>
      <w:r w:rsidRPr="00226873">
        <w:rPr>
          <w:rStyle w:val="Emphasis"/>
        </w:rPr>
        <w:t xml:space="preserve"> of public health systems</w:t>
      </w:r>
      <w:r w:rsidRPr="00226873">
        <w:rPr>
          <w:rStyle w:val="StyleUnderline"/>
        </w:rPr>
        <w:t>.</w:t>
      </w:r>
    </w:p>
    <w:p w14:paraId="0BD6A0D0" w14:textId="77777777" w:rsidR="00B43D0A" w:rsidRPr="00226873" w:rsidRDefault="00B43D0A" w:rsidP="00B43D0A">
      <w:pPr>
        <w:rPr>
          <w:rStyle w:val="StyleUnderline"/>
        </w:rPr>
      </w:pPr>
      <w:r w:rsidRPr="00226873">
        <w:rPr>
          <w:rStyle w:val="StyleUnderline"/>
        </w:rPr>
        <w:t xml:space="preserve">The FDA is also </w:t>
      </w:r>
      <w:r w:rsidRPr="00226873">
        <w:rPr>
          <w:rStyle w:val="StyleUnderline"/>
          <w:highlight w:val="yellow"/>
        </w:rPr>
        <w:t>integral to</w:t>
      </w:r>
      <w:r w:rsidRPr="00226873">
        <w:rPr>
          <w:rStyle w:val="StyleUnderline"/>
        </w:rPr>
        <w:t xml:space="preserve"> enabling new models for </w:t>
      </w:r>
      <w:r w:rsidRPr="00226873">
        <w:rPr>
          <w:rStyle w:val="Emphasis"/>
          <w:highlight w:val="yellow"/>
        </w:rPr>
        <w:t>advancing access</w:t>
      </w:r>
      <w:r w:rsidRPr="00226873">
        <w:rPr>
          <w:rStyle w:val="StyleUnderline"/>
        </w:rPr>
        <w:t xml:space="preserve"> to and the </w:t>
      </w:r>
      <w:r w:rsidRPr="00226873">
        <w:rPr>
          <w:rStyle w:val="Emphasis"/>
        </w:rPr>
        <w:t>affordability</w:t>
      </w:r>
      <w:r w:rsidRPr="00226873">
        <w:rPr>
          <w:rStyle w:val="StyleUnderline"/>
        </w:rPr>
        <w:t xml:space="preserve"> of medicines.</w:t>
      </w:r>
      <w:r w:rsidRPr="00226873">
        <w:t xml:space="preserve"> </w:t>
      </w:r>
      <w:r w:rsidRPr="00226873">
        <w:rPr>
          <w:rStyle w:val="StyleUnderline"/>
        </w:rPr>
        <w:t xml:space="preserve">Its </w:t>
      </w:r>
      <w:r w:rsidRPr="00226873">
        <w:rPr>
          <w:rStyle w:val="Emphasis"/>
        </w:rPr>
        <w:t>assessments</w:t>
      </w:r>
      <w:r w:rsidRPr="00226873">
        <w:rPr>
          <w:rStyle w:val="StyleUnderline"/>
        </w:rPr>
        <w:t xml:space="preserve"> and </w:t>
      </w:r>
      <w:r w:rsidRPr="00226873">
        <w:rPr>
          <w:rStyle w:val="Emphasis"/>
        </w:rPr>
        <w:t>approval timings</w:t>
      </w:r>
      <w:r w:rsidRPr="00226873">
        <w:rPr>
          <w:rStyle w:val="StyleUnderline"/>
        </w:rPr>
        <w:t xml:space="preserve"> are important—for</w:t>
      </w:r>
      <w:r w:rsidRPr="00226873">
        <w:t xml:space="preserve"> example, to </w:t>
      </w:r>
      <w:r w:rsidRPr="00226873">
        <w:rPr>
          <w:rStyle w:val="StyleUnderline"/>
        </w:rPr>
        <w:t xml:space="preserve">the </w:t>
      </w:r>
      <w:r w:rsidRPr="00226873">
        <w:rPr>
          <w:rStyle w:val="Emphasis"/>
        </w:rPr>
        <w:t>functioning of US legislation</w:t>
      </w:r>
      <w:r w:rsidRPr="00226873">
        <w:t xml:space="preserve"> such as the Pasteur Act of 2023,18 which aims to </w:t>
      </w:r>
      <w:r w:rsidRPr="00226873">
        <w:rPr>
          <w:rStyle w:val="StyleUnderline"/>
        </w:rPr>
        <w:t>fix the broken market for antibiotics by creating subscription-style payments,</w:t>
      </w:r>
      <w:r w:rsidRPr="00226873">
        <w:t xml:space="preserve"> and the Inflation Reduction Act of 2022, </w:t>
      </w:r>
      <w:r w:rsidRPr="00226873">
        <w:rPr>
          <w:rStyle w:val="StyleUnderline"/>
        </w:rPr>
        <w:t>designed to address affordability for all types of medicines.</w:t>
      </w:r>
    </w:p>
    <w:p w14:paraId="43E40555" w14:textId="77777777" w:rsidR="00B43D0A" w:rsidRPr="00226873" w:rsidRDefault="00B43D0A" w:rsidP="00B43D0A">
      <w:pPr>
        <w:rPr>
          <w:rStyle w:val="StyleUnderline"/>
        </w:rPr>
      </w:pPr>
      <w:r w:rsidRPr="00226873">
        <w:rPr>
          <w:rStyle w:val="StyleUnderline"/>
        </w:rPr>
        <w:t xml:space="preserve">Globally, the FDA has a </w:t>
      </w:r>
      <w:r w:rsidRPr="00226873">
        <w:rPr>
          <w:rStyle w:val="Emphasis"/>
        </w:rPr>
        <w:t>key leadership role</w:t>
      </w:r>
      <w:r w:rsidRPr="00226873">
        <w:t xml:space="preserve"> and it is generally </w:t>
      </w:r>
      <w:r w:rsidRPr="00226873">
        <w:rPr>
          <w:rStyle w:val="StyleUnderline"/>
        </w:rPr>
        <w:t>seen as</w:t>
      </w:r>
      <w:r w:rsidRPr="00226873">
        <w:t xml:space="preserve"> setting </w:t>
      </w:r>
      <w:r w:rsidRPr="00226873">
        <w:rPr>
          <w:rStyle w:val="StyleUnderline"/>
        </w:rPr>
        <w:t xml:space="preserve">a </w:t>
      </w:r>
      <w:r w:rsidRPr="00226873">
        <w:rPr>
          <w:rStyle w:val="Emphasis"/>
        </w:rPr>
        <w:t>gold standard for approvals</w:t>
      </w:r>
      <w:r w:rsidRPr="00226873">
        <w:rPr>
          <w:rStyle w:val="StyleUnderline"/>
        </w:rPr>
        <w:t>.</w:t>
      </w:r>
      <w:r w:rsidRPr="00226873">
        <w:t xml:space="preserve"> Although there are other important efforts to streamline access to medicines around the world, including WHO's prequalification system and work by the European Medicines Agency and the nascent African Medicines Agency, </w:t>
      </w:r>
      <w:r w:rsidRPr="00226873">
        <w:rPr>
          <w:rStyle w:val="StyleUnderline"/>
        </w:rPr>
        <w:t xml:space="preserve">without a fully functioning FDA there are likely to be </w:t>
      </w:r>
      <w:r w:rsidRPr="00226873">
        <w:rPr>
          <w:rStyle w:val="Emphasis"/>
        </w:rPr>
        <w:t>negative impacts</w:t>
      </w:r>
      <w:r w:rsidRPr="00226873">
        <w:rPr>
          <w:rStyle w:val="StyleUnderline"/>
        </w:rPr>
        <w:t xml:space="preserve"> on access to essential medicines in low-income and middle-income countries.</w:t>
      </w:r>
      <w:r w:rsidRPr="00226873">
        <w:t xml:space="preserve"> </w:t>
      </w:r>
      <w:r w:rsidRPr="00226873">
        <w:rPr>
          <w:rStyle w:val="StyleUnderline"/>
        </w:rPr>
        <w:t xml:space="preserve">The </w:t>
      </w:r>
      <w:r w:rsidRPr="00226873">
        <w:rPr>
          <w:rStyle w:val="StyleUnderline"/>
          <w:highlight w:val="yellow"/>
        </w:rPr>
        <w:t>world</w:t>
      </w:r>
      <w:r w:rsidRPr="00226873">
        <w:rPr>
          <w:rStyle w:val="StyleUnderline"/>
        </w:rPr>
        <w:t xml:space="preserve"> could easily </w:t>
      </w:r>
      <w:r w:rsidRPr="00226873">
        <w:rPr>
          <w:rStyle w:val="Emphasis"/>
          <w:highlight w:val="yellow"/>
        </w:rPr>
        <w:t>regress</w:t>
      </w:r>
      <w:r w:rsidRPr="00226873">
        <w:rPr>
          <w:rStyle w:val="StyleUnderline"/>
          <w:highlight w:val="yellow"/>
        </w:rPr>
        <w:t xml:space="preserve"> to</w:t>
      </w:r>
      <w:r w:rsidRPr="00226873">
        <w:rPr>
          <w:rStyle w:val="StyleUnderline"/>
        </w:rPr>
        <w:t xml:space="preserve"> the situation in </w:t>
      </w:r>
      <w:r w:rsidRPr="00226873">
        <w:rPr>
          <w:rStyle w:val="Emphasis"/>
        </w:rPr>
        <w:t>pre-2000</w:t>
      </w:r>
      <w:r w:rsidRPr="00226873">
        <w:rPr>
          <w:rStyle w:val="StyleUnderline"/>
        </w:rPr>
        <w:t xml:space="preserve"> </w:t>
      </w:r>
      <w:r w:rsidRPr="00226873">
        <w:rPr>
          <w:rStyle w:val="StyleUnderline"/>
          <w:highlight w:val="yellow"/>
        </w:rPr>
        <w:t>when</w:t>
      </w:r>
      <w:r w:rsidRPr="00226873">
        <w:rPr>
          <w:rStyle w:val="StyleUnderline"/>
        </w:rPr>
        <w:t xml:space="preserve"> patients in low-income and middle-income </w:t>
      </w:r>
      <w:r w:rsidRPr="00226873">
        <w:rPr>
          <w:rStyle w:val="StyleUnderline"/>
          <w:highlight w:val="yellow"/>
        </w:rPr>
        <w:t>countries faced</w:t>
      </w:r>
      <w:r w:rsidRPr="00226873">
        <w:rPr>
          <w:rStyle w:val="StyleUnderline"/>
        </w:rPr>
        <w:t xml:space="preserve"> </w:t>
      </w:r>
      <w:r w:rsidRPr="00226873">
        <w:rPr>
          <w:rStyle w:val="Emphasis"/>
        </w:rPr>
        <w:t xml:space="preserve">waiting times of </w:t>
      </w:r>
      <w:r w:rsidRPr="00226873">
        <w:rPr>
          <w:rStyle w:val="Emphasis"/>
          <w:highlight w:val="yellow"/>
        </w:rPr>
        <w:t>decades</w:t>
      </w:r>
      <w:r w:rsidRPr="00226873">
        <w:t xml:space="preserve"> </w:t>
      </w:r>
      <w:r w:rsidRPr="00226873">
        <w:rPr>
          <w:rStyle w:val="StyleUnderline"/>
        </w:rPr>
        <w:t xml:space="preserve">before </w:t>
      </w:r>
      <w:r w:rsidRPr="00226873">
        <w:rPr>
          <w:rStyle w:val="StyleUnderline"/>
          <w:highlight w:val="yellow"/>
        </w:rPr>
        <w:t>getting</w:t>
      </w:r>
      <w:r w:rsidRPr="00226873">
        <w:rPr>
          <w:rStyle w:val="StyleUnderline"/>
        </w:rPr>
        <w:t xml:space="preserve"> access to </w:t>
      </w:r>
      <w:r w:rsidRPr="00226873">
        <w:rPr>
          <w:rStyle w:val="Emphasis"/>
        </w:rPr>
        <w:t>life-saving treatments</w:t>
      </w:r>
      <w:r w:rsidRPr="00226873">
        <w:rPr>
          <w:rStyle w:val="StyleUnderline"/>
        </w:rPr>
        <w:t xml:space="preserve"> or did not have access to </w:t>
      </w:r>
      <w:r w:rsidRPr="00226873">
        <w:rPr>
          <w:rStyle w:val="Emphasis"/>
        </w:rPr>
        <w:t xml:space="preserve">essential </w:t>
      </w:r>
      <w:r w:rsidRPr="00226873">
        <w:rPr>
          <w:rStyle w:val="Emphasis"/>
          <w:highlight w:val="yellow"/>
        </w:rPr>
        <w:t>medicine</w:t>
      </w:r>
      <w:r w:rsidRPr="00226873">
        <w:t>s</w:t>
      </w:r>
      <w:r w:rsidRPr="00226873">
        <w:rPr>
          <w:rStyle w:val="StyleUnderline"/>
        </w:rPr>
        <w:t>.</w:t>
      </w:r>
    </w:p>
    <w:p w14:paraId="1DAD6972" w14:textId="77777777" w:rsidR="00B43D0A" w:rsidRPr="00226873" w:rsidRDefault="00B43D0A" w:rsidP="00B43D0A">
      <w:pPr>
        <w:rPr>
          <w:rStyle w:val="StyleUnderline"/>
        </w:rPr>
      </w:pPr>
      <w:r w:rsidRPr="00226873">
        <w:t xml:space="preserve">Trump may aspire to make the USA self-sufficient by reshoring strategic industries, including pharmaceuticals, but bringing manufacturing back to the USA will not happen overnight. </w:t>
      </w:r>
      <w:r w:rsidRPr="00226873">
        <w:rPr>
          <w:rStyle w:val="StyleUnderline"/>
        </w:rPr>
        <w:t>The USA is currently heavily dependent on overseas suppliers, especially when it comes to generic and biosimilar medicines, which account for about 90% of all US prescriptions.</w:t>
      </w:r>
      <w:r w:rsidRPr="00226873">
        <w:t xml:space="preserve">19 These products are widely sourced from India and China and simply </w:t>
      </w:r>
      <w:r w:rsidRPr="00226873">
        <w:rPr>
          <w:rStyle w:val="StyleUnderline"/>
        </w:rPr>
        <w:t>shedding this dependency is unrealistic in the short term.</w:t>
      </w:r>
      <w:r w:rsidRPr="00226873">
        <w:t xml:space="preserve"> In the meantime, </w:t>
      </w:r>
      <w:r w:rsidRPr="00226873">
        <w:rPr>
          <w:rStyle w:val="StyleUnderline"/>
        </w:rPr>
        <w:t>it falls to the FDA to ensure that medicines made overseas meet stringent quality standards.</w:t>
      </w:r>
    </w:p>
    <w:p w14:paraId="20B2EC8B" w14:textId="77777777" w:rsidR="00B43D0A" w:rsidRPr="00226873" w:rsidRDefault="00B43D0A" w:rsidP="00B43D0A">
      <w:r w:rsidRPr="00226873">
        <w:rPr>
          <w:rStyle w:val="StyleUnderline"/>
          <w:highlight w:val="yellow"/>
        </w:rPr>
        <w:t>The FDA's</w:t>
      </w:r>
      <w:r w:rsidRPr="00226873">
        <w:rPr>
          <w:rStyle w:val="StyleUnderline"/>
        </w:rPr>
        <w:t xml:space="preserve"> position as an </w:t>
      </w:r>
      <w:r w:rsidRPr="00226873">
        <w:rPr>
          <w:rStyle w:val="Emphasis"/>
          <w:highlight w:val="yellow"/>
        </w:rPr>
        <w:t>indispensable</w:t>
      </w:r>
      <w:r w:rsidRPr="00226873">
        <w:rPr>
          <w:rStyle w:val="Emphasis"/>
        </w:rPr>
        <w:t xml:space="preserve"> institution</w:t>
      </w:r>
      <w:r w:rsidRPr="00226873">
        <w:rPr>
          <w:rStyle w:val="StyleUnderline"/>
        </w:rPr>
        <w:t xml:space="preserve"> </w:t>
      </w:r>
      <w:r w:rsidRPr="00226873">
        <w:rPr>
          <w:rStyle w:val="StyleUnderline"/>
          <w:highlight w:val="yellow"/>
        </w:rPr>
        <w:t>in</w:t>
      </w:r>
      <w:r w:rsidRPr="00226873">
        <w:rPr>
          <w:rStyle w:val="StyleUnderline"/>
        </w:rPr>
        <w:t xml:space="preserve"> the international system of medicines </w:t>
      </w:r>
      <w:r w:rsidRPr="00226873">
        <w:rPr>
          <w:rStyle w:val="Emphasis"/>
        </w:rPr>
        <w:t>regulation</w:t>
      </w:r>
      <w:r w:rsidRPr="00226873">
        <w:rPr>
          <w:rStyle w:val="StyleUnderline"/>
        </w:rPr>
        <w:t xml:space="preserve">, </w:t>
      </w:r>
      <w:r w:rsidRPr="00226873">
        <w:rPr>
          <w:rStyle w:val="Emphasis"/>
        </w:rPr>
        <w:t>approvals</w:t>
      </w:r>
      <w:r w:rsidRPr="00226873">
        <w:rPr>
          <w:rStyle w:val="StyleUnderline"/>
        </w:rPr>
        <w:t xml:space="preserve">, and </w:t>
      </w:r>
      <w:r w:rsidRPr="00226873">
        <w:rPr>
          <w:rStyle w:val="Emphasis"/>
          <w:highlight w:val="yellow"/>
        </w:rPr>
        <w:t>harmonisation</w:t>
      </w:r>
      <w:r w:rsidRPr="00226873">
        <w:rPr>
          <w:rStyle w:val="StyleUnderline"/>
        </w:rPr>
        <w:t xml:space="preserve"> to </w:t>
      </w:r>
      <w:r w:rsidRPr="00226873">
        <w:rPr>
          <w:rStyle w:val="Emphasis"/>
        </w:rPr>
        <w:t>enable global availability</w:t>
      </w:r>
      <w:r w:rsidRPr="00226873">
        <w:rPr>
          <w:rStyle w:val="StyleUnderline"/>
        </w:rPr>
        <w:t xml:space="preserve"> is </w:t>
      </w:r>
      <w:r w:rsidRPr="00226873">
        <w:rPr>
          <w:rStyle w:val="Emphasis"/>
        </w:rPr>
        <w:t>non-negotiable</w:t>
      </w:r>
      <w:r w:rsidRPr="00226873">
        <w:rPr>
          <w:rStyle w:val="StyleUnderline"/>
        </w:rPr>
        <w:t>.</w:t>
      </w:r>
      <w:r w:rsidRPr="00226873">
        <w:t xml:space="preserve"> </w:t>
      </w:r>
      <w:r w:rsidRPr="00226873">
        <w:rPr>
          <w:rStyle w:val="StyleUnderline"/>
        </w:rPr>
        <w:t xml:space="preserve">Patients in the USA and around the globe need a </w:t>
      </w:r>
      <w:r w:rsidRPr="00226873">
        <w:rPr>
          <w:rStyle w:val="Emphasis"/>
        </w:rPr>
        <w:t>strong</w:t>
      </w:r>
      <w:r w:rsidRPr="00226873">
        <w:rPr>
          <w:rStyle w:val="StyleUnderline"/>
        </w:rPr>
        <w:t xml:space="preserve">, </w:t>
      </w:r>
      <w:r w:rsidRPr="00226873">
        <w:rPr>
          <w:rStyle w:val="Emphasis"/>
        </w:rPr>
        <w:t>independent</w:t>
      </w:r>
      <w:r w:rsidRPr="00226873">
        <w:rPr>
          <w:rStyle w:val="StyleUnderline"/>
        </w:rPr>
        <w:t xml:space="preserve">, and </w:t>
      </w:r>
      <w:r w:rsidRPr="00226873">
        <w:rPr>
          <w:rStyle w:val="Emphasis"/>
        </w:rPr>
        <w:t>resilient FDA</w:t>
      </w:r>
      <w:r w:rsidRPr="00226873">
        <w:t xml:space="preserve"> </w:t>
      </w:r>
      <w:r w:rsidRPr="00226873">
        <w:rPr>
          <w:rStyle w:val="StyleUnderline"/>
        </w:rPr>
        <w:t xml:space="preserve">to </w:t>
      </w:r>
      <w:r w:rsidRPr="00226873">
        <w:rPr>
          <w:rStyle w:val="Emphasis"/>
        </w:rPr>
        <w:t>support innovation</w:t>
      </w:r>
      <w:r w:rsidRPr="00226873">
        <w:rPr>
          <w:rStyle w:val="StyleUnderline"/>
        </w:rPr>
        <w:t xml:space="preserve"> and ensure </w:t>
      </w:r>
      <w:r w:rsidRPr="00226873">
        <w:rPr>
          <w:rStyle w:val="Emphasis"/>
        </w:rPr>
        <w:t>continued access</w:t>
      </w:r>
      <w:r w:rsidRPr="00226873">
        <w:rPr>
          <w:rStyle w:val="StyleUnderline"/>
        </w:rPr>
        <w:t xml:space="preserve"> to effective, high-quality treatments.</w:t>
      </w:r>
      <w:r w:rsidRPr="00226873">
        <w:t xml:space="preserve"> Chipping away at the regulatory foundations will only make the world a less safe and more unfair place.</w:t>
      </w:r>
    </w:p>
    <w:p w14:paraId="0B2957D5" w14:textId="77777777" w:rsidR="00B43D0A" w:rsidRPr="00226873" w:rsidRDefault="00B43D0A" w:rsidP="00B43D0A"/>
    <w:p w14:paraId="4C1B36DB" w14:textId="77777777" w:rsidR="00B43D0A" w:rsidRPr="00226873" w:rsidRDefault="00B43D0A" w:rsidP="00B43D0A">
      <w:pPr>
        <w:pStyle w:val="Heading4"/>
      </w:pPr>
      <w:r w:rsidRPr="00226873">
        <w:t xml:space="preserve">Pandemics cause extinction. </w:t>
      </w:r>
    </w:p>
    <w:p w14:paraId="4B145D67" w14:textId="77777777" w:rsidR="00B43D0A" w:rsidRPr="00226873" w:rsidRDefault="00B43D0A" w:rsidP="00B43D0A">
      <w:r w:rsidRPr="00226873">
        <w:rPr>
          <w:rStyle w:val="Style13ptBold"/>
        </w:rPr>
        <w:t>Kim et al. ‘21</w:t>
      </w:r>
      <w:r w:rsidRPr="00226873">
        <w:t xml:space="preserve"> [Kiseong Kim is affiliated with the Department of Bio and Brain Engineering, KAIST; Sunyong Yoo is affiliated with the R&amp;D Center, BioBrain Inc.; Sangyeon Lee is affiliated with the Department of ICT Convergence System Engineering, Chonnam National University; Doheon Lee Moon Soul Graduate School of Future Strategy, KAIST; Kwang-Hyung Lee Department of Bio and Brain Engineering, KAIST and R&amp;D Center, BioBrain Inc. “Network Analysis to Identify the Risk of Epidemic Spreading,” Applied Sciences, vol 11, no. 7, 7, Multidisciplinary Digital Publishing Institute, https://www.mdpi.com/2076-3417/11/7/2997, published 03-26-2021, accessed 09-11-2025]</w:t>
      </w:r>
    </w:p>
    <w:p w14:paraId="67501D32" w14:textId="77777777" w:rsidR="00B43D0A" w:rsidRPr="00226873" w:rsidRDefault="00B43D0A" w:rsidP="00B43D0A"/>
    <w:p w14:paraId="077CECC5" w14:textId="77777777" w:rsidR="00B43D0A" w:rsidRPr="00226873" w:rsidRDefault="00B43D0A" w:rsidP="00B43D0A">
      <w:r w:rsidRPr="00226873">
        <w:rPr>
          <w:rStyle w:val="Emphasis"/>
        </w:rPr>
        <w:t xml:space="preserve">Several </w:t>
      </w:r>
      <w:r w:rsidRPr="00226873">
        <w:rPr>
          <w:rStyle w:val="Emphasis"/>
          <w:highlight w:val="yellow"/>
        </w:rPr>
        <w:t>epidemics</w:t>
      </w:r>
      <w:r w:rsidRPr="00226873">
        <w:t xml:space="preserve">, such as the Black Death and the Spanish flu, have </w:t>
      </w:r>
      <w:r w:rsidRPr="00226873">
        <w:rPr>
          <w:rStyle w:val="Emphasis"/>
          <w:highlight w:val="yellow"/>
        </w:rPr>
        <w:t>threaten</w:t>
      </w:r>
      <w:r w:rsidRPr="00226873">
        <w:t xml:space="preserve">ed </w:t>
      </w:r>
      <w:r w:rsidRPr="00226873">
        <w:rPr>
          <w:rStyle w:val="StyleUnderline"/>
          <w:highlight w:val="yellow"/>
        </w:rPr>
        <w:t>human life</w:t>
      </w:r>
      <w:r w:rsidRPr="00226873">
        <w:t xml:space="preserve"> throughout history; however,</w:t>
      </w:r>
      <w:r w:rsidRPr="00226873">
        <w:rPr>
          <w:rStyle w:val="StyleUnderline"/>
        </w:rPr>
        <w:t xml:space="preserve"> it is unclear if humans will remain safe from the sudden and fast spread of epidemic diseases.</w:t>
      </w:r>
      <w:r w:rsidRPr="00226873">
        <w:t xml:space="preserve"> Moreover, the </w:t>
      </w:r>
      <w:r w:rsidRPr="00226873">
        <w:rPr>
          <w:rStyle w:val="Emphasis"/>
        </w:rPr>
        <w:t>transmission characteristics</w:t>
      </w:r>
      <w:r w:rsidRPr="00226873">
        <w:rPr>
          <w:rStyle w:val="StyleUnderline"/>
        </w:rPr>
        <w:t xml:space="preserve"> of epidemics remain </w:t>
      </w:r>
      <w:r w:rsidRPr="00226873">
        <w:rPr>
          <w:rStyle w:val="Emphasis"/>
        </w:rPr>
        <w:t>undiscovered</w:t>
      </w:r>
      <w:r w:rsidRPr="00226873">
        <w:rPr>
          <w:rStyle w:val="StyleUnderline"/>
        </w:rPr>
        <w:t>.</w:t>
      </w:r>
      <w:r w:rsidRPr="00226873">
        <w:t xml:space="preserve"> In this study, </w:t>
      </w:r>
      <w:r w:rsidRPr="00226873">
        <w:rPr>
          <w:rStyle w:val="StyleUnderline"/>
        </w:rPr>
        <w:t xml:space="preserve">we present the results of </w:t>
      </w:r>
      <w:r w:rsidRPr="00226873">
        <w:rPr>
          <w:rStyle w:val="StyleUnderline"/>
          <w:highlight w:val="yellow"/>
        </w:rPr>
        <w:t>a</w:t>
      </w:r>
      <w:r w:rsidRPr="00226873">
        <w:rPr>
          <w:rStyle w:val="StyleUnderline"/>
        </w:rPr>
        <w:t xml:space="preserve">n epidemic </w:t>
      </w:r>
      <w:r w:rsidRPr="00226873">
        <w:rPr>
          <w:rStyle w:val="StyleUnderline"/>
          <w:highlight w:val="yellow"/>
        </w:rPr>
        <w:t>simulation experiment</w:t>
      </w:r>
      <w:r w:rsidRPr="00226873">
        <w:rPr>
          <w:rStyle w:val="StyleUnderline"/>
        </w:rPr>
        <w:t xml:space="preserve"> revealing the relationship between epidemic parameters and pandemic risk.</w:t>
      </w:r>
      <w:r w:rsidRPr="00226873">
        <w:t xml:space="preserve"> To analyze the time-dependent risk and impact of epidemics, we considered two parameters for infectious diseases: the </w:t>
      </w:r>
      <w:r w:rsidRPr="00226873">
        <w:rPr>
          <w:rStyle w:val="StyleUnderline"/>
        </w:rPr>
        <w:t>recovery time from infection and the transmission rate of the disease.</w:t>
      </w:r>
      <w:r w:rsidRPr="00226873">
        <w:t xml:space="preserv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226873">
        <w:rPr>
          <w:rStyle w:val="StyleUnderline"/>
          <w:highlight w:val="yellow"/>
        </w:rPr>
        <w:t>certain diseases can</w:t>
      </w:r>
      <w:r w:rsidRPr="00226873">
        <w:rPr>
          <w:rStyle w:val="StyleUnderline"/>
        </w:rPr>
        <w:t xml:space="preserve"> potentially </w:t>
      </w:r>
      <w:r w:rsidRPr="00226873">
        <w:rPr>
          <w:rStyle w:val="StyleUnderline"/>
          <w:highlight w:val="yellow"/>
        </w:rPr>
        <w:t xml:space="preserve">infect </w:t>
      </w:r>
      <w:r w:rsidRPr="00226873">
        <w:rPr>
          <w:rStyle w:val="Emphasis"/>
          <w:highlight w:val="yellow"/>
        </w:rPr>
        <w:t>all nodes</w:t>
      </w:r>
      <w:r w:rsidRPr="00226873">
        <w:rPr>
          <w:rStyle w:val="StyleUnderline"/>
          <w:highlight w:val="yellow"/>
        </w:rPr>
        <w:t xml:space="preserve"> in</w:t>
      </w:r>
      <w:r w:rsidRPr="00226873">
        <w:rPr>
          <w:rStyle w:val="StyleUnderline"/>
        </w:rPr>
        <w:t xml:space="preserve"> the </w:t>
      </w:r>
      <w:r w:rsidRPr="00226873">
        <w:rPr>
          <w:rStyle w:val="Emphasis"/>
          <w:highlight w:val="yellow"/>
        </w:rPr>
        <w:t>human</w:t>
      </w:r>
      <w:r w:rsidRPr="00226873">
        <w:rPr>
          <w:rStyle w:val="Emphasis"/>
        </w:rPr>
        <w:t xml:space="preserve"> social </w:t>
      </w:r>
      <w:r w:rsidRPr="00226873">
        <w:rPr>
          <w:rStyle w:val="Emphasis"/>
          <w:highlight w:val="yellow"/>
        </w:rPr>
        <w:t>networks</w:t>
      </w:r>
      <w:r w:rsidRPr="00226873">
        <w:rPr>
          <w:rStyle w:val="StyleUnderline"/>
        </w:rPr>
        <w:t xml:space="preserve">, and these diseases cause a pandemic when the average degree is larger than the threshold value. </w:t>
      </w:r>
      <w:r w:rsidRPr="00226873">
        <w:rPr>
          <w:rStyle w:val="StyleUnderline"/>
          <w:highlight w:val="yellow"/>
        </w:rPr>
        <w:t>These</w:t>
      </w:r>
      <w:r w:rsidRPr="00226873">
        <w:rPr>
          <w:rStyle w:val="StyleUnderline"/>
        </w:rPr>
        <w:t xml:space="preserve"> results indicated that certain infectious diseases </w:t>
      </w:r>
      <w:r w:rsidRPr="00226873">
        <w:rPr>
          <w:rStyle w:val="StyleUnderline"/>
          <w:highlight w:val="yellow"/>
        </w:rPr>
        <w:t>lead to</w:t>
      </w:r>
      <w:r w:rsidRPr="00226873">
        <w:rPr>
          <w:rStyle w:val="StyleUnderline"/>
        </w:rPr>
        <w:t xml:space="preserve"> </w:t>
      </w:r>
      <w:r w:rsidRPr="00226873">
        <w:rPr>
          <w:rStyle w:val="Emphasis"/>
        </w:rPr>
        <w:t xml:space="preserve">human </w:t>
      </w:r>
      <w:r w:rsidRPr="00226873">
        <w:rPr>
          <w:rStyle w:val="Emphasis"/>
          <w:highlight w:val="yellow"/>
        </w:rPr>
        <w:t>extinction</w:t>
      </w:r>
      <w:r w:rsidRPr="00226873">
        <w:t xml:space="preserve"> and can be prevented by minimizing human contact.</w:t>
      </w:r>
    </w:p>
    <w:p w14:paraId="5E9400BB" w14:textId="77777777" w:rsidR="00B43D0A" w:rsidRPr="00226873" w:rsidRDefault="00B43D0A" w:rsidP="00B43D0A">
      <w:r w:rsidRPr="00226873">
        <w:t>1. Introduction</w:t>
      </w:r>
    </w:p>
    <w:p w14:paraId="6EECE47E" w14:textId="77777777" w:rsidR="00B43D0A" w:rsidRPr="00226873" w:rsidRDefault="00B43D0A" w:rsidP="00B43D0A">
      <w:r w:rsidRPr="00226873">
        <w:t xml:space="preserve">The emergence of a pandemic is one of the various scenarios frequently discussed as a human extinction event, and it is listed as one of the global catastrophic risks in studies regarding the future [1,2,3]. In particular, several pandemics, such as </w:t>
      </w:r>
      <w:r w:rsidRPr="00226873">
        <w:rPr>
          <w:rStyle w:val="Emphasis"/>
        </w:rPr>
        <w:t>the Black Death</w:t>
      </w:r>
      <w:r w:rsidRPr="00226873">
        <w:rPr>
          <w:rStyle w:val="StyleUnderline"/>
        </w:rPr>
        <w:t xml:space="preserve"> [4,5], Spanish flu [6], and those caused by </w:t>
      </w:r>
      <w:r w:rsidRPr="00226873">
        <w:rPr>
          <w:rStyle w:val="Emphasis"/>
        </w:rPr>
        <w:t>smallpox</w:t>
      </w:r>
      <w:r w:rsidRPr="00226873">
        <w:rPr>
          <w:rStyle w:val="StyleUnderline"/>
        </w:rPr>
        <w:t xml:space="preserve"> [7], severe acute respiratory syndrome (</w:t>
      </w:r>
      <w:r w:rsidRPr="00226873">
        <w:rPr>
          <w:rStyle w:val="Emphasis"/>
        </w:rPr>
        <w:t>SARS</w:t>
      </w:r>
      <w:r w:rsidRPr="00226873">
        <w:rPr>
          <w:rStyle w:val="StyleUnderline"/>
        </w:rPr>
        <w:t xml:space="preserve">) [8], and </w:t>
      </w:r>
      <w:r w:rsidRPr="00226873">
        <w:rPr>
          <w:rStyle w:val="Emphasis"/>
        </w:rPr>
        <w:t>Ebola</w:t>
      </w:r>
      <w:r w:rsidRPr="00226873">
        <w:rPr>
          <w:rStyle w:val="StyleUnderline"/>
        </w:rPr>
        <w:t xml:space="preserve"> [9], have </w:t>
      </w:r>
      <w:r w:rsidRPr="00226873">
        <w:rPr>
          <w:rStyle w:val="StyleUnderline"/>
          <w:highlight w:val="yellow"/>
        </w:rPr>
        <w:t>affected a large population</w:t>
      </w:r>
      <w:r w:rsidRPr="00226873">
        <w:rPr>
          <w:rStyle w:val="StyleUnderline"/>
        </w:rPr>
        <w:t xml:space="preserve"> throughout history. The </w:t>
      </w:r>
      <w:r w:rsidRPr="00226873">
        <w:rPr>
          <w:rStyle w:val="StyleUnderline"/>
          <w:highlight w:val="yellow"/>
        </w:rPr>
        <w:t>risk</w:t>
      </w:r>
      <w:r w:rsidRPr="00226873">
        <w:rPr>
          <w:rStyle w:val="StyleUnderline"/>
        </w:rPr>
        <w:t xml:space="preserve"> of pandemics </w:t>
      </w:r>
      <w:r w:rsidRPr="00226873">
        <w:rPr>
          <w:rStyle w:val="StyleUnderline"/>
          <w:highlight w:val="yellow"/>
        </w:rPr>
        <w:t>increases with</w:t>
      </w:r>
      <w:r w:rsidRPr="00226873">
        <w:rPr>
          <w:rStyle w:val="StyleUnderline"/>
        </w:rPr>
        <w:t xml:space="preserve"> an increase in population </w:t>
      </w:r>
      <w:r w:rsidRPr="00226873">
        <w:rPr>
          <w:rStyle w:val="Emphasis"/>
          <w:highlight w:val="yellow"/>
        </w:rPr>
        <w:t>mobility</w:t>
      </w:r>
      <w:r w:rsidRPr="00226873">
        <w:rPr>
          <w:rStyle w:val="StyleUnderline"/>
        </w:rPr>
        <w:t xml:space="preserve"> between cities, nations, and continents, thereby </w:t>
      </w:r>
      <w:r w:rsidRPr="00226873">
        <w:rPr>
          <w:rStyle w:val="StyleUnderline"/>
          <w:highlight w:val="yellow"/>
        </w:rPr>
        <w:t>threatening humankind</w:t>
      </w:r>
      <w:r w:rsidRPr="00226873">
        <w:rPr>
          <w:rStyle w:val="StyleUnderline"/>
        </w:rPr>
        <w:t xml:space="preserve"> </w:t>
      </w:r>
      <w:r w:rsidRPr="00226873">
        <w:t>[10,11,12]. It is essential to analyze the epidemic spread in society to minimize the damage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11069875" w14:textId="77777777" w:rsidR="00B43D0A" w:rsidRPr="00226873" w:rsidRDefault="00B43D0A" w:rsidP="00B43D0A">
      <w:r w:rsidRPr="00226873">
        <w:t>In the present study, we applied an SIR epidemic model to a scale-free network with Monte Carlo simulation to identify the quantitative relationship between infectious diseases and human existence. Our fundamental hypothesis states that when the epidemic spreads to all nodes of the network and the fatality rate is 100%, it can increase the pandemic risk.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45137C86" w14:textId="77777777" w:rsidR="00B43D0A" w:rsidRPr="00226873" w:rsidRDefault="00B43D0A" w:rsidP="00B43D0A">
      <w:r w:rsidRPr="00226873">
        <w:t>2. Materials and Methods</w:t>
      </w:r>
    </w:p>
    <w:p w14:paraId="179CE71D" w14:textId="77777777" w:rsidR="00B43D0A" w:rsidRPr="00226873" w:rsidRDefault="00B43D0A" w:rsidP="00B43D0A">
      <w:r w:rsidRPr="00226873">
        <w:t>We designed an epidemic simulation process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795B137B" w14:textId="77777777" w:rsidR="00B43D0A" w:rsidRPr="00226873" w:rsidRDefault="00B43D0A" w:rsidP="00B43D0A">
      <w:r w:rsidRPr="00226873">
        <w:rPr>
          <w:noProof/>
        </w:rPr>
        <w:drawing>
          <wp:inline distT="0" distB="0" distL="0" distR="0" wp14:anchorId="27794FF0" wp14:editId="73FC5F89">
            <wp:extent cx="2457780" cy="2564680"/>
            <wp:effectExtent l="0" t="0" r="0" b="7620"/>
            <wp:docPr id="1150924156" name="Picture 1" descr="Applsci 11 02997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869721" name="Picture 1" descr="Applsci 11 02997 g001 55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58034" cy="2564945"/>
                    </a:xfrm>
                    <a:prstGeom prst="rect">
                      <a:avLst/>
                    </a:prstGeom>
                    <a:noFill/>
                    <a:ln>
                      <a:noFill/>
                    </a:ln>
                  </pic:spPr>
                </pic:pic>
              </a:graphicData>
            </a:graphic>
          </wp:inline>
        </w:drawing>
      </w:r>
    </w:p>
    <w:p w14:paraId="36074E9E" w14:textId="77777777" w:rsidR="00B43D0A" w:rsidRPr="00226873" w:rsidRDefault="00B43D0A" w:rsidP="00B43D0A">
      <w:r w:rsidRPr="00226873">
        <w:t>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We adapted the Monte Carlo method to determine the status of the transition from the infection node to immunization node. Repeated simulations were performed until a steady state was achieved. (D) For every parameter set, 10,000 simulations were performed.</w:t>
      </w:r>
    </w:p>
    <w:p w14:paraId="515FE3D5" w14:textId="77777777" w:rsidR="00B43D0A" w:rsidRPr="00226873" w:rsidRDefault="00B43D0A" w:rsidP="00B43D0A">
      <w:r w:rsidRPr="00226873">
        <w:t>2.1. Network Generation Based on a Scale-Free Model</w:t>
      </w:r>
    </w:p>
    <w:p w14:paraId="66B43373" w14:textId="77777777" w:rsidR="00B43D0A" w:rsidRPr="00226873" w:rsidRDefault="00B43D0A" w:rsidP="00B43D0A">
      <w:pPr>
        <w:rPr>
          <w:sz w:val="10"/>
        </w:rPr>
      </w:pPr>
      <w:r w:rsidRPr="00226873">
        <w:rPr>
          <w:sz w:val="10"/>
        </w:rPr>
        <w:t>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2A26B126" w14:textId="77777777" w:rsidR="00B43D0A" w:rsidRPr="00226873" w:rsidRDefault="00B43D0A" w:rsidP="00B43D0A">
      <w:r w:rsidRPr="00226873">
        <w:t>&lt;&lt;&lt;Figure 2 Omitted&gt;&gt;&gt;</w:t>
      </w:r>
    </w:p>
    <w:p w14:paraId="2966C7A3" w14:textId="77777777" w:rsidR="00B43D0A" w:rsidRPr="00226873" w:rsidRDefault="00B43D0A" w:rsidP="00B43D0A">
      <w:pPr>
        <w:rPr>
          <w:sz w:val="10"/>
        </w:rPr>
      </w:pPr>
      <w:r w:rsidRPr="00226873">
        <w:rPr>
          <w:sz w:val="10"/>
        </w:rPr>
        <w:t>Figure 2. Degree distribution of the scale-free network. We analyzed the degree distribution of the network based on the number of nodes (N) and mean degree (k).</w:t>
      </w:r>
    </w:p>
    <w:p w14:paraId="670580F8" w14:textId="77777777" w:rsidR="00B43D0A" w:rsidRPr="00226873" w:rsidRDefault="00B43D0A" w:rsidP="00B43D0A">
      <w:pPr>
        <w:rPr>
          <w:sz w:val="10"/>
        </w:rPr>
      </w:pPr>
      <w:r w:rsidRPr="00226873">
        <w:rPr>
          <w:sz w:val="10"/>
        </w:rPr>
        <w:t>2.2. Epidemic Spreading Based on the SIR Model</w:t>
      </w:r>
    </w:p>
    <w:p w14:paraId="5931923E" w14:textId="77777777" w:rsidR="00B43D0A" w:rsidRPr="00226873" w:rsidRDefault="00B43D0A" w:rsidP="00B43D0A">
      <w:pPr>
        <w:rPr>
          <w:sz w:val="10"/>
        </w:rPr>
      </w:pPr>
      <w:r w:rsidRPr="00226873">
        <w:rPr>
          <w:sz w:val="10"/>
        </w:rPr>
        <w:t>For the epidemic spreading simulations, we applied an SIR model to the generated scale-free network. The classical SIR model can be expressed by the following nonlinear differential equations [21]:</w:t>
      </w:r>
    </w:p>
    <w:p w14:paraId="5DC440CB" w14:textId="77777777" w:rsidR="00B43D0A" w:rsidRPr="00226873" w:rsidRDefault="00B43D0A" w:rsidP="00B43D0A">
      <w:r w:rsidRPr="00226873">
        <w:t>&lt;&lt;&lt;Equations Omitted&gt;&gt;&gt;</w:t>
      </w:r>
    </w:p>
    <w:p w14:paraId="4CF697A4" w14:textId="77777777" w:rsidR="00B43D0A" w:rsidRPr="00226873" w:rsidRDefault="00B43D0A" w:rsidP="00B43D0A">
      <w:pPr>
        <w:rPr>
          <w:sz w:val="10"/>
        </w:rPr>
      </w:pPr>
      <w:r w:rsidRPr="00226873">
        <w:rPr>
          <w:sz w:val="10"/>
        </w:rPr>
        <w:t>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w:t>
      </w:r>
    </w:p>
    <w:p w14:paraId="2B245E00" w14:textId="77777777" w:rsidR="00B43D0A" w:rsidRPr="00226873" w:rsidRDefault="00B43D0A" w:rsidP="00B43D0A">
      <w:pPr>
        <w:rPr>
          <w:sz w:val="10"/>
        </w:rPr>
      </w:pPr>
      <w:r w:rsidRPr="00226873">
        <w:rPr>
          <w:sz w:val="10"/>
        </w:rPr>
        <w:t>2.3. Investigation of Epidemic Status Based on the Monte Carlo Method</w:t>
      </w:r>
    </w:p>
    <w:p w14:paraId="2D36DD4C" w14:textId="77777777" w:rsidR="00B43D0A" w:rsidRPr="00226873" w:rsidRDefault="00B43D0A" w:rsidP="00B43D0A">
      <w:pPr>
        <w:rPr>
          <w:sz w:val="10"/>
        </w:rPr>
      </w:pPr>
      <w:r w:rsidRPr="00226873">
        <w:rPr>
          <w:sz w:val="10"/>
        </w:rPr>
        <w:t>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w:t>
      </w:r>
    </w:p>
    <w:p w14:paraId="2CD48866" w14:textId="77777777" w:rsidR="00B43D0A" w:rsidRPr="00226873" w:rsidRDefault="00B43D0A" w:rsidP="00B43D0A">
      <w:r w:rsidRPr="00226873">
        <w:t>&lt;&lt;&lt;Figure 3 Omitted&gt;&gt;&gt;</w:t>
      </w:r>
    </w:p>
    <w:p w14:paraId="70817816" w14:textId="77777777" w:rsidR="00B43D0A" w:rsidRPr="00226873" w:rsidRDefault="00B43D0A" w:rsidP="00B43D0A">
      <w:pPr>
        <w:rPr>
          <w:sz w:val="10"/>
        </w:rPr>
      </w:pPr>
      <w:r w:rsidRPr="00226873">
        <w:rPr>
          <w:sz w:val="10"/>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31E8C553" w14:textId="77777777" w:rsidR="00B43D0A" w:rsidRPr="00226873" w:rsidRDefault="00B43D0A" w:rsidP="00B43D0A">
      <w:r w:rsidRPr="00226873">
        <w:t>&lt;&lt;&lt;Figure 4 Omitted&gt;&gt;&gt;</w:t>
      </w:r>
    </w:p>
    <w:p w14:paraId="49E6D931" w14:textId="77777777" w:rsidR="00B43D0A" w:rsidRPr="00226873" w:rsidRDefault="00B43D0A" w:rsidP="00B43D0A">
      <w:pPr>
        <w:rPr>
          <w:sz w:val="10"/>
        </w:rPr>
      </w:pPr>
      <w:r w:rsidRPr="00226873">
        <w:rPr>
          <w:sz w:val="10"/>
        </w:rPr>
        <w:t>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w:t>
      </w:r>
    </w:p>
    <w:p w14:paraId="3827170D" w14:textId="77777777" w:rsidR="00B43D0A" w:rsidRPr="00226873" w:rsidRDefault="00B43D0A" w:rsidP="00B43D0A">
      <w:r w:rsidRPr="00226873">
        <w:t>&lt;&lt;&lt;Figure 5 Omitted&gt;&gt;&gt;</w:t>
      </w:r>
    </w:p>
    <w:p w14:paraId="4EAC16ED" w14:textId="77777777" w:rsidR="00B43D0A" w:rsidRPr="00226873" w:rsidRDefault="00B43D0A" w:rsidP="00B43D0A">
      <w:pPr>
        <w:rPr>
          <w:sz w:val="10"/>
        </w:rPr>
      </w:pPr>
      <w:r w:rsidRPr="00226873">
        <w:rPr>
          <w:sz w:val="10"/>
        </w:rPr>
        <w:t>2.4. Simulation Parameters</w:t>
      </w:r>
    </w:p>
    <w:p w14:paraId="3AF86DB2" w14:textId="77777777" w:rsidR="00B43D0A" w:rsidRPr="00226873" w:rsidRDefault="00B43D0A" w:rsidP="00B43D0A">
      <w:pPr>
        <w:rPr>
          <w:sz w:val="10"/>
        </w:rPr>
      </w:pPr>
      <w:r w:rsidRPr="00226873">
        <w:rPr>
          <w:sz w:val="10"/>
        </w:rPr>
        <w:t>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67951935" w14:textId="77777777" w:rsidR="00B43D0A" w:rsidRPr="00226873" w:rsidRDefault="00B43D0A" w:rsidP="00B43D0A">
      <w:pPr>
        <w:rPr>
          <w:sz w:val="10"/>
        </w:rPr>
      </w:pPr>
      <w:r w:rsidRPr="00226873">
        <w:rPr>
          <w:sz w:val="10"/>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5DF4F466" w14:textId="77777777" w:rsidR="00B43D0A" w:rsidRPr="00226873" w:rsidRDefault="00B43D0A" w:rsidP="00B43D0A">
      <w:r w:rsidRPr="00226873">
        <w:t>3. Results</w:t>
      </w:r>
    </w:p>
    <w:p w14:paraId="1950C759" w14:textId="77777777" w:rsidR="00B43D0A" w:rsidRPr="00226873" w:rsidRDefault="00B43D0A" w:rsidP="00B43D0A">
      <w:r w:rsidRPr="00226873">
        <w:t xml:space="preserve">Through our method, we obtained epidemic spreading data with various network and epidemic parameter sets. </w:t>
      </w:r>
      <w:r w:rsidRPr="00226873">
        <w:rPr>
          <w:rStyle w:val="StyleUnderline"/>
        </w:rPr>
        <w:t xml:space="preserve">In the present study, we focused on the case where the epidemic infects all nodes and defined this phenomenon as “extinctive spread”. Diseases causing </w:t>
      </w:r>
      <w:r w:rsidRPr="00226873">
        <w:rPr>
          <w:rStyle w:val="Emphasis"/>
          <w:highlight w:val="yellow"/>
        </w:rPr>
        <w:t>extinctive spread</w:t>
      </w:r>
      <w:r w:rsidRPr="00226873">
        <w:rPr>
          <w:rStyle w:val="StyleUnderline"/>
        </w:rPr>
        <w:t xml:space="preserve"> are potential candidates of high pandemic risk.</w:t>
      </w:r>
      <w:r w:rsidRPr="00226873">
        <w:t xml:space="preserve"> In the real world, </w:t>
      </w:r>
      <w:r w:rsidRPr="00226873">
        <w:rPr>
          <w:rStyle w:val="StyleUnderline"/>
        </w:rPr>
        <w:t xml:space="preserve">extinctive spreading indicates that the disease </w:t>
      </w:r>
      <w:r w:rsidRPr="00226873">
        <w:rPr>
          <w:rStyle w:val="StyleUnderline"/>
          <w:highlight w:val="yellow"/>
        </w:rPr>
        <w:t xml:space="preserve">will </w:t>
      </w:r>
      <w:r w:rsidRPr="00226873">
        <w:rPr>
          <w:rStyle w:val="Emphasis"/>
          <w:highlight w:val="yellow"/>
        </w:rPr>
        <w:t>infect every person</w:t>
      </w:r>
      <w:r w:rsidRPr="00226873">
        <w:rPr>
          <w:rStyle w:val="StyleUnderline"/>
        </w:rPr>
        <w:t xml:space="preserve"> in the society.</w:t>
      </w:r>
      <w:r w:rsidRPr="00226873">
        <w:t xml:space="preserve">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4AFC5016" w14:textId="77777777" w:rsidR="00B43D0A" w:rsidRPr="00226873" w:rsidRDefault="00B43D0A" w:rsidP="00B43D0A">
      <w:r w:rsidRPr="00226873">
        <w:t>&lt;&lt;&lt;Figure 6 Omitted&gt;&gt;&gt;</w:t>
      </w:r>
    </w:p>
    <w:p w14:paraId="4C994305" w14:textId="77777777" w:rsidR="00B43D0A" w:rsidRPr="00226873" w:rsidRDefault="00B43D0A" w:rsidP="00B43D0A">
      <w:pPr>
        <w:rPr>
          <w:sz w:val="10"/>
        </w:rPr>
      </w:pPr>
      <w:r w:rsidRPr="00226873">
        <w:rPr>
          <w:sz w:val="10"/>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2EACE74A" w14:textId="77777777" w:rsidR="00B43D0A" w:rsidRPr="00226873" w:rsidRDefault="00B43D0A" w:rsidP="00B43D0A">
      <w:pPr>
        <w:rPr>
          <w:sz w:val="10"/>
        </w:rPr>
      </w:pPr>
      <w:r w:rsidRPr="00226873">
        <w:rPr>
          <w:sz w:val="10"/>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3A31DEDF" w14:textId="77777777" w:rsidR="00B43D0A" w:rsidRPr="00226873" w:rsidRDefault="00B43D0A" w:rsidP="00B43D0A">
      <w:r w:rsidRPr="00226873">
        <w:t>&lt;&lt;&lt;Figure 7 Omitted&gt;&gt;&gt;</w:t>
      </w:r>
    </w:p>
    <w:p w14:paraId="263FD473" w14:textId="77777777" w:rsidR="00B43D0A" w:rsidRPr="00226873" w:rsidRDefault="00B43D0A" w:rsidP="00B43D0A">
      <w:pPr>
        <w:rPr>
          <w:sz w:val="10"/>
        </w:rPr>
      </w:pPr>
      <w:r w:rsidRPr="00226873">
        <w:rPr>
          <w:sz w:val="10"/>
        </w:rPr>
        <w:t>4. Discussion</w:t>
      </w:r>
    </w:p>
    <w:p w14:paraId="79C60588" w14:textId="77777777" w:rsidR="00B43D0A" w:rsidRPr="00226873" w:rsidRDefault="00B43D0A" w:rsidP="00B43D0A">
      <w:r w:rsidRPr="00226873">
        <w:t xml:space="preserve">Many </w:t>
      </w:r>
      <w:r w:rsidRPr="00226873">
        <w:rPr>
          <w:rStyle w:val="StyleUnderline"/>
          <w:highlight w:val="yellow"/>
        </w:rPr>
        <w:t>previous</w:t>
      </w:r>
      <w:r w:rsidRPr="00226873">
        <w:rPr>
          <w:rStyle w:val="StyleUnderline"/>
        </w:rPr>
        <w:t xml:space="preserve"> studies have made stochastic SIR </w:t>
      </w:r>
      <w:r w:rsidRPr="00226873">
        <w:rPr>
          <w:rStyle w:val="StyleUnderline"/>
          <w:highlight w:val="yellow"/>
        </w:rPr>
        <w:t>models</w:t>
      </w:r>
      <w:r w:rsidRPr="00226873">
        <w:rPr>
          <w:rStyle w:val="StyleUnderline"/>
        </w:rPr>
        <w:t xml:space="preserve"> to analyze the dynamics or stability of epidemic diseases.</w:t>
      </w:r>
      <w:r w:rsidRPr="00226873">
        <w:t xml:space="preserve"> They investigated the distribution of susceptible, infected, and removed populations for specific epidemic disease spreading, such as cholera, SARS, Marburg, and MERS, </w:t>
      </w:r>
      <w:r w:rsidRPr="00226873">
        <w:rPr>
          <w:rStyle w:val="StyleUnderline"/>
        </w:rPr>
        <w:t>based on mathematical modelling</w:t>
      </w:r>
      <w:r w:rsidRPr="00226873">
        <w:t xml:space="preserve"> [52,53,54,55]. </w:t>
      </w:r>
      <w:r w:rsidRPr="00226873">
        <w:rPr>
          <w:rStyle w:val="StyleUnderline"/>
        </w:rPr>
        <w:t xml:space="preserve">However, they </w:t>
      </w:r>
      <w:r w:rsidRPr="00226873">
        <w:rPr>
          <w:rStyle w:val="StyleUnderline"/>
          <w:highlight w:val="yellow"/>
        </w:rPr>
        <w:t xml:space="preserve">did </w:t>
      </w:r>
      <w:r w:rsidRPr="00226873">
        <w:rPr>
          <w:rStyle w:val="Emphasis"/>
          <w:highlight w:val="yellow"/>
        </w:rPr>
        <w:t>not conduct</w:t>
      </w:r>
      <w:r w:rsidRPr="00226873">
        <w:rPr>
          <w:rStyle w:val="StyleUnderline"/>
        </w:rPr>
        <w:t xml:space="preserve"> a </w:t>
      </w:r>
      <w:r w:rsidRPr="00226873">
        <w:rPr>
          <w:rStyle w:val="Emphasis"/>
          <w:highlight w:val="yellow"/>
        </w:rPr>
        <w:t>quantitative assessment</w:t>
      </w:r>
      <w:r w:rsidRPr="00226873">
        <w:rPr>
          <w:rStyle w:val="StyleUnderline"/>
        </w:rPr>
        <w:t xml:space="preserve"> of pandemic risk taking into account </w:t>
      </w:r>
      <w:r w:rsidRPr="00226873">
        <w:rPr>
          <w:rStyle w:val="Emphasis"/>
        </w:rPr>
        <w:t>physical contact</w:t>
      </w:r>
      <w:r w:rsidRPr="00226873">
        <w:rPr>
          <w:rStyle w:val="StyleUnderline"/>
        </w:rPr>
        <w:t xml:space="preserve"> between people.</w:t>
      </w:r>
      <w:r w:rsidRPr="00226873">
        <w:t xml:space="preserve"> To solve this limitation, </w:t>
      </w:r>
      <w:r w:rsidRPr="00226873">
        <w:rPr>
          <w:rStyle w:val="StyleUnderline"/>
        </w:rPr>
        <w:t xml:space="preserve">we performed epidemic spreading simulations by applying an </w:t>
      </w:r>
      <w:r w:rsidRPr="00226873">
        <w:rPr>
          <w:rStyle w:val="Emphasis"/>
        </w:rPr>
        <w:t>SIR model</w:t>
      </w:r>
      <w:r w:rsidRPr="00226873">
        <w:t xml:space="preserve"> to scale-free networks with Monte Carlo simulation. In the simulation, </w:t>
      </w:r>
      <w:r w:rsidRPr="00226873">
        <w:rPr>
          <w:rStyle w:val="StyleUnderline"/>
        </w:rPr>
        <w:t xml:space="preserve">we consider </w:t>
      </w:r>
      <w:r w:rsidRPr="00226873">
        <w:rPr>
          <w:rStyle w:val="StyleUnderline"/>
          <w:highlight w:val="yellow"/>
        </w:rPr>
        <w:t>various</w:t>
      </w:r>
      <w:r w:rsidRPr="00226873">
        <w:rPr>
          <w:rStyle w:val="StyleUnderline"/>
        </w:rPr>
        <w:t xml:space="preserve"> connectivity and </w:t>
      </w:r>
      <w:r w:rsidRPr="00226873">
        <w:rPr>
          <w:rStyle w:val="StyleUnderline"/>
          <w:highlight w:val="yellow"/>
        </w:rPr>
        <w:t>disease characteristics</w:t>
      </w:r>
      <w:r w:rsidRPr="00226873">
        <w:rPr>
          <w:rStyle w:val="StyleUnderline"/>
        </w:rPr>
        <w:t xml:space="preserve"> on scale-free networks.</w:t>
      </w:r>
      <w:r w:rsidRPr="00226873">
        <w:t xml:space="preserve"> For each network and epidemic parameter set, </w:t>
      </w:r>
      <w:r w:rsidRPr="00226873">
        <w:rPr>
          <w:rStyle w:val="StyleUnderline"/>
        </w:rPr>
        <w:t xml:space="preserve">the probability of extinctive spread was calculated. The </w:t>
      </w:r>
      <w:r w:rsidRPr="00226873">
        <w:rPr>
          <w:rStyle w:val="Emphasis"/>
        </w:rPr>
        <w:t xml:space="preserve">results </w:t>
      </w:r>
      <w:r w:rsidRPr="00226873">
        <w:rPr>
          <w:rStyle w:val="Emphasis"/>
          <w:highlight w:val="yellow"/>
        </w:rPr>
        <w:t>reveal</w:t>
      </w:r>
      <w:r w:rsidRPr="00226873">
        <w:rPr>
          <w:rStyle w:val="StyleUnderline"/>
        </w:rPr>
        <w:t xml:space="preserve">ed that </w:t>
      </w:r>
      <w:r w:rsidRPr="00226873">
        <w:rPr>
          <w:rStyle w:val="Emphasis"/>
        </w:rPr>
        <w:t xml:space="preserve">certain infectious </w:t>
      </w:r>
      <w:r w:rsidRPr="00226873">
        <w:rPr>
          <w:rStyle w:val="Emphasis"/>
          <w:highlight w:val="yellow"/>
        </w:rPr>
        <w:t>disease</w:t>
      </w:r>
      <w:r w:rsidRPr="00226873">
        <w:t>s</w:t>
      </w:r>
      <w:r w:rsidRPr="00226873">
        <w:rPr>
          <w:rStyle w:val="StyleUnderline"/>
        </w:rPr>
        <w:t xml:space="preserve"> can </w:t>
      </w:r>
      <w:r w:rsidRPr="00226873">
        <w:rPr>
          <w:rStyle w:val="Emphasis"/>
          <w:highlight w:val="yellow"/>
        </w:rPr>
        <w:t>lead to extinction</w:t>
      </w:r>
      <w:r w:rsidRPr="00226873">
        <w:rPr>
          <w:rStyle w:val="StyleUnderline"/>
        </w:rPr>
        <w:t>.</w:t>
      </w:r>
      <w:r w:rsidRPr="00226873">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w:t>
      </w:r>
      <w:r w:rsidRPr="00226873">
        <w:rPr>
          <w:rStyle w:val="StyleUnderline"/>
        </w:rPr>
        <w:t xml:space="preserve">A dense network has a higher risk of spreading infectious disease than a sparse network, as we observed in the extinctive spreading maps. </w:t>
      </w:r>
      <w:r w:rsidRPr="00226873">
        <w:t xml:space="preserve">According to our results, when the average degree of human social networks is below the risk threshold, i.e., less than 4 in this study, human society is safe from an extinctive outbreak based on our knowledge regarding the epidemic parameters of the infectious disease. </w:t>
      </w:r>
      <w:r w:rsidRPr="00226873">
        <w:rPr>
          <w:rStyle w:val="StyleUnderline"/>
        </w:rPr>
        <w:t>Nevertheless, in other cases, human extinction is possible. For example, if the population is 1,000,000 and there are 4 or more instances of physical contact between people, human extinction events may occur</w:t>
      </w:r>
      <w:r w:rsidRPr="00226873">
        <w:t xml:space="preserve">, depending on the fatality rate of the epidemics. Hence, </w:t>
      </w:r>
      <w:r w:rsidRPr="00226873">
        <w:rPr>
          <w:rStyle w:val="StyleUnderline"/>
        </w:rPr>
        <w:t>physical contact between people is closely related to an extinction event of infectious diseases.</w:t>
      </w:r>
      <w:r w:rsidRPr="00226873">
        <w:t xml:space="preserve">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3CCF36BB" w14:textId="77777777" w:rsidR="00B43D0A" w:rsidRPr="00226873" w:rsidRDefault="00B43D0A" w:rsidP="00B43D0A"/>
    <w:p w14:paraId="74737561" w14:textId="77777777" w:rsidR="00B43D0A" w:rsidRDefault="00B43D0A" w:rsidP="00B43D0A">
      <w:pPr>
        <w:pStyle w:val="Heading4"/>
      </w:pPr>
      <w:r>
        <w:t xml:space="preserve">Diseases ramp up </w:t>
      </w:r>
      <w:r>
        <w:rPr>
          <w:u w:val="single"/>
        </w:rPr>
        <w:t>other existential threats</w:t>
      </w:r>
      <w:r>
        <w:t xml:space="preserve">.  </w:t>
      </w:r>
    </w:p>
    <w:p w14:paraId="0C6AF517" w14:textId="77777777" w:rsidR="00B43D0A" w:rsidRDefault="00B43D0A" w:rsidP="00B43D0A">
      <w:r>
        <w:rPr>
          <w:rStyle w:val="Style13ptBold"/>
        </w:rPr>
        <w:t>Hayes et al.</w:t>
      </w:r>
      <w:r w:rsidRPr="00D47F69">
        <w:rPr>
          <w:rStyle w:val="Style13ptBold"/>
        </w:rPr>
        <w:t xml:space="preserve"> '20</w:t>
      </w:r>
      <w:r>
        <w:t xml:space="preserve"> [Peter </w:t>
      </w:r>
      <w:r w:rsidRPr="006F7F01">
        <w:rPr>
          <w:b/>
          <w:bCs/>
        </w:rPr>
        <w:t>Hayes</w:t>
      </w:r>
      <w:r>
        <w:t xml:space="preserve"> is Honorary Professor, Center for International Security Studies, Sydney University, Australia and Director, Nautilus Institute in Berkeley, California; Joan </w:t>
      </w:r>
      <w:r w:rsidRPr="006F7F01">
        <w:rPr>
          <w:b/>
          <w:bCs/>
        </w:rPr>
        <w:t>Diamond</w:t>
      </w:r>
      <w:r>
        <w:t xml:space="preserve"> is a Deputy Director and Senior Scenarist and a Executive Director of the Millennium Alliance for Humanity and Biosphere, a Stanford University initiative addressing the gap between knowledge of global problems and societies’ failure to act. As a visiting scholar at the Center for the Advanced Studies in the Behavioral Sciences at Stanford, she oversees the Institute of Foresight Intelligence; Rebecca </w:t>
      </w:r>
      <w:r w:rsidRPr="00CB5771">
        <w:rPr>
          <w:b/>
          <w:bCs/>
        </w:rPr>
        <w:t>Pollack</w:t>
      </w:r>
      <w:r>
        <w:t xml:space="preserve"> was associated with the NISS; Arabella Imhoff is a Research Officer with the Nautilus Institute based in Melbourne, Australia; Gaby </w:t>
      </w:r>
      <w:r w:rsidRPr="00E31DA4">
        <w:rPr>
          <w:b/>
          <w:bCs/>
        </w:rPr>
        <w:t>Sankovich</w:t>
      </w:r>
      <w:r>
        <w:t xml:space="preserve"> is the founder and owner of Sankovich Solutions LLC. "PANDEMIC FUTURES and NUCLEAR WEAPON RISKS", Nautilus Institute for Security and Sustainability, https://nautilus.org/napsnet/napsnet-special-reports/pandemic-futures-and-nuclear-weapon-risks/, published 12-16-2020, accessed 1-25-2026]</w:t>
      </w:r>
    </w:p>
    <w:p w14:paraId="7E4927BA" w14:textId="77777777" w:rsidR="00B43D0A" w:rsidRDefault="00B43D0A" w:rsidP="00B43D0A"/>
    <w:p w14:paraId="5786097F" w14:textId="77777777" w:rsidR="00B43D0A" w:rsidRDefault="00B43D0A" w:rsidP="00B43D0A">
      <w:r>
        <w:t>The Challenge: Multiple Existential Threats</w:t>
      </w:r>
    </w:p>
    <w:p w14:paraId="4C2741F3" w14:textId="77777777" w:rsidR="00B43D0A" w:rsidRDefault="00B43D0A" w:rsidP="00B43D0A">
      <w:r>
        <w:t xml:space="preserve">The relationship between pandemics and war is as long as human history. Past </w:t>
      </w:r>
      <w:r w:rsidRPr="00F703CB">
        <w:rPr>
          <w:rStyle w:val="StyleUnderline"/>
          <w:highlight w:val="yellow"/>
        </w:rPr>
        <w:t>pandemics</w:t>
      </w:r>
      <w:r>
        <w:t xml:space="preserve"> have </w:t>
      </w:r>
      <w:r w:rsidRPr="00B0683A">
        <w:rPr>
          <w:rStyle w:val="StyleUnderline"/>
        </w:rPr>
        <w:t xml:space="preserve">set the scene for wars by weakening societies, </w:t>
      </w:r>
      <w:r w:rsidRPr="00F703CB">
        <w:rPr>
          <w:rStyle w:val="Emphasis"/>
          <w:highlight w:val="yellow"/>
        </w:rPr>
        <w:t>undermin</w:t>
      </w:r>
      <w:r w:rsidRPr="00B0683A">
        <w:rPr>
          <w:rStyle w:val="StyleUnderline"/>
        </w:rPr>
        <w:t xml:space="preserve">ing </w:t>
      </w:r>
      <w:r w:rsidRPr="00F703CB">
        <w:rPr>
          <w:rStyle w:val="StyleUnderline"/>
          <w:highlight w:val="yellow"/>
        </w:rPr>
        <w:t>resilience</w:t>
      </w:r>
      <w:r w:rsidRPr="00B0683A">
        <w:rPr>
          <w:rStyle w:val="StyleUnderline"/>
        </w:rPr>
        <w:t xml:space="preserve">, </w:t>
      </w:r>
      <w:r w:rsidRPr="00F703CB">
        <w:rPr>
          <w:rStyle w:val="StyleUnderline"/>
          <w:highlight w:val="yellow"/>
        </w:rPr>
        <w:t xml:space="preserve">and </w:t>
      </w:r>
      <w:r w:rsidRPr="00F703CB">
        <w:rPr>
          <w:rStyle w:val="Emphasis"/>
          <w:highlight w:val="yellow"/>
        </w:rPr>
        <w:t>exacerbat</w:t>
      </w:r>
      <w:r w:rsidRPr="00F703CB">
        <w:t>ing</w:t>
      </w:r>
      <w:r w:rsidRPr="00B0683A">
        <w:rPr>
          <w:rStyle w:val="StyleUnderline"/>
        </w:rPr>
        <w:t xml:space="preserve"> </w:t>
      </w:r>
      <w:r w:rsidRPr="00F703CB">
        <w:rPr>
          <w:rStyle w:val="Emphasis"/>
          <w:highlight w:val="yellow"/>
        </w:rPr>
        <w:t>civil</w:t>
      </w:r>
      <w:r w:rsidRPr="00F703CB">
        <w:rPr>
          <w:rStyle w:val="StyleUnderline"/>
          <w:highlight w:val="yellow"/>
        </w:rPr>
        <w:t xml:space="preserve"> and </w:t>
      </w:r>
      <w:r w:rsidRPr="00F703CB">
        <w:rPr>
          <w:rStyle w:val="Emphasis"/>
          <w:highlight w:val="yellow"/>
        </w:rPr>
        <w:t>inter-state</w:t>
      </w:r>
      <w:r w:rsidRPr="00F703CB">
        <w:rPr>
          <w:rStyle w:val="StyleUnderline"/>
          <w:highlight w:val="yellow"/>
        </w:rPr>
        <w:t xml:space="preserve"> conflict</w:t>
      </w:r>
      <w:r w:rsidRPr="00B0683A">
        <w:rPr>
          <w:rStyle w:val="StyleUnderline"/>
        </w:rPr>
        <w:t>.</w:t>
      </w:r>
      <w:r>
        <w:t xml:space="preserve"> Other disease outbreaks have erupted during wars, in part due to the appalling public health and battlefield conditions resulting from war, in turn </w:t>
      </w:r>
      <w:r w:rsidRPr="00B0683A">
        <w:rPr>
          <w:rStyle w:val="StyleUnderline"/>
        </w:rPr>
        <w:t>sowing the seeds for new conflicts.</w:t>
      </w:r>
      <w:r>
        <w:t xml:space="preserve"> In the post-Cold War era, </w:t>
      </w:r>
      <w:r w:rsidRPr="00B0683A">
        <w:rPr>
          <w:rStyle w:val="StyleUnderline"/>
        </w:rPr>
        <w:t>pandemics have spread with unprecedented speed due to increased mobility created by globalization, especially between urbanized areas.</w:t>
      </w:r>
      <w:r>
        <w:t xml:space="preserve"> Although there are positive signs that </w:t>
      </w:r>
      <w:r w:rsidRPr="00B0683A">
        <w:rPr>
          <w:rStyle w:val="StyleUnderline"/>
        </w:rPr>
        <w:t>scientific advances and rapid innovation can help us manage pandemics</w:t>
      </w:r>
      <w:r>
        <w:t>, it is likely that deadly infectious viruses will be a challenge for years to come.</w:t>
      </w:r>
    </w:p>
    <w:p w14:paraId="1919E7F0" w14:textId="77777777" w:rsidR="00B43D0A" w:rsidRDefault="00B43D0A" w:rsidP="00B43D0A">
      <w:r>
        <w:t xml:space="preserve">The COVID-19 is the most demonic pandemic threat in modern history. It has </w:t>
      </w:r>
      <w:r w:rsidRPr="00B0683A">
        <w:rPr>
          <w:rStyle w:val="StyleUnderline"/>
        </w:rPr>
        <w:t>erupted at a juncture of other existential global threats,</w:t>
      </w:r>
      <w:r>
        <w:t xml:space="preserve"> most importantly, </w:t>
      </w:r>
      <w:r w:rsidRPr="00B0683A">
        <w:rPr>
          <w:rStyle w:val="StyleUnderline"/>
        </w:rPr>
        <w:t>accelerating climate change and resurgent nuclear threat-making.</w:t>
      </w:r>
      <w:r>
        <w:t xml:space="preserve"> The most important issue, therefore, is how the coronavirus (and </w:t>
      </w:r>
      <w:r w:rsidRPr="00B0683A">
        <w:rPr>
          <w:rStyle w:val="StyleUnderline"/>
        </w:rPr>
        <w:t xml:space="preserve">future </w:t>
      </w:r>
      <w:r w:rsidRPr="00C775D3">
        <w:rPr>
          <w:rStyle w:val="StyleUnderline"/>
        </w:rPr>
        <w:t>pandemics</w:t>
      </w:r>
      <w:r>
        <w:t xml:space="preserve">) </w:t>
      </w:r>
      <w:r w:rsidRPr="00B0683A">
        <w:rPr>
          <w:rStyle w:val="StyleUnderline"/>
        </w:rPr>
        <w:t xml:space="preserve">will </w:t>
      </w:r>
      <w:r w:rsidRPr="003A6DF6">
        <w:rPr>
          <w:rStyle w:val="Emphasis"/>
          <w:highlight w:val="yellow"/>
        </w:rPr>
        <w:t>increase</w:t>
      </w:r>
      <w:r w:rsidRPr="00B0683A">
        <w:t xml:space="preserve"> or decrease </w:t>
      </w:r>
      <w:r w:rsidRPr="00B0683A">
        <w:rPr>
          <w:rStyle w:val="StyleUnderline"/>
        </w:rPr>
        <w:t xml:space="preserve">the </w:t>
      </w:r>
      <w:r w:rsidRPr="003A6DF6">
        <w:rPr>
          <w:rStyle w:val="StyleUnderline"/>
          <w:highlight w:val="yellow"/>
        </w:rPr>
        <w:t>risks</w:t>
      </w:r>
      <w:r w:rsidRPr="00B0683A">
        <w:rPr>
          <w:rStyle w:val="StyleUnderline"/>
        </w:rPr>
        <w:t xml:space="preserve"> associated </w:t>
      </w:r>
      <w:r w:rsidRPr="003A6DF6">
        <w:rPr>
          <w:rStyle w:val="StyleUnderline"/>
          <w:highlight w:val="yellow"/>
        </w:rPr>
        <w:t>with</w:t>
      </w:r>
      <w:r w:rsidRPr="00B0683A">
        <w:rPr>
          <w:rStyle w:val="StyleUnderline"/>
        </w:rPr>
        <w:t xml:space="preserve"> these twin threats, </w:t>
      </w:r>
      <w:r w:rsidRPr="003A6DF6">
        <w:rPr>
          <w:rStyle w:val="Emphasis"/>
          <w:highlight w:val="yellow"/>
        </w:rPr>
        <w:t>climate change</w:t>
      </w:r>
      <w:r w:rsidRPr="003A6DF6">
        <w:rPr>
          <w:rStyle w:val="StyleUnderline"/>
          <w:highlight w:val="yellow"/>
        </w:rPr>
        <w:t xml:space="preserve"> effects</w:t>
      </w:r>
      <w:r w:rsidRPr="00B0683A">
        <w:rPr>
          <w:rStyle w:val="StyleUnderline"/>
        </w:rPr>
        <w:t xml:space="preserve">, </w:t>
      </w:r>
      <w:r w:rsidRPr="003A6DF6">
        <w:rPr>
          <w:rStyle w:val="StyleUnderline"/>
          <w:highlight w:val="yellow"/>
        </w:rPr>
        <w:t>and</w:t>
      </w:r>
      <w:r w:rsidRPr="00B0683A">
        <w:rPr>
          <w:rStyle w:val="StyleUnderline"/>
        </w:rPr>
        <w:t xml:space="preserve"> the next use of </w:t>
      </w:r>
      <w:r w:rsidRPr="003A6DF6">
        <w:rPr>
          <w:rStyle w:val="Emphasis"/>
        </w:rPr>
        <w:t>nuclear weapons</w:t>
      </w:r>
      <w:r w:rsidRPr="00B0683A">
        <w:rPr>
          <w:rStyle w:val="StyleUnderline"/>
        </w:rPr>
        <w:t xml:space="preserve"> in war.</w:t>
      </w:r>
      <w:r>
        <w:t>[5]</w:t>
      </w:r>
    </w:p>
    <w:p w14:paraId="11E3A1CE" w14:textId="77777777" w:rsidR="00B43D0A" w:rsidRDefault="00B43D0A" w:rsidP="00B43D0A">
      <w:r>
        <w:t xml:space="preserve">Today, the nine nuclear weapons arsenals not only can annihilate hundreds of cities, but also </w:t>
      </w:r>
      <w:r w:rsidRPr="00B0683A">
        <w:rPr>
          <w:rStyle w:val="StyleUnderline"/>
        </w:rPr>
        <w:t>cause nuclear winter and mass starvation of a billion or more people, if not the entire human species.</w:t>
      </w:r>
      <w:r>
        <w:t xml:space="preserve"> Concurrently, climate change is enveloping the planet with more frequent and intense storms, accelerating sea level rise, and advancing rapid ecological change, expressed in unprecedented forest fires across the world. Already stretched to a breaking point in many countries, the current pandemic may overcome resilience to the point of near or actual collapse of social, economic, and political order.</w:t>
      </w:r>
    </w:p>
    <w:p w14:paraId="64C3177A" w14:textId="77777777" w:rsidR="00B43D0A" w:rsidRDefault="00B43D0A" w:rsidP="00B43D0A">
      <w:pPr>
        <w:rPr>
          <w:rStyle w:val="StyleUnderline"/>
        </w:rPr>
      </w:pPr>
      <w:r>
        <w:t xml:space="preserve">In this extraordinary moment, it is timely to reflect on the existence and possible </w:t>
      </w:r>
      <w:r w:rsidRPr="00B0683A">
        <w:rPr>
          <w:rStyle w:val="StyleUnderline"/>
        </w:rPr>
        <w:t xml:space="preserve">uses of weapons of mass destruction under pandemic conditions—most importantly, </w:t>
      </w:r>
      <w:r w:rsidRPr="003A6DF6">
        <w:rPr>
          <w:rStyle w:val="Emphasis"/>
          <w:highlight w:val="yellow"/>
        </w:rPr>
        <w:t>nuclear</w:t>
      </w:r>
      <w:r w:rsidRPr="00B0683A">
        <w:rPr>
          <w:rStyle w:val="StyleUnderline"/>
        </w:rPr>
        <w:t xml:space="preserve"> weapons, but also </w:t>
      </w:r>
      <w:r w:rsidRPr="003A6DF6">
        <w:rPr>
          <w:rStyle w:val="Emphasis"/>
          <w:highlight w:val="yellow"/>
        </w:rPr>
        <w:t>chemical</w:t>
      </w:r>
      <w:r w:rsidRPr="003A6DF6">
        <w:rPr>
          <w:rStyle w:val="StyleUnderline"/>
          <w:highlight w:val="yellow"/>
        </w:rPr>
        <w:t xml:space="preserve"> and </w:t>
      </w:r>
      <w:r w:rsidRPr="003A6DF6">
        <w:rPr>
          <w:rStyle w:val="Emphasis"/>
          <w:highlight w:val="yellow"/>
        </w:rPr>
        <w:t>bio</w:t>
      </w:r>
      <w:r w:rsidRPr="00B0683A">
        <w:rPr>
          <w:rStyle w:val="StyleUnderline"/>
        </w:rPr>
        <w:t xml:space="preserve">logical </w:t>
      </w:r>
      <w:r w:rsidRPr="003A6DF6">
        <w:rPr>
          <w:rStyle w:val="Emphasis"/>
          <w:highlight w:val="yellow"/>
        </w:rPr>
        <w:t>weapons</w:t>
      </w:r>
      <w:r w:rsidRPr="00B0683A">
        <w:rPr>
          <w:rStyle w:val="StyleUnderline"/>
        </w:rPr>
        <w:t>.</w:t>
      </w:r>
      <w:r>
        <w:t xml:space="preserve"> Moments of </w:t>
      </w:r>
      <w:r w:rsidRPr="00B0683A">
        <w:rPr>
          <w:rStyle w:val="StyleUnderline"/>
        </w:rPr>
        <w:t xml:space="preserve">extreme </w:t>
      </w:r>
      <w:r w:rsidRPr="003A6DF6">
        <w:rPr>
          <w:rStyle w:val="StyleUnderline"/>
          <w:highlight w:val="yellow"/>
        </w:rPr>
        <w:t>crisis and vulnerability</w:t>
      </w:r>
      <w:r w:rsidRPr="00B0683A">
        <w:rPr>
          <w:rStyle w:val="StyleUnderline"/>
        </w:rPr>
        <w:t xml:space="preserve"> can </w:t>
      </w:r>
      <w:r w:rsidRPr="003A6DF6">
        <w:rPr>
          <w:rStyle w:val="StyleUnderline"/>
          <w:highlight w:val="yellow"/>
        </w:rPr>
        <w:t>prompt</w:t>
      </w:r>
      <w:r w:rsidRPr="00B0683A">
        <w:rPr>
          <w:rStyle w:val="StyleUnderline"/>
        </w:rPr>
        <w:t xml:space="preserve"> </w:t>
      </w:r>
      <w:r w:rsidRPr="003A6DF6">
        <w:rPr>
          <w:rStyle w:val="Emphasis"/>
          <w:highlight w:val="yellow"/>
        </w:rPr>
        <w:t>aggressive</w:t>
      </w:r>
      <w:r w:rsidRPr="003A6DF6">
        <w:rPr>
          <w:rStyle w:val="StyleUnderline"/>
          <w:highlight w:val="yellow"/>
        </w:rPr>
        <w:t xml:space="preserve"> and </w:t>
      </w:r>
      <w:r w:rsidRPr="003A6DF6">
        <w:rPr>
          <w:rStyle w:val="Emphasis"/>
          <w:highlight w:val="yellow"/>
        </w:rPr>
        <w:t>counterintuitive</w:t>
      </w:r>
      <w:r w:rsidRPr="003A6DF6">
        <w:rPr>
          <w:rStyle w:val="StyleUnderline"/>
          <w:highlight w:val="yellow"/>
        </w:rPr>
        <w:t xml:space="preserve"> actions</w:t>
      </w:r>
      <w:r w:rsidRPr="00B0683A">
        <w:rPr>
          <w:rStyle w:val="StyleUnderline"/>
        </w:rPr>
        <w:t xml:space="preserve"> that in turn may destabilize already precariously balanced threat systems</w:t>
      </w:r>
      <w:r>
        <w:t xml:space="preserve">, underpinned by conventional and nuclear weapons, as well as the threat of weaponized chemical and biological technologies. Consequently, the risk of the </w:t>
      </w:r>
      <w:r w:rsidRPr="00B0683A">
        <w:rPr>
          <w:rStyle w:val="StyleUnderline"/>
        </w:rPr>
        <w:t>use of</w:t>
      </w:r>
      <w:r>
        <w:t xml:space="preserve"> weapons of mass destruction (</w:t>
      </w:r>
      <w:r w:rsidRPr="00B0683A">
        <w:rPr>
          <w:rStyle w:val="Emphasis"/>
        </w:rPr>
        <w:t>WMD</w:t>
      </w:r>
      <w:r>
        <w:t xml:space="preserve">), especially nuclear weapons, </w:t>
      </w:r>
      <w:r w:rsidRPr="00B0683A">
        <w:rPr>
          <w:rStyle w:val="StyleUnderline"/>
        </w:rPr>
        <w:t>increases at such times,</w:t>
      </w:r>
      <w:r w:rsidRPr="00B0683A">
        <w:t xml:space="preserve"> possibly </w:t>
      </w:r>
      <w:r w:rsidRPr="00B0683A">
        <w:rPr>
          <w:rStyle w:val="Emphasis"/>
        </w:rPr>
        <w:t>sharply</w:t>
      </w:r>
      <w:r w:rsidRPr="00B0683A">
        <w:rPr>
          <w:rStyle w:val="StyleUnderline"/>
        </w:rPr>
        <w:t>.</w:t>
      </w:r>
    </w:p>
    <w:p w14:paraId="2B6893A4" w14:textId="77777777" w:rsidR="00B43D0A" w:rsidRDefault="00B43D0A" w:rsidP="00B43D0A">
      <w:pPr>
        <w:rPr>
          <w:rStyle w:val="StyleUnderline"/>
        </w:rPr>
      </w:pPr>
      <w:r>
        <w:t xml:space="preserve">The </w:t>
      </w:r>
      <w:r w:rsidRPr="001952C2">
        <w:rPr>
          <w:rStyle w:val="StyleUnderline"/>
        </w:rPr>
        <w:t>COVID</w:t>
      </w:r>
      <w:r>
        <w:t xml:space="preserve">-19 pandemic is clearly driving massive, rapid, and </w:t>
      </w:r>
      <w:r w:rsidRPr="001952C2">
        <w:rPr>
          <w:rStyle w:val="StyleUnderline"/>
        </w:rPr>
        <w:t>unpredictable changes</w:t>
      </w:r>
      <w:r>
        <w:t xml:space="preserve"> that will </w:t>
      </w:r>
      <w:r w:rsidRPr="001952C2">
        <w:rPr>
          <w:rStyle w:val="StyleUnderline"/>
        </w:rPr>
        <w:t>redefine every aspect of the human condition</w:t>
      </w:r>
      <w:r>
        <w:t xml:space="preserve">, including WMD—just as the world wars of the first half of the 20th century led to a revolution in international affairs and entirely new ways of organizing societies, economies, and international relations, in part based on nuclear weapons and their threatened use. </w:t>
      </w:r>
      <w:r w:rsidRPr="001952C2">
        <w:rPr>
          <w:rStyle w:val="StyleUnderline"/>
        </w:rPr>
        <w:t xml:space="preserve">In a world reshaped by pandemics, nuclear weapons—as well as correlated non-nuclear WMD, nuclear </w:t>
      </w:r>
      <w:r w:rsidRPr="001952C2">
        <w:rPr>
          <w:rStyle w:val="Emphasis"/>
          <w:highlight w:val="yellow"/>
        </w:rPr>
        <w:t>alliances</w:t>
      </w:r>
      <w:r w:rsidRPr="001952C2">
        <w:rPr>
          <w:rStyle w:val="StyleUnderline"/>
          <w:highlight w:val="yellow"/>
        </w:rPr>
        <w:t xml:space="preserve">, </w:t>
      </w:r>
      <w:r w:rsidRPr="001952C2">
        <w:rPr>
          <w:rStyle w:val="Emphasis"/>
          <w:highlight w:val="yellow"/>
        </w:rPr>
        <w:t>“deterrence” doctrines</w:t>
      </w:r>
      <w:r w:rsidRPr="001952C2">
        <w:rPr>
          <w:rStyle w:val="StyleUnderline"/>
        </w:rPr>
        <w:t xml:space="preserve">, operational and declaratory policies, nuclear extended deterrence, organizational practices, </w:t>
      </w:r>
      <w:r w:rsidRPr="001952C2">
        <w:rPr>
          <w:rStyle w:val="StyleUnderline"/>
          <w:highlight w:val="yellow"/>
        </w:rPr>
        <w:t>and</w:t>
      </w:r>
      <w:r w:rsidRPr="001952C2">
        <w:rPr>
          <w:rStyle w:val="StyleUnderline"/>
        </w:rPr>
        <w:t xml:space="preserve"> the existential risks posed by retaining these </w:t>
      </w:r>
      <w:r w:rsidRPr="001952C2">
        <w:rPr>
          <w:rStyle w:val="Emphasis"/>
          <w:highlight w:val="yellow"/>
        </w:rPr>
        <w:t>capabilities</w:t>
      </w:r>
      <w:r w:rsidRPr="001952C2">
        <w:rPr>
          <w:rStyle w:val="StyleUnderline"/>
          <w:highlight w:val="yellow"/>
        </w:rPr>
        <w:t xml:space="preserve"> —</w:t>
      </w:r>
      <w:r w:rsidRPr="001952C2">
        <w:rPr>
          <w:rStyle w:val="Emphasis"/>
          <w:highlight w:val="yellow"/>
        </w:rPr>
        <w:t>are all up for redefinition</w:t>
      </w:r>
      <w:r w:rsidRPr="001952C2">
        <w:rPr>
          <w:rStyle w:val="StyleUnderline"/>
        </w:rPr>
        <w:t>.</w:t>
      </w:r>
    </w:p>
    <w:p w14:paraId="65F4B8C4" w14:textId="77777777" w:rsidR="00B43D0A" w:rsidRDefault="00B43D0A" w:rsidP="00B43D0A">
      <w:r w:rsidRPr="001952C2">
        <w:rPr>
          <w:rStyle w:val="StyleUnderline"/>
        </w:rPr>
        <w:t xml:space="preserve">A pandemic has potential to destabilize a nuclear-prone conflict by incapacitating the supreme nuclear commander </w:t>
      </w:r>
      <w:r>
        <w:t xml:space="preserve">or commanders who have to issue nuclear strike orders, </w:t>
      </w:r>
      <w:r w:rsidRPr="003A6DF6">
        <w:rPr>
          <w:rStyle w:val="StyleUnderline"/>
          <w:highlight w:val="yellow"/>
        </w:rPr>
        <w:t xml:space="preserve">creating </w:t>
      </w:r>
      <w:r w:rsidRPr="003A6DF6">
        <w:rPr>
          <w:rStyle w:val="Emphasis"/>
          <w:highlight w:val="yellow"/>
        </w:rPr>
        <w:t>uncertainty</w:t>
      </w:r>
      <w:r w:rsidRPr="003A6DF6">
        <w:rPr>
          <w:rStyle w:val="StyleUnderline"/>
          <w:highlight w:val="yellow"/>
        </w:rPr>
        <w:t xml:space="preserve"> as to</w:t>
      </w:r>
      <w:r w:rsidRPr="001952C2">
        <w:rPr>
          <w:rStyle w:val="StyleUnderline"/>
        </w:rPr>
        <w:t xml:space="preserve"> who is in charge, how to handle </w:t>
      </w:r>
      <w:r w:rsidRPr="003A6DF6">
        <w:rPr>
          <w:rStyle w:val="Emphasis"/>
          <w:highlight w:val="yellow"/>
        </w:rPr>
        <w:t>nuclear mistakes</w:t>
      </w:r>
      <w:r w:rsidRPr="001952C2">
        <w:rPr>
          <w:rStyle w:val="StyleUnderline"/>
        </w:rPr>
        <w:t xml:space="preserve"> (such as errors, accidents, technological failures, and entanglement with conventional operations gone awry), </w:t>
      </w:r>
      <w:r w:rsidRPr="003A6DF6">
        <w:rPr>
          <w:rStyle w:val="StyleUnderline"/>
          <w:highlight w:val="yellow"/>
        </w:rPr>
        <w:t>and opening</w:t>
      </w:r>
      <w:r w:rsidRPr="001952C2">
        <w:rPr>
          <w:rStyle w:val="StyleUnderline"/>
        </w:rPr>
        <w:t xml:space="preserve"> a brief </w:t>
      </w:r>
      <w:r w:rsidRPr="003A6DF6">
        <w:rPr>
          <w:rStyle w:val="StyleUnderline"/>
          <w:highlight w:val="yellow"/>
        </w:rPr>
        <w:t xml:space="preserve">opportunity for a </w:t>
      </w:r>
      <w:r w:rsidRPr="003A6DF6">
        <w:rPr>
          <w:rStyle w:val="Emphasis"/>
          <w:highlight w:val="yellow"/>
        </w:rPr>
        <w:t>first strike</w:t>
      </w:r>
      <w:r>
        <w:t xml:space="preserve"> at a time when the COVID-infected state may not be able to retaliate efficiently—or at all—due to leadership confusion. In some nuclear-laden conflicts, </w:t>
      </w:r>
      <w:r w:rsidRPr="003A6DF6">
        <w:rPr>
          <w:rStyle w:val="StyleUnderline"/>
          <w:highlight w:val="yellow"/>
        </w:rPr>
        <w:t>a state</w:t>
      </w:r>
      <w:r w:rsidRPr="001952C2">
        <w:rPr>
          <w:rStyle w:val="StyleUnderline"/>
        </w:rPr>
        <w:t xml:space="preserve"> might </w:t>
      </w:r>
      <w:r w:rsidRPr="003A6DF6">
        <w:rPr>
          <w:rStyle w:val="StyleUnderline"/>
          <w:highlight w:val="yellow"/>
        </w:rPr>
        <w:t>use</w:t>
      </w:r>
      <w:r w:rsidRPr="001952C2">
        <w:rPr>
          <w:rStyle w:val="StyleUnderline"/>
        </w:rPr>
        <w:t xml:space="preserve"> a pandemic </w:t>
      </w:r>
      <w:r w:rsidRPr="003A6DF6">
        <w:rPr>
          <w:rStyle w:val="Emphasis"/>
          <w:highlight w:val="yellow"/>
        </w:rPr>
        <w:t>as a cover</w:t>
      </w:r>
      <w:r w:rsidRPr="003A6DF6">
        <w:rPr>
          <w:rStyle w:val="StyleUnderline"/>
          <w:highlight w:val="yellow"/>
        </w:rPr>
        <w:t xml:space="preserve"> for</w:t>
      </w:r>
      <w:r w:rsidRPr="001952C2">
        <w:rPr>
          <w:rStyle w:val="StyleUnderline"/>
        </w:rPr>
        <w:t xml:space="preserve"> political or military </w:t>
      </w:r>
      <w:r w:rsidRPr="003A6DF6">
        <w:rPr>
          <w:rStyle w:val="StyleUnderline"/>
          <w:highlight w:val="yellow"/>
        </w:rPr>
        <w:t>provocations</w:t>
      </w:r>
      <w:r w:rsidRPr="001952C2">
        <w:rPr>
          <w:rStyle w:val="StyleUnderline"/>
        </w:rPr>
        <w:t xml:space="preserve"> in the belief that the adversary is </w:t>
      </w:r>
      <w:r w:rsidRPr="001952C2">
        <w:rPr>
          <w:rStyle w:val="Emphasis"/>
        </w:rPr>
        <w:t>distracted</w:t>
      </w:r>
      <w:r w:rsidRPr="001952C2">
        <w:rPr>
          <w:rStyle w:val="StyleUnderline"/>
        </w:rPr>
        <w:t xml:space="preserve"> </w:t>
      </w:r>
      <w:r>
        <w:t xml:space="preserve">and partly disabled by the pandemic, increasing the risk of war in a nuclear-prone conflict. At the same time, a pandemic may lead nuclear armed states to </w:t>
      </w:r>
      <w:r w:rsidRPr="001952C2">
        <w:rPr>
          <w:rStyle w:val="StyleUnderline"/>
        </w:rPr>
        <w:t>increase the isolation and sanctions against a nuclear adversary, making it even harder to stop the spread of the disease, in turn creating a pandemic reservoir</w:t>
      </w:r>
      <w:r>
        <w:t xml:space="preserve"> and transmission risk back to the nuclear armed state or its allies.</w:t>
      </w:r>
    </w:p>
    <w:p w14:paraId="78612E43" w14:textId="77777777" w:rsidR="00B43D0A" w:rsidRDefault="00B43D0A" w:rsidP="00B43D0A"/>
    <w:p w14:paraId="4338B23B" w14:textId="77777777" w:rsidR="00B43D0A" w:rsidRPr="00826C80" w:rsidRDefault="00B43D0A" w:rsidP="00B43D0A"/>
    <w:p w14:paraId="711A5EDE" w14:textId="77777777" w:rsidR="00B43D0A" w:rsidRPr="00C775D3" w:rsidRDefault="00B43D0A" w:rsidP="00B43D0A">
      <w:pPr>
        <w:pStyle w:val="Heading4"/>
        <w:rPr>
          <w:u w:val="single"/>
        </w:rPr>
      </w:pPr>
      <w:r w:rsidRPr="00226873">
        <w:rPr>
          <w:u w:val="single"/>
        </w:rPr>
        <w:t>The Plan Solves.</w:t>
      </w:r>
    </w:p>
    <w:p w14:paraId="1BB657E5" w14:textId="77777777" w:rsidR="00B43D0A" w:rsidRPr="00226873" w:rsidRDefault="00B43D0A" w:rsidP="00B43D0A">
      <w:pPr>
        <w:pStyle w:val="Heading4"/>
      </w:pPr>
      <w:r w:rsidRPr="00226873">
        <w:t xml:space="preserve">Bargaining is key. </w:t>
      </w:r>
    </w:p>
    <w:p w14:paraId="3D56BFBD" w14:textId="77777777" w:rsidR="00B43D0A" w:rsidRPr="00226873" w:rsidRDefault="00B43D0A" w:rsidP="00B43D0A">
      <w:r w:rsidRPr="00226873">
        <w:rPr>
          <w:rStyle w:val="Style13ptBold"/>
        </w:rPr>
        <w:t>Moynihan '25</w:t>
      </w:r>
      <w:r w:rsidRPr="00226873">
        <w:t xml:space="preserve"> [</w:t>
      </w:r>
      <w:r w:rsidRPr="00226873">
        <w:rPr>
          <w:szCs w:val="16"/>
        </w:rPr>
        <w:t>is the Ford School’s J. Ira and Nicki Harris Family Professor of Public Policy, previously served as Georgetown University’s McCourt School of Public Policy Chair of Public Policy and the director of the La Follette School at the University of Wisconsin-Madison</w:t>
      </w:r>
      <w:r w:rsidRPr="00226873">
        <w:t>. "Rescuing state capacity: Proceduralism, the new politicization, and public policy", Journal of Policy Analysis and Management, vol. 44, iss. 2, https://onlinelibrary.wiley.com/doi/10.1002/pam.22673, published 2-17-2025, accessed 12-23-2025]</w:t>
      </w:r>
    </w:p>
    <w:p w14:paraId="44067D71" w14:textId="77777777" w:rsidR="00B43D0A" w:rsidRPr="00226873" w:rsidRDefault="00B43D0A" w:rsidP="00B43D0A"/>
    <w:p w14:paraId="48073257" w14:textId="77777777" w:rsidR="00B43D0A" w:rsidRPr="00226873" w:rsidRDefault="00B43D0A" w:rsidP="00B43D0A">
      <w:r w:rsidRPr="00226873">
        <w:rPr>
          <w:rStyle w:val="StyleUnderline"/>
          <w:highlight w:val="yellow"/>
        </w:rPr>
        <w:t xml:space="preserve">Capacity depends upon </w:t>
      </w:r>
      <w:r w:rsidRPr="00226873">
        <w:rPr>
          <w:rStyle w:val="Emphasis"/>
          <w:highlight w:val="yellow"/>
        </w:rPr>
        <w:t>formal</w:t>
      </w:r>
      <w:r w:rsidRPr="00226873">
        <w:t xml:space="preserve"> (e.g., </w:t>
      </w:r>
      <w:r w:rsidRPr="00226873">
        <w:rPr>
          <w:rStyle w:val="StyleUnderline"/>
        </w:rPr>
        <w:t xml:space="preserve">job </w:t>
      </w:r>
      <w:r w:rsidRPr="00226873">
        <w:rPr>
          <w:rStyle w:val="Emphasis"/>
          <w:highlight w:val="yellow"/>
        </w:rPr>
        <w:t>protections</w:t>
      </w:r>
      <w:r w:rsidRPr="00226873">
        <w:t xml:space="preserve">) </w:t>
      </w:r>
      <w:r w:rsidRPr="00226873">
        <w:rPr>
          <w:rStyle w:val="StyleUnderline"/>
          <w:highlight w:val="yellow"/>
        </w:rPr>
        <w:t xml:space="preserve">and </w:t>
      </w:r>
      <w:r w:rsidRPr="00226873">
        <w:rPr>
          <w:rStyle w:val="Emphasis"/>
          <w:highlight w:val="yellow"/>
        </w:rPr>
        <w:t>informal</w:t>
      </w:r>
      <w:r w:rsidRPr="00226873">
        <w:t xml:space="preserve"> (e.g., organizational </w:t>
      </w:r>
      <w:r w:rsidRPr="00226873">
        <w:rPr>
          <w:rStyle w:val="Emphasis"/>
          <w:highlight w:val="yellow"/>
        </w:rPr>
        <w:t>norms</w:t>
      </w:r>
      <w:r w:rsidRPr="00226873">
        <w:t xml:space="preserve">) </w:t>
      </w:r>
      <w:r w:rsidRPr="00226873">
        <w:rPr>
          <w:rStyle w:val="StyleUnderline"/>
        </w:rPr>
        <w:t>public sector practices.</w:t>
      </w:r>
      <w:r w:rsidRPr="00226873">
        <w:t xml:space="preserve"> Such practices are </w:t>
      </w:r>
      <w:r w:rsidRPr="00226873">
        <w:rPr>
          <w:rStyle w:val="StyleUnderline"/>
          <w:highlight w:val="yellow"/>
        </w:rPr>
        <w:t>incorporated into</w:t>
      </w:r>
      <w:r w:rsidRPr="00226873">
        <w:rPr>
          <w:rStyle w:val="StyleUnderline"/>
        </w:rPr>
        <w:t xml:space="preserve"> broad </w:t>
      </w:r>
      <w:r w:rsidRPr="00226873">
        <w:rPr>
          <w:rStyle w:val="Emphasis"/>
          <w:highlight w:val="yellow"/>
        </w:rPr>
        <w:t>bargains</w:t>
      </w:r>
      <w:r w:rsidRPr="00226873">
        <w:rPr>
          <w:rStyle w:val="StyleUnderline"/>
        </w:rPr>
        <w:t xml:space="preserve"> between politicians and public employees</w:t>
      </w:r>
      <w:r w:rsidRPr="00226873">
        <w:t xml:space="preserve">, </w:t>
      </w:r>
      <w:r w:rsidRPr="00226873">
        <w:rPr>
          <w:rStyle w:val="StyleUnderline"/>
        </w:rPr>
        <w:t>where</w:t>
      </w:r>
      <w:r w:rsidRPr="00226873">
        <w:t xml:space="preserve"> the </w:t>
      </w:r>
      <w:r w:rsidRPr="00226873">
        <w:rPr>
          <w:rStyle w:val="StyleUnderline"/>
        </w:rPr>
        <w:t>terms</w:t>
      </w:r>
      <w:r w:rsidRPr="00226873">
        <w:t xml:space="preserve"> of the bargain </w:t>
      </w:r>
      <w:r w:rsidRPr="00226873">
        <w:rPr>
          <w:rStyle w:val="StyleUnderline"/>
        </w:rPr>
        <w:t>are at least partially implicit</w:t>
      </w:r>
      <w:r w:rsidRPr="00226873">
        <w:t xml:space="preserve"> (Hood &amp; Lodge, 2006). </w:t>
      </w:r>
      <w:r w:rsidRPr="00226873">
        <w:rPr>
          <w:rStyle w:val="StyleUnderline"/>
        </w:rPr>
        <w:t>As</w:t>
      </w:r>
      <w:r w:rsidRPr="00226873">
        <w:t xml:space="preserve"> it becomes clear that there is no consensus about those practices—that the </w:t>
      </w:r>
      <w:r w:rsidRPr="00226873">
        <w:rPr>
          <w:rStyle w:val="StyleUnderline"/>
        </w:rPr>
        <w:t xml:space="preserve">norms will not be honored—it becomes </w:t>
      </w:r>
      <w:r w:rsidRPr="00226873">
        <w:rPr>
          <w:rStyle w:val="Emphasis"/>
        </w:rPr>
        <w:t>harder to maintain</w:t>
      </w:r>
      <w:r w:rsidRPr="00226873">
        <w:rPr>
          <w:rStyle w:val="StyleUnderline"/>
        </w:rPr>
        <w:t xml:space="preserve"> the credibility of those public service bargains or rebuild them once they are clearly violated.</w:t>
      </w:r>
      <w:r w:rsidRPr="00226873">
        <w:t xml:space="preserve"> For example, we have </w:t>
      </w:r>
      <w:r w:rsidRPr="00226873">
        <w:rPr>
          <w:rStyle w:val="StyleUnderline"/>
        </w:rPr>
        <w:t>significant evidence that many workers are motivated to serve the public interest</w:t>
      </w:r>
      <w:r w:rsidRPr="00226873">
        <w:t xml:space="preserve"> (Heinrich &amp; Marschke, 2010; Ritz et al., 2016). </w:t>
      </w:r>
      <w:r w:rsidRPr="00226873">
        <w:rPr>
          <w:rStyle w:val="StyleUnderline"/>
          <w:highlight w:val="yellow"/>
        </w:rPr>
        <w:t>A</w:t>
      </w:r>
      <w:r w:rsidRPr="00226873">
        <w:t xml:space="preserve"> public service </w:t>
      </w:r>
      <w:r w:rsidRPr="00226873">
        <w:rPr>
          <w:rStyle w:val="StyleUnderline"/>
          <w:highlight w:val="yellow"/>
        </w:rPr>
        <w:t>bargain that allows</w:t>
      </w:r>
      <w:r w:rsidRPr="00226873">
        <w:rPr>
          <w:rStyle w:val="StyleUnderline"/>
        </w:rPr>
        <w:t xml:space="preserve"> public employees a </w:t>
      </w:r>
      <w:r w:rsidRPr="00226873">
        <w:rPr>
          <w:rStyle w:val="Emphasis"/>
          <w:highlight w:val="yellow"/>
        </w:rPr>
        <w:t>long-term time horizon</w:t>
      </w:r>
      <w:r w:rsidRPr="00226873">
        <w:rPr>
          <w:rStyle w:val="StyleUnderline"/>
          <w:highlight w:val="yellow"/>
        </w:rPr>
        <w:t xml:space="preserve"> and </w:t>
      </w:r>
      <w:r w:rsidRPr="00226873">
        <w:rPr>
          <w:rStyle w:val="Emphasis"/>
          <w:highlight w:val="yellow"/>
        </w:rPr>
        <w:t>autonomy</w:t>
      </w:r>
      <w:r w:rsidRPr="00226873">
        <w:rPr>
          <w:rStyle w:val="StyleUnderline"/>
        </w:rPr>
        <w:t xml:space="preserve"> to make a difference in their work </w:t>
      </w:r>
      <w:r w:rsidRPr="00226873">
        <w:rPr>
          <w:rStyle w:val="StyleUnderline"/>
          <w:highlight w:val="yellow"/>
        </w:rPr>
        <w:t>is</w:t>
      </w:r>
      <w:r w:rsidRPr="00226873">
        <w:rPr>
          <w:rStyle w:val="StyleUnderline"/>
        </w:rPr>
        <w:t xml:space="preserve"> therefore an </w:t>
      </w:r>
      <w:r w:rsidRPr="00226873">
        <w:rPr>
          <w:rStyle w:val="StyleUnderline"/>
          <w:highlight w:val="yellow"/>
        </w:rPr>
        <w:t>efficient</w:t>
      </w:r>
      <w:r w:rsidRPr="00226873">
        <w:rPr>
          <w:rStyle w:val="StyleUnderline"/>
        </w:rPr>
        <w:t xml:space="preserve"> way </w:t>
      </w:r>
      <w:r w:rsidRPr="00226873">
        <w:rPr>
          <w:rStyle w:val="StyleUnderline"/>
          <w:highlight w:val="yellow"/>
        </w:rPr>
        <w:t xml:space="preserve">to </w:t>
      </w:r>
      <w:r w:rsidRPr="00226873">
        <w:rPr>
          <w:rStyle w:val="Emphasis"/>
          <w:highlight w:val="yellow"/>
        </w:rPr>
        <w:t>attract</w:t>
      </w:r>
      <w:r w:rsidRPr="00226873">
        <w:rPr>
          <w:rStyle w:val="StyleUnderline"/>
          <w:highlight w:val="yellow"/>
        </w:rPr>
        <w:t xml:space="preserve"> and </w:t>
      </w:r>
      <w:r w:rsidRPr="00226873">
        <w:rPr>
          <w:rStyle w:val="Emphasis"/>
          <w:highlight w:val="yellow"/>
        </w:rPr>
        <w:t>retain</w:t>
      </w:r>
      <w:r w:rsidRPr="00226873">
        <w:rPr>
          <w:rStyle w:val="StyleUnderline"/>
        </w:rPr>
        <w:t xml:space="preserve"> a </w:t>
      </w:r>
      <w:r w:rsidRPr="00226873">
        <w:rPr>
          <w:rStyle w:val="StyleUnderline"/>
          <w:highlight w:val="yellow"/>
        </w:rPr>
        <w:t>high-capacity</w:t>
      </w:r>
      <w:r w:rsidRPr="00226873">
        <w:rPr>
          <w:rStyle w:val="StyleUnderline"/>
        </w:rPr>
        <w:t xml:space="preserve"> workforce relative to other options</w:t>
      </w:r>
      <w:r w:rsidRPr="00226873">
        <w:t xml:space="preserve"> (Gailmard &amp; Patty, 2012). However, such a bargain </w:t>
      </w:r>
      <w:r w:rsidRPr="00226873">
        <w:rPr>
          <w:rStyle w:val="StyleUnderline"/>
        </w:rPr>
        <w:t xml:space="preserve">depends upon a consensus around job </w:t>
      </w:r>
      <w:r w:rsidRPr="00226873">
        <w:rPr>
          <w:rStyle w:val="Emphasis"/>
        </w:rPr>
        <w:t>protections</w:t>
      </w:r>
      <w:r w:rsidRPr="00226873">
        <w:rPr>
          <w:rStyle w:val="StyleUnderline"/>
        </w:rPr>
        <w:t xml:space="preserve"> and delegations of </w:t>
      </w:r>
      <w:r w:rsidRPr="00226873">
        <w:rPr>
          <w:rStyle w:val="Emphasis"/>
        </w:rPr>
        <w:t>autonomy</w:t>
      </w:r>
      <w:r w:rsidRPr="00226873">
        <w:rPr>
          <w:rStyle w:val="StyleUnderline"/>
        </w:rPr>
        <w:t xml:space="preserve"> to bureaucrats</w:t>
      </w:r>
      <w:r w:rsidRPr="00226873">
        <w:t xml:space="preserve">, a consensus which has been </w:t>
      </w:r>
      <w:r w:rsidRPr="00226873">
        <w:rPr>
          <w:rStyle w:val="StyleUnderline"/>
        </w:rPr>
        <w:t>fraying</w:t>
      </w:r>
      <w:r w:rsidRPr="00226873">
        <w:t xml:space="preserve"> in American </w:t>
      </w:r>
      <w:r w:rsidRPr="00226873">
        <w:rPr>
          <w:rStyle w:val="StyleUnderline"/>
        </w:rPr>
        <w:t>politics</w:t>
      </w:r>
      <w:r w:rsidRPr="00226873">
        <w:t xml:space="preserve"> as the Republican Party has accused public employees as being part of a rogue “deep state.” As political actors impose a </w:t>
      </w:r>
      <w:r w:rsidRPr="00226873">
        <w:rPr>
          <w:rStyle w:val="StyleUnderline"/>
        </w:rPr>
        <w:t>new</w:t>
      </w:r>
      <w:r w:rsidRPr="00226873">
        <w:t xml:space="preserve"> public service </w:t>
      </w:r>
      <w:r w:rsidRPr="00226873">
        <w:rPr>
          <w:rStyle w:val="StyleUnderline"/>
        </w:rPr>
        <w:t>bargain</w:t>
      </w:r>
      <w:r w:rsidRPr="00226873">
        <w:t xml:space="preserve"> upon public employees, one </w:t>
      </w:r>
      <w:r w:rsidRPr="00226873">
        <w:rPr>
          <w:rStyle w:val="StyleUnderline"/>
        </w:rPr>
        <w:t xml:space="preserve">characterized by </w:t>
      </w:r>
      <w:r w:rsidRPr="00226873">
        <w:rPr>
          <w:rStyle w:val="StyleUnderline"/>
          <w:highlight w:val="yellow"/>
        </w:rPr>
        <w:t>less autonomy</w:t>
      </w:r>
      <w:r w:rsidRPr="00226873">
        <w:rPr>
          <w:rStyle w:val="StyleUnderline"/>
        </w:rPr>
        <w:t xml:space="preserve"> and greater politicization, </w:t>
      </w:r>
      <w:r w:rsidRPr="00226873">
        <w:rPr>
          <w:rStyle w:val="StyleUnderline"/>
          <w:highlight w:val="yellow"/>
        </w:rPr>
        <w:t>employees</w:t>
      </w:r>
      <w:r w:rsidRPr="00226873">
        <w:rPr>
          <w:rStyle w:val="StyleUnderline"/>
        </w:rPr>
        <w:t xml:space="preserve"> </w:t>
      </w:r>
      <w:r w:rsidRPr="00226873">
        <w:t xml:space="preserve">driven by a public service motivation </w:t>
      </w:r>
      <w:r w:rsidRPr="00226873">
        <w:rPr>
          <w:rStyle w:val="StyleUnderline"/>
          <w:highlight w:val="yellow"/>
        </w:rPr>
        <w:t xml:space="preserve">will be </w:t>
      </w:r>
      <w:r w:rsidRPr="00226873">
        <w:rPr>
          <w:rStyle w:val="Emphasis"/>
          <w:highlight w:val="yellow"/>
        </w:rPr>
        <w:t>more likely to exit</w:t>
      </w:r>
      <w:r w:rsidRPr="00226873">
        <w:rPr>
          <w:rStyle w:val="StyleUnderline"/>
        </w:rPr>
        <w:t>.</w:t>
      </w:r>
      <w:r w:rsidRPr="00226873">
        <w:t xml:space="preserve"> What is more, </w:t>
      </w:r>
      <w:r w:rsidRPr="00226873">
        <w:rPr>
          <w:rStyle w:val="StyleUnderline"/>
        </w:rPr>
        <w:t xml:space="preserve">it will be </w:t>
      </w:r>
      <w:r w:rsidRPr="00226873">
        <w:rPr>
          <w:rStyle w:val="StyleUnderline"/>
          <w:highlight w:val="yellow"/>
        </w:rPr>
        <w:t xml:space="preserve">difficult to </w:t>
      </w:r>
      <w:r w:rsidRPr="00226873">
        <w:rPr>
          <w:rStyle w:val="Emphasis"/>
          <w:highlight w:val="yellow"/>
        </w:rPr>
        <w:t>convince</w:t>
      </w:r>
      <w:r w:rsidRPr="00226873">
        <w:rPr>
          <w:rStyle w:val="Emphasis"/>
        </w:rPr>
        <w:t xml:space="preserve"> potential </w:t>
      </w:r>
      <w:r w:rsidRPr="00226873">
        <w:rPr>
          <w:rStyle w:val="Emphasis"/>
          <w:highlight w:val="yellow"/>
        </w:rPr>
        <w:t>recruits</w:t>
      </w:r>
      <w:r w:rsidRPr="00226873">
        <w:rPr>
          <w:rStyle w:val="StyleUnderline"/>
        </w:rPr>
        <w:t xml:space="preserve"> </w:t>
      </w:r>
      <w:r w:rsidRPr="00226873">
        <w:rPr>
          <w:rStyle w:val="StyleUnderline"/>
          <w:highlight w:val="yellow"/>
        </w:rPr>
        <w:t>that it is</w:t>
      </w:r>
      <w:r w:rsidRPr="00226873">
        <w:rPr>
          <w:rStyle w:val="StyleUnderline"/>
        </w:rPr>
        <w:t xml:space="preserve"> possible to re-establish an </w:t>
      </w:r>
      <w:r w:rsidRPr="00226873">
        <w:rPr>
          <w:rStyle w:val="StyleUnderline"/>
          <w:highlight w:val="yellow"/>
        </w:rPr>
        <w:t>attractive</w:t>
      </w:r>
      <w:r w:rsidRPr="00226873">
        <w:rPr>
          <w:rStyle w:val="StyleUnderline"/>
        </w:rPr>
        <w:t xml:space="preserve"> public service bargain.</w:t>
      </w:r>
    </w:p>
    <w:p w14:paraId="572308B9" w14:textId="77777777" w:rsidR="00B43D0A" w:rsidRPr="00226873" w:rsidRDefault="00B43D0A" w:rsidP="00B43D0A"/>
    <w:p w14:paraId="7612883B" w14:textId="77777777" w:rsidR="00B43D0A" w:rsidRPr="00226873" w:rsidRDefault="00B43D0A" w:rsidP="00B43D0A">
      <w:pPr>
        <w:pStyle w:val="Heading4"/>
      </w:pPr>
      <w:r w:rsidRPr="00226873">
        <w:t xml:space="preserve">Unions are necessary. </w:t>
      </w:r>
    </w:p>
    <w:p w14:paraId="40013645" w14:textId="77777777" w:rsidR="00B43D0A" w:rsidRPr="00226873" w:rsidRDefault="00B43D0A" w:rsidP="00B43D0A">
      <w:r w:rsidRPr="00226873">
        <w:rPr>
          <w:rStyle w:val="Style13ptBold"/>
        </w:rPr>
        <w:t>Bruno ‘16</w:t>
      </w:r>
      <w:r w:rsidRPr="00226873">
        <w:t xml:space="preserve"> [Robert A. Bruno is the Director of the Labor Education Program and Project for Middle Class Renewal and a Professor of Labor and Employment Relations in the School of Labor and Employment Relations at the University of Illinois, Urbana-Champaign; Brandon C. Grant </w:t>
      </w:r>
      <w:r w:rsidRPr="00B55852">
        <w:t>4th-year doctoral student with the School of Labor and Employment Relations at the University of Illinois</w:t>
      </w:r>
      <w:r w:rsidRPr="00226873">
        <w:t xml:space="preserve">. “The Relationship Between Unions and Meaningful Work: A Study of Public Sector Workers in Illinois,” IUIC School of Labor and Employment Relations, </w:t>
      </w:r>
      <w:r w:rsidRPr="00B55852">
        <w:t>https://lep.illinois.edu/wp-content/uploads/2021/08/Public-Sector-Meaningful-Work-Report-FINAL.pdf#:~:text=union%20as%20a%20primary%20source,experience%20while%20on%20the%20job</w:t>
      </w:r>
      <w:r w:rsidRPr="00226873">
        <w:t>, published 10-14-2026]</w:t>
      </w:r>
    </w:p>
    <w:p w14:paraId="098BD235" w14:textId="77777777" w:rsidR="00B43D0A" w:rsidRPr="00B55852" w:rsidRDefault="00B43D0A" w:rsidP="00B43D0A"/>
    <w:p w14:paraId="540BE643" w14:textId="77777777" w:rsidR="00B43D0A" w:rsidRPr="00B55852" w:rsidRDefault="00B43D0A" w:rsidP="00B43D0A">
      <w:pPr>
        <w:rPr>
          <w:rStyle w:val="StyleUnderline"/>
        </w:rPr>
      </w:pPr>
      <w:r w:rsidRPr="00B55852">
        <w:t>This report, The Relationship Between Unions and Meaningful Work describes findings from a survey of a small group of Illinois public sector workers which investigates the work motivations of public employees. The study shows new evidence that </w:t>
      </w:r>
      <w:r w:rsidRPr="00B55852">
        <w:rPr>
          <w:rStyle w:val="StyleUnderline"/>
        </w:rPr>
        <w:t>government employees are strongly motivated to find “purpose in work that is greater than the extrinsic outcomes of the work.”</w:t>
      </w:r>
      <w:r w:rsidRPr="00B55852">
        <w:t xml:space="preserve"> Additionally, we find that </w:t>
      </w:r>
      <w:r w:rsidRPr="00B55852">
        <w:rPr>
          <w:rStyle w:val="Emphasis"/>
          <w:highlight w:val="yellow"/>
        </w:rPr>
        <w:t>gov</w:t>
      </w:r>
      <w:r w:rsidRPr="00B55852">
        <w:rPr>
          <w:rStyle w:val="StyleUnderline"/>
        </w:rPr>
        <w:t>ernment </w:t>
      </w:r>
      <w:r w:rsidRPr="00E24EBD">
        <w:rPr>
          <w:rStyle w:val="StyleUnderline"/>
          <w:highlight w:val="yellow"/>
        </w:rPr>
        <w:t>employees vi</w:t>
      </w:r>
      <w:r w:rsidRPr="00B55852">
        <w:rPr>
          <w:rStyle w:val="StyleUnderline"/>
          <w:highlight w:val="yellow"/>
        </w:rPr>
        <w:t>ew their</w:t>
      </w:r>
      <w:r w:rsidRPr="00B55852">
        <w:rPr>
          <w:rStyle w:val="StyleUnderline"/>
        </w:rPr>
        <w:t> </w:t>
      </w:r>
      <w:r w:rsidRPr="00B55852">
        <w:rPr>
          <w:rStyle w:val="Emphasis"/>
        </w:rPr>
        <w:t>public sector </w:t>
      </w:r>
      <w:r w:rsidRPr="00B55852">
        <w:rPr>
          <w:rStyle w:val="Emphasis"/>
          <w:highlight w:val="yellow"/>
        </w:rPr>
        <w:t>union</w:t>
      </w:r>
      <w:r w:rsidRPr="00B55852">
        <w:rPr>
          <w:rStyle w:val="StyleUnderline"/>
          <w:highlight w:val="yellow"/>
        </w:rPr>
        <w:t> as a </w:t>
      </w:r>
      <w:r w:rsidRPr="00B55852">
        <w:rPr>
          <w:rStyle w:val="Emphasis"/>
          <w:highlight w:val="yellow"/>
        </w:rPr>
        <w:t>primary source</w:t>
      </w:r>
      <w:r w:rsidRPr="00B55852">
        <w:rPr>
          <w:rStyle w:val="StyleUnderline"/>
          <w:highlight w:val="yellow"/>
        </w:rPr>
        <w:t> of </w:t>
      </w:r>
      <w:r w:rsidRPr="00B55852">
        <w:rPr>
          <w:rStyle w:val="Emphasis"/>
          <w:highlight w:val="yellow"/>
        </w:rPr>
        <w:t>intrinsic motivation</w:t>
      </w:r>
      <w:r w:rsidRPr="00B55852">
        <w:rPr>
          <w:rStyle w:val="StyleUnderline"/>
        </w:rPr>
        <w:t>.</w:t>
      </w:r>
    </w:p>
    <w:p w14:paraId="678D7C38" w14:textId="77777777" w:rsidR="00B43D0A" w:rsidRPr="00B55852" w:rsidRDefault="00B43D0A" w:rsidP="00B43D0A">
      <w:pPr>
        <w:rPr>
          <w:rStyle w:val="StyleUnderline"/>
        </w:rPr>
      </w:pPr>
      <w:r w:rsidRPr="00B55852">
        <w:t xml:space="preserve">The unions that public sector workers belong to, do more than simply negotiate and enforce collective bargaining agreements. As our findings suggest, they are also related to the competence and performance level of public sector employees. But perhaps more provocatively, it is likely that </w:t>
      </w:r>
      <w:r w:rsidRPr="00B55852">
        <w:rPr>
          <w:rStyle w:val="StyleUnderline"/>
        </w:rPr>
        <w:t>the union plays an </w:t>
      </w:r>
      <w:r w:rsidRPr="00B55852">
        <w:rPr>
          <w:rStyle w:val="StyleUnderline"/>
          <w:highlight w:val="yellow"/>
        </w:rPr>
        <w:t>important</w:t>
      </w:r>
      <w:r w:rsidRPr="00B55852">
        <w:rPr>
          <w:rStyle w:val="StyleUnderline"/>
        </w:rPr>
        <w:t xml:space="preserve"> role </w:t>
      </w:r>
      <w:r w:rsidRPr="00B55852">
        <w:rPr>
          <w:rStyle w:val="StyleUnderline"/>
          <w:highlight w:val="yellow"/>
        </w:rPr>
        <w:t>in</w:t>
      </w:r>
      <w:r w:rsidRPr="00B55852">
        <w:rPr>
          <w:rStyle w:val="StyleUnderline"/>
        </w:rPr>
        <w:t> the </w:t>
      </w:r>
      <w:r w:rsidRPr="00B55852">
        <w:rPr>
          <w:rStyle w:val="StyleUnderline"/>
          <w:highlight w:val="yellow"/>
        </w:rPr>
        <w:t>meaningful work</w:t>
      </w:r>
      <w:r w:rsidRPr="00B55852">
        <w:rPr>
          <w:rStyle w:val="StyleUnderline"/>
        </w:rPr>
        <w:t xml:space="preserve"> that they experience while on the job, the job </w:t>
      </w:r>
      <w:r w:rsidRPr="00B55852">
        <w:rPr>
          <w:rStyle w:val="StyleUnderline"/>
          <w:highlight w:val="yellow"/>
        </w:rPr>
        <w:t>satisfaction</w:t>
      </w:r>
      <w:r w:rsidRPr="00B55852">
        <w:rPr>
          <w:rStyle w:val="StyleUnderline"/>
        </w:rPr>
        <w:t> they experience, </w:t>
      </w:r>
      <w:r w:rsidRPr="00B55852">
        <w:rPr>
          <w:rStyle w:val="StyleUnderline"/>
          <w:highlight w:val="yellow"/>
        </w:rPr>
        <w:t>and</w:t>
      </w:r>
      <w:r w:rsidRPr="00B55852">
        <w:rPr>
          <w:rStyle w:val="StyleUnderline"/>
        </w:rPr>
        <w:t> the </w:t>
      </w:r>
      <w:r w:rsidRPr="00B55852">
        <w:rPr>
          <w:rStyle w:val="StyleUnderline"/>
          <w:highlight w:val="yellow"/>
        </w:rPr>
        <w:t>prosocial values</w:t>
      </w:r>
      <w:r w:rsidRPr="00B55852">
        <w:rPr>
          <w:rStyle w:val="StyleUnderline"/>
        </w:rPr>
        <w:t> they maintain; some of the very factors that draw individuals into public service.</w:t>
      </w:r>
    </w:p>
    <w:p w14:paraId="39E34F0E" w14:textId="77777777" w:rsidR="00B43D0A" w:rsidRPr="00B55852" w:rsidRDefault="00B43D0A" w:rsidP="00B43D0A">
      <w:pPr>
        <w:rPr>
          <w:rStyle w:val="StyleUnderline"/>
        </w:rPr>
      </w:pPr>
      <w:r w:rsidRPr="00B55852">
        <w:t>The policy implications for Illinois and other states are obvious. First, by taking away the right to unionize or denigrating the value of collective bargaining, as occurred in Wisconsin, Indiana, and Michigan the state may be removing one of the most important incentives to recruit highly educated people to public service. Second, </w:t>
      </w:r>
      <w:r w:rsidRPr="00B55852">
        <w:rPr>
          <w:rStyle w:val="StyleUnderline"/>
        </w:rPr>
        <w:t>a weaker or nonexistent unionized government labor force may transform the choice of public service into merely a self-interested financial exchange; labor becomes just another commodity.</w:t>
      </w:r>
    </w:p>
    <w:p w14:paraId="605C9657" w14:textId="77777777" w:rsidR="00B43D0A" w:rsidRPr="00B55852" w:rsidRDefault="00B43D0A" w:rsidP="00B43D0A">
      <w:r w:rsidRPr="00B55852">
        <w:t>Finally and most potentially troubling, </w:t>
      </w:r>
      <w:r w:rsidRPr="00B55852">
        <w:rPr>
          <w:rStyle w:val="StyleUnderline"/>
        </w:rPr>
        <w:t xml:space="preserve">if workers are </w:t>
      </w:r>
      <w:r w:rsidRPr="00B55852">
        <w:rPr>
          <w:rStyle w:val="Emphasis"/>
          <w:highlight w:val="yellow"/>
        </w:rPr>
        <w:t>without</w:t>
      </w:r>
      <w:r w:rsidRPr="00B55852">
        <w:rPr>
          <w:rStyle w:val="StyleUnderline"/>
          <w:highlight w:val="yellow"/>
        </w:rPr>
        <w:t> a </w:t>
      </w:r>
      <w:r w:rsidRPr="00B55852">
        <w:rPr>
          <w:rStyle w:val="Emphasis"/>
          <w:highlight w:val="yellow"/>
        </w:rPr>
        <w:t>collective identity</w:t>
      </w:r>
      <w:r w:rsidRPr="00B55852">
        <w:rPr>
          <w:rStyle w:val="StyleUnderline"/>
        </w:rPr>
        <w:t> that potentially facilitates their quest for meaningful work and subsequently, </w:t>
      </w:r>
      <w:r w:rsidRPr="00B55852">
        <w:rPr>
          <w:rStyle w:val="StyleUnderline"/>
          <w:highlight w:val="yellow"/>
        </w:rPr>
        <w:t>they perceive</w:t>
      </w:r>
      <w:r w:rsidRPr="00B55852">
        <w:rPr>
          <w:rStyle w:val="StyleUnderline"/>
        </w:rPr>
        <w:t> their </w:t>
      </w:r>
      <w:r w:rsidRPr="00B55852">
        <w:rPr>
          <w:rStyle w:val="StyleUnderline"/>
          <w:highlight w:val="yellow"/>
        </w:rPr>
        <w:t>employment as</w:t>
      </w:r>
      <w:r w:rsidRPr="00B55852">
        <w:rPr>
          <w:rStyle w:val="StyleUnderline"/>
        </w:rPr>
        <w:t> primarily or </w:t>
      </w:r>
      <w:r w:rsidRPr="00B55852">
        <w:rPr>
          <w:rStyle w:val="StyleUnderline"/>
          <w:highlight w:val="yellow"/>
        </w:rPr>
        <w:t>solely as a way to earn living,</w:t>
      </w:r>
      <w:r w:rsidRPr="00B55852">
        <w:rPr>
          <w:rStyle w:val="StyleUnderline"/>
        </w:rPr>
        <w:t> then public service itself loses a significant portion of its service dimension.</w:t>
      </w:r>
      <w:r w:rsidRPr="00B55852">
        <w:t xml:space="preserve"> Ironically, weakening the institution that is unjustifiably characterized as imposing a financial burden on citizens may produce a workforce that labors for little more than a paycheck. Fair compensation should be a minimum requirement for government employees, but so should a commitment to preserving the people’s common assets.</w:t>
      </w:r>
    </w:p>
    <w:p w14:paraId="5B0061AB" w14:textId="77777777" w:rsidR="00B43D0A" w:rsidRPr="00AE5FBF" w:rsidRDefault="00B43D0A" w:rsidP="00B43D0A">
      <w:pPr>
        <w:rPr>
          <w:b/>
          <w:sz w:val="20"/>
          <w:u w:val="single"/>
        </w:rPr>
      </w:pPr>
      <w:r w:rsidRPr="00B55852">
        <w:t xml:space="preserve">Our study challenges the claim that public sector unions act contrary to the common good. We found evidence that not only do workers who choose to pursue careers in the public sector do so in spite of the comparative lower wages that they earn, but that the unions they belong to strongly related to their desire to accomplish more thorough work than earning an income. </w:t>
      </w:r>
      <w:r w:rsidRPr="00B55852">
        <w:rPr>
          <w:rStyle w:val="StyleUnderline"/>
        </w:rPr>
        <w:t>Work in the public sector serves as a vehicle to fulfill, at least in part, a personal need to experience a meaningful life and job.</w:t>
      </w:r>
    </w:p>
    <w:p w14:paraId="38AFC3B3" w14:textId="77777777" w:rsidR="00B43D0A" w:rsidRPr="00226873" w:rsidRDefault="00B43D0A" w:rsidP="00B43D0A"/>
    <w:p w14:paraId="49F3770E" w14:textId="77777777" w:rsidR="00B43D0A" w:rsidRPr="00226873" w:rsidRDefault="00B43D0A" w:rsidP="00B43D0A">
      <w:pPr>
        <w:pStyle w:val="Heading4"/>
      </w:pPr>
      <w:r w:rsidRPr="00226873">
        <w:t xml:space="preserve">Only unions have </w:t>
      </w:r>
      <w:r w:rsidRPr="00226873">
        <w:rPr>
          <w:u w:val="single"/>
        </w:rPr>
        <w:t>holistic protection</w:t>
      </w:r>
      <w:r w:rsidRPr="00226873">
        <w:t xml:space="preserve"> and </w:t>
      </w:r>
      <w:r w:rsidRPr="00226873">
        <w:rPr>
          <w:u w:val="single"/>
        </w:rPr>
        <w:t>power</w:t>
      </w:r>
      <w:r w:rsidRPr="00226873">
        <w:t xml:space="preserve"> over a </w:t>
      </w:r>
      <w:r w:rsidRPr="00226873">
        <w:rPr>
          <w:u w:val="single"/>
        </w:rPr>
        <w:t>wide range</w:t>
      </w:r>
      <w:r w:rsidRPr="00226873">
        <w:t xml:space="preserve"> of key issues central to capacity. </w:t>
      </w:r>
    </w:p>
    <w:p w14:paraId="1C2B2370" w14:textId="77777777" w:rsidR="00B43D0A" w:rsidRPr="00226873" w:rsidRDefault="00B43D0A" w:rsidP="00B43D0A">
      <w:pPr>
        <w:rPr>
          <w:szCs w:val="16"/>
        </w:rPr>
      </w:pPr>
      <w:r w:rsidRPr="00226873">
        <w:rPr>
          <w:rStyle w:val="Style13ptBold"/>
        </w:rPr>
        <w:t>Handler ‘24</w:t>
      </w:r>
      <w:r w:rsidRPr="00226873">
        <w:rPr>
          <w:szCs w:val="16"/>
        </w:rPr>
        <w:t xml:space="preserve"> [Nicholas Handler is an Associate Professor of Law at the Texas A&amp;M University School of Law and was a Thomas C. Grey Fellow and Lecturer at Stanford Law. “Separation of Powers by Contract: How Collective Bargaining Reshape Presidential Power”, New York University Law Review, vol. 99, no. 1, pp. 45-127, published 04-2024, accessed 09-08-2025]</w:t>
      </w:r>
    </w:p>
    <w:p w14:paraId="3DFB40E0" w14:textId="77777777" w:rsidR="00B43D0A" w:rsidRPr="00226873" w:rsidRDefault="00B43D0A" w:rsidP="00B43D0A">
      <w:pPr>
        <w:rPr>
          <w:szCs w:val="16"/>
        </w:rPr>
      </w:pPr>
    </w:p>
    <w:p w14:paraId="6AF4AC43" w14:textId="77777777" w:rsidR="00B43D0A" w:rsidRPr="00226873" w:rsidRDefault="00B43D0A" w:rsidP="00B43D0A">
      <w:pPr>
        <w:rPr>
          <w:rStyle w:val="StyleUnderline"/>
        </w:rPr>
      </w:pPr>
      <w:r w:rsidRPr="00226873">
        <w:rPr>
          <w:szCs w:val="16"/>
        </w:rPr>
        <w:t xml:space="preserve">But, as set forth below, this model of top-down implementation and bottom-up resistance is critically incomplete. More often, the </w:t>
      </w:r>
      <w:r w:rsidRPr="00226873">
        <w:rPr>
          <w:rStyle w:val="StyleUnderline"/>
        </w:rPr>
        <w:t xml:space="preserve">President and the unionized civil service </w:t>
      </w:r>
      <w:r w:rsidRPr="00226873">
        <w:rPr>
          <w:rStyle w:val="Emphasis"/>
        </w:rPr>
        <w:t>bargain</w:t>
      </w:r>
      <w:r w:rsidRPr="00226873">
        <w:rPr>
          <w:rStyle w:val="StyleUnderline"/>
        </w:rPr>
        <w:t xml:space="preserve"> over </w:t>
      </w:r>
      <w:r w:rsidRPr="00226873">
        <w:rPr>
          <w:rStyle w:val="Emphasis"/>
        </w:rPr>
        <w:t>questions of management</w:t>
      </w:r>
      <w:r w:rsidRPr="00226873">
        <w:rPr>
          <w:rStyle w:val="StyleUnderline"/>
        </w:rPr>
        <w:t>, rather than fight out their differences through the exercise of raw institutional power.</w:t>
      </w:r>
      <w:r w:rsidRPr="00226873">
        <w:rPr>
          <w:szCs w:val="16"/>
        </w:rPr>
        <w:t xml:space="preserve"> Indeed, in a sharp deviation from the Progressive Era model of a politically insulated civil service, </w:t>
      </w:r>
      <w:r w:rsidRPr="00226873">
        <w:rPr>
          <w:rStyle w:val="StyleUnderline"/>
        </w:rPr>
        <w:t xml:space="preserve">the CSRA </w:t>
      </w:r>
      <w:r w:rsidRPr="00226873">
        <w:rPr>
          <w:rStyle w:val="Emphasis"/>
        </w:rPr>
        <w:t>explicitly</w:t>
      </w:r>
      <w:r w:rsidRPr="00226873">
        <w:rPr>
          <w:rStyle w:val="StyleUnderline"/>
        </w:rPr>
        <w:t xml:space="preserve"> </w:t>
      </w:r>
      <w:r w:rsidRPr="00226873">
        <w:rPr>
          <w:rStyle w:val="Emphasis"/>
        </w:rPr>
        <w:t xml:space="preserve">empowered </w:t>
      </w:r>
      <w:r w:rsidRPr="00226873">
        <w:rPr>
          <w:rStyle w:val="Emphasis"/>
          <w:highlight w:val="yellow"/>
        </w:rPr>
        <w:t>unions</w:t>
      </w:r>
      <w:r w:rsidRPr="00226873">
        <w:rPr>
          <w:rStyle w:val="StyleUnderline"/>
        </w:rPr>
        <w:t xml:space="preserve"> to </w:t>
      </w:r>
      <w:r w:rsidRPr="00226873">
        <w:rPr>
          <w:rStyle w:val="StyleUnderline"/>
          <w:highlight w:val="yellow"/>
        </w:rPr>
        <w:t xml:space="preserve">act </w:t>
      </w:r>
      <w:r w:rsidRPr="00E24EBD">
        <w:rPr>
          <w:rStyle w:val="StyleUnderline"/>
          <w:highlight w:val="yellow"/>
        </w:rPr>
        <w:t xml:space="preserve">in a </w:t>
      </w:r>
      <w:r w:rsidRPr="00E24EBD">
        <w:rPr>
          <w:rStyle w:val="Emphasis"/>
          <w:highlight w:val="yellow"/>
        </w:rPr>
        <w:t xml:space="preserve">political </w:t>
      </w:r>
      <w:r w:rsidRPr="00226873">
        <w:rPr>
          <w:rStyle w:val="Emphasis"/>
          <w:highlight w:val="yellow"/>
        </w:rPr>
        <w:t>capacity</w:t>
      </w:r>
      <w:r w:rsidRPr="00226873">
        <w:rPr>
          <w:szCs w:val="16"/>
        </w:rPr>
        <w:t xml:space="preserve">, including </w:t>
      </w:r>
      <w:r w:rsidRPr="00226873">
        <w:rPr>
          <w:rStyle w:val="StyleUnderline"/>
          <w:highlight w:val="yellow"/>
        </w:rPr>
        <w:t xml:space="preserve">by </w:t>
      </w:r>
      <w:r w:rsidRPr="00226873">
        <w:rPr>
          <w:rStyle w:val="Emphasis"/>
          <w:highlight w:val="yellow"/>
        </w:rPr>
        <w:t>lobbying</w:t>
      </w:r>
      <w:r w:rsidRPr="00226873">
        <w:rPr>
          <w:rStyle w:val="Emphasis"/>
        </w:rPr>
        <w:t xml:space="preserve"> Congress</w:t>
      </w:r>
      <w:r w:rsidRPr="00226873">
        <w:rPr>
          <w:rStyle w:val="StyleUnderline"/>
          <w:highlight w:val="yellow"/>
        </w:rPr>
        <w:t xml:space="preserve">, </w:t>
      </w:r>
      <w:r w:rsidRPr="00226873">
        <w:rPr>
          <w:rStyle w:val="Emphasis"/>
          <w:highlight w:val="yellow"/>
        </w:rPr>
        <w:t>litigating</w:t>
      </w:r>
      <w:r w:rsidRPr="00226873">
        <w:rPr>
          <w:rStyle w:val="Emphasis"/>
        </w:rPr>
        <w:t xml:space="preserve"> management </w:t>
      </w:r>
      <w:r w:rsidRPr="00226873">
        <w:rPr>
          <w:rStyle w:val="Emphasis"/>
          <w:highlight w:val="yellow"/>
        </w:rPr>
        <w:t>disputes</w:t>
      </w:r>
      <w:r w:rsidRPr="00226873">
        <w:rPr>
          <w:rStyle w:val="StyleUnderline"/>
          <w:highlight w:val="yellow"/>
        </w:rPr>
        <w:t xml:space="preserve"> before</w:t>
      </w:r>
      <w:r w:rsidRPr="00226873">
        <w:rPr>
          <w:rStyle w:val="StyleUnderline"/>
        </w:rPr>
        <w:t xml:space="preserve"> Article III </w:t>
      </w:r>
      <w:r w:rsidRPr="00226873">
        <w:rPr>
          <w:rStyle w:val="StyleUnderline"/>
          <w:highlight w:val="yellow"/>
        </w:rPr>
        <w:t>courts,</w:t>
      </w:r>
      <w:r w:rsidRPr="00226873">
        <w:rPr>
          <w:rStyle w:val="StyleUnderline"/>
        </w:rPr>
        <w:t xml:space="preserve"> </w:t>
      </w:r>
      <w:r w:rsidRPr="00226873">
        <w:rPr>
          <w:rStyle w:val="Emphasis"/>
        </w:rPr>
        <w:t>endorsing</w:t>
      </w:r>
      <w:r w:rsidRPr="00226873">
        <w:rPr>
          <w:rStyle w:val="StyleUnderline"/>
        </w:rPr>
        <w:t xml:space="preserve"> </w:t>
      </w:r>
      <w:r w:rsidRPr="00226873">
        <w:rPr>
          <w:rStyle w:val="Emphasis"/>
        </w:rPr>
        <w:t>political candidates</w:t>
      </w:r>
      <w:r w:rsidRPr="00226873">
        <w:rPr>
          <w:rStyle w:val="StyleUnderline"/>
        </w:rPr>
        <w:t xml:space="preserve">, </w:t>
      </w:r>
      <w:r w:rsidRPr="00226873">
        <w:rPr>
          <w:rStyle w:val="StyleUnderline"/>
          <w:highlight w:val="yellow"/>
        </w:rPr>
        <w:t>and</w:t>
      </w:r>
      <w:r w:rsidRPr="00226873">
        <w:rPr>
          <w:rStyle w:val="StyleUnderline"/>
        </w:rPr>
        <w:t xml:space="preserve"> </w:t>
      </w:r>
      <w:r w:rsidRPr="00226873">
        <w:rPr>
          <w:rStyle w:val="Emphasis"/>
        </w:rPr>
        <w:t>speaking out publicly</w:t>
      </w:r>
      <w:r w:rsidRPr="00226873">
        <w:rPr>
          <w:rStyle w:val="StyleUnderline"/>
        </w:rPr>
        <w:t xml:space="preserve"> on questions of executive branch management and policy.</w:t>
      </w:r>
      <w:r w:rsidRPr="00226873">
        <w:rPr>
          <w:szCs w:val="16"/>
        </w:rPr>
        <w:t xml:space="preserve"> </w:t>
      </w:r>
      <w:r w:rsidRPr="00226873">
        <w:rPr>
          <w:rStyle w:val="StyleUnderline"/>
        </w:rPr>
        <w:t>Unions</w:t>
      </w:r>
      <w:r w:rsidRPr="00226873">
        <w:rPr>
          <w:szCs w:val="16"/>
        </w:rPr>
        <w:t xml:space="preserve"> thus </w:t>
      </w:r>
      <w:r w:rsidRPr="00226873">
        <w:rPr>
          <w:rStyle w:val="StyleUnderline"/>
        </w:rPr>
        <w:t xml:space="preserve">engage directly in </w:t>
      </w:r>
      <w:r w:rsidRPr="00226873">
        <w:rPr>
          <w:rStyle w:val="Emphasis"/>
        </w:rPr>
        <w:t>democratic politics</w:t>
      </w:r>
      <w:r w:rsidRPr="00226873">
        <w:rPr>
          <w:rStyle w:val="StyleUnderline"/>
        </w:rPr>
        <w:t xml:space="preserve"> and serve as a key mechanism for </w:t>
      </w:r>
      <w:r w:rsidRPr="00226873">
        <w:rPr>
          <w:rStyle w:val="StyleUnderline"/>
          <w:highlight w:val="yellow"/>
        </w:rPr>
        <w:t>bringing other</w:t>
      </w:r>
      <w:r w:rsidRPr="00226873">
        <w:rPr>
          <w:rStyle w:val="StyleUnderline"/>
        </w:rPr>
        <w:t xml:space="preserve"> democratic </w:t>
      </w:r>
      <w:r w:rsidRPr="00226873">
        <w:rPr>
          <w:rStyle w:val="Emphasis"/>
          <w:highlight w:val="yellow"/>
        </w:rPr>
        <w:t>stakeholders</w:t>
      </w:r>
      <w:r w:rsidRPr="00226873">
        <w:rPr>
          <w:rStyle w:val="StyleUnderline"/>
        </w:rPr>
        <w:t xml:space="preserve">, such as Congress and the judiciary, </w:t>
      </w:r>
      <w:r w:rsidRPr="00226873">
        <w:rPr>
          <w:rStyle w:val="Emphasis"/>
          <w:highlight w:val="yellow"/>
        </w:rPr>
        <w:t>into disputes</w:t>
      </w:r>
      <w:r w:rsidRPr="00226873">
        <w:rPr>
          <w:rStyle w:val="StyleUnderline"/>
        </w:rPr>
        <w:t xml:space="preserve"> over the President's managerial power.</w:t>
      </w:r>
      <w:r w:rsidRPr="00226873">
        <w:rPr>
          <w:szCs w:val="16"/>
        </w:rPr>
        <w:t xml:space="preserve"> In short, </w:t>
      </w:r>
      <w:r w:rsidRPr="00226873">
        <w:rPr>
          <w:rStyle w:val="StyleUnderline"/>
        </w:rPr>
        <w:t>modern bureaucratic management is far more mutualistic, legalistic, and democratically engaged than administrative law scholarship generally presumes.</w:t>
      </w:r>
    </w:p>
    <w:p w14:paraId="47816CD7" w14:textId="77777777" w:rsidR="00B43D0A" w:rsidRPr="00226873" w:rsidRDefault="00B43D0A" w:rsidP="00B43D0A">
      <w:pPr>
        <w:rPr>
          <w:szCs w:val="16"/>
        </w:rPr>
      </w:pPr>
      <w:r w:rsidRPr="00226873">
        <w:rPr>
          <w:szCs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4B396087" w14:textId="77777777" w:rsidR="00B43D0A" w:rsidRPr="00226873" w:rsidRDefault="00B43D0A" w:rsidP="00B43D0A">
      <w:pPr>
        <w:rPr>
          <w:rStyle w:val="StyleUnderline"/>
        </w:rPr>
      </w:pPr>
      <w:r w:rsidRPr="00226873">
        <w:rPr>
          <w:szCs w:val="16"/>
        </w:rPr>
        <w:t xml:space="preserve">A. How </w:t>
      </w:r>
      <w:r w:rsidRPr="00226873">
        <w:rPr>
          <w:rStyle w:val="StyleUnderline"/>
        </w:rPr>
        <w:t>Substantive Rights Mediate Bureaucratic Relations</w:t>
      </w:r>
    </w:p>
    <w:p w14:paraId="7338EE83" w14:textId="77777777" w:rsidR="00B43D0A" w:rsidRPr="00226873" w:rsidRDefault="00B43D0A" w:rsidP="00B43D0A">
      <w:pPr>
        <w:rPr>
          <w:szCs w:val="16"/>
        </w:rPr>
      </w:pPr>
      <w:r w:rsidRPr="00226873">
        <w:rPr>
          <w:rStyle w:val="StyleUnderline"/>
        </w:rPr>
        <w:t xml:space="preserve">Substantive </w:t>
      </w:r>
      <w:r w:rsidRPr="00226873">
        <w:rPr>
          <w:rStyle w:val="Emphasis"/>
        </w:rPr>
        <w:t>labor rights</w:t>
      </w:r>
      <w:r w:rsidRPr="00226873">
        <w:rPr>
          <w:rStyle w:val="StyleUnderline"/>
        </w:rPr>
        <w:t xml:space="preserve">, particularly those memorialized in collective bargaining agreements, are </w:t>
      </w:r>
      <w:r w:rsidRPr="00226873">
        <w:rPr>
          <w:rStyle w:val="Emphasis"/>
        </w:rPr>
        <w:t>at the heart</w:t>
      </w:r>
      <w:r w:rsidRPr="00226873">
        <w:rPr>
          <w:rStyle w:val="StyleUnderline"/>
        </w:rPr>
        <w:t xml:space="preserve"> of how labor </w:t>
      </w:r>
      <w:r w:rsidRPr="00226873">
        <w:rPr>
          <w:rStyle w:val="Emphasis"/>
        </w:rPr>
        <w:t>rebalances</w:t>
      </w:r>
      <w:r w:rsidRPr="00226873">
        <w:rPr>
          <w:rStyle w:val="StyleUnderline"/>
        </w:rPr>
        <w:t xml:space="preserve"> </w:t>
      </w:r>
      <w:r w:rsidRPr="00226873">
        <w:rPr>
          <w:rStyle w:val="Emphasis"/>
        </w:rPr>
        <w:t>exec</w:t>
      </w:r>
      <w:r w:rsidRPr="00226873">
        <w:rPr>
          <w:rStyle w:val="StyleUnderline"/>
        </w:rPr>
        <w:t>utive branch power.</w:t>
      </w:r>
      <w:r w:rsidRPr="00226873">
        <w:rPr>
          <w:szCs w:val="16"/>
        </w:rPr>
        <w:t xml:space="preserve"> The CSRA grants extensive rights to labor. With certain important exceptions, particularly for salary and benefits which cannot be altered by contract,103 </w:t>
      </w:r>
      <w:r w:rsidRPr="00226873">
        <w:rPr>
          <w:rStyle w:val="StyleUnderline"/>
        </w:rPr>
        <w:t xml:space="preserve">unions are permitted to </w:t>
      </w:r>
      <w:r w:rsidRPr="00226873">
        <w:rPr>
          <w:rStyle w:val="StyleUnderline"/>
          <w:highlight w:val="yellow"/>
        </w:rPr>
        <w:t>bargain over</w:t>
      </w:r>
      <w:r w:rsidRPr="00226873">
        <w:rPr>
          <w:rStyle w:val="StyleUnderline"/>
        </w:rPr>
        <w:t xml:space="preserve"> nearly </w:t>
      </w:r>
      <w:r w:rsidRPr="00226873">
        <w:rPr>
          <w:rStyle w:val="Emphasis"/>
          <w:highlight w:val="yellow"/>
        </w:rPr>
        <w:t>any issue</w:t>
      </w:r>
      <w:r w:rsidRPr="00226873">
        <w:rPr>
          <w:rStyle w:val="StyleUnderline"/>
          <w:highlight w:val="yellow"/>
        </w:rPr>
        <w:t xml:space="preserve"> affecting</w:t>
      </w:r>
      <w:r w:rsidRPr="00226873">
        <w:rPr>
          <w:rStyle w:val="StyleUnderline"/>
        </w:rPr>
        <w:t xml:space="preserve"> "</w:t>
      </w:r>
      <w:r w:rsidRPr="00226873">
        <w:rPr>
          <w:rStyle w:val="Emphasis"/>
        </w:rPr>
        <w:t xml:space="preserve">conditions of </w:t>
      </w:r>
      <w:r w:rsidRPr="00226873">
        <w:rPr>
          <w:rStyle w:val="Emphasis"/>
          <w:highlight w:val="yellow"/>
        </w:rPr>
        <w:t>employment</w:t>
      </w:r>
      <w:r w:rsidRPr="00226873">
        <w:rPr>
          <w:rStyle w:val="StyleUnderline"/>
        </w:rPr>
        <w:t>."</w:t>
      </w:r>
      <w:r w:rsidRPr="00226873">
        <w:rPr>
          <w:szCs w:val="16"/>
        </w:rPr>
        <w:t>104 The main limitation on civil servant bargaining, and thus the primary battleground in litigation between agencies and labor, are certain statutorily defined "management rights," which are enumerated in sub- provisions of 5 U.S.C. § 7106.105</w:t>
      </w:r>
    </w:p>
    <w:p w14:paraId="6A22FEC4" w14:textId="77777777" w:rsidR="00B43D0A" w:rsidRPr="00226873" w:rsidRDefault="00B43D0A" w:rsidP="00B43D0A">
      <w:pPr>
        <w:rPr>
          <w:rStyle w:val="StyleUnderline"/>
        </w:rPr>
      </w:pPr>
      <w:r w:rsidRPr="00226873">
        <w:rPr>
          <w:szCs w:val="16"/>
        </w:rPr>
        <w:t xml:space="preserve">Through contractual provisions, the President and the </w:t>
      </w:r>
      <w:r w:rsidRPr="00226873">
        <w:rPr>
          <w:rStyle w:val="StyleUnderline"/>
        </w:rPr>
        <w:t>civil service can</w:t>
      </w:r>
      <w:r w:rsidRPr="00226873">
        <w:rPr>
          <w:szCs w:val="16"/>
        </w:rPr>
        <w:t xml:space="preserve"> agree to </w:t>
      </w:r>
      <w:r w:rsidRPr="00226873">
        <w:rPr>
          <w:rStyle w:val="StyleUnderline"/>
          <w:highlight w:val="yellow"/>
        </w:rPr>
        <w:t>modify</w:t>
      </w:r>
      <w:r w:rsidRPr="00226873">
        <w:rPr>
          <w:szCs w:val="16"/>
        </w:rPr>
        <w:t xml:space="preserve"> any number of key management tools, from </w:t>
      </w:r>
      <w:r w:rsidRPr="00226873">
        <w:rPr>
          <w:rStyle w:val="Emphasis"/>
        </w:rPr>
        <w:t xml:space="preserve">employee </w:t>
      </w:r>
      <w:r w:rsidRPr="00226873">
        <w:rPr>
          <w:rStyle w:val="Emphasis"/>
          <w:highlight w:val="yellow"/>
        </w:rPr>
        <w:t>discipline</w:t>
      </w:r>
      <w:r w:rsidRPr="00226873">
        <w:rPr>
          <w:rStyle w:val="StyleUnderline"/>
        </w:rPr>
        <w:t xml:space="preserve"> to </w:t>
      </w:r>
      <w:r w:rsidRPr="00226873">
        <w:rPr>
          <w:rStyle w:val="Emphasis"/>
        </w:rPr>
        <w:t>performance evaluation</w:t>
      </w:r>
      <w:r w:rsidRPr="00226873">
        <w:rPr>
          <w:rStyle w:val="StyleUnderline"/>
        </w:rPr>
        <w:t xml:space="preserve"> metrics to merit pay.</w:t>
      </w:r>
      <w:r w:rsidRPr="00226873">
        <w:rPr>
          <w:szCs w:val="16"/>
        </w:rPr>
        <w:t xml:space="preserve"> For the purpose of analyzing their impact on presidential power, contractual rights can be sorted into three categories. First are </w:t>
      </w:r>
      <w:r w:rsidRPr="00226873">
        <w:rPr>
          <w:rStyle w:val="StyleUnderline"/>
        </w:rPr>
        <w:t>rights</w:t>
      </w:r>
      <w:r w:rsidRPr="00226873">
        <w:rPr>
          <w:szCs w:val="16"/>
        </w:rPr>
        <w:t xml:space="preserve"> that act as a </w:t>
      </w:r>
      <w:r w:rsidRPr="00226873">
        <w:rPr>
          <w:rStyle w:val="StyleUnderline"/>
          <w:highlight w:val="yellow"/>
        </w:rPr>
        <w:t>check</w:t>
      </w:r>
      <w:r w:rsidRPr="00226873">
        <w:rPr>
          <w:szCs w:val="16"/>
        </w:rPr>
        <w:t xml:space="preserve"> on </w:t>
      </w:r>
      <w:r w:rsidRPr="00226873">
        <w:rPr>
          <w:rStyle w:val="Emphasis"/>
        </w:rPr>
        <w:t xml:space="preserve">structural </w:t>
      </w:r>
      <w:r w:rsidRPr="00226873">
        <w:rPr>
          <w:rStyle w:val="Emphasis"/>
          <w:highlight w:val="yellow"/>
        </w:rPr>
        <w:t>deregulation</w:t>
      </w:r>
      <w:r w:rsidRPr="00226873">
        <w:rPr>
          <w:rStyle w:val="StyleUnderline"/>
        </w:rPr>
        <w:t xml:space="preserve">, </w:t>
      </w:r>
      <w:r w:rsidRPr="00226873">
        <w:rPr>
          <w:rStyle w:val="StyleUnderline"/>
          <w:highlight w:val="yellow"/>
        </w:rPr>
        <w:t>or</w:t>
      </w:r>
      <w:r w:rsidRPr="00226873">
        <w:rPr>
          <w:rStyle w:val="StyleUnderline"/>
        </w:rPr>
        <w:t xml:space="preserve"> the use of </w:t>
      </w:r>
      <w:r w:rsidRPr="00226873">
        <w:rPr>
          <w:rStyle w:val="Emphasis"/>
          <w:highlight w:val="yellow"/>
        </w:rPr>
        <w:t>abusive</w:t>
      </w:r>
      <w:r w:rsidRPr="00226873">
        <w:rPr>
          <w:rStyle w:val="Emphasis"/>
        </w:rPr>
        <w:t xml:space="preserve"> working </w:t>
      </w:r>
      <w:r w:rsidRPr="00226873">
        <w:rPr>
          <w:rStyle w:val="Emphasis"/>
          <w:highlight w:val="yellow"/>
        </w:rPr>
        <w:t>conditions</w:t>
      </w:r>
      <w:r w:rsidRPr="00226873">
        <w:rPr>
          <w:rStyle w:val="StyleUnderline"/>
        </w:rPr>
        <w:t xml:space="preserve"> to </w:t>
      </w:r>
      <w:r w:rsidRPr="00226873">
        <w:rPr>
          <w:rStyle w:val="Emphasis"/>
        </w:rPr>
        <w:t>demoralize</w:t>
      </w:r>
      <w:r w:rsidRPr="00226873">
        <w:rPr>
          <w:rStyle w:val="StyleUnderline"/>
        </w:rPr>
        <w:t xml:space="preserve"> or </w:t>
      </w:r>
      <w:r w:rsidRPr="00226873">
        <w:rPr>
          <w:rStyle w:val="Emphasis"/>
        </w:rPr>
        <w:t>sideline</w:t>
      </w:r>
      <w:r w:rsidRPr="00226873">
        <w:rPr>
          <w:rStyle w:val="StyleUnderline"/>
        </w:rPr>
        <w:t xml:space="preserve"> bureaucrats in order to undermine an agency's substantive policy mission. </w:t>
      </w:r>
      <w:r w:rsidRPr="00226873">
        <w:rPr>
          <w:szCs w:val="16"/>
        </w:rPr>
        <w:t xml:space="preserve">Second, </w:t>
      </w:r>
      <w:r w:rsidRPr="00226873">
        <w:rPr>
          <w:rStyle w:val="StyleUnderline"/>
        </w:rPr>
        <w:t xml:space="preserve">labor rights can act as indirect </w:t>
      </w:r>
      <w:r w:rsidRPr="00226873">
        <w:rPr>
          <w:rStyle w:val="Emphasis"/>
          <w:highlight w:val="yellow"/>
        </w:rPr>
        <w:t>constrain</w:t>
      </w:r>
      <w:r w:rsidRPr="00226873">
        <w:t xml:space="preserve">ts </w:t>
      </w:r>
      <w:r w:rsidRPr="00226873">
        <w:rPr>
          <w:rStyle w:val="Emphasis"/>
        </w:rPr>
        <w:t xml:space="preserve">on </w:t>
      </w:r>
      <w:r w:rsidRPr="00226873">
        <w:rPr>
          <w:rStyle w:val="Emphasis"/>
          <w:highlight w:val="yellow"/>
        </w:rPr>
        <w:t>policy</w:t>
      </w:r>
      <w:r w:rsidRPr="00226873">
        <w:rPr>
          <w:rStyle w:val="StyleUnderline"/>
          <w:highlight w:val="yellow"/>
        </w:rPr>
        <w:t xml:space="preserve"> by shaping</w:t>
      </w:r>
      <w:r w:rsidRPr="00226873">
        <w:rPr>
          <w:rStyle w:val="StyleUnderline"/>
        </w:rPr>
        <w:t xml:space="preserve"> </w:t>
      </w:r>
      <w:r w:rsidRPr="00226873">
        <w:rPr>
          <w:rStyle w:val="Emphasis"/>
        </w:rPr>
        <w:t>management tools</w:t>
      </w:r>
      <w:r w:rsidRPr="00226873">
        <w:rPr>
          <w:rStyle w:val="StyleUnderline"/>
        </w:rPr>
        <w:t xml:space="preserve">, such as </w:t>
      </w:r>
      <w:r w:rsidRPr="00226873">
        <w:rPr>
          <w:rStyle w:val="StyleUnderline"/>
          <w:highlight w:val="yellow"/>
        </w:rPr>
        <w:t xml:space="preserve">performance reviews and productivity </w:t>
      </w:r>
      <w:r w:rsidRPr="00226873">
        <w:rPr>
          <w:rStyle w:val="Emphasis"/>
          <w:highlight w:val="yellow"/>
        </w:rPr>
        <w:t>req</w:t>
      </w:r>
      <w:r w:rsidRPr="00226873">
        <w:rPr>
          <w:rStyle w:val="StyleUnderline"/>
        </w:rPr>
        <w:t>uirement</w:t>
      </w:r>
      <w:r w:rsidRPr="00226873">
        <w:rPr>
          <w:rStyle w:val="Emphasis"/>
          <w:highlight w:val="yellow"/>
        </w:rPr>
        <w:t>s</w:t>
      </w:r>
      <w:r w:rsidRPr="00226873">
        <w:rPr>
          <w:rStyle w:val="StyleUnderline"/>
        </w:rPr>
        <w:t>, that are well known to nudge civil servants' decision-making in certain ways.</w:t>
      </w:r>
      <w:r w:rsidRPr="00226873">
        <w:rPr>
          <w:szCs w:val="16"/>
        </w:rPr>
        <w:t xml:space="preserve"> Finally, in certain circumstances labor can act as a </w:t>
      </w:r>
      <w:r w:rsidRPr="00226873">
        <w:rPr>
          <w:rStyle w:val="StyleUnderline"/>
        </w:rPr>
        <w:t xml:space="preserve">direct constraint on policy by seriously </w:t>
      </w:r>
      <w:r w:rsidRPr="00226873">
        <w:rPr>
          <w:rStyle w:val="StyleUnderline"/>
          <w:highlight w:val="yellow"/>
        </w:rPr>
        <w:t>limiting</w:t>
      </w:r>
      <w:r w:rsidRPr="00226873">
        <w:rPr>
          <w:rStyle w:val="StyleUnderline"/>
        </w:rPr>
        <w:t xml:space="preserve"> the types of </w:t>
      </w:r>
      <w:r w:rsidRPr="00226873">
        <w:rPr>
          <w:rStyle w:val="Emphasis"/>
          <w:highlight w:val="yellow"/>
        </w:rPr>
        <w:t>enforcement directives</w:t>
      </w:r>
      <w:r w:rsidRPr="00226873">
        <w:rPr>
          <w:rStyle w:val="StyleUnderline"/>
        </w:rPr>
        <w:t xml:space="preserve"> management can issue to employees.</w:t>
      </w:r>
    </w:p>
    <w:p w14:paraId="5B9483B0" w14:textId="77777777" w:rsidR="00B43D0A" w:rsidRPr="00226873" w:rsidRDefault="00B43D0A" w:rsidP="00B43D0A">
      <w:pPr>
        <w:rPr>
          <w:szCs w:val="16"/>
        </w:rPr>
      </w:pPr>
      <w:r w:rsidRPr="00226873">
        <w:rPr>
          <w:szCs w:val="16"/>
        </w:rPr>
        <w:t>1. Check on Structural Deregulation</w:t>
      </w:r>
    </w:p>
    <w:p w14:paraId="6B8CD2A6" w14:textId="77777777" w:rsidR="00B43D0A" w:rsidRPr="00226873" w:rsidRDefault="00B43D0A" w:rsidP="00B43D0A">
      <w:pPr>
        <w:rPr>
          <w:szCs w:val="16"/>
        </w:rPr>
      </w:pPr>
      <w:r w:rsidRPr="00226873">
        <w:rPr>
          <w:rStyle w:val="StyleUnderline"/>
        </w:rPr>
        <w:t>A major method of undermining regulatory effectiveness is to defund agencies, undermine the morale of agency personnel, and obstruct agency operations.</w:t>
      </w:r>
      <w:r w:rsidRPr="00226873">
        <w:rPr>
          <w:szCs w:val="16"/>
        </w:rPr>
        <w:t xml:space="preserve"> Jody Freeman and Sharon Jacobs have identified many of the strategies that the </w:t>
      </w:r>
      <w:r w:rsidRPr="00226873">
        <w:rPr>
          <w:rStyle w:val="StyleUnderline"/>
        </w:rPr>
        <w:t>President may</w:t>
      </w:r>
      <w:r w:rsidRPr="00226873">
        <w:rPr>
          <w:szCs w:val="16"/>
        </w:rPr>
        <w:t xml:space="preserve"> use to </w:t>
      </w:r>
      <w:r w:rsidRPr="00226873">
        <w:rPr>
          <w:strike/>
        </w:rPr>
        <w:t>cripple</w:t>
      </w:r>
      <w:r w:rsidRPr="00226873">
        <w:rPr>
          <w:szCs w:val="16"/>
        </w:rPr>
        <w:t xml:space="preserve"> </w:t>
      </w:r>
      <w:r w:rsidRPr="00226873">
        <w:rPr>
          <w:rStyle w:val="StyleUnderline"/>
        </w:rPr>
        <w:t>[</w:t>
      </w:r>
      <w:r w:rsidRPr="00226873">
        <w:rPr>
          <w:rStyle w:val="Emphasis"/>
        </w:rPr>
        <w:t>crush</w:t>
      </w:r>
      <w:r w:rsidRPr="00226873">
        <w:rPr>
          <w:rStyle w:val="StyleUnderline"/>
        </w:rPr>
        <w:t xml:space="preserve">] agencies while evading civil service </w:t>
      </w:r>
      <w:r w:rsidRPr="00226873">
        <w:rPr>
          <w:rStyle w:val="Emphasis"/>
          <w:highlight w:val="yellow"/>
        </w:rPr>
        <w:t>protect</w:t>
      </w:r>
      <w:r w:rsidRPr="00226873">
        <w:rPr>
          <w:rStyle w:val="StyleUnderline"/>
        </w:rPr>
        <w:t xml:space="preserve">ions, including imposing </w:t>
      </w:r>
      <w:r w:rsidRPr="00124E44">
        <w:rPr>
          <w:rStyle w:val="Emphasis"/>
          <w:highlight w:val="yellow"/>
        </w:rPr>
        <w:t>burdensome</w:t>
      </w:r>
      <w:r w:rsidRPr="00124E44">
        <w:rPr>
          <w:rStyle w:val="StyleUnderline"/>
          <w:highlight w:val="yellow"/>
        </w:rPr>
        <w:t xml:space="preserve"> working conditions, </w:t>
      </w:r>
      <w:r w:rsidRPr="00124E44">
        <w:rPr>
          <w:rStyle w:val="Emphasis"/>
          <w:highlight w:val="yellow"/>
        </w:rPr>
        <w:t>re</w:t>
      </w:r>
      <w:r w:rsidRPr="00226873">
        <w:rPr>
          <w:rStyle w:val="Emphasis"/>
          <w:highlight w:val="yellow"/>
        </w:rPr>
        <w:t>assigning</w:t>
      </w:r>
      <w:r w:rsidRPr="00226873">
        <w:rPr>
          <w:rStyle w:val="StyleUnderline"/>
          <w:highlight w:val="yellow"/>
        </w:rPr>
        <w:t xml:space="preserve"> staff</w:t>
      </w:r>
      <w:r w:rsidRPr="00226873">
        <w:rPr>
          <w:rStyle w:val="StyleUnderline"/>
        </w:rPr>
        <w:t xml:space="preserve"> to </w:t>
      </w:r>
      <w:r w:rsidRPr="00226873">
        <w:rPr>
          <w:rStyle w:val="Emphasis"/>
        </w:rPr>
        <w:t>undesirable roles</w:t>
      </w:r>
      <w:r w:rsidRPr="00226873">
        <w:rPr>
          <w:rStyle w:val="StyleUnderline"/>
        </w:rPr>
        <w:t>, "</w:t>
      </w:r>
      <w:r w:rsidRPr="00226873">
        <w:rPr>
          <w:rStyle w:val="Emphasis"/>
        </w:rPr>
        <w:t>demoralizing</w:t>
      </w:r>
      <w:r w:rsidRPr="00226873">
        <w:rPr>
          <w:rStyle w:val="StyleUnderline"/>
        </w:rPr>
        <w:t xml:space="preserve">" staff through </w:t>
      </w:r>
      <w:r w:rsidRPr="00226873">
        <w:rPr>
          <w:rStyle w:val="Emphasis"/>
        </w:rPr>
        <w:t>denigration and abuse</w:t>
      </w:r>
      <w:r w:rsidRPr="00226873">
        <w:rPr>
          <w:rStyle w:val="StyleUnderline"/>
        </w:rPr>
        <w:t xml:space="preserve">, and </w:t>
      </w:r>
      <w:r w:rsidRPr="00226873">
        <w:rPr>
          <w:rStyle w:val="Emphasis"/>
          <w:highlight w:val="yellow"/>
        </w:rPr>
        <w:t>cutting funding</w:t>
      </w:r>
      <w:r w:rsidRPr="00226873">
        <w:rPr>
          <w:rStyle w:val="StyleUnderline"/>
          <w:highlight w:val="yellow"/>
        </w:rPr>
        <w:t xml:space="preserve">, </w:t>
      </w:r>
      <w:r w:rsidRPr="00226873">
        <w:rPr>
          <w:rStyle w:val="Emphasis"/>
          <w:highlight w:val="yellow"/>
        </w:rPr>
        <w:t>resources</w:t>
      </w:r>
      <w:r w:rsidRPr="00226873">
        <w:rPr>
          <w:rStyle w:val="StyleUnderline"/>
          <w:highlight w:val="yellow"/>
        </w:rPr>
        <w:t xml:space="preserve">, and </w:t>
      </w:r>
      <w:r w:rsidRPr="00226873">
        <w:rPr>
          <w:rStyle w:val="Emphasis"/>
          <w:highlight w:val="yellow"/>
        </w:rPr>
        <w:t>pay</w:t>
      </w:r>
      <w:r w:rsidRPr="00226873">
        <w:rPr>
          <w:rStyle w:val="StyleUnderline"/>
        </w:rPr>
        <w:t>.</w:t>
      </w:r>
      <w:r w:rsidRPr="00226873">
        <w:rPr>
          <w:szCs w:val="16"/>
        </w:rPr>
        <w:t xml:space="preserve">106 These </w:t>
      </w:r>
      <w:r w:rsidRPr="00226873">
        <w:rPr>
          <w:rStyle w:val="StyleUnderline"/>
        </w:rPr>
        <w:t>are</w:t>
      </w:r>
      <w:r w:rsidRPr="00226873">
        <w:rPr>
          <w:szCs w:val="16"/>
        </w:rPr>
        <w:t xml:space="preserve"> not direct attacks on an agency's legal authority, but </w:t>
      </w:r>
      <w:r w:rsidRPr="00226873">
        <w:rPr>
          <w:rStyle w:val="StyleUnderline"/>
        </w:rPr>
        <w:t>a "</w:t>
      </w:r>
      <w:r w:rsidRPr="00226873">
        <w:rPr>
          <w:rStyle w:val="Emphasis"/>
        </w:rPr>
        <w:t>structural</w:t>
      </w:r>
      <w:r w:rsidRPr="00226873">
        <w:rPr>
          <w:rStyle w:val="StyleUnderline"/>
        </w:rPr>
        <w:t xml:space="preserve">" </w:t>
      </w:r>
      <w:r w:rsidRPr="00226873">
        <w:rPr>
          <w:rStyle w:val="Emphasis"/>
        </w:rPr>
        <w:t>attack</w:t>
      </w:r>
      <w:r w:rsidRPr="00226873">
        <w:rPr>
          <w:rStyle w:val="StyleUnderline"/>
        </w:rPr>
        <w:t xml:space="preserve"> on an agency's </w:t>
      </w:r>
      <w:r w:rsidRPr="00226873">
        <w:rPr>
          <w:rStyle w:val="Emphasis"/>
        </w:rPr>
        <w:t>ability to function</w:t>
      </w:r>
      <w:r w:rsidRPr="00226873">
        <w:rPr>
          <w:rStyle w:val="StyleUnderline"/>
        </w:rPr>
        <w:t>.</w:t>
      </w:r>
      <w:r w:rsidRPr="00226873">
        <w:rPr>
          <w:szCs w:val="16"/>
        </w:rPr>
        <w:t xml:space="preserve">107 President </w:t>
      </w:r>
      <w:r w:rsidRPr="00226873">
        <w:rPr>
          <w:rStyle w:val="StyleUnderline"/>
        </w:rPr>
        <w:t>Trump's</w:t>
      </w:r>
      <w:r w:rsidRPr="00226873">
        <w:rPr>
          <w:szCs w:val="16"/>
        </w:rPr>
        <w:t xml:space="preserve"> unusually </w:t>
      </w:r>
      <w:r w:rsidRPr="00226873">
        <w:rPr>
          <w:rStyle w:val="StyleUnderline"/>
        </w:rPr>
        <w:t xml:space="preserve">aggressive posture towards administrative agencies has put structural deregulation back in public focus, but it has </w:t>
      </w:r>
      <w:r w:rsidRPr="00226873">
        <w:rPr>
          <w:rStyle w:val="Emphasis"/>
        </w:rPr>
        <w:t>long been a feature</w:t>
      </w:r>
      <w:r w:rsidRPr="00226873">
        <w:rPr>
          <w:rStyle w:val="StyleUnderline"/>
        </w:rPr>
        <w:t xml:space="preserve"> of presidential management</w:t>
      </w:r>
      <w:r w:rsidRPr="00226873">
        <w:rPr>
          <w:szCs w:val="16"/>
        </w:rPr>
        <w:t>, as the controversy surrounding the Malek memo in the 1970s illustrates.108</w:t>
      </w:r>
    </w:p>
    <w:p w14:paraId="147A10BC" w14:textId="77777777" w:rsidR="00B43D0A" w:rsidRPr="00226873" w:rsidRDefault="00B43D0A" w:rsidP="00B43D0A">
      <w:pPr>
        <w:rPr>
          <w:szCs w:val="16"/>
        </w:rPr>
      </w:pPr>
      <w:r w:rsidRPr="00226873">
        <w:rPr>
          <w:szCs w:val="16"/>
        </w:rPr>
        <w:t xml:space="preserve">Here, many of the seemingly prosaic aspects of federal labor law are important. </w:t>
      </w:r>
      <w:r w:rsidRPr="00226873">
        <w:rPr>
          <w:rStyle w:val="StyleUnderline"/>
        </w:rPr>
        <w:t xml:space="preserve">The terms and conditions of employment that govern the </w:t>
      </w:r>
      <w:r w:rsidRPr="00226873">
        <w:rPr>
          <w:rStyle w:val="Emphasis"/>
        </w:rPr>
        <w:t>quotidian existence</w:t>
      </w:r>
      <w:r w:rsidRPr="00226873">
        <w:rPr>
          <w:rStyle w:val="StyleUnderline"/>
        </w:rPr>
        <w:t xml:space="preserve"> of civil servants are precisely the sorts of areas that structural deregulation targets.</w:t>
      </w:r>
      <w:r w:rsidRPr="00226873">
        <w:rPr>
          <w:szCs w:val="16"/>
        </w:rPr>
        <w:t xml:space="preserve"> </w:t>
      </w:r>
      <w:r w:rsidRPr="00226873">
        <w:rPr>
          <w:rStyle w:val="StyleUnderline"/>
        </w:rPr>
        <w:t xml:space="preserve">Changes to remote work policies, scheduling, and other routine workplace concerns can be used to </w:t>
      </w:r>
      <w:r w:rsidRPr="00226873">
        <w:rPr>
          <w:rStyle w:val="Emphasis"/>
        </w:rPr>
        <w:t>demoralize</w:t>
      </w:r>
      <w:r w:rsidRPr="00226873">
        <w:rPr>
          <w:rStyle w:val="StyleUnderline"/>
        </w:rPr>
        <w:t xml:space="preserve"> or </w:t>
      </w:r>
      <w:r w:rsidRPr="00226873">
        <w:rPr>
          <w:rStyle w:val="Emphasis"/>
        </w:rPr>
        <w:t>undermine</w:t>
      </w:r>
      <w:r w:rsidRPr="00226873">
        <w:rPr>
          <w:rStyle w:val="StyleUnderline"/>
        </w:rPr>
        <w:t xml:space="preserve"> an agency's staff.</w:t>
      </w:r>
      <w:r w:rsidRPr="00226873">
        <w:rPr>
          <w:szCs w:val="16"/>
        </w:rPr>
        <w:t xml:space="preserve">109 Unions routinely leverage </w:t>
      </w:r>
      <w:r w:rsidRPr="00226873">
        <w:rPr>
          <w:rStyle w:val="StyleUnderline"/>
        </w:rPr>
        <w:t>contract rights</w:t>
      </w:r>
      <w:r w:rsidRPr="00226873">
        <w:rPr>
          <w:szCs w:val="16"/>
        </w:rPr>
        <w:t xml:space="preserve"> to </w:t>
      </w:r>
      <w:r w:rsidRPr="001877AF">
        <w:rPr>
          <w:rStyle w:val="StyleUnderline"/>
          <w:highlight w:val="yellow"/>
        </w:rPr>
        <w:t>prevent</w:t>
      </w:r>
      <w:r w:rsidRPr="00226873">
        <w:rPr>
          <w:rStyle w:val="StyleUnderline"/>
        </w:rPr>
        <w:t xml:space="preserve"> deterioration in working conditions, litigating issues such as </w:t>
      </w:r>
      <w:r w:rsidRPr="001877AF">
        <w:rPr>
          <w:rStyle w:val="Emphasis"/>
          <w:highlight w:val="yellow"/>
        </w:rPr>
        <w:t>increases in workloads</w:t>
      </w:r>
      <w:r w:rsidRPr="00226873">
        <w:rPr>
          <w:rStyle w:val="StyleUnderline"/>
        </w:rPr>
        <w:t>,</w:t>
      </w:r>
      <w:r w:rsidRPr="00226873">
        <w:rPr>
          <w:szCs w:val="16"/>
        </w:rPr>
        <w:t xml:space="preserve">110 </w:t>
      </w:r>
      <w:r w:rsidRPr="00226873">
        <w:rPr>
          <w:rStyle w:val="Emphasis"/>
        </w:rPr>
        <w:t>compensation</w:t>
      </w:r>
      <w:r w:rsidRPr="00226873">
        <w:rPr>
          <w:rStyle w:val="StyleUnderline"/>
        </w:rPr>
        <w:t xml:space="preserve"> for </w:t>
      </w:r>
      <w:r w:rsidRPr="00226873">
        <w:rPr>
          <w:rStyle w:val="Emphasis"/>
        </w:rPr>
        <w:t>travel</w:t>
      </w:r>
      <w:r w:rsidRPr="00226873">
        <w:rPr>
          <w:rStyle w:val="StyleUnderline"/>
        </w:rPr>
        <w:t xml:space="preserve"> and other </w:t>
      </w:r>
      <w:r w:rsidRPr="00226873">
        <w:rPr>
          <w:rStyle w:val="Emphasis"/>
        </w:rPr>
        <w:t>overtime</w:t>
      </w:r>
      <w:r w:rsidRPr="00226873">
        <w:rPr>
          <w:rStyle w:val="StyleUnderline"/>
        </w:rPr>
        <w:t xml:space="preserve"> expenses,</w:t>
      </w:r>
      <w:r w:rsidRPr="00226873">
        <w:rPr>
          <w:szCs w:val="16"/>
        </w:rPr>
        <w:t>111</w:t>
      </w:r>
      <w:r w:rsidRPr="00226873">
        <w:rPr>
          <w:rStyle w:val="StyleUnderline"/>
        </w:rPr>
        <w:t xml:space="preserve"> </w:t>
      </w:r>
      <w:r w:rsidRPr="00226873">
        <w:rPr>
          <w:rStyle w:val="Emphasis"/>
        </w:rPr>
        <w:t>backpay</w:t>
      </w:r>
      <w:r w:rsidRPr="00226873">
        <w:rPr>
          <w:rStyle w:val="StyleUnderline"/>
        </w:rPr>
        <w:t xml:space="preserve"> for wrongful personnel actions,</w:t>
      </w:r>
      <w:r w:rsidRPr="00226873">
        <w:rPr>
          <w:szCs w:val="16"/>
        </w:rPr>
        <w:t>112</w:t>
      </w:r>
      <w:r w:rsidRPr="00226873">
        <w:rPr>
          <w:rStyle w:val="StyleUnderline"/>
        </w:rPr>
        <w:t xml:space="preserve"> and how and when to award </w:t>
      </w:r>
      <w:r w:rsidRPr="00226873">
        <w:rPr>
          <w:rStyle w:val="Emphasis"/>
        </w:rPr>
        <w:t>bonuses</w:t>
      </w:r>
      <w:r w:rsidRPr="00226873">
        <w:rPr>
          <w:rStyle w:val="StyleUnderline"/>
        </w:rPr>
        <w:t xml:space="preserve"> or special compensation required by contract or statute.</w:t>
      </w:r>
      <w:r w:rsidRPr="00226873">
        <w:rPr>
          <w:szCs w:val="16"/>
        </w:rPr>
        <w:t xml:space="preserve">113 Agencies can also be </w:t>
      </w:r>
      <w:r w:rsidRPr="00226873">
        <w:rPr>
          <w:rStyle w:val="StyleUnderline"/>
        </w:rPr>
        <w:t xml:space="preserve">required to bargain over </w:t>
      </w:r>
      <w:r w:rsidRPr="00226873">
        <w:rPr>
          <w:rStyle w:val="Emphasis"/>
          <w:highlight w:val="yellow"/>
        </w:rPr>
        <w:t>reductions</w:t>
      </w:r>
      <w:r w:rsidRPr="00226873">
        <w:rPr>
          <w:rStyle w:val="StyleUnderline"/>
          <w:highlight w:val="yellow"/>
        </w:rPr>
        <w:t xml:space="preserve"> in </w:t>
      </w:r>
      <w:r w:rsidRPr="00226873">
        <w:rPr>
          <w:rStyle w:val="Emphasis"/>
          <w:highlight w:val="yellow"/>
        </w:rPr>
        <w:t>staffing</w:t>
      </w:r>
      <w:r w:rsidRPr="00226873">
        <w:rPr>
          <w:rStyle w:val="Emphasis"/>
        </w:rPr>
        <w:t xml:space="preserve"> levels</w:t>
      </w:r>
      <w:r w:rsidRPr="00226873">
        <w:rPr>
          <w:rStyle w:val="StyleUnderline"/>
        </w:rPr>
        <w:t xml:space="preserve"> </w:t>
      </w:r>
      <w:r w:rsidRPr="00226873">
        <w:rPr>
          <w:rStyle w:val="StyleUnderline"/>
          <w:highlight w:val="yellow"/>
        </w:rPr>
        <w:t xml:space="preserve">or </w:t>
      </w:r>
      <w:r w:rsidRPr="00226873">
        <w:rPr>
          <w:rStyle w:val="Emphasis"/>
          <w:highlight w:val="yellow"/>
        </w:rPr>
        <w:t>reorganization</w:t>
      </w:r>
      <w:r w:rsidRPr="00226873">
        <w:rPr>
          <w:rStyle w:val="StyleUnderline"/>
        </w:rPr>
        <w:t xml:space="preserve"> of duties.</w:t>
      </w:r>
      <w:r w:rsidRPr="00226873">
        <w:rPr>
          <w:szCs w:val="16"/>
        </w:rPr>
        <w:t>114</w:t>
      </w:r>
    </w:p>
    <w:p w14:paraId="29E0BB77" w14:textId="77777777" w:rsidR="00B43D0A" w:rsidRPr="00226873" w:rsidRDefault="00B43D0A" w:rsidP="00B43D0A">
      <w:pPr>
        <w:rPr>
          <w:szCs w:val="16"/>
        </w:rPr>
      </w:pPr>
      <w:r w:rsidRPr="00226873">
        <w:rPr>
          <w:szCs w:val="16"/>
        </w:rPr>
        <w:t xml:space="preserve">There are numerous examples in which </w:t>
      </w:r>
      <w:r w:rsidRPr="00226873">
        <w:rPr>
          <w:rStyle w:val="StyleUnderline"/>
          <w:highlight w:val="yellow"/>
        </w:rPr>
        <w:t>fights</w:t>
      </w:r>
      <w:r w:rsidRPr="00226873">
        <w:rPr>
          <w:rStyle w:val="StyleUnderline"/>
        </w:rPr>
        <w:t xml:space="preserve"> over working conditions </w:t>
      </w:r>
      <w:r w:rsidRPr="00226873">
        <w:rPr>
          <w:rStyle w:val="StyleUnderline"/>
          <w:highlight w:val="yellow"/>
        </w:rPr>
        <w:t xml:space="preserve">reflect </w:t>
      </w:r>
      <w:r w:rsidRPr="00226873">
        <w:rPr>
          <w:rStyle w:val="Emphasis"/>
          <w:highlight w:val="yellow"/>
        </w:rPr>
        <w:t>larger political struggles</w:t>
      </w:r>
      <w:r w:rsidRPr="00226873">
        <w:rPr>
          <w:rStyle w:val="StyleUnderline"/>
        </w:rPr>
        <w:t xml:space="preserve"> over the ability of an agency to properly carry out its statutory mission.</w:t>
      </w:r>
      <w:r w:rsidRPr="00226873">
        <w:rPr>
          <w:szCs w:val="16"/>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2D847C6E" w14:textId="77777777" w:rsidR="00B43D0A" w:rsidRPr="00226873" w:rsidRDefault="00B43D0A" w:rsidP="00B43D0A">
      <w:pPr>
        <w:rPr>
          <w:rStyle w:val="StyleUnderline"/>
        </w:rPr>
      </w:pPr>
      <w:r w:rsidRPr="00226873">
        <w:rPr>
          <w:szCs w:val="16"/>
        </w:rPr>
        <w:t xml:space="preserve">Contemporary examples abound as well. </w:t>
      </w:r>
      <w:r w:rsidRPr="00226873">
        <w:rPr>
          <w:rStyle w:val="StyleUnderline"/>
        </w:rPr>
        <w:t>During</w:t>
      </w:r>
      <w:r w:rsidRPr="00226873">
        <w:rPr>
          <w:szCs w:val="16"/>
        </w:rPr>
        <w:t xml:space="preserve"> the </w:t>
      </w:r>
      <w:r w:rsidRPr="00226873">
        <w:rPr>
          <w:rStyle w:val="StyleUnderline"/>
        </w:rPr>
        <w:t>Trump</w:t>
      </w:r>
      <w:r w:rsidRPr="00226873">
        <w:rPr>
          <w:szCs w:val="16"/>
        </w:rPr>
        <w:t xml:space="preserve"> Administration,</w:t>
      </w:r>
      <w:r w:rsidRPr="00226873">
        <w:rPr>
          <w:rStyle w:val="StyleUnderline"/>
        </w:rPr>
        <w:t xml:space="preserve"> the Department of Education was a frequent target of structural deregulation.</w:t>
      </w:r>
      <w:r w:rsidRPr="00226873">
        <w:rPr>
          <w:szCs w:val="16"/>
        </w:rPr>
        <w:t xml:space="preserve"> In 2018, the agency purported to </w:t>
      </w:r>
      <w:r w:rsidRPr="00226873">
        <w:rPr>
          <w:rStyle w:val="StyleUnderline"/>
        </w:rPr>
        <w:t>impose a new labor contract on employees without bargaining that, among other things, removed protections regarding pay raises, altered performance evaluations, and reduced rights regarding overtime, childcare, and work schedules.</w:t>
      </w:r>
      <w:r w:rsidRPr="00226873">
        <w:rPr>
          <w:szCs w:val="16"/>
        </w:rPr>
        <w:t xml:space="preserve">118 The </w:t>
      </w:r>
      <w:r w:rsidRPr="00226873">
        <w:rPr>
          <w:rStyle w:val="StyleUnderline"/>
        </w:rPr>
        <w:t>FLRA</w:t>
      </w:r>
      <w:r w:rsidRPr="00226873">
        <w:rPr>
          <w:szCs w:val="16"/>
        </w:rPr>
        <w:t xml:space="preserve"> subsequently </w:t>
      </w:r>
      <w:r w:rsidRPr="00226873">
        <w:rPr>
          <w:rStyle w:val="StyleUnderline"/>
        </w:rPr>
        <w:t>ruled the unilateral contract illegal, forcing the agency to enter into an extensive settlement covering disputed labor issues.</w:t>
      </w:r>
      <w:r w:rsidRPr="00226873">
        <w:rPr>
          <w:szCs w:val="16"/>
        </w:rPr>
        <w:t xml:space="preserve">119 Federal prisons were another key site of disputes over labor rights. The </w:t>
      </w:r>
      <w:r w:rsidRPr="00226873">
        <w:rPr>
          <w:rStyle w:val="StyleUnderline"/>
        </w:rPr>
        <w:t>Trump</w:t>
      </w:r>
      <w:r w:rsidRPr="00226873">
        <w:rPr>
          <w:szCs w:val="16"/>
        </w:rPr>
        <w:t xml:space="preserve"> Administration </w:t>
      </w:r>
      <w:r w:rsidRPr="00226873">
        <w:rPr>
          <w:rStyle w:val="StyleUnderline"/>
        </w:rPr>
        <w:t>sought to cut budgets, weaken unions, and worsen conditions at federal facilities at the</w:t>
      </w:r>
      <w:r w:rsidRPr="00226873">
        <w:rPr>
          <w:szCs w:val="16"/>
        </w:rPr>
        <w:t xml:space="preserve"> Bureau of Prisons (</w:t>
      </w:r>
      <w:r w:rsidRPr="00226873">
        <w:rPr>
          <w:rStyle w:val="StyleUnderline"/>
        </w:rPr>
        <w:t>BOP</w:t>
      </w:r>
      <w:r w:rsidRPr="00226873">
        <w:rPr>
          <w:szCs w:val="16"/>
        </w:rPr>
        <w:t xml:space="preserve">), </w:t>
      </w:r>
      <w:r w:rsidRPr="00226873">
        <w:rPr>
          <w:rStyle w:val="StyleUnderline"/>
        </w:rPr>
        <w:t>as a prelude to privatization of many key functions.</w:t>
      </w:r>
      <w:r w:rsidRPr="00226873">
        <w:rPr>
          <w:szCs w:val="16"/>
        </w:rPr>
        <w:t xml:space="preserve"> The agency would, for instance, cut shifts for guards and replace them with untrained, non-custody employees to guard prisons.120 These policies were enacted despite Congress allocating money for staffing, which the Administration refused to spend.121 At the same time, </w:t>
      </w:r>
      <w:r w:rsidRPr="00226873">
        <w:rPr>
          <w:rStyle w:val="StyleUnderline"/>
        </w:rPr>
        <w:t>federal facilities</w:t>
      </w:r>
      <w:r w:rsidRPr="00226873">
        <w:rPr>
          <w:szCs w:val="16"/>
        </w:rPr>
        <w:t xml:space="preserve"> experienced a significant influx of prisoners, including very large numbers of immigrants detained by ICE.122 BOP saw a major decline in prison conditions, leading to increases in assaults, health risks,123 overcrowding,124 and declining staff morale.125 </w:t>
      </w:r>
      <w:r w:rsidRPr="00226873">
        <w:rPr>
          <w:rStyle w:val="StyleUnderline"/>
        </w:rPr>
        <w:t xml:space="preserve">The primary means for resisting these </w:t>
      </w:r>
      <w:r w:rsidRPr="00226873">
        <w:rPr>
          <w:rStyle w:val="Emphasis"/>
        </w:rPr>
        <w:t>dereg</w:t>
      </w:r>
      <w:r w:rsidRPr="00226873">
        <w:rPr>
          <w:rStyle w:val="StyleUnderline"/>
        </w:rPr>
        <w:t xml:space="preserve">ulatory policies was </w:t>
      </w:r>
      <w:r w:rsidRPr="00226873">
        <w:rPr>
          <w:rStyle w:val="Emphasis"/>
        </w:rPr>
        <w:t>labor litigation</w:t>
      </w:r>
      <w:r w:rsidRPr="00226873">
        <w:rPr>
          <w:rStyle w:val="StyleUnderline"/>
        </w:rPr>
        <w:t>. Many of these labor disputes concerned the precise tactics—</w:t>
      </w:r>
      <w:r w:rsidRPr="00226873">
        <w:rPr>
          <w:rStyle w:val="Emphasis"/>
        </w:rPr>
        <w:t>shifting schedules</w:t>
      </w:r>
      <w:r w:rsidRPr="00226873">
        <w:rPr>
          <w:rStyle w:val="StyleUnderline"/>
        </w:rPr>
        <w:t xml:space="preserve">, using </w:t>
      </w:r>
      <w:r w:rsidRPr="00226873">
        <w:rPr>
          <w:rStyle w:val="Emphasis"/>
        </w:rPr>
        <w:t>untrained</w:t>
      </w:r>
      <w:r w:rsidRPr="00226873">
        <w:rPr>
          <w:rStyle w:val="StyleUnderline"/>
        </w:rPr>
        <w:t xml:space="preserve"> and </w:t>
      </w:r>
      <w:r w:rsidRPr="00226873">
        <w:rPr>
          <w:rStyle w:val="Emphasis"/>
        </w:rPr>
        <w:t>unauthorized</w:t>
      </w:r>
      <w:r w:rsidRPr="00226873">
        <w:rPr>
          <w:rStyle w:val="StyleUnderline"/>
        </w:rPr>
        <w:t xml:space="preserve"> workers to staff dangerous prisons, </w:t>
      </w:r>
      <w:r w:rsidRPr="00226873">
        <w:rPr>
          <w:rStyle w:val="Emphasis"/>
        </w:rPr>
        <w:t>understaffing</w:t>
      </w:r>
      <w:r w:rsidRPr="00226873">
        <w:rPr>
          <w:rStyle w:val="StyleUnderline"/>
        </w:rPr>
        <w:t xml:space="preserve">, </w:t>
      </w:r>
      <w:r w:rsidRPr="00226873">
        <w:rPr>
          <w:rStyle w:val="Emphasis"/>
        </w:rPr>
        <w:t>overcrowding</w:t>
      </w:r>
      <w:r w:rsidRPr="00226873">
        <w:rPr>
          <w:rStyle w:val="StyleUnderline"/>
        </w:rPr>
        <w:t>, removing posts from union positions</w:t>
      </w:r>
      <w:r w:rsidRPr="00226873">
        <w:rPr>
          <w:szCs w:val="16"/>
        </w:rPr>
        <w:t xml:space="preserve">—that the Administration was deploying to defy Congress and pave the way for privatization.126 </w:t>
      </w:r>
      <w:r w:rsidRPr="00226873">
        <w:rPr>
          <w:rStyle w:val="StyleUnderline"/>
        </w:rPr>
        <w:t>Workplace disputes thus dovetailed closely with a broader agenda of weakening prison standards and asserting greater political control over prisons.</w:t>
      </w:r>
    </w:p>
    <w:p w14:paraId="4EA64447" w14:textId="77777777" w:rsidR="00B43D0A" w:rsidRPr="00226873" w:rsidRDefault="00B43D0A" w:rsidP="00B43D0A">
      <w:pPr>
        <w:rPr>
          <w:szCs w:val="16"/>
        </w:rPr>
      </w:pPr>
      <w:r w:rsidRPr="00226873">
        <w:rPr>
          <w:szCs w:val="16"/>
        </w:rPr>
        <w:t>2. Indirect Constraints on Policy</w:t>
      </w:r>
    </w:p>
    <w:p w14:paraId="5B963A19" w14:textId="77777777" w:rsidR="00B43D0A" w:rsidRPr="00226873" w:rsidRDefault="00B43D0A" w:rsidP="00B43D0A">
      <w:pPr>
        <w:rPr>
          <w:rStyle w:val="StyleUnderline"/>
        </w:rPr>
      </w:pPr>
      <w:r w:rsidRPr="00226873">
        <w:rPr>
          <w:rStyle w:val="StyleUnderline"/>
        </w:rPr>
        <w:t xml:space="preserve">Labor can also serve to </w:t>
      </w:r>
      <w:r w:rsidRPr="00226873">
        <w:rPr>
          <w:rStyle w:val="Emphasis"/>
        </w:rPr>
        <w:t>constrain</w:t>
      </w:r>
      <w:r w:rsidRPr="00226873">
        <w:rPr>
          <w:rStyle w:val="StyleUnderline"/>
        </w:rPr>
        <w:t xml:space="preserve"> substantive </w:t>
      </w:r>
      <w:r w:rsidRPr="00226873">
        <w:rPr>
          <w:rStyle w:val="Emphasis"/>
        </w:rPr>
        <w:t>exec</w:t>
      </w:r>
      <w:r w:rsidRPr="00226873">
        <w:rPr>
          <w:rStyle w:val="StyleUnderline"/>
        </w:rPr>
        <w:t xml:space="preserve">utive </w:t>
      </w:r>
      <w:r w:rsidRPr="00226873">
        <w:rPr>
          <w:rStyle w:val="Emphasis"/>
        </w:rPr>
        <w:t>branch policy</w:t>
      </w:r>
      <w:r w:rsidRPr="00226873">
        <w:rPr>
          <w:rStyle w:val="StyleUnderline"/>
        </w:rPr>
        <w:t xml:space="preserve"> in many indirect but significant ways.</w:t>
      </w:r>
      <w:r w:rsidRPr="00226873">
        <w:rPr>
          <w:szCs w:val="16"/>
        </w:rPr>
        <w:t xml:space="preserve"> It has long been recognized that certain </w:t>
      </w:r>
      <w:r w:rsidRPr="00226873">
        <w:rPr>
          <w:rStyle w:val="StyleUnderline"/>
        </w:rPr>
        <w:t xml:space="preserve">presidential management techniques, while they putatively concern the internal business of overseeing executive branch resources and personnel, can impact substantive </w:t>
      </w:r>
      <w:r w:rsidRPr="00226873">
        <w:rPr>
          <w:rStyle w:val="Emphasis"/>
        </w:rPr>
        <w:t>enforcement outcomes</w:t>
      </w:r>
      <w:r w:rsidRPr="00226873">
        <w:rPr>
          <w:rStyle w:val="StyleUnderline"/>
        </w:rPr>
        <w:t>.</w:t>
      </w:r>
      <w:r w:rsidRPr="00226873">
        <w:rPr>
          <w:szCs w:val="16"/>
        </w:rPr>
        <w:t xml:space="preserve"> As Jerry Mashaw canonically articulated, the </w:t>
      </w:r>
      <w:r w:rsidRPr="00226873">
        <w:rPr>
          <w:rStyle w:val="StyleUnderline"/>
        </w:rPr>
        <w:t xml:space="preserve">administration of many largescale </w:t>
      </w:r>
      <w:r w:rsidRPr="00226873">
        <w:rPr>
          <w:rStyle w:val="Emphasis"/>
        </w:rPr>
        <w:t>federal welfare</w:t>
      </w:r>
      <w:r w:rsidRPr="00226873">
        <w:rPr>
          <w:rStyle w:val="StyleUnderline"/>
        </w:rPr>
        <w:t xml:space="preserve"> and </w:t>
      </w:r>
      <w:r w:rsidRPr="00226873">
        <w:rPr>
          <w:rStyle w:val="Emphasis"/>
        </w:rPr>
        <w:t>reg</w:t>
      </w:r>
      <w:r w:rsidRPr="00226873">
        <w:rPr>
          <w:rStyle w:val="StyleUnderline"/>
        </w:rPr>
        <w:t xml:space="preserve">ulatory </w:t>
      </w:r>
      <w:r w:rsidRPr="00226873">
        <w:rPr>
          <w:rStyle w:val="Emphasis"/>
        </w:rPr>
        <w:t>programs</w:t>
      </w:r>
      <w:r w:rsidRPr="00226873">
        <w:rPr>
          <w:rStyle w:val="StyleUnderline"/>
        </w:rPr>
        <w:t xml:space="preserve"> require</w:t>
      </w:r>
      <w:r w:rsidRPr="00226873">
        <w:t>s</w:t>
      </w:r>
      <w:r w:rsidRPr="00226873">
        <w:rPr>
          <w:rStyle w:val="StyleUnderline"/>
        </w:rPr>
        <w:t xml:space="preserve"> a species of “</w:t>
      </w:r>
      <w:r w:rsidRPr="00226873">
        <w:rPr>
          <w:rStyle w:val="Emphasis"/>
        </w:rPr>
        <w:t>bureaucratic justice</w:t>
      </w:r>
      <w:r w:rsidRPr="00226873">
        <w:rPr>
          <w:rStyle w:val="StyleUnderline"/>
        </w:rPr>
        <w:t>,”</w:t>
      </w:r>
      <w:r w:rsidRPr="00226873">
        <w:rPr>
          <w:szCs w:val="16"/>
        </w:rPr>
        <w:t xml:space="preserve"> </w:t>
      </w:r>
      <w:r w:rsidRPr="00226873">
        <w:rPr>
          <w:rStyle w:val="StyleUnderline"/>
        </w:rPr>
        <w:t>where fairness and efficiency are achieved through quality assurance, performance metrics, productivity quotas and other general, organization-wide management tools.</w:t>
      </w:r>
      <w:r w:rsidRPr="00226873">
        <w:rPr>
          <w:szCs w:val="16"/>
        </w:rPr>
        <w:t xml:space="preserve">127 </w:t>
      </w:r>
      <w:r w:rsidRPr="00226873">
        <w:rPr>
          <w:rStyle w:val="StyleUnderline"/>
        </w:rPr>
        <w:t xml:space="preserve">Labor can </w:t>
      </w:r>
      <w:r w:rsidRPr="00226873">
        <w:rPr>
          <w:szCs w:val="16"/>
        </w:rPr>
        <w:t>re</w:t>
      </w:r>
      <w:r w:rsidRPr="00226873">
        <w:rPr>
          <w:rStyle w:val="Emphasis"/>
        </w:rPr>
        <w:t>shape</w:t>
      </w:r>
      <w:r w:rsidRPr="00226873">
        <w:rPr>
          <w:rStyle w:val="StyleUnderline"/>
        </w:rPr>
        <w:t xml:space="preserve"> how many of these </w:t>
      </w:r>
      <w:r w:rsidRPr="00226873">
        <w:rPr>
          <w:rStyle w:val="Emphasis"/>
        </w:rPr>
        <w:t>tools are used</w:t>
      </w:r>
      <w:r w:rsidRPr="00226873">
        <w:rPr>
          <w:rStyle w:val="StyleUnderline"/>
        </w:rPr>
        <w:t xml:space="preserve">, in turn reshaping </w:t>
      </w:r>
      <w:r w:rsidRPr="00226873">
        <w:rPr>
          <w:rStyle w:val="Emphasis"/>
        </w:rPr>
        <w:t>agency outcomes</w:t>
      </w:r>
      <w:r w:rsidRPr="00226873">
        <w:rPr>
          <w:rStyle w:val="StyleUnderline"/>
        </w:rPr>
        <w:t>.</w:t>
      </w:r>
    </w:p>
    <w:p w14:paraId="2D3FB6E9" w14:textId="77777777" w:rsidR="00B43D0A" w:rsidRPr="00226873" w:rsidRDefault="00B43D0A" w:rsidP="00B43D0A">
      <w:pPr>
        <w:rPr>
          <w:szCs w:val="16"/>
        </w:rPr>
      </w:pPr>
      <w:r w:rsidRPr="00226873">
        <w:rPr>
          <w:szCs w:val="16"/>
        </w:rPr>
        <w:t xml:space="preserve">One important example is productivity requirements. </w:t>
      </w:r>
      <w:r w:rsidRPr="00226873">
        <w:rPr>
          <w:rStyle w:val="StyleUnderline"/>
        </w:rPr>
        <w:t xml:space="preserve">Determining </w:t>
      </w:r>
      <w:r w:rsidRPr="00226873">
        <w:rPr>
          <w:rStyle w:val="Emphasis"/>
        </w:rPr>
        <w:t>how much</w:t>
      </w:r>
      <w:r w:rsidRPr="00226873">
        <w:rPr>
          <w:rStyle w:val="StyleUnderline"/>
        </w:rPr>
        <w:t xml:space="preserve"> work employees are required to perform, and </w:t>
      </w:r>
      <w:r w:rsidRPr="00226873">
        <w:rPr>
          <w:rStyle w:val="Emphasis"/>
        </w:rPr>
        <w:t>how</w:t>
      </w:r>
      <w:r w:rsidRPr="00226873">
        <w:rPr>
          <w:rStyle w:val="StyleUnderline"/>
        </w:rPr>
        <w:t xml:space="preserve"> they are to perform it, is a well-recognized management tool.</w:t>
      </w:r>
      <w:r w:rsidRPr="00226873">
        <w:rPr>
          <w:szCs w:val="16"/>
        </w:rPr>
        <w:t xml:space="preserve"> These management tools have particularly </w:t>
      </w:r>
      <w:r w:rsidRPr="00226873">
        <w:rPr>
          <w:rStyle w:val="StyleUnderline"/>
        </w:rPr>
        <w:t xml:space="preserve">important impacts on adjudicatory bodies and other discretionary decision-makers: Rules governing decision-making processes </w:t>
      </w:r>
      <w:r w:rsidRPr="00226873">
        <w:rPr>
          <w:rStyle w:val="Emphasis"/>
        </w:rPr>
        <w:t>limit</w:t>
      </w:r>
      <w:r w:rsidRPr="00226873">
        <w:rPr>
          <w:rStyle w:val="StyleUnderline"/>
        </w:rPr>
        <w:t xml:space="preserve"> </w:t>
      </w:r>
      <w:r w:rsidRPr="00226873">
        <w:rPr>
          <w:rStyle w:val="Emphasis"/>
        </w:rPr>
        <w:t>adjudicators’ flexibility</w:t>
      </w:r>
      <w:r w:rsidRPr="00226873">
        <w:rPr>
          <w:rStyle w:val="StyleUnderline"/>
        </w:rPr>
        <w:t xml:space="preserve">, while increased productivity requirements </w:t>
      </w:r>
      <w:r w:rsidRPr="00226873">
        <w:rPr>
          <w:rStyle w:val="Emphasis"/>
        </w:rPr>
        <w:t>reduce</w:t>
      </w:r>
      <w:r w:rsidRPr="00226873">
        <w:rPr>
          <w:rStyle w:val="StyleUnderline"/>
        </w:rPr>
        <w:t xml:space="preserve"> the amount of </w:t>
      </w:r>
      <w:r w:rsidRPr="00226873">
        <w:rPr>
          <w:rStyle w:val="Emphasis"/>
        </w:rPr>
        <w:t>time</w:t>
      </w:r>
      <w:r w:rsidRPr="00226873">
        <w:rPr>
          <w:rStyle w:val="StyleUnderline"/>
        </w:rPr>
        <w:t xml:space="preserve"> and </w:t>
      </w:r>
      <w:r w:rsidRPr="00226873">
        <w:rPr>
          <w:rStyle w:val="Emphasis"/>
        </w:rPr>
        <w:t>effort</w:t>
      </w:r>
      <w:r w:rsidRPr="00226873">
        <w:rPr>
          <w:rStyle w:val="StyleUnderline"/>
        </w:rPr>
        <w:t xml:space="preserve"> adjudicators can spend on any one case, making it </w:t>
      </w:r>
      <w:r w:rsidRPr="00226873">
        <w:rPr>
          <w:rStyle w:val="Emphasis"/>
        </w:rPr>
        <w:t>difficult</w:t>
      </w:r>
      <w:r w:rsidRPr="00226873">
        <w:rPr>
          <w:rStyle w:val="StyleUnderline"/>
        </w:rPr>
        <w:t xml:space="preserve"> to rule in favor of </w:t>
      </w:r>
      <w:r w:rsidRPr="00226873">
        <w:rPr>
          <w:rStyle w:val="Emphasis"/>
        </w:rPr>
        <w:t>poorly represented</w:t>
      </w:r>
      <w:r w:rsidRPr="00226873">
        <w:rPr>
          <w:rStyle w:val="StyleUnderline"/>
        </w:rPr>
        <w:t xml:space="preserve"> or </w:t>
      </w:r>
      <w:r w:rsidRPr="00226873">
        <w:rPr>
          <w:rStyle w:val="Emphasis"/>
        </w:rPr>
        <w:t>underresourced</w:t>
      </w:r>
      <w:r w:rsidRPr="00226873">
        <w:rPr>
          <w:rStyle w:val="StyleUnderline"/>
        </w:rPr>
        <w:t xml:space="preserve"> parties.</w:t>
      </w:r>
      <w:r w:rsidRPr="00226873">
        <w:rPr>
          <w:szCs w:val="16"/>
        </w:rPr>
        <w:t xml:space="preserve">128 </w:t>
      </w:r>
      <w:r w:rsidRPr="00226873">
        <w:rPr>
          <w:rStyle w:val="StyleUnderline"/>
        </w:rPr>
        <w:t>The FLRA routinely enforces contractual limitations on the types of productivity quotas agency management imposes</w:t>
      </w:r>
      <w:r w:rsidRPr="00226873">
        <w:rPr>
          <w:szCs w:val="16"/>
        </w:rPr>
        <w:t>, intervening for instance in disputes over quotas for claims processing for veterans’ benefits,129 screening of passport applications by the Department of State,130 and caseload requirements for Taxpayer Advocates employed by the IRS.131</w:t>
      </w:r>
    </w:p>
    <w:p w14:paraId="0058DCB8" w14:textId="77777777" w:rsidR="00B43D0A" w:rsidRPr="00226873" w:rsidRDefault="00B43D0A" w:rsidP="00B43D0A">
      <w:pPr>
        <w:rPr>
          <w:szCs w:val="16"/>
        </w:rPr>
      </w:pPr>
      <w:r w:rsidRPr="00226873">
        <w:rPr>
          <w:rStyle w:val="StyleUnderline"/>
        </w:rPr>
        <w:t xml:space="preserve">The Trump Administration engaged in particularly </w:t>
      </w:r>
      <w:r w:rsidRPr="00226873">
        <w:rPr>
          <w:rStyle w:val="Emphasis"/>
        </w:rPr>
        <w:t>hard-fought disputes</w:t>
      </w:r>
      <w:r w:rsidRPr="00226873">
        <w:rPr>
          <w:rStyle w:val="StyleUnderline"/>
        </w:rPr>
        <w:t xml:space="preserve"> over productivity and process rules.</w:t>
      </w:r>
      <w:r w:rsidRPr="00226873">
        <w:rPr>
          <w:szCs w:val="16"/>
        </w:rPr>
        <w:t xml:space="preserve"> The Social Security Administration (</w:t>
      </w:r>
      <w:r w:rsidRPr="00226873">
        <w:rPr>
          <w:rStyle w:val="Emphasis"/>
        </w:rPr>
        <w:t>SSA</w:t>
      </w:r>
      <w:r w:rsidRPr="00226873">
        <w:rPr>
          <w:szCs w:val="16"/>
        </w:rPr>
        <w:t xml:space="preserve">) extensively </w:t>
      </w:r>
      <w:r w:rsidRPr="00226873">
        <w:rPr>
          <w:rStyle w:val="StyleUnderline"/>
        </w:rPr>
        <w:t>litigated proposed productivity requirements for its unionized administrative law judges</w:t>
      </w:r>
      <w:r w:rsidRPr="00226873">
        <w:rPr>
          <w:szCs w:val="16"/>
        </w:rPr>
        <w:t xml:space="preserve"> (</w:t>
      </w:r>
      <w:r w:rsidRPr="00226873">
        <w:rPr>
          <w:rStyle w:val="Emphasis"/>
        </w:rPr>
        <w:t>ALJs</w:t>
      </w:r>
      <w:r w:rsidRPr="00226873">
        <w:rPr>
          <w:szCs w:val="16"/>
        </w:rPr>
        <w:t xml:space="preserve">), </w:t>
      </w:r>
      <w:r w:rsidRPr="00226873">
        <w:rPr>
          <w:rStyle w:val="StyleUnderline"/>
        </w:rPr>
        <w:t xml:space="preserve">which would have </w:t>
      </w:r>
      <w:r w:rsidRPr="00226873">
        <w:rPr>
          <w:rStyle w:val="Emphasis"/>
        </w:rPr>
        <w:t>sped up</w:t>
      </w:r>
      <w:r w:rsidRPr="00226873">
        <w:rPr>
          <w:rStyle w:val="StyleUnderline"/>
        </w:rPr>
        <w:t xml:space="preserve"> case </w:t>
      </w:r>
      <w:r w:rsidRPr="00226873">
        <w:rPr>
          <w:rStyle w:val="Emphasis"/>
        </w:rPr>
        <w:t>timelines</w:t>
      </w:r>
      <w:r w:rsidRPr="00226873">
        <w:rPr>
          <w:rStyle w:val="StyleUnderline"/>
        </w:rPr>
        <w:t xml:space="preserve">, potentially impacting the </w:t>
      </w:r>
      <w:r w:rsidRPr="00226873">
        <w:rPr>
          <w:rStyle w:val="Emphasis"/>
        </w:rPr>
        <w:t>quality</w:t>
      </w:r>
      <w:r w:rsidRPr="00226873">
        <w:rPr>
          <w:rStyle w:val="StyleUnderline"/>
        </w:rPr>
        <w:t xml:space="preserve"> of decisionmaking and the </w:t>
      </w:r>
      <w:r w:rsidRPr="00226873">
        <w:rPr>
          <w:rStyle w:val="Emphasis"/>
        </w:rPr>
        <w:t>amount of benefits</w:t>
      </w:r>
      <w:r w:rsidRPr="00226873">
        <w:rPr>
          <w:rStyle w:val="StyleUnderline"/>
        </w:rPr>
        <w:t xml:space="preserve"> awarded</w:t>
      </w:r>
      <w:r w:rsidRPr="00226873">
        <w:rPr>
          <w:szCs w:val="16"/>
        </w:rPr>
        <w:t xml:space="preserve">.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226873">
        <w:rPr>
          <w:rStyle w:val="StyleUnderline"/>
        </w:rPr>
        <w:t xml:space="preserve">Immigration law judges (IJs), likewise, have used bargaining and litigation </w:t>
      </w:r>
      <w:r w:rsidRPr="00226873">
        <w:rPr>
          <w:rStyle w:val="Emphasis"/>
        </w:rPr>
        <w:t>to resist</w:t>
      </w:r>
      <w:r w:rsidRPr="00226873">
        <w:rPr>
          <w:rStyle w:val="StyleUnderline"/>
        </w:rPr>
        <w:t xml:space="preserve"> increased </w:t>
      </w:r>
      <w:r w:rsidRPr="00226873">
        <w:rPr>
          <w:rStyle w:val="Emphasis"/>
        </w:rPr>
        <w:t>efficiency requirements</w:t>
      </w:r>
      <w:r w:rsidRPr="00226873">
        <w:rPr>
          <w:rStyle w:val="StyleUnderline"/>
        </w:rPr>
        <w:t xml:space="preserve"> during the Trump Administration, which would have limited IJs’ ability to assist asylum seekers during removal hearings.</w:t>
      </w:r>
      <w:r w:rsidRPr="00226873">
        <w:rPr>
          <w:szCs w:val="16"/>
        </w:rPr>
        <w:t xml:space="preserve">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w:t>
      </w:r>
      <w:r w:rsidRPr="00226873">
        <w:rPr>
          <w:rStyle w:val="StyleUnderline"/>
        </w:rPr>
        <w:t xml:space="preserve">The union </w:t>
      </w:r>
      <w:r w:rsidRPr="00226873">
        <w:rPr>
          <w:rStyle w:val="Emphasis"/>
        </w:rPr>
        <w:t>resisted</w:t>
      </w:r>
      <w:r w:rsidRPr="00226873">
        <w:rPr>
          <w:rStyle w:val="StyleUnderline"/>
        </w:rPr>
        <w:t xml:space="preserve"> these </w:t>
      </w:r>
      <w:r w:rsidRPr="00226873">
        <w:rPr>
          <w:rStyle w:val="Emphasis"/>
        </w:rPr>
        <w:t>initiatives</w:t>
      </w:r>
      <w:r w:rsidRPr="00226873">
        <w:rPr>
          <w:rStyle w:val="StyleUnderline"/>
        </w:rPr>
        <w:t>, which it characterized as pressure to “</w:t>
      </w:r>
      <w:r w:rsidRPr="00226873">
        <w:rPr>
          <w:rStyle w:val="Emphasis"/>
        </w:rPr>
        <w:t>misapply laws</w:t>
      </w:r>
      <w:r w:rsidRPr="00226873">
        <w:rPr>
          <w:rStyle w:val="StyleUnderline"/>
        </w:rPr>
        <w:t>” and “</w:t>
      </w:r>
      <w:r w:rsidRPr="00226873">
        <w:rPr>
          <w:rStyle w:val="Emphasis"/>
        </w:rPr>
        <w:t>politicize</w:t>
      </w:r>
      <w:r w:rsidRPr="00226873">
        <w:rPr>
          <w:rStyle w:val="StyleUnderline"/>
        </w:rPr>
        <w:t>” the asylum process.</w:t>
      </w:r>
      <w:r w:rsidRPr="00226873">
        <w:rPr>
          <w:szCs w:val="16"/>
        </w:rPr>
        <w:t xml:space="preserve">137 </w:t>
      </w:r>
      <w:r w:rsidRPr="00226873">
        <w:rPr>
          <w:rStyle w:val="StyleUnderline"/>
        </w:rPr>
        <w:t xml:space="preserve">The USCIS union likewise challenged administration guidance to </w:t>
      </w:r>
      <w:r w:rsidRPr="00226873">
        <w:rPr>
          <w:rStyle w:val="Emphasis"/>
        </w:rPr>
        <w:t>exclude</w:t>
      </w:r>
      <w:r w:rsidRPr="00226873">
        <w:rPr>
          <w:rStyle w:val="StyleUnderline"/>
        </w:rPr>
        <w:t xml:space="preserve"> large categories of migrants from asylum consideration and to </w:t>
      </w:r>
      <w:r w:rsidRPr="00226873">
        <w:rPr>
          <w:rStyle w:val="Emphasis"/>
        </w:rPr>
        <w:t>divert</w:t>
      </w:r>
      <w:r w:rsidRPr="00226873">
        <w:rPr>
          <w:rStyle w:val="StyleUnderline"/>
        </w:rPr>
        <w:t xml:space="preserve"> considerable numbers to Honduras and Guatemala, calling the policies “unlawful” and even filing an amicus brief in support of a lawsuit challenging them.</w:t>
      </w:r>
      <w:r w:rsidRPr="00226873">
        <w:rPr>
          <w:szCs w:val="16"/>
        </w:rPr>
        <w:t>138</w:t>
      </w:r>
    </w:p>
    <w:p w14:paraId="6C182AAD" w14:textId="77777777" w:rsidR="00B43D0A" w:rsidRPr="00226873" w:rsidRDefault="00B43D0A" w:rsidP="00B43D0A">
      <w:pPr>
        <w:rPr>
          <w:szCs w:val="16"/>
        </w:rPr>
      </w:pPr>
      <w:r w:rsidRPr="00226873">
        <w:rPr>
          <w:rStyle w:val="StyleUnderline"/>
        </w:rPr>
        <w:t xml:space="preserve">Negotiated provisions </w:t>
      </w:r>
      <w:r w:rsidRPr="00226873">
        <w:rPr>
          <w:rStyle w:val="Emphasis"/>
        </w:rPr>
        <w:t>governing selection</w:t>
      </w:r>
      <w:r w:rsidRPr="00226873">
        <w:rPr>
          <w:rStyle w:val="StyleUnderline"/>
        </w:rPr>
        <w:t xml:space="preserve"> and </w:t>
      </w:r>
      <w:r w:rsidRPr="00226873">
        <w:rPr>
          <w:rStyle w:val="Emphasis"/>
        </w:rPr>
        <w:t>promotion</w:t>
      </w:r>
      <w:r w:rsidRPr="00226873">
        <w:rPr>
          <w:rStyle w:val="StyleUnderline"/>
        </w:rPr>
        <w:t xml:space="preserve"> likewise can yield </w:t>
      </w:r>
      <w:r w:rsidRPr="00226873">
        <w:rPr>
          <w:rStyle w:val="Emphasis"/>
        </w:rPr>
        <w:t>“significant” divergences</w:t>
      </w:r>
      <w:r w:rsidRPr="00226873">
        <w:rPr>
          <w:rStyle w:val="StyleUnderline"/>
        </w:rPr>
        <w:t xml:space="preserve"> from management’s preferences.</w:t>
      </w:r>
      <w:r w:rsidRPr="00226873">
        <w:rPr>
          <w:szCs w:val="16"/>
        </w:rPr>
        <w:t xml:space="preserve">139 </w:t>
      </w:r>
      <w:r w:rsidRPr="00226873">
        <w:rPr>
          <w:rStyle w:val="StyleUnderline"/>
        </w:rPr>
        <w:t>Federally unionized technicians with the Ohio National Guard</w:t>
      </w:r>
      <w:r w:rsidRPr="00226873">
        <w:rPr>
          <w:szCs w:val="16"/>
        </w:rPr>
        <w:t xml:space="preserve">, for instance, </w:t>
      </w:r>
      <w:r w:rsidRPr="00226873">
        <w:rPr>
          <w:rStyle w:val="StyleUnderline"/>
        </w:rPr>
        <w:t xml:space="preserve">negotiated extensive contractual requirements for promotions, including </w:t>
      </w:r>
      <w:r w:rsidRPr="00226873">
        <w:rPr>
          <w:rStyle w:val="Emphasis"/>
        </w:rPr>
        <w:t>criteria</w:t>
      </w:r>
      <w:r w:rsidRPr="00226873">
        <w:rPr>
          <w:rStyle w:val="StyleUnderline"/>
        </w:rPr>
        <w:t xml:space="preserve"> used to evaluate candidates and differences in </w:t>
      </w:r>
      <w:r w:rsidRPr="00226873">
        <w:rPr>
          <w:rStyle w:val="Emphasis"/>
        </w:rPr>
        <w:t>merit promotion</w:t>
      </w:r>
      <w:r w:rsidRPr="00226873">
        <w:rPr>
          <w:rStyle w:val="StyleUnderline"/>
        </w:rPr>
        <w:t xml:space="preserve"> procedures.</w:t>
      </w:r>
      <w:r w:rsidRPr="00226873">
        <w:rPr>
          <w:szCs w:val="16"/>
        </w:rPr>
        <w:t xml:space="preserve">140 Agencies can be required to honor promotions dictated by contract.141 </w:t>
      </w:r>
      <w:r w:rsidRPr="00226873">
        <w:rPr>
          <w:rStyle w:val="StyleUnderline"/>
        </w:rPr>
        <w:t>The FLRA has required the SSA to bargain over promotion plans for adjudicatory employees.</w:t>
      </w:r>
      <w:r w:rsidRPr="00226873">
        <w:rPr>
          <w:szCs w:val="16"/>
        </w:rPr>
        <w:t>142</w:t>
      </w:r>
      <w:r w:rsidRPr="00226873">
        <w:rPr>
          <w:rStyle w:val="StyleUnderline"/>
        </w:rPr>
        <w:t xml:space="preserve"> Union contracts can also </w:t>
      </w:r>
      <w:r w:rsidRPr="00226873">
        <w:rPr>
          <w:rStyle w:val="Emphasis"/>
        </w:rPr>
        <w:t>prevent discrimination</w:t>
      </w:r>
      <w:r w:rsidRPr="00226873">
        <w:rPr>
          <w:rStyle w:val="StyleUnderline"/>
        </w:rPr>
        <w:t>. Unions included clauses in contracts protecting gay employees in the 1990s, well before federal antidiscrimination protections for LGBTQ+ people existed.</w:t>
      </w:r>
      <w:r w:rsidRPr="00226873">
        <w:rPr>
          <w:szCs w:val="16"/>
        </w:rPr>
        <w:t>143</w:t>
      </w:r>
    </w:p>
    <w:p w14:paraId="762A12A7" w14:textId="77777777" w:rsidR="00B43D0A" w:rsidRPr="00226873" w:rsidRDefault="00B43D0A" w:rsidP="00B43D0A">
      <w:pPr>
        <w:rPr>
          <w:szCs w:val="16"/>
        </w:rPr>
      </w:pPr>
      <w:r w:rsidRPr="00226873">
        <w:rPr>
          <w:rStyle w:val="StyleUnderline"/>
        </w:rPr>
        <w:t>Labor can</w:t>
      </w:r>
      <w:r w:rsidRPr="00226873">
        <w:rPr>
          <w:szCs w:val="16"/>
        </w:rPr>
        <w:t xml:space="preserve"> also </w:t>
      </w:r>
      <w:r w:rsidRPr="00226873">
        <w:rPr>
          <w:rStyle w:val="StyleUnderline"/>
        </w:rPr>
        <w:t xml:space="preserve">substantially </w:t>
      </w:r>
      <w:r w:rsidRPr="00910D56">
        <w:rPr>
          <w:rStyle w:val="StyleUnderline"/>
          <w:highlight w:val="yellow"/>
        </w:rPr>
        <w:t xml:space="preserve">reshape </w:t>
      </w:r>
      <w:r w:rsidRPr="00910D56">
        <w:rPr>
          <w:rStyle w:val="Emphasis"/>
          <w:highlight w:val="yellow"/>
        </w:rPr>
        <w:t>employment-based discipline</w:t>
      </w:r>
      <w:r w:rsidRPr="00910D56">
        <w:rPr>
          <w:rStyle w:val="StyleUnderline"/>
          <w:highlight w:val="yellow"/>
        </w:rPr>
        <w:t xml:space="preserve"> and</w:t>
      </w:r>
      <w:r w:rsidRPr="00226873">
        <w:rPr>
          <w:rStyle w:val="StyleUnderline"/>
        </w:rPr>
        <w:t xml:space="preserve"> the </w:t>
      </w:r>
      <w:r w:rsidRPr="00910D56">
        <w:rPr>
          <w:rStyle w:val="Emphasis"/>
          <w:highlight w:val="yellow"/>
        </w:rPr>
        <w:t>hierarchies</w:t>
      </w:r>
      <w:r w:rsidRPr="00226873">
        <w:rPr>
          <w:rStyle w:val="StyleUnderline"/>
        </w:rPr>
        <w:t xml:space="preserve"> and incentives that </w:t>
      </w:r>
      <w:r w:rsidRPr="00910D56">
        <w:rPr>
          <w:rStyle w:val="StyleUnderline"/>
          <w:highlight w:val="yellow"/>
        </w:rPr>
        <w:t>disciplinary power creates</w:t>
      </w:r>
      <w:r w:rsidRPr="00226873">
        <w:rPr>
          <w:rStyle w:val="StyleUnderline"/>
        </w:rPr>
        <w:t>.</w:t>
      </w:r>
      <w:r w:rsidRPr="00226873">
        <w:rPr>
          <w:szCs w:val="16"/>
        </w:rPr>
        <w:t xml:space="preserve"> While </w:t>
      </w:r>
      <w:r w:rsidRPr="00226873">
        <w:rPr>
          <w:rStyle w:val="StyleUnderline"/>
        </w:rPr>
        <w:t>agencies</w:t>
      </w:r>
      <w:r w:rsidRPr="00226873">
        <w:rPr>
          <w:szCs w:val="16"/>
        </w:rPr>
        <w:t xml:space="preserve"> are subject to formal disciplinary procedures under civil service statutes, they </w:t>
      </w:r>
      <w:r w:rsidRPr="00226873">
        <w:rPr>
          <w:rStyle w:val="StyleUnderline"/>
        </w:rPr>
        <w:t xml:space="preserve">often discipline workers through negotiated grievance procedures, resulting in sanctions that can </w:t>
      </w:r>
      <w:r w:rsidRPr="00226873">
        <w:rPr>
          <w:rStyle w:val="Emphasis"/>
        </w:rPr>
        <w:t>differ substantially</w:t>
      </w:r>
      <w:r w:rsidRPr="00226873">
        <w:rPr>
          <w:rStyle w:val="StyleUnderline"/>
        </w:rPr>
        <w:t xml:space="preserve"> from those that might otherwise apply.</w:t>
      </w:r>
      <w:r w:rsidRPr="00226873">
        <w:rPr>
          <w:szCs w:val="16"/>
        </w:rPr>
        <w:t xml:space="preserve">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w:t>
      </w:r>
      <w:r w:rsidRPr="00226873">
        <w:rPr>
          <w:rStyle w:val="StyleUnderline"/>
        </w:rPr>
        <w:t>obstacles to firing and other forms of discipline are some of labor’s most powerful tools</w:t>
      </w:r>
      <w:r w:rsidRPr="00226873">
        <w:rPr>
          <w:szCs w:val="16"/>
        </w:rPr>
        <w:t>, and are also among its most controversial: Many critics accuse union-backed limits on employee discipline of rendering government service less efficient, though the evidence on this question is hotly contested.147</w:t>
      </w:r>
    </w:p>
    <w:p w14:paraId="471A76CC" w14:textId="77777777" w:rsidR="00B43D0A" w:rsidRPr="00226873" w:rsidRDefault="00B43D0A" w:rsidP="00B43D0A">
      <w:pPr>
        <w:rPr>
          <w:szCs w:val="16"/>
        </w:rPr>
      </w:pPr>
      <w:r w:rsidRPr="00226873">
        <w:rPr>
          <w:szCs w:val="16"/>
        </w:rPr>
        <w:t xml:space="preserve">Finally, </w:t>
      </w:r>
      <w:r w:rsidRPr="00226873">
        <w:rPr>
          <w:rStyle w:val="StyleUnderline"/>
        </w:rPr>
        <w:t xml:space="preserve">labor rights condition the ability of civil servants to </w:t>
      </w:r>
      <w:r w:rsidRPr="00226873">
        <w:rPr>
          <w:rStyle w:val="Emphasis"/>
        </w:rPr>
        <w:t>leak</w:t>
      </w:r>
      <w:r w:rsidRPr="00226873">
        <w:rPr>
          <w:rStyle w:val="StyleUnderline"/>
        </w:rPr>
        <w:t xml:space="preserve">, </w:t>
      </w:r>
      <w:r w:rsidRPr="00226873">
        <w:rPr>
          <w:rStyle w:val="Emphasis"/>
        </w:rPr>
        <w:t>criticize</w:t>
      </w:r>
      <w:r w:rsidRPr="00226873">
        <w:rPr>
          <w:rStyle w:val="StyleUnderline"/>
        </w:rPr>
        <w:t xml:space="preserve">, or otherwise </w:t>
      </w:r>
      <w:r w:rsidRPr="00226873">
        <w:rPr>
          <w:rStyle w:val="Emphasis"/>
        </w:rPr>
        <w:t>speak out</w:t>
      </w:r>
      <w:r w:rsidRPr="00226873">
        <w:rPr>
          <w:rStyle w:val="StyleUnderline"/>
        </w:rPr>
        <w:t xml:space="preserve"> publicly about agency policy.</w:t>
      </w:r>
      <w:r w:rsidRPr="00226873">
        <w:rPr>
          <w:szCs w:val="16"/>
        </w:rPr>
        <w:t xml:space="preserve"> David Pozen and Jennifer Nou, among others, have described how </w:t>
      </w:r>
      <w:r w:rsidRPr="00226873">
        <w:rPr>
          <w:rStyle w:val="StyleUnderline"/>
        </w:rPr>
        <w:t xml:space="preserve">unauthorized disclosures of critical information by civil servants can </w:t>
      </w:r>
      <w:r w:rsidRPr="00226873">
        <w:rPr>
          <w:rStyle w:val="Emphasis"/>
        </w:rPr>
        <w:t>check</w:t>
      </w:r>
      <w:r w:rsidRPr="00226873">
        <w:rPr>
          <w:rStyle w:val="StyleUnderline"/>
        </w:rPr>
        <w:t xml:space="preserve"> agency </w:t>
      </w:r>
      <w:r w:rsidRPr="00226873">
        <w:rPr>
          <w:rStyle w:val="Emphasis"/>
        </w:rPr>
        <w:t>abuses</w:t>
      </w:r>
      <w:r w:rsidRPr="00226873">
        <w:rPr>
          <w:rStyle w:val="StyleUnderline"/>
        </w:rPr>
        <w:t xml:space="preserve">, </w:t>
      </w:r>
      <w:r w:rsidRPr="00226873">
        <w:rPr>
          <w:rStyle w:val="Emphasis"/>
        </w:rPr>
        <w:t>inform</w:t>
      </w:r>
      <w:r w:rsidRPr="00226873">
        <w:rPr>
          <w:rStyle w:val="StyleUnderline"/>
        </w:rPr>
        <w:t xml:space="preserve"> policy </w:t>
      </w:r>
      <w:r w:rsidRPr="00226873">
        <w:rPr>
          <w:rStyle w:val="Emphasis"/>
        </w:rPr>
        <w:t>debates</w:t>
      </w:r>
      <w:r w:rsidRPr="00226873">
        <w:rPr>
          <w:rStyle w:val="StyleUnderline"/>
        </w:rPr>
        <w:t xml:space="preserve">, and </w:t>
      </w:r>
      <w:r w:rsidRPr="00226873">
        <w:rPr>
          <w:rStyle w:val="Emphasis"/>
        </w:rPr>
        <w:t>shape</w:t>
      </w:r>
      <w:r w:rsidRPr="00226873">
        <w:rPr>
          <w:rStyle w:val="StyleUnderline"/>
        </w:rPr>
        <w:t xml:space="preserve"> agencies’ </w:t>
      </w:r>
      <w:r w:rsidRPr="00226873">
        <w:rPr>
          <w:rStyle w:val="Emphasis"/>
        </w:rPr>
        <w:t>agendas</w:t>
      </w:r>
      <w:r w:rsidRPr="00226873">
        <w:rPr>
          <w:rStyle w:val="StyleUnderline"/>
        </w:rPr>
        <w:t xml:space="preserve"> by shifting public opinion.</w:t>
      </w:r>
      <w:r w:rsidRPr="00226873">
        <w:rPr>
          <w:szCs w:val="16"/>
        </w:rPr>
        <w:t xml:space="preserve">148 </w:t>
      </w:r>
      <w:r w:rsidRPr="00226873">
        <w:rPr>
          <w:rStyle w:val="StyleUnderline"/>
        </w:rPr>
        <w:t xml:space="preserve">Labor rights are a </w:t>
      </w:r>
      <w:r w:rsidRPr="00226873">
        <w:rPr>
          <w:rStyle w:val="Emphasis"/>
        </w:rPr>
        <w:t>key guarantor</w:t>
      </w:r>
      <w:r w:rsidRPr="00226873">
        <w:rPr>
          <w:rStyle w:val="StyleUnderline"/>
        </w:rPr>
        <w:t xml:space="preserve"> of civil servants’ ability to speak publicly about agency policy through testimony, statements to the press, and other means.</w:t>
      </w:r>
      <w:r w:rsidRPr="00226873">
        <w:rPr>
          <w:szCs w:val="16"/>
        </w:rPr>
        <w:t xml:space="preserve"> The </w:t>
      </w:r>
      <w:r w:rsidRPr="00226873">
        <w:rPr>
          <w:rStyle w:val="StyleUnderline"/>
        </w:rPr>
        <w:t>CSRA protects the right of employees</w:t>
      </w:r>
      <w:r w:rsidRPr="00226873">
        <w:rPr>
          <w:szCs w:val="16"/>
        </w:rPr>
        <w:t xml:space="preserve">, when speaking in their capacity as union representatives, </w:t>
      </w:r>
      <w:r w:rsidRPr="00226873">
        <w:rPr>
          <w:rStyle w:val="StyleUnderline"/>
        </w:rPr>
        <w:t>to present the “views of the labor organization” to “appropriate authorities,” which the FLRA interprets, in many circumstances, to include the press.</w:t>
      </w:r>
      <w:r w:rsidRPr="00226873">
        <w:rPr>
          <w:szCs w:val="16"/>
        </w:rPr>
        <w:t xml:space="preserve">149 </w:t>
      </w:r>
      <w:r w:rsidRPr="00226873">
        <w:rPr>
          <w:rStyle w:val="StyleUnderline"/>
        </w:rPr>
        <w:t xml:space="preserve">Union officials can thus speak publicly about agency </w:t>
      </w:r>
      <w:r w:rsidRPr="00226873">
        <w:rPr>
          <w:rStyle w:val="Emphasis"/>
        </w:rPr>
        <w:t>policy</w:t>
      </w:r>
      <w:r w:rsidRPr="00226873">
        <w:rPr>
          <w:rStyle w:val="StyleUnderline"/>
        </w:rPr>
        <w:t xml:space="preserve"> and </w:t>
      </w:r>
      <w:r w:rsidRPr="00226873">
        <w:rPr>
          <w:rStyle w:val="Emphasis"/>
        </w:rPr>
        <w:t>management</w:t>
      </w:r>
      <w:r w:rsidRPr="00226873">
        <w:rPr>
          <w:rStyle w:val="StyleUnderline"/>
        </w:rPr>
        <w:t>, even when line employees cannot.</w:t>
      </w:r>
      <w:r w:rsidRPr="00226873">
        <w:rPr>
          <w:szCs w:val="16"/>
        </w:rPr>
        <w:t xml:space="preserve"> Union officials have </w:t>
      </w:r>
      <w:r w:rsidRPr="00226873">
        <w:rPr>
          <w:rStyle w:val="Emphasis"/>
        </w:rPr>
        <w:t>leverage</w:t>
      </w:r>
      <w:r w:rsidRPr="00226873">
        <w:rPr>
          <w:szCs w:val="16"/>
        </w:rPr>
        <w:t xml:space="preserve">d </w:t>
      </w:r>
      <w:r w:rsidRPr="00226873">
        <w:rPr>
          <w:rStyle w:val="StyleUnderline"/>
        </w:rPr>
        <w:t xml:space="preserve">their protected status to </w:t>
      </w:r>
      <w:r w:rsidRPr="00226873">
        <w:rPr>
          <w:rStyle w:val="Emphasis"/>
        </w:rPr>
        <w:t>criticize</w:t>
      </w:r>
      <w:r w:rsidRPr="00226873">
        <w:rPr>
          <w:rStyle w:val="StyleUnderline"/>
        </w:rPr>
        <w:t xml:space="preserve"> </w:t>
      </w:r>
      <w:r w:rsidRPr="00226873">
        <w:rPr>
          <w:rStyle w:val="Emphasis"/>
        </w:rPr>
        <w:t>exec</w:t>
      </w:r>
      <w:r w:rsidRPr="00226873">
        <w:t xml:space="preserve">utive </w:t>
      </w:r>
      <w:r w:rsidRPr="00226873">
        <w:rPr>
          <w:rStyle w:val="Emphasis"/>
        </w:rPr>
        <w:t>branch</w:t>
      </w:r>
      <w:r w:rsidRPr="00226873">
        <w:rPr>
          <w:rStyle w:val="StyleUnderline"/>
        </w:rPr>
        <w:t xml:space="preserve"> policy in </w:t>
      </w:r>
      <w:r w:rsidRPr="00226873">
        <w:rPr>
          <w:rStyle w:val="Emphasis"/>
        </w:rPr>
        <w:t>environmental regulation</w:t>
      </w:r>
      <w:r w:rsidRPr="00226873">
        <w:rPr>
          <w:rStyle w:val="StyleUnderline"/>
        </w:rPr>
        <w:t xml:space="preserve">, </w:t>
      </w:r>
      <w:r w:rsidRPr="00226873">
        <w:rPr>
          <w:rStyle w:val="Emphasis"/>
        </w:rPr>
        <w:t>education</w:t>
      </w:r>
      <w:r w:rsidRPr="00226873">
        <w:rPr>
          <w:rStyle w:val="StyleUnderline"/>
        </w:rPr>
        <w:t xml:space="preserve">, </w:t>
      </w:r>
      <w:r w:rsidRPr="00226873">
        <w:rPr>
          <w:rStyle w:val="Emphasis"/>
        </w:rPr>
        <w:t>immigration</w:t>
      </w:r>
      <w:r w:rsidRPr="00226873">
        <w:rPr>
          <w:rStyle w:val="StyleUnderline"/>
        </w:rPr>
        <w:t xml:space="preserve">, and </w:t>
      </w:r>
      <w:r w:rsidRPr="00226873">
        <w:rPr>
          <w:rStyle w:val="Emphasis"/>
        </w:rPr>
        <w:t>labor</w:t>
      </w:r>
      <w:r w:rsidRPr="00226873">
        <w:rPr>
          <w:rStyle w:val="StyleUnderline"/>
        </w:rPr>
        <w:t>, among other policy areas.</w:t>
      </w:r>
      <w:r w:rsidRPr="00226873">
        <w:rPr>
          <w:szCs w:val="16"/>
        </w:rPr>
        <w:t xml:space="preserve">150 </w:t>
      </w:r>
      <w:r w:rsidRPr="00226873">
        <w:rPr>
          <w:rStyle w:val="StyleUnderline"/>
        </w:rPr>
        <w:t>Unions also advocate for the right of other employees to speak out through litigation and labor agreements. Immigration judges, for example, have historically been protected by labor agreements in their right to critique removal policies,</w:t>
      </w:r>
      <w:r w:rsidRPr="00226873">
        <w:rPr>
          <w:szCs w:val="16"/>
        </w:rPr>
        <w:t xml:space="preserve"> even if they are not union officials.151</w:t>
      </w:r>
    </w:p>
    <w:p w14:paraId="5D4C39C3" w14:textId="77777777" w:rsidR="00B43D0A" w:rsidRPr="00226873" w:rsidRDefault="00B43D0A" w:rsidP="00B43D0A">
      <w:pPr>
        <w:rPr>
          <w:szCs w:val="16"/>
        </w:rPr>
      </w:pPr>
      <w:r w:rsidRPr="00226873">
        <w:rPr>
          <w:szCs w:val="16"/>
        </w:rPr>
        <w:t>3. Direct Constraints on Policy</w:t>
      </w:r>
    </w:p>
    <w:p w14:paraId="5050DCE2" w14:textId="77777777" w:rsidR="00B43D0A" w:rsidRPr="00226873" w:rsidRDefault="00B43D0A" w:rsidP="00B43D0A">
      <w:pPr>
        <w:rPr>
          <w:szCs w:val="16"/>
        </w:rPr>
      </w:pPr>
      <w:r w:rsidRPr="00226873">
        <w:rPr>
          <w:szCs w:val="16"/>
        </w:rPr>
        <w:t xml:space="preserve">Labor </w:t>
      </w:r>
      <w:r w:rsidRPr="00226873">
        <w:rPr>
          <w:rStyle w:val="StyleUnderline"/>
        </w:rPr>
        <w:t xml:space="preserve">provisions may also </w:t>
      </w:r>
      <w:r w:rsidRPr="00226873">
        <w:rPr>
          <w:rStyle w:val="Emphasis"/>
        </w:rPr>
        <w:t>directly constrain</w:t>
      </w:r>
      <w:r w:rsidRPr="00226873">
        <w:rPr>
          <w:rStyle w:val="StyleUnderline"/>
        </w:rPr>
        <w:t xml:space="preserve"> policy choices.</w:t>
      </w:r>
      <w:r w:rsidRPr="00226873">
        <w:rPr>
          <w:szCs w:val="16"/>
        </w:rPr>
        <w:t xml:space="preserve"> Theoretically, many such provisions are limited by management rights.152 But </w:t>
      </w:r>
      <w:r w:rsidRPr="00226873">
        <w:rPr>
          <w:rStyle w:val="StyleUnderline"/>
        </w:rPr>
        <w:t xml:space="preserve">labor has been pushing for such contractual provisions more aggressively </w:t>
      </w:r>
      <w:r w:rsidRPr="00226873">
        <w:rPr>
          <w:szCs w:val="16"/>
        </w:rPr>
        <w:t>in recent years, sometimes with the encouragement of sympathetic presidents looking to lock in policy preferences.</w:t>
      </w:r>
    </w:p>
    <w:p w14:paraId="4936AB49" w14:textId="77777777" w:rsidR="00B43D0A" w:rsidRPr="00226873" w:rsidRDefault="00B43D0A" w:rsidP="00B43D0A">
      <w:pPr>
        <w:rPr>
          <w:szCs w:val="16"/>
        </w:rPr>
      </w:pPr>
      <w:r w:rsidRPr="00226873">
        <w:rPr>
          <w:szCs w:val="16"/>
        </w:rPr>
        <w:t xml:space="preserve">By way of disputes over conditions of employment, </w:t>
      </w:r>
      <w:r w:rsidRPr="00226873">
        <w:rPr>
          <w:rStyle w:val="StyleUnderline"/>
          <w:highlight w:val="yellow"/>
        </w:rPr>
        <w:t>labor can resist</w:t>
      </w:r>
      <w:r w:rsidRPr="00226873">
        <w:rPr>
          <w:rStyle w:val="StyleUnderline"/>
        </w:rPr>
        <w:t xml:space="preserve"> </w:t>
      </w:r>
      <w:r w:rsidRPr="00226873">
        <w:rPr>
          <w:rStyle w:val="Emphasis"/>
        </w:rPr>
        <w:t xml:space="preserve">substantive </w:t>
      </w:r>
      <w:r w:rsidRPr="00226873">
        <w:rPr>
          <w:rStyle w:val="Emphasis"/>
          <w:highlight w:val="yellow"/>
        </w:rPr>
        <w:t>policy directives</w:t>
      </w:r>
      <w:r w:rsidRPr="00226873">
        <w:rPr>
          <w:rStyle w:val="StyleUnderline"/>
        </w:rPr>
        <w:t xml:space="preserve"> to which line employees are </w:t>
      </w:r>
      <w:r w:rsidRPr="00226873">
        <w:rPr>
          <w:rStyle w:val="StyleUnderline"/>
          <w:highlight w:val="yellow"/>
        </w:rPr>
        <w:t>opposed for professional</w:t>
      </w:r>
      <w:r w:rsidRPr="00226873">
        <w:rPr>
          <w:rStyle w:val="StyleUnderline"/>
        </w:rPr>
        <w:t xml:space="preserve">, ideological, or other </w:t>
      </w:r>
      <w:r w:rsidRPr="00226873">
        <w:rPr>
          <w:rStyle w:val="StyleUnderline"/>
          <w:highlight w:val="yellow"/>
        </w:rPr>
        <w:t>reasons</w:t>
      </w:r>
      <w:r w:rsidRPr="00226873">
        <w:rPr>
          <w:rStyle w:val="StyleUnderline"/>
        </w:rPr>
        <w:t>.</w:t>
      </w:r>
      <w:r w:rsidRPr="00226873">
        <w:rPr>
          <w:szCs w:val="16"/>
        </w:rPr>
        <w:t xml:space="preserve"> As discussed in greater detail in Part III, </w:t>
      </w:r>
      <w:r w:rsidRPr="00226873">
        <w:rPr>
          <w:rStyle w:val="StyleUnderline"/>
        </w:rPr>
        <w:t>law enforcement functions</w:t>
      </w:r>
      <w:r w:rsidRPr="00226873">
        <w:rPr>
          <w:szCs w:val="16"/>
        </w:rPr>
        <w:t xml:space="preserve">, particularly in the immigration context, </w:t>
      </w:r>
      <w:r w:rsidRPr="00226873">
        <w:rPr>
          <w:rStyle w:val="StyleUnderline"/>
        </w:rPr>
        <w:t>are perhaps the most prominent example.</w:t>
      </w:r>
      <w:r w:rsidRPr="00226873">
        <w:rPr>
          <w:szCs w:val="16"/>
        </w:rPr>
        <w:t xml:space="preserve"> </w:t>
      </w:r>
      <w:r w:rsidRPr="00226873">
        <w:rPr>
          <w:rStyle w:val="StyleUnderline"/>
        </w:rPr>
        <w:t xml:space="preserve">Unions representing CBP and ICE agents have successfully used labor rights to challenge many substantive management policies </w:t>
      </w:r>
      <w:r w:rsidRPr="00226873">
        <w:rPr>
          <w:rStyle w:val="StyleUnderline"/>
          <w:highlight w:val="yellow"/>
        </w:rPr>
        <w:t>touching</w:t>
      </w:r>
      <w:r w:rsidRPr="00226873">
        <w:rPr>
          <w:rStyle w:val="StyleUnderline"/>
        </w:rPr>
        <w:t xml:space="preserve"> core questions of immigration enforcement </w:t>
      </w:r>
      <w:r w:rsidRPr="00226873">
        <w:rPr>
          <w:rStyle w:val="StyleUnderline"/>
          <w:highlight w:val="yellow"/>
        </w:rPr>
        <w:t>tactics and priorities</w:t>
      </w:r>
      <w:r w:rsidRPr="00226873">
        <w:rPr>
          <w:rStyle w:val="StyleUnderline"/>
        </w:rPr>
        <w:t>, often over the objection that such challenges infringe on protected management rights.</w:t>
      </w:r>
      <w:r w:rsidRPr="00226873">
        <w:rPr>
          <w:szCs w:val="16"/>
        </w:rPr>
        <w:t xml:space="preserve">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w:t>
      </w:r>
      <w:r w:rsidRPr="00226873">
        <w:rPr>
          <w:rStyle w:val="StyleUnderline"/>
        </w:rPr>
        <w:t>Complaints about conditions of employment have been used, among other things, to delay the implementation of agency policies</w:t>
      </w:r>
      <w:r w:rsidRPr="00226873">
        <w:rPr>
          <w:szCs w:val="16"/>
        </w:rPr>
        <w:t xml:space="preserve"> directing agents to prioritize detentions of violent criminals and to deprioritize arrests of minors and other nonviolent immigrants.156</w:t>
      </w:r>
    </w:p>
    <w:p w14:paraId="5155D98C" w14:textId="77777777" w:rsidR="00B43D0A" w:rsidRPr="00226873" w:rsidRDefault="00B43D0A" w:rsidP="00B43D0A">
      <w:pPr>
        <w:rPr>
          <w:rStyle w:val="StyleUnderline"/>
        </w:rPr>
      </w:pPr>
      <w:r w:rsidRPr="00226873">
        <w:rPr>
          <w:rStyle w:val="StyleUnderline"/>
        </w:rPr>
        <w:t>Under</w:t>
      </w:r>
      <w:r w:rsidRPr="00226873">
        <w:rPr>
          <w:szCs w:val="16"/>
        </w:rPr>
        <w:t xml:space="preserve"> President </w:t>
      </w:r>
      <w:r w:rsidRPr="00226873">
        <w:rPr>
          <w:rStyle w:val="StyleUnderline"/>
        </w:rPr>
        <w:t>Trump</w:t>
      </w:r>
      <w:r w:rsidRPr="00226873">
        <w:rPr>
          <w:szCs w:val="16"/>
        </w:rPr>
        <w:t xml:space="preserve">, both CBP and ICE </w:t>
      </w:r>
      <w:r w:rsidRPr="00226873">
        <w:rPr>
          <w:rStyle w:val="StyleUnderline"/>
        </w:rPr>
        <w:t>negotiated</w:t>
      </w:r>
      <w:r w:rsidRPr="00226873">
        <w:rPr>
          <w:szCs w:val="16"/>
        </w:rPr>
        <w:t xml:space="preserve">, with the encouragement of the administration, for even </w:t>
      </w:r>
      <w:r w:rsidRPr="00226873">
        <w:rPr>
          <w:rStyle w:val="StyleUnderline"/>
        </w:rPr>
        <w:t xml:space="preserve">more expansive rights to </w:t>
      </w:r>
      <w:r w:rsidRPr="00226873">
        <w:rPr>
          <w:rStyle w:val="Emphasis"/>
        </w:rPr>
        <w:t>challenge</w:t>
      </w:r>
      <w:r w:rsidRPr="00226873">
        <w:rPr>
          <w:rStyle w:val="StyleUnderline"/>
        </w:rPr>
        <w:t xml:space="preserve"> </w:t>
      </w:r>
      <w:r w:rsidRPr="00226873">
        <w:rPr>
          <w:rStyle w:val="Emphasis"/>
        </w:rPr>
        <w:t>any</w:t>
      </w:r>
      <w:r w:rsidRPr="00226873">
        <w:rPr>
          <w:rStyle w:val="StyleUnderline"/>
        </w:rPr>
        <w:t xml:space="preserve"> enforcement guidance affecting the conditions of their employment and to </w:t>
      </w:r>
      <w:r w:rsidRPr="00226873">
        <w:rPr>
          <w:rStyle w:val="Emphasis"/>
          <w:highlight w:val="yellow"/>
        </w:rPr>
        <w:t>delay</w:t>
      </w:r>
      <w:r w:rsidRPr="00226873">
        <w:rPr>
          <w:rStyle w:val="StyleUnderline"/>
        </w:rPr>
        <w:t xml:space="preserve"> the </w:t>
      </w:r>
      <w:r w:rsidRPr="00226873">
        <w:rPr>
          <w:rStyle w:val="Emphasis"/>
          <w:highlight w:val="yellow"/>
        </w:rPr>
        <w:t>implementation</w:t>
      </w:r>
      <w:r w:rsidRPr="00226873">
        <w:rPr>
          <w:rStyle w:val="StyleUnderline"/>
        </w:rPr>
        <w:t xml:space="preserve"> of those policies </w:t>
      </w:r>
      <w:r w:rsidRPr="00226873">
        <w:rPr>
          <w:rStyle w:val="StyleUnderline"/>
          <w:highlight w:val="yellow"/>
        </w:rPr>
        <w:t>until</w:t>
      </w:r>
      <w:r w:rsidRPr="00226873">
        <w:rPr>
          <w:rStyle w:val="StyleUnderline"/>
        </w:rPr>
        <w:t xml:space="preserve"> any labor </w:t>
      </w:r>
      <w:r w:rsidRPr="00226873">
        <w:rPr>
          <w:rStyle w:val="StyleUnderline"/>
          <w:highlight w:val="yellow"/>
        </w:rPr>
        <w:t>disputes</w:t>
      </w:r>
      <w:r w:rsidRPr="00226873">
        <w:rPr>
          <w:rStyle w:val="StyleUnderline"/>
        </w:rPr>
        <w:t xml:space="preserve"> have been </w:t>
      </w:r>
      <w:r w:rsidRPr="00226873">
        <w:rPr>
          <w:rStyle w:val="StyleUnderline"/>
          <w:highlight w:val="yellow"/>
        </w:rPr>
        <w:t>resolved</w:t>
      </w:r>
      <w:r w:rsidRPr="00226873">
        <w:rPr>
          <w:rStyle w:val="StyleUnderline"/>
        </w:rPr>
        <w:t xml:space="preserve">, a process potentially </w:t>
      </w:r>
      <w:r w:rsidRPr="00226873">
        <w:rPr>
          <w:rStyle w:val="Emphasis"/>
          <w:highlight w:val="yellow"/>
        </w:rPr>
        <w:t>lasting years</w:t>
      </w:r>
      <w:r w:rsidRPr="00226873">
        <w:rPr>
          <w:rStyle w:val="StyleUnderline"/>
        </w:rPr>
        <w:t>.</w:t>
      </w:r>
      <w:r w:rsidRPr="00226873">
        <w:rPr>
          <w:szCs w:val="16"/>
        </w:rPr>
        <w:t xml:space="preserve">157 Under the Biden Administration, unionized employees at the </w:t>
      </w:r>
      <w:r w:rsidRPr="00226873">
        <w:rPr>
          <w:rStyle w:val="StyleUnderline"/>
        </w:rPr>
        <w:t>EPA are now attempting to bargain for similar protections that would preclude the agency from adopting any policies that violate certain principles of “</w:t>
      </w:r>
      <w:r w:rsidRPr="00226873">
        <w:rPr>
          <w:rStyle w:val="Emphasis"/>
        </w:rPr>
        <w:t>scientific integrity</w:t>
      </w:r>
      <w:r w:rsidRPr="00226873">
        <w:rPr>
          <w:rStyle w:val="StyleUnderline"/>
        </w:rPr>
        <w:t>.”</w:t>
      </w:r>
      <w:r w:rsidRPr="00226873">
        <w:rPr>
          <w:szCs w:val="16"/>
        </w:rPr>
        <w:t xml:space="preserve">158 These </w:t>
      </w:r>
      <w:r w:rsidRPr="00226873">
        <w:rPr>
          <w:rStyle w:val="StyleUnderline"/>
        </w:rPr>
        <w:t xml:space="preserve">developments demonstrate the capacity for labor to become not only an influence on policy but, through the deliberate </w:t>
      </w:r>
      <w:r w:rsidRPr="00D454CA">
        <w:rPr>
          <w:rStyle w:val="StyleUnderline"/>
          <w:highlight w:val="yellow"/>
        </w:rPr>
        <w:t xml:space="preserve">use of conditions of </w:t>
      </w:r>
      <w:r w:rsidRPr="00D454CA">
        <w:rPr>
          <w:rStyle w:val="Emphasis"/>
          <w:highlight w:val="yellow"/>
        </w:rPr>
        <w:t>employment</w:t>
      </w:r>
      <w:r w:rsidRPr="00D454CA">
        <w:rPr>
          <w:rStyle w:val="StyleUnderline"/>
          <w:highlight w:val="yellow"/>
        </w:rPr>
        <w:t xml:space="preserve"> as a </w:t>
      </w:r>
      <w:r w:rsidRPr="00D454CA">
        <w:rPr>
          <w:rStyle w:val="Emphasis"/>
          <w:highlight w:val="yellow"/>
        </w:rPr>
        <w:t>restraint</w:t>
      </w:r>
      <w:r w:rsidRPr="00D454CA">
        <w:rPr>
          <w:rStyle w:val="StyleUnderline"/>
          <w:highlight w:val="yellow"/>
        </w:rPr>
        <w:t xml:space="preserve"> on </w:t>
      </w:r>
      <w:r w:rsidRPr="00D454CA">
        <w:rPr>
          <w:rStyle w:val="Emphasis"/>
          <w:highlight w:val="yellow"/>
        </w:rPr>
        <w:t>managerial discretion</w:t>
      </w:r>
      <w:r w:rsidRPr="00226873">
        <w:rPr>
          <w:rStyle w:val="StyleUnderline"/>
        </w:rPr>
        <w:t xml:space="preserve">, a </w:t>
      </w:r>
      <w:r w:rsidRPr="00226873">
        <w:rPr>
          <w:rStyle w:val="Emphasis"/>
        </w:rPr>
        <w:t>primary driver of it</w:t>
      </w:r>
      <w:r w:rsidRPr="00226873">
        <w:rPr>
          <w:rStyle w:val="StyleUnderline"/>
        </w:rPr>
        <w:t>.</w:t>
      </w:r>
    </w:p>
    <w:p w14:paraId="6587BB61" w14:textId="77777777" w:rsidR="00B43D0A" w:rsidRPr="00226873" w:rsidRDefault="00B43D0A" w:rsidP="00B43D0A">
      <w:pPr>
        <w:rPr>
          <w:szCs w:val="16"/>
        </w:rPr>
      </w:pPr>
    </w:p>
    <w:p w14:paraId="232C6B2E" w14:textId="77777777" w:rsidR="00B43D0A" w:rsidRPr="00226873" w:rsidRDefault="00B43D0A" w:rsidP="00B43D0A">
      <w:pPr>
        <w:pStyle w:val="Heading4"/>
      </w:pPr>
      <w:r w:rsidRPr="00226873">
        <w:t xml:space="preserve">Unions provide the capability </w:t>
      </w:r>
      <w:r w:rsidRPr="00226873">
        <w:rPr>
          <w:u w:val="single"/>
        </w:rPr>
        <w:t>to do so</w:t>
      </w:r>
      <w:r w:rsidRPr="00226873">
        <w:rPr>
          <w:b w:val="0"/>
          <w:bCs/>
        </w:rPr>
        <w:t xml:space="preserve"> using lobbying, resources, and expertise</w:t>
      </w:r>
      <w:r w:rsidRPr="00226873">
        <w:t xml:space="preserve">, with the </w:t>
      </w:r>
      <w:r w:rsidRPr="00226873">
        <w:rPr>
          <w:u w:val="single"/>
        </w:rPr>
        <w:t>threat</w:t>
      </w:r>
      <w:r w:rsidRPr="00226873">
        <w:t xml:space="preserve"> of action being a sufficient deterrent. </w:t>
      </w:r>
    </w:p>
    <w:p w14:paraId="7A188F9C" w14:textId="77777777" w:rsidR="00B43D0A" w:rsidRPr="00226873" w:rsidRDefault="00B43D0A" w:rsidP="00B43D0A">
      <w:pPr>
        <w:rPr>
          <w:szCs w:val="16"/>
        </w:rPr>
      </w:pPr>
      <w:r w:rsidRPr="00226873">
        <w:rPr>
          <w:rStyle w:val="Style13ptBold"/>
        </w:rPr>
        <w:t>Handler ‘24</w:t>
      </w:r>
      <w:r w:rsidRPr="00226873">
        <w:rPr>
          <w:szCs w:val="16"/>
        </w:rPr>
        <w:t xml:space="preserve"> [Nicholas Handler is an Associate Professor of Law at the Texas A&amp;M University School of Law and was a Thomas C. Grey Fellow and Lecturer at Stanford Law. “Separation of Powers by Contract: How Collective Bargaining Reshape Presidential Power”, New York University Law Review, vol. 99, no. 1, pp. 45-127, published 04-2024, accessed 09-08-2025]</w:t>
      </w:r>
    </w:p>
    <w:p w14:paraId="1B4A53F4" w14:textId="77777777" w:rsidR="00B43D0A" w:rsidRPr="00226873" w:rsidRDefault="00B43D0A" w:rsidP="00B43D0A"/>
    <w:p w14:paraId="0D8369EC" w14:textId="77777777" w:rsidR="00B43D0A" w:rsidRPr="00226873" w:rsidRDefault="00B43D0A" w:rsidP="00B43D0A">
      <w:pPr>
        <w:rPr>
          <w:szCs w:val="16"/>
        </w:rPr>
      </w:pPr>
      <w:r w:rsidRPr="00226873">
        <w:rPr>
          <w:szCs w:val="16"/>
        </w:rPr>
        <w:t xml:space="preserve">The </w:t>
      </w:r>
      <w:r w:rsidRPr="00226873">
        <w:rPr>
          <w:rStyle w:val="StyleUnderline"/>
        </w:rPr>
        <w:t xml:space="preserve">civil service's move toward unionization reflects a broader recognition of the value of organized groups in </w:t>
      </w:r>
      <w:r w:rsidRPr="00226873">
        <w:rPr>
          <w:rStyle w:val="Emphasis"/>
        </w:rPr>
        <w:t>protecting rights</w:t>
      </w:r>
      <w:r w:rsidRPr="00226873">
        <w:rPr>
          <w:rStyle w:val="StyleUnderline"/>
        </w:rPr>
        <w:t xml:space="preserve"> and pursuing key </w:t>
      </w:r>
      <w:r w:rsidRPr="00226873">
        <w:rPr>
          <w:rStyle w:val="Emphasis"/>
        </w:rPr>
        <w:t>political objectives</w:t>
      </w:r>
      <w:r w:rsidRPr="00226873">
        <w:rPr>
          <w:rStyle w:val="StyleUnderline"/>
        </w:rPr>
        <w:t>.</w:t>
      </w:r>
      <w:r w:rsidRPr="00226873">
        <w:rPr>
          <w:szCs w:val="16"/>
        </w:rPr>
        <w:t xml:space="preserve">160 </w:t>
      </w:r>
      <w:r w:rsidRPr="00226873">
        <w:rPr>
          <w:rStyle w:val="StyleUnderline"/>
          <w:highlight w:val="yellow"/>
        </w:rPr>
        <w:t xml:space="preserve">Unions accumulate </w:t>
      </w:r>
      <w:r w:rsidRPr="00226873">
        <w:rPr>
          <w:rStyle w:val="Emphasis"/>
          <w:highlight w:val="yellow"/>
        </w:rPr>
        <w:t>resources</w:t>
      </w:r>
      <w:r w:rsidRPr="00226873">
        <w:rPr>
          <w:rStyle w:val="StyleUnderline"/>
          <w:highlight w:val="yellow"/>
        </w:rPr>
        <w:t xml:space="preserve"> and </w:t>
      </w:r>
      <w:r w:rsidRPr="00226873">
        <w:rPr>
          <w:rStyle w:val="Emphasis"/>
          <w:highlight w:val="yellow"/>
        </w:rPr>
        <w:t>expertise</w:t>
      </w:r>
      <w:r w:rsidRPr="00226873">
        <w:rPr>
          <w:rStyle w:val="StyleUnderline"/>
        </w:rPr>
        <w:t xml:space="preserve">, allowing civil servants </w:t>
      </w:r>
      <w:r w:rsidRPr="00226873">
        <w:rPr>
          <w:rStyle w:val="StyleUnderline"/>
          <w:highlight w:val="yellow"/>
        </w:rPr>
        <w:t>to</w:t>
      </w:r>
      <w:r w:rsidRPr="00226873">
        <w:rPr>
          <w:rStyle w:val="StyleUnderline"/>
        </w:rPr>
        <w:t xml:space="preserve"> mount sophisticated and well-financed defenses in </w:t>
      </w:r>
      <w:r w:rsidRPr="00226873">
        <w:rPr>
          <w:rStyle w:val="Emphasis"/>
        </w:rPr>
        <w:t xml:space="preserve">labor </w:t>
      </w:r>
      <w:r w:rsidRPr="00226873">
        <w:rPr>
          <w:rStyle w:val="Emphasis"/>
          <w:highlight w:val="yellow"/>
        </w:rPr>
        <w:t>dispute</w:t>
      </w:r>
      <w:r w:rsidRPr="00226873">
        <w:t>s</w:t>
      </w:r>
      <w:r w:rsidRPr="00226873">
        <w:rPr>
          <w:rStyle w:val="StyleUnderline"/>
        </w:rPr>
        <w:t xml:space="preserve"> and to </w:t>
      </w:r>
      <w:r w:rsidRPr="00226873">
        <w:rPr>
          <w:rStyle w:val="Emphasis"/>
        </w:rPr>
        <w:t>lobby</w:t>
      </w:r>
      <w:r w:rsidRPr="00226873">
        <w:rPr>
          <w:rStyle w:val="StyleUnderline"/>
        </w:rPr>
        <w:t xml:space="preserve"> effectively on key </w:t>
      </w:r>
      <w:r w:rsidRPr="00226873">
        <w:rPr>
          <w:rStyle w:val="StyleUnderline"/>
          <w:highlight w:val="yellow"/>
        </w:rPr>
        <w:t>issues</w:t>
      </w:r>
      <w:r w:rsidRPr="00226873">
        <w:rPr>
          <w:rStyle w:val="StyleUnderline"/>
        </w:rPr>
        <w:t>.</w:t>
      </w:r>
      <w:r w:rsidRPr="00226873">
        <w:rPr>
          <w:szCs w:val="16"/>
        </w:rPr>
        <w:t xml:space="preserve">161 </w:t>
      </w:r>
      <w:r w:rsidRPr="00226873">
        <w:rPr>
          <w:rStyle w:val="StyleUnderline"/>
        </w:rPr>
        <w:t>Unions</w:t>
      </w:r>
      <w:r w:rsidRPr="00226873">
        <w:rPr>
          <w:szCs w:val="16"/>
        </w:rPr>
        <w:t xml:space="preserve">, for instance, </w:t>
      </w:r>
      <w:r w:rsidRPr="00226873">
        <w:rPr>
          <w:rStyle w:val="StyleUnderline"/>
        </w:rPr>
        <w:t>are more effective at litigating employment disputes, a key tool in resisting the disciplinary efforts of management.</w:t>
      </w:r>
      <w:r w:rsidRPr="00226873">
        <w:rPr>
          <w:szCs w:val="16"/>
        </w:rPr>
        <w:t xml:space="preserve">162 </w:t>
      </w:r>
      <w:r w:rsidRPr="00226873">
        <w:rPr>
          <w:rStyle w:val="StyleUnderline"/>
        </w:rPr>
        <w:t xml:space="preserve">They </w:t>
      </w:r>
      <w:r w:rsidRPr="00226873">
        <w:rPr>
          <w:rStyle w:val="StyleUnderline"/>
          <w:highlight w:val="yellow"/>
        </w:rPr>
        <w:t>achieve</w:t>
      </w:r>
      <w:r w:rsidRPr="00226873">
        <w:rPr>
          <w:rStyle w:val="StyleUnderline"/>
        </w:rPr>
        <w:t xml:space="preserve"> </w:t>
      </w:r>
      <w:r w:rsidRPr="00226873">
        <w:rPr>
          <w:rStyle w:val="Emphasis"/>
          <w:highlight w:val="yellow"/>
        </w:rPr>
        <w:t>high</w:t>
      </w:r>
      <w:r w:rsidRPr="00226873">
        <w:rPr>
          <w:rStyle w:val="StyleUnderline"/>
        </w:rPr>
        <w:t xml:space="preserve">er </w:t>
      </w:r>
      <w:r w:rsidRPr="00226873">
        <w:rPr>
          <w:rStyle w:val="Emphasis"/>
          <w:highlight w:val="yellow"/>
        </w:rPr>
        <w:t>win rates</w:t>
      </w:r>
      <w:r w:rsidRPr="00226873">
        <w:rPr>
          <w:rStyle w:val="StyleUnderline"/>
        </w:rPr>
        <w:t xml:space="preserve"> than unrepresented employees before arbitrators</w:t>
      </w:r>
      <w:r w:rsidRPr="00226873">
        <w:rPr>
          <w:szCs w:val="16"/>
        </w:rPr>
        <w:t xml:space="preserve">, a key strategic consideration for union-side counsel, as well as a key source of criticism from opponents of unionization rights.163 Unions also </w:t>
      </w:r>
      <w:r w:rsidRPr="00226873">
        <w:rPr>
          <w:rStyle w:val="StyleUnderline"/>
        </w:rPr>
        <w:t xml:space="preserve">bolster the ability of civil servants to </w:t>
      </w:r>
      <w:r w:rsidRPr="00226873">
        <w:rPr>
          <w:rStyle w:val="Emphasis"/>
        </w:rPr>
        <w:t>successfully litigate</w:t>
      </w:r>
      <w:r w:rsidRPr="00226873">
        <w:rPr>
          <w:rStyle w:val="StyleUnderline"/>
        </w:rPr>
        <w:t xml:space="preserve"> employment disputes</w:t>
      </w:r>
      <w:r w:rsidRPr="00226873">
        <w:rPr>
          <w:szCs w:val="16"/>
        </w:rPr>
        <w:t xml:space="preserve"> against agencies in other ways. Through FLRA litigation, </w:t>
      </w:r>
      <w:r w:rsidRPr="00226873">
        <w:rPr>
          <w:rStyle w:val="StyleUnderline"/>
        </w:rPr>
        <w:t>unions</w:t>
      </w:r>
      <w:r w:rsidRPr="00226873">
        <w:rPr>
          <w:szCs w:val="16"/>
        </w:rPr>
        <w:t xml:space="preserve"> have </w:t>
      </w:r>
      <w:r w:rsidRPr="00226873">
        <w:rPr>
          <w:rStyle w:val="StyleUnderline"/>
        </w:rPr>
        <w:t>secured</w:t>
      </w:r>
      <w:r w:rsidRPr="00226873">
        <w:rPr>
          <w:szCs w:val="16"/>
        </w:rPr>
        <w:t xml:space="preserve"> civil servants </w:t>
      </w:r>
      <w:r w:rsidRPr="00226873">
        <w:rPr>
          <w:rStyle w:val="Emphasis"/>
        </w:rPr>
        <w:t>Weingarten rights</w:t>
      </w:r>
      <w:r w:rsidRPr="00226873">
        <w:rPr>
          <w:szCs w:val="16"/>
        </w:rPr>
        <w:t xml:space="preserve">: </w:t>
      </w:r>
      <w:r w:rsidRPr="00226873">
        <w:rPr>
          <w:rStyle w:val="StyleUnderline"/>
        </w:rPr>
        <w:t>the right to have a union representative present during a disciplinary investigation.</w:t>
      </w:r>
      <w:r w:rsidRPr="00226873">
        <w:rPr>
          <w:szCs w:val="16"/>
        </w:rPr>
        <w:t xml:space="preserve">164 Unions have likewise </w:t>
      </w:r>
      <w:r w:rsidRPr="00226873">
        <w:rPr>
          <w:rStyle w:val="StyleUnderline"/>
        </w:rPr>
        <w:t>fought</w:t>
      </w:r>
      <w:r w:rsidRPr="00226873">
        <w:rPr>
          <w:szCs w:val="16"/>
        </w:rPr>
        <w:t>, with mixed success,</w:t>
      </w:r>
      <w:r w:rsidRPr="00226873">
        <w:rPr>
          <w:rStyle w:val="StyleUnderline"/>
        </w:rPr>
        <w:t xml:space="preserve"> to bargain for specific substantive rights for civil servants </w:t>
      </w:r>
      <w:r w:rsidRPr="00226873">
        <w:rPr>
          <w:rStyle w:val="Emphasis"/>
        </w:rPr>
        <w:t>during interviews</w:t>
      </w:r>
      <w:r w:rsidRPr="00226873">
        <w:rPr>
          <w:szCs w:val="16"/>
        </w:rPr>
        <w:t xml:space="preserve"> by agency inspectors general.165 Unions also </w:t>
      </w:r>
      <w:r w:rsidRPr="00226873">
        <w:rPr>
          <w:rStyle w:val="StyleUnderline"/>
          <w:highlight w:val="yellow"/>
        </w:rPr>
        <w:t>provide</w:t>
      </w:r>
      <w:r w:rsidRPr="00226873">
        <w:rPr>
          <w:rStyle w:val="StyleUnderline"/>
        </w:rPr>
        <w:t xml:space="preserve"> extensive </w:t>
      </w:r>
      <w:r w:rsidRPr="00226873">
        <w:rPr>
          <w:rStyle w:val="Emphasis"/>
          <w:highlight w:val="yellow"/>
        </w:rPr>
        <w:t>financial</w:t>
      </w:r>
      <w:r w:rsidRPr="00226873">
        <w:rPr>
          <w:rStyle w:val="StyleUnderline"/>
          <w:highlight w:val="yellow"/>
        </w:rPr>
        <w:t xml:space="preserve"> and </w:t>
      </w:r>
      <w:r w:rsidRPr="00226873">
        <w:rPr>
          <w:rStyle w:val="Emphasis"/>
          <w:highlight w:val="yellow"/>
        </w:rPr>
        <w:t>logistical</w:t>
      </w:r>
      <w:r w:rsidRPr="00226873">
        <w:rPr>
          <w:rStyle w:val="StyleUnderline"/>
          <w:highlight w:val="yellow"/>
        </w:rPr>
        <w:t xml:space="preserve"> </w:t>
      </w:r>
      <w:r w:rsidRPr="00226873">
        <w:rPr>
          <w:rStyle w:val="Emphasis"/>
          <w:highlight w:val="yellow"/>
        </w:rPr>
        <w:t>support</w:t>
      </w:r>
      <w:r w:rsidRPr="00226873">
        <w:rPr>
          <w:rStyle w:val="StyleUnderline"/>
        </w:rPr>
        <w:t xml:space="preserve"> to individual employees.</w:t>
      </w:r>
      <w:r w:rsidRPr="00226873">
        <w:rPr>
          <w:szCs w:val="16"/>
        </w:rPr>
        <w:t xml:space="preserve"> The National Border Patrol Council, for instance, has established legal defense funds for CBP officers who are under investigation for their involvement in "critical incidents," such as the use of force.166</w:t>
      </w:r>
    </w:p>
    <w:p w14:paraId="058331A5" w14:textId="77777777" w:rsidR="00B43D0A" w:rsidRPr="00226873" w:rsidRDefault="00B43D0A" w:rsidP="00B43D0A">
      <w:pPr>
        <w:rPr>
          <w:szCs w:val="16"/>
        </w:rPr>
      </w:pPr>
      <w:r w:rsidRPr="00226873">
        <w:rPr>
          <w:szCs w:val="16"/>
        </w:rPr>
        <w:t xml:space="preserve">Even when unions do not litigate labor disputes directly, </w:t>
      </w:r>
      <w:r w:rsidRPr="00226873">
        <w:rPr>
          <w:rStyle w:val="StyleUnderline"/>
          <w:highlight w:val="yellow"/>
        </w:rPr>
        <w:t xml:space="preserve">the </w:t>
      </w:r>
      <w:r w:rsidRPr="00226873">
        <w:rPr>
          <w:rStyle w:val="Emphasis"/>
          <w:highlight w:val="yellow"/>
        </w:rPr>
        <w:t>threat of litigation</w:t>
      </w:r>
      <w:r w:rsidRPr="00226873">
        <w:rPr>
          <w:rStyle w:val="StyleUnderline"/>
        </w:rPr>
        <w:t xml:space="preserve">-the possibility of losing, the need to </w:t>
      </w:r>
      <w:r w:rsidRPr="00226873">
        <w:rPr>
          <w:rStyle w:val="Emphasis"/>
          <w:highlight w:val="yellow"/>
        </w:rPr>
        <w:t>delay</w:t>
      </w:r>
      <w:r w:rsidRPr="00226873">
        <w:rPr>
          <w:rStyle w:val="Emphasis"/>
        </w:rPr>
        <w:t xml:space="preserve"> policy </w:t>
      </w:r>
      <w:r w:rsidRPr="00226873">
        <w:rPr>
          <w:rStyle w:val="Emphasis"/>
          <w:highlight w:val="yellow"/>
        </w:rPr>
        <w:t>implementation</w:t>
      </w:r>
      <w:r w:rsidRPr="00226873">
        <w:rPr>
          <w:rStyle w:val="StyleUnderline"/>
          <w:highlight w:val="yellow"/>
        </w:rPr>
        <w:t>,</w:t>
      </w:r>
      <w:r w:rsidRPr="00226873">
        <w:rPr>
          <w:rStyle w:val="StyleUnderline"/>
        </w:rPr>
        <w:t xml:space="preserve"> the </w:t>
      </w:r>
      <w:r w:rsidRPr="00226873">
        <w:rPr>
          <w:rStyle w:val="Emphasis"/>
          <w:highlight w:val="yellow"/>
        </w:rPr>
        <w:t>drain</w:t>
      </w:r>
      <w:r w:rsidRPr="00226873">
        <w:rPr>
          <w:rStyle w:val="Emphasis"/>
        </w:rPr>
        <w:t xml:space="preserve"> on </w:t>
      </w:r>
      <w:r w:rsidRPr="00226873">
        <w:rPr>
          <w:rStyle w:val="Emphasis"/>
          <w:highlight w:val="yellow"/>
        </w:rPr>
        <w:t>budgets</w:t>
      </w:r>
      <w:r w:rsidRPr="00226873">
        <w:rPr>
          <w:rStyle w:val="StyleUnderline"/>
          <w:highlight w:val="yellow"/>
        </w:rPr>
        <w:t>, and</w:t>
      </w:r>
      <w:r w:rsidRPr="00226873">
        <w:rPr>
          <w:rStyle w:val="StyleUnderline"/>
        </w:rPr>
        <w:t xml:space="preserve"> the </w:t>
      </w:r>
      <w:r w:rsidRPr="00226873">
        <w:rPr>
          <w:rStyle w:val="Emphasis"/>
          <w:highlight w:val="yellow"/>
        </w:rPr>
        <w:t>attendant uncertainty</w:t>
      </w:r>
      <w:r w:rsidRPr="00226873">
        <w:rPr>
          <w:rStyle w:val="StyleUnderline"/>
          <w:highlight w:val="yellow"/>
        </w:rPr>
        <w:t>-</w:t>
      </w:r>
      <w:r w:rsidRPr="00226873">
        <w:rPr>
          <w:rStyle w:val="Emphasis"/>
          <w:highlight w:val="yellow"/>
        </w:rPr>
        <w:t>incentivizes</w:t>
      </w:r>
      <w:r w:rsidRPr="00226873">
        <w:rPr>
          <w:rStyle w:val="StyleUnderline"/>
          <w:highlight w:val="yellow"/>
        </w:rPr>
        <w:t xml:space="preserve"> agencies </w:t>
      </w:r>
      <w:r w:rsidRPr="00226873">
        <w:rPr>
          <w:rStyle w:val="Emphasis"/>
          <w:highlight w:val="yellow"/>
        </w:rPr>
        <w:t>to cooperate</w:t>
      </w:r>
      <w:r w:rsidRPr="00226873">
        <w:rPr>
          <w:rStyle w:val="StyleUnderline"/>
        </w:rPr>
        <w:t xml:space="preserve"> with unions, and to take their preference</w:t>
      </w:r>
      <w:r w:rsidRPr="00226873">
        <w:t>s</w:t>
      </w:r>
      <w:r w:rsidRPr="00226873">
        <w:rPr>
          <w:rStyle w:val="StyleUnderline"/>
        </w:rPr>
        <w:t xml:space="preserve"> into account when staffing political positions and formulating policy.</w:t>
      </w:r>
      <w:r w:rsidRPr="00226873">
        <w:rPr>
          <w:szCs w:val="16"/>
        </w:rPr>
        <w:t xml:space="preserve"> For instance, </w:t>
      </w:r>
      <w:r w:rsidRPr="00226873">
        <w:rPr>
          <w:rStyle w:val="StyleUnderline"/>
        </w:rPr>
        <w:t>powerful unions</w:t>
      </w:r>
      <w:r w:rsidRPr="00226873">
        <w:rPr>
          <w:szCs w:val="16"/>
        </w:rPr>
        <w:t xml:space="preserve">, including those representing ICE and the EPA, </w:t>
      </w:r>
      <w:r w:rsidRPr="00226873">
        <w:rPr>
          <w:rStyle w:val="StyleUnderline"/>
        </w:rPr>
        <w:t xml:space="preserve">can and do express their </w:t>
      </w:r>
      <w:r w:rsidRPr="00226873">
        <w:rPr>
          <w:rStyle w:val="Emphasis"/>
        </w:rPr>
        <w:t>opposition</w:t>
      </w:r>
      <w:r w:rsidRPr="00226873">
        <w:rPr>
          <w:rStyle w:val="StyleUnderline"/>
        </w:rPr>
        <w:t xml:space="preserve"> to certain agency heads</w:t>
      </w:r>
      <w:r w:rsidRPr="00226873">
        <w:rPr>
          <w:szCs w:val="16"/>
        </w:rPr>
        <w:t xml:space="preserve">, </w:t>
      </w:r>
      <w:r w:rsidRPr="00226873">
        <w:rPr>
          <w:rStyle w:val="Emphasis"/>
          <w:highlight w:val="yellow"/>
        </w:rPr>
        <w:t>dissuading the President</w:t>
      </w:r>
      <w:r w:rsidRPr="00226873">
        <w:rPr>
          <w:rStyle w:val="StyleUnderline"/>
          <w:highlight w:val="yellow"/>
        </w:rPr>
        <w:t xml:space="preserve"> from</w:t>
      </w:r>
      <w:r w:rsidRPr="00226873">
        <w:rPr>
          <w:rStyle w:val="StyleUnderline"/>
        </w:rPr>
        <w:t xml:space="preserve"> appointing them for fear of souring labor relations and inciting </w:t>
      </w:r>
      <w:r w:rsidRPr="00226873">
        <w:rPr>
          <w:rStyle w:val="Emphasis"/>
          <w:highlight w:val="yellow"/>
        </w:rPr>
        <w:t>costly litigation</w:t>
      </w:r>
      <w:r w:rsidRPr="00226873">
        <w:rPr>
          <w:rStyle w:val="StyleUnderline"/>
        </w:rPr>
        <w:t xml:space="preserve"> battles.</w:t>
      </w:r>
      <w:r w:rsidRPr="00226873">
        <w:rPr>
          <w:szCs w:val="16"/>
        </w:rPr>
        <w:t>167</w:t>
      </w:r>
    </w:p>
    <w:p w14:paraId="15142F2E" w14:textId="77777777" w:rsidR="00B43D0A" w:rsidRPr="00226873" w:rsidRDefault="00B43D0A" w:rsidP="00B43D0A">
      <w:pPr>
        <w:rPr>
          <w:szCs w:val="16"/>
        </w:rPr>
      </w:pPr>
      <w:r w:rsidRPr="00226873">
        <w:rPr>
          <w:szCs w:val="16"/>
        </w:rPr>
        <w:t>Perhaps the best example of labor's deterrent power is President Clinton's National Performance Review (</w:t>
      </w:r>
      <w:r w:rsidRPr="00226873">
        <w:rPr>
          <w:rStyle w:val="Emphasis"/>
        </w:rPr>
        <w:t>NPR</w:t>
      </w:r>
      <w:r w:rsidRPr="00226873">
        <w:rPr>
          <w:szCs w:val="16"/>
        </w:rPr>
        <w:t xml:space="preserve">) program, launched in 1993. </w:t>
      </w:r>
      <w:r w:rsidRPr="00226873">
        <w:rPr>
          <w:rStyle w:val="Emphasis"/>
        </w:rPr>
        <w:t>NPR's</w:t>
      </w:r>
      <w:r w:rsidRPr="00226873">
        <w:rPr>
          <w:szCs w:val="16"/>
        </w:rPr>
        <w:t xml:space="preserve"> </w:t>
      </w:r>
      <w:r w:rsidRPr="00226873">
        <w:rPr>
          <w:rStyle w:val="StyleUnderline"/>
        </w:rPr>
        <w:t>goal was to "reinvent[]" government by streamlining agency operations, reducing the size of the federal workforce, and reducing labor-management litigation.</w:t>
      </w:r>
      <w:r w:rsidRPr="00226873">
        <w:rPr>
          <w:szCs w:val="16"/>
        </w:rPr>
        <w:t xml:space="preserve">168 In exchange for union support for a variety of cost- and personnel-cutting measures, President </w:t>
      </w:r>
      <w:r w:rsidRPr="00226873">
        <w:rPr>
          <w:rStyle w:val="StyleUnderline"/>
        </w:rPr>
        <w:t>Clinton granted unions substantial new powers.</w:t>
      </w:r>
      <w:r w:rsidRPr="00226873">
        <w:rPr>
          <w:szCs w:val="16"/>
        </w:rPr>
        <w:t xml:space="preserve">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226873">
        <w:rPr>
          <w:rStyle w:val="StyleUnderline"/>
        </w:rPr>
        <w:t>Unions also took a substantial role in shaping the federal government's downsizing to ensure union positions received protection during workforce reduction.</w:t>
      </w:r>
      <w:r w:rsidRPr="00226873">
        <w:rPr>
          <w:szCs w:val="16"/>
        </w:rPr>
        <w:t>172</w:t>
      </w:r>
    </w:p>
    <w:p w14:paraId="4262BFF1" w14:textId="77777777" w:rsidR="00B43D0A" w:rsidRPr="00226873" w:rsidRDefault="00B43D0A" w:rsidP="00B43D0A">
      <w:pPr>
        <w:rPr>
          <w:szCs w:val="16"/>
        </w:rPr>
      </w:pPr>
      <w:r w:rsidRPr="00226873">
        <w:rPr>
          <w:szCs w:val="16"/>
        </w:rPr>
        <w:t xml:space="preserve">In addition to litigation, </w:t>
      </w:r>
      <w:r w:rsidRPr="00226873">
        <w:rPr>
          <w:rStyle w:val="StyleUnderline"/>
        </w:rPr>
        <w:t xml:space="preserve">unions also have extensive statutory power to </w:t>
      </w:r>
      <w:r w:rsidRPr="00226873">
        <w:rPr>
          <w:rStyle w:val="Emphasis"/>
        </w:rPr>
        <w:t>lobby Congress</w:t>
      </w:r>
      <w:r w:rsidRPr="00226873">
        <w:rPr>
          <w:rStyle w:val="StyleUnderline"/>
        </w:rPr>
        <w:t xml:space="preserve">, often acting as one of the </w:t>
      </w:r>
      <w:r w:rsidRPr="00226873">
        <w:rPr>
          <w:rStyle w:val="Emphasis"/>
        </w:rPr>
        <w:t>only sophisticated</w:t>
      </w:r>
      <w:r w:rsidRPr="00226873">
        <w:rPr>
          <w:rStyle w:val="StyleUnderline"/>
        </w:rPr>
        <w:t xml:space="preserve">, </w:t>
      </w:r>
      <w:r w:rsidRPr="00226873">
        <w:rPr>
          <w:rStyle w:val="Emphasis"/>
        </w:rPr>
        <w:t>proreg</w:t>
      </w:r>
      <w:r w:rsidRPr="00226873">
        <w:rPr>
          <w:szCs w:val="16"/>
        </w:rPr>
        <w:t>ulation</w:t>
      </w:r>
      <w:r w:rsidRPr="00226873">
        <w:rPr>
          <w:rStyle w:val="StyleUnderline"/>
        </w:rPr>
        <w:t xml:space="preserve"> advocacy </w:t>
      </w:r>
      <w:r w:rsidRPr="00226873">
        <w:rPr>
          <w:rStyle w:val="Emphasis"/>
        </w:rPr>
        <w:t>group</w:t>
      </w:r>
      <w:r w:rsidRPr="00226873">
        <w:rPr>
          <w:rStyle w:val="StyleUnderline"/>
        </w:rPr>
        <w:t xml:space="preserve">s in a competition of political influence </w:t>
      </w:r>
      <w:r w:rsidRPr="00226873">
        <w:rPr>
          <w:rStyle w:val="Emphasis"/>
        </w:rPr>
        <w:t>dominated</w:t>
      </w:r>
      <w:r w:rsidRPr="00226873">
        <w:rPr>
          <w:rStyle w:val="StyleUnderline"/>
        </w:rPr>
        <w:t xml:space="preserve"> by </w:t>
      </w:r>
      <w:r w:rsidRPr="00226873">
        <w:rPr>
          <w:rStyle w:val="Emphasis"/>
        </w:rPr>
        <w:t>private interests</w:t>
      </w:r>
      <w:r w:rsidRPr="00226873">
        <w:rPr>
          <w:rStyle w:val="StyleUnderline"/>
        </w:rPr>
        <w:t xml:space="preserve"> and well-funded nonprofit groups.</w:t>
      </w:r>
      <w:r w:rsidRPr="00226873">
        <w:rPr>
          <w:szCs w:val="16"/>
        </w:rPr>
        <w:t xml:space="preserve"> The CSRA created </w:t>
      </w:r>
      <w:r w:rsidRPr="00226873">
        <w:rPr>
          <w:rStyle w:val="StyleUnderline"/>
        </w:rPr>
        <w:t>unions</w:t>
      </w:r>
      <w:r w:rsidRPr="00226873">
        <w:rPr>
          <w:szCs w:val="16"/>
        </w:rPr>
        <w:t xml:space="preserve"> that </w:t>
      </w:r>
      <w:r w:rsidRPr="00226873">
        <w:rPr>
          <w:rStyle w:val="StyleUnderline"/>
        </w:rPr>
        <w:t>are</w:t>
      </w:r>
      <w:r w:rsidRPr="00226873">
        <w:rPr>
          <w:szCs w:val="16"/>
        </w:rPr>
        <w:t xml:space="preserve">, in effect, </w:t>
      </w:r>
      <w:r w:rsidRPr="00226873">
        <w:rPr>
          <w:rStyle w:val="StyleUnderline"/>
        </w:rPr>
        <w:t>federally subsidized by dues</w:t>
      </w:r>
      <w:r w:rsidRPr="00226873">
        <w:rPr>
          <w:szCs w:val="16"/>
        </w:rPr>
        <w:t xml:space="preserve">, "official time" (time during which union officials are paid to engage in organizing and bargaining work), </w:t>
      </w:r>
      <w:r w:rsidRPr="00226873">
        <w:rPr>
          <w:rStyle w:val="StyleUnderline"/>
        </w:rPr>
        <w:t>and protections against unfair labor practices.'</w:t>
      </w:r>
      <w:r w:rsidRPr="00226873">
        <w:rPr>
          <w:szCs w:val="16"/>
        </w:rPr>
        <w:t xml:space="preserve">73 </w:t>
      </w:r>
      <w:r w:rsidRPr="00226873">
        <w:rPr>
          <w:rStyle w:val="StyleUnderline"/>
        </w:rPr>
        <w:t>To facilitate union lobbying, Congress also created numerous exceptions to rules governing political engagement by civil servants, including the right to lobby on behalf of a labor organization and Hatch Act exemptions to participate in politics.</w:t>
      </w:r>
      <w:r w:rsidRPr="00226873">
        <w:rPr>
          <w:szCs w:val="16"/>
        </w:rPr>
        <w:t>174</w:t>
      </w:r>
    </w:p>
    <w:p w14:paraId="616A5E49" w14:textId="77777777" w:rsidR="00B43D0A" w:rsidRPr="00226873" w:rsidRDefault="00B43D0A" w:rsidP="00B43D0A">
      <w:pPr>
        <w:rPr>
          <w:szCs w:val="16"/>
        </w:rPr>
      </w:pPr>
      <w:r w:rsidRPr="00226873">
        <w:rPr>
          <w:rStyle w:val="StyleUnderline"/>
        </w:rPr>
        <w:t>Unionized federal employees have been politically engaged</w:t>
      </w:r>
      <w:r w:rsidRPr="00226873">
        <w:rPr>
          <w:szCs w:val="16"/>
        </w:rPr>
        <w:t xml:space="preserve"> since the enactment of the CSRA, </w:t>
      </w:r>
      <w:r w:rsidRPr="00226873">
        <w:rPr>
          <w:rStyle w:val="StyleUnderline"/>
        </w:rPr>
        <w:t>lobbying on a range of budgetary and regulatory reform issues.</w:t>
      </w:r>
      <w:r w:rsidRPr="00226873">
        <w:rPr>
          <w:szCs w:val="16"/>
        </w:rPr>
        <w:t xml:space="preserve">175 Unions lobby on issues </w:t>
      </w:r>
      <w:r w:rsidRPr="00226873">
        <w:rPr>
          <w:rStyle w:val="StyleUnderline"/>
        </w:rPr>
        <w:t xml:space="preserve">ranging from </w:t>
      </w:r>
      <w:r w:rsidRPr="00226873">
        <w:rPr>
          <w:rStyle w:val="Emphasis"/>
        </w:rPr>
        <w:t>regulatory enforcement policy</w:t>
      </w:r>
      <w:r w:rsidRPr="00226873">
        <w:rPr>
          <w:rStyle w:val="StyleUnderline"/>
        </w:rPr>
        <w:t xml:space="preserve">, to the </w:t>
      </w:r>
      <w:r w:rsidRPr="00226873">
        <w:rPr>
          <w:rStyle w:val="StyleUnderline"/>
          <w:highlight w:val="yellow"/>
        </w:rPr>
        <w:t>selection of</w:t>
      </w:r>
      <w:r w:rsidRPr="00226873">
        <w:rPr>
          <w:rStyle w:val="StyleUnderline"/>
        </w:rPr>
        <w:t xml:space="preserve"> </w:t>
      </w:r>
      <w:r w:rsidRPr="00226873">
        <w:rPr>
          <w:rStyle w:val="Emphasis"/>
        </w:rPr>
        <w:t xml:space="preserve">agency </w:t>
      </w:r>
      <w:r w:rsidRPr="00226873">
        <w:rPr>
          <w:rStyle w:val="Emphasis"/>
          <w:highlight w:val="yellow"/>
        </w:rPr>
        <w:t>leadership</w:t>
      </w:r>
      <w:r w:rsidRPr="00226873">
        <w:rPr>
          <w:rStyle w:val="StyleUnderline"/>
        </w:rPr>
        <w:t xml:space="preserve">, to questions of </w:t>
      </w:r>
      <w:r w:rsidRPr="00226873">
        <w:rPr>
          <w:rStyle w:val="Emphasis"/>
        </w:rPr>
        <w:t>funding</w:t>
      </w:r>
      <w:r w:rsidRPr="00226873">
        <w:rPr>
          <w:rStyle w:val="StyleUnderline"/>
        </w:rPr>
        <w:t xml:space="preserve">-and their efforts have </w:t>
      </w:r>
      <w:r w:rsidRPr="00226873">
        <w:rPr>
          <w:rStyle w:val="StyleUnderline"/>
          <w:highlight w:val="yellow"/>
        </w:rPr>
        <w:t xml:space="preserve">had </w:t>
      </w:r>
      <w:r w:rsidRPr="00226873">
        <w:rPr>
          <w:rStyle w:val="Emphasis"/>
          <w:highlight w:val="yellow"/>
        </w:rPr>
        <w:t>substantial influence</w:t>
      </w:r>
      <w:r w:rsidRPr="00226873">
        <w:rPr>
          <w:rStyle w:val="StyleUnderline"/>
          <w:highlight w:val="yellow"/>
        </w:rPr>
        <w:t xml:space="preserve"> in </w:t>
      </w:r>
      <w:r w:rsidRPr="00226873">
        <w:rPr>
          <w:rStyle w:val="Emphasis"/>
          <w:highlight w:val="yellow"/>
        </w:rPr>
        <w:t>Congress</w:t>
      </w:r>
      <w:r w:rsidRPr="00226873">
        <w:rPr>
          <w:rStyle w:val="StyleUnderline"/>
        </w:rPr>
        <w:t>.</w:t>
      </w:r>
      <w:r w:rsidRPr="00226873">
        <w:rPr>
          <w:szCs w:val="16"/>
        </w:rPr>
        <w:t xml:space="preserve">176 </w:t>
      </w:r>
      <w:r w:rsidRPr="00226873">
        <w:rPr>
          <w:rStyle w:val="StyleUnderline"/>
        </w:rPr>
        <w:t xml:space="preserve">Unions representing the employees of the NLRB, Department of Education, and IRS have all, for instance, lobbied for </w:t>
      </w:r>
      <w:r w:rsidRPr="00226873">
        <w:rPr>
          <w:rStyle w:val="Emphasis"/>
        </w:rPr>
        <w:t>increases in appropriations</w:t>
      </w:r>
      <w:r w:rsidRPr="00226873">
        <w:rPr>
          <w:rStyle w:val="StyleUnderline"/>
        </w:rPr>
        <w:t xml:space="preserve"> for regulatory efforts that have been regular targets of under-funding.</w:t>
      </w:r>
      <w:r w:rsidRPr="00226873">
        <w:rPr>
          <w:szCs w:val="16"/>
        </w:rPr>
        <w:t xml:space="preserve">177 </w:t>
      </w:r>
      <w:r w:rsidRPr="00226873">
        <w:rPr>
          <w:rStyle w:val="StyleUnderline"/>
        </w:rPr>
        <w:t xml:space="preserve">Labor also endorses </w:t>
      </w:r>
      <w:r w:rsidRPr="00226873">
        <w:rPr>
          <w:rStyle w:val="Emphasis"/>
        </w:rPr>
        <w:t>political candidates</w:t>
      </w:r>
      <w:r w:rsidRPr="00226873">
        <w:rPr>
          <w:rStyle w:val="StyleUnderline"/>
        </w:rPr>
        <w:t xml:space="preserve">, </w:t>
      </w:r>
      <w:r w:rsidRPr="00226873">
        <w:rPr>
          <w:rStyle w:val="Emphasis"/>
        </w:rPr>
        <w:t>testifies routinely</w:t>
      </w:r>
      <w:r w:rsidRPr="00226873">
        <w:rPr>
          <w:rStyle w:val="StyleUnderline"/>
        </w:rPr>
        <w:t xml:space="preserve"> before Congress, and </w:t>
      </w:r>
      <w:r w:rsidRPr="00226873">
        <w:rPr>
          <w:rStyle w:val="Emphasis"/>
        </w:rPr>
        <w:t>speaks to the press</w:t>
      </w:r>
      <w:r w:rsidRPr="00226873">
        <w:rPr>
          <w:rStyle w:val="StyleUnderline"/>
        </w:rPr>
        <w:t xml:space="preserve"> on high- visibility policy issues, often expressing views </w:t>
      </w:r>
      <w:r w:rsidRPr="00226873">
        <w:rPr>
          <w:rStyle w:val="Emphasis"/>
        </w:rPr>
        <w:t>contrary to</w:t>
      </w:r>
      <w:r w:rsidRPr="00226873">
        <w:rPr>
          <w:rStyle w:val="StyleUnderline"/>
        </w:rPr>
        <w:t xml:space="preserve"> the views of agency </w:t>
      </w:r>
      <w:r w:rsidRPr="00226873">
        <w:rPr>
          <w:rStyle w:val="Emphasis"/>
        </w:rPr>
        <w:t>leadership</w:t>
      </w:r>
      <w:r w:rsidRPr="00226873">
        <w:rPr>
          <w:rStyle w:val="StyleUnderline"/>
        </w:rPr>
        <w:t>.</w:t>
      </w:r>
      <w:r w:rsidRPr="00226873">
        <w:rPr>
          <w:szCs w:val="16"/>
        </w:rPr>
        <w:t>178</w:t>
      </w:r>
    </w:p>
    <w:p w14:paraId="48AFF946" w14:textId="77777777" w:rsidR="00B43D0A" w:rsidRPr="00226873" w:rsidRDefault="00B43D0A" w:rsidP="00B43D0A">
      <w:pPr>
        <w:rPr>
          <w:szCs w:val="16"/>
        </w:rPr>
      </w:pPr>
    </w:p>
    <w:p w14:paraId="21FADBB5" w14:textId="77777777" w:rsidR="00B43D0A" w:rsidRPr="00226873" w:rsidRDefault="00B43D0A" w:rsidP="00B43D0A">
      <w:pPr>
        <w:pStyle w:val="Heading4"/>
        <w:rPr>
          <w:b w:val="0"/>
          <w:bCs/>
        </w:rPr>
      </w:pPr>
      <w:r w:rsidRPr="00226873">
        <w:t xml:space="preserve">They’re the only remaining check on overreach.  </w:t>
      </w:r>
      <w:r w:rsidRPr="00226873">
        <w:rPr>
          <w:b w:val="0"/>
          <w:bCs/>
        </w:rPr>
        <w:t xml:space="preserve">Only the bureaucracy has the capacity to monitor and react in time. </w:t>
      </w:r>
    </w:p>
    <w:p w14:paraId="2FCB6A19" w14:textId="77777777" w:rsidR="00B43D0A" w:rsidRPr="00226873" w:rsidRDefault="00B43D0A" w:rsidP="00B43D0A">
      <w:pPr>
        <w:rPr>
          <w:szCs w:val="16"/>
        </w:rPr>
      </w:pPr>
      <w:r w:rsidRPr="00226873">
        <w:rPr>
          <w:rStyle w:val="Style13ptBold"/>
        </w:rPr>
        <w:t>Handler ‘24</w:t>
      </w:r>
      <w:r w:rsidRPr="00226873">
        <w:rPr>
          <w:szCs w:val="16"/>
        </w:rPr>
        <w:t xml:space="preserve"> [Nicholas Handler is an Associate Professor of Law at the Texas A&amp;M University School of Law and was a Thomas C. Grey Fellow and Lecturer at Stanford Law. “Separation of Powers by Contract: How Collective Bargaining Reshape Presidential Power”, New York University Law Review, vol. 99, no. 1, pp. 45-127, published 04-2024, accessed 09-08-2025]</w:t>
      </w:r>
    </w:p>
    <w:p w14:paraId="29B21587" w14:textId="77777777" w:rsidR="00B43D0A" w:rsidRPr="00226873" w:rsidRDefault="00B43D0A" w:rsidP="00B43D0A"/>
    <w:p w14:paraId="2FF0AAB8" w14:textId="77777777" w:rsidR="00B43D0A" w:rsidRPr="00226873" w:rsidRDefault="00B43D0A" w:rsidP="00B43D0A">
      <w:pPr>
        <w:rPr>
          <w:szCs w:val="16"/>
        </w:rPr>
      </w:pPr>
      <w:r w:rsidRPr="00226873">
        <w:rPr>
          <w:szCs w:val="16"/>
        </w:rPr>
        <w:t>INTRODUCTION</w:t>
      </w:r>
    </w:p>
    <w:p w14:paraId="3ED2240B" w14:textId="77777777" w:rsidR="00B43D0A" w:rsidRPr="00226873" w:rsidRDefault="00B43D0A" w:rsidP="00B43D0A">
      <w:pPr>
        <w:rPr>
          <w:szCs w:val="16"/>
        </w:rPr>
      </w:pPr>
      <w:r w:rsidRPr="00226873">
        <w:rPr>
          <w:szCs w:val="16"/>
        </w:rPr>
        <w:t xml:space="preserve">Over the past three decades, </w:t>
      </w:r>
      <w:r w:rsidRPr="00226873">
        <w:rPr>
          <w:rStyle w:val="StyleUnderline"/>
        </w:rPr>
        <w:t xml:space="preserve">the President's power to shape policy through executive action has </w:t>
      </w:r>
      <w:r w:rsidRPr="00226873">
        <w:rPr>
          <w:rStyle w:val="Emphasis"/>
        </w:rPr>
        <w:t>grown substantially</w:t>
      </w:r>
      <w:r w:rsidRPr="00226873">
        <w:rPr>
          <w:rStyle w:val="StyleUnderline"/>
        </w:rPr>
        <w:t>.</w:t>
      </w:r>
      <w:r w:rsidRPr="00226873">
        <w:rPr>
          <w:szCs w:val="16"/>
        </w:rPr>
        <w:t xml:space="preserve">1 Scholars have responded by spotlighting how </w:t>
      </w:r>
      <w:r w:rsidRPr="00226873">
        <w:rPr>
          <w:rStyle w:val="StyleUnderline"/>
        </w:rPr>
        <w:t>the federal civil service</w:t>
      </w:r>
      <w:r w:rsidRPr="00226873">
        <w:rPr>
          <w:szCs w:val="16"/>
        </w:rPr>
        <w:t xml:space="preserve">, and the millions of bureaucrats who staff it, </w:t>
      </w:r>
      <w:r w:rsidRPr="00226873">
        <w:rPr>
          <w:rStyle w:val="StyleUnderline"/>
        </w:rPr>
        <w:t>restrain presidential power.</w:t>
      </w:r>
      <w:r w:rsidRPr="00226873">
        <w:rPr>
          <w:szCs w:val="16"/>
        </w:rPr>
        <w:t xml:space="preserve">2 Observers agree that </w:t>
      </w:r>
      <w:r w:rsidRPr="00226873">
        <w:rPr>
          <w:rStyle w:val="Emphasis"/>
          <w:highlight w:val="yellow"/>
        </w:rPr>
        <w:t>Congress</w:t>
      </w:r>
      <w:r w:rsidRPr="00226873">
        <w:rPr>
          <w:rStyle w:val="StyleUnderline"/>
          <w:highlight w:val="yellow"/>
        </w:rPr>
        <w:t xml:space="preserve"> and </w:t>
      </w:r>
      <w:r w:rsidRPr="00226873">
        <w:rPr>
          <w:rStyle w:val="Emphasis"/>
          <w:highlight w:val="yellow"/>
        </w:rPr>
        <w:t>courts</w:t>
      </w:r>
      <w:r w:rsidRPr="00226873">
        <w:rPr>
          <w:rStyle w:val="StyleUnderline"/>
          <w:highlight w:val="yellow"/>
        </w:rPr>
        <w:t xml:space="preserve"> are </w:t>
      </w:r>
      <w:r w:rsidRPr="00226873">
        <w:rPr>
          <w:rStyle w:val="Emphasis"/>
          <w:highlight w:val="yellow"/>
        </w:rPr>
        <w:t>no longer capable</w:t>
      </w:r>
      <w:r w:rsidRPr="00226873">
        <w:rPr>
          <w:rStyle w:val="StyleUnderline"/>
          <w:highlight w:val="yellow"/>
        </w:rPr>
        <w:t xml:space="preserve"> of </w:t>
      </w:r>
      <w:r w:rsidRPr="00226873">
        <w:rPr>
          <w:rStyle w:val="Emphasis"/>
          <w:highlight w:val="yellow"/>
        </w:rPr>
        <w:t>overseeing</w:t>
      </w:r>
      <w:r w:rsidRPr="00226873">
        <w:rPr>
          <w:rStyle w:val="StyleUnderline"/>
        </w:rPr>
        <w:t xml:space="preserve"> the full scope of </w:t>
      </w:r>
      <w:r w:rsidRPr="00226873">
        <w:rPr>
          <w:rStyle w:val="Emphasis"/>
          <w:highlight w:val="yellow"/>
        </w:rPr>
        <w:t>exec</w:t>
      </w:r>
      <w:r w:rsidRPr="00226873">
        <w:rPr>
          <w:rStyle w:val="StyleUnderline"/>
        </w:rPr>
        <w:t xml:space="preserve">utive </w:t>
      </w:r>
      <w:r w:rsidRPr="00226873">
        <w:rPr>
          <w:rStyle w:val="Emphasis"/>
          <w:highlight w:val="yellow"/>
        </w:rPr>
        <w:t>activity</w:t>
      </w:r>
      <w:r w:rsidRPr="00226873">
        <w:rPr>
          <w:rStyle w:val="StyleUnderline"/>
        </w:rPr>
        <w:t>.</w:t>
      </w:r>
      <w:r w:rsidRPr="00226873">
        <w:rPr>
          <w:szCs w:val="16"/>
        </w:rPr>
        <w:t xml:space="preserve"> </w:t>
      </w:r>
      <w:r w:rsidRPr="00226873">
        <w:rPr>
          <w:rStyle w:val="StyleUnderline"/>
        </w:rPr>
        <w:t xml:space="preserve">The federal </w:t>
      </w:r>
      <w:r w:rsidRPr="00226873">
        <w:rPr>
          <w:rStyle w:val="StyleUnderline"/>
          <w:highlight w:val="yellow"/>
        </w:rPr>
        <w:t>bureaucracy</w:t>
      </w:r>
      <w:r w:rsidRPr="00226873">
        <w:rPr>
          <w:szCs w:val="16"/>
        </w:rPr>
        <w:t xml:space="preserve">, by contrast, </w:t>
      </w:r>
      <w:r w:rsidRPr="00226873">
        <w:rPr>
          <w:rStyle w:val="StyleUnderline"/>
          <w:highlight w:val="yellow"/>
        </w:rPr>
        <w:t xml:space="preserve">has the </w:t>
      </w:r>
      <w:r w:rsidRPr="00226873">
        <w:rPr>
          <w:rStyle w:val="Emphasis"/>
          <w:highlight w:val="yellow"/>
        </w:rPr>
        <w:t>size</w:t>
      </w:r>
      <w:r w:rsidRPr="00226873">
        <w:rPr>
          <w:rStyle w:val="StyleUnderline"/>
          <w:highlight w:val="yellow"/>
        </w:rPr>
        <w:t xml:space="preserve">, </w:t>
      </w:r>
      <w:r w:rsidRPr="00226873">
        <w:rPr>
          <w:rStyle w:val="Emphasis"/>
          <w:highlight w:val="yellow"/>
        </w:rPr>
        <w:t>personnel</w:t>
      </w:r>
      <w:r w:rsidRPr="00226873">
        <w:rPr>
          <w:rStyle w:val="StyleUnderline"/>
          <w:highlight w:val="yellow"/>
        </w:rPr>
        <w:t xml:space="preserve">, and </w:t>
      </w:r>
      <w:r w:rsidRPr="00226873">
        <w:rPr>
          <w:rStyle w:val="Emphasis"/>
          <w:highlight w:val="yellow"/>
        </w:rPr>
        <w:t>expertise</w:t>
      </w:r>
      <w:r w:rsidRPr="00226873">
        <w:rPr>
          <w:rStyle w:val="StyleUnderline"/>
          <w:highlight w:val="yellow"/>
        </w:rPr>
        <w:t xml:space="preserve"> to </w:t>
      </w:r>
      <w:r w:rsidRPr="00226873">
        <w:rPr>
          <w:rStyle w:val="Emphasis"/>
          <w:highlight w:val="yellow"/>
        </w:rPr>
        <w:t>monitor</w:t>
      </w:r>
      <w:r w:rsidRPr="00226873">
        <w:rPr>
          <w:rStyle w:val="StyleUnderline"/>
        </w:rPr>
        <w:t xml:space="preserve"> executive action</w:t>
      </w:r>
      <w:r w:rsidRPr="00226873">
        <w:rPr>
          <w:rStyle w:val="StyleUnderline"/>
          <w:highlight w:val="yellow"/>
        </w:rPr>
        <w:t xml:space="preserve">, </w:t>
      </w:r>
      <w:r w:rsidRPr="00226873">
        <w:rPr>
          <w:rStyle w:val="Emphasis"/>
          <w:highlight w:val="yellow"/>
        </w:rPr>
        <w:t>identify</w:t>
      </w:r>
      <w:r w:rsidRPr="00226873">
        <w:rPr>
          <w:rStyle w:val="StyleUnderline"/>
        </w:rPr>
        <w:t xml:space="preserve"> potential </w:t>
      </w:r>
      <w:r w:rsidRPr="00226873">
        <w:rPr>
          <w:rStyle w:val="Emphasis"/>
        </w:rPr>
        <w:t>abuses</w:t>
      </w:r>
      <w:r w:rsidRPr="00226873">
        <w:rPr>
          <w:rStyle w:val="StyleUnderline"/>
        </w:rPr>
        <w:t xml:space="preserve">, </w:t>
      </w:r>
      <w:r w:rsidRPr="00226873">
        <w:rPr>
          <w:rStyle w:val="StyleUnderline"/>
          <w:highlight w:val="yellow"/>
        </w:rPr>
        <w:t xml:space="preserve">and </w:t>
      </w:r>
      <w:r w:rsidRPr="00226873">
        <w:rPr>
          <w:rStyle w:val="Emphasis"/>
          <w:highlight w:val="yellow"/>
        </w:rPr>
        <w:t>resist</w:t>
      </w:r>
      <w:r w:rsidRPr="00226873">
        <w:rPr>
          <w:rStyle w:val="Emphasis"/>
        </w:rPr>
        <w:t xml:space="preserve"> ill-considered</w:t>
      </w:r>
      <w:r w:rsidRPr="00226873">
        <w:rPr>
          <w:rStyle w:val="StyleUnderline"/>
        </w:rPr>
        <w:t xml:space="preserve"> or </w:t>
      </w:r>
      <w:r w:rsidRPr="00226873">
        <w:rPr>
          <w:rStyle w:val="Emphasis"/>
          <w:highlight w:val="yellow"/>
        </w:rPr>
        <w:t>improper</w:t>
      </w:r>
      <w:r w:rsidRPr="00226873">
        <w:t xml:space="preserve">ly </w:t>
      </w:r>
      <w:r w:rsidRPr="00226873">
        <w:rPr>
          <w:rStyle w:val="Emphasis"/>
          <w:highlight w:val="yellow"/>
        </w:rPr>
        <w:t>politicized</w:t>
      </w:r>
      <w:r w:rsidRPr="00226873">
        <w:rPr>
          <w:rStyle w:val="StyleUnderline"/>
          <w:highlight w:val="yellow"/>
        </w:rPr>
        <w:t xml:space="preserve"> policy.</w:t>
      </w:r>
      <w:r w:rsidRPr="00226873">
        <w:rPr>
          <w:rStyle w:val="StyleUnderline"/>
        </w:rPr>
        <w:t xml:space="preserve"> Bureaucrats' independence and their practical and legal ability to challenge presidential policy therefore have become </w:t>
      </w:r>
      <w:r w:rsidRPr="00226873">
        <w:rPr>
          <w:rStyle w:val="Emphasis"/>
        </w:rPr>
        <w:t>critical modulator</w:t>
      </w:r>
      <w:r w:rsidRPr="00226873">
        <w:rPr>
          <w:szCs w:val="16"/>
        </w:rPr>
        <w:t>s</w:t>
      </w:r>
      <w:r w:rsidRPr="00226873">
        <w:rPr>
          <w:rStyle w:val="StyleUnderline"/>
        </w:rPr>
        <w:t xml:space="preserve"> of executive power.</w:t>
      </w:r>
      <w:r w:rsidRPr="00226873">
        <w:rPr>
          <w:szCs w:val="16"/>
        </w:rPr>
        <w:t xml:space="preserve">3 </w:t>
      </w:r>
    </w:p>
    <w:p w14:paraId="1EBD939D" w14:textId="77777777" w:rsidR="00B43D0A" w:rsidRPr="00226873" w:rsidRDefault="00B43D0A" w:rsidP="00B43D0A">
      <w:pPr>
        <w:rPr>
          <w:szCs w:val="16"/>
        </w:rPr>
      </w:pPr>
      <w:r w:rsidRPr="00226873">
        <w:rPr>
          <w:szCs w:val="16"/>
        </w:rPr>
        <w:t>&lt;&lt;&lt;Begin Footnote 3&gt;&gt;&gt;</w:t>
      </w:r>
    </w:p>
    <w:p w14:paraId="69D4AACD" w14:textId="77777777" w:rsidR="00B43D0A" w:rsidRPr="00226873" w:rsidRDefault="00B43D0A" w:rsidP="00B43D0A">
      <w:pPr>
        <w:rPr>
          <w:szCs w:val="16"/>
        </w:rPr>
      </w:pPr>
      <w:r w:rsidRPr="00226873">
        <w:rPr>
          <w:szCs w:val="16"/>
        </w:rPr>
        <w:t xml:space="preserve">3 A number of emerging accounts focus on </w:t>
      </w:r>
      <w:r w:rsidRPr="00226873">
        <w:rPr>
          <w:rStyle w:val="StyleUnderline"/>
        </w:rPr>
        <w:t xml:space="preserve">the substantial practical ability of the civil service to check presidential power </w:t>
      </w:r>
      <w:r w:rsidRPr="00226873">
        <w:rPr>
          <w:rStyle w:val="StyleUnderline"/>
          <w:highlight w:val="yellow"/>
        </w:rPr>
        <w:t xml:space="preserve">by </w:t>
      </w:r>
      <w:r w:rsidRPr="00226873">
        <w:rPr>
          <w:rStyle w:val="Emphasis"/>
          <w:highlight w:val="yellow"/>
        </w:rPr>
        <w:t>leveraging asymmetries</w:t>
      </w:r>
      <w:r w:rsidRPr="00226873">
        <w:rPr>
          <w:rStyle w:val="StyleUnderline"/>
          <w:highlight w:val="yellow"/>
        </w:rPr>
        <w:t xml:space="preserve"> of </w:t>
      </w:r>
      <w:r w:rsidRPr="00226873">
        <w:rPr>
          <w:rStyle w:val="Emphasis"/>
          <w:highlight w:val="yellow"/>
        </w:rPr>
        <w:t>resources</w:t>
      </w:r>
      <w:r w:rsidRPr="00226873">
        <w:rPr>
          <w:rStyle w:val="StyleUnderline"/>
        </w:rPr>
        <w:t xml:space="preserve"> and </w:t>
      </w:r>
      <w:r w:rsidRPr="00226873">
        <w:rPr>
          <w:rStyle w:val="Emphasis"/>
          <w:highlight w:val="yellow"/>
        </w:rPr>
        <w:t>info</w:t>
      </w:r>
      <w:r w:rsidRPr="00226873">
        <w:rPr>
          <w:rStyle w:val="StyleUnderline"/>
        </w:rPr>
        <w:t xml:space="preserve">rmation to pursue programs that might be </w:t>
      </w:r>
      <w:r w:rsidRPr="00226873">
        <w:rPr>
          <w:rStyle w:val="Emphasis"/>
        </w:rPr>
        <w:t>at odds</w:t>
      </w:r>
      <w:r w:rsidRPr="00226873">
        <w:rPr>
          <w:rStyle w:val="StyleUnderline"/>
        </w:rPr>
        <w:t xml:space="preserve"> with the President's goals</w:t>
      </w:r>
      <w:r w:rsidRPr="00226873">
        <w:rPr>
          <w:szCs w:val="16"/>
        </w:rPr>
        <w:t xml:space="preserve">, see, e.g., Nou, supra note 2, at 363-65, </w:t>
      </w:r>
      <w:r w:rsidRPr="00226873">
        <w:rPr>
          <w:rStyle w:val="StyleUnderline"/>
          <w:highlight w:val="yellow"/>
        </w:rPr>
        <w:t>or</w:t>
      </w:r>
      <w:r w:rsidRPr="00226873">
        <w:rPr>
          <w:rStyle w:val="StyleUnderline"/>
        </w:rPr>
        <w:t xml:space="preserve"> by </w:t>
      </w:r>
      <w:r w:rsidRPr="00226873">
        <w:rPr>
          <w:rStyle w:val="StyleUnderline"/>
          <w:highlight w:val="yellow"/>
        </w:rPr>
        <w:t>maintaining</w:t>
      </w:r>
      <w:r w:rsidRPr="00226873">
        <w:rPr>
          <w:rStyle w:val="StyleUnderline"/>
        </w:rPr>
        <w:t xml:space="preserve"> </w:t>
      </w:r>
      <w:r w:rsidRPr="00226873">
        <w:rPr>
          <w:rStyle w:val="Emphasis"/>
        </w:rPr>
        <w:t xml:space="preserve">bureaucratic </w:t>
      </w:r>
      <w:r w:rsidRPr="00226873">
        <w:rPr>
          <w:rStyle w:val="Emphasis"/>
          <w:highlight w:val="yellow"/>
        </w:rPr>
        <w:t>cultures</w:t>
      </w:r>
      <w:r w:rsidRPr="00226873">
        <w:rPr>
          <w:rStyle w:val="StyleUnderline"/>
        </w:rPr>
        <w:t xml:space="preserve"> that persistently exercise discretion in specific ways</w:t>
      </w:r>
      <w:r w:rsidRPr="00226873">
        <w:rPr>
          <w:szCs w:val="16"/>
        </w:rPr>
        <w:t xml:space="preserve">, see, e.g., Ingber, supra note 2, at 169-73. Other accounts have investigated more </w:t>
      </w:r>
      <w:r w:rsidRPr="00226873">
        <w:rPr>
          <w:rStyle w:val="StyleUnderline"/>
        </w:rPr>
        <w:t xml:space="preserve">formal mechanisms for civil servants to </w:t>
      </w:r>
      <w:r w:rsidRPr="00226873">
        <w:rPr>
          <w:rStyle w:val="Emphasis"/>
        </w:rPr>
        <w:t>challenge the President</w:t>
      </w:r>
      <w:r w:rsidRPr="00226873">
        <w:rPr>
          <w:rStyle w:val="StyleUnderline"/>
        </w:rPr>
        <w:t xml:space="preserve">, including by seeking standing to challenge executive policies on the merits in </w:t>
      </w:r>
      <w:r w:rsidRPr="00226873">
        <w:rPr>
          <w:rStyle w:val="Emphasis"/>
        </w:rPr>
        <w:t>Article III courts</w:t>
      </w:r>
      <w:r w:rsidRPr="00226873">
        <w:rPr>
          <w:rStyle w:val="StyleUnderline"/>
        </w:rPr>
        <w:t>.</w:t>
      </w:r>
      <w:r w:rsidRPr="00226873">
        <w:rPr>
          <w:szCs w:val="16"/>
        </w:rPr>
        <w:t xml:space="preserve"> See, e.g., Jennifer Nou, Dismissing Decisional Independence Suits, 86 U. CH1. L. REv. 1187, 1191-95 (2019) (discussing Judge Posner's approach to analyzing the standing of ALJs to challenge agency action); Alex Hemmer, Note, Civil Servant Suits, 124 YALE L.J. 758 (2014). Still others focus on the role that </w:t>
      </w:r>
      <w:r w:rsidRPr="00226873">
        <w:rPr>
          <w:rStyle w:val="StyleUnderline"/>
        </w:rPr>
        <w:t>internal management of the executive branch plays in lending structure and legitimacy to executive action, importing the norms and structure of traditional law into areas of otherwise unconstrained policy discretion.</w:t>
      </w:r>
      <w:r w:rsidRPr="00226873">
        <w:rPr>
          <w:szCs w:val="16"/>
        </w:rPr>
        <w:t xml:space="preserve"> See, e.g., Gillian E. Metzger &amp; Kevin M. Stack, Internal Administrative Law, 115 MIcH. L. REv. 1239, 1249-59 (2017); Christopher J. Walker &amp; Rebecca Turnbull, Operationalizing Internal Administrative Law, 71 HASTINGS L.J. 1225,1231-32 (2020). </w:t>
      </w:r>
    </w:p>
    <w:p w14:paraId="1EA9603A" w14:textId="77777777" w:rsidR="00B43D0A" w:rsidRPr="00226873" w:rsidRDefault="00B43D0A" w:rsidP="00B43D0A">
      <w:pPr>
        <w:rPr>
          <w:szCs w:val="16"/>
        </w:rPr>
      </w:pPr>
      <w:r w:rsidRPr="00226873">
        <w:rPr>
          <w:szCs w:val="16"/>
        </w:rPr>
        <w:t>&lt;&lt;&lt;End Footnote 3&gt;&gt;&gt;</w:t>
      </w:r>
    </w:p>
    <w:p w14:paraId="62DD5E2B" w14:textId="77777777" w:rsidR="00B43D0A" w:rsidRPr="00226873" w:rsidRDefault="00B43D0A" w:rsidP="00B43D0A">
      <w:pPr>
        <w:rPr>
          <w:szCs w:val="16"/>
        </w:rPr>
      </w:pPr>
      <w:r w:rsidRPr="00226873">
        <w:rPr>
          <w:szCs w:val="16"/>
        </w:rPr>
        <w:t xml:space="preserve">To critics, including </w:t>
      </w:r>
      <w:r w:rsidRPr="00226873">
        <w:rPr>
          <w:rStyle w:val="StyleUnderline"/>
        </w:rPr>
        <w:t xml:space="preserve">proponents of the </w:t>
      </w:r>
      <w:r w:rsidRPr="00226873">
        <w:rPr>
          <w:rStyle w:val="Emphasis"/>
        </w:rPr>
        <w:t>u</w:t>
      </w:r>
      <w:r w:rsidRPr="00226873">
        <w:rPr>
          <w:rStyle w:val="StyleUnderline"/>
        </w:rPr>
        <w:t xml:space="preserve">nitary </w:t>
      </w:r>
      <w:r w:rsidRPr="00226873">
        <w:rPr>
          <w:rStyle w:val="Emphasis"/>
        </w:rPr>
        <w:t>e</w:t>
      </w:r>
      <w:r w:rsidRPr="00226873">
        <w:rPr>
          <w:rStyle w:val="StyleUnderline"/>
        </w:rPr>
        <w:t xml:space="preserve">xecutive </w:t>
      </w:r>
      <w:r w:rsidRPr="00226873">
        <w:rPr>
          <w:rStyle w:val="Emphasis"/>
        </w:rPr>
        <w:t>t</w:t>
      </w:r>
      <w:r w:rsidRPr="00226873">
        <w:rPr>
          <w:rStyle w:val="StyleUnderline"/>
        </w:rPr>
        <w:t>heory</w:t>
      </w:r>
      <w:r w:rsidRPr="00226873">
        <w:rPr>
          <w:szCs w:val="16"/>
        </w:rPr>
        <w:t xml:space="preserve">, the tenured </w:t>
      </w:r>
      <w:r w:rsidRPr="00226873">
        <w:rPr>
          <w:rStyle w:val="StyleUnderline"/>
        </w:rPr>
        <w:t>federal bureaucracy constitutes a "deep state," unelected and illegitimate, that has wrested away power constitutionally vested in the President.</w:t>
      </w:r>
      <w:r w:rsidRPr="00226873">
        <w:rPr>
          <w:szCs w:val="16"/>
        </w:rPr>
        <w:t xml:space="preserve">4 Former President </w:t>
      </w:r>
      <w:r w:rsidRPr="00226873">
        <w:rPr>
          <w:rStyle w:val="StyleUnderline"/>
        </w:rPr>
        <w:t>Trump</w:t>
      </w:r>
      <w:r w:rsidRPr="00226873">
        <w:rPr>
          <w:szCs w:val="16"/>
        </w:rPr>
        <w:t xml:space="preserve"> has </w:t>
      </w:r>
      <w:r w:rsidRPr="00226873">
        <w:rPr>
          <w:rStyle w:val="StyleUnderline"/>
        </w:rPr>
        <w:t>vowed</w:t>
      </w:r>
      <w:r w:rsidRPr="00226873">
        <w:rPr>
          <w:szCs w:val="16"/>
        </w:rPr>
        <w:t xml:space="preserve">, if re-elected in 2024, </w:t>
      </w:r>
      <w:r w:rsidRPr="00226873">
        <w:rPr>
          <w:rStyle w:val="StyleUnderline"/>
        </w:rPr>
        <w:t xml:space="preserve">to </w:t>
      </w:r>
      <w:r w:rsidRPr="00226873">
        <w:rPr>
          <w:rStyle w:val="Emphasis"/>
        </w:rPr>
        <w:t>purge thousands</w:t>
      </w:r>
      <w:r w:rsidRPr="00226873">
        <w:rPr>
          <w:rStyle w:val="StyleUnderline"/>
        </w:rPr>
        <w:t xml:space="preserve"> of federal civil servants and replace them with </w:t>
      </w:r>
      <w:r w:rsidRPr="00226873">
        <w:rPr>
          <w:rStyle w:val="Emphasis"/>
        </w:rPr>
        <w:t>political loyalists</w:t>
      </w:r>
      <w:r w:rsidRPr="00226873">
        <w:rPr>
          <w:rStyle w:val="StyleUnderline"/>
        </w:rPr>
        <w:t xml:space="preserve">, claiming to have a list of </w:t>
      </w:r>
      <w:r w:rsidRPr="00226873">
        <w:rPr>
          <w:rStyle w:val="Emphasis"/>
        </w:rPr>
        <w:t>fifty thousand civil servants</w:t>
      </w:r>
      <w:r w:rsidRPr="00226873">
        <w:rPr>
          <w:rStyle w:val="StyleUnderline"/>
        </w:rPr>
        <w:t xml:space="preserve"> to terminate.</w:t>
      </w:r>
      <w:r w:rsidRPr="00226873">
        <w:rPr>
          <w:szCs w:val="16"/>
        </w:rPr>
        <w:t xml:space="preserve">5 Even bureaucracy's </w:t>
      </w:r>
      <w:r w:rsidRPr="00226873">
        <w:rPr>
          <w:rStyle w:val="StyleUnderline"/>
        </w:rPr>
        <w:t xml:space="preserve">defenders worry about the civil service's supposed insulation from </w:t>
      </w:r>
      <w:r w:rsidRPr="00226873">
        <w:rPr>
          <w:rStyle w:val="Emphasis"/>
        </w:rPr>
        <w:t>interbranch supervision</w:t>
      </w:r>
      <w:r w:rsidRPr="00226873">
        <w:rPr>
          <w:rStyle w:val="StyleUnderline"/>
        </w:rPr>
        <w:t xml:space="preserve"> and </w:t>
      </w:r>
      <w:r w:rsidRPr="00226873">
        <w:rPr>
          <w:rStyle w:val="Emphasis"/>
        </w:rPr>
        <w:t>democratic accountability</w:t>
      </w:r>
      <w:r w:rsidRPr="00226873">
        <w:rPr>
          <w:rStyle w:val="StyleUnderline"/>
        </w:rPr>
        <w:t>.</w:t>
      </w:r>
      <w:r w:rsidRPr="00226873">
        <w:rPr>
          <w:szCs w:val="16"/>
        </w:rPr>
        <w:t xml:space="preserve"> The mechanisms </w:t>
      </w:r>
      <w:r w:rsidRPr="00226873">
        <w:rPr>
          <w:rStyle w:val="StyleUnderline"/>
        </w:rPr>
        <w:t>bureaucrats use</w:t>
      </w:r>
      <w:r w:rsidRPr="00226873">
        <w:rPr>
          <w:szCs w:val="16"/>
        </w:rPr>
        <w:t xml:space="preserve"> to "</w:t>
      </w:r>
      <w:r w:rsidRPr="00226873">
        <w:rPr>
          <w:rStyle w:val="StyleUnderline"/>
        </w:rPr>
        <w:t>check</w:t>
      </w:r>
      <w:r w:rsidRPr="00226873">
        <w:rPr>
          <w:szCs w:val="16"/>
        </w:rPr>
        <w:t xml:space="preserve">" the President are deemed irregular at best, extralegal at worst. They require </w:t>
      </w:r>
      <w:r w:rsidRPr="00226873">
        <w:rPr>
          <w:rStyle w:val="StyleUnderline"/>
        </w:rPr>
        <w:t>acts of "disobedience"</w:t>
      </w:r>
      <w:r w:rsidRPr="00226873">
        <w:rPr>
          <w:szCs w:val="16"/>
        </w:rPr>
        <w:t xml:space="preserve"> or </w:t>
      </w:r>
      <w:r w:rsidRPr="00226873">
        <w:rPr>
          <w:rStyle w:val="StyleUnderline"/>
        </w:rPr>
        <w:t>"resistance"</w:t>
      </w:r>
      <w:r w:rsidRPr="00226873">
        <w:rPr>
          <w:szCs w:val="16"/>
        </w:rPr>
        <w:t xml:space="preserve">-such as </w:t>
      </w:r>
      <w:r w:rsidRPr="00226873">
        <w:rPr>
          <w:rStyle w:val="StyleUnderline"/>
        </w:rPr>
        <w:t>deliberate noncompliance</w:t>
      </w:r>
      <w:r w:rsidRPr="00226873">
        <w:rPr>
          <w:szCs w:val="16"/>
        </w:rPr>
        <w:t xml:space="preserve"> with or half-hearted implementation of the President's directives.6 </w:t>
      </w:r>
    </w:p>
    <w:p w14:paraId="6172944D" w14:textId="77777777" w:rsidR="00B43D0A" w:rsidRPr="00226873" w:rsidRDefault="00B43D0A" w:rsidP="00B43D0A">
      <w:pPr>
        <w:rPr>
          <w:szCs w:val="16"/>
        </w:rPr>
      </w:pPr>
      <w:r w:rsidRPr="00226873">
        <w:rPr>
          <w:szCs w:val="16"/>
        </w:rPr>
        <w:t>&lt;&lt;&lt;Footnote 6 Begins&gt;&gt;&gt;</w:t>
      </w:r>
    </w:p>
    <w:p w14:paraId="03B03168" w14:textId="77777777" w:rsidR="00B43D0A" w:rsidRPr="00226873" w:rsidRDefault="00B43D0A" w:rsidP="00B43D0A">
      <w:pPr>
        <w:rPr>
          <w:szCs w:val="16"/>
        </w:rPr>
      </w:pPr>
      <w:r w:rsidRPr="00226873">
        <w:rPr>
          <w:szCs w:val="16"/>
        </w:rPr>
        <w:t>6 See, e.g., Nou, supra note 2, at 381 (noting that "</w:t>
      </w:r>
      <w:r w:rsidRPr="00226873">
        <w:rPr>
          <w:rStyle w:val="StyleUnderline"/>
        </w:rPr>
        <w:t>bureaucracy [was] openly challenging decisions" during the Trump administration</w:t>
      </w:r>
      <w:r w:rsidRPr="00226873">
        <w:rPr>
          <w:szCs w:val="16"/>
        </w:rPr>
        <w:t xml:space="preserve">); Ingber, supra note 2, at 139. </w:t>
      </w:r>
    </w:p>
    <w:p w14:paraId="196417AF" w14:textId="77777777" w:rsidR="00B43D0A" w:rsidRPr="00226873" w:rsidRDefault="00B43D0A" w:rsidP="00B43D0A">
      <w:pPr>
        <w:rPr>
          <w:szCs w:val="16"/>
        </w:rPr>
      </w:pPr>
      <w:r w:rsidRPr="00226873">
        <w:rPr>
          <w:szCs w:val="16"/>
        </w:rPr>
        <w:t>&lt;&lt;&lt;Footnote 6 Ends&gt;&gt;&gt;</w:t>
      </w:r>
    </w:p>
    <w:p w14:paraId="2FED5131" w14:textId="77777777" w:rsidR="00B43D0A" w:rsidRPr="00226873" w:rsidRDefault="00B43D0A" w:rsidP="00B43D0A">
      <w:pPr>
        <w:rPr>
          <w:szCs w:val="16"/>
        </w:rPr>
      </w:pPr>
      <w:r w:rsidRPr="00226873">
        <w:rPr>
          <w:szCs w:val="16"/>
        </w:rPr>
        <w:t xml:space="preserve">At the heart of this debate over the legitimacy of the federal bureaucracy are basic questions of personnel management-to whom do bureaucrats answer? Who structures their incentives? Who can fire, discipline, or reassign them, and for what reasons? Are </w:t>
      </w:r>
      <w:r w:rsidRPr="00226873">
        <w:rPr>
          <w:rStyle w:val="StyleUnderline"/>
        </w:rPr>
        <w:t>bureaucrats</w:t>
      </w:r>
      <w:r w:rsidRPr="00226873">
        <w:rPr>
          <w:szCs w:val="16"/>
        </w:rPr>
        <w:t xml:space="preserve"> truly a "ruling class" of "unaccountable 'ministers,"' insulated from the control of the coordinate branches and the American public, as critics on the Supreme Court and elsewhere suggest?? Or do they, as defenders argue, </w:t>
      </w:r>
      <w:r w:rsidRPr="00226873">
        <w:rPr>
          <w:rStyle w:val="StyleUnderline"/>
        </w:rPr>
        <w:t xml:space="preserve">serve a </w:t>
      </w:r>
      <w:r w:rsidRPr="00226873">
        <w:rPr>
          <w:rStyle w:val="Emphasis"/>
        </w:rPr>
        <w:t>pro-constitutional role</w:t>
      </w:r>
      <w:r w:rsidRPr="00226873">
        <w:rPr>
          <w:rStyle w:val="StyleUnderline"/>
        </w:rPr>
        <w:t xml:space="preserve"> by </w:t>
      </w:r>
      <w:r w:rsidRPr="00226873">
        <w:rPr>
          <w:rStyle w:val="Emphasis"/>
        </w:rPr>
        <w:t>curb</w:t>
      </w:r>
      <w:r w:rsidRPr="00226873">
        <w:rPr>
          <w:rStyle w:val="StyleUnderline"/>
        </w:rPr>
        <w:t xml:space="preserve">ing </w:t>
      </w:r>
      <w:r w:rsidRPr="00226873">
        <w:rPr>
          <w:rStyle w:val="Emphasis"/>
        </w:rPr>
        <w:t>presidential excess</w:t>
      </w:r>
      <w:r w:rsidRPr="00226873">
        <w:rPr>
          <w:rStyle w:val="StyleUnderline"/>
        </w:rPr>
        <w:t xml:space="preserve"> and </w:t>
      </w:r>
      <w:r w:rsidRPr="00226873">
        <w:rPr>
          <w:rStyle w:val="Emphasis"/>
        </w:rPr>
        <w:t>promot</w:t>
      </w:r>
      <w:r w:rsidRPr="00226873">
        <w:rPr>
          <w:rStyle w:val="StyleUnderline"/>
        </w:rPr>
        <w:t xml:space="preserve">ing </w:t>
      </w:r>
      <w:r w:rsidRPr="00226873">
        <w:rPr>
          <w:rStyle w:val="Emphasis"/>
        </w:rPr>
        <w:t>separation of powers</w:t>
      </w:r>
      <w:r w:rsidRPr="00226873">
        <w:rPr>
          <w:rStyle w:val="StyleUnderline"/>
        </w:rPr>
        <w:t xml:space="preserve"> and rule of law</w:t>
      </w:r>
      <w:r w:rsidRPr="00226873">
        <w:rPr>
          <w:szCs w:val="16"/>
        </w:rPr>
        <w:t>?8 The answers to these questions have important implications for the legal viability of the administrative state itself, as recent judicial decisions make clear.9</w:t>
      </w:r>
    </w:p>
    <w:p w14:paraId="3E509C9E" w14:textId="77777777" w:rsidR="00B43D0A" w:rsidRPr="00226873" w:rsidRDefault="00B43D0A" w:rsidP="00B43D0A">
      <w:pPr>
        <w:rPr>
          <w:szCs w:val="16"/>
        </w:rPr>
      </w:pPr>
      <w:r w:rsidRPr="00226873">
        <w:rPr>
          <w:szCs w:val="16"/>
        </w:rPr>
        <w:t xml:space="preserve">But surprisingly, administrative law scholars have ignored a complex system of </w:t>
      </w:r>
      <w:r w:rsidRPr="00226873">
        <w:rPr>
          <w:rStyle w:val="StyleUnderline"/>
        </w:rPr>
        <w:t>labor law</w:t>
      </w:r>
      <w:r w:rsidRPr="00226873">
        <w:rPr>
          <w:szCs w:val="16"/>
        </w:rPr>
        <w:t xml:space="preserve"> at the heart of modern personnel administration, which </w:t>
      </w:r>
      <w:r w:rsidRPr="00226873">
        <w:rPr>
          <w:rStyle w:val="Emphasis"/>
        </w:rPr>
        <w:t>reshapes</w:t>
      </w:r>
      <w:r w:rsidRPr="00226873">
        <w:rPr>
          <w:rStyle w:val="StyleUnderline"/>
        </w:rPr>
        <w:t xml:space="preserve"> </w:t>
      </w:r>
      <w:r w:rsidRPr="00226873">
        <w:rPr>
          <w:rStyle w:val="Emphasis"/>
        </w:rPr>
        <w:t>presidential-bureaucratic relations</w:t>
      </w:r>
      <w:r w:rsidRPr="00226873">
        <w:rPr>
          <w:rStyle w:val="StyleUnderline"/>
        </w:rPr>
        <w:t xml:space="preserve"> in profound ways and challenges many of our assumptions about bureaucracy and the administrative state.</w:t>
      </w:r>
      <w:r w:rsidRPr="00226873">
        <w:rPr>
          <w:szCs w:val="16"/>
        </w:rPr>
        <w:t xml:space="preserve"> </w:t>
      </w:r>
      <w:r w:rsidRPr="00226873">
        <w:rPr>
          <w:rStyle w:val="StyleUnderline"/>
        </w:rPr>
        <w:t>Federal employees have extensive, statutorily enshrined labor rights.</w:t>
      </w:r>
      <w:r w:rsidRPr="00226873">
        <w:rPr>
          <w:szCs w:val="16"/>
        </w:rPr>
        <w:t xml:space="preserve"> They have the legal right to </w:t>
      </w:r>
      <w:r w:rsidRPr="00226873">
        <w:rPr>
          <w:rStyle w:val="StyleUnderline"/>
        </w:rPr>
        <w:t>form labor unions</w:t>
      </w:r>
      <w:r w:rsidRPr="00226873">
        <w:rPr>
          <w:szCs w:val="16"/>
        </w:rPr>
        <w:t xml:space="preserve">, to </w:t>
      </w:r>
      <w:r w:rsidRPr="00226873">
        <w:rPr>
          <w:rStyle w:val="StyleUnderline"/>
        </w:rPr>
        <w:t>negotiate</w:t>
      </w:r>
      <w:r w:rsidRPr="00226873">
        <w:rPr>
          <w:szCs w:val="16"/>
        </w:rPr>
        <w:t xml:space="preserve"> the </w:t>
      </w:r>
      <w:r w:rsidRPr="00226873">
        <w:rPr>
          <w:rStyle w:val="StyleUnderline"/>
        </w:rPr>
        <w:t>terms of their employment</w:t>
      </w:r>
      <w:r w:rsidRPr="00226873">
        <w:rPr>
          <w:szCs w:val="16"/>
        </w:rPr>
        <w:t xml:space="preserve"> with presidentially appointed agency heads, and to </w:t>
      </w:r>
      <w:r w:rsidRPr="00226873">
        <w:rPr>
          <w:rStyle w:val="StyleUnderline"/>
        </w:rPr>
        <w:t>enter into complex collective bargaining agreements (</w:t>
      </w:r>
      <w:r w:rsidRPr="00226873">
        <w:rPr>
          <w:rStyle w:val="StyleUnderline"/>
          <w:highlight w:val="yellow"/>
        </w:rPr>
        <w:t>CBAs</w:t>
      </w:r>
      <w:r w:rsidRPr="00226873">
        <w:rPr>
          <w:rStyle w:val="StyleUnderline"/>
        </w:rPr>
        <w:t xml:space="preserve">) that </w:t>
      </w:r>
      <w:r w:rsidRPr="00226873">
        <w:rPr>
          <w:rStyle w:val="StyleUnderline"/>
          <w:highlight w:val="yellow"/>
        </w:rPr>
        <w:t>govern</w:t>
      </w:r>
      <w:r w:rsidRPr="00226873">
        <w:rPr>
          <w:szCs w:val="16"/>
        </w:rPr>
        <w:t xml:space="preserve"> many aspects of their </w:t>
      </w:r>
      <w:r w:rsidRPr="00226873">
        <w:rPr>
          <w:rStyle w:val="StyleUnderline"/>
        </w:rPr>
        <w:t>work and shape how the federal government implements public policy.</w:t>
      </w:r>
      <w:r w:rsidRPr="00226873">
        <w:rPr>
          <w:szCs w:val="16"/>
        </w:rPr>
        <w:t xml:space="preserve">10 These contractual arrangements </w:t>
      </w:r>
      <w:r w:rsidRPr="00226873">
        <w:rPr>
          <w:rStyle w:val="StyleUnderline"/>
        </w:rPr>
        <w:t>can amend the relationship between the President and the civil service</w:t>
      </w:r>
      <w:r w:rsidRPr="00226873">
        <w:rPr>
          <w:szCs w:val="16"/>
        </w:rPr>
        <w:t xml:space="preserve"> in important ways, </w:t>
      </w:r>
      <w:r w:rsidRPr="00226873">
        <w:rPr>
          <w:rStyle w:val="StyleUnderline"/>
        </w:rPr>
        <w:t xml:space="preserve">restructuring </w:t>
      </w:r>
      <w:r w:rsidRPr="00226873">
        <w:rPr>
          <w:rStyle w:val="StyleUnderline"/>
          <w:highlight w:val="yellow"/>
        </w:rPr>
        <w:t xml:space="preserve">how </w:t>
      </w:r>
      <w:r w:rsidRPr="00226873">
        <w:rPr>
          <w:rStyle w:val="Emphasis"/>
          <w:highlight w:val="yellow"/>
        </w:rPr>
        <w:t>agencies work</w:t>
      </w:r>
      <w:r w:rsidRPr="00226873">
        <w:rPr>
          <w:rStyle w:val="StyleUnderline"/>
          <w:highlight w:val="yellow"/>
        </w:rPr>
        <w:t xml:space="preserve"> and </w:t>
      </w:r>
      <w:r w:rsidRPr="00226873">
        <w:rPr>
          <w:rStyle w:val="Emphasis"/>
          <w:highlight w:val="yellow"/>
        </w:rPr>
        <w:t>constrain</w:t>
      </w:r>
      <w:r w:rsidRPr="00226873">
        <w:rPr>
          <w:szCs w:val="16"/>
        </w:rPr>
        <w:t>ing</w:t>
      </w:r>
      <w:r w:rsidRPr="00226873">
        <w:rPr>
          <w:rStyle w:val="StyleUnderline"/>
        </w:rPr>
        <w:t xml:space="preserve"> what </w:t>
      </w:r>
      <w:r w:rsidRPr="00226873">
        <w:rPr>
          <w:rStyle w:val="Emphasis"/>
          <w:highlight w:val="yellow"/>
        </w:rPr>
        <w:t>agency heads</w:t>
      </w:r>
      <w:r w:rsidRPr="00226873">
        <w:rPr>
          <w:rStyle w:val="StyleUnderline"/>
        </w:rPr>
        <w:t xml:space="preserve"> can direct employees to do in service of an agency's mission.</w:t>
      </w:r>
      <w:r w:rsidRPr="00226873">
        <w:rPr>
          <w:szCs w:val="16"/>
        </w:rPr>
        <w:t xml:space="preserve"> Hundreds of these CBAs have been adopted, governing millions of federal employees ranging from immigration judges to scientists to prison guards.11 Their</w:t>
      </w:r>
      <w:r w:rsidRPr="00226873">
        <w:rPr>
          <w:rStyle w:val="StyleUnderline"/>
        </w:rPr>
        <w:t xml:space="preserve"> provisions are enforced through thousands of adjudications each year, hundreds of which are appealed to the Federal Labor Relations Authority (FLRA) and dozens to circuit courts.</w:t>
      </w:r>
      <w:r w:rsidRPr="00226873">
        <w:rPr>
          <w:szCs w:val="16"/>
        </w:rPr>
        <w:t>12</w:t>
      </w:r>
    </w:p>
    <w:p w14:paraId="35952EBE" w14:textId="77777777" w:rsidR="00B43D0A" w:rsidRPr="00226873" w:rsidRDefault="00B43D0A" w:rsidP="00B43D0A">
      <w:pPr>
        <w:rPr>
          <w:szCs w:val="16"/>
        </w:rPr>
      </w:pPr>
      <w:r w:rsidRPr="00226873">
        <w:rPr>
          <w:szCs w:val="16"/>
        </w:rPr>
        <w:t xml:space="preserve">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 Once those policies are announced, </w:t>
      </w:r>
      <w:r w:rsidRPr="00226873">
        <w:rPr>
          <w:rStyle w:val="StyleUnderline"/>
        </w:rPr>
        <w:t xml:space="preserve">bureaucrats may choose to either sheepishly obey or </w:t>
      </w:r>
      <w:r w:rsidRPr="00226873">
        <w:rPr>
          <w:rStyle w:val="Emphasis"/>
        </w:rPr>
        <w:t>clandestinely resist</w:t>
      </w:r>
      <w:r w:rsidRPr="00226873">
        <w:rPr>
          <w:rStyle w:val="StyleUnderline"/>
        </w:rPr>
        <w:t xml:space="preserve"> their orders. Presidential administration thus produces either an "</w:t>
      </w:r>
      <w:r w:rsidRPr="00226873">
        <w:rPr>
          <w:rStyle w:val="Emphasis"/>
        </w:rPr>
        <w:t>imperial</w:t>
      </w:r>
      <w:r w:rsidRPr="00226873">
        <w:rPr>
          <w:rStyle w:val="StyleUnderline"/>
        </w:rPr>
        <w:t xml:space="preserve">" </w:t>
      </w:r>
      <w:r w:rsidRPr="00226873">
        <w:rPr>
          <w:rStyle w:val="Emphasis"/>
        </w:rPr>
        <w:t>presidency</w:t>
      </w:r>
      <w:r w:rsidRPr="00226873">
        <w:rPr>
          <w:rStyle w:val="StyleUnderline"/>
        </w:rPr>
        <w:t xml:space="preserve"> or an unaccountable "</w:t>
      </w:r>
      <w:r w:rsidRPr="00226873">
        <w:rPr>
          <w:rStyle w:val="Emphasis"/>
        </w:rPr>
        <w:t>deep state</w:t>
      </w:r>
      <w:r w:rsidRPr="00226873">
        <w:rPr>
          <w:rStyle w:val="StyleUnderline"/>
        </w:rPr>
        <w:t>."</w:t>
      </w:r>
    </w:p>
    <w:p w14:paraId="372F0498" w14:textId="77777777" w:rsidR="00B43D0A" w:rsidRPr="00226873" w:rsidRDefault="00B43D0A" w:rsidP="00B43D0A">
      <w:pPr>
        <w:rPr>
          <w:rStyle w:val="StyleUnderline"/>
        </w:rPr>
      </w:pPr>
      <w:r w:rsidRPr="00226873">
        <w:rPr>
          <w:szCs w:val="16"/>
        </w:rPr>
        <w:t xml:space="preserve">But in the overlooked field of labor, </w:t>
      </w:r>
      <w:r w:rsidRPr="00226873">
        <w:rPr>
          <w:rStyle w:val="StyleUnderline"/>
        </w:rPr>
        <w:t xml:space="preserve">bureaucrats may </w:t>
      </w:r>
      <w:r w:rsidRPr="00226873">
        <w:rPr>
          <w:rStyle w:val="StyleUnderline"/>
          <w:highlight w:val="yellow"/>
        </w:rPr>
        <w:t>check</w:t>
      </w:r>
      <w:r w:rsidRPr="00226873">
        <w:rPr>
          <w:rStyle w:val="StyleUnderline"/>
        </w:rPr>
        <w:t xml:space="preserve"> presidential </w:t>
      </w:r>
      <w:r w:rsidRPr="00226873">
        <w:rPr>
          <w:rStyle w:val="StyleUnderline"/>
          <w:highlight w:val="yellow"/>
        </w:rPr>
        <w:t>directives</w:t>
      </w:r>
      <w:r w:rsidRPr="00226873">
        <w:rPr>
          <w:rStyle w:val="StyleUnderline"/>
        </w:rPr>
        <w:t xml:space="preserve"> not through subterfuge, but </w:t>
      </w:r>
      <w:r w:rsidRPr="00226873">
        <w:rPr>
          <w:rStyle w:val="StyleUnderline"/>
          <w:highlight w:val="yellow"/>
        </w:rPr>
        <w:t>through</w:t>
      </w:r>
      <w:r w:rsidRPr="00226873">
        <w:rPr>
          <w:rStyle w:val="StyleUnderline"/>
        </w:rPr>
        <w:t xml:space="preserve"> </w:t>
      </w:r>
      <w:r w:rsidRPr="00226873">
        <w:rPr>
          <w:rStyle w:val="Emphasis"/>
        </w:rPr>
        <w:t>formal</w:t>
      </w:r>
      <w:r w:rsidRPr="00226873">
        <w:rPr>
          <w:rStyle w:val="StyleUnderline"/>
        </w:rPr>
        <w:t xml:space="preserve"> and </w:t>
      </w:r>
      <w:r w:rsidRPr="00226873">
        <w:rPr>
          <w:rStyle w:val="Emphasis"/>
          <w:highlight w:val="yellow"/>
        </w:rPr>
        <w:t>legal</w:t>
      </w:r>
      <w:r w:rsidRPr="00226873">
        <w:rPr>
          <w:rStyle w:val="StyleUnderline"/>
          <w:highlight w:val="yellow"/>
        </w:rPr>
        <w:t xml:space="preserve"> </w:t>
      </w:r>
      <w:r w:rsidRPr="00226873">
        <w:rPr>
          <w:rStyle w:val="Emphasis"/>
          <w:highlight w:val="yellow"/>
        </w:rPr>
        <w:t>challenges</w:t>
      </w:r>
      <w:r w:rsidRPr="00226873">
        <w:rPr>
          <w:rStyle w:val="StyleUnderline"/>
        </w:rPr>
        <w:t xml:space="preserve"> resting </w:t>
      </w:r>
      <w:r w:rsidRPr="00226873">
        <w:rPr>
          <w:rStyle w:val="StyleUnderline"/>
          <w:highlight w:val="yellow"/>
        </w:rPr>
        <w:t xml:space="preserve">on </w:t>
      </w:r>
      <w:r w:rsidRPr="00226873">
        <w:rPr>
          <w:rStyle w:val="Emphasis"/>
          <w:highlight w:val="yellow"/>
        </w:rPr>
        <w:t>breach of contract</w:t>
      </w:r>
      <w:r w:rsidRPr="00226873">
        <w:rPr>
          <w:rStyle w:val="StyleUnderline"/>
          <w:highlight w:val="yellow"/>
        </w:rPr>
        <w:t xml:space="preserve"> or </w:t>
      </w:r>
      <w:r w:rsidRPr="00226873">
        <w:rPr>
          <w:rStyle w:val="Emphasis"/>
          <w:highlight w:val="yellow"/>
        </w:rPr>
        <w:t>labor violation</w:t>
      </w:r>
      <w:r w:rsidRPr="00226873">
        <w:rPr>
          <w:rStyle w:val="StyleUnderline"/>
        </w:rPr>
        <w:t xml:space="preserve"> claims.</w:t>
      </w:r>
      <w:r w:rsidRPr="00226873">
        <w:rPr>
          <w:szCs w:val="16"/>
        </w:rPr>
        <w:t xml:space="preserve"> Immigration and Customs Enforcement (ICE) agents </w:t>
      </w:r>
      <w:r w:rsidRPr="00226873">
        <w:rPr>
          <w:rStyle w:val="StyleUnderline"/>
        </w:rPr>
        <w:t>can challenge and defeat policies</w:t>
      </w:r>
      <w:r w:rsidRPr="00226873">
        <w:rPr>
          <w:szCs w:val="16"/>
        </w:rPr>
        <w:t xml:space="preserve"> requiring them to deprioritize the arrest of certain populations-such as minors and those without criminal records-or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w:t>
      </w:r>
      <w:r w:rsidRPr="00226873">
        <w:rPr>
          <w:rStyle w:val="StyleUnderline"/>
        </w:rPr>
        <w:t xml:space="preserve">Immigration judges can defeat </w:t>
      </w:r>
      <w:r w:rsidRPr="00226873">
        <w:rPr>
          <w:rStyle w:val="Emphasis"/>
        </w:rPr>
        <w:t>productivity quotas</w:t>
      </w:r>
      <w:r w:rsidRPr="00226873">
        <w:rPr>
          <w:rStyle w:val="StyleUnderline"/>
        </w:rPr>
        <w:t xml:space="preserve"> or </w:t>
      </w:r>
      <w:r w:rsidRPr="00226873">
        <w:rPr>
          <w:rStyle w:val="Emphasis"/>
        </w:rPr>
        <w:t>performance evaluation standards</w:t>
      </w:r>
      <w:r w:rsidRPr="00226873">
        <w:rPr>
          <w:rStyle w:val="StyleUnderline"/>
        </w:rPr>
        <w:t xml:space="preserve"> designed to force them to process cases more quickly-a process well known to produce lower win rates for immigrants challenging removals.</w:t>
      </w:r>
      <w:r w:rsidRPr="00226873">
        <w:rPr>
          <w:szCs w:val="16"/>
        </w:rPr>
        <w:t xml:space="preserve">16 And employees of the United States Customs and Immigration Service (USCIS) may </w:t>
      </w:r>
      <w:r w:rsidRPr="00226873">
        <w:rPr>
          <w:rStyle w:val="StyleUnderline"/>
        </w:rPr>
        <w:t>challenge directives pushing them to grant fewer asylum applications.</w:t>
      </w:r>
      <w:r w:rsidRPr="00226873">
        <w:rPr>
          <w:szCs w:val="16"/>
        </w:rPr>
        <w:t xml:space="preserve">'7 In all these instances, </w:t>
      </w:r>
      <w:r w:rsidRPr="00226873">
        <w:rPr>
          <w:rStyle w:val="StyleUnderline"/>
        </w:rPr>
        <w:t>important questions of presidential policy may rise and fall</w:t>
      </w:r>
      <w:r w:rsidRPr="00226873">
        <w:rPr>
          <w:szCs w:val="16"/>
        </w:rPr>
        <w:t xml:space="preserve"> not on deep analyses of Article II or the Administrative Procedure Act, but </w:t>
      </w:r>
      <w:r w:rsidRPr="00226873">
        <w:rPr>
          <w:rStyle w:val="StyleUnderline"/>
        </w:rPr>
        <w:t xml:space="preserve">on disputes over </w:t>
      </w:r>
      <w:r w:rsidRPr="00226873">
        <w:rPr>
          <w:rStyle w:val="Emphasis"/>
        </w:rPr>
        <w:t>contractual interpretation</w:t>
      </w:r>
      <w:r w:rsidRPr="00226873">
        <w:rPr>
          <w:rStyle w:val="StyleUnderline"/>
        </w:rPr>
        <w:t xml:space="preserve">, </w:t>
      </w:r>
      <w:r w:rsidRPr="00226873">
        <w:rPr>
          <w:rStyle w:val="Emphasis"/>
        </w:rPr>
        <w:t>bargaining obligations</w:t>
      </w:r>
      <w:r w:rsidRPr="00226873">
        <w:rPr>
          <w:rStyle w:val="StyleUnderline"/>
        </w:rPr>
        <w:t xml:space="preserve">, and </w:t>
      </w:r>
      <w:r w:rsidRPr="00226873">
        <w:rPr>
          <w:rStyle w:val="Emphasis"/>
        </w:rPr>
        <w:t>unfair labor practices</w:t>
      </w:r>
      <w:r w:rsidRPr="00226873">
        <w:rPr>
          <w:rStyle w:val="StyleUnderline"/>
        </w:rPr>
        <w:t>.</w:t>
      </w:r>
      <w:r w:rsidRPr="00226873">
        <w:rPr>
          <w:szCs w:val="16"/>
        </w:rPr>
        <w:t xml:space="preserve"> In short, </w:t>
      </w:r>
      <w:r w:rsidRPr="00226873">
        <w:rPr>
          <w:rStyle w:val="StyleUnderline"/>
        </w:rPr>
        <w:t xml:space="preserve">federal labor provides a forum in which civil servants </w:t>
      </w:r>
      <w:r w:rsidRPr="00226873">
        <w:rPr>
          <w:rStyle w:val="Emphasis"/>
        </w:rPr>
        <w:t>openly</w:t>
      </w:r>
      <w:r w:rsidRPr="00226873">
        <w:rPr>
          <w:rStyle w:val="StyleUnderline"/>
        </w:rPr>
        <w:t xml:space="preserve"> and </w:t>
      </w:r>
      <w:r w:rsidRPr="00226873">
        <w:rPr>
          <w:rStyle w:val="Emphasis"/>
        </w:rPr>
        <w:t>formally</w:t>
      </w:r>
      <w:r w:rsidRPr="00226873">
        <w:rPr>
          <w:rStyle w:val="StyleUnderline"/>
        </w:rPr>
        <w:t>, rather than secretly and illicitly, challenge presidential administration in a wide range of important contexts.</w:t>
      </w:r>
      <w:r w:rsidRPr="00226873">
        <w:rPr>
          <w:szCs w:val="16"/>
        </w:rPr>
        <w:t xml:space="preserve"> What emerges from the study of federal sector labor is a picture of presidential power neither imposed from above nor subverted from below. Rather, </w:t>
      </w:r>
      <w:r w:rsidRPr="00226873">
        <w:rPr>
          <w:rStyle w:val="StyleUnderline"/>
        </w:rPr>
        <w:t>the President and the civil service bargain over the contours of executive authority and litigate their disputes before arbitrators and courts.</w:t>
      </w:r>
    </w:p>
    <w:p w14:paraId="21CFFF55" w14:textId="77777777" w:rsidR="00B43D0A" w:rsidRPr="00226873" w:rsidRDefault="00B43D0A" w:rsidP="00B43D0A">
      <w:pPr>
        <w:rPr>
          <w:rStyle w:val="StyleUnderline"/>
        </w:rPr>
      </w:pPr>
      <w:r w:rsidRPr="00226873">
        <w:rPr>
          <w:rStyle w:val="StyleUnderline"/>
        </w:rPr>
        <w:t xml:space="preserve">Federal employees' labor rights are likely to become </w:t>
      </w:r>
      <w:r w:rsidRPr="00226873">
        <w:rPr>
          <w:rStyle w:val="Emphasis"/>
        </w:rPr>
        <w:t>more important</w:t>
      </w:r>
      <w:r w:rsidRPr="00226873">
        <w:rPr>
          <w:rStyle w:val="StyleUnderline"/>
        </w:rPr>
        <w:t xml:space="preserve"> in coming years.</w:t>
      </w:r>
      <w:r w:rsidRPr="00226873">
        <w:rPr>
          <w:szCs w:val="16"/>
        </w:rPr>
        <w:t xml:space="preserve"> The </w:t>
      </w:r>
      <w:r w:rsidRPr="00226873">
        <w:rPr>
          <w:rStyle w:val="StyleUnderline"/>
          <w:highlight w:val="yellow"/>
        </w:rPr>
        <w:t>Trump</w:t>
      </w:r>
      <w:r w:rsidRPr="00226873">
        <w:rPr>
          <w:szCs w:val="16"/>
        </w:rPr>
        <w:t xml:space="preserve"> Administration </w:t>
      </w:r>
      <w:r w:rsidRPr="00226873">
        <w:rPr>
          <w:rStyle w:val="Emphasis"/>
          <w:highlight w:val="yellow"/>
        </w:rPr>
        <w:t>accelerated</w:t>
      </w:r>
      <w:r w:rsidRPr="00226873">
        <w:rPr>
          <w:rStyle w:val="StyleUnderline"/>
        </w:rPr>
        <w:t xml:space="preserve"> a trend towards federal employees </w:t>
      </w:r>
      <w:r w:rsidRPr="00226873">
        <w:rPr>
          <w:rStyle w:val="Emphasis"/>
          <w:highlight w:val="yellow"/>
        </w:rPr>
        <w:t>leveraging</w:t>
      </w:r>
      <w:r w:rsidRPr="00226873">
        <w:rPr>
          <w:rStyle w:val="StyleUnderline"/>
        </w:rPr>
        <w:t xml:space="preserve"> their </w:t>
      </w:r>
      <w:r w:rsidRPr="00226873">
        <w:rPr>
          <w:rStyle w:val="Emphasis"/>
          <w:highlight w:val="yellow"/>
        </w:rPr>
        <w:t>labor rights</w:t>
      </w:r>
      <w:r w:rsidRPr="00226873">
        <w:rPr>
          <w:rStyle w:val="StyleUnderline"/>
        </w:rPr>
        <w:t xml:space="preserve"> to influence executive branch policies.</w:t>
      </w:r>
      <w:r w:rsidRPr="00226873">
        <w:rPr>
          <w:szCs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w:t>
      </w:r>
      <w:r w:rsidRPr="00226873">
        <w:rPr>
          <w:rStyle w:val="StyleUnderline"/>
        </w:rPr>
        <w:t xml:space="preserve">EPA employees' union, emboldened by a victory before the FLRA, likewise sought to negotiate a new CBA enshrining certain </w:t>
      </w:r>
      <w:r w:rsidRPr="00226873">
        <w:rPr>
          <w:rStyle w:val="Emphasis"/>
        </w:rPr>
        <w:t>protections</w:t>
      </w:r>
      <w:r w:rsidRPr="00226873">
        <w:rPr>
          <w:rStyle w:val="StyleUnderline"/>
        </w:rPr>
        <w:t xml:space="preserve"> for </w:t>
      </w:r>
      <w:r w:rsidRPr="00226873">
        <w:rPr>
          <w:rStyle w:val="Emphasis"/>
        </w:rPr>
        <w:t>scientific expertise</w:t>
      </w:r>
      <w:r w:rsidRPr="00226873">
        <w:rPr>
          <w:rStyle w:val="StyleUnderline"/>
        </w:rPr>
        <w:t xml:space="preserve"> and </w:t>
      </w:r>
      <w:r w:rsidRPr="00226873">
        <w:rPr>
          <w:rStyle w:val="Emphasis"/>
        </w:rPr>
        <w:t>neutrality</w:t>
      </w:r>
      <w:r w:rsidRPr="00226873">
        <w:rPr>
          <w:rStyle w:val="StyleUnderline"/>
        </w:rPr>
        <w:t xml:space="preserve"> as employment rights.</w:t>
      </w:r>
      <w:r w:rsidRPr="00226873">
        <w:rPr>
          <w:szCs w:val="16"/>
        </w:rPr>
        <w:t xml:space="preserve">21 </w:t>
      </w:r>
      <w:r w:rsidRPr="00226873">
        <w:rPr>
          <w:rStyle w:val="StyleUnderline"/>
        </w:rPr>
        <w:t>Presidents</w:t>
      </w:r>
      <w:r w:rsidRPr="00226873">
        <w:rPr>
          <w:szCs w:val="16"/>
        </w:rPr>
        <w:t xml:space="preserve">, however, </w:t>
      </w:r>
      <w:r w:rsidRPr="00226873">
        <w:rPr>
          <w:rStyle w:val="StyleUnderline"/>
        </w:rPr>
        <w:t>are not always</w:t>
      </w:r>
      <w:r w:rsidRPr="00226873">
        <w:rPr>
          <w:szCs w:val="16"/>
        </w:rPr>
        <w:t xml:space="preserve"> on the </w:t>
      </w:r>
      <w:r w:rsidRPr="00226873">
        <w:rPr>
          <w:rStyle w:val="StyleUnderline"/>
        </w:rPr>
        <w:t>losing</w:t>
      </w:r>
      <w:r w:rsidRPr="00226873">
        <w:rPr>
          <w:szCs w:val="16"/>
        </w:rPr>
        <w:t xml:space="preserve">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226873">
        <w:rPr>
          <w:rStyle w:val="StyleUnderline"/>
        </w:rPr>
        <w:t>As the norms promoting bureaucratic expertise weaken,</w:t>
      </w:r>
      <w:r w:rsidRPr="00226873">
        <w:rPr>
          <w:szCs w:val="16"/>
        </w:rPr>
        <w:t xml:space="preserve">23 </w:t>
      </w:r>
      <w:r w:rsidRPr="00226873">
        <w:rPr>
          <w:rStyle w:val="StyleUnderline"/>
        </w:rPr>
        <w:t>and as other administrative structures designed to protect civil service independence come under sustained attack,</w:t>
      </w:r>
      <w:r w:rsidRPr="00226873">
        <w:rPr>
          <w:szCs w:val="16"/>
        </w:rPr>
        <w:t xml:space="preserve">24 </w:t>
      </w:r>
      <w:r w:rsidRPr="00226873">
        <w:rPr>
          <w:rStyle w:val="StyleUnderline"/>
        </w:rPr>
        <w:t>such efforts will likely multiply.</w:t>
      </w:r>
      <w:r w:rsidRPr="00226873">
        <w:rPr>
          <w:szCs w:val="16"/>
        </w:rPr>
        <w:t xml:space="preserve">25 </w:t>
      </w:r>
      <w:r w:rsidRPr="00226873">
        <w:rPr>
          <w:rStyle w:val="StyleUnderline"/>
        </w:rPr>
        <w:t xml:space="preserve">Understanding federal sector labor law is thus an urgent task, as it is an increasingly </w:t>
      </w:r>
      <w:r w:rsidRPr="00226873">
        <w:rPr>
          <w:rStyle w:val="Emphasis"/>
        </w:rPr>
        <w:t>important battlefield</w:t>
      </w:r>
      <w:r w:rsidRPr="00226873">
        <w:rPr>
          <w:rStyle w:val="StyleUnderline"/>
        </w:rPr>
        <w:t xml:space="preserve"> for contesting both the </w:t>
      </w:r>
      <w:r w:rsidRPr="00226873">
        <w:rPr>
          <w:rStyle w:val="Emphasis"/>
        </w:rPr>
        <w:t>practical control</w:t>
      </w:r>
      <w:r w:rsidRPr="00226873">
        <w:rPr>
          <w:rStyle w:val="StyleUnderline"/>
        </w:rPr>
        <w:t xml:space="preserve"> and </w:t>
      </w:r>
      <w:r w:rsidRPr="00226873">
        <w:rPr>
          <w:rStyle w:val="Emphasis"/>
        </w:rPr>
        <w:t>legal legitimacy</w:t>
      </w:r>
      <w:r w:rsidRPr="00226873">
        <w:rPr>
          <w:rStyle w:val="StyleUnderline"/>
        </w:rPr>
        <w:t xml:space="preserve"> of the </w:t>
      </w:r>
      <w:r w:rsidRPr="00226873">
        <w:rPr>
          <w:rStyle w:val="Emphasis"/>
        </w:rPr>
        <w:t>admin</w:t>
      </w:r>
      <w:r w:rsidRPr="00226873">
        <w:rPr>
          <w:rStyle w:val="StyleUnderline"/>
        </w:rPr>
        <w:t>istrative state.</w:t>
      </w:r>
    </w:p>
    <w:p w14:paraId="438317A0" w14:textId="77777777" w:rsidR="00B43D0A" w:rsidRPr="00226873" w:rsidRDefault="00B43D0A" w:rsidP="00B43D0A">
      <w:pPr>
        <w:rPr>
          <w:szCs w:val="16"/>
        </w:rPr>
      </w:pPr>
      <w:r w:rsidRPr="00226873">
        <w:rPr>
          <w:szCs w:val="16"/>
        </w:rPr>
        <w:t xml:space="preserve">This Article begins that task by making two primary contributions. First, </w:t>
      </w:r>
      <w:r w:rsidRPr="00226873">
        <w:rPr>
          <w:rStyle w:val="StyleUnderline"/>
        </w:rPr>
        <w:t xml:space="preserve">the Article describes and empirically documents how employment-based challenges to top-down management reshape presidential power by reviewing and compiling data on nearly </w:t>
      </w:r>
      <w:r w:rsidRPr="00226873">
        <w:rPr>
          <w:rStyle w:val="Emphasis"/>
        </w:rPr>
        <w:t>1,000</w:t>
      </w:r>
      <w:r w:rsidRPr="00226873">
        <w:rPr>
          <w:rStyle w:val="StyleUnderline"/>
        </w:rPr>
        <w:t xml:space="preserve"> </w:t>
      </w:r>
      <w:r w:rsidRPr="00226873">
        <w:rPr>
          <w:rStyle w:val="Emphasis"/>
        </w:rPr>
        <w:t>FLRA adjudications</w:t>
      </w:r>
      <w:r w:rsidRPr="00226873">
        <w:rPr>
          <w:rStyle w:val="StyleUnderline"/>
        </w:rPr>
        <w:t xml:space="preserve"> from the past </w:t>
      </w:r>
      <w:r w:rsidRPr="00226873">
        <w:rPr>
          <w:rStyle w:val="Emphasis"/>
        </w:rPr>
        <w:t>forty years</w:t>
      </w:r>
      <w:r w:rsidRPr="00226873">
        <w:rPr>
          <w:rStyle w:val="StyleUnderline"/>
        </w:rPr>
        <w:t>.</w:t>
      </w:r>
      <w:r w:rsidRPr="00226873">
        <w:rPr>
          <w:szCs w:val="16"/>
        </w:rPr>
        <w:t xml:space="preserve"> It then provides in-depth case studies of agencies in three policy areas-immigration, environmental protection, and tax-to demonstrate how federal labor rights can shape policy outcomes within the executive branch. The Article focuses on these </w:t>
      </w:r>
      <w:r w:rsidRPr="00226873">
        <w:rPr>
          <w:rStyle w:val="StyleUnderline"/>
        </w:rPr>
        <w:t>agencies</w:t>
      </w:r>
      <w:r w:rsidRPr="00226873">
        <w:rPr>
          <w:szCs w:val="16"/>
        </w:rPr>
        <w:t xml:space="preserve"> because they </w:t>
      </w:r>
      <w:r w:rsidRPr="00226873">
        <w:rPr>
          <w:rStyle w:val="StyleUnderline"/>
        </w:rPr>
        <w:t>have been sites of recurring, high-salience policy changes by presidential directive over the past several decades.</w:t>
      </w:r>
      <w:r w:rsidRPr="00226873">
        <w:rPr>
          <w:szCs w:val="16"/>
        </w:rPr>
        <w:t xml:space="preserve"> And by virtue of the President's focus on these agencies as vehicles for executive policymaking, they have </w:t>
      </w:r>
      <w:r w:rsidRPr="00226873">
        <w:rPr>
          <w:rStyle w:val="StyleUnderline"/>
        </w:rPr>
        <w:t>also been at the center of several high-profile disputes over agency policy between tenured staff and politically appointed heads.</w:t>
      </w:r>
      <w:r w:rsidRPr="00226873">
        <w:rPr>
          <w:szCs w:val="16"/>
        </w:rPr>
        <w:t>26 These case studies show that, at least in these critical areas of presidential policymaking, contractual rights play an important and underappreciated role in shaping presidential discretion over executive branch policy.</w:t>
      </w:r>
    </w:p>
    <w:p w14:paraId="172E345D" w14:textId="77777777" w:rsidR="00B43D0A" w:rsidRPr="00226873" w:rsidRDefault="00B43D0A" w:rsidP="00B43D0A">
      <w:pPr>
        <w:rPr>
          <w:rStyle w:val="StyleUnderline"/>
        </w:rPr>
      </w:pPr>
      <w:r w:rsidRPr="00226873">
        <w:rPr>
          <w:szCs w:val="16"/>
        </w:rPr>
        <w:t xml:space="preserve">Second, this Article illuminates the ideological underpinnings of the modern federal labor regime and its implications for administrative law. It challenges the assumption, prevalent in the academic literature and central to debates about the legitimacy of the administrative state, that executive branch bureaucracy is a top-down hierarchy insulated from political influence. Both bureaucracy's critics and its defenders presume it suffers from a profound democratic deficit. Unitarists believe bureaucracy usurps presidential power, while defenders believe that, despite its salutary role in restraining presidential abuses, bureaucracy sits largely outside the legitimizing force of American law.27 But labor rights complicate these critiques. </w:t>
      </w:r>
      <w:r w:rsidRPr="00226873">
        <w:rPr>
          <w:rStyle w:val="StyleUnderline"/>
        </w:rPr>
        <w:t xml:space="preserve">The </w:t>
      </w:r>
      <w:r w:rsidRPr="00226873">
        <w:rPr>
          <w:rStyle w:val="Emphasis"/>
          <w:highlight w:val="yellow"/>
        </w:rPr>
        <w:t>fed</w:t>
      </w:r>
      <w:r w:rsidRPr="00226873">
        <w:rPr>
          <w:rStyle w:val="StyleUnderline"/>
        </w:rPr>
        <w:t xml:space="preserve">eral </w:t>
      </w:r>
      <w:r w:rsidRPr="00226873">
        <w:rPr>
          <w:rStyle w:val="StyleUnderline"/>
          <w:highlight w:val="yellow"/>
        </w:rPr>
        <w:t>labor</w:t>
      </w:r>
      <w:r w:rsidRPr="00226873">
        <w:rPr>
          <w:rStyle w:val="StyleUnderline"/>
        </w:rPr>
        <w:t xml:space="preserve"> regime </w:t>
      </w:r>
      <w:r w:rsidRPr="00226873">
        <w:rPr>
          <w:rStyle w:val="StyleUnderline"/>
          <w:highlight w:val="yellow"/>
        </w:rPr>
        <w:t>is</w:t>
      </w:r>
      <w:r w:rsidRPr="00226873">
        <w:rPr>
          <w:rStyle w:val="StyleUnderline"/>
        </w:rPr>
        <w:t xml:space="preserve"> a </w:t>
      </w:r>
      <w:r w:rsidRPr="00226873">
        <w:rPr>
          <w:rStyle w:val="StyleUnderline"/>
          <w:highlight w:val="yellow"/>
        </w:rPr>
        <w:t xml:space="preserve">more </w:t>
      </w:r>
      <w:r w:rsidRPr="00226873">
        <w:rPr>
          <w:rStyle w:val="Emphasis"/>
          <w:highlight w:val="yellow"/>
        </w:rPr>
        <w:t>mutualistic</w:t>
      </w:r>
      <w:r w:rsidRPr="00226873">
        <w:rPr>
          <w:rStyle w:val="StyleUnderline"/>
          <w:highlight w:val="yellow"/>
        </w:rPr>
        <w:t xml:space="preserve"> and </w:t>
      </w:r>
      <w:r w:rsidRPr="00226873">
        <w:rPr>
          <w:rStyle w:val="Emphasis"/>
          <w:highlight w:val="yellow"/>
        </w:rPr>
        <w:t>legalistic</w:t>
      </w:r>
      <w:r w:rsidRPr="00226873">
        <w:rPr>
          <w:rStyle w:val="StyleUnderline"/>
        </w:rPr>
        <w:t xml:space="preserve"> model of presidential-bureaucratic relations than contemporary observers appreciate.</w:t>
      </w:r>
    </w:p>
    <w:p w14:paraId="629B8217" w14:textId="77777777" w:rsidR="00B43D0A" w:rsidRDefault="00B43D0A" w:rsidP="00B43D0A"/>
    <w:p w14:paraId="02DA8FF0" w14:textId="77777777" w:rsidR="00B43D0A" w:rsidRPr="001165A2" w:rsidRDefault="00B43D0A" w:rsidP="00B43D0A">
      <w:pPr>
        <w:pStyle w:val="Heading4"/>
      </w:pPr>
      <w:r>
        <w:t>CBRs enshrine input into regulatory decisions and prescribe control over capacity.</w:t>
      </w:r>
    </w:p>
    <w:p w14:paraId="15D0AD07" w14:textId="77777777" w:rsidR="00B43D0A" w:rsidRDefault="00B43D0A" w:rsidP="00B43D0A">
      <w:r w:rsidRPr="00826C80">
        <w:rPr>
          <w:rStyle w:val="Style13ptBold"/>
        </w:rPr>
        <w:t>Sherk ’25</w:t>
      </w:r>
      <w:r w:rsidRPr="00826C80">
        <w:t xml:space="preserve"> </w:t>
      </w:r>
      <w:r>
        <w:t>[James Sherk, M.A. in Economics (University of Rochester), B.A. (Hillsdale College). “Reining In The Unconstitutional Powers of Federal Labor Unions and Arbitrators,” Harvard Journal of Law &amp; Public Policy, vol. 48, published 01</w:t>
      </w:r>
      <w:r>
        <w:rPr>
          <w:rFonts w:ascii="Cambria Math" w:hAnsi="Cambria Math" w:cs="Cambria Math"/>
        </w:rPr>
        <w:t>‑</w:t>
      </w:r>
      <w:r>
        <w:t>19</w:t>
      </w:r>
      <w:r>
        <w:rPr>
          <w:rFonts w:ascii="Cambria Math" w:hAnsi="Cambria Math" w:cs="Cambria Math"/>
        </w:rPr>
        <w:t>‑</w:t>
      </w:r>
      <w:r>
        <w:t>2025, accessed 01</w:t>
      </w:r>
      <w:r>
        <w:rPr>
          <w:rFonts w:ascii="Cambria Math" w:hAnsi="Cambria Math" w:cs="Cambria Math"/>
        </w:rPr>
        <w:t>‑</w:t>
      </w:r>
      <w:r>
        <w:t>30</w:t>
      </w:r>
      <w:r>
        <w:rPr>
          <w:rFonts w:ascii="Cambria Math" w:hAnsi="Cambria Math" w:cs="Cambria Math"/>
        </w:rPr>
        <w:t>‑</w:t>
      </w:r>
      <w:r>
        <w:t>2026]</w:t>
      </w:r>
    </w:p>
    <w:p w14:paraId="018A99ED" w14:textId="77777777" w:rsidR="00B43D0A" w:rsidRPr="000C0B3F" w:rsidRDefault="00B43D0A" w:rsidP="00B43D0A"/>
    <w:p w14:paraId="3D3FBBF1" w14:textId="77777777" w:rsidR="00B43D0A" w:rsidRPr="000C0B3F" w:rsidRDefault="00B43D0A" w:rsidP="00B43D0A">
      <w:r w:rsidRPr="000C0B3F">
        <w:t>A. CBAs Deprive the President of Control Over Agency Management Procedure</w:t>
      </w:r>
    </w:p>
    <w:p w14:paraId="5119D1C9" w14:textId="77777777" w:rsidR="00B43D0A" w:rsidRPr="000C0B3F" w:rsidRDefault="00B43D0A" w:rsidP="00B43D0A">
      <w:r w:rsidRPr="00826C80">
        <w:rPr>
          <w:rStyle w:val="Emphasis"/>
          <w:highlight w:val="yellow"/>
        </w:rPr>
        <w:t>CBAs</w:t>
      </w:r>
      <w:r w:rsidRPr="00826C80">
        <w:rPr>
          <w:rStyle w:val="StyleUnderline"/>
          <w:highlight w:val="yellow"/>
        </w:rPr>
        <w:t xml:space="preserve"> prescribe</w:t>
      </w:r>
      <w:r w:rsidRPr="000746F3">
        <w:rPr>
          <w:rStyle w:val="StyleUnderline"/>
        </w:rPr>
        <w:t xml:space="preserve"> the </w:t>
      </w:r>
      <w:r w:rsidRPr="000746F3">
        <w:rPr>
          <w:rStyle w:val="Emphasis"/>
        </w:rPr>
        <w:t>procedures</w:t>
      </w:r>
      <w:r w:rsidRPr="000746F3">
        <w:rPr>
          <w:rStyle w:val="StyleUnderline"/>
        </w:rPr>
        <w:t xml:space="preserve"> for exercising core </w:t>
      </w:r>
      <w:r w:rsidRPr="000746F3">
        <w:rPr>
          <w:rStyle w:val="Emphasis"/>
        </w:rPr>
        <w:t>management rights</w:t>
      </w:r>
      <w:r w:rsidRPr="000746F3">
        <w:rPr>
          <w:rStyle w:val="StyleUnderline"/>
        </w:rPr>
        <w:t xml:space="preserve">—such as </w:t>
      </w:r>
      <w:r w:rsidRPr="00826C80">
        <w:rPr>
          <w:rStyle w:val="StyleUnderline"/>
          <w:highlight w:val="yellow"/>
        </w:rPr>
        <w:t xml:space="preserve">how agencies </w:t>
      </w:r>
      <w:r w:rsidRPr="00826C80">
        <w:rPr>
          <w:rStyle w:val="Emphasis"/>
          <w:highlight w:val="yellow"/>
        </w:rPr>
        <w:t>hire</w:t>
      </w:r>
      <w:r w:rsidRPr="00826C80">
        <w:rPr>
          <w:rStyle w:val="StyleUnderline"/>
          <w:highlight w:val="yellow"/>
        </w:rPr>
        <w:t xml:space="preserve">, </w:t>
      </w:r>
      <w:r w:rsidRPr="00826C80">
        <w:rPr>
          <w:rStyle w:val="Emphasis"/>
          <w:highlight w:val="yellow"/>
        </w:rPr>
        <w:t>fire</w:t>
      </w:r>
      <w:r w:rsidRPr="00826C80">
        <w:rPr>
          <w:rStyle w:val="StyleUnderline"/>
          <w:highlight w:val="yellow"/>
        </w:rPr>
        <w:t xml:space="preserve">, or </w:t>
      </w:r>
      <w:r w:rsidRPr="00826C80">
        <w:rPr>
          <w:rStyle w:val="Emphasis"/>
          <w:highlight w:val="yellow"/>
        </w:rPr>
        <w:t>evaluate</w:t>
      </w:r>
      <w:r w:rsidRPr="000746F3">
        <w:rPr>
          <w:rStyle w:val="StyleUnderline"/>
        </w:rPr>
        <w:t xml:space="preserve"> employees. These contract articles </w:t>
      </w:r>
      <w:r w:rsidRPr="00826C80">
        <w:rPr>
          <w:rStyle w:val="Emphasis"/>
          <w:highlight w:val="yellow"/>
        </w:rPr>
        <w:t>cannot be changed</w:t>
      </w:r>
      <w:r w:rsidRPr="00826C80">
        <w:rPr>
          <w:rStyle w:val="StyleUnderline"/>
          <w:highlight w:val="yellow"/>
        </w:rPr>
        <w:t>, without</w:t>
      </w:r>
      <w:r w:rsidRPr="000746F3">
        <w:rPr>
          <w:rStyle w:val="StyleUnderline"/>
        </w:rPr>
        <w:t xml:space="preserve"> union </w:t>
      </w:r>
      <w:r w:rsidRPr="00826C80">
        <w:rPr>
          <w:rStyle w:val="Emphasis"/>
          <w:highlight w:val="yellow"/>
        </w:rPr>
        <w:t>consent</w:t>
      </w:r>
      <w:r w:rsidRPr="000C0B3F">
        <w:t xml:space="preserve">, until the contract expires and is renegotiated. </w:t>
      </w:r>
      <w:r w:rsidRPr="000746F3">
        <w:rPr>
          <w:rStyle w:val="StyleUnderline"/>
        </w:rPr>
        <w:t xml:space="preserve">This </w:t>
      </w:r>
      <w:r w:rsidRPr="00826C80">
        <w:rPr>
          <w:rStyle w:val="Emphasis"/>
          <w:highlight w:val="yellow"/>
        </w:rPr>
        <w:t>deprives</w:t>
      </w:r>
      <w:r w:rsidRPr="000746F3">
        <w:rPr>
          <w:rStyle w:val="StyleUnderline"/>
        </w:rPr>
        <w:t xml:space="preserve"> the President of </w:t>
      </w:r>
      <w:r w:rsidRPr="00826C80">
        <w:rPr>
          <w:rStyle w:val="Emphasis"/>
          <w:highlight w:val="yellow"/>
        </w:rPr>
        <w:t>control</w:t>
      </w:r>
      <w:r w:rsidRPr="000746F3">
        <w:rPr>
          <w:rStyle w:val="StyleUnderline"/>
        </w:rPr>
        <w:t xml:space="preserve"> over agency management procedures for multiple </w:t>
      </w:r>
      <w:r w:rsidRPr="000746F3">
        <w:rPr>
          <w:rStyle w:val="Emphasis"/>
        </w:rPr>
        <w:t>presidential terms</w:t>
      </w:r>
      <w:r w:rsidRPr="000C0B3F">
        <w:t>.</w:t>
      </w:r>
    </w:p>
    <w:p w14:paraId="6691EB07" w14:textId="77777777" w:rsidR="00B43D0A" w:rsidRPr="000C0B3F" w:rsidRDefault="00B43D0A" w:rsidP="00B43D0A">
      <w:r w:rsidRPr="000C0B3F">
        <w:t>CBAs generally govern agency conditions of employment—with some exceptions. Agencies do not have to negotiate matters specifically provided for by law or covered by government-wide rules or regulations. 37 As a result, most federal unions cannot bargain over pay or benefits—those terms of employment are set by law.38 But where agencies have discretion over working conditions, the agency heads must bargain over them. The resulting CBAs are binding on the agency until the agreements expire.39</w:t>
      </w:r>
    </w:p>
    <w:p w14:paraId="06F251AD" w14:textId="77777777" w:rsidR="00B43D0A" w:rsidRPr="000C0B3F" w:rsidRDefault="00B43D0A" w:rsidP="00B43D0A">
      <w:r w:rsidRPr="000C0B3F">
        <w:t xml:space="preserve">Unions generally cannot bargain over the substance of core management rights. 40 Subjects like an agency’s mission, budget, or organization are off the table. So are decisions about who gets hired, promoted, suspended, or dismissed, or employee work assignments. 41 However, these management rights come with a major carve-out. </w:t>
      </w:r>
      <w:r w:rsidRPr="000746F3">
        <w:rPr>
          <w:rStyle w:val="StyleUnderline"/>
        </w:rPr>
        <w:t xml:space="preserve">Federal </w:t>
      </w:r>
      <w:r w:rsidRPr="000746F3">
        <w:rPr>
          <w:rStyle w:val="Emphasis"/>
        </w:rPr>
        <w:t>unions</w:t>
      </w:r>
      <w:r w:rsidRPr="000746F3">
        <w:rPr>
          <w:rStyle w:val="StyleUnderline"/>
        </w:rPr>
        <w:t xml:space="preserve"> can </w:t>
      </w:r>
      <w:r w:rsidRPr="00826C80">
        <w:rPr>
          <w:rStyle w:val="StyleUnderline"/>
          <w:highlight w:val="yellow"/>
        </w:rPr>
        <w:t>negotiate</w:t>
      </w:r>
      <w:r w:rsidRPr="000746F3">
        <w:rPr>
          <w:rStyle w:val="StyleUnderline"/>
        </w:rPr>
        <w:t xml:space="preserve"> the procedures for </w:t>
      </w:r>
      <w:r w:rsidRPr="00826C80">
        <w:rPr>
          <w:rStyle w:val="Emphasis"/>
          <w:highlight w:val="yellow"/>
        </w:rPr>
        <w:t>exercising management</w:t>
      </w:r>
      <w:r w:rsidRPr="000746F3">
        <w:rPr>
          <w:rStyle w:val="StyleUnderline"/>
        </w:rPr>
        <w:t xml:space="preserve"> rights</w:t>
      </w:r>
      <w:r w:rsidRPr="000C0B3F">
        <w:t xml:space="preserve">, as well as “appropriate arrangements” </w:t>
      </w:r>
      <w:r w:rsidRPr="00826C80">
        <w:rPr>
          <w:rStyle w:val="StyleUnderline"/>
          <w:highlight w:val="yellow"/>
        </w:rPr>
        <w:t>for</w:t>
      </w:r>
      <w:r w:rsidRPr="000746F3">
        <w:rPr>
          <w:rStyle w:val="StyleUnderline"/>
        </w:rPr>
        <w:t xml:space="preserve"> employees “</w:t>
      </w:r>
      <w:r w:rsidRPr="00826C80">
        <w:rPr>
          <w:rStyle w:val="Emphasis"/>
          <w:highlight w:val="yellow"/>
        </w:rPr>
        <w:t>adversely affected</w:t>
      </w:r>
      <w:r w:rsidRPr="000746F3">
        <w:rPr>
          <w:rStyle w:val="StyleUnderline"/>
        </w:rPr>
        <w:t>” by their exercise</w:t>
      </w:r>
      <w:r w:rsidRPr="000C0B3F">
        <w:t xml:space="preserve">. 42 So while CBAs cannot dictate who an agency will fire or hire by name, they can (and typically do) </w:t>
      </w:r>
      <w:r w:rsidRPr="00826C80">
        <w:rPr>
          <w:rStyle w:val="Emphasis"/>
          <w:highlight w:val="yellow"/>
        </w:rPr>
        <w:t>dictate dismissal</w:t>
      </w:r>
      <w:r w:rsidRPr="000C0B3F">
        <w:t xml:space="preserve">43 </w:t>
      </w:r>
      <w:r w:rsidRPr="00826C80">
        <w:rPr>
          <w:rStyle w:val="StyleUnderline"/>
          <w:highlight w:val="yellow"/>
        </w:rPr>
        <w:t xml:space="preserve">and </w:t>
      </w:r>
      <w:r w:rsidRPr="00826C80">
        <w:rPr>
          <w:rStyle w:val="Emphasis"/>
          <w:highlight w:val="yellow"/>
        </w:rPr>
        <w:t>hiring</w:t>
      </w:r>
      <w:r w:rsidRPr="000C0B3F">
        <w:t xml:space="preserve">44 </w:t>
      </w:r>
      <w:r w:rsidRPr="000746F3">
        <w:rPr>
          <w:rStyle w:val="StyleUnderline"/>
        </w:rPr>
        <w:t xml:space="preserve">procedures, as well as </w:t>
      </w:r>
      <w:r w:rsidRPr="000746F3">
        <w:rPr>
          <w:rStyle w:val="Emphasis"/>
        </w:rPr>
        <w:t>arrangements</w:t>
      </w:r>
      <w:r w:rsidRPr="000746F3">
        <w:rPr>
          <w:rStyle w:val="StyleUnderline"/>
        </w:rPr>
        <w:t xml:space="preserve"> for laid-off employees</w:t>
      </w:r>
      <w:r w:rsidRPr="000C0B3F">
        <w:t xml:space="preserve"> (like </w:t>
      </w:r>
      <w:r w:rsidRPr="00826C80">
        <w:rPr>
          <w:rStyle w:val="StyleUnderline"/>
          <w:highlight w:val="yellow"/>
        </w:rPr>
        <w:t xml:space="preserve">preferential </w:t>
      </w:r>
      <w:r w:rsidRPr="00826C80">
        <w:rPr>
          <w:rStyle w:val="Emphasis"/>
          <w:highlight w:val="yellow"/>
        </w:rPr>
        <w:t>re-hiring</w:t>
      </w:r>
      <w:r w:rsidRPr="000C0B3F">
        <w:t xml:space="preserve">) </w:t>
      </w:r>
      <w:r w:rsidRPr="000746F3">
        <w:rPr>
          <w:rStyle w:val="StyleUnderline"/>
        </w:rPr>
        <w:t xml:space="preserve">that would otherwise </w:t>
      </w:r>
      <w:r w:rsidRPr="00826C80">
        <w:rPr>
          <w:rStyle w:val="Emphasis"/>
          <w:highlight w:val="yellow"/>
        </w:rPr>
        <w:t>infringe</w:t>
      </w:r>
      <w:r w:rsidRPr="00826C80">
        <w:rPr>
          <w:rStyle w:val="StyleUnderline"/>
          <w:highlight w:val="yellow"/>
        </w:rPr>
        <w:t xml:space="preserve"> on </w:t>
      </w:r>
      <w:r w:rsidRPr="00826C80">
        <w:rPr>
          <w:rStyle w:val="Emphasis"/>
          <w:highlight w:val="yellow"/>
        </w:rPr>
        <w:t>management</w:t>
      </w:r>
      <w:r w:rsidRPr="00826C80">
        <w:rPr>
          <w:rStyle w:val="StyleUnderline"/>
          <w:highlight w:val="yellow"/>
        </w:rPr>
        <w:t xml:space="preserve"> rights</w:t>
      </w:r>
      <w:r w:rsidRPr="000C0B3F">
        <w:t xml:space="preserve">.45 CBAs similarly can </w:t>
      </w:r>
      <w:r w:rsidRPr="000746F3">
        <w:rPr>
          <w:rStyle w:val="Emphasis"/>
        </w:rPr>
        <w:t>determine</w:t>
      </w:r>
      <w:r w:rsidRPr="000746F3">
        <w:rPr>
          <w:rStyle w:val="StyleUnderline"/>
        </w:rPr>
        <w:t xml:space="preserve"> how agencies </w:t>
      </w:r>
      <w:r w:rsidRPr="000746F3">
        <w:rPr>
          <w:rStyle w:val="Emphasis"/>
        </w:rPr>
        <w:t>promote employees</w:t>
      </w:r>
      <w:r w:rsidRPr="000C0B3F">
        <w:t xml:space="preserve">, 46 </w:t>
      </w:r>
      <w:r w:rsidRPr="000746F3">
        <w:rPr>
          <w:rStyle w:val="StyleUnderline"/>
        </w:rPr>
        <w:t xml:space="preserve">assign </w:t>
      </w:r>
      <w:r w:rsidRPr="000746F3">
        <w:rPr>
          <w:rStyle w:val="Emphasis"/>
        </w:rPr>
        <w:t>work</w:t>
      </w:r>
      <w:r w:rsidRPr="000C0B3F">
        <w:t xml:space="preserve">, 47 </w:t>
      </w:r>
      <w:r w:rsidRPr="000746F3">
        <w:rPr>
          <w:rStyle w:val="StyleUnderline"/>
        </w:rPr>
        <w:t xml:space="preserve">and evaluate </w:t>
      </w:r>
      <w:r w:rsidRPr="000746F3">
        <w:rPr>
          <w:rStyle w:val="Emphasis"/>
        </w:rPr>
        <w:t>performance</w:t>
      </w:r>
      <w:r w:rsidRPr="000C0B3F">
        <w:t xml:space="preserve">. 48 They also typically set telework and remote work policies.49 In short, they can </w:t>
      </w:r>
      <w:r w:rsidRPr="000746F3">
        <w:rPr>
          <w:rStyle w:val="Emphasis"/>
        </w:rPr>
        <w:t>govern</w:t>
      </w:r>
      <w:r w:rsidRPr="000746F3">
        <w:rPr>
          <w:rStyle w:val="StyleUnderline"/>
        </w:rPr>
        <w:t xml:space="preserve"> most aspects of agency </w:t>
      </w:r>
      <w:r w:rsidRPr="000746F3">
        <w:rPr>
          <w:rStyle w:val="Emphasis"/>
        </w:rPr>
        <w:t>workforce management</w:t>
      </w:r>
      <w:r w:rsidRPr="000C0B3F">
        <w:t>.</w:t>
      </w:r>
    </w:p>
    <w:p w14:paraId="1933FD11" w14:textId="77777777" w:rsidR="00B43D0A" w:rsidRPr="000C0B3F" w:rsidRDefault="00B43D0A" w:rsidP="00B43D0A">
      <w:pPr>
        <w:rPr>
          <w:rStyle w:val="StyleUnderline"/>
        </w:rPr>
      </w:pPr>
      <w:r w:rsidRPr="000C0B3F">
        <w:rPr>
          <w:rStyle w:val="StyleUnderline"/>
        </w:rPr>
        <w:t xml:space="preserve">CBAs </w:t>
      </w:r>
      <w:r w:rsidRPr="00826C80">
        <w:rPr>
          <w:rStyle w:val="StyleUnderline"/>
          <w:highlight w:val="yellow"/>
        </w:rPr>
        <w:t xml:space="preserve">Take </w:t>
      </w:r>
      <w:r w:rsidRPr="00826C80">
        <w:rPr>
          <w:rStyle w:val="Emphasis"/>
          <w:highlight w:val="yellow"/>
        </w:rPr>
        <w:t>Precedence</w:t>
      </w:r>
      <w:r w:rsidRPr="00826C80">
        <w:rPr>
          <w:rStyle w:val="StyleUnderline"/>
          <w:highlight w:val="yellow"/>
        </w:rPr>
        <w:t xml:space="preserve"> Over</w:t>
      </w:r>
      <w:r w:rsidRPr="000C0B3F">
        <w:rPr>
          <w:rStyle w:val="StyleUnderline"/>
        </w:rPr>
        <w:t xml:space="preserve"> Agency </w:t>
      </w:r>
      <w:r w:rsidRPr="00826C80">
        <w:rPr>
          <w:rStyle w:val="Emphasis"/>
          <w:highlight w:val="yellow"/>
        </w:rPr>
        <w:t>Regulations</w:t>
      </w:r>
    </w:p>
    <w:p w14:paraId="7A8036E2" w14:textId="77777777" w:rsidR="00B43D0A" w:rsidRPr="000C0B3F" w:rsidRDefault="00B43D0A" w:rsidP="00B43D0A">
      <w:r w:rsidRPr="000C0B3F">
        <w:t xml:space="preserve">The FLRA has also ruled that CBAs “take precedence” over agency rules and regulations.50 And while unions cannot bargain over matters covered by government-wide rules or regulations, section 7116(a)(7) of the Statute </w:t>
      </w:r>
      <w:r w:rsidRPr="00826C80">
        <w:rPr>
          <w:rStyle w:val="Emphasis"/>
          <w:highlight w:val="yellow"/>
        </w:rPr>
        <w:t>prohibits</w:t>
      </w:r>
      <w:r w:rsidRPr="000C0B3F">
        <w:rPr>
          <w:rStyle w:val="StyleUnderline"/>
        </w:rPr>
        <w:t xml:space="preserve"> agencies </w:t>
      </w:r>
      <w:r w:rsidRPr="00826C80">
        <w:rPr>
          <w:rStyle w:val="StyleUnderline"/>
          <w:highlight w:val="yellow"/>
        </w:rPr>
        <w:t xml:space="preserve">from </w:t>
      </w:r>
      <w:r w:rsidRPr="00826C80">
        <w:rPr>
          <w:rStyle w:val="Emphasis"/>
          <w:highlight w:val="yellow"/>
        </w:rPr>
        <w:t>enforcing</w:t>
      </w:r>
      <w:r w:rsidRPr="000C0B3F">
        <w:rPr>
          <w:rStyle w:val="StyleUnderline"/>
        </w:rPr>
        <w:t xml:space="preserve"> any rules or </w:t>
      </w:r>
      <w:r w:rsidRPr="00826C80">
        <w:rPr>
          <w:rStyle w:val="Emphasis"/>
          <w:highlight w:val="yellow"/>
        </w:rPr>
        <w:t>regulations</w:t>
      </w:r>
      <w:r w:rsidRPr="00826C80">
        <w:rPr>
          <w:rStyle w:val="StyleUnderline"/>
          <w:highlight w:val="yellow"/>
        </w:rPr>
        <w:t xml:space="preserve"> that conflict</w:t>
      </w:r>
      <w:r w:rsidRPr="000C0B3F">
        <w:rPr>
          <w:rStyle w:val="StyleUnderline"/>
        </w:rPr>
        <w:t xml:space="preserve"> with existing CBAs </w:t>
      </w:r>
      <w:r w:rsidRPr="000C0B3F">
        <w:rPr>
          <w:rStyle w:val="Emphasis"/>
        </w:rPr>
        <w:t>until they expire</w:t>
      </w:r>
      <w:r w:rsidRPr="000C0B3F">
        <w:t xml:space="preserve">.51 So government-wide rules— including </w:t>
      </w:r>
      <w:r w:rsidRPr="000C0B3F">
        <w:rPr>
          <w:rStyle w:val="StyleUnderline"/>
        </w:rPr>
        <w:t>e</w:t>
      </w:r>
      <w:r w:rsidRPr="00826C80">
        <w:rPr>
          <w:rStyle w:val="Emphasis"/>
          <w:highlight w:val="yellow"/>
        </w:rPr>
        <w:t>x</w:t>
      </w:r>
      <w:r w:rsidRPr="000C0B3F">
        <w:rPr>
          <w:rStyle w:val="StyleUnderline"/>
        </w:rPr>
        <w:t xml:space="preserve">ecutive </w:t>
      </w:r>
      <w:r w:rsidRPr="00826C80">
        <w:rPr>
          <w:rStyle w:val="Emphasis"/>
          <w:highlight w:val="yellow"/>
        </w:rPr>
        <w:t>o</w:t>
      </w:r>
      <w:r w:rsidRPr="000C0B3F">
        <w:rPr>
          <w:rStyle w:val="StyleUnderline"/>
        </w:rPr>
        <w:t>rders</w:t>
      </w:r>
      <w:r w:rsidRPr="000C0B3F">
        <w:t>—</w:t>
      </w:r>
      <w:r w:rsidRPr="00826C80">
        <w:rPr>
          <w:rStyle w:val="Emphasis"/>
          <w:highlight w:val="yellow"/>
        </w:rPr>
        <w:t>cannot be enforced</w:t>
      </w:r>
      <w:r w:rsidRPr="000C0B3F">
        <w:rPr>
          <w:rStyle w:val="StyleUnderline"/>
        </w:rPr>
        <w:t xml:space="preserve"> until conflicting </w:t>
      </w:r>
      <w:r w:rsidRPr="000C0B3F">
        <w:rPr>
          <w:rStyle w:val="Emphasis"/>
        </w:rPr>
        <w:t>CBAs terminate</w:t>
      </w:r>
      <w:r w:rsidRPr="000C0B3F">
        <w:t>. 52</w:t>
      </w:r>
    </w:p>
    <w:p w14:paraId="23C687C5" w14:textId="77777777" w:rsidR="00B43D0A" w:rsidRPr="000C0B3F" w:rsidRDefault="00B43D0A" w:rsidP="00B43D0A">
      <w:r w:rsidRPr="000C0B3F">
        <w:t xml:space="preserve">CBAs typically last three to six years.53 CBAs also almost universally </w:t>
      </w:r>
      <w:r w:rsidRPr="000C0B3F">
        <w:rPr>
          <w:rStyle w:val="StyleUnderline"/>
        </w:rPr>
        <w:t>contain “</w:t>
      </w:r>
      <w:r w:rsidRPr="00826C80">
        <w:rPr>
          <w:rStyle w:val="Emphasis"/>
          <w:highlight w:val="yellow"/>
        </w:rPr>
        <w:t>continuance</w:t>
      </w:r>
      <w:r w:rsidRPr="000C0B3F">
        <w:rPr>
          <w:rStyle w:val="StyleUnderline"/>
        </w:rPr>
        <w:t xml:space="preserve">” clauses that </w:t>
      </w:r>
      <w:r w:rsidRPr="00826C80">
        <w:rPr>
          <w:rStyle w:val="StyleUnderline"/>
          <w:highlight w:val="yellow"/>
        </w:rPr>
        <w:t>keep</w:t>
      </w:r>
      <w:r w:rsidRPr="000C0B3F">
        <w:rPr>
          <w:rStyle w:val="StyleUnderline"/>
        </w:rPr>
        <w:t xml:space="preserve"> them </w:t>
      </w:r>
      <w:r w:rsidRPr="00826C80">
        <w:rPr>
          <w:rStyle w:val="Emphasis"/>
          <w:highlight w:val="yellow"/>
        </w:rPr>
        <w:t>legally in effect</w:t>
      </w:r>
      <w:r w:rsidRPr="000C0B3F">
        <w:rPr>
          <w:rStyle w:val="StyleUnderline"/>
        </w:rPr>
        <w:t xml:space="preserve"> until a new contract is </w:t>
      </w:r>
      <w:r w:rsidRPr="000C0B3F">
        <w:rPr>
          <w:rStyle w:val="Emphasis"/>
        </w:rPr>
        <w:t>negotiated</w:t>
      </w:r>
      <w:r w:rsidRPr="000C0B3F">
        <w:rPr>
          <w:rStyle w:val="StyleUnderline"/>
        </w:rPr>
        <w:t xml:space="preserve">, a process that takes an </w:t>
      </w:r>
      <w:r w:rsidRPr="000C0B3F">
        <w:rPr>
          <w:rStyle w:val="Emphasis"/>
        </w:rPr>
        <w:t>average</w:t>
      </w:r>
      <w:r w:rsidRPr="000C0B3F">
        <w:rPr>
          <w:rStyle w:val="StyleUnderline"/>
        </w:rPr>
        <w:t xml:space="preserve"> of about </w:t>
      </w:r>
      <w:r w:rsidRPr="000C0B3F">
        <w:rPr>
          <w:rStyle w:val="Emphasis"/>
        </w:rPr>
        <w:t>four years</w:t>
      </w:r>
      <w:r w:rsidRPr="000C0B3F">
        <w:t xml:space="preserve">.54 Consequently, </w:t>
      </w:r>
      <w:r w:rsidRPr="000C0B3F">
        <w:rPr>
          <w:rStyle w:val="StyleUnderline"/>
        </w:rPr>
        <w:t xml:space="preserve">the Statute is applied to </w:t>
      </w:r>
      <w:r w:rsidRPr="00826C80">
        <w:rPr>
          <w:rStyle w:val="Emphasis"/>
          <w:highlight w:val="yellow"/>
        </w:rPr>
        <w:t>prevent</w:t>
      </w:r>
      <w:r w:rsidRPr="000C0B3F">
        <w:rPr>
          <w:rStyle w:val="StyleUnderline"/>
        </w:rPr>
        <w:t xml:space="preserve"> the </w:t>
      </w:r>
      <w:r w:rsidRPr="00826C80">
        <w:rPr>
          <w:rStyle w:val="Emphasis"/>
          <w:highlight w:val="yellow"/>
        </w:rPr>
        <w:t>President</w:t>
      </w:r>
      <w:r w:rsidRPr="00826C80">
        <w:rPr>
          <w:rStyle w:val="StyleUnderline"/>
          <w:highlight w:val="yellow"/>
        </w:rPr>
        <w:t xml:space="preserve"> from changing working conditions</w:t>
      </w:r>
      <w:r w:rsidRPr="000C0B3F">
        <w:rPr>
          <w:rStyle w:val="StyleUnderline"/>
        </w:rPr>
        <w:t xml:space="preserve"> covered by CBAs for upwards of 7 to </w:t>
      </w:r>
      <w:r w:rsidRPr="000C0B3F">
        <w:rPr>
          <w:rStyle w:val="Emphasis"/>
        </w:rPr>
        <w:t>10 years</w:t>
      </w:r>
      <w:r w:rsidRPr="000C0B3F">
        <w:t xml:space="preserve">—the duration of the contract and </w:t>
      </w:r>
      <w:r w:rsidRPr="000C0B3F">
        <w:rPr>
          <w:rStyle w:val="StyleUnderline"/>
        </w:rPr>
        <w:t xml:space="preserve">subsequent </w:t>
      </w:r>
      <w:r w:rsidRPr="000C0B3F">
        <w:rPr>
          <w:rStyle w:val="Emphasis"/>
        </w:rPr>
        <w:t>re-negotiations</w:t>
      </w:r>
      <w:r w:rsidRPr="000C0B3F">
        <w:t>. During this period, the agency cannot change course on matters covered by the CBA, nor can the President enforce an executive order telling it to do so.</w:t>
      </w:r>
    </w:p>
    <w:p w14:paraId="12535A39" w14:textId="77777777" w:rsidR="00B43D0A" w:rsidRPr="000C0B3F" w:rsidRDefault="00B43D0A" w:rsidP="00B43D0A">
      <w:pPr>
        <w:rPr>
          <w:rStyle w:val="StyleUnderline"/>
        </w:rPr>
      </w:pPr>
      <w:r w:rsidRPr="00826C80">
        <w:rPr>
          <w:rStyle w:val="Emphasis"/>
          <w:highlight w:val="yellow"/>
        </w:rPr>
        <w:t>Prolonged Restrictions</w:t>
      </w:r>
      <w:r w:rsidRPr="00826C80">
        <w:rPr>
          <w:rStyle w:val="StyleUnderline"/>
          <w:highlight w:val="yellow"/>
        </w:rPr>
        <w:t xml:space="preserve"> on </w:t>
      </w:r>
      <w:r w:rsidRPr="00826C80">
        <w:rPr>
          <w:rStyle w:val="Emphasis"/>
          <w:highlight w:val="yellow"/>
        </w:rPr>
        <w:t>Presidential Power</w:t>
      </w:r>
    </w:p>
    <w:p w14:paraId="22B90564" w14:textId="77777777" w:rsidR="00B43D0A" w:rsidRPr="001165A2" w:rsidRDefault="00B43D0A" w:rsidP="00B43D0A">
      <w:r w:rsidRPr="001165A2">
        <w:t>CBAs can lock in policies even longer if unions deliberately drag out negotiations. 55 As discussed in greater detail below, the overwhelming majority of union leaders are agency employees paid by their agency to perform union business. However, when they negotiate CBAs they are formally acting on behalf of the union as a third party and are not subject to agency control.56 Union negotiators accordingly have complete freedom to—and often do—prolong bargaining to forestall policies they oppose.</w:t>
      </w:r>
    </w:p>
    <w:p w14:paraId="2F108826" w14:textId="77777777" w:rsidR="00B43D0A" w:rsidRPr="000C0B3F" w:rsidRDefault="00B43D0A" w:rsidP="00B43D0A">
      <w:r w:rsidRPr="000C0B3F">
        <w:t>For example, the VA negotiated its master CBA with AFGE in 2011. The Trump Administration reopened the contract in 2017. AFGE opposed making concessions and used stalling tactics to drag out bargaining. Negotiations did not conclude until August 2023—following six years of negotiations and more than a dozen years after the contract first took effect.57</w:t>
      </w:r>
    </w:p>
    <w:p w14:paraId="2843E3D6" w14:textId="77777777" w:rsidR="00B43D0A" w:rsidRPr="000C0B3F" w:rsidRDefault="00B43D0A" w:rsidP="00B43D0A">
      <w:r w:rsidRPr="000C0B3F">
        <w:t xml:space="preserve">As a result, the Statute has been interpreted to </w:t>
      </w:r>
      <w:r w:rsidRPr="001165A2">
        <w:rPr>
          <w:rStyle w:val="Emphasis"/>
        </w:rPr>
        <w:t>deprive</w:t>
      </w:r>
      <w:r w:rsidRPr="000C0B3F">
        <w:rPr>
          <w:rStyle w:val="StyleUnderline"/>
        </w:rPr>
        <w:t xml:space="preserve"> the President of </w:t>
      </w:r>
      <w:r w:rsidRPr="001165A2">
        <w:rPr>
          <w:rStyle w:val="Emphasis"/>
        </w:rPr>
        <w:t>control</w:t>
      </w:r>
      <w:r w:rsidRPr="000C0B3F">
        <w:rPr>
          <w:rStyle w:val="StyleUnderline"/>
        </w:rPr>
        <w:t xml:space="preserve"> of agency </w:t>
      </w:r>
      <w:r w:rsidRPr="000C0B3F">
        <w:rPr>
          <w:rStyle w:val="Emphasis"/>
        </w:rPr>
        <w:t>management procedures</w:t>
      </w:r>
      <w:r w:rsidRPr="000C0B3F">
        <w:rPr>
          <w:rStyle w:val="StyleUnderline"/>
        </w:rPr>
        <w:t xml:space="preserve"> for prolonged periods</w:t>
      </w:r>
      <w:r w:rsidRPr="000C0B3F">
        <w:t xml:space="preserve">. Once a provision is put in a CBA, neither the President nor his subordinates can change it—absent union consent—for the better part of two to three presidential terms. </w:t>
      </w:r>
      <w:r w:rsidRPr="000C0B3F">
        <w:rPr>
          <w:rStyle w:val="StyleUnderline"/>
        </w:rPr>
        <w:t xml:space="preserve">Until the </w:t>
      </w:r>
      <w:r w:rsidRPr="000C0B3F">
        <w:rPr>
          <w:rStyle w:val="Emphasis"/>
        </w:rPr>
        <w:t>CBA expires</w:t>
      </w:r>
      <w:r w:rsidRPr="000C0B3F">
        <w:rPr>
          <w:rStyle w:val="StyleUnderline"/>
        </w:rPr>
        <w:t xml:space="preserve"> and is </w:t>
      </w:r>
      <w:r w:rsidRPr="000C0B3F">
        <w:rPr>
          <w:rStyle w:val="Emphasis"/>
        </w:rPr>
        <w:t>renegotiated</w:t>
      </w:r>
      <w:r w:rsidRPr="000C0B3F">
        <w:rPr>
          <w:rStyle w:val="StyleUnderline"/>
        </w:rPr>
        <w:t xml:space="preserve">, its terms remain wholly </w:t>
      </w:r>
      <w:r w:rsidRPr="000C0B3F">
        <w:rPr>
          <w:rStyle w:val="Emphasis"/>
        </w:rPr>
        <w:t>outside presidential control</w:t>
      </w:r>
      <w:r w:rsidRPr="000C0B3F">
        <w:t>.</w:t>
      </w:r>
    </w:p>
    <w:p w14:paraId="4F884DE6" w14:textId="77777777" w:rsidR="00B43D0A" w:rsidRPr="000C0B3F" w:rsidRDefault="00B43D0A" w:rsidP="00B43D0A">
      <w:r w:rsidRPr="000C0B3F">
        <w:t xml:space="preserve">The outgoing Biden Administration </w:t>
      </w:r>
      <w:r w:rsidRPr="00826C80">
        <w:rPr>
          <w:rStyle w:val="Emphasis"/>
          <w:highlight w:val="yellow"/>
        </w:rPr>
        <w:t>openly used</w:t>
      </w:r>
      <w:r w:rsidRPr="000C0B3F">
        <w:rPr>
          <w:rStyle w:val="StyleUnderline"/>
        </w:rPr>
        <w:t xml:space="preserve"> this aspect of the Statute </w:t>
      </w:r>
      <w:r w:rsidRPr="00826C80">
        <w:rPr>
          <w:rStyle w:val="StyleUnderline"/>
          <w:highlight w:val="yellow"/>
        </w:rPr>
        <w:t xml:space="preserve">to </w:t>
      </w:r>
      <w:r w:rsidRPr="00826C80">
        <w:rPr>
          <w:rStyle w:val="Emphasis"/>
          <w:highlight w:val="yellow"/>
        </w:rPr>
        <w:t>stymie</w:t>
      </w:r>
      <w:r w:rsidRPr="000C0B3F">
        <w:rPr>
          <w:rStyle w:val="StyleUnderline"/>
        </w:rPr>
        <w:t xml:space="preserve"> the re-elected President </w:t>
      </w:r>
      <w:r w:rsidRPr="00826C80">
        <w:rPr>
          <w:rStyle w:val="Emphasis"/>
          <w:highlight w:val="yellow"/>
        </w:rPr>
        <w:t>Trump</w:t>
      </w:r>
      <w:r w:rsidRPr="000C0B3F">
        <w:t>. After Trump won 2024 election several agencies reopened their contracts and negotiated extensions of CBA articles to prevent President Trump from changing course. For example, shortly after President Trump announced he would return federal employees to in-person work the Social Security Administration (SSA) agreed to extend their AFGE telework agreement until 2029. That agreement guarantees SSA employees between two and five days of telework a week, depending on their occupation.58 If this aspect of the Statute is constitutionally valid, President Trump will not be able to alter SSA management policies throughout his entire second term.</w:t>
      </w:r>
    </w:p>
    <w:p w14:paraId="3B21637F" w14:textId="77777777" w:rsidR="00B43D0A" w:rsidRPr="000C0B3F" w:rsidRDefault="00B43D0A" w:rsidP="00B43D0A">
      <w:r w:rsidRPr="000C0B3F">
        <w:t>B. CBAs Affect Agency Operations</w:t>
      </w:r>
    </w:p>
    <w:p w14:paraId="0AF2CB0B" w14:textId="77777777" w:rsidR="00B43D0A" w:rsidRDefault="00B43D0A" w:rsidP="00B43D0A">
      <w:r w:rsidRPr="000C0B3F">
        <w:rPr>
          <w:rStyle w:val="StyleUnderline"/>
        </w:rPr>
        <w:t xml:space="preserve">Management procedures have a </w:t>
      </w:r>
      <w:r w:rsidRPr="00826C80">
        <w:rPr>
          <w:rStyle w:val="Emphasis"/>
          <w:highlight w:val="yellow"/>
        </w:rPr>
        <w:t>large impact</w:t>
      </w:r>
      <w:r w:rsidRPr="00826C80">
        <w:rPr>
          <w:rStyle w:val="StyleUnderline"/>
          <w:highlight w:val="yellow"/>
        </w:rPr>
        <w:t xml:space="preserve"> on </w:t>
      </w:r>
      <w:r w:rsidRPr="00826C80">
        <w:rPr>
          <w:rStyle w:val="Emphasis"/>
          <w:highlight w:val="yellow"/>
        </w:rPr>
        <w:t>agency operations</w:t>
      </w:r>
      <w:r w:rsidRPr="000C0B3F">
        <w:t>. They are a major means by which agencies—like other employers—</w:t>
      </w:r>
      <w:r w:rsidRPr="000C0B3F">
        <w:rPr>
          <w:rStyle w:val="StyleUnderline"/>
        </w:rPr>
        <w:t xml:space="preserve">govern their </w:t>
      </w:r>
      <w:r w:rsidRPr="000C0B3F">
        <w:rPr>
          <w:rStyle w:val="Emphasis"/>
        </w:rPr>
        <w:t>workforces</w:t>
      </w:r>
      <w:r w:rsidRPr="000C0B3F">
        <w:t xml:space="preserve">. Academic research unsurprisingly finds that federal unions significantly affect agency operations. One law review article documented how union CBAs </w:t>
      </w:r>
      <w:r w:rsidRPr="00826C80">
        <w:rPr>
          <w:rStyle w:val="StyleUnderline"/>
          <w:highlight w:val="yellow"/>
        </w:rPr>
        <w:t>prevented</w:t>
      </w:r>
      <w:r w:rsidRPr="000C0B3F">
        <w:rPr>
          <w:rStyle w:val="StyleUnderline"/>
        </w:rPr>
        <w:t xml:space="preserve"> “</w:t>
      </w:r>
      <w:r w:rsidRPr="00826C80">
        <w:rPr>
          <w:rStyle w:val="Emphasis"/>
          <w:highlight w:val="yellow"/>
        </w:rPr>
        <w:t>structural deregulation</w:t>
      </w:r>
      <w:r w:rsidRPr="000C0B3F">
        <w:rPr>
          <w:rStyle w:val="StyleUnderline"/>
        </w:rPr>
        <w:t>”</w:t>
      </w:r>
      <w:r w:rsidRPr="000C0B3F">
        <w:t xml:space="preserve"> at the Internal Revenue Service (IRS). </w:t>
      </w:r>
      <w:r w:rsidRPr="000C0B3F">
        <w:rPr>
          <w:rStyle w:val="StyleUnderline"/>
        </w:rPr>
        <w:t xml:space="preserve">Union contracts </w:t>
      </w:r>
      <w:r w:rsidRPr="00826C80">
        <w:rPr>
          <w:rStyle w:val="Emphasis"/>
          <w:highlight w:val="yellow"/>
        </w:rPr>
        <w:t>stymied privatization</w:t>
      </w:r>
      <w:r w:rsidRPr="000C0B3F">
        <w:rPr>
          <w:rStyle w:val="StyleUnderline"/>
        </w:rPr>
        <w:t xml:space="preserve"> efforts </w:t>
      </w:r>
      <w:r w:rsidRPr="00826C80">
        <w:rPr>
          <w:rStyle w:val="StyleUnderline"/>
          <w:highlight w:val="yellow"/>
        </w:rPr>
        <w:t xml:space="preserve">by making </w:t>
      </w:r>
      <w:r w:rsidRPr="00826C80">
        <w:rPr>
          <w:rStyle w:val="Emphasis"/>
          <w:highlight w:val="yellow"/>
        </w:rPr>
        <w:t>r</w:t>
      </w:r>
      <w:r w:rsidRPr="000C0B3F">
        <w:rPr>
          <w:rStyle w:val="StyleUnderline"/>
        </w:rPr>
        <w:t>eductions-</w:t>
      </w:r>
      <w:r w:rsidRPr="00826C80">
        <w:rPr>
          <w:rStyle w:val="Emphasis"/>
          <w:highlight w:val="yellow"/>
        </w:rPr>
        <w:t>i</w:t>
      </w:r>
      <w:r w:rsidRPr="000C0B3F">
        <w:rPr>
          <w:rStyle w:val="StyleUnderline"/>
        </w:rPr>
        <w:t>n-</w:t>
      </w:r>
      <w:r w:rsidRPr="00826C80">
        <w:rPr>
          <w:rStyle w:val="Emphasis"/>
          <w:highlight w:val="yellow"/>
        </w:rPr>
        <w:t>f</w:t>
      </w:r>
      <w:r w:rsidRPr="000C0B3F">
        <w:rPr>
          <w:rStyle w:val="StyleUnderline"/>
        </w:rPr>
        <w:t xml:space="preserve">orce </w:t>
      </w:r>
      <w:r w:rsidRPr="00826C80">
        <w:rPr>
          <w:rStyle w:val="Emphasis"/>
          <w:highlight w:val="yellow"/>
        </w:rPr>
        <w:t>difficult</w:t>
      </w:r>
      <w:r w:rsidRPr="000C0B3F">
        <w:rPr>
          <w:rStyle w:val="StyleUnderline"/>
        </w:rPr>
        <w:t xml:space="preserve">, </w:t>
      </w:r>
      <w:r w:rsidRPr="000C0B3F">
        <w:rPr>
          <w:rStyle w:val="Emphasis"/>
        </w:rPr>
        <w:t>undercut</w:t>
      </w:r>
      <w:r w:rsidRPr="000C0B3F">
        <w:rPr>
          <w:rStyle w:val="StyleUnderline"/>
        </w:rPr>
        <w:t xml:space="preserve"> policies intended to </w:t>
      </w:r>
      <w:r w:rsidRPr="000C0B3F">
        <w:rPr>
          <w:rStyle w:val="Emphasis"/>
        </w:rPr>
        <w:t>shift enforcement</w:t>
      </w:r>
      <w:r w:rsidRPr="000C0B3F">
        <w:rPr>
          <w:rStyle w:val="StyleUnderline"/>
        </w:rPr>
        <w:t xml:space="preserve"> incentives</w:t>
      </w:r>
      <w:r w:rsidRPr="000C0B3F">
        <w:t>, and made it hard for managers to tie employees’ pay to their performance. This undermined efforts by the Clinton and George W. Bush Administrations to reorient the IRS away from aggressive enforcement.59 The author describes the Statute as effectuating “</w:t>
      </w:r>
      <w:r w:rsidRPr="00826C80">
        <w:rPr>
          <w:rStyle w:val="Emphasis"/>
          <w:highlight w:val="yellow"/>
        </w:rPr>
        <w:t>s</w:t>
      </w:r>
      <w:r w:rsidRPr="000C0B3F">
        <w:rPr>
          <w:rStyle w:val="StyleUnderline"/>
        </w:rPr>
        <w:t xml:space="preserve">eparation </w:t>
      </w:r>
      <w:r w:rsidRPr="00826C80">
        <w:rPr>
          <w:rStyle w:val="Emphasis"/>
          <w:highlight w:val="yellow"/>
        </w:rPr>
        <w:t>o</w:t>
      </w:r>
      <w:r w:rsidRPr="000C0B3F">
        <w:rPr>
          <w:rStyle w:val="StyleUnderline"/>
        </w:rPr>
        <w:t xml:space="preserve">f </w:t>
      </w:r>
      <w:r w:rsidRPr="00826C80">
        <w:rPr>
          <w:rStyle w:val="Emphasis"/>
          <w:highlight w:val="yellow"/>
        </w:rPr>
        <w:t>p</w:t>
      </w:r>
      <w:r w:rsidRPr="000C0B3F">
        <w:rPr>
          <w:rStyle w:val="StyleUnderline"/>
        </w:rPr>
        <w:t xml:space="preserve">owers </w:t>
      </w:r>
      <w:r w:rsidRPr="00826C80">
        <w:rPr>
          <w:rStyle w:val="StyleUnderline"/>
          <w:highlight w:val="yellow"/>
        </w:rPr>
        <w:t xml:space="preserve">by </w:t>
      </w:r>
      <w:r w:rsidRPr="00826C80">
        <w:rPr>
          <w:rStyle w:val="Emphasis"/>
          <w:highlight w:val="yellow"/>
        </w:rPr>
        <w:t>contract</w:t>
      </w:r>
      <w:r w:rsidRPr="000C0B3F">
        <w:t>.”60</w:t>
      </w:r>
    </w:p>
    <w:p w14:paraId="1F64188D" w14:textId="77777777" w:rsidR="00B43D0A" w:rsidRPr="00226873" w:rsidRDefault="00B43D0A" w:rsidP="00B43D0A"/>
    <w:p w14:paraId="5E0E8B7F" w14:textId="77777777" w:rsidR="00B43D0A" w:rsidRPr="006475F7" w:rsidRDefault="00B43D0A" w:rsidP="00B43D0A">
      <w:pPr>
        <w:pStyle w:val="Heading4"/>
      </w:pPr>
      <w:r>
        <w:t xml:space="preserve">Eliminating CBRs </w:t>
      </w:r>
      <w:r>
        <w:rPr>
          <w:u w:val="single"/>
        </w:rPr>
        <w:t>hollows out</w:t>
      </w:r>
      <w:r>
        <w:t xml:space="preserve"> whistleblowing protections. </w:t>
      </w:r>
    </w:p>
    <w:p w14:paraId="6F0A82C4" w14:textId="77777777" w:rsidR="00B43D0A" w:rsidRDefault="00B43D0A" w:rsidP="00B43D0A">
      <w:r w:rsidRPr="005F1084">
        <w:rPr>
          <w:rStyle w:val="Style13ptBold"/>
        </w:rPr>
        <w:t>Glass 25</w:t>
      </w:r>
      <w:r>
        <w:t xml:space="preserve"> – Policy Analyst at the Center for American Progress, M.A. in International Economics from Johns Hopkins University.</w:t>
      </w:r>
    </w:p>
    <w:p w14:paraId="01478E2C" w14:textId="77777777" w:rsidR="00B43D0A" w:rsidRDefault="00B43D0A" w:rsidP="00B43D0A">
      <w:r>
        <w:t>Aurelia Glass, “The Trump Administration Ended Collective Bargaining for 1 Million Federal Workers,” Center for American Progress, 05-22-2025, https://www.americanprogress.org/article/the-trump-administration-ended-collective-bargaining-for-1-million-federal-workers/</w:t>
      </w:r>
    </w:p>
    <w:p w14:paraId="3125CFEE" w14:textId="77777777" w:rsidR="00B43D0A" w:rsidRPr="005F1084" w:rsidRDefault="00B43D0A" w:rsidP="00B43D0A"/>
    <w:p w14:paraId="12A69BCE" w14:textId="77777777" w:rsidR="00B43D0A" w:rsidRPr="00396CCB" w:rsidRDefault="00B43D0A" w:rsidP="00B43D0A">
      <w:pPr>
        <w:rPr>
          <w:rStyle w:val="StyleUnderline"/>
        </w:rPr>
      </w:pPr>
      <w:r w:rsidRPr="005A7253">
        <w:rPr>
          <w:rStyle w:val="StyleUnderline"/>
          <w:highlight w:val="yellow"/>
        </w:rPr>
        <w:t xml:space="preserve">Collective bargaining enables workers to </w:t>
      </w:r>
      <w:r w:rsidRPr="005A7253">
        <w:rPr>
          <w:rStyle w:val="Emphasis"/>
          <w:highlight w:val="yellow"/>
        </w:rPr>
        <w:t>come together</w:t>
      </w:r>
      <w:r w:rsidRPr="005A7253">
        <w:rPr>
          <w:rStyle w:val="StyleUnderline"/>
          <w:highlight w:val="yellow"/>
        </w:rPr>
        <w:t xml:space="preserve"> to</w:t>
      </w:r>
      <w:r w:rsidRPr="00396CCB">
        <w:rPr>
          <w:rStyle w:val="StyleUnderline"/>
        </w:rPr>
        <w:t xml:space="preserve"> protect themselves for </w:t>
      </w:r>
      <w:r w:rsidRPr="005A7253">
        <w:rPr>
          <w:rStyle w:val="Emphasis"/>
          <w:highlight w:val="yellow"/>
        </w:rPr>
        <w:t>speak</w:t>
      </w:r>
      <w:r w:rsidRPr="00396CCB">
        <w:rPr>
          <w:rStyle w:val="StyleUnderline"/>
        </w:rPr>
        <w:t xml:space="preserve">ing </w:t>
      </w:r>
      <w:r w:rsidRPr="005A7253">
        <w:rPr>
          <w:rStyle w:val="Emphasis"/>
          <w:highlight w:val="yellow"/>
        </w:rPr>
        <w:t>up</w:t>
      </w:r>
      <w:r w:rsidRPr="00396CCB">
        <w:rPr>
          <w:rStyle w:val="StyleUnderline"/>
        </w:rPr>
        <w:t xml:space="preserve"> on the job and</w:t>
      </w:r>
      <w:r w:rsidRPr="00396CCB">
        <w:t xml:space="preserve"> to negotiate </w:t>
      </w:r>
      <w:r w:rsidRPr="00396CCB">
        <w:rPr>
          <w:rStyle w:val="StyleUnderline"/>
        </w:rPr>
        <w:t>for improved working conditions</w:t>
      </w:r>
      <w:r w:rsidRPr="00396CCB">
        <w:t xml:space="preserve">, including better overtime, paid leave, and </w:t>
      </w:r>
      <w:r w:rsidRPr="00396CCB">
        <w:rPr>
          <w:rStyle w:val="StyleUnderline"/>
        </w:rPr>
        <w:t>health and safety standards</w:t>
      </w:r>
      <w:r w:rsidRPr="00396CCB">
        <w:t xml:space="preserve">. </w:t>
      </w:r>
      <w:r w:rsidRPr="00396CCB">
        <w:rPr>
          <w:rStyle w:val="StyleUnderline"/>
        </w:rPr>
        <w:t xml:space="preserve">Without the hopes of being able to negotiate future contracts for the duration of the Trump administration, federal </w:t>
      </w:r>
      <w:r w:rsidRPr="005A7253">
        <w:rPr>
          <w:rStyle w:val="StyleUnderline"/>
          <w:highlight w:val="yellow"/>
        </w:rPr>
        <w:t>workers lose</w:t>
      </w:r>
      <w:r w:rsidRPr="00396CCB">
        <w:rPr>
          <w:rStyle w:val="StyleUnderline"/>
        </w:rPr>
        <w:t xml:space="preserve"> not only their ability to negotiate for better working conditions but also</w:t>
      </w:r>
      <w:r w:rsidRPr="00396CCB">
        <w:t xml:space="preserve"> some of the </w:t>
      </w:r>
      <w:r w:rsidRPr="005A7253">
        <w:rPr>
          <w:rStyle w:val="Emphasis"/>
          <w:highlight w:val="yellow"/>
        </w:rPr>
        <w:t>protections</w:t>
      </w:r>
      <w:r w:rsidRPr="005A7253">
        <w:rPr>
          <w:rStyle w:val="StyleUnderline"/>
          <w:highlight w:val="yellow"/>
        </w:rPr>
        <w:t xml:space="preserve"> that enable them to </w:t>
      </w:r>
      <w:r w:rsidRPr="005A7253">
        <w:rPr>
          <w:rStyle w:val="Emphasis"/>
          <w:highlight w:val="yellow"/>
        </w:rPr>
        <w:t>blow the whistle</w:t>
      </w:r>
      <w:r w:rsidRPr="00396CCB">
        <w:rPr>
          <w:rStyle w:val="StyleUnderline"/>
        </w:rPr>
        <w:t xml:space="preserve"> when they see something</w:t>
      </w:r>
      <w:r w:rsidRPr="00396CCB">
        <w:t xml:space="preserve"> at work </w:t>
      </w:r>
      <w:r w:rsidRPr="00396CCB">
        <w:rPr>
          <w:rStyle w:val="StyleUnderline"/>
        </w:rPr>
        <w:t>that is dangerous to the public.</w:t>
      </w:r>
    </w:p>
    <w:p w14:paraId="1CB3F19C" w14:textId="77777777" w:rsidR="00B43D0A" w:rsidRPr="00396CCB" w:rsidRDefault="00B43D0A" w:rsidP="00B43D0A">
      <w:r w:rsidRPr="00396CCB">
        <w:t>Many of the affected workers do not have a national security role</w:t>
      </w:r>
    </w:p>
    <w:p w14:paraId="3E48BF9B" w14:textId="77777777" w:rsidR="00B43D0A" w:rsidRPr="00396CCB" w:rsidRDefault="00B43D0A" w:rsidP="00B43D0A">
      <w:r w:rsidRPr="00396CCB">
        <w:t xml:space="preserve">President Trump cited national security concerns as his reason for eliminating collective bargaining for the vast majority of unionized federal workers—even though the government has long recognized the right of workers at agencies such as the Department of Defense to bargain under the law, which permits collective bargaining for workers at agencies with national security roles as long as workers’ bargaining is not incompatible with national security needs. </w:t>
      </w:r>
      <w:r w:rsidRPr="005A7253">
        <w:rPr>
          <w:rStyle w:val="StyleUnderline"/>
          <w:highlight w:val="yellow"/>
        </w:rPr>
        <w:t>This includes</w:t>
      </w:r>
      <w:r w:rsidRPr="00396CCB">
        <w:rPr>
          <w:rStyle w:val="StyleUnderline"/>
        </w:rPr>
        <w:t xml:space="preserve"> the </w:t>
      </w:r>
      <w:r w:rsidRPr="005A7253">
        <w:rPr>
          <w:rStyle w:val="StyleUnderline"/>
          <w:highlight w:val="yellow"/>
        </w:rPr>
        <w:t xml:space="preserve">workers who </w:t>
      </w:r>
      <w:r w:rsidRPr="005A7253">
        <w:rPr>
          <w:rStyle w:val="Emphasis"/>
          <w:highlight w:val="yellow"/>
        </w:rPr>
        <w:t>inspect food</w:t>
      </w:r>
      <w:r w:rsidRPr="005A7253">
        <w:rPr>
          <w:rStyle w:val="StyleUnderline"/>
          <w:highlight w:val="yellow"/>
        </w:rPr>
        <w:t xml:space="preserve"> to prevent</w:t>
      </w:r>
      <w:r w:rsidRPr="00396CCB">
        <w:rPr>
          <w:rStyle w:val="StyleUnderline"/>
        </w:rPr>
        <w:t xml:space="preserve"> outbreaks of </w:t>
      </w:r>
      <w:r w:rsidRPr="005A7253">
        <w:rPr>
          <w:rStyle w:val="Emphasis"/>
          <w:highlight w:val="yellow"/>
        </w:rPr>
        <w:t>disease</w:t>
      </w:r>
      <w:r w:rsidRPr="00396CCB">
        <w:t xml:space="preserve">, </w:t>
      </w:r>
      <w:r w:rsidRPr="00396CCB">
        <w:rPr>
          <w:rStyle w:val="StyleUnderline"/>
        </w:rPr>
        <w:t xml:space="preserve">conduct </w:t>
      </w:r>
      <w:r w:rsidRPr="002D50B9">
        <w:rPr>
          <w:rStyle w:val="Emphasis"/>
        </w:rPr>
        <w:t>research</w:t>
      </w:r>
      <w:r w:rsidRPr="00396CCB">
        <w:rPr>
          <w:rStyle w:val="StyleUnderline"/>
        </w:rPr>
        <w:t xml:space="preserve"> on respiratory hazards</w:t>
      </w:r>
      <w:r w:rsidRPr="00396CCB">
        <w:t xml:space="preserve"> faced by mine workers, </w:t>
      </w:r>
      <w:r w:rsidRPr="002D50B9">
        <w:rPr>
          <w:rStyle w:val="StyleUnderline"/>
        </w:rPr>
        <w:t xml:space="preserve">and </w:t>
      </w:r>
      <w:r w:rsidRPr="00E24EBD">
        <w:rPr>
          <w:rStyle w:val="StyleUnderline"/>
        </w:rPr>
        <w:t xml:space="preserve">keep </w:t>
      </w:r>
      <w:r w:rsidRPr="00E24EBD">
        <w:rPr>
          <w:rStyle w:val="Emphasis"/>
        </w:rPr>
        <w:t>nuc</w:t>
      </w:r>
      <w:r w:rsidRPr="00E24EBD">
        <w:rPr>
          <w:rStyle w:val="StyleUnderline"/>
        </w:rPr>
        <w:t xml:space="preserve">lear </w:t>
      </w:r>
      <w:r w:rsidRPr="00E24EBD">
        <w:rPr>
          <w:rStyle w:val="Emphasis"/>
        </w:rPr>
        <w:t>power plants</w:t>
      </w:r>
      <w:r w:rsidRPr="00E24EBD">
        <w:rPr>
          <w:rStyle w:val="StyleUnderline"/>
        </w:rPr>
        <w:t xml:space="preserve"> safe</w:t>
      </w:r>
      <w:r w:rsidRPr="00396CCB">
        <w:t xml:space="preserve"> for the public.</w:t>
      </w:r>
    </w:p>
    <w:p w14:paraId="07EB7BE9" w14:textId="77777777" w:rsidR="00B43D0A" w:rsidRPr="00396CCB" w:rsidRDefault="00B43D0A" w:rsidP="00B43D0A">
      <w:pPr>
        <w:rPr>
          <w:rStyle w:val="StyleUnderline"/>
        </w:rPr>
      </w:pPr>
      <w:r w:rsidRPr="00396CCB">
        <w:t xml:space="preserve">Figure 2 shows the number of workers who lost their collective bargaining rights by agency. The Department of Defense has the most workers represented by unions with nearly 400,000, but hundreds of thousands of workers with no meaningful national security role also lost their rights—for example, 82,000 workers at the U.S. Department of the Treasury, </w:t>
      </w:r>
      <w:r w:rsidRPr="00396CCB">
        <w:rPr>
          <w:rStyle w:val="StyleUnderline"/>
        </w:rPr>
        <w:t xml:space="preserve">including workers at the Bureau of the </w:t>
      </w:r>
      <w:r w:rsidRPr="00396CCB">
        <w:rPr>
          <w:rStyle w:val="Emphasis"/>
        </w:rPr>
        <w:t>Fiscal Service</w:t>
      </w:r>
      <w:r w:rsidRPr="00396CCB">
        <w:t xml:space="preserve">, </w:t>
      </w:r>
      <w:r w:rsidRPr="00396CCB">
        <w:rPr>
          <w:rStyle w:val="StyleUnderline"/>
        </w:rPr>
        <w:t xml:space="preserve">which runs the government </w:t>
      </w:r>
      <w:r w:rsidRPr="00396CCB">
        <w:rPr>
          <w:rStyle w:val="Emphasis"/>
        </w:rPr>
        <w:t>payment</w:t>
      </w:r>
      <w:r w:rsidRPr="00396CCB">
        <w:rPr>
          <w:rStyle w:val="StyleUnderline"/>
        </w:rPr>
        <w:t xml:space="preserve"> system</w:t>
      </w:r>
      <w:r w:rsidRPr="00396CCB">
        <w:t xml:space="preserve">; 39,000 at the U.S. Department of Transportation, including </w:t>
      </w:r>
      <w:r w:rsidRPr="00396CCB">
        <w:rPr>
          <w:rStyle w:val="StyleUnderline"/>
        </w:rPr>
        <w:t xml:space="preserve">workers who </w:t>
      </w:r>
      <w:r w:rsidRPr="00E24EBD">
        <w:rPr>
          <w:rStyle w:val="StyleUnderline"/>
        </w:rPr>
        <w:t>offer</w:t>
      </w:r>
      <w:r w:rsidRPr="00396CCB">
        <w:rPr>
          <w:rStyle w:val="StyleUnderline"/>
        </w:rPr>
        <w:t xml:space="preserve"> </w:t>
      </w:r>
      <w:r w:rsidRPr="00396CCB">
        <w:rPr>
          <w:rStyle w:val="Emphasis"/>
        </w:rPr>
        <w:t>safety</w:t>
      </w:r>
      <w:r w:rsidRPr="00396CCB">
        <w:rPr>
          <w:rStyle w:val="StyleUnderline"/>
        </w:rPr>
        <w:t xml:space="preserve"> and </w:t>
      </w:r>
      <w:r w:rsidRPr="00E24EBD">
        <w:rPr>
          <w:rStyle w:val="StyleUnderline"/>
          <w:highlight w:val="yellow"/>
        </w:rPr>
        <w:t>maintenance</w:t>
      </w:r>
      <w:r w:rsidRPr="00396CCB">
        <w:rPr>
          <w:rStyle w:val="StyleUnderline"/>
        </w:rPr>
        <w:t xml:space="preserve"> </w:t>
      </w:r>
      <w:r w:rsidRPr="00E24EBD">
        <w:rPr>
          <w:rStyle w:val="Emphasis"/>
        </w:rPr>
        <w:t xml:space="preserve">flight </w:t>
      </w:r>
      <w:r w:rsidRPr="005A7253">
        <w:rPr>
          <w:rStyle w:val="Emphasis"/>
          <w:highlight w:val="yellow"/>
        </w:rPr>
        <w:t>inspections</w:t>
      </w:r>
      <w:r w:rsidRPr="00396CCB">
        <w:t xml:space="preserve"> at the Federal Aviation Administration; and 8,000 at the U.S. Department of Agriculture (USDA), which includes </w:t>
      </w:r>
      <w:r w:rsidRPr="00396CCB">
        <w:rPr>
          <w:rStyle w:val="StyleUnderline"/>
        </w:rPr>
        <w:t xml:space="preserve">workers who keep the public safe by inspecting </w:t>
      </w:r>
      <w:r w:rsidRPr="00396CCB">
        <w:rPr>
          <w:rStyle w:val="Emphasis"/>
        </w:rPr>
        <w:t>food</w:t>
      </w:r>
      <w:r w:rsidRPr="00396CCB">
        <w:rPr>
          <w:rStyle w:val="StyleUnderline"/>
        </w:rPr>
        <w:t xml:space="preserve"> for </w:t>
      </w:r>
      <w:r w:rsidRPr="00396CCB">
        <w:rPr>
          <w:rStyle w:val="Emphasis"/>
        </w:rPr>
        <w:t>safety</w:t>
      </w:r>
      <w:r w:rsidRPr="00396CCB">
        <w:rPr>
          <w:rStyle w:val="StyleUnderline"/>
        </w:rPr>
        <w:t>.</w:t>
      </w:r>
    </w:p>
    <w:p w14:paraId="6FFD464D" w14:textId="77777777" w:rsidR="00B43D0A" w:rsidRPr="00396CCB" w:rsidRDefault="00B43D0A" w:rsidP="00B43D0A">
      <w:pPr>
        <w:rPr>
          <w:rStyle w:val="StyleUnderline"/>
        </w:rPr>
      </w:pPr>
      <w:r w:rsidRPr="00396CCB">
        <w:rPr>
          <w:rStyle w:val="StyleUnderline"/>
        </w:rPr>
        <w:t>Ending collective bargaining for federal workers harms both workers and the public</w:t>
      </w:r>
    </w:p>
    <w:p w14:paraId="627EDBB3" w14:textId="77777777" w:rsidR="00B43D0A" w:rsidRPr="00396CCB" w:rsidRDefault="00B43D0A" w:rsidP="00B43D0A">
      <w:r w:rsidRPr="00396CCB">
        <w:t xml:space="preserve">A closer look at the U.S. Department of Veterans Affairs (VA) workers affected by this order shows how it harms workers and the public. By ending collective bargaining at the VA, 377,000 </w:t>
      </w:r>
      <w:r w:rsidRPr="00396CCB">
        <w:rPr>
          <w:rStyle w:val="StyleUnderline"/>
        </w:rPr>
        <w:t>workers lost their collective bargaining rights</w:t>
      </w:r>
      <w:r w:rsidRPr="00396CCB">
        <w:t xml:space="preserve">, including nurses </w:t>
      </w:r>
      <w:r w:rsidRPr="00396CCB">
        <w:rPr>
          <w:rStyle w:val="StyleUnderline"/>
        </w:rPr>
        <w:t>at</w:t>
      </w:r>
      <w:r w:rsidRPr="00396CCB">
        <w:t xml:space="preserve"> VA hospitals and </w:t>
      </w:r>
      <w:r w:rsidRPr="00396CCB">
        <w:rPr>
          <w:rStyle w:val="Emphasis"/>
        </w:rPr>
        <w:t>medical centers</w:t>
      </w:r>
      <w:r w:rsidRPr="00396CCB">
        <w:rPr>
          <w:rStyle w:val="StyleUnderline"/>
        </w:rPr>
        <w:t xml:space="preserve"> across the country</w:t>
      </w:r>
      <w:r w:rsidRPr="00396CCB">
        <w:t xml:space="preserve">, marriage and family </w:t>
      </w:r>
      <w:r w:rsidRPr="00396CCB">
        <w:rPr>
          <w:rStyle w:val="Emphasis"/>
        </w:rPr>
        <w:t>therapists</w:t>
      </w:r>
      <w:r w:rsidRPr="00396CCB">
        <w:t xml:space="preserve">, and blue collar workers at cemeteries where veterans are buried. These workers negotiated contracts that protect not only workers but also the veterans they serve: </w:t>
      </w:r>
      <w:r w:rsidRPr="005A7253">
        <w:rPr>
          <w:rStyle w:val="Emphasis"/>
          <w:highlight w:val="yellow"/>
        </w:rPr>
        <w:t>C</w:t>
      </w:r>
      <w:r w:rsidRPr="00396CCB">
        <w:rPr>
          <w:rStyle w:val="StyleUnderline"/>
        </w:rPr>
        <w:t xml:space="preserve">ollective </w:t>
      </w:r>
      <w:r w:rsidRPr="005A7253">
        <w:rPr>
          <w:rStyle w:val="Emphasis"/>
          <w:highlight w:val="yellow"/>
        </w:rPr>
        <w:t>b</w:t>
      </w:r>
      <w:r w:rsidRPr="00396CCB">
        <w:rPr>
          <w:rStyle w:val="StyleUnderline"/>
        </w:rPr>
        <w:t xml:space="preserve">argaining </w:t>
      </w:r>
      <w:r w:rsidRPr="005A7253">
        <w:rPr>
          <w:rStyle w:val="Emphasis"/>
          <w:highlight w:val="yellow"/>
        </w:rPr>
        <w:t>a</w:t>
      </w:r>
      <w:r w:rsidRPr="00396CCB">
        <w:rPr>
          <w:rStyle w:val="StyleUnderline"/>
        </w:rPr>
        <w:t>greement</w:t>
      </w:r>
      <w:r w:rsidRPr="005A7253">
        <w:rPr>
          <w:rStyle w:val="Emphasis"/>
          <w:highlight w:val="yellow"/>
        </w:rPr>
        <w:t>s</w:t>
      </w:r>
      <w:r w:rsidRPr="00396CCB">
        <w:rPr>
          <w:rStyle w:val="StyleUnderline"/>
        </w:rPr>
        <w:t xml:space="preserve"> </w:t>
      </w:r>
      <w:r w:rsidRPr="005A7253">
        <w:rPr>
          <w:rStyle w:val="StyleUnderline"/>
          <w:highlight w:val="yellow"/>
        </w:rPr>
        <w:t>protect</w:t>
      </w:r>
      <w:r w:rsidRPr="00396CCB">
        <w:t xml:space="preserve"> VA </w:t>
      </w:r>
      <w:r w:rsidRPr="005A7253">
        <w:rPr>
          <w:rStyle w:val="Emphasis"/>
          <w:highlight w:val="yellow"/>
        </w:rPr>
        <w:t>whistleblowers</w:t>
      </w:r>
      <w:r w:rsidRPr="005A7253">
        <w:rPr>
          <w:rStyle w:val="StyleUnderline"/>
          <w:highlight w:val="yellow"/>
        </w:rPr>
        <w:t xml:space="preserve"> who</w:t>
      </w:r>
      <w:r w:rsidRPr="00396CCB">
        <w:rPr>
          <w:rStyle w:val="StyleUnderline"/>
        </w:rPr>
        <w:t xml:space="preserve"> have </w:t>
      </w:r>
      <w:r w:rsidRPr="005A7253">
        <w:rPr>
          <w:rStyle w:val="StyleUnderline"/>
          <w:highlight w:val="yellow"/>
        </w:rPr>
        <w:t>uncover</w:t>
      </w:r>
      <w:r w:rsidRPr="00396CCB">
        <w:rPr>
          <w:rStyle w:val="StyleUnderline"/>
        </w:rPr>
        <w:t xml:space="preserve">ed problems at the agency such as the </w:t>
      </w:r>
      <w:r w:rsidRPr="005A7253">
        <w:rPr>
          <w:rStyle w:val="Emphasis"/>
          <w:highlight w:val="yellow"/>
        </w:rPr>
        <w:t>mismanagement</w:t>
      </w:r>
      <w:r w:rsidRPr="005A7253">
        <w:rPr>
          <w:rStyle w:val="StyleUnderline"/>
          <w:highlight w:val="yellow"/>
        </w:rPr>
        <w:t xml:space="preserve"> of</w:t>
      </w:r>
      <w:r w:rsidRPr="00396CCB">
        <w:t xml:space="preserve"> veterans’ </w:t>
      </w:r>
      <w:r w:rsidRPr="005A7253">
        <w:rPr>
          <w:rStyle w:val="Emphasis"/>
          <w:highlight w:val="yellow"/>
        </w:rPr>
        <w:t>private</w:t>
      </w:r>
      <w:r w:rsidRPr="005A7253">
        <w:rPr>
          <w:rStyle w:val="StyleUnderline"/>
          <w:highlight w:val="yellow"/>
        </w:rPr>
        <w:t xml:space="preserve"> </w:t>
      </w:r>
      <w:r w:rsidRPr="005A7253">
        <w:rPr>
          <w:rStyle w:val="Emphasis"/>
          <w:highlight w:val="yellow"/>
        </w:rPr>
        <w:t>info</w:t>
      </w:r>
      <w:r w:rsidRPr="00396CCB">
        <w:rPr>
          <w:rStyle w:val="StyleUnderline"/>
        </w:rPr>
        <w:t>rmation</w:t>
      </w:r>
      <w:r w:rsidRPr="00396CCB">
        <w:t xml:space="preserve"> or the illegal restraint of a patient at a VA medical center.</w:t>
      </w:r>
    </w:p>
    <w:p w14:paraId="37BF593D" w14:textId="77777777" w:rsidR="00B43D0A" w:rsidRDefault="00B43D0A" w:rsidP="00B43D0A">
      <w:r w:rsidRPr="00396CCB">
        <w:t xml:space="preserve">Unions are challenging the legality of the executive order in court. The largest unions that represent federal workers—including the American Federation of Government Employees; the American Federation of State, County and Municipal Employees; the Service Employees International Union; and the AFL-CIO—have all joined together in a lawsuit against the Trump administration, alleging the administration not only violated federal labor law but also retaliated against unions for trying to protect their members from losing their jobs. The National Treasury Employees Union, another union representing federal workers, filed a lawsuit of its own. However, </w:t>
      </w:r>
      <w:r w:rsidRPr="005A7253">
        <w:rPr>
          <w:rStyle w:val="StyleUnderline"/>
          <w:highlight w:val="yellow"/>
        </w:rPr>
        <w:t>the order</w:t>
      </w:r>
      <w:r w:rsidRPr="00396CCB">
        <w:rPr>
          <w:rStyle w:val="StyleUnderline"/>
        </w:rPr>
        <w:t xml:space="preserve"> has also </w:t>
      </w:r>
      <w:r w:rsidRPr="005A7253">
        <w:rPr>
          <w:rStyle w:val="StyleUnderline"/>
          <w:highlight w:val="yellow"/>
        </w:rPr>
        <w:t>disrupted</w:t>
      </w:r>
      <w:r w:rsidRPr="00396CCB">
        <w:rPr>
          <w:rStyle w:val="StyleUnderline"/>
        </w:rPr>
        <w:t xml:space="preserve"> union members’ </w:t>
      </w:r>
      <w:r w:rsidRPr="005A7253">
        <w:rPr>
          <w:rStyle w:val="StyleUnderline"/>
          <w:highlight w:val="yellow"/>
        </w:rPr>
        <w:t xml:space="preserve">ability to </w:t>
      </w:r>
      <w:r w:rsidRPr="005A7253">
        <w:rPr>
          <w:rStyle w:val="Emphasis"/>
          <w:highlight w:val="yellow"/>
        </w:rPr>
        <w:t>pay dues</w:t>
      </w:r>
      <w:r w:rsidRPr="00396CCB">
        <w:rPr>
          <w:rStyle w:val="StyleUnderline"/>
        </w:rPr>
        <w:t xml:space="preserve">, </w:t>
      </w:r>
      <w:r w:rsidRPr="005A7253">
        <w:rPr>
          <w:rStyle w:val="StyleUnderline"/>
          <w:highlight w:val="yellow"/>
        </w:rPr>
        <w:t>which</w:t>
      </w:r>
      <w:r w:rsidRPr="00396CCB">
        <w:rPr>
          <w:rStyle w:val="StyleUnderline"/>
        </w:rPr>
        <w:t xml:space="preserve"> in turn </w:t>
      </w:r>
      <w:r w:rsidRPr="005A7253">
        <w:rPr>
          <w:rStyle w:val="StyleUnderline"/>
          <w:highlight w:val="yellow"/>
        </w:rPr>
        <w:t>makes it hard</w:t>
      </w:r>
      <w:r w:rsidRPr="005F3833">
        <w:rPr>
          <w:rStyle w:val="StyleUnderline"/>
        </w:rPr>
        <w:t>er</w:t>
      </w:r>
      <w:r w:rsidRPr="00396CCB">
        <w:rPr>
          <w:rStyle w:val="StyleUnderline"/>
        </w:rPr>
        <w:t xml:space="preserve"> for workers </w:t>
      </w:r>
      <w:r w:rsidRPr="005A7253">
        <w:rPr>
          <w:rStyle w:val="StyleUnderline"/>
          <w:highlight w:val="yellow"/>
        </w:rPr>
        <w:t>to support</w:t>
      </w:r>
      <w:r w:rsidRPr="00396CCB">
        <w:rPr>
          <w:rStyle w:val="StyleUnderline"/>
        </w:rPr>
        <w:t xml:space="preserve"> the </w:t>
      </w:r>
      <w:r w:rsidRPr="005A7253">
        <w:rPr>
          <w:rStyle w:val="Emphasis"/>
          <w:highlight w:val="yellow"/>
        </w:rPr>
        <w:t>negotiations</w:t>
      </w:r>
      <w:r w:rsidRPr="005A7253">
        <w:rPr>
          <w:rStyle w:val="StyleUnderline"/>
          <w:highlight w:val="yellow"/>
        </w:rPr>
        <w:t xml:space="preserve"> and </w:t>
      </w:r>
      <w:r w:rsidRPr="005A7253">
        <w:rPr>
          <w:rStyle w:val="Emphasis"/>
          <w:highlight w:val="yellow"/>
        </w:rPr>
        <w:t>lawsuits</w:t>
      </w:r>
      <w:r w:rsidRPr="00396CCB">
        <w:rPr>
          <w:rStyle w:val="StyleUnderline"/>
        </w:rPr>
        <w:t xml:space="preserve"> they need to protect their rights</w:t>
      </w:r>
      <w:r w:rsidRPr="00396CCB">
        <w:t>. On April 1, 2025, representatives in the House introduced a bill to overturn the executive order, co-sponsored by a majority of members .</w:t>
      </w:r>
    </w:p>
    <w:p w14:paraId="42CF52A0" w14:textId="77777777" w:rsidR="00B43D0A" w:rsidRDefault="00B43D0A" w:rsidP="00B43D0A"/>
    <w:p w14:paraId="26A19952" w14:textId="77777777" w:rsidR="00B43D0A" w:rsidRPr="00226873" w:rsidRDefault="00B43D0A" w:rsidP="00B43D0A">
      <w:pPr>
        <w:pStyle w:val="Heading2"/>
      </w:pPr>
      <w:r w:rsidRPr="00226873">
        <w:t>Plan</w:t>
      </w:r>
    </w:p>
    <w:p w14:paraId="2083A66C" w14:textId="77777777" w:rsidR="00B43D0A" w:rsidRPr="00226873" w:rsidRDefault="00B43D0A" w:rsidP="00B43D0A"/>
    <w:p w14:paraId="75944995" w14:textId="77777777" w:rsidR="00B43D0A" w:rsidRPr="00226873" w:rsidRDefault="00B43D0A" w:rsidP="00B43D0A">
      <w:pPr>
        <w:pStyle w:val="Heading4"/>
        <w:rPr>
          <w:rStyle w:val="Style13ptBold"/>
        </w:rPr>
      </w:pPr>
      <w:r w:rsidRPr="00226873">
        <w:rPr>
          <w:rFonts w:cs="Arial"/>
          <w:iCs w:val="0"/>
          <w:szCs w:val="24"/>
        </w:rPr>
        <w:t xml:space="preserve">The United States Federal Government should substantially strengthen collective bargaining rights for federal workers. </w:t>
      </w:r>
    </w:p>
    <w:p w14:paraId="54D7DCDA" w14:textId="77777777" w:rsidR="00B43D0A" w:rsidRPr="00226873" w:rsidRDefault="00B43D0A" w:rsidP="00B43D0A"/>
    <w:p w14:paraId="78407D9F" w14:textId="77777777" w:rsidR="00B43D0A" w:rsidRPr="00226873" w:rsidRDefault="00B43D0A" w:rsidP="00B43D0A">
      <w:pPr>
        <w:pStyle w:val="Heading2"/>
      </w:pPr>
      <w:r w:rsidRPr="00226873">
        <w:t>Advantage 2: Executive Power</w:t>
      </w:r>
    </w:p>
    <w:p w14:paraId="5D202237" w14:textId="77777777" w:rsidR="00B43D0A" w:rsidRPr="00226873" w:rsidRDefault="00B43D0A" w:rsidP="00B43D0A"/>
    <w:p w14:paraId="34CD6FB9" w14:textId="77777777" w:rsidR="00B43D0A" w:rsidRPr="00226873" w:rsidRDefault="00B43D0A" w:rsidP="00B43D0A">
      <w:pPr>
        <w:pStyle w:val="Heading4"/>
        <w:rPr>
          <w:u w:val="single"/>
        </w:rPr>
      </w:pPr>
      <w:r w:rsidRPr="00226873">
        <w:rPr>
          <w:u w:val="single"/>
        </w:rPr>
        <w:t xml:space="preserve">Advantage 2 is Executive Power. </w:t>
      </w:r>
    </w:p>
    <w:p w14:paraId="4843DA95" w14:textId="77777777" w:rsidR="00B43D0A" w:rsidRPr="00226873" w:rsidRDefault="00B43D0A" w:rsidP="00B43D0A">
      <w:pPr>
        <w:pStyle w:val="Heading4"/>
      </w:pPr>
      <w:r w:rsidRPr="00226873">
        <w:t xml:space="preserve">Guardrails are slipping now. </w:t>
      </w:r>
    </w:p>
    <w:p w14:paraId="6E255FD1" w14:textId="77777777" w:rsidR="00B43D0A" w:rsidRPr="00226873" w:rsidRDefault="00B43D0A" w:rsidP="00B43D0A">
      <w:pPr>
        <w:pStyle w:val="Heading4"/>
      </w:pPr>
      <w:r w:rsidRPr="00226873">
        <w:t xml:space="preserve">1: Current interpretations of Executive Power encourage </w:t>
      </w:r>
      <w:r w:rsidRPr="00226873">
        <w:rPr>
          <w:u w:val="single"/>
        </w:rPr>
        <w:t>centralization</w:t>
      </w:r>
      <w:r w:rsidRPr="00226873">
        <w:t xml:space="preserve"> and </w:t>
      </w:r>
      <w:r w:rsidRPr="00226873">
        <w:rPr>
          <w:u w:val="single"/>
        </w:rPr>
        <w:t>illegal overreach</w:t>
      </w:r>
      <w:r w:rsidRPr="00226873">
        <w:t xml:space="preserve">.  </w:t>
      </w:r>
    </w:p>
    <w:p w14:paraId="2AD9BF07" w14:textId="77777777" w:rsidR="00B43D0A" w:rsidRPr="00226873" w:rsidRDefault="00B43D0A" w:rsidP="00B43D0A">
      <w:r w:rsidRPr="00226873">
        <w:rPr>
          <w:rStyle w:val="Style13ptBold"/>
        </w:rPr>
        <w:t>Rudesill ‘25</w:t>
      </w:r>
      <w:r w:rsidRPr="00226873">
        <w:t xml:space="preserve"> [Dakota S. Rudesill is an Associate Professor of Law at the Ohio State University, Mershon Center for International Security Studies. He is a member of the editorial board of the peer-review Journal of National Security Law and Policy. He has served as Chair of the National Security Section of the American Association of Law Schools (AALS). "Executive Autocracy Versus Professional Ethics", Georgetown Law - Center on National Security, https://nationalsecurity.law.georgetown.edu/journal/2025/11/10/executive-autocracy-versus-professional-ethics/, published 11-10-2025, accessed 12-24-2025] *Edited for language</w:t>
      </w:r>
    </w:p>
    <w:p w14:paraId="7E822ACF" w14:textId="77777777" w:rsidR="00B43D0A" w:rsidRPr="00226873" w:rsidRDefault="00B43D0A" w:rsidP="00B43D0A"/>
    <w:p w14:paraId="62B13B09" w14:textId="77777777" w:rsidR="00B43D0A" w:rsidRPr="00226873" w:rsidRDefault="00B43D0A" w:rsidP="00B43D0A">
      <w:r w:rsidRPr="00226873">
        <w:t xml:space="preserve">During its first year in office, </w:t>
      </w:r>
      <w:r w:rsidRPr="00226873">
        <w:rPr>
          <w:rStyle w:val="StyleUnderline"/>
        </w:rPr>
        <w:t xml:space="preserve">the second </w:t>
      </w:r>
      <w:r w:rsidRPr="00226873">
        <w:rPr>
          <w:rStyle w:val="StyleUnderline"/>
          <w:highlight w:val="yellow"/>
        </w:rPr>
        <w:t>Trump</w:t>
      </w:r>
      <w:r w:rsidRPr="00226873">
        <w:rPr>
          <w:rStyle w:val="StyleUnderline"/>
        </w:rPr>
        <w:t xml:space="preserve"> Administration has generated </w:t>
      </w:r>
      <w:r w:rsidRPr="00226873">
        <w:rPr>
          <w:rStyle w:val="Emphasis"/>
        </w:rPr>
        <w:t>abundant evidence</w:t>
      </w:r>
      <w:r w:rsidRPr="00226873">
        <w:rPr>
          <w:rStyle w:val="StyleUnderline"/>
        </w:rPr>
        <w:t xml:space="preserve"> to support the profound concern of a broad spectrum of Americans that it </w:t>
      </w:r>
      <w:r w:rsidRPr="00226873">
        <w:rPr>
          <w:rStyle w:val="StyleUnderline"/>
          <w:highlight w:val="yellow"/>
        </w:rPr>
        <w:t xml:space="preserve">is attempting a </w:t>
      </w:r>
      <w:r w:rsidRPr="00226873">
        <w:rPr>
          <w:rStyle w:val="Emphasis"/>
          <w:highlight w:val="yellow"/>
        </w:rPr>
        <w:t>radical revision</w:t>
      </w:r>
      <w:r w:rsidRPr="00226873">
        <w:rPr>
          <w:rStyle w:val="StyleUnderline"/>
          <w:highlight w:val="yellow"/>
        </w:rPr>
        <w:t xml:space="preserve"> of</w:t>
      </w:r>
      <w:r w:rsidRPr="00226873">
        <w:rPr>
          <w:rStyle w:val="StyleUnderline"/>
        </w:rPr>
        <w:t xml:space="preserve"> the functioning of </w:t>
      </w:r>
      <w:r w:rsidRPr="00226873">
        <w:rPr>
          <w:rStyle w:val="StyleUnderline"/>
          <w:highlight w:val="yellow"/>
        </w:rPr>
        <w:t>the</w:t>
      </w:r>
      <w:r w:rsidRPr="00226873">
        <w:rPr>
          <w:rStyle w:val="StyleUnderline"/>
        </w:rPr>
        <w:t xml:space="preserve"> </w:t>
      </w:r>
      <w:r w:rsidRPr="00226873">
        <w:rPr>
          <w:rStyle w:val="Emphasis"/>
        </w:rPr>
        <w:t>U</w:t>
      </w:r>
      <w:r w:rsidRPr="00226873">
        <w:rPr>
          <w:rStyle w:val="StyleUnderline"/>
        </w:rPr>
        <w:t xml:space="preserve">nited </w:t>
      </w:r>
      <w:r w:rsidRPr="00226873">
        <w:rPr>
          <w:rStyle w:val="Emphasis"/>
        </w:rPr>
        <w:t>S</w:t>
      </w:r>
      <w:r w:rsidRPr="00226873">
        <w:rPr>
          <w:rStyle w:val="StyleUnderline"/>
        </w:rPr>
        <w:t xml:space="preserve">tates </w:t>
      </w:r>
      <w:r w:rsidRPr="00226873">
        <w:rPr>
          <w:rStyle w:val="Emphasis"/>
        </w:rPr>
        <w:t>constitution</w:t>
      </w:r>
      <w:r w:rsidRPr="00226873">
        <w:rPr>
          <w:rStyle w:val="StyleUnderline"/>
        </w:rPr>
        <w:t xml:space="preserve">al system and </w:t>
      </w:r>
      <w:r w:rsidRPr="00226873">
        <w:rPr>
          <w:rStyle w:val="Emphasis"/>
          <w:highlight w:val="yellow"/>
        </w:rPr>
        <w:t>civic space</w:t>
      </w:r>
      <w:r w:rsidRPr="00226873">
        <w:rPr>
          <w:rStyle w:val="StyleUnderline"/>
          <w:highlight w:val="yellow"/>
        </w:rPr>
        <w:t xml:space="preserve"> toward </w:t>
      </w:r>
      <w:r w:rsidRPr="00226873">
        <w:rPr>
          <w:rStyle w:val="Emphasis"/>
          <w:highlight w:val="yellow"/>
        </w:rPr>
        <w:t>Exec</w:t>
      </w:r>
      <w:r w:rsidRPr="00226873">
        <w:rPr>
          <w:rStyle w:val="StyleUnderline"/>
        </w:rPr>
        <w:t xml:space="preserve">utive </w:t>
      </w:r>
      <w:r w:rsidRPr="00226873">
        <w:rPr>
          <w:rStyle w:val="Emphasis"/>
          <w:highlight w:val="yellow"/>
        </w:rPr>
        <w:t>autocracy</w:t>
      </w:r>
      <w:r w:rsidRPr="00226873">
        <w:rPr>
          <w:rStyle w:val="StyleUnderline"/>
        </w:rPr>
        <w:t xml:space="preserve">. </w:t>
      </w:r>
      <w:r w:rsidRPr="00226873">
        <w:t xml:space="preserve">That is, </w:t>
      </w:r>
      <w:r w:rsidRPr="00226873">
        <w:rPr>
          <w:rStyle w:val="Emphasis"/>
          <w:highlight w:val="yellow"/>
        </w:rPr>
        <w:t>virtually unlimited power</w:t>
      </w:r>
      <w:r w:rsidRPr="00226873">
        <w:t xml:space="preserve"> </w:t>
      </w:r>
      <w:r w:rsidRPr="00226873">
        <w:rPr>
          <w:rStyle w:val="StyleUnderline"/>
        </w:rPr>
        <w:t>for the President and his team to act alone</w:t>
      </w:r>
      <w:r w:rsidRPr="00226873">
        <w:t xml:space="preserve">, largely </w:t>
      </w:r>
      <w:r w:rsidRPr="00226873">
        <w:rPr>
          <w:rStyle w:val="StyleUnderline"/>
          <w:highlight w:val="yellow"/>
        </w:rPr>
        <w:t>without</w:t>
      </w:r>
      <w:r w:rsidRPr="00226873">
        <w:rPr>
          <w:rStyle w:val="StyleUnderline"/>
        </w:rPr>
        <w:t xml:space="preserve"> meaningful </w:t>
      </w:r>
      <w:r w:rsidRPr="00226873">
        <w:rPr>
          <w:rStyle w:val="StyleUnderline"/>
          <w:highlight w:val="yellow"/>
        </w:rPr>
        <w:t>checks</w:t>
      </w:r>
      <w:r w:rsidRPr="00226873">
        <w:rPr>
          <w:rStyle w:val="StyleUnderline"/>
        </w:rPr>
        <w:t xml:space="preserve"> inside the Exec</w:t>
      </w:r>
      <w:r w:rsidRPr="00226873">
        <w:t xml:space="preserve">utive </w:t>
      </w:r>
      <w:r w:rsidRPr="00226873">
        <w:rPr>
          <w:rStyle w:val="StyleUnderline"/>
        </w:rPr>
        <w:t>Branch</w:t>
      </w:r>
      <w:r w:rsidRPr="00226873">
        <w:t xml:space="preserve">, </w:t>
      </w:r>
      <w:r w:rsidRPr="00226873">
        <w:rPr>
          <w:rStyle w:val="StyleUnderline"/>
        </w:rPr>
        <w:t>and</w:t>
      </w:r>
      <w:r w:rsidRPr="00226873">
        <w:t xml:space="preserve"> also </w:t>
      </w:r>
      <w:r w:rsidRPr="00226873">
        <w:rPr>
          <w:rStyle w:val="StyleUnderline"/>
        </w:rPr>
        <w:t>without</w:t>
      </w:r>
      <w:r w:rsidRPr="00226873">
        <w:t xml:space="preserve"> meaningful external </w:t>
      </w:r>
      <w:r w:rsidRPr="00226873">
        <w:rPr>
          <w:rStyle w:val="StyleUnderline"/>
        </w:rPr>
        <w:t xml:space="preserve">checks by the </w:t>
      </w:r>
      <w:r w:rsidRPr="00226873">
        <w:rPr>
          <w:rStyle w:val="Emphasis"/>
        </w:rPr>
        <w:t>other two</w:t>
      </w:r>
      <w:r w:rsidRPr="00226873">
        <w:rPr>
          <w:rStyle w:val="StyleUnderline"/>
        </w:rPr>
        <w:t xml:space="preserve"> federal </w:t>
      </w:r>
      <w:r w:rsidRPr="00226873">
        <w:rPr>
          <w:rStyle w:val="Emphasis"/>
        </w:rPr>
        <w:t>branches</w:t>
      </w:r>
      <w:r w:rsidRPr="00226873">
        <w:rPr>
          <w:rStyle w:val="StyleUnderline"/>
        </w:rPr>
        <w:t xml:space="preserve">, the </w:t>
      </w:r>
      <w:r w:rsidRPr="00226873">
        <w:rPr>
          <w:rStyle w:val="Emphasis"/>
        </w:rPr>
        <w:t>states</w:t>
      </w:r>
      <w:r w:rsidRPr="00226873">
        <w:rPr>
          <w:rStyle w:val="StyleUnderline"/>
        </w:rPr>
        <w:t xml:space="preserve">, the </w:t>
      </w:r>
      <w:r w:rsidRPr="00226873">
        <w:rPr>
          <w:rStyle w:val="Emphasis"/>
        </w:rPr>
        <w:t>press</w:t>
      </w:r>
      <w:r w:rsidRPr="00226873">
        <w:rPr>
          <w:rStyle w:val="StyleUnderline"/>
        </w:rPr>
        <w:t xml:space="preserve"> and other elements of civil society</w:t>
      </w:r>
      <w:r w:rsidRPr="00226873">
        <w:t xml:space="preserve"> – and even without checks by the </w:t>
      </w:r>
      <w:r w:rsidRPr="00226873">
        <w:rPr>
          <w:rStyle w:val="Emphasis"/>
        </w:rPr>
        <w:t>public majority</w:t>
      </w:r>
      <w:r w:rsidRPr="00226873">
        <w:t xml:space="preserve"> </w:t>
      </w:r>
      <w:r w:rsidRPr="00226873">
        <w:rPr>
          <w:rStyle w:val="StyleUnderline"/>
        </w:rPr>
        <w:t>who disapprove of the President’s job performance</w:t>
      </w:r>
      <w:r w:rsidRPr="00226873">
        <w:t xml:space="preserve"> and by the wide public majority (64%) who believe that he is expanding presidential power too much.</w:t>
      </w:r>
    </w:p>
    <w:p w14:paraId="4432C194" w14:textId="77777777" w:rsidR="00B43D0A" w:rsidRPr="00226873" w:rsidRDefault="00B43D0A" w:rsidP="00B43D0A">
      <w:pPr>
        <w:rPr>
          <w:rStyle w:val="StyleUnderline"/>
        </w:rPr>
      </w:pPr>
      <w:r w:rsidRPr="00226873">
        <w:t xml:space="preserve">The intentions and preferences of Trump, his personnel, and his voters surely vary. Whatever its subjective motives and electorate support, however, </w:t>
      </w:r>
      <w:r w:rsidRPr="00226873">
        <w:rPr>
          <w:rStyle w:val="StyleUnderline"/>
        </w:rPr>
        <w:t xml:space="preserve">the </w:t>
      </w:r>
      <w:r w:rsidRPr="00226873">
        <w:rPr>
          <w:rStyle w:val="Emphasis"/>
        </w:rPr>
        <w:t>trajectory</w:t>
      </w:r>
      <w:r w:rsidRPr="00226873">
        <w:rPr>
          <w:rStyle w:val="StyleUnderline"/>
        </w:rPr>
        <w:t xml:space="preserve"> of administration action aligns well with two central elements of autocracy: </w:t>
      </w:r>
      <w:r w:rsidRPr="00226873">
        <w:rPr>
          <w:rStyle w:val="Emphasis"/>
        </w:rPr>
        <w:t>centralization of power</w:t>
      </w:r>
      <w:r w:rsidRPr="00226873">
        <w:rPr>
          <w:rStyle w:val="StyleUnderline"/>
        </w:rPr>
        <w:t xml:space="preserve"> with the leader, and </w:t>
      </w:r>
      <w:r w:rsidRPr="00226873">
        <w:rPr>
          <w:rStyle w:val="Emphasis"/>
        </w:rPr>
        <w:t>complete subservience</w:t>
      </w:r>
      <w:r w:rsidRPr="00226873">
        <w:rPr>
          <w:rStyle w:val="StyleUnderline"/>
        </w:rPr>
        <w:t xml:space="preserve"> of all Executive Branch personnel.</w:t>
      </w:r>
    </w:p>
    <w:p w14:paraId="6A392786" w14:textId="77777777" w:rsidR="00B43D0A" w:rsidRPr="00226873" w:rsidRDefault="00B43D0A" w:rsidP="00B43D0A">
      <w:r w:rsidRPr="00226873">
        <w:t xml:space="preserve">My central point in this symposium essay is that these aspects of autocracy </w:t>
      </w:r>
      <w:r w:rsidRPr="00226873">
        <w:rPr>
          <w:rStyle w:val="StyleUnderline"/>
        </w:rPr>
        <w:t xml:space="preserve">inherently </w:t>
      </w:r>
      <w:r w:rsidRPr="00226873">
        <w:rPr>
          <w:rStyle w:val="StyleUnderline"/>
          <w:highlight w:val="yellow"/>
        </w:rPr>
        <w:t xml:space="preserve">clash with </w:t>
      </w:r>
      <w:r w:rsidRPr="00226873">
        <w:rPr>
          <w:rStyle w:val="Emphasis"/>
          <w:highlight w:val="yellow"/>
        </w:rPr>
        <w:t>core ethical commitments</w:t>
      </w:r>
      <w:r w:rsidRPr="00226873">
        <w:rPr>
          <w:rStyle w:val="StyleUnderline"/>
          <w:highlight w:val="yellow"/>
        </w:rPr>
        <w:t xml:space="preserve"> of</w:t>
      </w:r>
      <w:r w:rsidRPr="00226873">
        <w:rPr>
          <w:rStyle w:val="StyleUnderline"/>
        </w:rPr>
        <w:t xml:space="preserve"> multiple </w:t>
      </w:r>
      <w:r w:rsidRPr="00226873">
        <w:rPr>
          <w:rStyle w:val="StyleUnderline"/>
          <w:highlight w:val="yellow"/>
        </w:rPr>
        <w:t>professions</w:t>
      </w:r>
      <w:r w:rsidRPr="00226873">
        <w:rPr>
          <w:rStyle w:val="StyleUnderline"/>
        </w:rPr>
        <w:t xml:space="preserve"> of honor</w:t>
      </w:r>
      <w:r w:rsidRPr="00226873">
        <w:t xml:space="preserve">, and </w:t>
      </w:r>
      <w:r w:rsidRPr="00226873">
        <w:rPr>
          <w:rStyle w:val="StyleUnderline"/>
        </w:rPr>
        <w:t>in particular those of law, arms, and intelligence.</w:t>
      </w:r>
      <w:r w:rsidRPr="00226873">
        <w:t xml:space="preserve"> The </w:t>
      </w:r>
      <w:r w:rsidRPr="00226873">
        <w:rPr>
          <w:rStyle w:val="StyleUnderline"/>
        </w:rPr>
        <w:t>ethical codes</w:t>
      </w:r>
      <w:r w:rsidRPr="00226873">
        <w:t xml:space="preserve"> of these expert guilds </w:t>
      </w:r>
      <w:r w:rsidRPr="00226873">
        <w:rPr>
          <w:rStyle w:val="StyleUnderline"/>
          <w:highlight w:val="yellow"/>
        </w:rPr>
        <w:t>include</w:t>
      </w:r>
      <w:r w:rsidRPr="00226873">
        <w:rPr>
          <w:rStyle w:val="StyleUnderline"/>
        </w:rPr>
        <w:t xml:space="preserve"> heightened </w:t>
      </w:r>
      <w:r w:rsidRPr="00226873">
        <w:rPr>
          <w:rStyle w:val="Emphasis"/>
          <w:highlight w:val="yellow"/>
        </w:rPr>
        <w:t>fidelity to</w:t>
      </w:r>
      <w:r w:rsidRPr="00226873">
        <w:rPr>
          <w:rStyle w:val="Emphasis"/>
        </w:rPr>
        <w:t xml:space="preserve"> the </w:t>
      </w:r>
      <w:r w:rsidRPr="00226873">
        <w:rPr>
          <w:rStyle w:val="Emphasis"/>
          <w:highlight w:val="yellow"/>
        </w:rPr>
        <w:t>truth</w:t>
      </w:r>
      <w:r w:rsidRPr="00226873">
        <w:rPr>
          <w:rStyle w:val="StyleUnderline"/>
          <w:highlight w:val="yellow"/>
        </w:rPr>
        <w:t xml:space="preserve">, </w:t>
      </w:r>
      <w:r w:rsidRPr="00226873">
        <w:rPr>
          <w:rStyle w:val="Emphasis"/>
          <w:highlight w:val="yellow"/>
        </w:rPr>
        <w:t>prohibition of participation</w:t>
      </w:r>
      <w:r w:rsidRPr="00226873">
        <w:rPr>
          <w:rStyle w:val="StyleUnderline"/>
        </w:rPr>
        <w:t xml:space="preserve"> in </w:t>
      </w:r>
      <w:r w:rsidRPr="00226873">
        <w:rPr>
          <w:rStyle w:val="Emphasis"/>
        </w:rPr>
        <w:t>wrongful conduct</w:t>
      </w:r>
      <w:r w:rsidRPr="00226873">
        <w:rPr>
          <w:rStyle w:val="StyleUnderline"/>
          <w:highlight w:val="yellow"/>
        </w:rPr>
        <w:t xml:space="preserve">, and </w:t>
      </w:r>
      <w:r w:rsidRPr="00226873">
        <w:rPr>
          <w:rStyle w:val="Emphasis"/>
          <w:highlight w:val="yellow"/>
        </w:rPr>
        <w:t>analytical independence</w:t>
      </w:r>
      <w:r w:rsidRPr="00226873">
        <w:rPr>
          <w:rStyle w:val="StyleUnderline"/>
          <w:highlight w:val="yellow"/>
        </w:rPr>
        <w:t xml:space="preserve"> in determining what claims</w:t>
      </w:r>
      <w:r w:rsidRPr="00226873">
        <w:rPr>
          <w:rStyle w:val="StyleUnderline"/>
        </w:rPr>
        <w:t xml:space="preserve"> and courses of action are reasonably available to their politico principals, and which instead are frivolous, false, or otherwise illegal or unethical and therefore </w:t>
      </w:r>
      <w:r w:rsidRPr="00226873">
        <w:rPr>
          <w:rStyle w:val="Emphasis"/>
          <w:highlight w:val="yellow"/>
        </w:rPr>
        <w:t>cannot</w:t>
      </w:r>
      <w:r w:rsidRPr="00226873">
        <w:rPr>
          <w:rStyle w:val="StyleUnderline"/>
          <w:highlight w:val="yellow"/>
        </w:rPr>
        <w:t xml:space="preserve"> </w:t>
      </w:r>
      <w:r w:rsidRPr="00226873">
        <w:rPr>
          <w:rStyle w:val="Emphasis"/>
          <w:highlight w:val="yellow"/>
        </w:rPr>
        <w:t>have</w:t>
      </w:r>
      <w:r w:rsidRPr="00226873">
        <w:rPr>
          <w:rStyle w:val="Emphasis"/>
        </w:rPr>
        <w:t xml:space="preserve"> the professional’s </w:t>
      </w:r>
      <w:r w:rsidRPr="00226873">
        <w:rPr>
          <w:rStyle w:val="Emphasis"/>
          <w:highlight w:val="yellow"/>
        </w:rPr>
        <w:t>cooperation</w:t>
      </w:r>
      <w:r w:rsidRPr="00226873">
        <w:rPr>
          <w:rStyle w:val="StyleUnderline"/>
        </w:rPr>
        <w:t>.</w:t>
      </w:r>
      <w:r w:rsidRPr="00226873">
        <w:t xml:space="preserve"> To varying degrees, the legal, military, and intelligence </w:t>
      </w:r>
      <w:r w:rsidRPr="00226873">
        <w:rPr>
          <w:rStyle w:val="StyleUnderline"/>
        </w:rPr>
        <w:t>professions</w:t>
      </w:r>
      <w:r w:rsidRPr="00226873">
        <w:t xml:space="preserve"> in the Executive Branch </w:t>
      </w:r>
      <w:r w:rsidRPr="00226873">
        <w:rPr>
          <w:rStyle w:val="StyleUnderline"/>
        </w:rPr>
        <w:t xml:space="preserve">are also </w:t>
      </w:r>
      <w:r w:rsidRPr="00226873">
        <w:rPr>
          <w:rStyle w:val="Emphasis"/>
        </w:rPr>
        <w:t>ethically independent</w:t>
      </w:r>
      <w:r w:rsidRPr="00226873">
        <w:rPr>
          <w:rStyle w:val="StyleUnderline"/>
        </w:rPr>
        <w:t xml:space="preserve"> in the sense of being </w:t>
      </w:r>
      <w:r w:rsidRPr="00226873">
        <w:rPr>
          <w:rStyle w:val="Emphasis"/>
        </w:rPr>
        <w:t>apolitical</w:t>
      </w:r>
      <w:r w:rsidRPr="00226873">
        <w:rPr>
          <w:rStyle w:val="StyleUnderline"/>
        </w:rPr>
        <w:t>.</w:t>
      </w:r>
      <w:r w:rsidRPr="00226873">
        <w:t xml:space="preserve"> Among similar developments in multiple professions, </w:t>
      </w:r>
      <w:r w:rsidRPr="00226873">
        <w:rPr>
          <w:rStyle w:val="StyleUnderline"/>
        </w:rPr>
        <w:t xml:space="preserve">high profile resignation letters by well-respected non-partisan and even right-associated government lawyers this year clearly suggest that the autocracy drive is </w:t>
      </w:r>
      <w:r w:rsidRPr="00226873">
        <w:rPr>
          <w:rStyle w:val="Emphasis"/>
        </w:rPr>
        <w:t>colliding with ethics</w:t>
      </w:r>
      <w:r w:rsidRPr="00226873">
        <w:t xml:space="preserve"> – letters that recall the refusal after the 2020 election of top first term Trump-appointed lawyers to advance factual and legal claims that in their judgment were frivolous or false. </w:t>
      </w:r>
    </w:p>
    <w:p w14:paraId="2DAE3AF0" w14:textId="77777777" w:rsidR="00B43D0A" w:rsidRPr="00226873" w:rsidRDefault="00B43D0A" w:rsidP="00B43D0A">
      <w:r w:rsidRPr="00226873">
        <w:t xml:space="preserve">Here I first frame the autocratic drive as reflective, among other things, of the second term Trump team’s “radical constitutionalism.” Second, I examine the common core ethical commitments of the professions of law, arms, and intelligence, and emphasize that they operate as checks against error and abuse of authority. </w:t>
      </w:r>
      <w:r w:rsidRPr="00226873">
        <w:rPr>
          <w:rStyle w:val="StyleUnderline"/>
        </w:rPr>
        <w:t xml:space="preserve">These ethical commitments and their functions </w:t>
      </w:r>
      <w:r w:rsidRPr="00226873">
        <w:rPr>
          <w:rStyle w:val="Emphasis"/>
        </w:rPr>
        <w:t>inevitably clash</w:t>
      </w:r>
      <w:r w:rsidRPr="00226873">
        <w:rPr>
          <w:rStyle w:val="StyleUnderline"/>
        </w:rPr>
        <w:t xml:space="preserve"> with </w:t>
      </w:r>
      <w:r w:rsidRPr="00226873">
        <w:rPr>
          <w:rStyle w:val="Emphasis"/>
        </w:rPr>
        <w:t>attempted Exec</w:t>
      </w:r>
      <w:r w:rsidRPr="00226873">
        <w:t xml:space="preserve">utive </w:t>
      </w:r>
      <w:r w:rsidRPr="00226873">
        <w:rPr>
          <w:rStyle w:val="Emphasis"/>
        </w:rPr>
        <w:t>autocracy</w:t>
      </w:r>
      <w:r w:rsidRPr="00226873">
        <w:rPr>
          <w:rStyle w:val="StyleUnderline"/>
        </w:rPr>
        <w:t xml:space="preserve">, an enterprise that </w:t>
      </w:r>
      <w:r w:rsidRPr="00226873">
        <w:rPr>
          <w:rStyle w:val="Emphasis"/>
        </w:rPr>
        <w:t>to succeed</w:t>
      </w:r>
      <w:r w:rsidRPr="00226873">
        <w:rPr>
          <w:rStyle w:val="StyleUnderline"/>
        </w:rPr>
        <w:t xml:space="preserve"> </w:t>
      </w:r>
      <w:r w:rsidRPr="00226873">
        <w:rPr>
          <w:rStyle w:val="Emphasis"/>
        </w:rPr>
        <w:t>must</w:t>
      </w:r>
      <w:r w:rsidRPr="00226873">
        <w:rPr>
          <w:rStyle w:val="StyleUnderline"/>
        </w:rPr>
        <w:t xml:space="preserve"> either </w:t>
      </w:r>
      <w:r w:rsidRPr="00226873">
        <w:rPr>
          <w:rStyle w:val="Emphasis"/>
        </w:rPr>
        <w:t>purge professionals</w:t>
      </w:r>
      <w:r w:rsidRPr="00226873">
        <w:rPr>
          <w:rStyle w:val="StyleUnderline"/>
        </w:rPr>
        <w:t xml:space="preserve"> or else </w:t>
      </w:r>
      <w:r w:rsidRPr="00226873">
        <w:rPr>
          <w:rStyle w:val="Emphasis"/>
        </w:rPr>
        <w:t>win their acquiescence</w:t>
      </w:r>
      <w:r w:rsidRPr="00226873">
        <w:rPr>
          <w:rStyle w:val="StyleUnderline"/>
        </w:rPr>
        <w:t xml:space="preserve"> or de-professionalizing de-ethicalization.</w:t>
      </w:r>
      <w:r w:rsidRPr="00226873">
        <w:t xml:space="preserve"> One way to theorize the second Trump Administration’s unprecedented purging, transformation, and personalization of the federal administrative state is as an </w:t>
      </w:r>
      <w:r w:rsidRPr="00226873">
        <w:rPr>
          <w:rStyle w:val="StyleUnderline"/>
        </w:rPr>
        <w:t>attempt to force an exception to professional ethics for Executive Branch service.</w:t>
      </w:r>
      <w:r w:rsidRPr="00226873">
        <w:t xml:space="preserve"> Finally, I conclude this essay by underscoring actionable steps to buttress the professions as a bulwark against authoritarianism, corruption, and disastrous decisions.</w:t>
      </w:r>
    </w:p>
    <w:p w14:paraId="1017DB50" w14:textId="77777777" w:rsidR="00B43D0A" w:rsidRPr="00226873" w:rsidRDefault="00B43D0A" w:rsidP="00B43D0A">
      <w:r w:rsidRPr="00226873">
        <w:t>I. Attempted Autocracy and Radical Constitutionalism</w:t>
      </w:r>
    </w:p>
    <w:p w14:paraId="7E454288" w14:textId="77777777" w:rsidR="00B43D0A" w:rsidRPr="00226873" w:rsidRDefault="00B43D0A" w:rsidP="00B43D0A">
      <w:pPr>
        <w:rPr>
          <w:rStyle w:val="StyleUnderline"/>
        </w:rPr>
      </w:pPr>
      <w:r w:rsidRPr="00226873">
        <w:t xml:space="preserve">The Steady State, a group of </w:t>
      </w:r>
      <w:r w:rsidRPr="00226873">
        <w:rPr>
          <w:rStyle w:val="Emphasis"/>
          <w:highlight w:val="yellow"/>
        </w:rPr>
        <w:t>hundreds</w:t>
      </w:r>
      <w:r w:rsidRPr="00226873">
        <w:rPr>
          <w:rStyle w:val="StyleUnderline"/>
          <w:highlight w:val="yellow"/>
        </w:rPr>
        <w:t xml:space="preserve"> of</w:t>
      </w:r>
      <w:r w:rsidRPr="00226873">
        <w:rPr>
          <w:rStyle w:val="StyleUnderline"/>
        </w:rPr>
        <w:t xml:space="preserve"> former intelligence </w:t>
      </w:r>
      <w:r w:rsidRPr="00226873">
        <w:rPr>
          <w:rStyle w:val="StyleUnderline"/>
          <w:highlight w:val="yellow"/>
        </w:rPr>
        <w:t>analysts</w:t>
      </w:r>
      <w:r w:rsidRPr="00226873">
        <w:t xml:space="preserve">, recently </w:t>
      </w:r>
      <w:r w:rsidRPr="00226873">
        <w:rPr>
          <w:rStyle w:val="StyleUnderline"/>
          <w:highlight w:val="yellow"/>
        </w:rPr>
        <w:t>delivered</w:t>
      </w:r>
      <w:r w:rsidRPr="00226873">
        <w:t xml:space="preserve"> their “</w:t>
      </w:r>
      <w:r w:rsidRPr="00226873">
        <w:rPr>
          <w:rStyle w:val="StyleUnderline"/>
        </w:rPr>
        <w:t xml:space="preserve">moderate to </w:t>
      </w:r>
      <w:r w:rsidRPr="00226873">
        <w:rPr>
          <w:rStyle w:val="Emphasis"/>
          <w:highlight w:val="yellow"/>
        </w:rPr>
        <w:t>high confidence</w:t>
      </w:r>
      <w:r w:rsidRPr="00226873">
        <w:t xml:space="preserve"> [assessment] </w:t>
      </w:r>
      <w:r w:rsidRPr="00226873">
        <w:rPr>
          <w:rStyle w:val="StyleUnderline"/>
          <w:highlight w:val="yellow"/>
        </w:rPr>
        <w:t xml:space="preserve">that the </w:t>
      </w:r>
      <w:r w:rsidRPr="00226873">
        <w:rPr>
          <w:rStyle w:val="Emphasis"/>
          <w:highlight w:val="yellow"/>
        </w:rPr>
        <w:t>cumulative effect</w:t>
      </w:r>
      <w:r w:rsidRPr="00226873">
        <w:rPr>
          <w:rStyle w:val="StyleUnderline"/>
        </w:rPr>
        <w:t xml:space="preserve">” </w:t>
      </w:r>
      <w:r w:rsidRPr="00226873">
        <w:rPr>
          <w:rStyle w:val="StyleUnderline"/>
          <w:highlight w:val="yellow"/>
        </w:rPr>
        <w:t>of Trump</w:t>
      </w:r>
      <w:r w:rsidRPr="00226873">
        <w:rPr>
          <w:rStyle w:val="StyleUnderline"/>
        </w:rPr>
        <w:t xml:space="preserve"> Administration actions and congressional acquiescence </w:t>
      </w:r>
      <w:r w:rsidRPr="00226873">
        <w:rPr>
          <w:rStyle w:val="StyleUnderline"/>
          <w:highlight w:val="yellow"/>
        </w:rPr>
        <w:t xml:space="preserve">“places the </w:t>
      </w:r>
      <w:r w:rsidRPr="00226873">
        <w:rPr>
          <w:rStyle w:val="Emphasis"/>
          <w:highlight w:val="yellow"/>
        </w:rPr>
        <w:t>U</w:t>
      </w:r>
      <w:r w:rsidRPr="00226873">
        <w:rPr>
          <w:rStyle w:val="StyleUnderline"/>
        </w:rPr>
        <w:t xml:space="preserve">nited </w:t>
      </w:r>
      <w:r w:rsidRPr="00226873">
        <w:rPr>
          <w:rStyle w:val="Emphasis"/>
          <w:highlight w:val="yellow"/>
        </w:rPr>
        <w:t>S</w:t>
      </w:r>
      <w:r w:rsidRPr="00226873">
        <w:rPr>
          <w:rStyle w:val="StyleUnderline"/>
        </w:rPr>
        <w:t xml:space="preserve">tates </w:t>
      </w:r>
      <w:r w:rsidRPr="00226873">
        <w:rPr>
          <w:rStyle w:val="Emphasis"/>
          <w:highlight w:val="yellow"/>
        </w:rPr>
        <w:t>on a trajectory</w:t>
      </w:r>
      <w:r w:rsidRPr="00226873">
        <w:rPr>
          <w:rStyle w:val="StyleUnderline"/>
          <w:highlight w:val="yellow"/>
        </w:rPr>
        <w:t xml:space="preserve"> toward ‘</w:t>
      </w:r>
      <w:r w:rsidRPr="00226873">
        <w:rPr>
          <w:rStyle w:val="Emphasis"/>
          <w:highlight w:val="yellow"/>
        </w:rPr>
        <w:t>competitive authoritarianism</w:t>
      </w:r>
      <w:r w:rsidRPr="00226873">
        <w:rPr>
          <w:rStyle w:val="StyleUnderline"/>
          <w:highlight w:val="yellow"/>
        </w:rPr>
        <w:t>.’”</w:t>
      </w:r>
      <w:r w:rsidRPr="00226873">
        <w:t xml:space="preserve"> That is, “</w:t>
      </w:r>
      <w:r w:rsidRPr="00226873">
        <w:rPr>
          <w:rStyle w:val="StyleUnderline"/>
          <w:highlight w:val="yellow"/>
        </w:rPr>
        <w:t>a political system where</w:t>
      </w:r>
      <w:r w:rsidRPr="00226873">
        <w:rPr>
          <w:rStyle w:val="StyleUnderline"/>
        </w:rPr>
        <w:t xml:space="preserve"> the formal </w:t>
      </w:r>
      <w:r w:rsidRPr="00226873">
        <w:rPr>
          <w:rStyle w:val="Emphasis"/>
        </w:rPr>
        <w:t>architecture of democracy</w:t>
      </w:r>
      <w:r w:rsidRPr="00226873">
        <w:rPr>
          <w:rStyle w:val="StyleUnderline"/>
        </w:rPr>
        <w:t xml:space="preserve">—such as regular elections and legal opposition—remains intact but </w:t>
      </w:r>
      <w:r w:rsidRPr="00226873">
        <w:rPr>
          <w:rStyle w:val="Emphasis"/>
          <w:highlight w:val="yellow"/>
        </w:rPr>
        <w:t>incumbents</w:t>
      </w:r>
      <w:r w:rsidRPr="00226873">
        <w:rPr>
          <w:rStyle w:val="StyleUnderline"/>
        </w:rPr>
        <w:t xml:space="preserve"> </w:t>
      </w:r>
      <w:r w:rsidRPr="00226873">
        <w:rPr>
          <w:rStyle w:val="Emphasis"/>
        </w:rPr>
        <w:t xml:space="preserve">systematically </w:t>
      </w:r>
      <w:r w:rsidRPr="00226873">
        <w:rPr>
          <w:rStyle w:val="Emphasis"/>
          <w:highlight w:val="yellow"/>
        </w:rPr>
        <w:t>manipulate</w:t>
      </w:r>
      <w:r w:rsidRPr="00226873">
        <w:rPr>
          <w:rStyle w:val="Emphasis"/>
        </w:rPr>
        <w:t xml:space="preserve"> the playing field</w:t>
      </w:r>
      <w:r w:rsidRPr="00226873">
        <w:rPr>
          <w:rStyle w:val="StyleUnderline"/>
        </w:rPr>
        <w:t xml:space="preserve"> to disadvantage rivals </w:t>
      </w:r>
      <w:r w:rsidRPr="00226873">
        <w:rPr>
          <w:rStyle w:val="StyleUnderline"/>
          <w:highlight w:val="yellow"/>
        </w:rPr>
        <w:t>and consolidate power</w:t>
      </w:r>
      <w:r w:rsidRPr="00226873">
        <w:rPr>
          <w:rStyle w:val="StyleUnderline"/>
        </w:rPr>
        <w:t>.</w:t>
      </w:r>
      <w:r w:rsidRPr="00226873">
        <w:t xml:space="preserve">” In legal terms, </w:t>
      </w:r>
      <w:r w:rsidRPr="00226873">
        <w:rPr>
          <w:rStyle w:val="StyleUnderline"/>
        </w:rPr>
        <w:t>there is extensive evidence</w:t>
      </w:r>
      <w:r w:rsidRPr="00226873">
        <w:t xml:space="preserve"> – too much to recount in full here –</w:t>
      </w:r>
      <w:r w:rsidRPr="00226873">
        <w:rPr>
          <w:rStyle w:val="StyleUnderline"/>
        </w:rPr>
        <w:t xml:space="preserve"> that the admin</w:t>
      </w:r>
      <w:r w:rsidRPr="00226873">
        <w:t>istration</w:t>
      </w:r>
      <w:r w:rsidRPr="00226873">
        <w:rPr>
          <w:rStyle w:val="StyleUnderline"/>
        </w:rPr>
        <w:t xml:space="preserve"> is on track to create a “constitutional moment” that functionally amends the Constitution in favor of Executive autocracy and away from paramount constitutional principles of limited, divided, checking, and distributed power.</w:t>
      </w:r>
    </w:p>
    <w:p w14:paraId="42165DA2" w14:textId="77777777" w:rsidR="00B43D0A" w:rsidRPr="00226873" w:rsidRDefault="00B43D0A" w:rsidP="00B43D0A">
      <w:r w:rsidRPr="00226873">
        <w:t xml:space="preserve">James Madison warned in Federalist No. 47 that </w:t>
      </w:r>
      <w:r w:rsidRPr="00226873">
        <w:rPr>
          <w:rStyle w:val="StyleUnderline"/>
        </w:rPr>
        <w:t>“accumulation of all powers, legislative, executive, and judiciary, in the same hands” is “the very definition of tyranny.”</w:t>
      </w:r>
      <w:r w:rsidRPr="00226873">
        <w:t xml:space="preserve"> </w:t>
      </w:r>
      <w:r w:rsidRPr="00226873">
        <w:rPr>
          <w:rStyle w:val="StyleUnderline"/>
        </w:rPr>
        <w:t xml:space="preserve">There is </w:t>
      </w:r>
      <w:r w:rsidRPr="00226873">
        <w:rPr>
          <w:rStyle w:val="Emphasis"/>
        </w:rPr>
        <w:t>no</w:t>
      </w:r>
      <w:r w:rsidRPr="00226873">
        <w:rPr>
          <w:rStyle w:val="StyleUnderline"/>
        </w:rPr>
        <w:t xml:space="preserve"> constitutional</w:t>
      </w:r>
      <w:r w:rsidRPr="00226873">
        <w:t xml:space="preserve"> </w:t>
      </w:r>
      <w:r w:rsidRPr="00226873">
        <w:rPr>
          <w:rStyle w:val="Emphasis"/>
        </w:rPr>
        <w:t>text</w:t>
      </w:r>
      <w:r w:rsidRPr="00226873">
        <w:rPr>
          <w:rStyle w:val="StyleUnderline"/>
        </w:rPr>
        <w:t xml:space="preserve">, </w:t>
      </w:r>
      <w:r w:rsidRPr="00226873">
        <w:rPr>
          <w:rStyle w:val="Emphasis"/>
        </w:rPr>
        <w:t>structural consideration</w:t>
      </w:r>
      <w:r w:rsidRPr="00226873">
        <w:rPr>
          <w:rStyle w:val="StyleUnderline"/>
        </w:rPr>
        <w:t xml:space="preserve">, nor </w:t>
      </w:r>
      <w:r w:rsidRPr="00226873">
        <w:rPr>
          <w:rStyle w:val="Emphasis"/>
        </w:rPr>
        <w:t>originalist</w:t>
      </w:r>
      <w:r w:rsidRPr="00226873">
        <w:t xml:space="preserve"> </w:t>
      </w:r>
      <w:r w:rsidRPr="00226873">
        <w:rPr>
          <w:rStyle w:val="Emphasis"/>
        </w:rPr>
        <w:t>evidence</w:t>
      </w:r>
      <w:r w:rsidRPr="00226873">
        <w:rPr>
          <w:rStyle w:val="StyleUnderline"/>
        </w:rPr>
        <w:t xml:space="preserve"> that the Constitution properly envisions incapacitation of its power-limitation structures in favor of Executive autocracy</w:t>
      </w:r>
      <w:r w:rsidRPr="00226873">
        <w:t xml:space="preserve">, </w:t>
      </w:r>
      <w:r w:rsidRPr="00226873">
        <w:rPr>
          <w:rStyle w:val="StyleUnderline"/>
        </w:rPr>
        <w:t>which involves the Chief Executive acting in defiance of or effectively claiming the lawmaking and law-interpreting powers of the other branches.</w:t>
      </w:r>
      <w:r w:rsidRPr="00226873">
        <w:t xml:space="preserve"> Nevertheless, </w:t>
      </w:r>
      <w:r w:rsidRPr="00226873">
        <w:rPr>
          <w:rStyle w:val="StyleUnderline"/>
        </w:rPr>
        <w:t>autocracy is plainly contemplated by the President in his repeated claims that he can “do anything I want” under Article II, and that he may not be bound by the Constitution.</w:t>
      </w:r>
      <w:r w:rsidRPr="00226873">
        <w:t xml:space="preserve"> A broader societal dominance objective is evident in statements from other top Trump figures indicating intent to achieve “us completely </w:t>
      </w:r>
      <w:r w:rsidRPr="00226873">
        <w:rPr>
          <w:rStyle w:val="StyleUnderline"/>
        </w:rPr>
        <w:t>replacing the existing ruling class with another</w:t>
      </w:r>
      <w:r w:rsidRPr="00226873">
        <w:t xml:space="preserve"> ruling class.”</w:t>
      </w:r>
    </w:p>
    <w:p w14:paraId="6F12DE00" w14:textId="77777777" w:rsidR="00B43D0A" w:rsidRPr="00226873" w:rsidRDefault="00B43D0A" w:rsidP="00B43D0A">
      <w:r w:rsidRPr="00226873">
        <w:t xml:space="preserve">Executive autocracy is the logical implication of the “radical constitutionalism” advocated by Office of Management and Budget (OMB) Director Russell Vought. The idea here is that, as Vought wrote in an essay three years ago, </w:t>
      </w:r>
      <w:r w:rsidRPr="00226873">
        <w:rPr>
          <w:rStyle w:val="StyleUnderline"/>
        </w:rPr>
        <w:t>ours is a no-limits “post constitutional moment.”</w:t>
      </w:r>
      <w:r w:rsidRPr="00226873">
        <w:t xml:space="preserve"> That is because </w:t>
      </w:r>
      <w:r w:rsidRPr="00226873">
        <w:rPr>
          <w:rStyle w:val="StyleUnderline"/>
        </w:rPr>
        <w:t>“a slow-moving revolution” built a Constitution-negating administrative state of “career civil servants with purported expertise” and independent agencies.</w:t>
      </w:r>
      <w:r w:rsidRPr="00226873">
        <w:t xml:space="preserve"> “</w:t>
      </w:r>
      <w:r w:rsidRPr="00226873">
        <w:rPr>
          <w:rStyle w:val="StyleUnderline"/>
        </w:rPr>
        <w:t>The Right needs to throw off the precedents and legal paradigms that have wrongly developed over the last two hundred years</w:t>
      </w:r>
      <w:r w:rsidRPr="00226873">
        <w:t xml:space="preserve">,” Vought wrote – including by intimidating courts with the threat of defiance. Essentially, the Executive should disregard its special responsibility to “take Care that the Laws be faithfully executed” that tames the reality that it uniquely has “the sword” and can take physical action, and instead should simply </w:t>
      </w:r>
      <w:r w:rsidRPr="00226873">
        <w:rPr>
          <w:rStyle w:val="StyleUnderline"/>
        </w:rPr>
        <w:t xml:space="preserve">ignore 200 years of bad law made by “bad cases and bad statesmen.” Via </w:t>
      </w:r>
      <w:r w:rsidRPr="00226873">
        <w:rPr>
          <w:rStyle w:val="Emphasis"/>
        </w:rPr>
        <w:t>crushing</w:t>
      </w:r>
      <w:r w:rsidRPr="00226873">
        <w:rPr>
          <w:rStyle w:val="StyleUnderline"/>
        </w:rPr>
        <w:t xml:space="preserve"> statutorily created and funded </w:t>
      </w:r>
      <w:r w:rsidRPr="00226873">
        <w:rPr>
          <w:rStyle w:val="Emphasis"/>
        </w:rPr>
        <w:t>agencies</w:t>
      </w:r>
      <w:r w:rsidRPr="00226873">
        <w:rPr>
          <w:rStyle w:val="StyleUnderline"/>
        </w:rPr>
        <w:t xml:space="preserve">, </w:t>
      </w:r>
      <w:r w:rsidRPr="00226873">
        <w:rPr>
          <w:rStyle w:val="Emphasis"/>
        </w:rPr>
        <w:t>purges</w:t>
      </w:r>
      <w:r w:rsidRPr="00226873">
        <w:rPr>
          <w:rStyle w:val="StyleUnderline"/>
        </w:rPr>
        <w:t xml:space="preserve"> (to include </w:t>
      </w:r>
      <w:r w:rsidRPr="00226873">
        <w:rPr>
          <w:rStyle w:val="Emphasis"/>
        </w:rPr>
        <w:t>civil servants</w:t>
      </w:r>
      <w:r w:rsidRPr="00226873">
        <w:rPr>
          <w:rStyle w:val="StyleUnderline"/>
        </w:rPr>
        <w:t xml:space="preserve"> generally, ethics offices, and Inspectors General), and </w:t>
      </w:r>
      <w:r w:rsidRPr="00226873">
        <w:rPr>
          <w:rStyle w:val="Emphasis"/>
        </w:rPr>
        <w:t>pressure</w:t>
      </w:r>
      <w:r w:rsidRPr="00226873">
        <w:rPr>
          <w:rStyle w:val="StyleUnderline"/>
        </w:rPr>
        <w:t xml:space="preserve"> on </w:t>
      </w:r>
      <w:r w:rsidRPr="00226873">
        <w:rPr>
          <w:rStyle w:val="Emphasis"/>
        </w:rPr>
        <w:t>remaining workers to conform</w:t>
      </w:r>
      <w:r w:rsidRPr="00226873">
        <w:rPr>
          <w:rStyle w:val="StyleUnderline"/>
        </w:rPr>
        <w:t xml:space="preserve"> to an Executive Order that purports to </w:t>
      </w:r>
      <w:r w:rsidRPr="00226873">
        <w:rPr>
          <w:rStyle w:val="Emphasis"/>
        </w:rPr>
        <w:t>centralize all legal interpretation</w:t>
      </w:r>
      <w:r w:rsidRPr="00226873">
        <w:rPr>
          <w:rStyle w:val="StyleUnderline"/>
        </w:rPr>
        <w:t xml:space="preserve"> </w:t>
      </w:r>
      <w:r w:rsidRPr="00226873">
        <w:rPr>
          <w:rStyle w:val="Emphasis"/>
        </w:rPr>
        <w:t>with the President</w:t>
      </w:r>
      <w:r w:rsidRPr="00226873">
        <w:rPr>
          <w:rStyle w:val="StyleUnderline"/>
        </w:rPr>
        <w:t>, the Trump administration appears to be executing Vought’s stated desire to return to a Founding Era circumstance in which the administrative state built in the last century did not exist and therefore (the logic jumps here) should never have existed.</w:t>
      </w:r>
      <w:r w:rsidRPr="00226873">
        <w:t xml:space="preserve"> (Conveniently, Vought does not recommend eliminating today’s standing army, a prospect that deeply concerned many Founders. Nor is Vought moving to scrap Trump’s new domestic army: the heavily armed, shockingly violent, and rapidly expanding Immigration and Customs Enforcement (ICE) paramilitary force that in short order has generated extensive evidence of violations of the law).</w:t>
      </w:r>
    </w:p>
    <w:p w14:paraId="41DB9126" w14:textId="77777777" w:rsidR="00B43D0A" w:rsidRPr="00226873" w:rsidRDefault="00B43D0A" w:rsidP="00B43D0A">
      <w:pPr>
        <w:rPr>
          <w:rStyle w:val="StyleUnderline"/>
        </w:rPr>
      </w:pPr>
      <w:r w:rsidRPr="00226873">
        <w:t xml:space="preserve">Executive autocracy, competitive authoritarianism, radical constitutionalism – whatever one terms it, </w:t>
      </w:r>
      <w:r w:rsidRPr="00226873">
        <w:rPr>
          <w:rStyle w:val="StyleUnderline"/>
        </w:rPr>
        <w:t>this power grab runs inevitably into the professions that have evolved over the course of the nation’s history.</w:t>
      </w:r>
      <w:r w:rsidRPr="00226873">
        <w:t xml:space="preserve"> These </w:t>
      </w:r>
      <w:r w:rsidRPr="00226873">
        <w:rPr>
          <w:rStyle w:val="StyleUnderline"/>
          <w:highlight w:val="yellow"/>
        </w:rPr>
        <w:t>expert guilds</w:t>
      </w:r>
      <w:r w:rsidRPr="00226873">
        <w:t xml:space="preserve">, with members spanning the political spectrum, </w:t>
      </w:r>
      <w:r w:rsidRPr="00226873">
        <w:rPr>
          <w:rStyle w:val="StyleUnderline"/>
          <w:highlight w:val="yellow"/>
        </w:rPr>
        <w:t>have become</w:t>
      </w:r>
      <w:r w:rsidRPr="00226873">
        <w:rPr>
          <w:rStyle w:val="StyleUnderline"/>
        </w:rPr>
        <w:t xml:space="preserve"> </w:t>
      </w:r>
      <w:r w:rsidRPr="00226873">
        <w:rPr>
          <w:rStyle w:val="Emphasis"/>
        </w:rPr>
        <w:t xml:space="preserve">key </w:t>
      </w:r>
      <w:r w:rsidRPr="00226873">
        <w:rPr>
          <w:rStyle w:val="Emphasis"/>
          <w:highlight w:val="yellow"/>
        </w:rPr>
        <w:t>enablers</w:t>
      </w:r>
      <w:r w:rsidRPr="00226873">
        <w:rPr>
          <w:rStyle w:val="StyleUnderline"/>
          <w:highlight w:val="yellow"/>
        </w:rPr>
        <w:t xml:space="preserve"> and</w:t>
      </w:r>
      <w:r w:rsidRPr="00226873">
        <w:rPr>
          <w:rStyle w:val="StyleUnderline"/>
        </w:rPr>
        <w:t xml:space="preserve"> </w:t>
      </w:r>
      <w:r w:rsidRPr="00226873">
        <w:rPr>
          <w:rStyle w:val="Emphasis"/>
        </w:rPr>
        <w:t xml:space="preserve">integrity </w:t>
      </w:r>
      <w:r w:rsidRPr="00226873">
        <w:rPr>
          <w:rStyle w:val="Emphasis"/>
          <w:highlight w:val="yellow"/>
        </w:rPr>
        <w:t>guardians</w:t>
      </w:r>
      <w:r w:rsidRPr="00226873">
        <w:rPr>
          <w:rStyle w:val="StyleUnderline"/>
          <w:highlight w:val="yellow"/>
        </w:rPr>
        <w:t xml:space="preserve"> in </w:t>
      </w:r>
      <w:r w:rsidRPr="00226873">
        <w:rPr>
          <w:rStyle w:val="Emphasis"/>
          <w:highlight w:val="yellow"/>
        </w:rPr>
        <w:t>analysis</w:t>
      </w:r>
      <w:r w:rsidRPr="00226873">
        <w:rPr>
          <w:rStyle w:val="StyleUnderline"/>
          <w:highlight w:val="yellow"/>
        </w:rPr>
        <w:t xml:space="preserve">, </w:t>
      </w:r>
      <w:r w:rsidRPr="00226873">
        <w:rPr>
          <w:rStyle w:val="Emphasis"/>
          <w:highlight w:val="yellow"/>
        </w:rPr>
        <w:t>decision-making</w:t>
      </w:r>
      <w:r w:rsidRPr="00226873">
        <w:rPr>
          <w:rStyle w:val="StyleUnderline"/>
          <w:highlight w:val="yellow"/>
        </w:rPr>
        <w:t xml:space="preserve">, and </w:t>
      </w:r>
      <w:r w:rsidRPr="00226873">
        <w:rPr>
          <w:rStyle w:val="Emphasis"/>
        </w:rPr>
        <w:t xml:space="preserve">organizational </w:t>
      </w:r>
      <w:r w:rsidRPr="00226873">
        <w:rPr>
          <w:rStyle w:val="Emphasis"/>
          <w:highlight w:val="yellow"/>
        </w:rPr>
        <w:t>action</w:t>
      </w:r>
      <w:r w:rsidRPr="00226873">
        <w:rPr>
          <w:rStyle w:val="StyleUnderline"/>
          <w:highlight w:val="yellow"/>
        </w:rPr>
        <w:t xml:space="preserve"> in</w:t>
      </w:r>
      <w:r w:rsidRPr="00226873">
        <w:rPr>
          <w:rStyle w:val="StyleUnderline"/>
        </w:rPr>
        <w:t xml:space="preserve"> virtually </w:t>
      </w:r>
      <w:r w:rsidRPr="00226873">
        <w:rPr>
          <w:rStyle w:val="Emphasis"/>
          <w:highlight w:val="yellow"/>
        </w:rPr>
        <w:t>every</w:t>
      </w:r>
      <w:r w:rsidRPr="00226873">
        <w:rPr>
          <w:rStyle w:val="Emphasis"/>
        </w:rPr>
        <w:t xml:space="preserve"> American </w:t>
      </w:r>
      <w:r w:rsidRPr="00226873">
        <w:rPr>
          <w:rStyle w:val="Emphasis"/>
          <w:highlight w:val="yellow"/>
        </w:rPr>
        <w:t>institution</w:t>
      </w:r>
      <w:r w:rsidRPr="00226873">
        <w:t xml:space="preserve">, including the federal administrative state. </w:t>
      </w:r>
      <w:r w:rsidRPr="00226873">
        <w:rPr>
          <w:rStyle w:val="StyleUnderline"/>
        </w:rPr>
        <w:t xml:space="preserve">Autocracy’s precepts of power </w:t>
      </w:r>
      <w:r w:rsidRPr="00226873">
        <w:rPr>
          <w:rStyle w:val="StyleUnderline"/>
          <w:highlight w:val="yellow"/>
        </w:rPr>
        <w:t>centralization</w:t>
      </w:r>
      <w:r w:rsidRPr="00226873">
        <w:rPr>
          <w:rStyle w:val="StyleUnderline"/>
        </w:rPr>
        <w:t xml:space="preserve"> and total personnel subservience </w:t>
      </w:r>
      <w:r w:rsidRPr="00226873">
        <w:rPr>
          <w:rStyle w:val="Emphasis"/>
          <w:highlight w:val="yellow"/>
        </w:rPr>
        <w:t>cannot co-exist</w:t>
      </w:r>
      <w:r w:rsidRPr="00226873">
        <w:rPr>
          <w:rStyle w:val="StyleUnderline"/>
          <w:highlight w:val="yellow"/>
        </w:rPr>
        <w:t xml:space="preserve"> </w:t>
      </w:r>
      <w:r w:rsidRPr="00226873">
        <w:rPr>
          <w:rStyle w:val="Emphasis"/>
          <w:highlight w:val="yellow"/>
        </w:rPr>
        <w:t>with ethical</w:t>
      </w:r>
      <w:r w:rsidRPr="00226873">
        <w:rPr>
          <w:rStyle w:val="Emphasis"/>
        </w:rPr>
        <w:t xml:space="preserve"> codes</w:t>
      </w:r>
      <w:r w:rsidRPr="00226873">
        <w:rPr>
          <w:rStyle w:val="StyleUnderline"/>
        </w:rPr>
        <w:t xml:space="preserve"> that </w:t>
      </w:r>
      <w:r w:rsidRPr="00226873">
        <w:rPr>
          <w:rStyle w:val="Emphasis"/>
        </w:rPr>
        <w:t xml:space="preserve">require professional </w:t>
      </w:r>
      <w:r w:rsidRPr="00226873">
        <w:rPr>
          <w:rStyle w:val="Emphasis"/>
          <w:highlight w:val="yellow"/>
        </w:rPr>
        <w:t>independence</w:t>
      </w:r>
      <w:r w:rsidRPr="00226873">
        <w:rPr>
          <w:rStyle w:val="StyleUnderline"/>
          <w:highlight w:val="yellow"/>
        </w:rPr>
        <w:t>.</w:t>
      </w:r>
      <w:r w:rsidRPr="00226873">
        <w:t xml:space="preserve"> To be sure, this clash to many appears to be part of a larger class war against the intelligentsia (one that recalls authoritarian communist revolutionaries Lenin and Mao). We can also be sure that the Constitution does not require professionals nor their ethical codes in federal service. Even so, </w:t>
      </w:r>
      <w:r w:rsidRPr="00226873">
        <w:rPr>
          <w:rStyle w:val="StyleUnderline"/>
        </w:rPr>
        <w:t xml:space="preserve">experts and their ethical codes are enormously valuable, </w:t>
      </w:r>
      <w:r w:rsidRPr="00226873">
        <w:rPr>
          <w:rStyle w:val="Emphasis"/>
        </w:rPr>
        <w:t>especially</w:t>
      </w:r>
      <w:r w:rsidRPr="00226873">
        <w:rPr>
          <w:rStyle w:val="StyleUnderline"/>
        </w:rPr>
        <w:t xml:space="preserve"> but not only </w:t>
      </w:r>
      <w:r w:rsidRPr="00226873">
        <w:rPr>
          <w:rStyle w:val="Emphasis"/>
        </w:rPr>
        <w:t>in the national security space</w:t>
      </w:r>
      <w:r w:rsidRPr="00226873">
        <w:rPr>
          <w:rStyle w:val="StyleUnderline"/>
        </w:rPr>
        <w:t>.</w:t>
      </w:r>
    </w:p>
    <w:p w14:paraId="1F5C2F0E" w14:textId="77777777" w:rsidR="00B43D0A" w:rsidRPr="00226873" w:rsidRDefault="00B43D0A" w:rsidP="00B43D0A">
      <w:r w:rsidRPr="00226873">
        <w:t>II. Professions of Honor, Protecting the Republic</w:t>
      </w:r>
    </w:p>
    <w:p w14:paraId="2E85F42B" w14:textId="77777777" w:rsidR="00B43D0A" w:rsidRPr="00226873" w:rsidRDefault="00B43D0A" w:rsidP="00B43D0A">
      <w:r w:rsidRPr="00226873">
        <w:t xml:space="preserve">As I have argued in my scholarship, “lawyers, military servicemembers, and intelligence </w:t>
      </w:r>
      <w:r w:rsidRPr="00226873">
        <w:rPr>
          <w:rStyle w:val="StyleUnderline"/>
          <w:highlight w:val="yellow"/>
        </w:rPr>
        <w:t>officers</w:t>
      </w:r>
      <w:r w:rsidRPr="00226873">
        <w:t xml:space="preserve"> have much in common. They </w:t>
      </w:r>
      <w:r w:rsidRPr="00226873">
        <w:rPr>
          <w:rStyle w:val="StyleUnderline"/>
          <w:highlight w:val="yellow"/>
        </w:rPr>
        <w:t>are</w:t>
      </w:r>
      <w:r w:rsidRPr="00226873">
        <w:rPr>
          <w:rStyle w:val="StyleUnderline"/>
        </w:rPr>
        <w:t xml:space="preserve"> members of </w:t>
      </w:r>
      <w:r w:rsidRPr="00226873">
        <w:rPr>
          <w:rStyle w:val="Emphasis"/>
          <w:highlight w:val="yellow"/>
        </w:rPr>
        <w:t>similar</w:t>
      </w:r>
      <w:r w:rsidRPr="00226873">
        <w:rPr>
          <w:rStyle w:val="Emphasis"/>
        </w:rPr>
        <w:t xml:space="preserve"> ethical professions</w:t>
      </w:r>
      <w:r w:rsidRPr="00226873">
        <w:rPr>
          <w:rStyle w:val="StyleUnderline"/>
        </w:rPr>
        <w:t xml:space="preserve">, ones </w:t>
      </w:r>
      <w:r w:rsidRPr="00226873">
        <w:rPr>
          <w:rStyle w:val="StyleUnderline"/>
          <w:highlight w:val="yellow"/>
        </w:rPr>
        <w:t>with</w:t>
      </w:r>
      <w:r w:rsidRPr="00226873">
        <w:rPr>
          <w:rStyle w:val="StyleUnderline"/>
        </w:rPr>
        <w:t xml:space="preserve"> </w:t>
      </w:r>
      <w:r w:rsidRPr="00226873">
        <w:rPr>
          <w:rStyle w:val="Emphasis"/>
        </w:rPr>
        <w:t>similar attributes</w:t>
      </w:r>
      <w:r w:rsidRPr="00226873">
        <w:rPr>
          <w:rStyle w:val="StyleUnderline"/>
        </w:rPr>
        <w:t xml:space="preserve"> and </w:t>
      </w:r>
      <w:r w:rsidRPr="00226873">
        <w:rPr>
          <w:rStyle w:val="StyleUnderline"/>
          <w:highlight w:val="yellow"/>
        </w:rPr>
        <w:t xml:space="preserve">a </w:t>
      </w:r>
      <w:r w:rsidRPr="00226873">
        <w:rPr>
          <w:rStyle w:val="Emphasis"/>
          <w:highlight w:val="yellow"/>
        </w:rPr>
        <w:t>common</w:t>
      </w:r>
      <w:r w:rsidRPr="00226873">
        <w:rPr>
          <w:rStyle w:val="Emphasis"/>
        </w:rPr>
        <w:t xml:space="preserve"> core</w:t>
      </w:r>
      <w:r w:rsidRPr="00226873">
        <w:rPr>
          <w:rStyle w:val="StyleUnderline"/>
        </w:rPr>
        <w:t xml:space="preserve"> of </w:t>
      </w:r>
      <w:r w:rsidRPr="00226873">
        <w:rPr>
          <w:rStyle w:val="Emphasis"/>
        </w:rPr>
        <w:t xml:space="preserve">ethical </w:t>
      </w:r>
      <w:r w:rsidRPr="00226873">
        <w:rPr>
          <w:rStyle w:val="Emphasis"/>
          <w:highlight w:val="yellow"/>
        </w:rPr>
        <w:t>commitment</w:t>
      </w:r>
      <w:r w:rsidRPr="00226873">
        <w:t xml:space="preserve">s.” </w:t>
      </w:r>
      <w:r w:rsidRPr="00226873">
        <w:rPr>
          <w:rStyle w:val="StyleUnderline"/>
        </w:rPr>
        <w:t>These include heightened fidelity to the truth, refusal of malfeasance, and a basic quantum of analytical independence to decide whether the client or organization is acting reasonably and therefore the professional can participate.</w:t>
      </w:r>
      <w:r w:rsidRPr="00226873">
        <w:t xml:space="preserve"> </w:t>
      </w:r>
      <w:r w:rsidRPr="00226873">
        <w:rPr>
          <w:rStyle w:val="StyleUnderline"/>
        </w:rPr>
        <w:t xml:space="preserve">These commitments </w:t>
      </w:r>
      <w:r w:rsidRPr="00226873">
        <w:rPr>
          <w:rStyle w:val="Emphasis"/>
        </w:rPr>
        <w:t>enable</w:t>
      </w:r>
      <w:r w:rsidRPr="00226873">
        <w:rPr>
          <w:rStyle w:val="StyleUnderline"/>
        </w:rPr>
        <w:t xml:space="preserve"> professionals </w:t>
      </w:r>
      <w:r w:rsidRPr="00226873">
        <w:rPr>
          <w:rStyle w:val="Emphasis"/>
        </w:rPr>
        <w:t>to do their expert work</w:t>
      </w:r>
      <w:r w:rsidRPr="00226873">
        <w:rPr>
          <w:rStyle w:val="StyleUnderline"/>
        </w:rPr>
        <w:t xml:space="preserve"> of managing complexity, while </w:t>
      </w:r>
      <w:r w:rsidRPr="00226873">
        <w:rPr>
          <w:rStyle w:val="Emphasis"/>
        </w:rPr>
        <w:t>reflecting</w:t>
      </w:r>
      <w:r w:rsidRPr="00226873">
        <w:rPr>
          <w:rStyle w:val="StyleUnderline"/>
        </w:rPr>
        <w:t xml:space="preserve"> </w:t>
      </w:r>
      <w:r w:rsidRPr="00226873">
        <w:rPr>
          <w:rStyle w:val="Emphasis"/>
        </w:rPr>
        <w:t>our civic and constitutional values</w:t>
      </w:r>
      <w:r w:rsidRPr="00226873">
        <w:rPr>
          <w:rStyle w:val="StyleUnderline"/>
        </w:rPr>
        <w:t>.</w:t>
      </w:r>
    </w:p>
    <w:p w14:paraId="63F4E56B" w14:textId="77777777" w:rsidR="00B43D0A" w:rsidRPr="00226873" w:rsidRDefault="00B43D0A" w:rsidP="00B43D0A">
      <w:pPr>
        <w:rPr>
          <w:rStyle w:val="StyleUnderline"/>
        </w:rPr>
      </w:pPr>
      <w:r w:rsidRPr="00226873">
        <w:t xml:space="preserve">All three </w:t>
      </w:r>
      <w:r w:rsidRPr="00226873">
        <w:rPr>
          <w:rStyle w:val="StyleUnderline"/>
        </w:rPr>
        <w:t>professions</w:t>
      </w:r>
      <w:r w:rsidRPr="00226873">
        <w:t xml:space="preserve"> in federal Executive service </w:t>
      </w:r>
      <w:r w:rsidRPr="00226873">
        <w:rPr>
          <w:rStyle w:val="StyleUnderline"/>
        </w:rPr>
        <w:t xml:space="preserve">also have – in varying form – </w:t>
      </w:r>
      <w:r w:rsidRPr="00226873">
        <w:rPr>
          <w:rStyle w:val="Emphasis"/>
        </w:rPr>
        <w:t>apoliticality</w:t>
      </w:r>
      <w:r w:rsidRPr="00226873">
        <w:rPr>
          <w:rStyle w:val="StyleUnderline"/>
        </w:rPr>
        <w:t xml:space="preserve"> as a </w:t>
      </w:r>
      <w:r w:rsidRPr="00226873">
        <w:rPr>
          <w:rStyle w:val="Emphasis"/>
        </w:rPr>
        <w:t>key</w:t>
      </w:r>
      <w:r w:rsidRPr="00226873">
        <w:rPr>
          <w:rStyle w:val="StyleUnderline"/>
        </w:rPr>
        <w:t xml:space="preserve"> part of their </w:t>
      </w:r>
      <w:r w:rsidRPr="00226873">
        <w:rPr>
          <w:rStyle w:val="Emphasis"/>
        </w:rPr>
        <w:t>professional independence</w:t>
      </w:r>
      <w:r w:rsidRPr="00226873">
        <w:rPr>
          <w:rStyle w:val="StyleUnderline"/>
        </w:rPr>
        <w:t>.</w:t>
      </w:r>
      <w:r w:rsidRPr="00226873">
        <w:t xml:space="preserve"> The military and intelligence professions are </w:t>
      </w:r>
      <w:r w:rsidRPr="00226873">
        <w:rPr>
          <w:rStyle w:val="StyleUnderline"/>
        </w:rPr>
        <w:t>apolitical under longstanding norms, and as a matter of the rules under Pentagon political activity regulations and a statutory requirement for intelligence to be “</w:t>
      </w:r>
      <w:r w:rsidRPr="00226873">
        <w:rPr>
          <w:rStyle w:val="Emphasis"/>
        </w:rPr>
        <w:t>independent of political considerations</w:t>
      </w:r>
      <w:r w:rsidRPr="00226873">
        <w:rPr>
          <w:rStyle w:val="StyleUnderline"/>
        </w:rPr>
        <w:t>.”</w:t>
      </w:r>
      <w:r w:rsidRPr="00226873">
        <w:t xml:space="preserve"> Lawyers in many political appointee positions may bring political sensitivity to their work, but </w:t>
      </w:r>
      <w:r w:rsidRPr="00226873">
        <w:rPr>
          <w:rStyle w:val="StyleUnderline"/>
        </w:rPr>
        <w:t xml:space="preserve">must comply with the Hatch Act ban on political activity in government and over the past century a strong norm of Justice Department and prosecutorial independence emerged, </w:t>
      </w:r>
      <w:r w:rsidRPr="00226873">
        <w:rPr>
          <w:rStyle w:val="StyleUnderline"/>
          <w:highlight w:val="yellow"/>
        </w:rPr>
        <w:t>to ensure</w:t>
      </w:r>
      <w:r w:rsidRPr="00226873">
        <w:rPr>
          <w:rStyle w:val="StyleUnderline"/>
        </w:rPr>
        <w:t xml:space="preserve"> that </w:t>
      </w:r>
      <w:r w:rsidRPr="00226873">
        <w:rPr>
          <w:rStyle w:val="Emphasis"/>
          <w:highlight w:val="yellow"/>
        </w:rPr>
        <w:t>law</w:t>
      </w:r>
      <w:r w:rsidRPr="00226873">
        <w:rPr>
          <w:rStyle w:val="StyleUnderline"/>
        </w:rPr>
        <w:t xml:space="preserve"> enforcement </w:t>
      </w:r>
      <w:r w:rsidRPr="00226873">
        <w:rPr>
          <w:rStyle w:val="Emphasis"/>
          <w:highlight w:val="yellow"/>
        </w:rPr>
        <w:t>does not</w:t>
      </w:r>
      <w:r w:rsidRPr="00226873">
        <w:rPr>
          <w:rStyle w:val="StyleUnderline"/>
          <w:highlight w:val="yellow"/>
        </w:rPr>
        <w:t xml:space="preserve"> become a</w:t>
      </w:r>
      <w:r w:rsidRPr="00226873">
        <w:rPr>
          <w:rStyle w:val="StyleUnderline"/>
        </w:rPr>
        <w:t xml:space="preserve"> </w:t>
      </w:r>
      <w:r w:rsidRPr="00226873">
        <w:rPr>
          <w:rStyle w:val="Emphasis"/>
        </w:rPr>
        <w:t xml:space="preserve">partisan </w:t>
      </w:r>
      <w:r w:rsidRPr="00226873">
        <w:rPr>
          <w:rStyle w:val="Emphasis"/>
          <w:highlight w:val="yellow"/>
        </w:rPr>
        <w:t>weapon</w:t>
      </w:r>
      <w:r w:rsidRPr="00226873">
        <w:rPr>
          <w:rStyle w:val="StyleUnderline"/>
          <w:highlight w:val="yellow"/>
        </w:rPr>
        <w:t>.</w:t>
      </w:r>
    </w:p>
    <w:p w14:paraId="451224DE" w14:textId="77777777" w:rsidR="00B43D0A" w:rsidRPr="00226873" w:rsidRDefault="00B43D0A" w:rsidP="00B43D0A">
      <w:r w:rsidRPr="00226873">
        <w:t xml:space="preserve">Professional ethics in a limited but </w:t>
      </w:r>
      <w:r w:rsidRPr="00226873">
        <w:rPr>
          <w:rStyle w:val="StyleUnderline"/>
        </w:rPr>
        <w:t xml:space="preserve">meaningful way decentralize power within organizations. </w:t>
      </w:r>
      <w:r w:rsidRPr="00226873">
        <w:rPr>
          <w:rStyle w:val="StyleUnderline"/>
          <w:highlight w:val="yellow"/>
        </w:rPr>
        <w:t xml:space="preserve">They </w:t>
      </w:r>
      <w:r w:rsidRPr="00226873">
        <w:rPr>
          <w:rStyle w:val="Emphasis"/>
          <w:highlight w:val="yellow"/>
        </w:rPr>
        <w:t>require</w:t>
      </w:r>
      <w:r w:rsidRPr="00226873">
        <w:rPr>
          <w:rStyle w:val="StyleUnderline"/>
          <w:highlight w:val="yellow"/>
        </w:rPr>
        <w:t xml:space="preserve"> professionals to</w:t>
      </w:r>
      <w:r w:rsidRPr="00226873">
        <w:rPr>
          <w:rStyle w:val="StyleUnderline"/>
        </w:rPr>
        <w:t xml:space="preserve"> act as </w:t>
      </w:r>
      <w:r w:rsidRPr="00226873">
        <w:rPr>
          <w:rStyle w:val="Emphasis"/>
          <w:highlight w:val="yellow"/>
        </w:rPr>
        <w:t>check</w:t>
      </w:r>
      <w:r w:rsidRPr="00226873">
        <w:t xml:space="preserve">s on </w:t>
      </w:r>
      <w:r w:rsidRPr="00226873">
        <w:rPr>
          <w:rStyle w:val="Emphasis"/>
          <w:highlight w:val="yellow"/>
        </w:rPr>
        <w:t>error</w:t>
      </w:r>
      <w:r w:rsidRPr="00226873">
        <w:rPr>
          <w:rStyle w:val="StyleUnderline"/>
        </w:rPr>
        <w:t xml:space="preserve"> </w:t>
      </w:r>
      <w:r w:rsidRPr="00226873">
        <w:t xml:space="preserve">and </w:t>
      </w:r>
      <w:r w:rsidRPr="00226873">
        <w:rPr>
          <w:rStyle w:val="Emphasis"/>
          <w:highlight w:val="yellow"/>
        </w:rPr>
        <w:t>abuse</w:t>
      </w:r>
      <w:r w:rsidRPr="00226873">
        <w:t xml:space="preserve"> of authority,</w:t>
      </w:r>
      <w:r w:rsidRPr="00226873">
        <w:rPr>
          <w:rStyle w:val="StyleUnderline"/>
          <w:highlight w:val="yellow"/>
        </w:rPr>
        <w:t xml:space="preserve"> and to be </w:t>
      </w:r>
      <w:r w:rsidRPr="00226873">
        <w:rPr>
          <w:rStyle w:val="Emphasis"/>
          <w:highlight w:val="yellow"/>
        </w:rPr>
        <w:t>courageous</w:t>
      </w:r>
      <w:r w:rsidRPr="00226873">
        <w:rPr>
          <w:rStyle w:val="StyleUnderline"/>
          <w:highlight w:val="yellow"/>
        </w:rPr>
        <w:t>.</w:t>
      </w:r>
      <w:r w:rsidRPr="00226873">
        <w:t xml:space="preserve"> In subtly different ways </w:t>
      </w:r>
      <w:r w:rsidRPr="00226873">
        <w:rPr>
          <w:rStyle w:val="StyleUnderline"/>
        </w:rPr>
        <w:t xml:space="preserve">in </w:t>
      </w:r>
      <w:r w:rsidRPr="00226873">
        <w:rPr>
          <w:rStyle w:val="Emphasis"/>
        </w:rPr>
        <w:t>each profession</w:t>
      </w:r>
      <w:r w:rsidRPr="00226873">
        <w:rPr>
          <w:rStyle w:val="StyleUnderline"/>
        </w:rPr>
        <w:t xml:space="preserve"> but with </w:t>
      </w:r>
      <w:r w:rsidRPr="00226873">
        <w:rPr>
          <w:rStyle w:val="Emphasis"/>
        </w:rPr>
        <w:t>common general effect</w:t>
      </w:r>
      <w:r w:rsidRPr="00226873">
        <w:rPr>
          <w:rStyle w:val="StyleUnderline"/>
        </w:rPr>
        <w:t xml:space="preserve">, an ethical professional </w:t>
      </w:r>
      <w:r w:rsidRPr="00226873">
        <w:rPr>
          <w:rStyle w:val="Emphasis"/>
        </w:rPr>
        <w:t>cannot sign away their independent judgment</w:t>
      </w:r>
      <w:r w:rsidRPr="00226873">
        <w:rPr>
          <w:rStyle w:val="StyleUnderline"/>
        </w:rPr>
        <w:t xml:space="preserve">, nor can they </w:t>
      </w:r>
      <w:r w:rsidRPr="00226873">
        <w:rPr>
          <w:rStyle w:val="Emphasis"/>
        </w:rPr>
        <w:t>abandon</w:t>
      </w:r>
      <w:r w:rsidRPr="00226873">
        <w:rPr>
          <w:rStyle w:val="StyleUnderline"/>
        </w:rPr>
        <w:t xml:space="preserve"> their </w:t>
      </w:r>
      <w:r w:rsidRPr="00226873">
        <w:rPr>
          <w:rStyle w:val="Emphasis"/>
        </w:rPr>
        <w:t>obligation to refuse</w:t>
      </w:r>
      <w:r w:rsidRPr="00226873">
        <w:rPr>
          <w:rStyle w:val="StyleUnderline"/>
        </w:rPr>
        <w:t xml:space="preserve"> participation in a claim or action that they determine to be </w:t>
      </w:r>
      <w:r w:rsidRPr="00226873">
        <w:rPr>
          <w:rStyle w:val="Emphasis"/>
        </w:rPr>
        <w:t>false</w:t>
      </w:r>
      <w:r w:rsidRPr="00226873">
        <w:t xml:space="preserve"> (covert action would be one limited exception) </w:t>
      </w:r>
      <w:r w:rsidRPr="00226873">
        <w:rPr>
          <w:rStyle w:val="StyleUnderline"/>
        </w:rPr>
        <w:t xml:space="preserve">or </w:t>
      </w:r>
      <w:r w:rsidRPr="00226873">
        <w:rPr>
          <w:rStyle w:val="Emphasis"/>
        </w:rPr>
        <w:t>illegal</w:t>
      </w:r>
      <w:r w:rsidRPr="00226873">
        <w:rPr>
          <w:rStyle w:val="StyleUnderline"/>
        </w:rPr>
        <w:t>.</w:t>
      </w:r>
    </w:p>
    <w:p w14:paraId="641D412C" w14:textId="77777777" w:rsidR="00B43D0A" w:rsidRPr="00226873" w:rsidRDefault="00B43D0A" w:rsidP="00B43D0A">
      <w:r w:rsidRPr="00226873">
        <w:t xml:space="preserve">Professionals of law, arms, and intelligence are generally </w:t>
      </w:r>
      <w:r w:rsidRPr="00226873">
        <w:rPr>
          <w:rStyle w:val="Emphasis"/>
        </w:rPr>
        <w:t>prohibited from false statements</w:t>
      </w:r>
      <w:r w:rsidRPr="00226873">
        <w:rPr>
          <w:rStyle w:val="StyleUnderline"/>
        </w:rPr>
        <w:t>, and must be ready to provide frank assessments that their colleagues, clients, and bosses may find inconvenient.</w:t>
      </w:r>
      <w:r w:rsidRPr="00226873">
        <w:t xml:space="preserve"> The lawyer’s ethical obligation of “independent professional judgment” to include “candid advice” is fundamentally similar to the obligation of the intelligence professional under the Principles of Professional Ethics for the Intelligence Community to “</w:t>
      </w:r>
      <w:r w:rsidRPr="00226873">
        <w:rPr>
          <w:rStyle w:val="Emphasis"/>
          <w:highlight w:val="yellow"/>
        </w:rPr>
        <w:t>speak truth to power</w:t>
      </w:r>
      <w:r w:rsidRPr="00226873">
        <w:t xml:space="preserve">,” </w:t>
      </w:r>
      <w:r w:rsidRPr="00226873">
        <w:rPr>
          <w:rStyle w:val="StyleUnderline"/>
          <w:highlight w:val="yellow"/>
        </w:rPr>
        <w:t>and</w:t>
      </w:r>
      <w:r w:rsidRPr="00226873">
        <w:rPr>
          <w:rStyle w:val="StyleUnderline"/>
        </w:rPr>
        <w:t xml:space="preserve"> to </w:t>
      </w:r>
      <w:r w:rsidRPr="00226873">
        <w:rPr>
          <w:rStyle w:val="StyleUnderline"/>
          <w:highlight w:val="yellow"/>
        </w:rPr>
        <w:t>provide</w:t>
      </w:r>
      <w:r w:rsidRPr="00226873">
        <w:rPr>
          <w:highlight w:val="yellow"/>
        </w:rPr>
        <w:t xml:space="preserve"> </w:t>
      </w:r>
      <w:r w:rsidRPr="00226873">
        <w:t>“</w:t>
      </w:r>
      <w:r w:rsidRPr="00226873">
        <w:rPr>
          <w:rStyle w:val="Emphasis"/>
          <w:highlight w:val="yellow"/>
        </w:rPr>
        <w:t>objective intelligence</w:t>
      </w:r>
      <w:r w:rsidRPr="00226873">
        <w:t xml:space="preserve">.” The ability of all members of the Joint Chiefs of Staff and the four-star combatant commands to </w:t>
      </w:r>
      <w:r w:rsidRPr="00226873">
        <w:rPr>
          <w:rStyle w:val="StyleUnderline"/>
        </w:rPr>
        <w:t>provide their candid recommendations to their civilian superiors and to Congress is statutorily protected</w:t>
      </w:r>
      <w:r w:rsidRPr="00226873">
        <w:t>, as is the independent legal advice of the JCS Chairman’s Legal Advisor and the military lawyers of the services.</w:t>
      </w:r>
    </w:p>
    <w:p w14:paraId="515A1DBC" w14:textId="77777777" w:rsidR="00B43D0A" w:rsidRPr="00226873" w:rsidRDefault="00B43D0A" w:rsidP="00B43D0A">
      <w:pPr>
        <w:rPr>
          <w:rStyle w:val="StyleUnderline"/>
        </w:rPr>
      </w:pPr>
      <w:r w:rsidRPr="00226873">
        <w:rPr>
          <w:rStyle w:val="StyleUnderline"/>
        </w:rPr>
        <w:t>Autocracy</w:t>
      </w:r>
      <w:r w:rsidRPr="00226873">
        <w:t xml:space="preserve"> typically </w:t>
      </w:r>
      <w:r w:rsidRPr="00226873">
        <w:rPr>
          <w:rStyle w:val="Emphasis"/>
        </w:rPr>
        <w:t>involves illegality</w:t>
      </w:r>
      <w:r w:rsidRPr="00226873">
        <w:rPr>
          <w:rStyle w:val="StyleUnderline"/>
        </w:rPr>
        <w:t>,</w:t>
      </w:r>
      <w:r w:rsidRPr="00226873">
        <w:t xml:space="preserve"> </w:t>
      </w:r>
      <w:r w:rsidRPr="00226873">
        <w:rPr>
          <w:rStyle w:val="Emphasis"/>
        </w:rPr>
        <w:t>repression</w:t>
      </w:r>
      <w:r w:rsidRPr="00226873">
        <w:rPr>
          <w:rStyle w:val="StyleUnderline"/>
        </w:rPr>
        <w:t xml:space="preserve">, </w:t>
      </w:r>
      <w:r w:rsidRPr="00226873">
        <w:rPr>
          <w:rStyle w:val="Emphasis"/>
        </w:rPr>
        <w:t>lies</w:t>
      </w:r>
      <w:r w:rsidRPr="00226873">
        <w:rPr>
          <w:rStyle w:val="StyleUnderline"/>
        </w:rPr>
        <w:t>,</w:t>
      </w:r>
      <w:r w:rsidRPr="00226873">
        <w:t xml:space="preserve"> </w:t>
      </w:r>
      <w:r w:rsidRPr="00226873">
        <w:rPr>
          <w:rStyle w:val="Emphasis"/>
        </w:rPr>
        <w:t>self-dealing</w:t>
      </w:r>
      <w:r w:rsidRPr="00226873">
        <w:rPr>
          <w:rStyle w:val="StyleUnderline"/>
        </w:rPr>
        <w:t xml:space="preserve">, and other </w:t>
      </w:r>
      <w:r w:rsidRPr="00226873">
        <w:rPr>
          <w:rStyle w:val="Emphasis"/>
        </w:rPr>
        <w:t>abuse of authority</w:t>
      </w:r>
      <w:r w:rsidRPr="00226873">
        <w:rPr>
          <w:rStyle w:val="StyleUnderline"/>
        </w:rPr>
        <w:t>.</w:t>
      </w:r>
      <w:r w:rsidRPr="00226873">
        <w:t xml:space="preserve"> Not surprisingly, </w:t>
      </w:r>
      <w:r w:rsidRPr="00226873">
        <w:rPr>
          <w:rStyle w:val="StyleUnderline"/>
        </w:rPr>
        <w:t xml:space="preserve">professionals who might resist are commonly </w:t>
      </w:r>
      <w:r w:rsidRPr="00226873">
        <w:rPr>
          <w:rStyle w:val="Emphasis"/>
        </w:rPr>
        <w:t>targeted for suppression</w:t>
      </w:r>
      <w:r w:rsidRPr="00226873">
        <w:rPr>
          <w:rStyle w:val="StyleUnderline"/>
        </w:rPr>
        <w:t xml:space="preserve"> or </w:t>
      </w:r>
      <w:r w:rsidRPr="00226873">
        <w:rPr>
          <w:rStyle w:val="Emphasis"/>
        </w:rPr>
        <w:t>cooption</w:t>
      </w:r>
      <w:r w:rsidRPr="00226873">
        <w:rPr>
          <w:rStyle w:val="StyleUnderline"/>
        </w:rPr>
        <w:t xml:space="preserve"> by authoritarian regimes.</w:t>
      </w:r>
      <w:r w:rsidRPr="00226873">
        <w:t xml:space="preserve"> In America in 2025, </w:t>
      </w:r>
      <w:r w:rsidRPr="00226873">
        <w:rPr>
          <w:rStyle w:val="StyleUnderline"/>
        </w:rPr>
        <w:t xml:space="preserve">professionalism is in </w:t>
      </w:r>
      <w:r w:rsidRPr="00226873">
        <w:rPr>
          <w:rStyle w:val="Emphasis"/>
        </w:rPr>
        <w:t>constant clash</w:t>
      </w:r>
      <w:r w:rsidRPr="00226873">
        <w:rPr>
          <w:rStyle w:val="StyleUnderline"/>
        </w:rPr>
        <w:t xml:space="preserve"> with the Trump team’s moves toward complete power centralization and personnel subordination.</w:t>
      </w:r>
    </w:p>
    <w:p w14:paraId="09338C98" w14:textId="77777777" w:rsidR="00B43D0A" w:rsidRPr="00226873" w:rsidRDefault="00B43D0A" w:rsidP="00B43D0A">
      <w:pPr>
        <w:rPr>
          <w:rStyle w:val="StyleUnderline"/>
        </w:rPr>
      </w:pPr>
      <w:r w:rsidRPr="00226873">
        <w:rPr>
          <w:rStyle w:val="StyleUnderline"/>
        </w:rPr>
        <w:t xml:space="preserve">Professional </w:t>
      </w:r>
      <w:r w:rsidRPr="00226873">
        <w:rPr>
          <w:rStyle w:val="StyleUnderline"/>
          <w:highlight w:val="yellow"/>
        </w:rPr>
        <w:t>ethics</w:t>
      </w:r>
      <w:r w:rsidRPr="00226873">
        <w:rPr>
          <w:rStyle w:val="StyleUnderline"/>
        </w:rPr>
        <w:t xml:space="preserve"> do </w:t>
      </w:r>
      <w:r w:rsidRPr="00226873">
        <w:rPr>
          <w:rStyle w:val="Emphasis"/>
        </w:rPr>
        <w:t xml:space="preserve">especially </w:t>
      </w:r>
      <w:r w:rsidRPr="00226873">
        <w:rPr>
          <w:rStyle w:val="Emphasis"/>
          <w:highlight w:val="yellow"/>
        </w:rPr>
        <w:t>important</w:t>
      </w:r>
      <w:r w:rsidRPr="00226873">
        <w:rPr>
          <w:rStyle w:val="Emphasis"/>
        </w:rPr>
        <w:t xml:space="preserve"> work</w:t>
      </w:r>
      <w:r w:rsidRPr="00226873">
        <w:rPr>
          <w:rStyle w:val="StyleUnderline"/>
        </w:rPr>
        <w:t xml:space="preserve"> </w:t>
      </w:r>
      <w:r w:rsidRPr="00226873">
        <w:rPr>
          <w:rStyle w:val="StyleUnderline"/>
          <w:highlight w:val="yellow"/>
        </w:rPr>
        <w:t xml:space="preserve">behind </w:t>
      </w:r>
      <w:r w:rsidRPr="00226873">
        <w:rPr>
          <w:rStyle w:val="Emphasis"/>
          <w:highlight w:val="yellow"/>
        </w:rPr>
        <w:t>closed doors</w:t>
      </w:r>
      <w:r w:rsidRPr="00226873">
        <w:rPr>
          <w:rStyle w:val="StyleUnderline"/>
        </w:rPr>
        <w:t>.</w:t>
      </w:r>
      <w:r w:rsidRPr="00226873">
        <w:t xml:space="preserve"> </w:t>
      </w:r>
      <w:r w:rsidRPr="00226873">
        <w:rPr>
          <w:rStyle w:val="StyleUnderline"/>
        </w:rPr>
        <w:t xml:space="preserve">In unclassified but confidential settings, and </w:t>
      </w:r>
      <w:r w:rsidRPr="00226873">
        <w:rPr>
          <w:rStyle w:val="StyleUnderline"/>
          <w:highlight w:val="yellow"/>
        </w:rPr>
        <w:t>in</w:t>
      </w:r>
      <w:r w:rsidRPr="00226873">
        <w:rPr>
          <w:rStyle w:val="StyleUnderline"/>
        </w:rPr>
        <w:t xml:space="preserve"> </w:t>
      </w:r>
      <w:r w:rsidRPr="00226873">
        <w:rPr>
          <w:rStyle w:val="Emphasis"/>
        </w:rPr>
        <w:t xml:space="preserve">highly </w:t>
      </w:r>
      <w:r w:rsidRPr="00226873">
        <w:rPr>
          <w:rStyle w:val="Emphasis"/>
          <w:highlight w:val="yellow"/>
        </w:rPr>
        <w:t>classified</w:t>
      </w:r>
      <w:r w:rsidRPr="00226873">
        <w:rPr>
          <w:rStyle w:val="StyleUnderline"/>
        </w:rPr>
        <w:t xml:space="preserve"> </w:t>
      </w:r>
      <w:r w:rsidRPr="00226873">
        <w:rPr>
          <w:rStyle w:val="Emphasis"/>
        </w:rPr>
        <w:t xml:space="preserve">national security </w:t>
      </w:r>
      <w:r w:rsidRPr="00226873">
        <w:rPr>
          <w:rStyle w:val="Emphasis"/>
          <w:highlight w:val="yellow"/>
        </w:rPr>
        <w:t>spaces</w:t>
      </w:r>
      <w:r w:rsidRPr="00226873">
        <w:rPr>
          <w:rStyle w:val="StyleUnderline"/>
        </w:rPr>
        <w:t xml:space="preserve">, </w:t>
      </w:r>
      <w:r w:rsidRPr="00226873">
        <w:rPr>
          <w:rStyle w:val="Emphasis"/>
        </w:rPr>
        <w:t>secrecy</w:t>
      </w:r>
      <w:r w:rsidRPr="00226873">
        <w:rPr>
          <w:rStyle w:val="StyleUnderline"/>
        </w:rPr>
        <w:t xml:space="preserve"> combined with </w:t>
      </w:r>
      <w:r w:rsidRPr="00226873">
        <w:rPr>
          <w:rStyle w:val="Emphasis"/>
        </w:rPr>
        <w:t>dispatch</w:t>
      </w:r>
      <w:r w:rsidRPr="00226873">
        <w:rPr>
          <w:rStyle w:val="StyleUnderline"/>
        </w:rPr>
        <w:t xml:space="preserve">, </w:t>
      </w:r>
      <w:r w:rsidRPr="00226873">
        <w:rPr>
          <w:rStyle w:val="Emphasis"/>
        </w:rPr>
        <w:t>judicial deference</w:t>
      </w:r>
      <w:r w:rsidRPr="00226873">
        <w:rPr>
          <w:rStyle w:val="StyleUnderline"/>
        </w:rPr>
        <w:t xml:space="preserve">, and </w:t>
      </w:r>
      <w:r w:rsidRPr="00226873">
        <w:rPr>
          <w:rStyle w:val="Emphasis"/>
        </w:rPr>
        <w:t>avoidance doctrines</w:t>
      </w:r>
      <w:r w:rsidRPr="00226873">
        <w:rPr>
          <w:rStyle w:val="StyleUnderline"/>
        </w:rPr>
        <w:t xml:space="preserve"> can </w:t>
      </w:r>
      <w:r w:rsidRPr="00226873">
        <w:rPr>
          <w:rStyle w:val="Emphasis"/>
        </w:rPr>
        <w:t>insulate</w:t>
      </w:r>
      <w:r w:rsidRPr="00226873">
        <w:rPr>
          <w:rStyle w:val="StyleUnderline"/>
        </w:rPr>
        <w:t xml:space="preserve"> </w:t>
      </w:r>
      <w:r w:rsidRPr="00226873">
        <w:rPr>
          <w:rStyle w:val="Emphasis"/>
        </w:rPr>
        <w:t>admin</w:t>
      </w:r>
      <w:r w:rsidRPr="00226873">
        <w:rPr>
          <w:rStyle w:val="StyleUnderline"/>
        </w:rPr>
        <w:t xml:space="preserve">istrative </w:t>
      </w:r>
      <w:r w:rsidRPr="00226873">
        <w:rPr>
          <w:rStyle w:val="Emphasis"/>
        </w:rPr>
        <w:t>action</w:t>
      </w:r>
      <w:r w:rsidRPr="00226873">
        <w:rPr>
          <w:rStyle w:val="StyleUnderline"/>
        </w:rPr>
        <w:t xml:space="preserve"> and </w:t>
      </w:r>
      <w:r w:rsidRPr="00226873">
        <w:rPr>
          <w:rStyle w:val="Emphasis"/>
        </w:rPr>
        <w:t>legal interpretation</w:t>
      </w:r>
      <w:r w:rsidRPr="00226873">
        <w:rPr>
          <w:rStyle w:val="StyleUnderline"/>
        </w:rPr>
        <w:t xml:space="preserve"> from meaningful congressional, judicial, and public review and correction.</w:t>
      </w:r>
      <w:r w:rsidRPr="00226873">
        <w:t xml:space="preserve"> Legal, military, and intelligence personnel through their professional ethics </w:t>
      </w:r>
      <w:r w:rsidRPr="00226873">
        <w:rPr>
          <w:rStyle w:val="StyleUnderline"/>
        </w:rPr>
        <w:t xml:space="preserve">help bring </w:t>
      </w:r>
      <w:r w:rsidRPr="00226873">
        <w:rPr>
          <w:rStyle w:val="Emphasis"/>
        </w:rPr>
        <w:t>fidelity to fact</w:t>
      </w:r>
      <w:r w:rsidRPr="00226873">
        <w:rPr>
          <w:rStyle w:val="StyleUnderline"/>
        </w:rPr>
        <w:t xml:space="preserve"> and law to secrecy’s darkest corners, and act as checks on error and abuse of authority.</w:t>
      </w:r>
    </w:p>
    <w:p w14:paraId="19A547C9" w14:textId="77777777" w:rsidR="00B43D0A" w:rsidRPr="00226873" w:rsidRDefault="00B43D0A" w:rsidP="00B43D0A">
      <w:r w:rsidRPr="00226873">
        <w:t>III. The Autocratic De-Professionalization Drive</w:t>
      </w:r>
    </w:p>
    <w:p w14:paraId="74BFB612" w14:textId="77777777" w:rsidR="00B43D0A" w:rsidRPr="00226873" w:rsidRDefault="00B43D0A" w:rsidP="00B43D0A">
      <w:pPr>
        <w:rPr>
          <w:rStyle w:val="StyleUnderline"/>
        </w:rPr>
      </w:pPr>
      <w:r w:rsidRPr="00226873">
        <w:t xml:space="preserve">In a republic under the rule of law, </w:t>
      </w:r>
      <w:r w:rsidRPr="00226873">
        <w:rPr>
          <w:rStyle w:val="StyleUnderline"/>
        </w:rPr>
        <w:t>a drive for autocracy is manifestly wrongful conduct, a constitutional sin of the first order that no one who swears an oath to the Constitution can knowingly advance.</w:t>
      </w:r>
      <w:r w:rsidRPr="00226873">
        <w:t xml:space="preserve"> The Framers explicitly designed the Constitution to prevent dictatorship. To succeed in warping the constitutional operating system, an </w:t>
      </w:r>
      <w:r w:rsidRPr="00226873">
        <w:rPr>
          <w:rStyle w:val="StyleUnderline"/>
        </w:rPr>
        <w:t xml:space="preserve">autocratic attempt must purge, silence, or corrupt professionals </w:t>
      </w:r>
      <w:r w:rsidRPr="00226873">
        <w:rPr>
          <w:rStyle w:val="Emphasis"/>
        </w:rPr>
        <w:t>away from fidelity</w:t>
      </w:r>
      <w:r w:rsidRPr="00226873">
        <w:rPr>
          <w:rStyle w:val="StyleUnderline"/>
        </w:rPr>
        <w:t xml:space="preserve"> to their constitutional conscience and ethical responsibilities.</w:t>
      </w:r>
      <w:r w:rsidRPr="00226873">
        <w:t xml:space="preserve"> Moving into the gap are </w:t>
      </w:r>
      <w:r w:rsidRPr="00226873">
        <w:rPr>
          <w:rStyle w:val="StyleUnderline"/>
        </w:rPr>
        <w:t>centralized power and subordination so</w:t>
      </w:r>
      <w:r w:rsidRPr="00226873">
        <w:t xml:space="preserve"> total </w:t>
      </w:r>
      <w:r w:rsidRPr="00226873">
        <w:rPr>
          <w:rStyle w:val="StyleUnderline"/>
        </w:rPr>
        <w:t xml:space="preserve">that professionals are </w:t>
      </w:r>
      <w:r w:rsidRPr="00226873">
        <w:rPr>
          <w:rStyle w:val="Emphasis"/>
        </w:rPr>
        <w:t>reduced to</w:t>
      </w:r>
      <w:r w:rsidRPr="00226873">
        <w:rPr>
          <w:rStyle w:val="StyleUnderline"/>
        </w:rPr>
        <w:t xml:space="preserve"> equally</w:t>
      </w:r>
      <w:r w:rsidRPr="00226873">
        <w:t xml:space="preserve"> </w:t>
      </w:r>
      <w:r w:rsidRPr="00226873">
        <w:rPr>
          <w:strike/>
        </w:rPr>
        <w:t>mindless</w:t>
      </w:r>
      <w:r w:rsidRPr="00226873">
        <w:t xml:space="preserve"> </w:t>
      </w:r>
      <w:r w:rsidRPr="00226873">
        <w:rPr>
          <w:rStyle w:val="Emphasis"/>
        </w:rPr>
        <w:t>[helpless] tools</w:t>
      </w:r>
      <w:r w:rsidRPr="00226873">
        <w:rPr>
          <w:rStyle w:val="StyleUnderline"/>
        </w:rPr>
        <w:t xml:space="preserve"> of salutary action and repression.</w:t>
      </w:r>
    </w:p>
    <w:p w14:paraId="79B8B863" w14:textId="77777777" w:rsidR="00B43D0A" w:rsidRPr="00226873" w:rsidRDefault="00B43D0A" w:rsidP="00B43D0A">
      <w:r w:rsidRPr="00226873">
        <w:rPr>
          <w:rStyle w:val="StyleUnderline"/>
        </w:rPr>
        <w:t>Trump’s first term generated considerable tension with the professions</w:t>
      </w:r>
      <w:r w:rsidRPr="00226873">
        <w:t xml:space="preserve"> of law, arms, and intelligence, as I explained in the Hofstra Law Review. In part because </w:t>
      </w:r>
      <w:r w:rsidRPr="00226873">
        <w:rPr>
          <w:rStyle w:val="StyleUnderline"/>
        </w:rPr>
        <w:t xml:space="preserve">professionals reasonably did their jobs during the first term in </w:t>
      </w:r>
      <w:r w:rsidRPr="00226873">
        <w:rPr>
          <w:rStyle w:val="Emphasis"/>
        </w:rPr>
        <w:t>resisting</w:t>
      </w:r>
      <w:r w:rsidRPr="00226873">
        <w:rPr>
          <w:rStyle w:val="StyleUnderline"/>
        </w:rPr>
        <w:t xml:space="preserve"> Trump’s effort to </w:t>
      </w:r>
      <w:r w:rsidRPr="00226873">
        <w:rPr>
          <w:rStyle w:val="Emphasis"/>
        </w:rPr>
        <w:t>overturn the 2020 election</w:t>
      </w:r>
      <w:r w:rsidRPr="00226873">
        <w:rPr>
          <w:rStyle w:val="StyleUnderline"/>
        </w:rPr>
        <w:t xml:space="preserve"> and other wrongdoing</w:t>
      </w:r>
      <w:r w:rsidRPr="00226873">
        <w:t xml:space="preserve">, and because they were </w:t>
      </w:r>
      <w:r w:rsidRPr="00226873">
        <w:rPr>
          <w:rStyle w:val="StyleUnderline"/>
        </w:rPr>
        <w:t xml:space="preserve">involved in amply predicated </w:t>
      </w:r>
      <w:r w:rsidRPr="00226873">
        <w:rPr>
          <w:rStyle w:val="Emphasis"/>
        </w:rPr>
        <w:t>investigations</w:t>
      </w:r>
      <w:r w:rsidRPr="00226873">
        <w:rPr>
          <w:rStyle w:val="StyleUnderline"/>
        </w:rPr>
        <w:t xml:space="preserve"> and </w:t>
      </w:r>
      <w:r w:rsidRPr="00226873">
        <w:rPr>
          <w:rStyle w:val="Emphasis"/>
        </w:rPr>
        <w:t>prosecutions</w:t>
      </w:r>
      <w:r w:rsidRPr="00226873">
        <w:rPr>
          <w:rStyle w:val="StyleUnderline"/>
        </w:rPr>
        <w:t xml:space="preserve"> of Trump</w:t>
      </w:r>
      <w:r w:rsidRPr="00226873">
        <w:t xml:space="preserve"> and those around him from 2016 through 2024, </w:t>
      </w:r>
      <w:r w:rsidRPr="00226873">
        <w:rPr>
          <w:rStyle w:val="StyleUnderline"/>
        </w:rPr>
        <w:t>professions in the second Trump Admin</w:t>
      </w:r>
      <w:r w:rsidRPr="00226873">
        <w:t xml:space="preserve">istration </w:t>
      </w:r>
      <w:r w:rsidRPr="00226873">
        <w:rPr>
          <w:rStyle w:val="StyleUnderline"/>
        </w:rPr>
        <w:t xml:space="preserve">are </w:t>
      </w:r>
      <w:r w:rsidRPr="00226873">
        <w:rPr>
          <w:rStyle w:val="Emphasis"/>
        </w:rPr>
        <w:t>under pressure</w:t>
      </w:r>
      <w:r w:rsidRPr="00226873">
        <w:rPr>
          <w:rStyle w:val="StyleUnderline"/>
        </w:rPr>
        <w:t xml:space="preserve"> that in its </w:t>
      </w:r>
      <w:r w:rsidRPr="00226873">
        <w:rPr>
          <w:rStyle w:val="Emphasis"/>
        </w:rPr>
        <w:t>scale is unprecedented</w:t>
      </w:r>
      <w:r w:rsidRPr="00226873">
        <w:rPr>
          <w:rStyle w:val="StyleUnderline"/>
        </w:rPr>
        <w:t xml:space="preserve"> in American history and predicated on the weak but endlessly repeated claim of a vast partisan “deep state” conspiracy.</w:t>
      </w:r>
      <w:r w:rsidRPr="00226873">
        <w:t xml:space="preserve"> </w:t>
      </w:r>
      <w:r w:rsidRPr="00226873">
        <w:rPr>
          <w:rStyle w:val="StyleUnderline"/>
        </w:rPr>
        <w:t>The</w:t>
      </w:r>
      <w:r w:rsidRPr="00226873">
        <w:t xml:space="preserve"> more </w:t>
      </w:r>
      <w:r w:rsidRPr="00226873">
        <w:rPr>
          <w:rStyle w:val="StyleUnderline"/>
        </w:rPr>
        <w:t>obvious explanation</w:t>
      </w:r>
      <w:r w:rsidRPr="00226873">
        <w:t xml:space="preserve"> for Trump’s clash with professions in various fields </w:t>
      </w:r>
      <w:r w:rsidRPr="00226873">
        <w:rPr>
          <w:rStyle w:val="StyleUnderline"/>
        </w:rPr>
        <w:t xml:space="preserve">is the </w:t>
      </w:r>
      <w:r w:rsidRPr="00226873">
        <w:rPr>
          <w:rStyle w:val="Emphasis"/>
        </w:rPr>
        <w:t>incompatibility</w:t>
      </w:r>
      <w:r w:rsidRPr="00226873">
        <w:rPr>
          <w:rStyle w:val="StyleUnderline"/>
        </w:rPr>
        <w:t xml:space="preserve"> of </w:t>
      </w:r>
      <w:r w:rsidRPr="00226873">
        <w:rPr>
          <w:rStyle w:val="Emphasis"/>
        </w:rPr>
        <w:t>autocratic tactics</w:t>
      </w:r>
      <w:r w:rsidRPr="00226873">
        <w:rPr>
          <w:rStyle w:val="StyleUnderline"/>
        </w:rPr>
        <w:t xml:space="preserve"> and </w:t>
      </w:r>
      <w:r w:rsidRPr="00226873">
        <w:rPr>
          <w:rStyle w:val="Emphasis"/>
        </w:rPr>
        <w:t>professional ethics</w:t>
      </w:r>
      <w:r w:rsidRPr="00226873">
        <w:rPr>
          <w:rStyle w:val="StyleUnderline"/>
        </w:rPr>
        <w:t>, to include the ideas, norms, rules, and laws that sustain them.</w:t>
      </w:r>
      <w:r w:rsidRPr="00226873">
        <w:t xml:space="preserve"> One way to understand this year’s events is that the second Trump Administration is trying to force an exception to professional ethics for federal Executive Branch service – de-professionalization, and de-ethicalization.</w:t>
      </w:r>
    </w:p>
    <w:p w14:paraId="3E86A4E0" w14:textId="77777777" w:rsidR="00B43D0A" w:rsidRPr="00226873" w:rsidRDefault="00B43D0A" w:rsidP="00B43D0A">
      <w:r w:rsidRPr="00226873">
        <w:t>Law</w:t>
      </w:r>
    </w:p>
    <w:p w14:paraId="4E700967" w14:textId="77777777" w:rsidR="00B43D0A" w:rsidRPr="00226873" w:rsidRDefault="00B43D0A" w:rsidP="00B43D0A">
      <w:pPr>
        <w:rPr>
          <w:rStyle w:val="StyleUnderline"/>
        </w:rPr>
      </w:pPr>
      <w:r w:rsidRPr="00226873">
        <w:rPr>
          <w:rStyle w:val="StyleUnderline"/>
        </w:rPr>
        <w:t>Actions bearing on the legal profession have plainly reflected the autocratic pattern and facilitated moves against other professions.</w:t>
      </w:r>
    </w:p>
    <w:p w14:paraId="3B25A111" w14:textId="77777777" w:rsidR="00B43D0A" w:rsidRPr="00226873" w:rsidRDefault="00B43D0A" w:rsidP="00B43D0A">
      <w:r w:rsidRPr="00226873">
        <w:t xml:space="preserve">The first key move was the Attorney General’s February 5 direction to U.S. Department of Justice (DOJ) lawyers to zealously advance any ostensibly “good-faith” claim and not substitute “personal…judgments for those that prevailed in the election.” Second, on February 18, the President in Executive Order 14215 self-designated himself (a duly-elected President, and also a convicted felon) and his designees as final authority on law within the Executive Branch. Every President has the potential final say, a power rarely invoked. What is different is that </w:t>
      </w:r>
      <w:r w:rsidRPr="00226873">
        <w:rPr>
          <w:rStyle w:val="StyleUnderline"/>
        </w:rPr>
        <w:t>Trump has centered presidential preferences to a degree without equal in living memory, and eliminated the traditional independence of the Justice Department.</w:t>
      </w:r>
      <w:r w:rsidRPr="00226873">
        <w:t xml:space="preserve"> Third, the second Trump Administration has </w:t>
      </w:r>
      <w:r w:rsidRPr="00226873">
        <w:rPr>
          <w:rStyle w:val="StyleUnderline"/>
        </w:rPr>
        <w:t>generated an unavoidably large body of evidence of reduced fidelity to the law and ethics as long understood</w:t>
      </w:r>
      <w:r w:rsidRPr="00226873">
        <w:t xml:space="preserve"> – prompting a large number of firings and resignations of career lawyers on that basis, rebukes from an array of courts that have been misled and defied, the first presidentially directed prosecutions in living memory, and ultimately abundant reason to conclude that the Trump Administration has so little integrity that the Executive Branch no longer warrants traditional respect and deference by courts.</w:t>
      </w:r>
    </w:p>
    <w:p w14:paraId="2DA0CB30" w14:textId="77777777" w:rsidR="00B43D0A" w:rsidRPr="00226873" w:rsidRDefault="00B43D0A" w:rsidP="00B43D0A">
      <w:pPr>
        <w:rPr>
          <w:rStyle w:val="StyleUnderline"/>
        </w:rPr>
      </w:pPr>
      <w:r w:rsidRPr="00226873">
        <w:t xml:space="preserve">Read together with the Trump (2024) decision by the U.S. Supreme Court that created presidential immunity to criminal liability for any official act, these </w:t>
      </w:r>
      <w:r w:rsidRPr="00226873">
        <w:rPr>
          <w:rStyle w:val="StyleUnderline"/>
          <w:highlight w:val="yellow"/>
        </w:rPr>
        <w:t>Trump</w:t>
      </w:r>
      <w:r w:rsidRPr="00226873">
        <w:rPr>
          <w:rStyle w:val="StyleUnderline"/>
        </w:rPr>
        <w:t xml:space="preserve"> second term moves can reasonably be understood to have </w:t>
      </w:r>
      <w:r w:rsidRPr="00226873">
        <w:rPr>
          <w:rStyle w:val="StyleUnderline"/>
          <w:highlight w:val="yellow"/>
        </w:rPr>
        <w:t>generated</w:t>
      </w:r>
      <w:r w:rsidRPr="00226873">
        <w:rPr>
          <w:rStyle w:val="StyleUnderline"/>
        </w:rPr>
        <w:t xml:space="preserve"> this new circumstance: </w:t>
      </w:r>
      <w:r w:rsidRPr="00226873">
        <w:rPr>
          <w:rStyle w:val="Emphasis"/>
        </w:rPr>
        <w:t>Exec</w:t>
      </w:r>
      <w:r w:rsidRPr="00226873">
        <w:rPr>
          <w:rStyle w:val="StyleUnderline"/>
        </w:rPr>
        <w:t xml:space="preserve">utive </w:t>
      </w:r>
      <w:r w:rsidRPr="00226873">
        <w:rPr>
          <w:rStyle w:val="Emphasis"/>
        </w:rPr>
        <w:t xml:space="preserve">Branch </w:t>
      </w:r>
      <w:r w:rsidRPr="00226873">
        <w:rPr>
          <w:rStyle w:val="Emphasis"/>
          <w:highlight w:val="yellow"/>
        </w:rPr>
        <w:t>lawyers</w:t>
      </w:r>
      <w:r w:rsidRPr="00226873">
        <w:rPr>
          <w:rStyle w:val="StyleUnderline"/>
        </w:rPr>
        <w:t xml:space="preserve"> are </w:t>
      </w:r>
      <w:r w:rsidRPr="00226873">
        <w:rPr>
          <w:rStyle w:val="StyleUnderline"/>
          <w:highlight w:val="yellow"/>
        </w:rPr>
        <w:t xml:space="preserve">obligated to </w:t>
      </w:r>
      <w:r w:rsidRPr="00226873">
        <w:rPr>
          <w:rStyle w:val="Emphasis"/>
          <w:highlight w:val="yellow"/>
        </w:rPr>
        <w:t>blindly accept</w:t>
      </w:r>
      <w:r w:rsidRPr="00226873">
        <w:rPr>
          <w:rStyle w:val="StyleUnderline"/>
        </w:rPr>
        <w:t xml:space="preserve"> the </w:t>
      </w:r>
      <w:r w:rsidRPr="00226873">
        <w:rPr>
          <w:rStyle w:val="Emphasis"/>
          <w:highlight w:val="yellow"/>
        </w:rPr>
        <w:t>President’s</w:t>
      </w:r>
      <w:r w:rsidRPr="00226873">
        <w:rPr>
          <w:rStyle w:val="Emphasis"/>
        </w:rPr>
        <w:t xml:space="preserve"> definition</w:t>
      </w:r>
      <w:r w:rsidRPr="00226873">
        <w:rPr>
          <w:rStyle w:val="StyleUnderline"/>
        </w:rPr>
        <w:t xml:space="preserve"> of a </w:t>
      </w:r>
      <w:r w:rsidRPr="00226873">
        <w:rPr>
          <w:rStyle w:val="StyleUnderline"/>
          <w:highlight w:val="yellow"/>
        </w:rPr>
        <w:t>“good-faith”</w:t>
      </w:r>
      <w:r w:rsidRPr="00226873">
        <w:rPr>
          <w:rStyle w:val="StyleUnderline"/>
        </w:rPr>
        <w:t xml:space="preserve"> claim, </w:t>
      </w:r>
      <w:r w:rsidRPr="00226873">
        <w:rPr>
          <w:rStyle w:val="Emphasis"/>
        </w:rPr>
        <w:t>no matter their own judgement</w:t>
      </w:r>
      <w:r w:rsidRPr="00226873">
        <w:rPr>
          <w:rStyle w:val="StyleUnderline"/>
        </w:rPr>
        <w:t xml:space="preserve"> about its truthfulness, </w:t>
      </w:r>
      <w:r w:rsidRPr="00226873">
        <w:rPr>
          <w:rStyle w:val="StyleUnderline"/>
          <w:highlight w:val="yellow"/>
        </w:rPr>
        <w:t>no matter</w:t>
      </w:r>
      <w:r w:rsidRPr="00226873">
        <w:rPr>
          <w:rStyle w:val="StyleUnderline"/>
        </w:rPr>
        <w:t xml:space="preserve"> if Congress or the courts have made </w:t>
      </w:r>
      <w:r w:rsidRPr="00226873">
        <w:rPr>
          <w:rStyle w:val="Emphasis"/>
          <w:highlight w:val="yellow"/>
        </w:rPr>
        <w:t>contrary law</w:t>
      </w:r>
      <w:r w:rsidRPr="00226873">
        <w:rPr>
          <w:rStyle w:val="StyleUnderline"/>
        </w:rPr>
        <w:t xml:space="preserve">, </w:t>
      </w:r>
      <w:r w:rsidRPr="00226873">
        <w:rPr>
          <w:rStyle w:val="StyleUnderline"/>
          <w:highlight w:val="yellow"/>
        </w:rPr>
        <w:t>and</w:t>
      </w:r>
      <w:r w:rsidRPr="00226873">
        <w:rPr>
          <w:rStyle w:val="StyleUnderline"/>
        </w:rPr>
        <w:t xml:space="preserve"> no matter </w:t>
      </w:r>
      <w:r w:rsidRPr="00226873">
        <w:rPr>
          <w:rStyle w:val="Emphasis"/>
        </w:rPr>
        <w:t>how much the claim fits</w:t>
      </w:r>
      <w:r w:rsidRPr="00226873">
        <w:rPr>
          <w:rStyle w:val="StyleUnderline"/>
        </w:rPr>
        <w:t xml:space="preserve"> with a </w:t>
      </w:r>
      <w:r w:rsidRPr="00226873">
        <w:rPr>
          <w:rStyle w:val="Emphasis"/>
        </w:rPr>
        <w:t xml:space="preserve">clear broad </w:t>
      </w:r>
      <w:r w:rsidRPr="00226873">
        <w:rPr>
          <w:rStyle w:val="Emphasis"/>
          <w:highlight w:val="yellow"/>
        </w:rPr>
        <w:t>pattern</w:t>
      </w:r>
      <w:r w:rsidRPr="00226873">
        <w:rPr>
          <w:rStyle w:val="StyleUnderline"/>
          <w:highlight w:val="yellow"/>
        </w:rPr>
        <w:t xml:space="preserve"> of</w:t>
      </w:r>
      <w:r w:rsidRPr="00226873">
        <w:rPr>
          <w:rStyle w:val="StyleUnderline"/>
        </w:rPr>
        <w:t xml:space="preserve"> government </w:t>
      </w:r>
      <w:r w:rsidRPr="00226873">
        <w:rPr>
          <w:rStyle w:val="StyleUnderline"/>
          <w:highlight w:val="yellow"/>
        </w:rPr>
        <w:t>bad faith</w:t>
      </w:r>
      <w:r w:rsidRPr="00226873">
        <w:rPr>
          <w:rStyle w:val="StyleUnderline"/>
        </w:rPr>
        <w:t xml:space="preserve"> or plainly reflects illegal or inappropriate politicization intent by the President.</w:t>
      </w:r>
      <w:r w:rsidRPr="00226873">
        <w:t xml:space="preserve"> In other words, </w:t>
      </w:r>
      <w:r w:rsidRPr="00226873">
        <w:rPr>
          <w:rStyle w:val="StyleUnderline"/>
        </w:rPr>
        <w:t xml:space="preserve">lawyers must </w:t>
      </w:r>
      <w:r w:rsidRPr="00226873">
        <w:rPr>
          <w:rStyle w:val="Emphasis"/>
        </w:rPr>
        <w:t>abandon</w:t>
      </w:r>
      <w:r w:rsidRPr="00226873">
        <w:rPr>
          <w:rStyle w:val="StyleUnderline"/>
        </w:rPr>
        <w:t xml:space="preserve"> their </w:t>
      </w:r>
      <w:r w:rsidRPr="00226873">
        <w:rPr>
          <w:rStyle w:val="Emphasis"/>
        </w:rPr>
        <w:t>core ethical obligations</w:t>
      </w:r>
      <w:r w:rsidRPr="00226873">
        <w:rPr>
          <w:rStyle w:val="StyleUnderline"/>
        </w:rPr>
        <w:t xml:space="preserve"> to independence, heightened fidelity to the truth, and refusal to participate in malfeasance.</w:t>
      </w:r>
    </w:p>
    <w:p w14:paraId="0C9FCB41" w14:textId="77777777" w:rsidR="00B43D0A" w:rsidRPr="00226873" w:rsidRDefault="00B43D0A" w:rsidP="00B43D0A">
      <w:r w:rsidRPr="00226873">
        <w:t xml:space="preserve">A charitable understanding of these moves is that the second </w:t>
      </w:r>
      <w:r w:rsidRPr="00226873">
        <w:rPr>
          <w:rStyle w:val="StyleUnderline"/>
        </w:rPr>
        <w:t>Trump</w:t>
      </w:r>
      <w:r w:rsidRPr="00226873">
        <w:t xml:space="preserve"> Administration </w:t>
      </w:r>
      <w:r w:rsidRPr="00226873">
        <w:rPr>
          <w:rStyle w:val="StyleUnderline"/>
        </w:rPr>
        <w:t>is attempting to impose an exception to legal ethics for federal service</w:t>
      </w:r>
      <w:r w:rsidRPr="00226873">
        <w:t xml:space="preserve">. The move would be </w:t>
      </w:r>
      <w:r w:rsidRPr="00226873">
        <w:rPr>
          <w:rStyle w:val="StyleUnderline"/>
        </w:rPr>
        <w:t>grounded in the</w:t>
      </w:r>
      <w:r w:rsidRPr="00226873">
        <w:t xml:space="preserve"> Constitution’s textual </w:t>
      </w:r>
      <w:r w:rsidRPr="00226873">
        <w:rPr>
          <w:rStyle w:val="Emphasis"/>
        </w:rPr>
        <w:t>unitary</w:t>
      </w:r>
      <w:r w:rsidRPr="00226873">
        <w:rPr>
          <w:rStyle w:val="StyleUnderline"/>
        </w:rPr>
        <w:t xml:space="preserve"> grant of the “</w:t>
      </w:r>
      <w:r w:rsidRPr="00226873">
        <w:rPr>
          <w:rStyle w:val="Emphasis"/>
        </w:rPr>
        <w:t>Exec</w:t>
      </w:r>
      <w:r w:rsidRPr="00226873">
        <w:rPr>
          <w:rStyle w:val="StyleUnderline"/>
        </w:rPr>
        <w:t xml:space="preserve">utive </w:t>
      </w:r>
      <w:r w:rsidRPr="00226873">
        <w:rPr>
          <w:rStyle w:val="Emphasis"/>
        </w:rPr>
        <w:t>power</w:t>
      </w:r>
      <w:r w:rsidRPr="00226873">
        <w:rPr>
          <w:rStyle w:val="StyleUnderline"/>
        </w:rPr>
        <w:t>”</w:t>
      </w:r>
      <w:r w:rsidRPr="00226873">
        <w:t xml:space="preserve"> to the President</w:t>
      </w:r>
      <w:r w:rsidRPr="00226873">
        <w:rPr>
          <w:rStyle w:val="StyleUnderline"/>
        </w:rPr>
        <w:t>,</w:t>
      </w:r>
      <w:r w:rsidRPr="00226873">
        <w:t xml:space="preserve"> the President’s </w:t>
      </w:r>
      <w:r w:rsidRPr="00226873">
        <w:rPr>
          <w:rStyle w:val="StyleUnderline"/>
        </w:rPr>
        <w:t>electoral accountability</w:t>
      </w:r>
      <w:r w:rsidRPr="00226873">
        <w:t xml:space="preserve"> (at least during a first term)</w:t>
      </w:r>
      <w:r w:rsidRPr="00226873">
        <w:rPr>
          <w:rStyle w:val="StyleUnderline"/>
        </w:rPr>
        <w:t xml:space="preserve">, and </w:t>
      </w:r>
      <w:r w:rsidRPr="00226873">
        <w:t xml:space="preserve">in originalist terms </w:t>
      </w:r>
      <w:r w:rsidRPr="00226873">
        <w:rPr>
          <w:rStyle w:val="StyleUnderline"/>
        </w:rPr>
        <w:t xml:space="preserve">the lack of norms of independence for </w:t>
      </w:r>
      <w:r w:rsidRPr="00226873">
        <w:rPr>
          <w:rStyle w:val="Emphasis"/>
        </w:rPr>
        <w:t>prosecutors</w:t>
      </w:r>
      <w:r w:rsidRPr="00226873">
        <w:rPr>
          <w:rStyle w:val="StyleUnderline"/>
        </w:rPr>
        <w:t xml:space="preserve"> and other </w:t>
      </w:r>
      <w:r w:rsidRPr="00226873">
        <w:rPr>
          <w:rStyle w:val="Emphasis"/>
        </w:rPr>
        <w:t>Executive personnel</w:t>
      </w:r>
      <w:r w:rsidRPr="00226873">
        <w:t xml:space="preserve"> during the Founding Era, refracted through radical constitutionalism.</w:t>
      </w:r>
    </w:p>
    <w:p w14:paraId="694535C8" w14:textId="77777777" w:rsidR="00B43D0A" w:rsidRPr="00226873" w:rsidRDefault="00B43D0A" w:rsidP="00B43D0A">
      <w:pPr>
        <w:rPr>
          <w:rStyle w:val="StyleUnderline"/>
        </w:rPr>
      </w:pPr>
      <w:r w:rsidRPr="00226873">
        <w:t xml:space="preserve">This arguendo and unarticulated best-case, however, fails the can/should test. Even if Presidents Adams and Jefferson directed prosecutions against political adversaries, and even if (again arguendo) in theory </w:t>
      </w:r>
      <w:r w:rsidRPr="00226873">
        <w:rPr>
          <w:rStyle w:val="StyleUnderline"/>
        </w:rPr>
        <w:t xml:space="preserve">the President today could </w:t>
      </w:r>
      <w:r w:rsidRPr="00226873">
        <w:rPr>
          <w:rStyle w:val="Emphasis"/>
        </w:rPr>
        <w:t>de-professionalize lawyers</w:t>
      </w:r>
      <w:r w:rsidRPr="00226873">
        <w:t xml:space="preserve"> </w:t>
      </w:r>
      <w:r w:rsidRPr="00226873">
        <w:rPr>
          <w:rStyle w:val="Emphasis"/>
        </w:rPr>
        <w:t>into</w:t>
      </w:r>
      <w:r w:rsidRPr="00226873">
        <w:rPr>
          <w:rStyle w:val="StyleUnderline"/>
        </w:rPr>
        <w:t xml:space="preserve"> J.D.-equipped </w:t>
      </w:r>
      <w:r w:rsidRPr="00226873">
        <w:rPr>
          <w:rStyle w:val="Emphasis"/>
          <w:rFonts w:ascii="Comic Sans MS" w:hAnsi="Comic Sans MS"/>
          <w:sz w:val="24"/>
          <w:szCs w:val="28"/>
        </w:rPr>
        <w:t>burger-flippers</w:t>
      </w:r>
      <w:r w:rsidRPr="00226873">
        <w:rPr>
          <w:rStyle w:val="StyleUnderline"/>
        </w:rPr>
        <w:t xml:space="preserve"> – </w:t>
      </w:r>
      <w:r w:rsidRPr="00226873">
        <w:rPr>
          <w:rStyle w:val="Emphasis"/>
        </w:rPr>
        <w:t>into ethics-free legal muscle</w:t>
      </w:r>
      <w:r w:rsidRPr="00226873">
        <w:rPr>
          <w:rStyle w:val="StyleUnderline"/>
        </w:rPr>
        <w:t xml:space="preserve"> – </w:t>
      </w:r>
      <w:r w:rsidRPr="00226873">
        <w:t xml:space="preserve">there is no good case for why. Madison and Hamilton wrote in The Federalist that </w:t>
      </w:r>
      <w:r w:rsidRPr="00226873">
        <w:rPr>
          <w:rStyle w:val="StyleUnderline"/>
        </w:rPr>
        <w:t xml:space="preserve">without checks people with power are </w:t>
      </w:r>
      <w:r w:rsidRPr="00226873">
        <w:rPr>
          <w:rStyle w:val="Emphasis"/>
        </w:rPr>
        <w:t>tempted to wickedness</w:t>
      </w:r>
      <w:r w:rsidRPr="00226873">
        <w:rPr>
          <w:rStyle w:val="StyleUnderline"/>
        </w:rPr>
        <w:t>.</w:t>
      </w:r>
      <w:r w:rsidRPr="00226873">
        <w:t xml:space="preserve"> </w:t>
      </w:r>
      <w:r w:rsidRPr="00226873">
        <w:rPr>
          <w:rStyle w:val="StyleUnderline"/>
        </w:rPr>
        <w:t>There is</w:t>
      </w:r>
      <w:r w:rsidRPr="00226873">
        <w:t xml:space="preserve"> therefore </w:t>
      </w:r>
      <w:r w:rsidRPr="00226873">
        <w:rPr>
          <w:rStyle w:val="StyleUnderline"/>
        </w:rPr>
        <w:t xml:space="preserve">great risk in </w:t>
      </w:r>
      <w:r w:rsidRPr="00226873">
        <w:rPr>
          <w:rStyle w:val="Emphasis"/>
        </w:rPr>
        <w:t>obliterating</w:t>
      </w:r>
      <w:r w:rsidRPr="00226873">
        <w:rPr>
          <w:rStyle w:val="StyleUnderline"/>
        </w:rPr>
        <w:t xml:space="preserve"> today’s more stringent </w:t>
      </w:r>
      <w:r w:rsidRPr="00226873">
        <w:rPr>
          <w:rStyle w:val="Emphasis"/>
        </w:rPr>
        <w:t>legal ethical regime</w:t>
      </w:r>
      <w:r w:rsidRPr="00226873">
        <w:rPr>
          <w:rStyle w:val="StyleUnderline"/>
        </w:rPr>
        <w:t xml:space="preserve"> as an internal check on fallible humans in government inevitably doing wrong.</w:t>
      </w:r>
      <w:r w:rsidRPr="00226873">
        <w:t xml:space="preserve"> A moment’s </w:t>
      </w:r>
      <w:r w:rsidRPr="00226873">
        <w:rPr>
          <w:rStyle w:val="StyleUnderline"/>
        </w:rPr>
        <w:t xml:space="preserve">reflection on past intelligence scandals and abuses of secret law underscores that is </w:t>
      </w:r>
      <w:r w:rsidRPr="00226873">
        <w:rPr>
          <w:rStyle w:val="Emphasis"/>
        </w:rPr>
        <w:t>especially true</w:t>
      </w:r>
      <w:r w:rsidRPr="00226873">
        <w:rPr>
          <w:rStyle w:val="StyleUnderline"/>
        </w:rPr>
        <w:t xml:space="preserve"> </w:t>
      </w:r>
      <w:r w:rsidRPr="00226873">
        <w:rPr>
          <w:rStyle w:val="Emphasis"/>
        </w:rPr>
        <w:t>in</w:t>
      </w:r>
      <w:r w:rsidRPr="00226873">
        <w:rPr>
          <w:rStyle w:val="StyleUnderline"/>
        </w:rPr>
        <w:t xml:space="preserve"> </w:t>
      </w:r>
      <w:r w:rsidRPr="00226873">
        <w:rPr>
          <w:rStyle w:val="Emphasis"/>
        </w:rPr>
        <w:t>classified spaces</w:t>
      </w:r>
      <w:r w:rsidRPr="00226873">
        <w:rPr>
          <w:rStyle w:val="StyleUnderline"/>
        </w:rPr>
        <w:t xml:space="preserve"> protected from usual congressional, judicial, press, and public review.</w:t>
      </w:r>
    </w:p>
    <w:p w14:paraId="1F2D2A33" w14:textId="77777777" w:rsidR="00B43D0A" w:rsidRPr="00226873" w:rsidRDefault="00B43D0A" w:rsidP="00B43D0A">
      <w:r w:rsidRPr="00226873">
        <w:t>Military</w:t>
      </w:r>
    </w:p>
    <w:p w14:paraId="22B8B9A0" w14:textId="77777777" w:rsidR="00B43D0A" w:rsidRPr="00226873" w:rsidRDefault="00B43D0A" w:rsidP="00B43D0A">
      <w:r w:rsidRPr="00226873">
        <w:t xml:space="preserve">The profession of arms is enduring an assault on its professional ethics nearly as great. Defense Secretary Hegseth rendered moot the traditional threat of resignation by </w:t>
      </w:r>
      <w:r w:rsidRPr="00226873">
        <w:rPr>
          <w:rStyle w:val="StyleUnderline"/>
        </w:rPr>
        <w:t>firing</w:t>
      </w:r>
      <w:r w:rsidRPr="00226873">
        <w:t xml:space="preserve"> to date </w:t>
      </w:r>
      <w:r w:rsidRPr="00226873">
        <w:rPr>
          <w:rStyle w:val="StyleUnderline"/>
        </w:rPr>
        <w:t>17 general/flag officers, including</w:t>
      </w:r>
      <w:r w:rsidRPr="00226873">
        <w:t xml:space="preserve"> dismissal of </w:t>
      </w:r>
      <w:r w:rsidRPr="00226873">
        <w:rPr>
          <w:rStyle w:val="StyleUnderline"/>
        </w:rPr>
        <w:t xml:space="preserve">the Chairman of the </w:t>
      </w:r>
      <w:r w:rsidRPr="00226873">
        <w:rPr>
          <w:rStyle w:val="Emphasis"/>
        </w:rPr>
        <w:t>J</w:t>
      </w:r>
      <w:r w:rsidRPr="00226873">
        <w:rPr>
          <w:rStyle w:val="StyleUnderline"/>
        </w:rPr>
        <w:t xml:space="preserve">oint </w:t>
      </w:r>
      <w:r w:rsidRPr="00226873">
        <w:rPr>
          <w:rStyle w:val="Emphasis"/>
        </w:rPr>
        <w:t>C</w:t>
      </w:r>
      <w:r w:rsidRPr="00226873">
        <w:rPr>
          <w:rStyle w:val="StyleUnderline"/>
        </w:rPr>
        <w:t xml:space="preserve">hiefs of </w:t>
      </w:r>
      <w:r w:rsidRPr="00226873">
        <w:rPr>
          <w:rStyle w:val="Emphasis"/>
        </w:rPr>
        <w:t>S</w:t>
      </w:r>
      <w:r w:rsidRPr="00226873">
        <w:rPr>
          <w:rStyle w:val="StyleUnderline"/>
        </w:rPr>
        <w:t>taff without cause.</w:t>
      </w:r>
      <w:r w:rsidRPr="00226873">
        <w:t xml:space="preserve"> Trump and Hegseth are </w:t>
      </w:r>
      <w:r w:rsidRPr="00226873">
        <w:rPr>
          <w:rStyle w:val="Emphasis"/>
        </w:rPr>
        <w:t>injecting</w:t>
      </w:r>
      <w:r w:rsidRPr="00226873">
        <w:rPr>
          <w:rStyle w:val="StyleUnderline"/>
        </w:rPr>
        <w:t xml:space="preserve"> </w:t>
      </w:r>
      <w:r w:rsidRPr="00226873">
        <w:rPr>
          <w:rStyle w:val="Emphasis"/>
        </w:rPr>
        <w:t>personal</w:t>
      </w:r>
      <w:r w:rsidRPr="00226873">
        <w:t xml:space="preserve">ization </w:t>
      </w:r>
      <w:r w:rsidRPr="00226873">
        <w:rPr>
          <w:rStyle w:val="StyleUnderline"/>
        </w:rPr>
        <w:t xml:space="preserve">and </w:t>
      </w:r>
      <w:r w:rsidRPr="00226873">
        <w:rPr>
          <w:rStyle w:val="Emphasis"/>
        </w:rPr>
        <w:t>partisan</w:t>
      </w:r>
      <w:r w:rsidRPr="00226873">
        <w:t>ization</w:t>
      </w:r>
      <w:r w:rsidRPr="00226873">
        <w:rPr>
          <w:rStyle w:val="StyleUnderline"/>
        </w:rPr>
        <w:t xml:space="preserve"> into the </w:t>
      </w:r>
      <w:r w:rsidRPr="00226873">
        <w:rPr>
          <w:rStyle w:val="Emphasis"/>
        </w:rPr>
        <w:t>apolitical military</w:t>
      </w:r>
      <w:r w:rsidRPr="00226873">
        <w:rPr>
          <w:rStyle w:val="StyleUnderline"/>
        </w:rPr>
        <w:t xml:space="preserve"> through shockingly partisan and increasingly participatory presidential public events with servicemembers.</w:t>
      </w:r>
      <w:r w:rsidRPr="00226873">
        <w:t xml:space="preserve"> The administration emphasizes not the officer’s oath to the Constitution, but loyalty to a President who recently </w:t>
      </w:r>
      <w:r w:rsidRPr="00226873">
        <w:rPr>
          <w:rStyle w:val="StyleUnderline"/>
        </w:rPr>
        <w:t>told hundreds of generals and admirals that the military should use American cities as “</w:t>
      </w:r>
      <w:r w:rsidRPr="00226873">
        <w:rPr>
          <w:rStyle w:val="Emphasis"/>
        </w:rPr>
        <w:t>training grounds</w:t>
      </w:r>
      <w:r w:rsidRPr="00226873">
        <w:rPr>
          <w:rStyle w:val="StyleUnderline"/>
        </w:rPr>
        <w:t xml:space="preserve">” for </w:t>
      </w:r>
      <w:r w:rsidRPr="00226873">
        <w:rPr>
          <w:rStyle w:val="Emphasis"/>
        </w:rPr>
        <w:t>fighting</w:t>
      </w:r>
      <w:r w:rsidRPr="00226873">
        <w:rPr>
          <w:rStyle w:val="StyleUnderline"/>
        </w:rPr>
        <w:t xml:space="preserve"> a “</w:t>
      </w:r>
      <w:r w:rsidRPr="00226873">
        <w:rPr>
          <w:rStyle w:val="Emphasis"/>
        </w:rPr>
        <w:t>war from within</w:t>
      </w:r>
      <w:r w:rsidRPr="00226873">
        <w:rPr>
          <w:rStyle w:val="StyleUnderline"/>
        </w:rPr>
        <w:t>” against Americans.</w:t>
      </w:r>
      <w:r w:rsidRPr="00226873">
        <w:t xml:space="preserve"> </w:t>
      </w:r>
      <w:r w:rsidRPr="00226873">
        <w:rPr>
          <w:rStyle w:val="StyleUnderline"/>
        </w:rPr>
        <w:t>Hegseth has called into profound question the administration’s commitment to the rule of law</w:t>
      </w:r>
      <w:r w:rsidRPr="00226873">
        <w:t xml:space="preserve"> that the military is obligated to follow, among other steps </w:t>
      </w:r>
      <w:r w:rsidRPr="00226873">
        <w:rPr>
          <w:rStyle w:val="StyleUnderline"/>
        </w:rPr>
        <w:t xml:space="preserve">through </w:t>
      </w:r>
      <w:r w:rsidRPr="00226873">
        <w:rPr>
          <w:rStyle w:val="Emphasis"/>
          <w:highlight w:val="yellow"/>
        </w:rPr>
        <w:t>sidelining JAGs</w:t>
      </w:r>
      <w:r w:rsidRPr="00226873">
        <w:rPr>
          <w:rStyle w:val="StyleUnderline"/>
          <w:highlight w:val="yellow"/>
        </w:rPr>
        <w:t xml:space="preserve"> via </w:t>
      </w:r>
      <w:r w:rsidRPr="00226873">
        <w:rPr>
          <w:rStyle w:val="Emphasis"/>
          <w:highlight w:val="yellow"/>
        </w:rPr>
        <w:t>firings</w:t>
      </w:r>
      <w:r w:rsidRPr="00226873">
        <w:rPr>
          <w:rStyle w:val="StyleUnderline"/>
        </w:rPr>
        <w:t xml:space="preserve"> and </w:t>
      </w:r>
      <w:r w:rsidRPr="00226873">
        <w:rPr>
          <w:rStyle w:val="Emphasis"/>
        </w:rPr>
        <w:t>reassignments</w:t>
      </w:r>
      <w:r w:rsidRPr="00226873">
        <w:rPr>
          <w:rStyle w:val="StyleUnderline"/>
        </w:rPr>
        <w:t xml:space="preserve">, </w:t>
      </w:r>
      <w:r w:rsidRPr="00226873">
        <w:rPr>
          <w:rStyle w:val="StyleUnderline"/>
          <w:highlight w:val="yellow"/>
        </w:rPr>
        <w:t>stipulating</w:t>
      </w:r>
      <w:r w:rsidRPr="00226873">
        <w:t xml:space="preserve"> “</w:t>
      </w:r>
      <w:r w:rsidRPr="00226873">
        <w:rPr>
          <w:rStyle w:val="Emphasis"/>
        </w:rPr>
        <w:t xml:space="preserve">maximum </w:t>
      </w:r>
      <w:r w:rsidRPr="00226873">
        <w:rPr>
          <w:rStyle w:val="Emphasis"/>
          <w:highlight w:val="yellow"/>
        </w:rPr>
        <w:t>lethality</w:t>
      </w:r>
      <w:r w:rsidRPr="00226873">
        <w:rPr>
          <w:rStyle w:val="StyleUnderline"/>
          <w:highlight w:val="yellow"/>
        </w:rPr>
        <w:t>,</w:t>
      </w:r>
      <w:r w:rsidRPr="00226873">
        <w:rPr>
          <w:rStyle w:val="Emphasis"/>
          <w:highlight w:val="yellow"/>
        </w:rPr>
        <w:t xml:space="preserve"> not </w:t>
      </w:r>
      <w:r w:rsidRPr="00226873">
        <w:rPr>
          <w:rStyle w:val="Emphasis"/>
        </w:rPr>
        <w:t xml:space="preserve">tepid </w:t>
      </w:r>
      <w:r w:rsidRPr="00226873">
        <w:rPr>
          <w:rStyle w:val="Emphasis"/>
          <w:highlight w:val="yellow"/>
        </w:rPr>
        <w:t>legality</w:t>
      </w:r>
      <w:r w:rsidRPr="00226873">
        <w:rPr>
          <w:rStyle w:val="StyleUnderline"/>
          <w:highlight w:val="yellow"/>
        </w:rPr>
        <w:t>,”</w:t>
      </w:r>
      <w:r w:rsidRPr="00226873">
        <w:rPr>
          <w:highlight w:val="yellow"/>
        </w:rPr>
        <w:t xml:space="preserve"> </w:t>
      </w:r>
      <w:r w:rsidRPr="00226873">
        <w:rPr>
          <w:rStyle w:val="StyleUnderline"/>
          <w:highlight w:val="yellow"/>
        </w:rPr>
        <w:t>and lethal strikes</w:t>
      </w:r>
      <w:r w:rsidRPr="00226873">
        <w:rPr>
          <w:rStyle w:val="StyleUnderline"/>
        </w:rPr>
        <w:t xml:space="preserve"> on alleged drug runners </w:t>
      </w:r>
      <w:r w:rsidRPr="00226873">
        <w:rPr>
          <w:rStyle w:val="StyleUnderline"/>
          <w:highlight w:val="yellow"/>
        </w:rPr>
        <w:t>that</w:t>
      </w:r>
      <w:r w:rsidRPr="00226873">
        <w:rPr>
          <w:rStyle w:val="StyleUnderline"/>
        </w:rPr>
        <w:t xml:space="preserve"> under longstanding understandings of the law </w:t>
      </w:r>
      <w:r w:rsidRPr="00226873">
        <w:rPr>
          <w:rStyle w:val="StyleUnderline"/>
          <w:highlight w:val="yellow"/>
        </w:rPr>
        <w:t xml:space="preserve">are </w:t>
      </w:r>
      <w:r w:rsidRPr="00226873">
        <w:rPr>
          <w:rStyle w:val="Emphasis"/>
          <w:highlight w:val="yellow"/>
        </w:rPr>
        <w:t>unlawful</w:t>
      </w:r>
      <w:r w:rsidRPr="00226873">
        <w:rPr>
          <w:rStyle w:val="StyleUnderline"/>
          <w:highlight w:val="yellow"/>
        </w:rPr>
        <w:t xml:space="preserve"> and</w:t>
      </w:r>
      <w:r w:rsidRPr="00226873">
        <w:rPr>
          <w:rStyle w:val="StyleUnderline"/>
        </w:rPr>
        <w:t xml:space="preserve"> most </w:t>
      </w:r>
      <w:r w:rsidRPr="00226873">
        <w:rPr>
          <w:rStyle w:val="Emphasis"/>
        </w:rPr>
        <w:t xml:space="preserve">obviously </w:t>
      </w:r>
      <w:r w:rsidRPr="00226873">
        <w:rPr>
          <w:rStyle w:val="Emphasis"/>
          <w:highlight w:val="yellow"/>
        </w:rPr>
        <w:t>murder</w:t>
      </w:r>
      <w:r w:rsidRPr="00226873">
        <w:rPr>
          <w:rStyle w:val="StyleUnderline"/>
        </w:rPr>
        <w:t xml:space="preserve"> of civilians engaged in everyday crime,</w:t>
      </w:r>
      <w:r w:rsidRPr="00226873">
        <w:t xml:space="preserve"> who as the Secretary of State acknowledged could have been captured instead. </w:t>
      </w:r>
      <w:r w:rsidRPr="00226873">
        <w:rPr>
          <w:rStyle w:val="StyleUnderline"/>
        </w:rPr>
        <w:t>All of these moves lean toward de professionalization and de-ethicalization</w:t>
      </w:r>
      <w:r w:rsidRPr="00226873">
        <w:t>. The Trump Administration is rapidly undermining vital ethical commitments to independent advice, to apoliticality, and to the Constitution and the rule of law.</w:t>
      </w:r>
    </w:p>
    <w:p w14:paraId="23B5F376" w14:textId="77777777" w:rsidR="00B43D0A" w:rsidRPr="00226873" w:rsidRDefault="00B43D0A" w:rsidP="00B43D0A">
      <w:r w:rsidRPr="00226873">
        <w:t>Intelligence</w:t>
      </w:r>
    </w:p>
    <w:p w14:paraId="1649C286" w14:textId="77777777" w:rsidR="00B43D0A" w:rsidRPr="00226873" w:rsidRDefault="00B43D0A" w:rsidP="00B43D0A">
      <w:r w:rsidRPr="00226873">
        <w:rPr>
          <w:rStyle w:val="StyleUnderline"/>
        </w:rPr>
        <w:t>The profession of intelligence is also under intense pressure. In a stunning and unexplained move</w:t>
      </w:r>
      <w:r w:rsidRPr="00226873">
        <w:t xml:space="preserve">, </w:t>
      </w:r>
      <w:r w:rsidRPr="00226873">
        <w:rPr>
          <w:rStyle w:val="StyleUnderline"/>
        </w:rPr>
        <w:t>the</w:t>
      </w:r>
      <w:r w:rsidRPr="00226873">
        <w:t xml:space="preserve"> Office of the Director of National Intelligence (</w:t>
      </w:r>
      <w:r w:rsidRPr="00226873">
        <w:rPr>
          <w:rStyle w:val="Emphasis"/>
        </w:rPr>
        <w:t>ODNI</w:t>
      </w:r>
      <w:r w:rsidRPr="00226873">
        <w:t xml:space="preserve">) </w:t>
      </w:r>
      <w:r w:rsidRPr="00226873">
        <w:rPr>
          <w:rStyle w:val="StyleUnderline"/>
        </w:rPr>
        <w:t>summarily deleted the Principles of Professional Ethics for the Intelligence Community from its website.</w:t>
      </w:r>
      <w:r w:rsidRPr="00226873">
        <w:t xml:space="preserve"> </w:t>
      </w:r>
      <w:r w:rsidRPr="00226873">
        <w:rPr>
          <w:rStyle w:val="StyleUnderline"/>
        </w:rPr>
        <w:t>This code aligns with statute’s apoliticality requirement</w:t>
      </w:r>
      <w:r w:rsidRPr="00226873">
        <w:t xml:space="preserve">, </w:t>
      </w:r>
      <w:r w:rsidRPr="00226873">
        <w:rPr>
          <w:rStyle w:val="StyleUnderline"/>
        </w:rPr>
        <w:t>and obligates</w:t>
      </w:r>
      <w:r w:rsidRPr="00226873">
        <w:t xml:space="preserve"> intelligence </w:t>
      </w:r>
      <w:r w:rsidRPr="00226873">
        <w:rPr>
          <w:rStyle w:val="StyleUnderline"/>
        </w:rPr>
        <w:t>professionals to seek truth objectively, speak truth to power, follow the law, and value diversity in the nation and “in our thinking.”</w:t>
      </w:r>
      <w:r w:rsidRPr="00226873">
        <w:t xml:space="preserve"> Did the Trump team here move to suspend intelligence ethics? Or did the code die because it used the banned word “diversity”?</w:t>
      </w:r>
    </w:p>
    <w:p w14:paraId="26B83B30" w14:textId="77777777" w:rsidR="00B43D0A" w:rsidRPr="00226873" w:rsidRDefault="00B43D0A" w:rsidP="00B43D0A">
      <w:pPr>
        <w:rPr>
          <w:rStyle w:val="StyleUnderline"/>
        </w:rPr>
      </w:pPr>
      <w:r w:rsidRPr="00226873">
        <w:rPr>
          <w:rStyle w:val="StyleUnderline"/>
        </w:rPr>
        <w:t>Filling the ethical gap is mounting evidence of intimidation, politicization, and illegality.</w:t>
      </w:r>
      <w:r w:rsidRPr="00226873">
        <w:t xml:space="preserve"> The </w:t>
      </w:r>
      <w:r w:rsidRPr="00226873">
        <w:rPr>
          <w:rStyle w:val="StyleUnderline"/>
        </w:rPr>
        <w:t xml:space="preserve">career four-star military intelligence officer heading NSA and the US Cyber Command, and his career NSA deputy, were </w:t>
      </w:r>
      <w:r w:rsidRPr="00226873">
        <w:rPr>
          <w:rStyle w:val="Emphasis"/>
        </w:rPr>
        <w:t>removed</w:t>
      </w:r>
      <w:r w:rsidRPr="00226873">
        <w:rPr>
          <w:rStyle w:val="StyleUnderline"/>
        </w:rPr>
        <w:t xml:space="preserve"> on the </w:t>
      </w:r>
      <w:r w:rsidRPr="00226873">
        <w:rPr>
          <w:rStyle w:val="Emphasis"/>
        </w:rPr>
        <w:t>basis of</w:t>
      </w:r>
      <w:r w:rsidRPr="00226873">
        <w:rPr>
          <w:rStyle w:val="StyleUnderline"/>
        </w:rPr>
        <w:t xml:space="preserve"> an </w:t>
      </w:r>
      <w:r w:rsidRPr="00226873">
        <w:rPr>
          <w:rStyle w:val="Emphasis"/>
        </w:rPr>
        <w:t>internet troll’s</w:t>
      </w:r>
      <w:r w:rsidRPr="00226873">
        <w:rPr>
          <w:rStyle w:val="StyleUnderline"/>
        </w:rPr>
        <w:t xml:space="preserve"> bald “disloyalty” </w:t>
      </w:r>
      <w:r w:rsidRPr="00226873">
        <w:rPr>
          <w:rStyle w:val="Emphasis"/>
        </w:rPr>
        <w:t>allegation</w:t>
      </w:r>
      <w:r w:rsidRPr="00226873">
        <w:rPr>
          <w:rStyle w:val="StyleUnderline"/>
        </w:rPr>
        <w:t>.</w:t>
      </w:r>
      <w:r w:rsidRPr="00226873">
        <w:t xml:space="preserve"> </w:t>
      </w:r>
      <w:r w:rsidRPr="00226873">
        <w:rPr>
          <w:rStyle w:val="StyleUnderline"/>
        </w:rPr>
        <w:t>A</w:t>
      </w:r>
      <w:r w:rsidRPr="00226873">
        <w:t xml:space="preserve"> </w:t>
      </w:r>
      <w:r w:rsidRPr="00226873">
        <w:rPr>
          <w:rStyle w:val="StyleUnderline"/>
        </w:rPr>
        <w:t xml:space="preserve">career three-star military intelligence officer was </w:t>
      </w:r>
      <w:r w:rsidRPr="00226873">
        <w:rPr>
          <w:rStyle w:val="StyleUnderline"/>
          <w:highlight w:val="yellow"/>
        </w:rPr>
        <w:t>removed</w:t>
      </w:r>
      <w:r w:rsidRPr="00226873">
        <w:rPr>
          <w:rStyle w:val="StyleUnderline"/>
        </w:rPr>
        <w:t xml:space="preserve"> as </w:t>
      </w:r>
      <w:r w:rsidRPr="00226873">
        <w:rPr>
          <w:rStyle w:val="StyleUnderline"/>
          <w:highlight w:val="yellow"/>
        </w:rPr>
        <w:t>DIA Director</w:t>
      </w:r>
      <w:r w:rsidRPr="00226873">
        <w:rPr>
          <w:rStyle w:val="StyleUnderline"/>
        </w:rPr>
        <w:t xml:space="preserve"> after providing </w:t>
      </w:r>
      <w:r w:rsidRPr="00226873">
        <w:rPr>
          <w:rStyle w:val="StyleUnderline"/>
          <w:highlight w:val="yellow"/>
        </w:rPr>
        <w:t>a</w:t>
      </w:r>
      <w:r w:rsidRPr="00226873">
        <w:rPr>
          <w:rStyle w:val="StyleUnderline"/>
        </w:rPr>
        <w:t xml:space="preserve"> draft </w:t>
      </w:r>
      <w:r w:rsidRPr="00226873">
        <w:rPr>
          <w:rStyle w:val="Emphasis"/>
        </w:rPr>
        <w:t xml:space="preserve">airstrike </w:t>
      </w:r>
      <w:r w:rsidRPr="00226873">
        <w:rPr>
          <w:rStyle w:val="Emphasis"/>
          <w:highlight w:val="yellow"/>
        </w:rPr>
        <w:t>damage estimate</w:t>
      </w:r>
      <w:r w:rsidRPr="00226873">
        <w:rPr>
          <w:rStyle w:val="StyleUnderline"/>
        </w:rPr>
        <w:t xml:space="preserve"> regarding Iran </w:t>
      </w:r>
      <w:r w:rsidRPr="00226873">
        <w:rPr>
          <w:rStyle w:val="StyleUnderline"/>
          <w:highlight w:val="yellow"/>
        </w:rPr>
        <w:t xml:space="preserve">that </w:t>
      </w:r>
      <w:r w:rsidRPr="00226873">
        <w:rPr>
          <w:rStyle w:val="Emphasis"/>
          <w:highlight w:val="yellow"/>
        </w:rPr>
        <w:t>differed</w:t>
      </w:r>
      <w:r w:rsidRPr="00226873">
        <w:rPr>
          <w:rStyle w:val="StyleUnderline"/>
          <w:highlight w:val="yellow"/>
        </w:rPr>
        <w:t xml:space="preserve"> </w:t>
      </w:r>
      <w:r w:rsidRPr="00226873">
        <w:rPr>
          <w:rStyle w:val="Emphasis"/>
          <w:highlight w:val="yellow"/>
        </w:rPr>
        <w:t>from the President’s</w:t>
      </w:r>
      <w:r w:rsidRPr="00226873">
        <w:rPr>
          <w:rStyle w:val="StyleUnderline"/>
        </w:rPr>
        <w:t xml:space="preserve"> assessment.</w:t>
      </w:r>
    </w:p>
    <w:p w14:paraId="04C3763C" w14:textId="77777777" w:rsidR="00B43D0A" w:rsidRPr="00226873" w:rsidRDefault="00B43D0A" w:rsidP="00B43D0A">
      <w:r w:rsidRPr="00226873">
        <w:t xml:space="preserve">Another normally scandalous incident similarly aligns with autocracy’s centralization and total subordination principles. </w:t>
      </w:r>
      <w:r w:rsidRPr="00226873">
        <w:rPr>
          <w:rStyle w:val="StyleUnderline"/>
        </w:rPr>
        <w:t xml:space="preserve">Emails shows that a top ODNI political appointee sought to </w:t>
      </w:r>
      <w:r w:rsidRPr="00226873">
        <w:rPr>
          <w:rStyle w:val="StyleUnderline"/>
          <w:highlight w:val="yellow"/>
        </w:rPr>
        <w:t>revise a</w:t>
      </w:r>
      <w:r w:rsidRPr="00226873">
        <w:rPr>
          <w:rStyle w:val="StyleUnderline"/>
        </w:rPr>
        <w:t xml:space="preserve"> draft </w:t>
      </w:r>
      <w:r w:rsidRPr="00226873">
        <w:t>National Intelligence Council (</w:t>
      </w:r>
      <w:r w:rsidRPr="00226873">
        <w:rPr>
          <w:rStyle w:val="StyleUnderline"/>
        </w:rPr>
        <w:t>NIC</w:t>
      </w:r>
      <w:r w:rsidRPr="00226873">
        <w:t xml:space="preserve">) </w:t>
      </w:r>
      <w:r w:rsidRPr="00226873">
        <w:rPr>
          <w:rStyle w:val="StyleUnderline"/>
          <w:highlight w:val="yellow"/>
        </w:rPr>
        <w:t>analysis that</w:t>
      </w:r>
      <w:r w:rsidRPr="00226873">
        <w:rPr>
          <w:rStyle w:val="StyleUnderline"/>
        </w:rPr>
        <w:t xml:space="preserve"> determined that Venezuela</w:t>
      </w:r>
      <w:r w:rsidRPr="00226873">
        <w:t xml:space="preserve">’s government probably </w:t>
      </w:r>
      <w:r w:rsidRPr="00226873">
        <w:rPr>
          <w:rStyle w:val="Emphasis"/>
        </w:rPr>
        <w:t>does not</w:t>
      </w:r>
      <w:r w:rsidRPr="00226873">
        <w:rPr>
          <w:rStyle w:val="StyleUnderline"/>
        </w:rPr>
        <w:t xml:space="preserve"> have a policy of directing drug gang</w:t>
      </w:r>
      <w:r w:rsidRPr="00226873">
        <w:t xml:space="preserve"> Tren de Aragua (</w:t>
      </w:r>
      <w:r w:rsidRPr="00226873">
        <w:rPr>
          <w:rStyle w:val="Emphasis"/>
        </w:rPr>
        <w:t>TDA</w:t>
      </w:r>
      <w:r w:rsidRPr="00226873">
        <w:t xml:space="preserve">), </w:t>
      </w:r>
      <w:r w:rsidRPr="00226873">
        <w:rPr>
          <w:rStyle w:val="StyleUnderline"/>
        </w:rPr>
        <w:t xml:space="preserve">“so this document is </w:t>
      </w:r>
      <w:r w:rsidRPr="00226873">
        <w:rPr>
          <w:rStyle w:val="Emphasis"/>
        </w:rPr>
        <w:t>not used against</w:t>
      </w:r>
      <w:r w:rsidRPr="00226873">
        <w:rPr>
          <w:rStyle w:val="StyleUnderline"/>
        </w:rPr>
        <w:t xml:space="preserve"> the </w:t>
      </w:r>
      <w:r w:rsidRPr="00226873">
        <w:rPr>
          <w:rStyle w:val="Emphasis"/>
        </w:rPr>
        <w:t>DNI</w:t>
      </w:r>
      <w:r w:rsidRPr="00226873">
        <w:rPr>
          <w:rStyle w:val="StyleUnderline"/>
        </w:rPr>
        <w:t xml:space="preserve"> or </w:t>
      </w:r>
      <w:r w:rsidRPr="00226873">
        <w:rPr>
          <w:rStyle w:val="Emphasis"/>
        </w:rPr>
        <w:t>POTUS</w:t>
      </w:r>
      <w:r w:rsidRPr="00226873">
        <w:rPr>
          <w:rStyle w:val="StyleUnderline"/>
        </w:rPr>
        <w:t>.”</w:t>
      </w:r>
      <w:r w:rsidRPr="00226873">
        <w:t xml:space="preserve"> </w:t>
      </w:r>
      <w:r w:rsidRPr="00226873">
        <w:rPr>
          <w:rStyle w:val="StyleUnderline"/>
        </w:rPr>
        <w:t>The</w:t>
      </w:r>
      <w:r w:rsidRPr="00226873">
        <w:t xml:space="preserve"> facially vigorous NIC </w:t>
      </w:r>
      <w:r w:rsidRPr="00226873">
        <w:rPr>
          <w:rStyle w:val="StyleUnderline"/>
        </w:rPr>
        <w:t xml:space="preserve">report </w:t>
      </w:r>
      <w:r w:rsidRPr="00226873">
        <w:rPr>
          <w:rStyle w:val="StyleUnderline"/>
          <w:highlight w:val="yellow"/>
        </w:rPr>
        <w:t>stands at odds with</w:t>
      </w:r>
      <w:r w:rsidRPr="00226873">
        <w:t xml:space="preserve"> President </w:t>
      </w:r>
      <w:r w:rsidRPr="00226873">
        <w:rPr>
          <w:rStyle w:val="StyleUnderline"/>
          <w:highlight w:val="yellow"/>
        </w:rPr>
        <w:t>Trump’s</w:t>
      </w:r>
      <w:r w:rsidRPr="00226873">
        <w:t xml:space="preserve"> March 15 </w:t>
      </w:r>
      <w:r w:rsidRPr="00226873">
        <w:rPr>
          <w:rStyle w:val="StyleUnderline"/>
          <w:highlight w:val="yellow"/>
        </w:rPr>
        <w:t>determination that TDA has</w:t>
      </w:r>
      <w:r w:rsidRPr="00226873">
        <w:rPr>
          <w:rStyle w:val="StyleUnderline"/>
        </w:rPr>
        <w:t xml:space="preserve"> Venezuelan government </w:t>
      </w:r>
      <w:r w:rsidRPr="00226873">
        <w:rPr>
          <w:rStyle w:val="Emphasis"/>
          <w:highlight w:val="yellow"/>
        </w:rPr>
        <w:t>backing for an “invasion”</w:t>
      </w:r>
      <w:r w:rsidRPr="00226873">
        <w:rPr>
          <w:rStyle w:val="StyleUnderline"/>
        </w:rPr>
        <w:t xml:space="preserve"> of the United States, a conclusion </w:t>
      </w:r>
      <w:r w:rsidRPr="00226873">
        <w:rPr>
          <w:rStyle w:val="StyleUnderline"/>
          <w:highlight w:val="yellow"/>
        </w:rPr>
        <w:t xml:space="preserve">that </w:t>
      </w:r>
      <w:r w:rsidRPr="00226873">
        <w:rPr>
          <w:rStyle w:val="Emphasis"/>
          <w:highlight w:val="yellow"/>
        </w:rPr>
        <w:t>forms</w:t>
      </w:r>
      <w:r w:rsidRPr="00226873">
        <w:rPr>
          <w:rStyle w:val="StyleUnderline"/>
          <w:highlight w:val="yellow"/>
        </w:rPr>
        <w:t xml:space="preserve"> much of the claimed </w:t>
      </w:r>
      <w:r w:rsidRPr="00226873">
        <w:rPr>
          <w:rStyle w:val="Emphasis"/>
          <w:highlight w:val="yellow"/>
        </w:rPr>
        <w:t>legal basis</w:t>
      </w:r>
      <w:r w:rsidRPr="00226873">
        <w:rPr>
          <w:rStyle w:val="StyleUnderline"/>
          <w:highlight w:val="yellow"/>
        </w:rPr>
        <w:t xml:space="preserve"> for Trump’s</w:t>
      </w:r>
      <w:r w:rsidRPr="00226873">
        <w:rPr>
          <w:rStyle w:val="StyleUnderline"/>
        </w:rPr>
        <w:t xml:space="preserve"> use of the </w:t>
      </w:r>
      <w:r w:rsidRPr="00226873">
        <w:rPr>
          <w:rStyle w:val="Emphasis"/>
          <w:highlight w:val="yellow"/>
        </w:rPr>
        <w:t>A</w:t>
      </w:r>
      <w:r w:rsidRPr="00226873">
        <w:rPr>
          <w:rStyle w:val="StyleUnderline"/>
        </w:rPr>
        <w:t xml:space="preserve">lien </w:t>
      </w:r>
      <w:r w:rsidRPr="00226873">
        <w:rPr>
          <w:rStyle w:val="Emphasis"/>
          <w:highlight w:val="yellow"/>
        </w:rPr>
        <w:t>E</w:t>
      </w:r>
      <w:r w:rsidRPr="00226873">
        <w:rPr>
          <w:rStyle w:val="StyleUnderline"/>
        </w:rPr>
        <w:t xml:space="preserve">nemies </w:t>
      </w:r>
      <w:r w:rsidRPr="00226873">
        <w:rPr>
          <w:rStyle w:val="Emphasis"/>
          <w:highlight w:val="yellow"/>
        </w:rPr>
        <w:t>A</w:t>
      </w:r>
      <w:r w:rsidRPr="00226873">
        <w:rPr>
          <w:rStyle w:val="StyleUnderline"/>
        </w:rPr>
        <w:t xml:space="preserve">ct to </w:t>
      </w:r>
      <w:r w:rsidRPr="00226873">
        <w:rPr>
          <w:rStyle w:val="Emphasis"/>
        </w:rPr>
        <w:t>remove alleged non-U.S. citizens</w:t>
      </w:r>
      <w:r w:rsidRPr="00226873">
        <w:rPr>
          <w:rStyle w:val="StyleUnderline"/>
        </w:rPr>
        <w:t xml:space="preserve"> without standard due process protections </w:t>
      </w:r>
      <w:r w:rsidRPr="00226873">
        <w:rPr>
          <w:rStyle w:val="StyleUnderline"/>
          <w:highlight w:val="yellow"/>
        </w:rPr>
        <w:t>and</w:t>
      </w:r>
      <w:r w:rsidRPr="00226873">
        <w:rPr>
          <w:rStyle w:val="StyleUnderline"/>
        </w:rPr>
        <w:t xml:space="preserve"> to </w:t>
      </w:r>
      <w:r w:rsidRPr="00226873">
        <w:rPr>
          <w:rStyle w:val="Emphasis"/>
        </w:rPr>
        <w:t xml:space="preserve">use </w:t>
      </w:r>
      <w:r w:rsidRPr="00226873">
        <w:rPr>
          <w:rStyle w:val="Emphasis"/>
          <w:highlight w:val="yellow"/>
        </w:rPr>
        <w:t>lethal force</w:t>
      </w:r>
      <w:r w:rsidRPr="00226873">
        <w:rPr>
          <w:rStyle w:val="StyleUnderline"/>
          <w:highlight w:val="yellow"/>
        </w:rPr>
        <w:t xml:space="preserve"> against</w:t>
      </w:r>
      <w:r w:rsidRPr="00226873">
        <w:rPr>
          <w:rStyle w:val="StyleUnderline"/>
        </w:rPr>
        <w:t xml:space="preserve"> alleged TDA </w:t>
      </w:r>
      <w:r w:rsidRPr="00226873">
        <w:rPr>
          <w:rStyle w:val="StyleUnderline"/>
          <w:highlight w:val="yellow"/>
        </w:rPr>
        <w:t>drug boats</w:t>
      </w:r>
      <w:r w:rsidRPr="00226873">
        <w:rPr>
          <w:rStyle w:val="StyleUnderline"/>
        </w:rPr>
        <w:t>.</w:t>
      </w:r>
      <w:r w:rsidRPr="00226873">
        <w:t xml:space="preserve"> Rather than welcome competing analysis and protect the NIC’s independence, the </w:t>
      </w:r>
      <w:r w:rsidRPr="00226873">
        <w:rPr>
          <w:rStyle w:val="StyleUnderline"/>
        </w:rPr>
        <w:t>Trump</w:t>
      </w:r>
      <w:r w:rsidRPr="00226873">
        <w:t xml:space="preserve"> Administration responded as an autocracy would: it </w:t>
      </w:r>
      <w:r w:rsidRPr="00226873">
        <w:rPr>
          <w:rStyle w:val="Emphasis"/>
        </w:rPr>
        <w:t>smeared</w:t>
      </w:r>
      <w:r w:rsidRPr="00226873">
        <w:rPr>
          <w:rStyle w:val="StyleUnderline"/>
        </w:rPr>
        <w:t xml:space="preserve"> two well-respected top career NIC officials as “Biden holdovers” and </w:t>
      </w:r>
      <w:r w:rsidRPr="00226873">
        <w:rPr>
          <w:rStyle w:val="Emphasis"/>
        </w:rPr>
        <w:t>fired them</w:t>
      </w:r>
      <w:r w:rsidRPr="00226873">
        <w:rPr>
          <w:rStyle w:val="StyleUnderline"/>
        </w:rPr>
        <w:t xml:space="preserve"> “because they politicized intelligence.”</w:t>
      </w:r>
      <w:r w:rsidRPr="00226873">
        <w:t xml:space="preserve"> </w:t>
      </w:r>
      <w:r w:rsidRPr="00226873">
        <w:rPr>
          <w:rStyle w:val="StyleUnderline"/>
        </w:rPr>
        <w:t xml:space="preserve">Trump officials may sincerely </w:t>
      </w:r>
      <w:r w:rsidRPr="00226873">
        <w:rPr>
          <w:rStyle w:val="Emphasis"/>
        </w:rPr>
        <w:t>frame everything</w:t>
      </w:r>
      <w:r w:rsidRPr="00226873">
        <w:rPr>
          <w:rStyle w:val="StyleUnderline"/>
        </w:rPr>
        <w:t xml:space="preserve"> in terms of the </w:t>
      </w:r>
      <w:r w:rsidRPr="00226873">
        <w:rPr>
          <w:rStyle w:val="Emphasis"/>
        </w:rPr>
        <w:t>leader’s political standing</w:t>
      </w:r>
      <w:r w:rsidRPr="00226873">
        <w:t>, and therefore sincerely believe this. Based on all we know, however, a well-founded and more obvious conclusion is that</w:t>
      </w:r>
      <w:r w:rsidRPr="00226873">
        <w:rPr>
          <w:rStyle w:val="StyleUnderline"/>
        </w:rPr>
        <w:t xml:space="preserve"> “politicized” or “weaponized” in Trump’s second term actually means politically inconvenient for an administration that is – consistent with Vought’s autocratic radical constitutionalism – </w:t>
      </w:r>
      <w:r w:rsidRPr="00226873">
        <w:rPr>
          <w:rStyle w:val="Emphasis"/>
        </w:rPr>
        <w:t>defying numerous statutes</w:t>
      </w:r>
      <w:r w:rsidRPr="00226873">
        <w:rPr>
          <w:rStyle w:val="StyleUnderline"/>
        </w:rPr>
        <w:t>,</w:t>
      </w:r>
      <w:r w:rsidRPr="00226873">
        <w:t xml:space="preserve"> </w:t>
      </w:r>
      <w:r w:rsidRPr="00226873">
        <w:rPr>
          <w:rStyle w:val="Emphasis"/>
        </w:rPr>
        <w:t>reg</w:t>
      </w:r>
      <w:r w:rsidRPr="00226873">
        <w:rPr>
          <w:rStyle w:val="StyleUnderline"/>
        </w:rPr>
        <w:t>ulation</w:t>
      </w:r>
      <w:r w:rsidRPr="00226873">
        <w:rPr>
          <w:rStyle w:val="Emphasis"/>
        </w:rPr>
        <w:t>s</w:t>
      </w:r>
      <w:r w:rsidRPr="00226873">
        <w:rPr>
          <w:rStyle w:val="StyleUnderline"/>
        </w:rPr>
        <w:t xml:space="preserve">, and </w:t>
      </w:r>
      <w:r w:rsidRPr="00226873">
        <w:rPr>
          <w:rStyle w:val="Emphasis"/>
        </w:rPr>
        <w:t>norms</w:t>
      </w:r>
      <w:r w:rsidRPr="00226873">
        <w:rPr>
          <w:rStyle w:val="StyleUnderline"/>
        </w:rPr>
        <w:t xml:space="preserve"> to </w:t>
      </w:r>
      <w:r w:rsidRPr="00226873">
        <w:rPr>
          <w:rStyle w:val="Emphasis"/>
        </w:rPr>
        <w:t>purge</w:t>
      </w:r>
      <w:r w:rsidRPr="00226873">
        <w:rPr>
          <w:rStyle w:val="StyleUnderline"/>
        </w:rPr>
        <w:t xml:space="preserve"> and </w:t>
      </w:r>
      <w:r w:rsidRPr="00226873">
        <w:rPr>
          <w:rStyle w:val="Emphasis"/>
        </w:rPr>
        <w:t>politicize</w:t>
      </w:r>
      <w:r w:rsidRPr="00226873">
        <w:rPr>
          <w:rStyle w:val="StyleUnderline"/>
        </w:rPr>
        <w:t xml:space="preserve"> the </w:t>
      </w:r>
      <w:r w:rsidRPr="00226873">
        <w:rPr>
          <w:rStyle w:val="Emphasis"/>
        </w:rPr>
        <w:t>fed</w:t>
      </w:r>
      <w:r w:rsidRPr="00226873">
        <w:rPr>
          <w:rStyle w:val="StyleUnderline"/>
        </w:rPr>
        <w:t xml:space="preserve">eral </w:t>
      </w:r>
      <w:r w:rsidRPr="00226873">
        <w:rPr>
          <w:rStyle w:val="Emphasis"/>
        </w:rPr>
        <w:t>workforce</w:t>
      </w:r>
      <w:r w:rsidRPr="00226873">
        <w:rPr>
          <w:rStyle w:val="StyleUnderline"/>
        </w:rPr>
        <w:t>.</w:t>
      </w:r>
    </w:p>
    <w:p w14:paraId="599B8E72" w14:textId="77777777" w:rsidR="00B43D0A" w:rsidRPr="00226873" w:rsidRDefault="00B43D0A" w:rsidP="00B43D0A"/>
    <w:p w14:paraId="3FB4A386" w14:textId="77777777" w:rsidR="00B43D0A" w:rsidRPr="00226873" w:rsidRDefault="00B43D0A" w:rsidP="00B43D0A">
      <w:pPr>
        <w:pStyle w:val="Heading4"/>
        <w:rPr>
          <w:rFonts w:cs="Arial"/>
          <w:iCs w:val="0"/>
          <w:szCs w:val="24"/>
        </w:rPr>
      </w:pPr>
      <w:r w:rsidRPr="00226873">
        <w:rPr>
          <w:rFonts w:cs="Arial"/>
          <w:iCs w:val="0"/>
          <w:szCs w:val="24"/>
        </w:rPr>
        <w:t xml:space="preserve">2: We need a </w:t>
      </w:r>
      <w:r w:rsidRPr="00226873">
        <w:rPr>
          <w:iCs w:val="0"/>
          <w:szCs w:val="24"/>
          <w:u w:val="single"/>
        </w:rPr>
        <w:t>minimalist interpretation</w:t>
      </w:r>
      <w:r w:rsidRPr="00226873">
        <w:rPr>
          <w:rFonts w:cs="Arial"/>
          <w:iCs w:val="0"/>
          <w:szCs w:val="24"/>
        </w:rPr>
        <w:t xml:space="preserve"> of unitary executive theory to resist Trump. </w:t>
      </w:r>
    </w:p>
    <w:p w14:paraId="0FF22C0A" w14:textId="77777777" w:rsidR="00B43D0A" w:rsidRPr="00226873" w:rsidRDefault="00B43D0A" w:rsidP="00B43D0A">
      <w:pPr>
        <w:rPr>
          <w:szCs w:val="16"/>
        </w:rPr>
      </w:pPr>
      <w:r w:rsidRPr="00226873">
        <w:rPr>
          <w:rStyle w:val="Style13ptBold"/>
        </w:rPr>
        <w:t>Moynihan ‘25</w:t>
      </w:r>
      <w:r w:rsidRPr="00226873">
        <w:rPr>
          <w:szCs w:val="16"/>
        </w:rPr>
        <w:t xml:space="preserve"> [Don Moynihan is the Ford School’s J. Ira and Nicki Harris Family Professor of Public Policy, previously served as Georgetown University’s McCourt School of Public Policy Chair of Public Policy and the director of the La Follette School at the University of Wisconsin-Madison. “Why the Supreme Court decision on firing independent agency heads is a big deal,” Can We Still Govern? Substack, https://donmoynihan.substack.com/p/why-the-supreme-court-decision-on, published 05-22-2025, accessed 09-11-2025]</w:t>
      </w:r>
    </w:p>
    <w:p w14:paraId="589045BC" w14:textId="77777777" w:rsidR="00B43D0A" w:rsidRPr="00226873" w:rsidRDefault="00B43D0A" w:rsidP="00B43D0A">
      <w:pPr>
        <w:rPr>
          <w:szCs w:val="16"/>
        </w:rPr>
      </w:pPr>
    </w:p>
    <w:p w14:paraId="31D02FCA" w14:textId="77777777" w:rsidR="00B43D0A" w:rsidRPr="00226873" w:rsidRDefault="00B43D0A" w:rsidP="00B43D0A">
      <w:pPr>
        <w:rPr>
          <w:szCs w:val="16"/>
        </w:rPr>
      </w:pPr>
      <w:r w:rsidRPr="00226873">
        <w:rPr>
          <w:szCs w:val="16"/>
        </w:rPr>
        <w:t xml:space="preserve">A question I’ve gotten from reporters is </w:t>
      </w:r>
      <w:r w:rsidRPr="00226873">
        <w:rPr>
          <w:rStyle w:val="StyleUnderline"/>
        </w:rPr>
        <w:t xml:space="preserve">how long it will take the public sector </w:t>
      </w:r>
      <w:r w:rsidRPr="00226873">
        <w:rPr>
          <w:rStyle w:val="StyleUnderline"/>
          <w:highlight w:val="yellow"/>
        </w:rPr>
        <w:t>to recover from</w:t>
      </w:r>
      <w:r w:rsidRPr="00226873">
        <w:rPr>
          <w:rStyle w:val="StyleUnderline"/>
        </w:rPr>
        <w:t xml:space="preserve"> the damage </w:t>
      </w:r>
      <w:r w:rsidRPr="00226873">
        <w:rPr>
          <w:rStyle w:val="StyleUnderline"/>
          <w:highlight w:val="yellow"/>
        </w:rPr>
        <w:t>Trump</w:t>
      </w:r>
      <w:r w:rsidRPr="00226873">
        <w:rPr>
          <w:szCs w:val="16"/>
        </w:rPr>
        <w:t xml:space="preserve"> has done. There is no easy answer to this, but I highlight </w:t>
      </w:r>
      <w:r w:rsidRPr="00226873">
        <w:rPr>
          <w:rStyle w:val="StyleUnderline"/>
        </w:rPr>
        <w:t xml:space="preserve">one variable that </w:t>
      </w:r>
      <w:r w:rsidRPr="00226873">
        <w:rPr>
          <w:rStyle w:val="Emphasis"/>
          <w:highlight w:val="yellow"/>
        </w:rPr>
        <w:t>will matter</w:t>
      </w:r>
      <w:r w:rsidRPr="00226873">
        <w:rPr>
          <w:rStyle w:val="StyleUnderline"/>
        </w:rPr>
        <w:t xml:space="preserve"> a lot: </w:t>
      </w:r>
      <w:r w:rsidRPr="00226873">
        <w:rPr>
          <w:rStyle w:val="StyleUnderline"/>
          <w:highlight w:val="yellow"/>
        </w:rPr>
        <w:t>how much the</w:t>
      </w:r>
      <w:r w:rsidRPr="00226873">
        <w:rPr>
          <w:rStyle w:val="StyleUnderline"/>
        </w:rPr>
        <w:t xml:space="preserve"> Supreme </w:t>
      </w:r>
      <w:r w:rsidRPr="00226873">
        <w:rPr>
          <w:rStyle w:val="Emphasis"/>
          <w:highlight w:val="yellow"/>
        </w:rPr>
        <w:t>Court</w:t>
      </w:r>
      <w:r w:rsidRPr="00226873">
        <w:rPr>
          <w:rStyle w:val="StyleUnderline"/>
          <w:highlight w:val="yellow"/>
        </w:rPr>
        <w:t xml:space="preserve"> embraces </w:t>
      </w:r>
      <w:r w:rsidRPr="00226873">
        <w:rPr>
          <w:rStyle w:val="Emphasis"/>
          <w:highlight w:val="yellow"/>
        </w:rPr>
        <w:t>u</w:t>
      </w:r>
      <w:r w:rsidRPr="00226873">
        <w:rPr>
          <w:rStyle w:val="StyleUnderline"/>
        </w:rPr>
        <w:t xml:space="preserve">nitary </w:t>
      </w:r>
      <w:r w:rsidRPr="00226873">
        <w:rPr>
          <w:rStyle w:val="Emphasis"/>
          <w:highlight w:val="yellow"/>
        </w:rPr>
        <w:t>e</w:t>
      </w:r>
      <w:r w:rsidRPr="00226873">
        <w:rPr>
          <w:rStyle w:val="StyleUnderline"/>
        </w:rPr>
        <w:t xml:space="preserve">xecutive </w:t>
      </w:r>
      <w:r w:rsidRPr="00226873">
        <w:rPr>
          <w:rStyle w:val="Emphasis"/>
          <w:highlight w:val="yellow"/>
        </w:rPr>
        <w:t>t</w:t>
      </w:r>
      <w:r w:rsidRPr="00226873">
        <w:rPr>
          <w:rStyle w:val="StyleUnderline"/>
        </w:rPr>
        <w:t>heory</w:t>
      </w:r>
      <w:r w:rsidRPr="00226873">
        <w:rPr>
          <w:szCs w:val="16"/>
        </w:rPr>
        <w:t xml:space="preserve"> (i.e., the idea that the President has king-like powers).</w:t>
      </w:r>
    </w:p>
    <w:p w14:paraId="1AC620D7" w14:textId="77777777" w:rsidR="00B43D0A" w:rsidRPr="00226873" w:rsidRDefault="00B43D0A" w:rsidP="00B43D0A">
      <w:pPr>
        <w:rPr>
          <w:rStyle w:val="StyleUnderline"/>
        </w:rPr>
      </w:pPr>
      <w:r w:rsidRPr="00226873">
        <w:rPr>
          <w:szCs w:val="16"/>
        </w:rPr>
        <w:t xml:space="preserve">Why does this matter? </w:t>
      </w:r>
      <w:r w:rsidRPr="00226873">
        <w:rPr>
          <w:rStyle w:val="StyleUnderline"/>
          <w:highlight w:val="yellow"/>
        </w:rPr>
        <w:t xml:space="preserve">A </w:t>
      </w:r>
      <w:r w:rsidRPr="00226873">
        <w:rPr>
          <w:rStyle w:val="Emphasis"/>
          <w:highlight w:val="yellow"/>
        </w:rPr>
        <w:t>maximalist interp</w:t>
      </w:r>
      <w:r w:rsidRPr="00226873">
        <w:rPr>
          <w:rStyle w:val="StyleUnderline"/>
        </w:rPr>
        <w:t xml:space="preserve">retation of the unitary executive theory </w:t>
      </w:r>
      <w:r w:rsidRPr="00226873">
        <w:rPr>
          <w:rStyle w:val="StyleUnderline"/>
          <w:highlight w:val="yellow"/>
        </w:rPr>
        <w:t>holds</w:t>
      </w:r>
      <w:r w:rsidRPr="00226873">
        <w:rPr>
          <w:rStyle w:val="StyleUnderline"/>
        </w:rPr>
        <w:t xml:space="preserve"> that almost any Congressional (or judicial) constraint</w:t>
      </w:r>
      <w:r w:rsidRPr="00226873">
        <w:t>s</w:t>
      </w:r>
      <w:r w:rsidRPr="00226873">
        <w:rPr>
          <w:rStyle w:val="StyleUnderline"/>
        </w:rPr>
        <w:t xml:space="preserve"> on presidential power are unconstitutional.</w:t>
      </w:r>
      <w:r w:rsidRPr="00226873">
        <w:rPr>
          <w:szCs w:val="16"/>
        </w:rPr>
        <w:t xml:space="preserve"> In more specific terms, </w:t>
      </w:r>
      <w:r w:rsidRPr="00226873">
        <w:rPr>
          <w:rStyle w:val="StyleUnderline"/>
        </w:rPr>
        <w:t xml:space="preserve">it would hold that </w:t>
      </w:r>
      <w:r w:rsidRPr="00226873">
        <w:rPr>
          <w:rStyle w:val="StyleUnderline"/>
          <w:highlight w:val="yellow"/>
        </w:rPr>
        <w:t xml:space="preserve">the </w:t>
      </w:r>
      <w:r w:rsidRPr="00226873">
        <w:rPr>
          <w:rStyle w:val="Emphasis"/>
          <w:highlight w:val="yellow"/>
        </w:rPr>
        <w:t>civil service system</w:t>
      </w:r>
      <w:r w:rsidRPr="00226873">
        <w:rPr>
          <w:rStyle w:val="StyleUnderline"/>
        </w:rPr>
        <w:t xml:space="preserve"> itself is </w:t>
      </w:r>
      <w:r w:rsidRPr="00226873">
        <w:rPr>
          <w:rStyle w:val="Emphasis"/>
          <w:highlight w:val="yellow"/>
        </w:rPr>
        <w:t>unconstitutional</w:t>
      </w:r>
      <w:r w:rsidRPr="00226873">
        <w:rPr>
          <w:rStyle w:val="StyleUnderline"/>
        </w:rPr>
        <w:t>. If the court adopts that reasoning, then it becomes very hard to rebuild state capacity.</w:t>
      </w:r>
    </w:p>
    <w:p w14:paraId="3DE6A462" w14:textId="77777777" w:rsidR="00B43D0A" w:rsidRPr="00226873" w:rsidRDefault="00B43D0A" w:rsidP="00B43D0A">
      <w:pPr>
        <w:rPr>
          <w:rStyle w:val="StyleUnderline"/>
        </w:rPr>
      </w:pPr>
      <w:r w:rsidRPr="00226873">
        <w:rPr>
          <w:rStyle w:val="StyleUnderline"/>
        </w:rPr>
        <w:t xml:space="preserve">Because with unitary executive theory, there is </w:t>
      </w:r>
      <w:r w:rsidRPr="00226873">
        <w:rPr>
          <w:rStyle w:val="Emphasis"/>
        </w:rPr>
        <w:t>no actor</w:t>
      </w:r>
      <w:r w:rsidRPr="00226873">
        <w:rPr>
          <w:rStyle w:val="StyleUnderline"/>
        </w:rPr>
        <w:t xml:space="preserve"> that can make </w:t>
      </w:r>
      <w:r w:rsidRPr="00226873">
        <w:rPr>
          <w:rStyle w:val="Emphasis"/>
        </w:rPr>
        <w:t>credible</w:t>
      </w:r>
      <w:r w:rsidRPr="00226873">
        <w:rPr>
          <w:rStyle w:val="StyleUnderline"/>
        </w:rPr>
        <w:t xml:space="preserve"> </w:t>
      </w:r>
      <w:r w:rsidRPr="00226873">
        <w:rPr>
          <w:rStyle w:val="Emphasis"/>
        </w:rPr>
        <w:t>long-term</w:t>
      </w:r>
      <w:r w:rsidRPr="00226873">
        <w:rPr>
          <w:rStyle w:val="StyleUnderline"/>
        </w:rPr>
        <w:t xml:space="preserve"> </w:t>
      </w:r>
      <w:r w:rsidRPr="00226873">
        <w:rPr>
          <w:rStyle w:val="Emphasis"/>
        </w:rPr>
        <w:t>commitments</w:t>
      </w:r>
      <w:r w:rsidRPr="00226873">
        <w:rPr>
          <w:rStyle w:val="StyleUnderline"/>
        </w:rPr>
        <w:t xml:space="preserve"> to public servants.</w:t>
      </w:r>
    </w:p>
    <w:p w14:paraId="543D19FE" w14:textId="77777777" w:rsidR="00B43D0A" w:rsidRPr="00226873" w:rsidRDefault="00B43D0A" w:rsidP="00B43D0A">
      <w:pPr>
        <w:rPr>
          <w:szCs w:val="16"/>
        </w:rPr>
      </w:pPr>
      <w:r w:rsidRPr="00226873">
        <w:rPr>
          <w:szCs w:val="16"/>
        </w:rPr>
        <w:t xml:space="preserve">With unitary executive theory, </w:t>
      </w:r>
      <w:r w:rsidRPr="00226873">
        <w:rPr>
          <w:rStyle w:val="StyleUnderline"/>
        </w:rPr>
        <w:t xml:space="preserve">Congress </w:t>
      </w:r>
      <w:r w:rsidRPr="00226873">
        <w:rPr>
          <w:rStyle w:val="Emphasis"/>
        </w:rPr>
        <w:t>cannot</w:t>
      </w:r>
      <w:r w:rsidRPr="00226873">
        <w:rPr>
          <w:rStyle w:val="StyleUnderline"/>
        </w:rPr>
        <w:t xml:space="preserve"> write robust </w:t>
      </w:r>
      <w:r w:rsidRPr="00226873">
        <w:rPr>
          <w:rStyle w:val="Emphasis"/>
        </w:rPr>
        <w:t>new legislation</w:t>
      </w:r>
      <w:r w:rsidRPr="00226873">
        <w:rPr>
          <w:rStyle w:val="StyleUnderline"/>
        </w:rPr>
        <w:t xml:space="preserve"> that modernizes the </w:t>
      </w:r>
      <w:r w:rsidRPr="00226873">
        <w:rPr>
          <w:rStyle w:val="Emphasis"/>
        </w:rPr>
        <w:t>civil service</w:t>
      </w:r>
      <w:r w:rsidRPr="00226873">
        <w:rPr>
          <w:rStyle w:val="StyleUnderline"/>
        </w:rPr>
        <w:t xml:space="preserve"> and </w:t>
      </w:r>
      <w:r w:rsidRPr="00226873">
        <w:rPr>
          <w:rStyle w:val="Emphasis"/>
        </w:rPr>
        <w:t>stops politicization</w:t>
      </w:r>
      <w:r w:rsidRPr="00226873">
        <w:rPr>
          <w:rStyle w:val="StyleUnderline"/>
        </w:rPr>
        <w:t>.</w:t>
      </w:r>
      <w:r w:rsidRPr="00226873">
        <w:rPr>
          <w:szCs w:val="16"/>
        </w:rPr>
        <w:t xml:space="preserve"> </w:t>
      </w:r>
      <w:r w:rsidRPr="00226873">
        <w:rPr>
          <w:rStyle w:val="StyleUnderline"/>
        </w:rPr>
        <w:t xml:space="preserve">A President could just ignore it. </w:t>
      </w:r>
      <w:r w:rsidRPr="00226873">
        <w:rPr>
          <w:rStyle w:val="Emphasis"/>
        </w:rPr>
        <w:t>Even</w:t>
      </w:r>
      <w:r w:rsidRPr="00226873">
        <w:rPr>
          <w:rStyle w:val="StyleUnderline"/>
        </w:rPr>
        <w:t xml:space="preserve"> if </w:t>
      </w:r>
      <w:r w:rsidRPr="00226873">
        <w:rPr>
          <w:rStyle w:val="Emphasis"/>
        </w:rPr>
        <w:t>Trump leaves</w:t>
      </w:r>
      <w:r w:rsidRPr="00226873">
        <w:rPr>
          <w:rStyle w:val="StyleUnderline"/>
        </w:rPr>
        <w:t xml:space="preserve"> office, and a new President looks to restore nonpartisan competence, their promises are only good for four or eight years before </w:t>
      </w:r>
      <w:r w:rsidRPr="00226873">
        <w:rPr>
          <w:rStyle w:val="Emphasis"/>
        </w:rPr>
        <w:t>another President</w:t>
      </w:r>
      <w:r w:rsidRPr="00226873">
        <w:rPr>
          <w:rStyle w:val="StyleUnderline"/>
        </w:rPr>
        <w:t xml:space="preserve"> can come in and </w:t>
      </w:r>
      <w:r w:rsidRPr="00226873">
        <w:rPr>
          <w:rStyle w:val="Emphasis"/>
        </w:rPr>
        <w:t>rip up the terms</w:t>
      </w:r>
      <w:r w:rsidRPr="00226873">
        <w:rPr>
          <w:rStyle w:val="StyleUnderline"/>
        </w:rPr>
        <w:t xml:space="preserve"> of their employment. </w:t>
      </w:r>
      <w:r w:rsidRPr="00226873">
        <w:rPr>
          <w:szCs w:val="16"/>
        </w:rPr>
        <w:t>And over time,</w:t>
      </w:r>
      <w:r w:rsidRPr="00226873">
        <w:rPr>
          <w:rStyle w:val="StyleUnderline"/>
        </w:rPr>
        <w:t xml:space="preserve"> why would even a good government President invest effort in restoring capacity if their successor can undermine it?</w:t>
      </w:r>
    </w:p>
    <w:p w14:paraId="471B0FAC" w14:textId="77777777" w:rsidR="00B43D0A" w:rsidRPr="00226873" w:rsidRDefault="00B43D0A" w:rsidP="00B43D0A">
      <w:pPr>
        <w:rPr>
          <w:szCs w:val="16"/>
        </w:rPr>
      </w:pPr>
      <w:r w:rsidRPr="00226873">
        <w:rPr>
          <w:rStyle w:val="StyleUnderline"/>
        </w:rPr>
        <w:t xml:space="preserve">With </w:t>
      </w:r>
      <w:r w:rsidRPr="00226873">
        <w:rPr>
          <w:rStyle w:val="Emphasis"/>
        </w:rPr>
        <w:t>u</w:t>
      </w:r>
      <w:r w:rsidRPr="00226873">
        <w:rPr>
          <w:rStyle w:val="StyleUnderline"/>
        </w:rPr>
        <w:t xml:space="preserve">nitary </w:t>
      </w:r>
      <w:r w:rsidRPr="00226873">
        <w:rPr>
          <w:rStyle w:val="Emphasis"/>
        </w:rPr>
        <w:t>e</w:t>
      </w:r>
      <w:r w:rsidRPr="00226873">
        <w:rPr>
          <w:rStyle w:val="StyleUnderline"/>
        </w:rPr>
        <w:t xml:space="preserve">xecutive </w:t>
      </w:r>
      <w:r w:rsidRPr="00226873">
        <w:rPr>
          <w:rStyle w:val="Emphasis"/>
        </w:rPr>
        <w:t>t</w:t>
      </w:r>
      <w:r w:rsidRPr="00226873">
        <w:rPr>
          <w:rStyle w:val="StyleUnderline"/>
        </w:rPr>
        <w:t xml:space="preserve">heory, the public sector becomes </w:t>
      </w:r>
      <w:r w:rsidRPr="00226873">
        <w:rPr>
          <w:rStyle w:val="Emphasis"/>
        </w:rPr>
        <w:t>permanently</w:t>
      </w:r>
      <w:r w:rsidRPr="00226873">
        <w:rPr>
          <w:rStyle w:val="StyleUnderline"/>
        </w:rPr>
        <w:t xml:space="preserve"> viewed as an </w:t>
      </w:r>
      <w:r w:rsidRPr="00226873">
        <w:rPr>
          <w:rStyle w:val="Emphasis"/>
        </w:rPr>
        <w:t>unstable</w:t>
      </w:r>
      <w:r w:rsidRPr="00226873">
        <w:rPr>
          <w:rStyle w:val="StyleUnderline"/>
        </w:rPr>
        <w:t xml:space="preserve"> and chaotic workplace that we are seeing now.</w:t>
      </w:r>
      <w:r w:rsidRPr="00226873">
        <w:rPr>
          <w:szCs w:val="16"/>
        </w:rPr>
        <w:t xml:space="preserve"> The most capable potential employees decide its not worth the bother, and </w:t>
      </w:r>
      <w:r w:rsidRPr="00226873">
        <w:rPr>
          <w:rStyle w:val="StyleUnderline"/>
        </w:rPr>
        <w:t xml:space="preserve">the workforce becomes a mix of people who </w:t>
      </w:r>
      <w:r w:rsidRPr="00226873">
        <w:rPr>
          <w:rStyle w:val="Emphasis"/>
        </w:rPr>
        <w:t>cannot</w:t>
      </w:r>
      <w:r w:rsidRPr="00226873">
        <w:rPr>
          <w:rStyle w:val="StyleUnderline"/>
        </w:rPr>
        <w:t xml:space="preserve"> get a </w:t>
      </w:r>
      <w:r w:rsidRPr="00226873">
        <w:rPr>
          <w:rStyle w:val="Emphasis"/>
        </w:rPr>
        <w:t>job elsewhere</w:t>
      </w:r>
      <w:r w:rsidRPr="00226873">
        <w:rPr>
          <w:rStyle w:val="StyleUnderline"/>
        </w:rPr>
        <w:t xml:space="preserve">, and </w:t>
      </w:r>
      <w:r w:rsidRPr="00226873">
        <w:rPr>
          <w:rStyle w:val="Emphasis"/>
        </w:rPr>
        <w:t>short term</w:t>
      </w:r>
      <w:r w:rsidRPr="00226873">
        <w:rPr>
          <w:rStyle w:val="StyleUnderline"/>
        </w:rPr>
        <w:t xml:space="preserve"> </w:t>
      </w:r>
      <w:r w:rsidRPr="00226873">
        <w:rPr>
          <w:rStyle w:val="Emphasis"/>
        </w:rPr>
        <w:t>political appointees</w:t>
      </w:r>
      <w:r w:rsidRPr="00226873">
        <w:rPr>
          <w:rStyle w:val="StyleUnderline"/>
        </w:rPr>
        <w:t>.</w:t>
      </w:r>
      <w:r w:rsidRPr="00226873">
        <w:rPr>
          <w:szCs w:val="16"/>
        </w:rPr>
        <w:t xml:space="preserve"> (The irony here is that advocates of unitary executive theory say it is not just constitutional, but will improve the performance of the public sector, notwithstanding the omnishambles we are witnessing now).</w:t>
      </w:r>
    </w:p>
    <w:p w14:paraId="743510A0" w14:textId="77777777" w:rsidR="00B43D0A" w:rsidRPr="00226873" w:rsidRDefault="00B43D0A" w:rsidP="00B43D0A">
      <w:pPr>
        <w:rPr>
          <w:rStyle w:val="StyleUnderline"/>
        </w:rPr>
      </w:pPr>
      <w:r w:rsidRPr="00226873">
        <w:rPr>
          <w:szCs w:val="16"/>
        </w:rPr>
        <w:t xml:space="preserve">So it matters, a lot, how courts decide on questions of presidential power over personnel issues right now. We do not have many tea leaves to read, but </w:t>
      </w:r>
      <w:r w:rsidRPr="00226873">
        <w:rPr>
          <w:rStyle w:val="StyleUnderline"/>
        </w:rPr>
        <w:t xml:space="preserve">this </w:t>
      </w:r>
      <w:r w:rsidRPr="00226873">
        <w:rPr>
          <w:rStyle w:val="StyleUnderline"/>
          <w:highlight w:val="yellow"/>
        </w:rPr>
        <w:t>SCOTUS is</w:t>
      </w:r>
      <w:r w:rsidRPr="00226873">
        <w:rPr>
          <w:rStyle w:val="StyleUnderline"/>
        </w:rPr>
        <w:t xml:space="preserve"> certainly </w:t>
      </w:r>
      <w:r w:rsidRPr="00226873">
        <w:rPr>
          <w:rStyle w:val="Emphasis"/>
          <w:highlight w:val="yellow"/>
        </w:rPr>
        <w:t>more on board</w:t>
      </w:r>
      <w:r w:rsidRPr="00226873">
        <w:rPr>
          <w:rStyle w:val="StyleUnderline"/>
        </w:rPr>
        <w:t xml:space="preserve"> with any unitary executive theory </w:t>
      </w:r>
      <w:r w:rsidRPr="00226873">
        <w:rPr>
          <w:rStyle w:val="Emphasis"/>
          <w:highlight w:val="yellow"/>
        </w:rPr>
        <w:t>than any prior</w:t>
      </w:r>
      <w:r w:rsidRPr="00226873">
        <w:rPr>
          <w:rStyle w:val="StyleUnderline"/>
        </w:rPr>
        <w:t xml:space="preserve"> version.</w:t>
      </w:r>
      <w:r w:rsidRPr="00226873">
        <w:rPr>
          <w:szCs w:val="16"/>
        </w:rPr>
        <w:t xml:space="preserve"> </w:t>
      </w:r>
      <w:r w:rsidRPr="00226873">
        <w:rPr>
          <w:rStyle w:val="StyleUnderline"/>
        </w:rPr>
        <w:t xml:space="preserve">Decisions like the one on presidential </w:t>
      </w:r>
      <w:r w:rsidRPr="00226873">
        <w:rPr>
          <w:rStyle w:val="Emphasis"/>
          <w:highlight w:val="yellow"/>
        </w:rPr>
        <w:t>immunity</w:t>
      </w:r>
      <w:r w:rsidRPr="00226873">
        <w:rPr>
          <w:rStyle w:val="StyleUnderline"/>
        </w:rPr>
        <w:t xml:space="preserve"> last year </w:t>
      </w:r>
      <w:r w:rsidRPr="00226873">
        <w:rPr>
          <w:rStyle w:val="StyleUnderline"/>
          <w:highlight w:val="yellow"/>
        </w:rPr>
        <w:t>suggests</w:t>
      </w:r>
      <w:r w:rsidRPr="00226873">
        <w:rPr>
          <w:rStyle w:val="StyleUnderline"/>
        </w:rPr>
        <w:t xml:space="preserve"> a court </w:t>
      </w:r>
      <w:r w:rsidRPr="00226873">
        <w:rPr>
          <w:rStyle w:val="StyleUnderline"/>
          <w:highlight w:val="yellow"/>
        </w:rPr>
        <w:t>willing to imbue</w:t>
      </w:r>
      <w:r w:rsidRPr="00226873">
        <w:rPr>
          <w:rStyle w:val="StyleUnderline"/>
        </w:rPr>
        <w:t xml:space="preserve"> the President with </w:t>
      </w:r>
      <w:r w:rsidRPr="00226873">
        <w:rPr>
          <w:rStyle w:val="Emphasis"/>
          <w:highlight w:val="yellow"/>
        </w:rPr>
        <w:t>unprecedented powers</w:t>
      </w:r>
      <w:r w:rsidRPr="00226873">
        <w:rPr>
          <w:rStyle w:val="StyleUnderline"/>
        </w:rPr>
        <w:t>.</w:t>
      </w:r>
    </w:p>
    <w:p w14:paraId="32CBAD7B" w14:textId="77777777" w:rsidR="00B43D0A" w:rsidRPr="00226873" w:rsidRDefault="00B43D0A" w:rsidP="00B43D0A">
      <w:pPr>
        <w:rPr>
          <w:szCs w:val="16"/>
        </w:rPr>
      </w:pPr>
      <w:r w:rsidRPr="00226873">
        <w:rPr>
          <w:rStyle w:val="StyleUnderline"/>
        </w:rPr>
        <w:t xml:space="preserve">SCOTUS gave us another hint yesterday. They decided to </w:t>
      </w:r>
      <w:r w:rsidRPr="00226873">
        <w:rPr>
          <w:rStyle w:val="StyleUnderline"/>
          <w:highlight w:val="yellow"/>
        </w:rPr>
        <w:t>allow</w:t>
      </w:r>
      <w:r w:rsidRPr="00226873">
        <w:rPr>
          <w:rStyle w:val="StyleUnderline"/>
        </w:rPr>
        <w:t xml:space="preserve"> Trump </w:t>
      </w:r>
      <w:r w:rsidRPr="00226873">
        <w:rPr>
          <w:rStyle w:val="StyleUnderline"/>
          <w:highlight w:val="yellow"/>
        </w:rPr>
        <w:t>to remove</w:t>
      </w:r>
      <w:r w:rsidRPr="00226873">
        <w:rPr>
          <w:rStyle w:val="StyleUnderline"/>
        </w:rPr>
        <w:t xml:space="preserve"> Democratic members of the </w:t>
      </w:r>
      <w:r w:rsidRPr="00226873">
        <w:rPr>
          <w:rStyle w:val="Emphasis"/>
          <w:highlight w:val="yellow"/>
        </w:rPr>
        <w:t>M</w:t>
      </w:r>
      <w:r w:rsidRPr="00226873">
        <w:rPr>
          <w:rStyle w:val="StyleUnderline"/>
        </w:rPr>
        <w:t xml:space="preserve">erit </w:t>
      </w:r>
      <w:r w:rsidRPr="00226873">
        <w:rPr>
          <w:rStyle w:val="Emphasis"/>
          <w:highlight w:val="yellow"/>
        </w:rPr>
        <w:t>S</w:t>
      </w:r>
      <w:r w:rsidRPr="00226873">
        <w:rPr>
          <w:rStyle w:val="StyleUnderline"/>
        </w:rPr>
        <w:t xml:space="preserve">ystems </w:t>
      </w:r>
      <w:r w:rsidRPr="00226873">
        <w:rPr>
          <w:rStyle w:val="Emphasis"/>
          <w:highlight w:val="yellow"/>
        </w:rPr>
        <w:t>P</w:t>
      </w:r>
      <w:r w:rsidRPr="00226873">
        <w:rPr>
          <w:rStyle w:val="StyleUnderline"/>
        </w:rPr>
        <w:t xml:space="preserve">rotection </w:t>
      </w:r>
      <w:r w:rsidRPr="00226873">
        <w:rPr>
          <w:rStyle w:val="Emphasis"/>
          <w:highlight w:val="yellow"/>
        </w:rPr>
        <w:t>B</w:t>
      </w:r>
      <w:r w:rsidRPr="00226873">
        <w:rPr>
          <w:rStyle w:val="StyleUnderline"/>
        </w:rPr>
        <w:t xml:space="preserve">oard, </w:t>
      </w:r>
      <w:r w:rsidRPr="00226873">
        <w:rPr>
          <w:rStyle w:val="StyleUnderline"/>
          <w:highlight w:val="yellow"/>
        </w:rPr>
        <w:t>and</w:t>
      </w:r>
      <w:r w:rsidRPr="00226873">
        <w:rPr>
          <w:rStyle w:val="StyleUnderline"/>
        </w:rPr>
        <w:t xml:space="preserve"> the </w:t>
      </w:r>
      <w:r w:rsidRPr="00226873">
        <w:rPr>
          <w:rStyle w:val="Emphasis"/>
          <w:highlight w:val="yellow"/>
        </w:rPr>
        <w:t>N</w:t>
      </w:r>
      <w:r w:rsidRPr="00226873">
        <w:rPr>
          <w:rStyle w:val="StyleUnderline"/>
        </w:rPr>
        <w:t xml:space="preserve">ational </w:t>
      </w:r>
      <w:r w:rsidRPr="00226873">
        <w:rPr>
          <w:rStyle w:val="Emphasis"/>
          <w:highlight w:val="yellow"/>
        </w:rPr>
        <w:t>L</w:t>
      </w:r>
      <w:r w:rsidRPr="00226873">
        <w:rPr>
          <w:rStyle w:val="StyleUnderline"/>
        </w:rPr>
        <w:t xml:space="preserve">abor </w:t>
      </w:r>
      <w:r w:rsidRPr="00226873">
        <w:rPr>
          <w:rStyle w:val="Emphasis"/>
          <w:highlight w:val="yellow"/>
        </w:rPr>
        <w:t>R</w:t>
      </w:r>
      <w:r w:rsidRPr="00226873">
        <w:rPr>
          <w:rStyle w:val="StyleUnderline"/>
        </w:rPr>
        <w:t xml:space="preserve">elations </w:t>
      </w:r>
      <w:r w:rsidRPr="00226873">
        <w:rPr>
          <w:rStyle w:val="Emphasis"/>
          <w:highlight w:val="yellow"/>
        </w:rPr>
        <w:t>B</w:t>
      </w:r>
      <w:r w:rsidRPr="00226873">
        <w:rPr>
          <w:rStyle w:val="StyleUnderline"/>
        </w:rPr>
        <w:t>oard. The decision was 6-3.</w:t>
      </w:r>
      <w:r w:rsidRPr="00226873">
        <w:rPr>
          <w:szCs w:val="16"/>
        </w:rPr>
        <w:t xml:space="preserve"> </w:t>
      </w:r>
      <w:r w:rsidRPr="00226873">
        <w:rPr>
          <w:rStyle w:val="StyleUnderline"/>
        </w:rPr>
        <w:t xml:space="preserve">The court says that the President can move forward with the firing until they rule on the merits of the case, which is unlikely to happen until the next Supreme Court term. It is </w:t>
      </w:r>
      <w:r w:rsidRPr="00226873">
        <w:rPr>
          <w:rStyle w:val="Emphasis"/>
          <w:highlight w:val="yellow"/>
        </w:rPr>
        <w:t>very hard</w:t>
      </w:r>
      <w:r w:rsidRPr="00226873">
        <w:rPr>
          <w:rStyle w:val="StyleUnderline"/>
          <w:highlight w:val="yellow"/>
        </w:rPr>
        <w:t xml:space="preserve"> to see</w:t>
      </w:r>
      <w:r w:rsidRPr="00226873">
        <w:rPr>
          <w:rStyle w:val="StyleUnderline"/>
        </w:rPr>
        <w:t xml:space="preserve"> the court </w:t>
      </w:r>
      <w:r w:rsidRPr="00226873">
        <w:rPr>
          <w:rStyle w:val="StyleUnderline"/>
          <w:highlight w:val="yellow"/>
        </w:rPr>
        <w:t>deciding</w:t>
      </w:r>
      <w:r w:rsidRPr="00226873">
        <w:rPr>
          <w:rStyle w:val="StyleUnderline"/>
        </w:rPr>
        <w:t xml:space="preserve"> that the </w:t>
      </w:r>
      <w:r w:rsidRPr="00226873">
        <w:rPr>
          <w:rStyle w:val="StyleUnderline"/>
          <w:highlight w:val="yellow"/>
        </w:rPr>
        <w:t xml:space="preserve">firings are </w:t>
      </w:r>
      <w:r w:rsidRPr="00226873">
        <w:rPr>
          <w:rStyle w:val="Emphasis"/>
          <w:highlight w:val="yellow"/>
        </w:rPr>
        <w:t>fine now</w:t>
      </w:r>
      <w:r w:rsidRPr="00226873">
        <w:rPr>
          <w:rStyle w:val="StyleUnderline"/>
          <w:highlight w:val="yellow"/>
        </w:rPr>
        <w:t>, if</w:t>
      </w:r>
      <w:r w:rsidRPr="00226873">
        <w:rPr>
          <w:rStyle w:val="StyleUnderline"/>
        </w:rPr>
        <w:t xml:space="preserve"> there is a real prospect that they </w:t>
      </w:r>
      <w:r w:rsidRPr="00226873">
        <w:rPr>
          <w:rStyle w:val="Emphasis"/>
          <w:highlight w:val="yellow"/>
        </w:rPr>
        <w:t>will change</w:t>
      </w:r>
      <w:r w:rsidRPr="00226873">
        <w:rPr>
          <w:rStyle w:val="StyleUnderline"/>
        </w:rPr>
        <w:t xml:space="preserve"> their mind in the future.</w:t>
      </w:r>
      <w:r w:rsidRPr="00226873">
        <w:rPr>
          <w:szCs w:val="16"/>
        </w:rPr>
        <w:t xml:space="preserve"> It’s like telling an arsonist to go ahead, that we can figure out if it is legal or not after your house is a charred shell.</w:t>
      </w:r>
    </w:p>
    <w:p w14:paraId="4ACB1C21" w14:textId="77777777" w:rsidR="00B43D0A" w:rsidRPr="00226873" w:rsidRDefault="00B43D0A" w:rsidP="00B43D0A">
      <w:pPr>
        <w:rPr>
          <w:rStyle w:val="StyleUnderline"/>
        </w:rPr>
      </w:pPr>
      <w:r w:rsidRPr="00226873">
        <w:rPr>
          <w:szCs w:val="16"/>
        </w:rPr>
        <w:t xml:space="preserve">This is a big deal, a de facto overturning of </w:t>
      </w:r>
      <w:r w:rsidRPr="00226873">
        <w:rPr>
          <w:rStyle w:val="Emphasis"/>
        </w:rPr>
        <w:t>Humphrey’s Executor</w:t>
      </w:r>
      <w:r w:rsidRPr="00226873">
        <w:rPr>
          <w:rStyle w:val="StyleUnderline"/>
        </w:rPr>
        <w:t xml:space="preserve"> - the precedent that Congress can constrain the President’s removal power. </w:t>
      </w:r>
      <w:r w:rsidRPr="00226873">
        <w:rPr>
          <w:szCs w:val="16"/>
        </w:rPr>
        <w:t xml:space="preserve">This standard, which </w:t>
      </w:r>
      <w:r w:rsidRPr="00226873">
        <w:rPr>
          <w:rStyle w:val="StyleUnderline"/>
        </w:rPr>
        <w:t>held for 90 years, now appears to be on the chopping block.</w:t>
      </w:r>
      <w:r w:rsidRPr="00226873">
        <w:rPr>
          <w:szCs w:val="16"/>
        </w:rPr>
        <w:t xml:space="preserve"> Congress might say that an official can only be removed for cause like poor performance, but t</w:t>
      </w:r>
      <w:r w:rsidRPr="00226873">
        <w:rPr>
          <w:rStyle w:val="StyleUnderline"/>
        </w:rPr>
        <w:t>he President can ignore them, removing independent agency heads for any reason he deems fit.</w:t>
      </w:r>
    </w:p>
    <w:p w14:paraId="6D02ECA9" w14:textId="77777777" w:rsidR="00B43D0A" w:rsidRPr="00226873" w:rsidRDefault="00B43D0A" w:rsidP="00B43D0A">
      <w:pPr>
        <w:rPr>
          <w:rStyle w:val="StyleUnderline"/>
        </w:rPr>
      </w:pPr>
      <w:r w:rsidRPr="00226873">
        <w:rPr>
          <w:szCs w:val="16"/>
        </w:rPr>
        <w:t xml:space="preserve">Unitary executive theory is relatively novel, nurtured by the Federalist Society and Republican lawyers who worked in government and were frustrated by Congressional oversight. Five of the nine judges were Republican lawyers who worked in government, and </w:t>
      </w:r>
      <w:r w:rsidRPr="00226873">
        <w:rPr>
          <w:rStyle w:val="StyleUnderline"/>
        </w:rPr>
        <w:t>all six Republican appointees have ties to the Federalist Society.</w:t>
      </w:r>
    </w:p>
    <w:p w14:paraId="243E04F6" w14:textId="77777777" w:rsidR="00B43D0A" w:rsidRPr="00226873" w:rsidRDefault="00B43D0A" w:rsidP="00B43D0A">
      <w:pPr>
        <w:rPr>
          <w:szCs w:val="16"/>
        </w:rPr>
      </w:pPr>
      <w:r w:rsidRPr="00226873">
        <w:rPr>
          <w:rStyle w:val="StyleUnderline"/>
        </w:rPr>
        <w:t>Enacting unitary executive theory means, effectively, that current executive branch officials and past executive branch officials who are now on the Supreme Court would conspire to strip Congress of its powers.</w:t>
      </w:r>
      <w:r w:rsidRPr="00226873">
        <w:rPr>
          <w:szCs w:val="16"/>
        </w:rPr>
        <w:t xml:space="preserve"> In constitutional terms, </w:t>
      </w:r>
      <w:r w:rsidRPr="00226873">
        <w:rPr>
          <w:rStyle w:val="StyleUnderline"/>
        </w:rPr>
        <w:t>it is a resetting of the separation of powers to fit the beliefs of the contemporary Republican Party.</w:t>
      </w:r>
    </w:p>
    <w:p w14:paraId="7A5104B1" w14:textId="77777777" w:rsidR="00B43D0A" w:rsidRPr="00226873" w:rsidRDefault="00B43D0A" w:rsidP="00B43D0A">
      <w:pPr>
        <w:rPr>
          <w:szCs w:val="16"/>
        </w:rPr>
      </w:pPr>
      <w:r w:rsidRPr="00226873">
        <w:rPr>
          <w:szCs w:val="16"/>
        </w:rPr>
        <w:t>In writing the dissent, Justice Kagan rightfully asked why things are different now, beyond the fact that conservative majority wants to get on with getting rid of Humphrey’s Executor.</w:t>
      </w:r>
    </w:p>
    <w:p w14:paraId="112DE467" w14:textId="77777777" w:rsidR="00B43D0A" w:rsidRPr="00226873" w:rsidRDefault="00B43D0A" w:rsidP="00B43D0A">
      <w:pPr>
        <w:rPr>
          <w:szCs w:val="16"/>
        </w:rPr>
      </w:pPr>
      <w:r w:rsidRPr="00226873">
        <w:rPr>
          <w:szCs w:val="16"/>
        </w:rPr>
        <w:t xml:space="preserve">Between Humphrey’s and now, 14 different Presidents have lived with Congress’s restrictions on firing members of independent agencies. No doubt many would have preferred it otherwise. But can it really be said, after all this time, that the President has a crying need to discharge independent agency members right away—before this Court (surely next Term) decides the fate of Humphrey’s on the merits? </w:t>
      </w:r>
      <w:r w:rsidRPr="00226873">
        <w:rPr>
          <w:rStyle w:val="StyleUnderline"/>
        </w:rPr>
        <w:t xml:space="preserve">The impatience to get on with things— to now hand the President the most unitary, meaning also the most subservient, administration since Herbert Hoover </w:t>
      </w:r>
      <w:r w:rsidRPr="00226873">
        <w:rPr>
          <w:szCs w:val="16"/>
        </w:rPr>
        <w:t xml:space="preserve">(and </w:t>
      </w:r>
      <w:r w:rsidRPr="00226873">
        <w:rPr>
          <w:rStyle w:val="StyleUnderline"/>
        </w:rPr>
        <w:t>maybe ever</w:t>
      </w:r>
      <w:r w:rsidRPr="00226873">
        <w:rPr>
          <w:szCs w:val="16"/>
        </w:rPr>
        <w:t>)—</w:t>
      </w:r>
      <w:r w:rsidRPr="00226873">
        <w:rPr>
          <w:rStyle w:val="StyleUnderline"/>
        </w:rPr>
        <w:t>must reveal how that eventual decision will go.</w:t>
      </w:r>
      <w:r w:rsidRPr="00226873">
        <w:rPr>
          <w:szCs w:val="16"/>
        </w:rPr>
        <w:t xml:space="preserve"> In valuing so highly—in an emergency posture— the President’s ability to fire without cause Wilcox and Harris and everyone like them, the majority all but declares Humphrey’s itself the emergency.</w:t>
      </w:r>
    </w:p>
    <w:p w14:paraId="289FFEB0" w14:textId="77777777" w:rsidR="00B43D0A" w:rsidRPr="00226873" w:rsidRDefault="00B43D0A" w:rsidP="00B43D0A">
      <w:pPr>
        <w:rPr>
          <w:szCs w:val="16"/>
        </w:rPr>
      </w:pPr>
      <w:r w:rsidRPr="00226873">
        <w:rPr>
          <w:rStyle w:val="Emphasis"/>
        </w:rPr>
        <w:t>Kagan</w:t>
      </w:r>
      <w:r w:rsidRPr="00226873">
        <w:rPr>
          <w:szCs w:val="16"/>
        </w:rPr>
        <w:t xml:space="preserve"> also pointed out the blazing hypocrisy of one aspect of the decision. </w:t>
      </w:r>
      <w:r w:rsidRPr="00226873">
        <w:rPr>
          <w:rStyle w:val="StyleUnderline"/>
          <w:highlight w:val="yellow"/>
        </w:rPr>
        <w:t>Ending Humphrey’s Executor</w:t>
      </w:r>
      <w:r w:rsidRPr="00226873">
        <w:rPr>
          <w:rStyle w:val="StyleUnderline"/>
        </w:rPr>
        <w:t xml:space="preserve"> effectively means we will no longer have truly independent agencies. </w:t>
      </w:r>
      <w:r w:rsidRPr="00226873">
        <w:rPr>
          <w:rStyle w:val="Emphasis"/>
        </w:rPr>
        <w:t>Except</w:t>
      </w:r>
      <w:r w:rsidRPr="00226873">
        <w:rPr>
          <w:rStyle w:val="StyleUnderline"/>
        </w:rPr>
        <w:t xml:space="preserve"> one. The majority rushed to make clear that their decision did not hold for the Federal Reserve!</w:t>
      </w:r>
    </w:p>
    <w:p w14:paraId="1CFA736A" w14:textId="77777777" w:rsidR="00B43D0A" w:rsidRPr="00226873" w:rsidRDefault="00B43D0A" w:rsidP="00B43D0A">
      <w:pPr>
        <w:rPr>
          <w:rStyle w:val="StyleUnderline"/>
        </w:rPr>
      </w:pPr>
      <w:r w:rsidRPr="00226873">
        <w:rPr>
          <w:rStyle w:val="StyleUnderline"/>
        </w:rPr>
        <w:t xml:space="preserve">The majority closes today’s order by stating, out of the blue, that it has </w:t>
      </w:r>
      <w:r w:rsidRPr="00226873">
        <w:rPr>
          <w:rStyle w:val="Emphasis"/>
        </w:rPr>
        <w:t>no bearing</w:t>
      </w:r>
      <w:r w:rsidRPr="00226873">
        <w:rPr>
          <w:rStyle w:val="StyleUnderline"/>
        </w:rPr>
        <w:t xml:space="preserve"> on “the </w:t>
      </w:r>
      <w:r w:rsidRPr="00226873">
        <w:rPr>
          <w:rStyle w:val="Emphasis"/>
        </w:rPr>
        <w:t>constitutionality</w:t>
      </w:r>
      <w:r w:rsidRPr="00226873">
        <w:rPr>
          <w:rStyle w:val="StyleUnderline"/>
        </w:rPr>
        <w:t xml:space="preserve"> of for-cause removal protections” for members of </w:t>
      </w:r>
      <w:r w:rsidRPr="00226873">
        <w:rPr>
          <w:rStyle w:val="Emphasis"/>
        </w:rPr>
        <w:t>the Fed</w:t>
      </w:r>
      <w:r w:rsidRPr="00226873">
        <w:rPr>
          <w:rStyle w:val="StyleUnderline"/>
        </w:rPr>
        <w:t>eral</w:t>
      </w:r>
      <w:r w:rsidRPr="00226873">
        <w:rPr>
          <w:szCs w:val="16"/>
        </w:rPr>
        <w:t xml:space="preserve"> Reserve Board or Open Market Committee. I am glad to hear it, and do not doubt the majority’s intention to avoid imperiling the Fed. But then, today’s order poses a puzzle. For </w:t>
      </w:r>
      <w:r w:rsidRPr="00226873">
        <w:rPr>
          <w:rStyle w:val="StyleUnderline"/>
        </w:rPr>
        <w:t>the Federal Reserve’s independence rests on the same constitutional and analytic foundations as that of the NLRB, MSPB, FTC, FCC, and so on—which is to say it rests largely on Humphrey’s.</w:t>
      </w:r>
      <w:r w:rsidRPr="00226873">
        <w:rPr>
          <w:szCs w:val="16"/>
        </w:rPr>
        <w:t xml:space="preserve"> So the majority has to offer a different story: </w:t>
      </w:r>
      <w:r w:rsidRPr="00226873">
        <w:rPr>
          <w:rStyle w:val="StyleUnderline"/>
        </w:rPr>
        <w:t>The Federal Reserve, it submits, is a “</w:t>
      </w:r>
      <w:r w:rsidRPr="00226873">
        <w:rPr>
          <w:rStyle w:val="Emphasis"/>
        </w:rPr>
        <w:t>uniquely structured</w:t>
      </w:r>
      <w:r w:rsidRPr="00226873">
        <w:rPr>
          <w:rStyle w:val="StyleUnderline"/>
        </w:rPr>
        <w:t>” entity with a “</w:t>
      </w:r>
      <w:r w:rsidRPr="00226873">
        <w:rPr>
          <w:rStyle w:val="Emphasis"/>
        </w:rPr>
        <w:t>distinct historical tradition</w:t>
      </w:r>
      <w:r w:rsidRPr="00226873">
        <w:rPr>
          <w:rStyle w:val="StyleUnderline"/>
        </w:rPr>
        <w:t>”…</w:t>
      </w:r>
    </w:p>
    <w:p w14:paraId="4F2A7C4E" w14:textId="77777777" w:rsidR="00B43D0A" w:rsidRPr="00226873" w:rsidRDefault="00B43D0A" w:rsidP="00B43D0A">
      <w:pPr>
        <w:rPr>
          <w:rStyle w:val="StyleUnderline"/>
        </w:rPr>
      </w:pPr>
      <w:r w:rsidRPr="00226873">
        <w:rPr>
          <w:szCs w:val="16"/>
        </w:rPr>
        <w:t xml:space="preserve">Kagan justifiably mocks the “bespoke Federal Reserve exception” saying that </w:t>
      </w:r>
      <w:r w:rsidRPr="00226873">
        <w:rPr>
          <w:rStyle w:val="StyleUnderline"/>
        </w:rPr>
        <w:t>a simpler way not to spook the markets would just be to not give Trump new powers by overturning precedent.</w:t>
      </w:r>
      <w:r w:rsidRPr="00226873">
        <w:rPr>
          <w:szCs w:val="16"/>
        </w:rPr>
        <w:t xml:space="preserve"> The Federal Reserve carve out is not based on any real legal rationale beyond it’s “distinct historical tradition.” If that phrase rings a bell, it is because it echoes the wording that Alito used ("deeply rooted in [our] history and tradition") to justify overturning precedent with the Dobb’s decision. </w:t>
      </w:r>
      <w:r w:rsidRPr="00226873">
        <w:rPr>
          <w:rStyle w:val="StyleUnderline"/>
        </w:rPr>
        <w:t>Anytime SCOTUS starts citing historic traditions, be worried about a court abandoning judicial reasoning and precedent.</w:t>
      </w:r>
    </w:p>
    <w:p w14:paraId="2BEF8B29" w14:textId="77777777" w:rsidR="00B43D0A" w:rsidRPr="00226873" w:rsidRDefault="00B43D0A" w:rsidP="00B43D0A">
      <w:pPr>
        <w:rPr>
          <w:szCs w:val="16"/>
        </w:rPr>
      </w:pPr>
      <w:r w:rsidRPr="00226873">
        <w:rPr>
          <w:szCs w:val="16"/>
        </w:rPr>
        <w:t xml:space="preserve">In reality, </w:t>
      </w:r>
      <w:r w:rsidRPr="00226873">
        <w:rPr>
          <w:rStyle w:val="StyleUnderline"/>
        </w:rPr>
        <w:t xml:space="preserve">the courts know that undermining Federal Reserve would be a </w:t>
      </w:r>
      <w:r w:rsidRPr="00226873">
        <w:rPr>
          <w:rStyle w:val="Emphasis"/>
        </w:rPr>
        <w:t>disaster</w:t>
      </w:r>
      <w:r w:rsidRPr="00226873">
        <w:rPr>
          <w:rStyle w:val="StyleUnderline"/>
        </w:rPr>
        <w:t xml:space="preserve"> </w:t>
      </w:r>
      <w:r w:rsidRPr="00226873">
        <w:rPr>
          <w:rStyle w:val="Emphasis"/>
        </w:rPr>
        <w:t>for the economy</w:t>
      </w:r>
      <w:r w:rsidRPr="00226873">
        <w:rPr>
          <w:rStyle w:val="StyleUnderline"/>
        </w:rPr>
        <w:t xml:space="preserve">, but their respect for independent expertise does </w:t>
      </w:r>
      <w:r w:rsidRPr="00226873">
        <w:rPr>
          <w:rStyle w:val="Emphasis"/>
        </w:rPr>
        <w:t>not</w:t>
      </w:r>
      <w:r w:rsidRPr="00226873">
        <w:rPr>
          <w:rStyle w:val="StyleUnderline"/>
        </w:rPr>
        <w:t xml:space="preserve"> seem to </w:t>
      </w:r>
      <w:r w:rsidRPr="00226873">
        <w:rPr>
          <w:rStyle w:val="Emphasis"/>
        </w:rPr>
        <w:t>flow</w:t>
      </w:r>
      <w:r w:rsidRPr="00226873">
        <w:rPr>
          <w:rStyle w:val="StyleUnderline"/>
        </w:rPr>
        <w:t xml:space="preserve"> to </w:t>
      </w:r>
      <w:r w:rsidRPr="00226873">
        <w:rPr>
          <w:rStyle w:val="Emphasis"/>
        </w:rPr>
        <w:t>any other</w:t>
      </w:r>
      <w:r w:rsidRPr="00226873">
        <w:rPr>
          <w:rStyle w:val="StyleUnderline"/>
        </w:rPr>
        <w:t xml:space="preserve"> part of the administrative state.</w:t>
      </w:r>
      <w:r w:rsidRPr="00226873">
        <w:rPr>
          <w:szCs w:val="16"/>
        </w:rPr>
        <w:t xml:space="preserve"> The decision is based on generating headlines like this:</w:t>
      </w:r>
    </w:p>
    <w:p w14:paraId="1FBA8108" w14:textId="77777777" w:rsidR="00B43D0A" w:rsidRPr="00226873" w:rsidRDefault="00B43D0A" w:rsidP="00B43D0A">
      <w:pPr>
        <w:rPr>
          <w:szCs w:val="16"/>
        </w:rPr>
      </w:pPr>
      <w:r w:rsidRPr="00226873">
        <w:rPr>
          <w:szCs w:val="16"/>
        </w:rPr>
        <w:t>Supreme Court says Federal Reserve protected from Trump removals</w:t>
      </w:r>
    </w:p>
    <w:p w14:paraId="50F4E147" w14:textId="77777777" w:rsidR="00B43D0A" w:rsidRPr="00226873" w:rsidRDefault="00B43D0A" w:rsidP="00B43D0A">
      <w:pPr>
        <w:rPr>
          <w:szCs w:val="16"/>
        </w:rPr>
      </w:pPr>
      <w:r w:rsidRPr="00226873">
        <w:rPr>
          <w:szCs w:val="16"/>
        </w:rPr>
        <w:t>The ruling will come as a significant relief to markets that were concerned about the Fed's independence.</w:t>
      </w:r>
    </w:p>
    <w:p w14:paraId="5D7344AC" w14:textId="77777777" w:rsidR="00B43D0A" w:rsidRPr="00226873" w:rsidRDefault="00B43D0A" w:rsidP="00B43D0A">
      <w:pPr>
        <w:rPr>
          <w:rStyle w:val="StyleUnderline"/>
        </w:rPr>
      </w:pPr>
      <w:r w:rsidRPr="00226873">
        <w:rPr>
          <w:szCs w:val="16"/>
        </w:rPr>
        <w:t xml:space="preserve">For public employees, </w:t>
      </w:r>
      <w:r w:rsidRPr="00226873">
        <w:rPr>
          <w:rStyle w:val="StyleUnderline"/>
        </w:rPr>
        <w:t xml:space="preserve">the removal of MSPB head is </w:t>
      </w:r>
      <w:r w:rsidRPr="00226873">
        <w:rPr>
          <w:rStyle w:val="Emphasis"/>
        </w:rPr>
        <w:t>especially troubling</w:t>
      </w:r>
      <w:r w:rsidRPr="00226873">
        <w:rPr>
          <w:rStyle w:val="StyleUnderline"/>
        </w:rPr>
        <w:t xml:space="preserve">, since this allows any President to </w:t>
      </w:r>
      <w:r w:rsidRPr="00226873">
        <w:rPr>
          <w:rStyle w:val="Emphasis"/>
        </w:rPr>
        <w:t>neutralize</w:t>
      </w:r>
      <w:r w:rsidRPr="00226873">
        <w:rPr>
          <w:rStyle w:val="StyleUnderline"/>
        </w:rPr>
        <w:t xml:space="preserve"> the body that is supposed to monitor personnel abuses such as politicization.</w:t>
      </w:r>
      <w:r w:rsidRPr="00226873">
        <w:rPr>
          <w:szCs w:val="16"/>
        </w:rPr>
        <w:t xml:space="preserve"> </w:t>
      </w:r>
      <w:r w:rsidRPr="00226873">
        <w:rPr>
          <w:rStyle w:val="StyleUnderline"/>
        </w:rPr>
        <w:t xml:space="preserve">Federal workers unfairly treated by Trump’s appointees have </w:t>
      </w:r>
      <w:r w:rsidRPr="00226873">
        <w:rPr>
          <w:rStyle w:val="Emphasis"/>
          <w:highlight w:val="yellow"/>
        </w:rPr>
        <w:t>little reason</w:t>
      </w:r>
      <w:r w:rsidRPr="00226873">
        <w:rPr>
          <w:rStyle w:val="StyleUnderline"/>
          <w:highlight w:val="yellow"/>
        </w:rPr>
        <w:t xml:space="preserve"> to believe</w:t>
      </w:r>
      <w:r w:rsidRPr="00226873">
        <w:rPr>
          <w:rStyle w:val="StyleUnderline"/>
        </w:rPr>
        <w:t xml:space="preserve"> they </w:t>
      </w:r>
      <w:r w:rsidRPr="00226873">
        <w:rPr>
          <w:rStyle w:val="StyleUnderline"/>
          <w:highlight w:val="yellow"/>
        </w:rPr>
        <w:t xml:space="preserve">will get a </w:t>
      </w:r>
      <w:r w:rsidRPr="00226873">
        <w:rPr>
          <w:rStyle w:val="Emphasis"/>
          <w:highlight w:val="yellow"/>
        </w:rPr>
        <w:t>fair appeal</w:t>
      </w:r>
      <w:r w:rsidRPr="00226873">
        <w:rPr>
          <w:rStyle w:val="StyleUnderline"/>
        </w:rPr>
        <w:t xml:space="preserve"> from other Trump appointees.</w:t>
      </w:r>
    </w:p>
    <w:p w14:paraId="2A1E5932" w14:textId="77777777" w:rsidR="00B43D0A" w:rsidRPr="00226873" w:rsidRDefault="00B43D0A" w:rsidP="00B43D0A">
      <w:pPr>
        <w:rPr>
          <w:rStyle w:val="StyleUnderline"/>
        </w:rPr>
      </w:pPr>
      <w:r w:rsidRPr="00226873">
        <w:rPr>
          <w:szCs w:val="16"/>
        </w:rPr>
        <w:t xml:space="preserve">More broadly, it shows us a </w:t>
      </w:r>
      <w:r w:rsidRPr="00226873">
        <w:rPr>
          <w:rStyle w:val="StyleUnderline"/>
        </w:rPr>
        <w:t xml:space="preserve">SCOTUS more likely to </w:t>
      </w:r>
      <w:r w:rsidRPr="00226873">
        <w:rPr>
          <w:rStyle w:val="Emphasis"/>
        </w:rPr>
        <w:t xml:space="preserve">sign </w:t>
      </w:r>
      <w:r w:rsidRPr="00226873">
        <w:rPr>
          <w:rStyle w:val="Emphasis"/>
          <w:highlight w:val="yellow"/>
        </w:rPr>
        <w:t>with Trump</w:t>
      </w:r>
      <w:r w:rsidRPr="00226873">
        <w:rPr>
          <w:rStyle w:val="StyleUnderline"/>
          <w:highlight w:val="yellow"/>
        </w:rPr>
        <w:t xml:space="preserve"> on other</w:t>
      </w:r>
      <w:r w:rsidRPr="00226873">
        <w:rPr>
          <w:rStyle w:val="StyleUnderline"/>
        </w:rPr>
        <w:t xml:space="preserve"> issues of executive </w:t>
      </w:r>
      <w:r w:rsidRPr="00226873">
        <w:rPr>
          <w:rStyle w:val="StyleUnderline"/>
          <w:highlight w:val="yellow"/>
        </w:rPr>
        <w:t>power</w:t>
      </w:r>
      <w:r w:rsidRPr="00226873">
        <w:rPr>
          <w:rStyle w:val="StyleUnderline"/>
        </w:rPr>
        <w:t>. Will they stop at Schedule F, the executive order allowing Trump to turn career officials into appointees? Will it allow Trump to impound funds or dismantle agencies?</w:t>
      </w:r>
      <w:r w:rsidRPr="00226873">
        <w:rPr>
          <w:szCs w:val="16"/>
        </w:rPr>
        <w:t xml:space="preserve"> </w:t>
      </w:r>
      <w:r w:rsidRPr="00226873">
        <w:rPr>
          <w:rStyle w:val="StyleUnderline"/>
        </w:rPr>
        <w:t>We cannot say for sure, but the odds of such momentous decisions have risen.</w:t>
      </w:r>
    </w:p>
    <w:p w14:paraId="69509D6A" w14:textId="77777777" w:rsidR="00B43D0A" w:rsidRPr="00226873" w:rsidRDefault="00B43D0A" w:rsidP="00B43D0A">
      <w:pPr>
        <w:rPr>
          <w:b/>
          <w:sz w:val="20"/>
          <w:u w:val="single"/>
        </w:rPr>
      </w:pPr>
      <w:r w:rsidRPr="00226873">
        <w:rPr>
          <w:szCs w:val="16"/>
        </w:rPr>
        <w:t xml:space="preserve">The Supreme Court has again, and after watching Trump in action, decided that he deserves unprecedented power unchecked by Congress. </w:t>
      </w:r>
      <w:r w:rsidRPr="00226873">
        <w:rPr>
          <w:rStyle w:val="StyleUnderline"/>
        </w:rPr>
        <w:t>That does not augur well for the public institutions he is bent on destroying.</w:t>
      </w:r>
    </w:p>
    <w:p w14:paraId="54B3EBEF" w14:textId="77777777" w:rsidR="00B43D0A" w:rsidRPr="00226873" w:rsidRDefault="00B43D0A" w:rsidP="00B43D0A"/>
    <w:p w14:paraId="156F1667" w14:textId="77777777" w:rsidR="00B43D0A" w:rsidRPr="00226873" w:rsidRDefault="00B43D0A" w:rsidP="00B43D0A">
      <w:pPr>
        <w:pStyle w:val="Heading4"/>
        <w:rPr>
          <w:u w:val="single"/>
        </w:rPr>
      </w:pPr>
      <w:r w:rsidRPr="00226873">
        <w:rPr>
          <w:u w:val="single"/>
        </w:rPr>
        <w:t xml:space="preserve">Unchecked Exec Powers are uniquely disjunctive: </w:t>
      </w:r>
    </w:p>
    <w:p w14:paraId="61BB3A71" w14:textId="77777777" w:rsidR="00B43D0A" w:rsidRPr="00226873" w:rsidRDefault="00B43D0A" w:rsidP="00B43D0A">
      <w:pPr>
        <w:pStyle w:val="Heading4"/>
      </w:pPr>
      <w:r w:rsidRPr="00226873">
        <w:t xml:space="preserve">The recent Donroe Doctrine exemplifies </w:t>
      </w:r>
      <w:r w:rsidRPr="00226873">
        <w:rPr>
          <w:u w:val="single"/>
        </w:rPr>
        <w:t>hegemonic insecurity</w:t>
      </w:r>
      <w:r w:rsidRPr="00226873">
        <w:t xml:space="preserve">—that enables adversarial encroachment, proliferates nuclear escalation, and makes global existential challenges </w:t>
      </w:r>
      <w:r w:rsidRPr="00226873">
        <w:rPr>
          <w:u w:val="single"/>
        </w:rPr>
        <w:t>impossible</w:t>
      </w:r>
      <w:r w:rsidRPr="00226873">
        <w:t xml:space="preserve"> to solve.  </w:t>
      </w:r>
    </w:p>
    <w:p w14:paraId="66BDF6C3" w14:textId="77777777" w:rsidR="00B43D0A" w:rsidRPr="00226873" w:rsidRDefault="00B43D0A" w:rsidP="00B43D0A">
      <w:r w:rsidRPr="00226873">
        <w:rPr>
          <w:rStyle w:val="Style13ptBold"/>
        </w:rPr>
        <w:t>Monnapa ‘26</w:t>
      </w:r>
      <w:r w:rsidRPr="00226873">
        <w:t xml:space="preserve"> [K C Monnapa is a researcher at North East Hill University. “The “Donroe Doctrine”: Hegemonic Decline, Revisionism, and the Erosion of International Legal Norms”, ORCID, https://www.researchgate.net/profile/Monnappa-K-C/publication/399563891_The_Donroe_Doctrine_Hegemonic_Decline_Revisionism_and_the_Erosion_of_International_Legal_Norms/links/695f6ebb7e61d05b53187082/The-Donroe-Doctrine-Hegemonic-Decline-Revisionism-and-the-Erosion-of-International-Legal-Norms.pdf, published 01-08-2026, accessed 01-16-2026]</w:t>
      </w:r>
    </w:p>
    <w:p w14:paraId="20B07E65" w14:textId="77777777" w:rsidR="00B43D0A" w:rsidRPr="00226873" w:rsidRDefault="00B43D0A" w:rsidP="00B43D0A"/>
    <w:p w14:paraId="2DED9D38" w14:textId="77777777" w:rsidR="00B43D0A" w:rsidRPr="00226873" w:rsidRDefault="00B43D0A" w:rsidP="00B43D0A">
      <w:pPr>
        <w:rPr>
          <w:rStyle w:val="StyleUnderline"/>
        </w:rPr>
      </w:pPr>
      <w:r w:rsidRPr="00226873">
        <w:rPr>
          <w:rStyle w:val="StyleUnderline"/>
        </w:rPr>
        <w:t>On</w:t>
      </w:r>
      <w:r w:rsidRPr="00226873">
        <w:t xml:space="preserve"> the morning of </w:t>
      </w:r>
      <w:r w:rsidRPr="00226873">
        <w:rPr>
          <w:rStyle w:val="StyleUnderline"/>
        </w:rPr>
        <w:t xml:space="preserve">January 3, 2026, the United States launched </w:t>
      </w:r>
      <w:r w:rsidRPr="00226873">
        <w:rPr>
          <w:rStyle w:val="StyleUnderline"/>
          <w:highlight w:val="yellow"/>
        </w:rPr>
        <w:t>Operation Absolute Resolve</w:t>
      </w:r>
      <w:r w:rsidRPr="00226873">
        <w:rPr>
          <w:rStyle w:val="StyleUnderline"/>
        </w:rPr>
        <w:t xml:space="preserve">, a special military operation that </w:t>
      </w:r>
      <w:r w:rsidRPr="00226873">
        <w:rPr>
          <w:rStyle w:val="Emphasis"/>
          <w:highlight w:val="yellow"/>
        </w:rPr>
        <w:t>fundamentally challenged</w:t>
      </w:r>
      <w:r w:rsidRPr="00226873">
        <w:rPr>
          <w:rStyle w:val="StyleUnderline"/>
        </w:rPr>
        <w:t xml:space="preserve"> the post-1945 </w:t>
      </w:r>
      <w:r w:rsidRPr="00226873">
        <w:rPr>
          <w:rStyle w:val="Emphasis"/>
          <w:highlight w:val="yellow"/>
        </w:rPr>
        <w:t>i</w:t>
      </w:r>
      <w:r w:rsidRPr="00226873">
        <w:rPr>
          <w:rStyle w:val="StyleUnderline"/>
        </w:rPr>
        <w:t xml:space="preserve">nternational </w:t>
      </w:r>
      <w:r w:rsidRPr="00226873">
        <w:rPr>
          <w:rStyle w:val="Emphasis"/>
          <w:highlight w:val="yellow"/>
        </w:rPr>
        <w:t>l</w:t>
      </w:r>
      <w:r w:rsidRPr="00226873">
        <w:rPr>
          <w:rStyle w:val="StyleUnderline"/>
        </w:rPr>
        <w:t xml:space="preserve">egal </w:t>
      </w:r>
      <w:r w:rsidRPr="00226873">
        <w:rPr>
          <w:rStyle w:val="Emphasis"/>
          <w:highlight w:val="yellow"/>
        </w:rPr>
        <w:t>o</w:t>
      </w:r>
      <w:r w:rsidRPr="00226873">
        <w:rPr>
          <w:rStyle w:val="StyleUnderline"/>
        </w:rPr>
        <w:t>rder.</w:t>
      </w:r>
      <w:r w:rsidRPr="00226873">
        <w:t xml:space="preserve"> Roughly 200 U.S. </w:t>
      </w:r>
      <w:r w:rsidRPr="00226873">
        <w:rPr>
          <w:rStyle w:val="StyleUnderline"/>
        </w:rPr>
        <w:t>service members, including</w:t>
      </w:r>
      <w:r w:rsidRPr="00226873">
        <w:t xml:space="preserve"> Delta Force operators supported by </w:t>
      </w:r>
      <w:r w:rsidRPr="00226873">
        <w:rPr>
          <w:rStyle w:val="StyleUnderline"/>
        </w:rPr>
        <w:t xml:space="preserve">the CIA, launched airstrikes on Venezuelan air defense systems before executing a nighttime raid on President Nicolás Maduro's residence </w:t>
      </w:r>
      <w:r w:rsidRPr="00226873">
        <w:t xml:space="preserve">in central Caracas (Wikipedia, 2026). Using CH-47G Chinook helicopters and MH-60 Black Hawks, U.S. forces penetrated Venezuelan airspace, extracted Maduro and his wife Cilia Flores under fire—resulting in seven American casualties—and transported the Venezuelan leader to New York City (U.S. military sources, 2026). </w:t>
      </w:r>
      <w:r w:rsidRPr="00226873">
        <w:rPr>
          <w:rStyle w:val="StyleUnderline"/>
        </w:rPr>
        <w:t>Maduro now faces prosecution in Manhattan federal court on narcoterrorism charges, pleading not guilty on January 5, 2026.</w:t>
      </w:r>
    </w:p>
    <w:p w14:paraId="0FB52D7C" w14:textId="77777777" w:rsidR="00B43D0A" w:rsidRPr="00226873" w:rsidRDefault="00B43D0A" w:rsidP="00B43D0A">
      <w:r w:rsidRPr="00226873">
        <w:t xml:space="preserve">President </w:t>
      </w:r>
      <w:r w:rsidRPr="00226873">
        <w:rPr>
          <w:rStyle w:val="StyleUnderline"/>
        </w:rPr>
        <w:t>Trump</w:t>
      </w:r>
      <w:r w:rsidRPr="00226873">
        <w:t xml:space="preserve"> subsequently </w:t>
      </w:r>
      <w:r w:rsidRPr="00226873">
        <w:rPr>
          <w:rStyle w:val="StyleUnderline"/>
        </w:rPr>
        <w:t>justified the operation as a law-enforcement action against a fugitive, yet the broader geopolitical context reveals a more profound strategic repositioning.</w:t>
      </w:r>
      <w:r w:rsidRPr="00226873">
        <w:t xml:space="preserve"> In November 2025, the </w:t>
      </w:r>
      <w:r w:rsidRPr="00EA42DC">
        <w:rPr>
          <w:rStyle w:val="StyleUnderline"/>
        </w:rPr>
        <w:t>Trump</w:t>
      </w:r>
      <w:r w:rsidRPr="00EA42DC">
        <w:t xml:space="preserve"> administration released it</w:t>
      </w:r>
      <w:r w:rsidRPr="00EA42DC">
        <w:rPr>
          <w:rStyle w:val="StyleUnderline"/>
        </w:rPr>
        <w:t>s</w:t>
      </w:r>
      <w:r w:rsidRPr="00EA42DC">
        <w:t xml:space="preserve"> </w:t>
      </w:r>
      <w:r w:rsidRPr="00EA42DC">
        <w:rPr>
          <w:rStyle w:val="Emphasis"/>
        </w:rPr>
        <w:t>N</w:t>
      </w:r>
      <w:r w:rsidRPr="00EA42DC">
        <w:t xml:space="preserve">ational </w:t>
      </w:r>
      <w:r w:rsidRPr="00EA42DC">
        <w:rPr>
          <w:rStyle w:val="Emphasis"/>
        </w:rPr>
        <w:t>S</w:t>
      </w:r>
      <w:r w:rsidRPr="00EA42DC">
        <w:t xml:space="preserve">ecurity </w:t>
      </w:r>
      <w:r w:rsidRPr="00EA42DC">
        <w:rPr>
          <w:rStyle w:val="Emphasis"/>
        </w:rPr>
        <w:t>S</w:t>
      </w:r>
      <w:r w:rsidRPr="00EA42DC">
        <w:t xml:space="preserve">trategy, </w:t>
      </w:r>
      <w:r w:rsidRPr="00EA42DC">
        <w:rPr>
          <w:rStyle w:val="StyleUnderline"/>
        </w:rPr>
        <w:t>explicitly articulating what it termed the "</w:t>
      </w:r>
      <w:r w:rsidRPr="00EA42DC">
        <w:rPr>
          <w:rStyle w:val="Emphasis"/>
        </w:rPr>
        <w:t>Trump Corollary</w:t>
      </w:r>
      <w:r w:rsidRPr="00EA42DC">
        <w:rPr>
          <w:rStyle w:val="StyleUnderline"/>
        </w:rPr>
        <w:t xml:space="preserve">" to the </w:t>
      </w:r>
      <w:r w:rsidRPr="00EA42DC">
        <w:rPr>
          <w:rStyle w:val="Emphasis"/>
        </w:rPr>
        <w:t>Monroe Doctrine</w:t>
      </w:r>
      <w:r w:rsidRPr="00226873">
        <w:rPr>
          <w:rStyle w:val="StyleUnderline"/>
        </w:rPr>
        <w:t>—a policy framework the administration would thereafter colloquially dub the "</w:t>
      </w:r>
      <w:r w:rsidRPr="00EA42DC">
        <w:rPr>
          <w:rStyle w:val="Emphasis"/>
          <w:highlight w:val="yellow"/>
        </w:rPr>
        <w:t>Donroe Doctrine</w:t>
      </w:r>
      <w:r w:rsidRPr="00226873">
        <w:rPr>
          <w:rStyle w:val="StyleUnderline"/>
        </w:rPr>
        <w:t>"</w:t>
      </w:r>
      <w:r w:rsidRPr="00226873">
        <w:t xml:space="preserve"> (National Security Strategy, 2025). As Trump stated in a public address, "the Monroe Doctrine is back and in full effect" and "the Trump Corollary says that basically we </w:t>
      </w:r>
      <w:r w:rsidRPr="00226873">
        <w:rPr>
          <w:rStyle w:val="StyleUnderline"/>
        </w:rPr>
        <w:t>assert the right to go into any country whose internal troubles are creating a threat to us in the region</w:t>
      </w:r>
      <w:r w:rsidRPr="00226873">
        <w:t>" (Trump, cited in multiple news outlets, January 2026).</w:t>
      </w:r>
    </w:p>
    <w:p w14:paraId="349EB41B" w14:textId="77777777" w:rsidR="00B43D0A" w:rsidRPr="00226873" w:rsidRDefault="00B43D0A" w:rsidP="00B43D0A">
      <w:pPr>
        <w:rPr>
          <w:rStyle w:val="StyleUnderline"/>
        </w:rPr>
      </w:pPr>
      <w:r w:rsidRPr="00226873">
        <w:rPr>
          <w:rStyle w:val="StyleUnderline"/>
        </w:rPr>
        <w:t xml:space="preserve">This shift </w:t>
      </w:r>
      <w:r w:rsidRPr="00226873">
        <w:rPr>
          <w:rStyle w:val="StyleUnderline"/>
          <w:highlight w:val="yellow"/>
        </w:rPr>
        <w:t xml:space="preserve">is </w:t>
      </w:r>
      <w:r w:rsidRPr="00226873">
        <w:rPr>
          <w:rStyle w:val="Emphasis"/>
          <w:highlight w:val="yellow"/>
        </w:rPr>
        <w:t>neither</w:t>
      </w:r>
      <w:r w:rsidRPr="00226873">
        <w:rPr>
          <w:rStyle w:val="StyleUnderline"/>
          <w:highlight w:val="yellow"/>
        </w:rPr>
        <w:t xml:space="preserve"> </w:t>
      </w:r>
      <w:r w:rsidRPr="00226873">
        <w:rPr>
          <w:rStyle w:val="Emphasis"/>
          <w:highlight w:val="yellow"/>
        </w:rPr>
        <w:t>rhetorically insignificant</w:t>
      </w:r>
      <w:r w:rsidRPr="00226873">
        <w:rPr>
          <w:rStyle w:val="StyleUnderline"/>
          <w:highlight w:val="yellow"/>
        </w:rPr>
        <w:t xml:space="preserve"> nor </w:t>
      </w:r>
      <w:r w:rsidRPr="00226873">
        <w:rPr>
          <w:rStyle w:val="Emphasis"/>
          <w:highlight w:val="yellow"/>
        </w:rPr>
        <w:t>operationally isolated</w:t>
      </w:r>
      <w:r w:rsidRPr="00226873">
        <w:rPr>
          <w:rStyle w:val="StyleUnderline"/>
        </w:rPr>
        <w:t>.</w:t>
      </w:r>
      <w:r w:rsidRPr="00226873">
        <w:t xml:space="preserve"> </w:t>
      </w:r>
      <w:r w:rsidRPr="00226873">
        <w:rPr>
          <w:rStyle w:val="StyleUnderline"/>
        </w:rPr>
        <w:t>It represents the formal abandonment of the post-World War II prohibition on unilateral intervention for regime change</w:t>
      </w:r>
      <w:r w:rsidRPr="00226873">
        <w:t xml:space="preserve">, a foundational principle codified in Article 2(4) of the United Nations Charter (UN Charter, 1945). The </w:t>
      </w:r>
      <w:r w:rsidRPr="00226873">
        <w:rPr>
          <w:rStyle w:val="Emphasis"/>
          <w:highlight w:val="yellow"/>
        </w:rPr>
        <w:t>capture of Maduro</w:t>
      </w:r>
      <w:r w:rsidRPr="00226873">
        <w:rPr>
          <w:rStyle w:val="StyleUnderline"/>
        </w:rPr>
        <w:t>,</w:t>
      </w:r>
      <w:r w:rsidRPr="00226873">
        <w:t xml:space="preserve"> the </w:t>
      </w:r>
      <w:r w:rsidRPr="00226873">
        <w:rPr>
          <w:rStyle w:val="Emphasis"/>
          <w:highlight w:val="yellow"/>
        </w:rPr>
        <w:t>threatened annexations</w:t>
      </w:r>
      <w:r w:rsidRPr="00226873">
        <w:rPr>
          <w:rStyle w:val="StyleUnderline"/>
        </w:rPr>
        <w:t xml:space="preserve"> of Greenland, Canada, and the Panama Canal, </w:t>
      </w:r>
      <w:r w:rsidRPr="00226873">
        <w:rPr>
          <w:rStyle w:val="StyleUnderline"/>
          <w:highlight w:val="yellow"/>
        </w:rPr>
        <w:t>and</w:t>
      </w:r>
      <w:r w:rsidRPr="00226873">
        <w:t xml:space="preserve"> the administration's explicit </w:t>
      </w:r>
      <w:r w:rsidRPr="00226873">
        <w:rPr>
          <w:rStyle w:val="Emphasis"/>
          <w:highlight w:val="yellow"/>
        </w:rPr>
        <w:t>targeting</w:t>
      </w:r>
      <w:r w:rsidRPr="00226873">
        <w:rPr>
          <w:rStyle w:val="StyleUnderline"/>
        </w:rPr>
        <w:t xml:space="preserve"> of Colombian and Cuban </w:t>
      </w:r>
      <w:r w:rsidRPr="00226873">
        <w:rPr>
          <w:rStyle w:val="StyleUnderline"/>
          <w:highlight w:val="yellow"/>
        </w:rPr>
        <w:t>leadership signals a</w:t>
      </w:r>
      <w:r w:rsidRPr="00226873">
        <w:rPr>
          <w:rStyle w:val="StyleUnderline"/>
        </w:rPr>
        <w:t xml:space="preserve"> doctrine of </w:t>
      </w:r>
      <w:r w:rsidRPr="00226873">
        <w:rPr>
          <w:rStyle w:val="Emphasis"/>
          <w:highlight w:val="yellow"/>
        </w:rPr>
        <w:t>hemispheric hegemonic assertion</w:t>
      </w:r>
      <w:r w:rsidRPr="00226873">
        <w:rPr>
          <w:rStyle w:val="StyleUnderline"/>
          <w:highlight w:val="yellow"/>
        </w:rPr>
        <w:t xml:space="preserve"> backed by</w:t>
      </w:r>
      <w:r w:rsidRPr="00226873">
        <w:rPr>
          <w:rStyle w:val="StyleUnderline"/>
        </w:rPr>
        <w:t xml:space="preserve"> the </w:t>
      </w:r>
      <w:r w:rsidRPr="00226873">
        <w:rPr>
          <w:rStyle w:val="Emphasis"/>
          <w:highlight w:val="yellow"/>
        </w:rPr>
        <w:t>credible threat</w:t>
      </w:r>
      <w:r w:rsidRPr="00226873">
        <w:rPr>
          <w:rStyle w:val="StyleUnderline"/>
        </w:rPr>
        <w:t xml:space="preserve"> of military force.</w:t>
      </w:r>
    </w:p>
    <w:p w14:paraId="47704347" w14:textId="77777777" w:rsidR="00B43D0A" w:rsidRPr="00226873" w:rsidRDefault="00B43D0A" w:rsidP="00B43D0A">
      <w:pPr>
        <w:rPr>
          <w:rStyle w:val="StyleUnderline"/>
        </w:rPr>
      </w:pPr>
      <w:r w:rsidRPr="00226873">
        <w:t xml:space="preserve">This paper undertakes a comprehensive analysis of the Donroe Doctrine's logic, theoretical grounding, and implications for the future of international relations. Using frameworks from revisionist state theory, ontological security studies, and hegemonic power analysis, this work argues that the doctrine reflects not U.S. strength but rather </w:t>
      </w:r>
      <w:r w:rsidRPr="00226873">
        <w:rPr>
          <w:rStyle w:val="StyleUnderline"/>
        </w:rPr>
        <w:t>a manifestation of hegemonic anxiety in an era of declining primacy.</w:t>
      </w:r>
      <w:r w:rsidRPr="00226873">
        <w:t xml:space="preserve"> Paradoxically, in attempting to reassert absolute dominance in one region, </w:t>
      </w:r>
      <w:r w:rsidRPr="00226873">
        <w:rPr>
          <w:rStyle w:val="StyleUnderline"/>
        </w:rPr>
        <w:t xml:space="preserve">the Trump administration is </w:t>
      </w:r>
      <w:r w:rsidRPr="00226873">
        <w:rPr>
          <w:rStyle w:val="StyleUnderline"/>
          <w:highlight w:val="yellow"/>
        </w:rPr>
        <w:t>accelerating</w:t>
      </w:r>
      <w:r w:rsidRPr="00226873">
        <w:rPr>
          <w:rStyle w:val="StyleUnderline"/>
        </w:rPr>
        <w:t xml:space="preserve"> precisely the </w:t>
      </w:r>
      <w:r w:rsidRPr="00226873">
        <w:rPr>
          <w:rStyle w:val="Emphasis"/>
        </w:rPr>
        <w:t xml:space="preserve">multipolar </w:t>
      </w:r>
      <w:r w:rsidRPr="00226873">
        <w:rPr>
          <w:rStyle w:val="Emphasis"/>
          <w:highlight w:val="yellow"/>
        </w:rPr>
        <w:t>fragmentation</w:t>
      </w:r>
      <w:r w:rsidRPr="00226873">
        <w:rPr>
          <w:rStyle w:val="StyleUnderline"/>
          <w:highlight w:val="yellow"/>
        </w:rPr>
        <w:t xml:space="preserve">, </w:t>
      </w:r>
      <w:r w:rsidRPr="00226873">
        <w:rPr>
          <w:rStyle w:val="Emphasis"/>
          <w:highlight w:val="yellow"/>
        </w:rPr>
        <w:t>norm degradation</w:t>
      </w:r>
      <w:r w:rsidRPr="00226873">
        <w:rPr>
          <w:rStyle w:val="StyleUnderline"/>
          <w:highlight w:val="yellow"/>
        </w:rPr>
        <w:t xml:space="preserve">, and </w:t>
      </w:r>
      <w:r w:rsidRPr="00226873">
        <w:rPr>
          <w:rStyle w:val="Emphasis"/>
          <w:highlight w:val="yellow"/>
        </w:rPr>
        <w:t>great-power competition</w:t>
      </w:r>
      <w:r w:rsidRPr="00226873">
        <w:rPr>
          <w:rStyle w:val="StyleUnderline"/>
        </w:rPr>
        <w:t xml:space="preserve"> it claims to counter.</w:t>
      </w:r>
    </w:p>
    <w:p w14:paraId="38D1E1F8" w14:textId="77777777" w:rsidR="00B43D0A" w:rsidRPr="00226873" w:rsidRDefault="00B43D0A" w:rsidP="00B43D0A">
      <w:r w:rsidRPr="00226873">
        <w:t xml:space="preserve">2. Theoretical Framework: Understanding the Donroe Doctrine Through International Relations Theory </w:t>
      </w:r>
    </w:p>
    <w:p w14:paraId="66D6C580" w14:textId="77777777" w:rsidR="00B43D0A" w:rsidRPr="00226873" w:rsidRDefault="00B43D0A" w:rsidP="00B43D0A">
      <w:r w:rsidRPr="00226873">
        <w:t>2.1 Revisionist State Theory and Hegemonic Behaviour</w:t>
      </w:r>
    </w:p>
    <w:p w14:paraId="5863BA9B" w14:textId="77777777" w:rsidR="00B43D0A" w:rsidRPr="00226873" w:rsidRDefault="00B43D0A" w:rsidP="00B43D0A">
      <w:pPr>
        <w:rPr>
          <w:rStyle w:val="StyleUnderline"/>
        </w:rPr>
      </w:pPr>
      <w:r w:rsidRPr="00226873">
        <w:t xml:space="preserve">The traditional understanding of revisionism in international relations posits that rising powers challenge the status quo, while incumbent hegemons defend established orders. Randall Schweller (2015) notes that "the newly crowned hegemon is expected to revise the system (be a revisionist state), constructing its own vision of order upon an international landscape wiped clean of its prior institutions." This conceptual framework, however, obscures a critical phenomenon: </w:t>
      </w:r>
      <w:r w:rsidRPr="00226873">
        <w:rPr>
          <w:rStyle w:val="StyleUnderline"/>
        </w:rPr>
        <w:t xml:space="preserve">hegemonic powers in terminal decline often exhibit </w:t>
      </w:r>
      <w:r w:rsidRPr="00226873">
        <w:rPr>
          <w:rStyle w:val="Emphasis"/>
        </w:rPr>
        <w:t>revisionist behaviour themselves</w:t>
      </w:r>
      <w:r w:rsidRPr="00226873">
        <w:rPr>
          <w:rStyle w:val="StyleUnderline"/>
        </w:rPr>
        <w:t>, driven not by ascendance but by the anxiety of displacement.</w:t>
      </w:r>
    </w:p>
    <w:p w14:paraId="04FAB6DC" w14:textId="77777777" w:rsidR="00B43D0A" w:rsidRPr="00226873" w:rsidRDefault="00B43D0A" w:rsidP="00B43D0A">
      <w:pPr>
        <w:rPr>
          <w:rStyle w:val="StyleUnderline"/>
        </w:rPr>
      </w:pPr>
      <w:r w:rsidRPr="00226873">
        <w:rPr>
          <w:rStyle w:val="StyleUnderline"/>
        </w:rPr>
        <w:t xml:space="preserve">The </w:t>
      </w:r>
      <w:r w:rsidRPr="00226873">
        <w:rPr>
          <w:rStyle w:val="Emphasis"/>
        </w:rPr>
        <w:t>U</w:t>
      </w:r>
      <w:r w:rsidRPr="00226873">
        <w:rPr>
          <w:rStyle w:val="StyleUnderline"/>
        </w:rPr>
        <w:t xml:space="preserve">nited </w:t>
      </w:r>
      <w:r w:rsidRPr="00226873">
        <w:rPr>
          <w:rStyle w:val="Emphasis"/>
        </w:rPr>
        <w:t>S</w:t>
      </w:r>
      <w:r w:rsidRPr="00226873">
        <w:rPr>
          <w:rStyle w:val="StyleUnderline"/>
        </w:rPr>
        <w:t xml:space="preserve">tates, while retaining formidable aggregate military and economic capabilities, confronts </w:t>
      </w:r>
      <w:r w:rsidRPr="00226873">
        <w:rPr>
          <w:rStyle w:val="Emphasis"/>
        </w:rPr>
        <w:t>structural erosion</w:t>
      </w:r>
      <w:r w:rsidRPr="00226873">
        <w:rPr>
          <w:rStyle w:val="StyleUnderline"/>
        </w:rPr>
        <w:t xml:space="preserve"> of its </w:t>
      </w:r>
      <w:r w:rsidRPr="00226873">
        <w:rPr>
          <w:rStyle w:val="Emphasis"/>
        </w:rPr>
        <w:t>post-Cold War unipolarity</w:t>
      </w:r>
      <w:r w:rsidRPr="00226873">
        <w:rPr>
          <w:rStyle w:val="StyleUnderline"/>
        </w:rPr>
        <w:t>.</w:t>
      </w:r>
      <w:r w:rsidRPr="00226873">
        <w:t xml:space="preserve"> As Secretary of State Marco Rubio acknowledged in early 2026, "A unipolar world was an anomaly after the Cold War. We are now returning to a multipolar world" (cited in China US Focus, 2026). </w:t>
      </w:r>
      <w:r w:rsidRPr="00226873">
        <w:rPr>
          <w:rStyle w:val="StyleUnderline"/>
        </w:rPr>
        <w:t>This acknowledgment is not merely analytical; it reflects a strategic reality that has compelled the Trump administration to redefine its grand strategy.</w:t>
      </w:r>
    </w:p>
    <w:p w14:paraId="2145D4A4" w14:textId="77777777" w:rsidR="00B43D0A" w:rsidRPr="00226873" w:rsidRDefault="00B43D0A" w:rsidP="00B43D0A">
      <w:r w:rsidRPr="00226873">
        <w:t xml:space="preserve">Schweller's (2015) four-dimensional framework for understanding revisionism proves instructive here: (1) the extent of revisionist aims; (2) the revisionist state's resolve and risk propensity; (3) the nature of its revisionist aims (norms, territory, prestige); and (4) the means employed (peaceful or violent). The Donroe Doctrine ranks high across all dimensions. The extent of aims encompasses the entire Western Hemisphere and explicit control over Venezuela's oil resources, access to Greenland's minerals, and strategically vital chokepoints (Trump, cited in multiple sources, 2026). </w:t>
      </w:r>
      <w:r w:rsidRPr="00226873">
        <w:rPr>
          <w:rStyle w:val="StyleUnderline"/>
        </w:rPr>
        <w:t>The administration's resolve is demonstrated through explicit military action and repeated public threats. The nature of aims combines territorial acquisition, prestige assertion, and resource control. The means are explicitly violent</w:t>
      </w:r>
      <w:r w:rsidRPr="00226873">
        <w:t>, with the Maduro operation representing the first unilateral, large-scale regime-change intervention since the 2003 Iraq invasion.</w:t>
      </w:r>
    </w:p>
    <w:p w14:paraId="0EFB4C55" w14:textId="77777777" w:rsidR="00B43D0A" w:rsidRPr="00226873" w:rsidRDefault="00B43D0A" w:rsidP="00B43D0A">
      <w:pPr>
        <w:rPr>
          <w:rStyle w:val="StyleUnderline"/>
        </w:rPr>
      </w:pPr>
      <w:r w:rsidRPr="00226873">
        <w:t xml:space="preserve">Critically, Schweller argues that hegemons—particularly those experiencing relative decline—are the most likely candidates for revisionism, not rising powers. As he states, "it is hegemons—both newly crowned and rising hegemons—that are best positioned and most motivated to be revisionist powers" (Schweller, 2015, p. 45). </w:t>
      </w:r>
      <w:r w:rsidRPr="00226873">
        <w:rPr>
          <w:rStyle w:val="StyleUnderline"/>
        </w:rPr>
        <w:t>The U.S., confronting China's ascendance in the Indo-Pacific, Russia's entrenchment in its near abroad, and the erosion of dollar dominance, exhibits precisely the characteristics Schweller identifies: defensive revisionism rooted in status anxiety rather than confident expansion.</w:t>
      </w:r>
    </w:p>
    <w:p w14:paraId="59AC078F" w14:textId="77777777" w:rsidR="00B43D0A" w:rsidRPr="00226873" w:rsidRDefault="00B43D0A" w:rsidP="00B43D0A">
      <w:r w:rsidRPr="00226873">
        <w:t>2.2 Ontological Security Theory: Identity, Routine, and Disruption</w:t>
      </w:r>
    </w:p>
    <w:p w14:paraId="37AAD902" w14:textId="77777777" w:rsidR="00B43D0A" w:rsidRPr="00226873" w:rsidRDefault="00B43D0A" w:rsidP="00B43D0A">
      <w:r w:rsidRPr="00226873">
        <w:t>Complementing revisionist theory, ontological security theory provides crucial psychological insight into why declining hegemons embrace seemingly irrational foreign policies that elevate physical risk while asserting identity continuity. Jennifer Mitzen (2006) proposes that "in addition to physical security, states also seek ontological security, or security of the self. Ontological security is the possession, on the level of the unconscious and practical consciousness, of answers to fundamental questions that all polities in some way need to address" (p. 337).</w:t>
      </w:r>
    </w:p>
    <w:p w14:paraId="3053F652" w14:textId="77777777" w:rsidR="00B43D0A" w:rsidRPr="00226873" w:rsidRDefault="00B43D0A" w:rsidP="00B43D0A">
      <w:r w:rsidRPr="00226873">
        <w:t>The distinction between physical and ontological security proves analytically powerful.</w:t>
      </w:r>
      <w:r w:rsidRPr="00226873">
        <w:rPr>
          <w:rStyle w:val="StyleUnderline"/>
        </w:rPr>
        <w:t xml:space="preserve"> A state may </w:t>
      </w:r>
      <w:r w:rsidRPr="00226873">
        <w:rPr>
          <w:rStyle w:val="StyleUnderline"/>
          <w:highlight w:val="yellow"/>
        </w:rPr>
        <w:t>jeopardize</w:t>
      </w:r>
      <w:r w:rsidRPr="00226873">
        <w:rPr>
          <w:rStyle w:val="StyleUnderline"/>
        </w:rPr>
        <w:t xml:space="preserve"> its </w:t>
      </w:r>
      <w:r w:rsidRPr="00226873">
        <w:rPr>
          <w:rStyle w:val="Emphasis"/>
        </w:rPr>
        <w:t xml:space="preserve">actual </w:t>
      </w:r>
      <w:r w:rsidRPr="00226873">
        <w:rPr>
          <w:rStyle w:val="Emphasis"/>
          <w:highlight w:val="yellow"/>
        </w:rPr>
        <w:t>security</w:t>
      </w:r>
      <w:r w:rsidRPr="00226873">
        <w:rPr>
          <w:rStyle w:val="StyleUnderline"/>
          <w:highlight w:val="yellow"/>
        </w:rPr>
        <w:t xml:space="preserve"> to preserve</w:t>
      </w:r>
      <w:r w:rsidRPr="00226873">
        <w:rPr>
          <w:rStyle w:val="StyleUnderline"/>
        </w:rPr>
        <w:t xml:space="preserve"> its </w:t>
      </w:r>
      <w:r w:rsidRPr="00226873">
        <w:rPr>
          <w:rStyle w:val="Emphasis"/>
          <w:highlight w:val="yellow"/>
        </w:rPr>
        <w:t>identity</w:t>
      </w:r>
      <w:r w:rsidRPr="00226873">
        <w:rPr>
          <w:rStyle w:val="Emphasis"/>
        </w:rPr>
        <w:t xml:space="preserve"> narrative</w:t>
      </w:r>
      <w:r w:rsidRPr="00226873">
        <w:rPr>
          <w:rStyle w:val="StyleUnderline"/>
        </w:rPr>
        <w:t>—its sense of self in world politics.</w:t>
      </w:r>
      <w:r w:rsidRPr="00226873">
        <w:t xml:space="preserve"> Mitzen argues that "states become attached to established roles and routines because they sustain self-identity and thus provide ontological security. Sometimes, this </w:t>
      </w:r>
      <w:r w:rsidRPr="00226873">
        <w:rPr>
          <w:rStyle w:val="StyleUnderline"/>
        </w:rPr>
        <w:t>interest in ontological security might conflict with the interest in physical security, and states might risk physical insecurity for ontological security</w:t>
      </w:r>
      <w:r w:rsidRPr="00226873">
        <w:t>" (Schelenz, 2017, citing Mitzen, 2006).</w:t>
      </w:r>
    </w:p>
    <w:p w14:paraId="201D8467" w14:textId="77777777" w:rsidR="00B43D0A" w:rsidRPr="00226873" w:rsidRDefault="00B43D0A" w:rsidP="00B43D0A">
      <w:pPr>
        <w:rPr>
          <w:rStyle w:val="StyleUnderline"/>
        </w:rPr>
      </w:pPr>
      <w:r w:rsidRPr="00226873">
        <w:t xml:space="preserve">The </w:t>
      </w:r>
      <w:r w:rsidRPr="00226873">
        <w:rPr>
          <w:rStyle w:val="StyleUnderline"/>
        </w:rPr>
        <w:t>Trump</w:t>
      </w:r>
      <w:r w:rsidRPr="00226873">
        <w:t xml:space="preserve"> administration's </w:t>
      </w:r>
      <w:r w:rsidRPr="00226873">
        <w:rPr>
          <w:rStyle w:val="StyleUnderline"/>
        </w:rPr>
        <w:t>behaviour across multiple policy domains—Venezuela, Greenland, Canada, Panama—reflects precisely this dynamic.</w:t>
      </w:r>
      <w:r w:rsidRPr="00226873">
        <w:t xml:space="preserve"> For three-quarters of a century, </w:t>
      </w:r>
      <w:r w:rsidRPr="00226873">
        <w:rPr>
          <w:rStyle w:val="StyleUnderline"/>
          <w:highlight w:val="yellow"/>
        </w:rPr>
        <w:t xml:space="preserve">the </w:t>
      </w:r>
      <w:r w:rsidRPr="00226873">
        <w:rPr>
          <w:rStyle w:val="Emphasis"/>
          <w:highlight w:val="yellow"/>
        </w:rPr>
        <w:t>U</w:t>
      </w:r>
      <w:r w:rsidRPr="00226873">
        <w:rPr>
          <w:rStyle w:val="StyleUnderline"/>
        </w:rPr>
        <w:t xml:space="preserve">nited </w:t>
      </w:r>
      <w:r w:rsidRPr="00226873">
        <w:rPr>
          <w:rStyle w:val="Emphasis"/>
          <w:highlight w:val="yellow"/>
        </w:rPr>
        <w:t>S</w:t>
      </w:r>
      <w:r w:rsidRPr="00226873">
        <w:rPr>
          <w:rStyle w:val="StyleUnderline"/>
        </w:rPr>
        <w:t>tates</w:t>
      </w:r>
      <w:r w:rsidRPr="00226873">
        <w:t xml:space="preserve"> </w:t>
      </w:r>
      <w:r w:rsidRPr="00226873">
        <w:rPr>
          <w:rStyle w:val="StyleUnderline"/>
          <w:highlight w:val="yellow"/>
        </w:rPr>
        <w:t>narrated itself as the custodian of</w:t>
      </w:r>
      <w:r w:rsidRPr="00226873">
        <w:rPr>
          <w:rStyle w:val="StyleUnderline"/>
        </w:rPr>
        <w:t xml:space="preserve"> the </w:t>
      </w:r>
      <w:r w:rsidRPr="00226873">
        <w:rPr>
          <w:rStyle w:val="Emphasis"/>
          <w:highlight w:val="yellow"/>
        </w:rPr>
        <w:t>West</w:t>
      </w:r>
      <w:r w:rsidRPr="00226873">
        <w:rPr>
          <w:rStyle w:val="StyleUnderline"/>
        </w:rPr>
        <w:t>ern Hemisphere</w:t>
      </w:r>
      <w:r w:rsidRPr="00226873">
        <w:t xml:space="preserve">, the global enforcer of liberal norms, and the architect of international order. The post Cold War "unipolar moment" crystallized this identity narrative into operational reality. </w:t>
      </w:r>
      <w:r w:rsidRPr="00EA42DC">
        <w:rPr>
          <w:rStyle w:val="StyleUnderline"/>
        </w:rPr>
        <w:t xml:space="preserve">China's </w:t>
      </w:r>
      <w:r w:rsidRPr="00EA42DC">
        <w:rPr>
          <w:rStyle w:val="Emphasis"/>
        </w:rPr>
        <w:t>B</w:t>
      </w:r>
      <w:r w:rsidRPr="00EA42DC">
        <w:rPr>
          <w:rStyle w:val="StyleUnderline"/>
        </w:rPr>
        <w:t xml:space="preserve">elt and </w:t>
      </w:r>
      <w:r w:rsidRPr="00EA42DC">
        <w:rPr>
          <w:rStyle w:val="Emphasis"/>
        </w:rPr>
        <w:t>R</w:t>
      </w:r>
      <w:r w:rsidRPr="00EA42DC">
        <w:rPr>
          <w:rStyle w:val="StyleUnderline"/>
        </w:rPr>
        <w:t xml:space="preserve">oad </w:t>
      </w:r>
      <w:r w:rsidRPr="00EA42DC">
        <w:rPr>
          <w:rStyle w:val="Emphasis"/>
        </w:rPr>
        <w:t>I</w:t>
      </w:r>
      <w:r w:rsidRPr="00EA42DC">
        <w:rPr>
          <w:rStyle w:val="StyleUnderline"/>
        </w:rPr>
        <w:t xml:space="preserve">nitiative in Latin America, Russia's </w:t>
      </w:r>
      <w:r w:rsidRPr="00EA42DC">
        <w:rPr>
          <w:rStyle w:val="Emphasis"/>
        </w:rPr>
        <w:t>military presence</w:t>
      </w:r>
      <w:r w:rsidRPr="00EA42DC">
        <w:rPr>
          <w:rStyle w:val="StyleUnderline"/>
        </w:rPr>
        <w:t xml:space="preserve"> in Venezuela, and the </w:t>
      </w:r>
      <w:r w:rsidRPr="00EA42DC">
        <w:rPr>
          <w:rStyle w:val="Emphasis"/>
        </w:rPr>
        <w:t>broader diffusion of power</w:t>
      </w:r>
      <w:r w:rsidRPr="00EA42DC">
        <w:rPr>
          <w:rStyle w:val="StyleUnderline"/>
        </w:rPr>
        <w:t xml:space="preserve"> </w:t>
      </w:r>
      <w:r w:rsidRPr="00EA42DC">
        <w:rPr>
          <w:rStyle w:val="Emphasis"/>
        </w:rPr>
        <w:t>undermine</w:t>
      </w:r>
      <w:r w:rsidRPr="00EA42DC">
        <w:rPr>
          <w:rStyle w:val="StyleUnderline"/>
        </w:rPr>
        <w:t xml:space="preserve"> this</w:t>
      </w:r>
      <w:r w:rsidRPr="00226873">
        <w:rPr>
          <w:rStyle w:val="StyleUnderline"/>
        </w:rPr>
        <w:t xml:space="preserve"> foundational identity claim.</w:t>
      </w:r>
    </w:p>
    <w:p w14:paraId="276D2A60" w14:textId="77777777" w:rsidR="00B43D0A" w:rsidRPr="00226873" w:rsidRDefault="00B43D0A" w:rsidP="00B43D0A">
      <w:r w:rsidRPr="00226873">
        <w:rPr>
          <w:rStyle w:val="StyleUnderline"/>
        </w:rPr>
        <w:t>The Donroe Doctrine</w:t>
      </w:r>
      <w:r w:rsidRPr="00226873">
        <w:t xml:space="preserve">, in this reading, </w:t>
      </w:r>
      <w:r w:rsidRPr="00226873">
        <w:rPr>
          <w:rStyle w:val="StyleUnderline"/>
        </w:rPr>
        <w:t xml:space="preserve">represents an attempt to </w:t>
      </w:r>
      <w:r w:rsidRPr="00226873">
        <w:rPr>
          <w:rStyle w:val="Emphasis"/>
        </w:rPr>
        <w:t>restore</w:t>
      </w:r>
      <w:r w:rsidRPr="00226873">
        <w:rPr>
          <w:rStyle w:val="StyleUnderline"/>
        </w:rPr>
        <w:t xml:space="preserve"> ontological security by reasserting the narrative of hemispheric dominance that U.S. identity depends upon.</w:t>
      </w:r>
      <w:r w:rsidRPr="00226873">
        <w:t xml:space="preserve"> As Brent Steele (2008) argues, "the fulfilment of ontological security affirms a state's self-identity. States desire to maintain consistent self-concepts because the self is constituted and maintained through a narrative which gives life to routinized foreign policy actions." The Maduro operation, the threats to Greenland, and the articulation of hemispheric exclusivity function as re-assertive routines designed to restore the identity narrative that declining structural capabilities threaten.</w:t>
      </w:r>
    </w:p>
    <w:p w14:paraId="21FF7F3E" w14:textId="77777777" w:rsidR="00B43D0A" w:rsidRPr="00226873" w:rsidRDefault="00B43D0A" w:rsidP="00B43D0A">
      <w:pPr>
        <w:rPr>
          <w:rStyle w:val="StyleUnderline"/>
        </w:rPr>
      </w:pPr>
      <w:r w:rsidRPr="00226873">
        <w:t xml:space="preserve">Critically, this analysis </w:t>
      </w:r>
      <w:r w:rsidRPr="00226873">
        <w:rPr>
          <w:rStyle w:val="StyleUnderline"/>
        </w:rPr>
        <w:t xml:space="preserve">explains the apparent irrationality of Trump's Greenland and Panama threats: they serve an </w:t>
      </w:r>
      <w:r w:rsidRPr="00226873">
        <w:rPr>
          <w:rStyle w:val="Emphasis"/>
        </w:rPr>
        <w:t>identity-reinforcement function</w:t>
      </w:r>
      <w:r w:rsidRPr="00226873">
        <w:rPr>
          <w:rStyle w:val="StyleUnderline"/>
        </w:rPr>
        <w:t xml:space="preserve"> rather than a rational </w:t>
      </w:r>
      <w:r w:rsidRPr="00226873">
        <w:rPr>
          <w:rStyle w:val="Emphasis"/>
        </w:rPr>
        <w:t>cost-benefit calculation</w:t>
      </w:r>
      <w:r w:rsidRPr="00226873">
        <w:rPr>
          <w:rStyle w:val="StyleUnderline"/>
        </w:rPr>
        <w:t>.</w:t>
      </w:r>
      <w:r w:rsidRPr="00226873">
        <w:t xml:space="preserve"> The threats themselves—even if never militarily executed— affirm the narrative that the U.S. possesses the will and capacity to dominate its region, thereby </w:t>
      </w:r>
      <w:r w:rsidRPr="00226873">
        <w:rPr>
          <w:rStyle w:val="StyleUnderline"/>
        </w:rPr>
        <w:t xml:space="preserve">alleviating ontological insecurity </w:t>
      </w:r>
      <w:r w:rsidRPr="00226873">
        <w:rPr>
          <w:rStyle w:val="Emphasis"/>
        </w:rPr>
        <w:t>regardless</w:t>
      </w:r>
      <w:r w:rsidRPr="00226873">
        <w:rPr>
          <w:rStyle w:val="StyleUnderline"/>
        </w:rPr>
        <w:t xml:space="preserve"> of actual legal or military feasibility.</w:t>
      </w:r>
    </w:p>
    <w:p w14:paraId="61C1233F" w14:textId="77777777" w:rsidR="00B43D0A" w:rsidRPr="00226873" w:rsidRDefault="00B43D0A" w:rsidP="00B43D0A">
      <w:r w:rsidRPr="00226873">
        <w:t>2.3 Hegemonic Decline and the Return to Spheres of Influence</w:t>
      </w:r>
    </w:p>
    <w:p w14:paraId="49720ACB" w14:textId="77777777" w:rsidR="00B43D0A" w:rsidRPr="00226873" w:rsidRDefault="00B43D0A" w:rsidP="00B43D0A">
      <w:r w:rsidRPr="00226873">
        <w:t>A third theoretical framework—the study of hegemonic transitions and spheres of influence—illuminates the structural determinants of the Donroe Doctrine. Historically, transitions from unipolar to multipolar systems have been marked by reassertions of regional dominance by declining hegemons as a means of preserving great-power status.</w:t>
      </w:r>
    </w:p>
    <w:p w14:paraId="3714DE98" w14:textId="77777777" w:rsidR="00B43D0A" w:rsidRPr="00226873" w:rsidRDefault="00B43D0A" w:rsidP="00B43D0A">
      <w:r w:rsidRPr="00226873">
        <w:t>Andrew Latham (2024) observes that "spheres of influence are a structural feature of all anarchic international orders. Under conditions of anarchy—in a world lacking a supreme authority capable of resolving disputes and enforcing law—all states face systemic pressures to maximize their power and security." The Cold War operated on precisely such logic: the Soviet and American spheres in Europe, the Soviet sphere in Central Asia, and the contested spheres in the developing world. The post-Cold War period uniquely attempted to transcend spheres through the "liberal international order," a regime that posited universal rules applicable to all states regardless of geographic position.</w:t>
      </w:r>
    </w:p>
    <w:p w14:paraId="36AC46AF" w14:textId="77777777" w:rsidR="00B43D0A" w:rsidRPr="00226873" w:rsidRDefault="00B43D0A" w:rsidP="00B43D0A">
      <w:r w:rsidRPr="00226873">
        <w:t xml:space="preserve">Yet, as the </w:t>
      </w:r>
      <w:r w:rsidRPr="00EA42DC">
        <w:rPr>
          <w:rStyle w:val="StyleUnderline"/>
        </w:rPr>
        <w:t>Trump</w:t>
      </w:r>
      <w:r w:rsidRPr="00226873">
        <w:t xml:space="preserve"> administration's 2025 National Security Strategy explicitly acknowledges, this universalist model has failed (Trump National Security Strategy, 2025). In response, the administration </w:t>
      </w:r>
      <w:r w:rsidRPr="00226873">
        <w:rPr>
          <w:rStyle w:val="StyleUnderline"/>
        </w:rPr>
        <w:t xml:space="preserve">has abandoned the pretence of universal rules and </w:t>
      </w:r>
      <w:r w:rsidRPr="00226873">
        <w:rPr>
          <w:rStyle w:val="StyleUnderline"/>
          <w:highlight w:val="yellow"/>
        </w:rPr>
        <w:t xml:space="preserve">reverted to </w:t>
      </w:r>
      <w:r w:rsidRPr="00226873">
        <w:rPr>
          <w:rStyle w:val="Emphasis"/>
          <w:highlight w:val="yellow"/>
        </w:rPr>
        <w:t>spheres-of-influence logic</w:t>
      </w:r>
      <w:r w:rsidRPr="00226873">
        <w:rPr>
          <w:rStyle w:val="StyleUnderline"/>
        </w:rPr>
        <w:t>.</w:t>
      </w:r>
      <w:r w:rsidRPr="00226873">
        <w:t xml:space="preserve"> The strategy declares: "After years of neglect, the United States will reassert and enforce the Monroe Doctrine </w:t>
      </w:r>
      <w:r w:rsidRPr="00226873">
        <w:rPr>
          <w:rStyle w:val="StyleUnderline"/>
        </w:rPr>
        <w:t>to restore American pre eminence in the Western Hemisphere, and to protect our homeland and our access to key geographies throughout the region.</w:t>
      </w:r>
      <w:r w:rsidRPr="00226873">
        <w:t xml:space="preserve"> We will deny non-Hemispheric competitors the ability to position forces or other threatening capabilities" (National Security Strategy, 2025).</w:t>
      </w:r>
    </w:p>
    <w:p w14:paraId="0A207CC5" w14:textId="77777777" w:rsidR="00B43D0A" w:rsidRPr="00226873" w:rsidRDefault="00B43D0A" w:rsidP="00B43D0A">
      <w:r w:rsidRPr="00226873">
        <w:rPr>
          <w:rStyle w:val="StyleUnderline"/>
        </w:rPr>
        <w:t>This represents a fundamental ideological shift.</w:t>
      </w:r>
      <w:r w:rsidRPr="00226873">
        <w:t xml:space="preserve"> Where previous administrations couched hemispheric policy in language of democracy promotion, human rights, and shared prosperity, the </w:t>
      </w:r>
      <w:r w:rsidRPr="00226873">
        <w:rPr>
          <w:rStyle w:val="StyleUnderline"/>
        </w:rPr>
        <w:t>Trump</w:t>
      </w:r>
      <w:r w:rsidRPr="00226873">
        <w:t xml:space="preserve"> administration </w:t>
      </w:r>
      <w:r w:rsidRPr="00226873">
        <w:rPr>
          <w:rStyle w:val="StyleUnderline"/>
        </w:rPr>
        <w:t xml:space="preserve">openly </w:t>
      </w:r>
      <w:r w:rsidRPr="00EA42DC">
        <w:rPr>
          <w:rStyle w:val="StyleUnderline"/>
        </w:rPr>
        <w:t xml:space="preserve">prioritizes </w:t>
      </w:r>
      <w:r w:rsidRPr="00EA42DC">
        <w:rPr>
          <w:rStyle w:val="Emphasis"/>
        </w:rPr>
        <w:t>geopolitical exclusion</w:t>
      </w:r>
      <w:r w:rsidRPr="00EA42DC">
        <w:rPr>
          <w:rStyle w:val="StyleUnderline"/>
        </w:rPr>
        <w:t xml:space="preserve"> and </w:t>
      </w:r>
      <w:r w:rsidRPr="00EA42DC">
        <w:rPr>
          <w:rStyle w:val="Emphasis"/>
        </w:rPr>
        <w:t>resource control</w:t>
      </w:r>
      <w:r w:rsidRPr="00226873">
        <w:rPr>
          <w:rStyle w:val="StyleUnderline"/>
        </w:rPr>
        <w:t>.</w:t>
      </w:r>
      <w:r w:rsidRPr="00226873">
        <w:t xml:space="preserve"> As one policy analyst notes, </w:t>
      </w:r>
      <w:r w:rsidRPr="00226873">
        <w:rPr>
          <w:rStyle w:val="StyleUnderline"/>
        </w:rPr>
        <w:t xml:space="preserve">Trump "is reasserting power over the western hemisphere not just to prevent external threats but </w:t>
      </w:r>
      <w:r w:rsidRPr="00EA42DC">
        <w:rPr>
          <w:rStyle w:val="StyleUnderline"/>
        </w:rPr>
        <w:t xml:space="preserve">to </w:t>
      </w:r>
      <w:r w:rsidRPr="00226873">
        <w:rPr>
          <w:rStyle w:val="StyleUnderline"/>
          <w:highlight w:val="yellow"/>
        </w:rPr>
        <w:t>assert the right</w:t>
      </w:r>
      <w:r w:rsidRPr="00226873">
        <w:rPr>
          <w:rStyle w:val="StyleUnderline"/>
        </w:rPr>
        <w:t xml:space="preserve"> of the powerful </w:t>
      </w:r>
      <w:r w:rsidRPr="00226873">
        <w:rPr>
          <w:rStyle w:val="StyleUnderline"/>
          <w:highlight w:val="yellow"/>
        </w:rPr>
        <w:t>to dominate the weak</w:t>
      </w:r>
      <w:r w:rsidRPr="00226873">
        <w:rPr>
          <w:rStyle w:val="StyleUnderline"/>
        </w:rPr>
        <w:t xml:space="preserve">" </w:t>
      </w:r>
      <w:r w:rsidRPr="00226873">
        <w:t>(Bremmer, cited in multiple sources, January 2026).</w:t>
      </w:r>
    </w:p>
    <w:p w14:paraId="1B5F5933" w14:textId="77777777" w:rsidR="00B43D0A" w:rsidRPr="00226873" w:rsidRDefault="00B43D0A" w:rsidP="00B43D0A">
      <w:pPr>
        <w:rPr>
          <w:rStyle w:val="StyleUnderline"/>
        </w:rPr>
      </w:pPr>
      <w:r w:rsidRPr="00226873">
        <w:t xml:space="preserve">Critically, however, </w:t>
      </w:r>
      <w:r w:rsidRPr="00226873">
        <w:rPr>
          <w:rStyle w:val="StyleUnderline"/>
        </w:rPr>
        <w:t xml:space="preserve">the return to spheres of influence </w:t>
      </w:r>
      <w:r w:rsidRPr="00226873">
        <w:rPr>
          <w:rStyle w:val="StyleUnderline"/>
          <w:highlight w:val="yellow"/>
        </w:rPr>
        <w:t xml:space="preserve">creates </w:t>
      </w:r>
      <w:r w:rsidRPr="00226873">
        <w:rPr>
          <w:rStyle w:val="Emphasis"/>
          <w:highlight w:val="yellow"/>
        </w:rPr>
        <w:t>structural instability</w:t>
      </w:r>
      <w:r w:rsidRPr="00226873">
        <w:rPr>
          <w:rStyle w:val="StyleUnderline"/>
        </w:rPr>
        <w:t xml:space="preserve"> precisely because it occurs </w:t>
      </w:r>
      <w:r w:rsidRPr="00EA42DC">
        <w:rPr>
          <w:rStyle w:val="StyleUnderline"/>
        </w:rPr>
        <w:t>with</w:t>
      </w:r>
      <w:r w:rsidRPr="00EA42DC">
        <w:rPr>
          <w:rStyle w:val="Emphasis"/>
        </w:rPr>
        <w:t>in</w:t>
      </w:r>
      <w:r w:rsidRPr="00EA42DC">
        <w:rPr>
          <w:rStyle w:val="StyleUnderline"/>
        </w:rPr>
        <w:t xml:space="preserve"> a </w:t>
      </w:r>
      <w:r w:rsidRPr="00EA42DC">
        <w:rPr>
          <w:rStyle w:val="Emphasis"/>
        </w:rPr>
        <w:t>multipolar system</w:t>
      </w:r>
      <w:r w:rsidRPr="00EA42DC">
        <w:rPr>
          <w:rStyle w:val="StyleUnderline"/>
        </w:rPr>
        <w:t xml:space="preserve"> where </w:t>
      </w:r>
      <w:r w:rsidRPr="00EA42DC">
        <w:rPr>
          <w:rStyle w:val="Emphasis"/>
        </w:rPr>
        <w:t>no power</w:t>
      </w:r>
      <w:r w:rsidRPr="00EA42DC">
        <w:rPr>
          <w:rStyle w:val="StyleUnderline"/>
        </w:rPr>
        <w:t xml:space="preserve"> can unilaterally enforce</w:t>
      </w:r>
      <w:r w:rsidRPr="00226873">
        <w:rPr>
          <w:rStyle w:val="StyleUnderline"/>
        </w:rPr>
        <w:t xml:space="preserve"> a sphere.</w:t>
      </w:r>
      <w:r w:rsidRPr="00226873">
        <w:t xml:space="preserve"> Latham (2024) identifies the conditions for stable spheres: "(1) they contain subordinated states that accept their subordinate status; (2) they do not overlap with spheres asserted by other great powers; and (3) they are recognized, either formally or informally, by other great powers." </w:t>
      </w:r>
      <w:r w:rsidRPr="00226873">
        <w:rPr>
          <w:rStyle w:val="StyleUnderline"/>
        </w:rPr>
        <w:t xml:space="preserve">The Donroe Doctrine violates </w:t>
      </w:r>
      <w:r w:rsidRPr="00226873">
        <w:rPr>
          <w:rStyle w:val="Emphasis"/>
        </w:rPr>
        <w:t>all</w:t>
      </w:r>
      <w:r w:rsidRPr="00226873">
        <w:t xml:space="preserve"> three </w:t>
      </w:r>
      <w:r w:rsidRPr="00226873">
        <w:rPr>
          <w:rStyle w:val="Emphasis"/>
        </w:rPr>
        <w:t>conditions</w:t>
      </w:r>
      <w:r w:rsidRPr="00226873">
        <w:rPr>
          <w:rStyle w:val="StyleUnderline"/>
        </w:rPr>
        <w:t xml:space="preserve"> in a multipolar context where </w:t>
      </w:r>
      <w:r w:rsidRPr="00EA42DC">
        <w:rPr>
          <w:rStyle w:val="Emphasis"/>
        </w:rPr>
        <w:t>China</w:t>
      </w:r>
      <w:r w:rsidRPr="00EA42DC">
        <w:rPr>
          <w:rStyle w:val="StyleUnderline"/>
        </w:rPr>
        <w:t xml:space="preserve"> and </w:t>
      </w:r>
      <w:r w:rsidRPr="00EA42DC">
        <w:rPr>
          <w:rStyle w:val="Emphasis"/>
        </w:rPr>
        <w:t>Russia</w:t>
      </w:r>
      <w:r w:rsidRPr="00EA42DC">
        <w:rPr>
          <w:rStyle w:val="StyleUnderline"/>
        </w:rPr>
        <w:t xml:space="preserve"> possess the </w:t>
      </w:r>
      <w:r w:rsidRPr="00EA42DC">
        <w:rPr>
          <w:rStyle w:val="Emphasis"/>
        </w:rPr>
        <w:t>capability</w:t>
      </w:r>
      <w:r w:rsidRPr="00EA42DC">
        <w:rPr>
          <w:rStyle w:val="StyleUnderline"/>
        </w:rPr>
        <w:t xml:space="preserve"> and </w:t>
      </w:r>
      <w:r w:rsidRPr="00EA42DC">
        <w:rPr>
          <w:rStyle w:val="Emphasis"/>
        </w:rPr>
        <w:t>motivation</w:t>
      </w:r>
      <w:r w:rsidRPr="00EA42DC">
        <w:rPr>
          <w:rStyle w:val="StyleUnderline"/>
        </w:rPr>
        <w:t xml:space="preserve"> to </w:t>
      </w:r>
      <w:r w:rsidRPr="00EA42DC">
        <w:rPr>
          <w:rStyle w:val="Emphasis"/>
        </w:rPr>
        <w:t>contest American dominance</w:t>
      </w:r>
      <w:r w:rsidRPr="00EA42DC">
        <w:rPr>
          <w:rStyle w:val="StyleUnderline"/>
        </w:rPr>
        <w:t xml:space="preserve"> in the </w:t>
      </w:r>
      <w:r w:rsidRPr="00EA42DC">
        <w:rPr>
          <w:rStyle w:val="Emphasis"/>
        </w:rPr>
        <w:t>West</w:t>
      </w:r>
      <w:r w:rsidRPr="00EA42DC">
        <w:rPr>
          <w:rStyle w:val="StyleUnderline"/>
        </w:rPr>
        <w:t>ern Hemisphere.</w:t>
      </w:r>
    </w:p>
    <w:p w14:paraId="33EDC5E1" w14:textId="77777777" w:rsidR="00B43D0A" w:rsidRPr="00226873" w:rsidRDefault="00B43D0A" w:rsidP="00B43D0A">
      <w:r w:rsidRPr="00226873">
        <w:t xml:space="preserve">3. The Logic of the Donroe Doctrine: Strategic Drivers and Stated Rationale </w:t>
      </w:r>
    </w:p>
    <w:p w14:paraId="43CD2619" w14:textId="77777777" w:rsidR="00B43D0A" w:rsidRPr="00226873" w:rsidRDefault="00B43D0A" w:rsidP="00B43D0A">
      <w:r w:rsidRPr="00226873">
        <w:t>3.1 The Strategic Imperative: Containing Chinese and Russian Influence</w:t>
      </w:r>
    </w:p>
    <w:p w14:paraId="303B735C" w14:textId="77777777" w:rsidR="00B43D0A" w:rsidRPr="00226873" w:rsidRDefault="00B43D0A" w:rsidP="00B43D0A">
      <w:r w:rsidRPr="00226873">
        <w:t xml:space="preserve">The Donroe Doctrine's immediate strategic driver is the perceived encroachment of revisionist powers into the U.S. sphere. Venezuela exemplifies this concern. Under Maduro, </w:t>
      </w:r>
      <w:r w:rsidRPr="00226873">
        <w:rPr>
          <w:rStyle w:val="StyleUnderline"/>
        </w:rPr>
        <w:t>Venezuela became a critical node in Russian-Chinese strategic positioning in the Americas. China, as a primary purchaser of Venezuelan crude, extended substantial credit and military cooperation. Russia maintained a military presence and intelligence infrastructure within Caracas</w:t>
      </w:r>
      <w:r w:rsidRPr="00226873">
        <w:t xml:space="preserve"> (Trump, cited in January 2026 addresses; National Security Strategy, 2025).</w:t>
      </w:r>
    </w:p>
    <w:p w14:paraId="73C567EF" w14:textId="77777777" w:rsidR="00B43D0A" w:rsidRPr="00226873" w:rsidRDefault="00B43D0A" w:rsidP="00B43D0A">
      <w:pPr>
        <w:rPr>
          <w:rStyle w:val="StyleUnderline"/>
        </w:rPr>
      </w:pPr>
      <w:r w:rsidRPr="00226873">
        <w:t xml:space="preserve">From the Trump administration's perspective, allowing these relationships to persist constituted a direct challenge to U.S. primacy. Trump stated explicitly: "All of these actions were in gross violation of the core principles of American foreign policy, dating back more than two centuries" (Trump, January 2026). </w:t>
      </w:r>
      <w:r w:rsidRPr="00226873">
        <w:rPr>
          <w:rStyle w:val="StyleUnderline"/>
        </w:rPr>
        <w:t xml:space="preserve">The administration framed Venezuela's alignment not as a legitimate sovereign choice but as an </w:t>
      </w:r>
      <w:r w:rsidRPr="00226873">
        <w:rPr>
          <w:rStyle w:val="Emphasis"/>
        </w:rPr>
        <w:t>illegal encroachment</w:t>
      </w:r>
      <w:r w:rsidRPr="00226873">
        <w:rPr>
          <w:rStyle w:val="StyleUnderline"/>
        </w:rPr>
        <w:t xml:space="preserve"> </w:t>
      </w:r>
      <w:r w:rsidRPr="00226873">
        <w:rPr>
          <w:rStyle w:val="Emphasis"/>
        </w:rPr>
        <w:t>requiring</w:t>
      </w:r>
      <w:r w:rsidRPr="00226873">
        <w:rPr>
          <w:rStyle w:val="StyleUnderline"/>
        </w:rPr>
        <w:t xml:space="preserve"> U.S. military response.</w:t>
      </w:r>
    </w:p>
    <w:p w14:paraId="77314205" w14:textId="77777777" w:rsidR="00B43D0A" w:rsidRPr="00226873" w:rsidRDefault="00B43D0A" w:rsidP="00B43D0A">
      <w:pPr>
        <w:rPr>
          <w:rStyle w:val="StyleUnderline"/>
        </w:rPr>
      </w:pPr>
      <w:r w:rsidRPr="00226873">
        <w:t xml:space="preserve">Secretary of State Marco Rubio operationalized this logic: "This is the Western Hemisphere. This is where we live—and we're not going to allow the Western Hemisphere to be a base of operation for adversaries, competitors, and rivals of the United States" (Rubio, cited in January 2026 media coverage). The statement </w:t>
      </w:r>
      <w:r w:rsidRPr="00226873">
        <w:rPr>
          <w:rStyle w:val="StyleUnderline"/>
        </w:rPr>
        <w:t>reveals the doctrine's foundational assumption: the Western Hemisphere belongs to the United States, and any external power's presence constitutes an inherent violation of American security interests.</w:t>
      </w:r>
    </w:p>
    <w:p w14:paraId="37BE9FF2" w14:textId="77777777" w:rsidR="00B43D0A" w:rsidRPr="00226873" w:rsidRDefault="00B43D0A" w:rsidP="00B43D0A">
      <w:r w:rsidRPr="00226873">
        <w:t>3.2 Resource Competition and Geoeconomic Strategy</w:t>
      </w:r>
    </w:p>
    <w:p w14:paraId="270AD092" w14:textId="77777777" w:rsidR="00B43D0A" w:rsidRPr="00226873" w:rsidRDefault="00B43D0A" w:rsidP="00B43D0A">
      <w:r w:rsidRPr="00226873">
        <w:t xml:space="preserve">Beneath the geopolitical rhetoric lies a geoeconomic imperative. </w:t>
      </w:r>
      <w:r w:rsidRPr="00226873">
        <w:rPr>
          <w:rStyle w:val="StyleUnderline"/>
        </w:rPr>
        <w:t>The Trump</w:t>
      </w:r>
      <w:r w:rsidRPr="00226873">
        <w:t xml:space="preserve"> administration's 2025 </w:t>
      </w:r>
      <w:r w:rsidRPr="00226873">
        <w:rPr>
          <w:rStyle w:val="Emphasis"/>
        </w:rPr>
        <w:t>N</w:t>
      </w:r>
      <w:r w:rsidRPr="00226873">
        <w:t xml:space="preserve">ational </w:t>
      </w:r>
      <w:r w:rsidRPr="00226873">
        <w:rPr>
          <w:rStyle w:val="Emphasis"/>
        </w:rPr>
        <w:t>S</w:t>
      </w:r>
      <w:r w:rsidRPr="00226873">
        <w:t xml:space="preserve">ecurity </w:t>
      </w:r>
      <w:r w:rsidRPr="00226873">
        <w:rPr>
          <w:rStyle w:val="Emphasis"/>
        </w:rPr>
        <w:t>S</w:t>
      </w:r>
      <w:r w:rsidRPr="00226873">
        <w:t xml:space="preserve">trategy </w:t>
      </w:r>
      <w:r w:rsidRPr="00226873">
        <w:rPr>
          <w:rStyle w:val="StyleUnderline"/>
        </w:rPr>
        <w:t>emphasizes critical minerals and energy security with unprecedented urgency</w:t>
      </w:r>
      <w:r w:rsidRPr="00226873">
        <w:t>: "The United States must never be dependent on any outside power for core components—from raw materials to parts to finished products—necessary to the nation's defence or economy" (National Security Strategy, 2025). Venezuela's vast proven oil reserves and Greenland's rare earth deposits and critical minerals assume strategic primacy in this framework.</w:t>
      </w:r>
    </w:p>
    <w:p w14:paraId="64F039B8" w14:textId="77777777" w:rsidR="00B43D0A" w:rsidRPr="00226873" w:rsidRDefault="00B43D0A" w:rsidP="00B43D0A">
      <w:pPr>
        <w:rPr>
          <w:rStyle w:val="StyleUnderline"/>
        </w:rPr>
      </w:pPr>
      <w:r w:rsidRPr="00226873">
        <w:t xml:space="preserve">Venezuela alone possesses the world's largest proven crude oil reserves—exceeding 303 billion barrels—concentrated in the Orinoco heavy oil belt. For the U.S. energy sector and manufacturing base to optimize production costs and supply-chain resilience, control or preferential access to Venezuelan crude becomes strategically vital (Energy analysts, cited in various sources, 2026). </w:t>
      </w:r>
      <w:r w:rsidRPr="00226873">
        <w:rPr>
          <w:rStyle w:val="StyleUnderline"/>
        </w:rPr>
        <w:t>Greenland's resource profile—including rare earth elements, uranium, and minerals essential for battery technology, defence systems, and semiconductors—makes it strategically equivalent to Venezuelan oil in the administration's calculus.</w:t>
      </w:r>
    </w:p>
    <w:p w14:paraId="6EE32906" w14:textId="77777777" w:rsidR="00B43D0A" w:rsidRPr="00226873" w:rsidRDefault="00B43D0A" w:rsidP="00B43D0A">
      <w:r w:rsidRPr="00226873">
        <w:t>As Trump explicitly stated, "We are in command of Venezuela" and "American oil companies would begin generating revenue for the country" (Trump, January 2026). This formulation—treating sovereign nations as resource-extraction colonies—represents an unvarnished articulation of geoeconomic colonialism.</w:t>
      </w:r>
    </w:p>
    <w:p w14:paraId="1BA9BB93" w14:textId="77777777" w:rsidR="00B43D0A" w:rsidRPr="00226873" w:rsidRDefault="00B43D0A" w:rsidP="00B43D0A">
      <w:r w:rsidRPr="00226873">
        <w:t>3.3 Political Legitimacy and Domestic Ideology</w:t>
      </w:r>
    </w:p>
    <w:p w14:paraId="598DBB8F" w14:textId="77777777" w:rsidR="00B43D0A" w:rsidRPr="00226873" w:rsidRDefault="00B43D0A" w:rsidP="00B43D0A">
      <w:pPr>
        <w:rPr>
          <w:rStyle w:val="StyleUnderline"/>
        </w:rPr>
      </w:pPr>
      <w:r w:rsidRPr="00226873">
        <w:t xml:space="preserve">A third driver—often overlooked in geopolitical analysis—is domestic political legitimacy. Trump's base expects not merely rhetoric but demonstrable action proving American dominance. </w:t>
      </w:r>
      <w:r w:rsidRPr="00226873">
        <w:rPr>
          <w:rStyle w:val="StyleUnderline"/>
        </w:rPr>
        <w:t>The Venezuela operation</w:t>
      </w:r>
      <w:r w:rsidRPr="00226873">
        <w:t xml:space="preserve">, captured in graphic detail and Trump's subsequent photographic documentation of Maduro blindfolded aboard USS Iwo Jima, </w:t>
      </w:r>
      <w:r w:rsidRPr="00226873">
        <w:rPr>
          <w:rStyle w:val="StyleUnderline"/>
        </w:rPr>
        <w:t>functioned as a "</w:t>
      </w:r>
      <w:r w:rsidRPr="00226873">
        <w:rPr>
          <w:rStyle w:val="Emphasis"/>
        </w:rPr>
        <w:t>geopolitical reality show</w:t>
      </w:r>
      <w:r w:rsidRPr="00226873">
        <w:rPr>
          <w:rStyle w:val="StyleUnderline"/>
        </w:rPr>
        <w:t>" for domestic consumption.</w:t>
      </w:r>
    </w:p>
    <w:p w14:paraId="2D614FE4" w14:textId="77777777" w:rsidR="00B43D0A" w:rsidRPr="00226873" w:rsidRDefault="00B43D0A" w:rsidP="00B43D0A">
      <w:r w:rsidRPr="00226873">
        <w:t>As one analyst observes: "</w:t>
      </w:r>
      <w:r w:rsidRPr="00226873">
        <w:rPr>
          <w:rStyle w:val="StyleUnderline"/>
        </w:rPr>
        <w:t>Decades of diplomatic nuance have been reduced to a victory lap on social media</w:t>
      </w:r>
      <w:r w:rsidRPr="00226873">
        <w:t xml:space="preserve">, and the capture of a sovereign leader is treated as a season finale for a political base that thrives on the spectacle of 'justice' served through sheer force" (cited in SCMP opinion, January 2026). The operation simultaneously served three political functions: </w:t>
      </w:r>
      <w:r w:rsidRPr="00226873">
        <w:rPr>
          <w:rStyle w:val="StyleUnderline"/>
        </w:rPr>
        <w:t xml:space="preserve">it demonstrated </w:t>
      </w:r>
      <w:r w:rsidRPr="00226873">
        <w:rPr>
          <w:rStyle w:val="Emphasis"/>
        </w:rPr>
        <w:t>Trump's willingness</w:t>
      </w:r>
      <w:r w:rsidRPr="00226873">
        <w:rPr>
          <w:rStyle w:val="StyleUnderline"/>
        </w:rPr>
        <w:t xml:space="preserve"> to act decisively, it provided a </w:t>
      </w:r>
      <w:r w:rsidRPr="00226873">
        <w:rPr>
          <w:rStyle w:val="Emphasis"/>
        </w:rPr>
        <w:t>victory narrative</w:t>
      </w:r>
      <w:r w:rsidRPr="00226873">
        <w:rPr>
          <w:rStyle w:val="StyleUnderline"/>
        </w:rPr>
        <w:t xml:space="preserve"> for his base, and it </w:t>
      </w:r>
      <w:r w:rsidRPr="00226873">
        <w:rPr>
          <w:rStyle w:val="Emphasis"/>
        </w:rPr>
        <w:t>signalled</w:t>
      </w:r>
      <w:r w:rsidRPr="00226873">
        <w:rPr>
          <w:rStyle w:val="StyleUnderline"/>
        </w:rPr>
        <w:t xml:space="preserve"> to regional leaders that resistance to U.S. dominance would be met with </w:t>
      </w:r>
      <w:r w:rsidRPr="00226873">
        <w:rPr>
          <w:rStyle w:val="Emphasis"/>
        </w:rPr>
        <w:t>overwhelming force</w:t>
      </w:r>
      <w:r w:rsidRPr="00226873">
        <w:rPr>
          <w:rStyle w:val="StyleUnderline"/>
        </w:rPr>
        <w:t>.</w:t>
      </w:r>
    </w:p>
    <w:p w14:paraId="0942A9BC" w14:textId="77777777" w:rsidR="00B43D0A" w:rsidRPr="00226873" w:rsidRDefault="00B43D0A" w:rsidP="00B43D0A">
      <w:r w:rsidRPr="00226873">
        <w:t>4. The Erosion of International Legal Norms: Implications for Sovereignty and the Rules-Based Order</w:t>
      </w:r>
    </w:p>
    <w:p w14:paraId="5D7644D9" w14:textId="77777777" w:rsidR="00B43D0A" w:rsidRPr="00226873" w:rsidRDefault="00B43D0A" w:rsidP="00B43D0A">
      <w:r w:rsidRPr="00226873">
        <w:t xml:space="preserve">4.1 Violation of Foundational International Legal Principles </w:t>
      </w:r>
    </w:p>
    <w:p w14:paraId="1D3C117A" w14:textId="77777777" w:rsidR="00B43D0A" w:rsidRPr="00226873" w:rsidRDefault="00B43D0A" w:rsidP="00B43D0A">
      <w:pPr>
        <w:rPr>
          <w:rStyle w:val="StyleUnderline"/>
        </w:rPr>
      </w:pPr>
      <w:r w:rsidRPr="00226873">
        <w:rPr>
          <w:rStyle w:val="StyleUnderline"/>
        </w:rPr>
        <w:t xml:space="preserve">The </w:t>
      </w:r>
      <w:r w:rsidRPr="00226873">
        <w:rPr>
          <w:rStyle w:val="StyleUnderline"/>
          <w:highlight w:val="yellow"/>
        </w:rPr>
        <w:t>Maduro operation violates</w:t>
      </w:r>
      <w:r w:rsidRPr="00226873">
        <w:rPr>
          <w:rStyle w:val="StyleUnderline"/>
        </w:rPr>
        <w:t xml:space="preserve"> multiple </w:t>
      </w:r>
      <w:r w:rsidRPr="00226873">
        <w:rPr>
          <w:rStyle w:val="StyleUnderline"/>
          <w:highlight w:val="yellow"/>
        </w:rPr>
        <w:t>foundational</w:t>
      </w:r>
      <w:r w:rsidRPr="00226873">
        <w:rPr>
          <w:rStyle w:val="StyleUnderline"/>
        </w:rPr>
        <w:t xml:space="preserve"> principles of </w:t>
      </w:r>
      <w:r w:rsidRPr="00226873">
        <w:rPr>
          <w:rStyle w:val="Emphasis"/>
          <w:highlight w:val="yellow"/>
        </w:rPr>
        <w:t>i</w:t>
      </w:r>
      <w:r w:rsidRPr="00226873">
        <w:rPr>
          <w:rStyle w:val="StyleUnderline"/>
        </w:rPr>
        <w:t xml:space="preserve">nternational </w:t>
      </w:r>
      <w:r w:rsidRPr="00226873">
        <w:rPr>
          <w:rStyle w:val="Emphasis"/>
          <w:highlight w:val="yellow"/>
        </w:rPr>
        <w:t>law</w:t>
      </w:r>
      <w:r w:rsidRPr="00226873">
        <w:rPr>
          <w:rStyle w:val="StyleUnderline"/>
        </w:rPr>
        <w:t>.</w:t>
      </w:r>
      <w:r w:rsidRPr="00226873">
        <w:t xml:space="preserve"> </w:t>
      </w:r>
      <w:r w:rsidRPr="00226873">
        <w:rPr>
          <w:rStyle w:val="Emphasis"/>
        </w:rPr>
        <w:t>Article 2(4)</w:t>
      </w:r>
      <w:r w:rsidRPr="00226873">
        <w:t xml:space="preserve"> of the UN Charter </w:t>
      </w:r>
      <w:r w:rsidRPr="00226873">
        <w:rPr>
          <w:rStyle w:val="StyleUnderline"/>
        </w:rPr>
        <w:t>explicitly prohibits "the threat or use of force against the territorial integrity or political independence of any state, or in any other manner inconsistent with the Purposes of the United Nations"</w:t>
      </w:r>
      <w:r w:rsidRPr="00226873">
        <w:t xml:space="preserve"> (UN Charter, 1945). </w:t>
      </w:r>
      <w:r w:rsidRPr="00226873">
        <w:rPr>
          <w:rStyle w:val="StyleUnderline"/>
        </w:rPr>
        <w:t xml:space="preserve">The operation constitutes precisely such a violation: an </w:t>
      </w:r>
      <w:r w:rsidRPr="00226873">
        <w:rPr>
          <w:rStyle w:val="Emphasis"/>
          <w:highlight w:val="yellow"/>
        </w:rPr>
        <w:t>extraterritorial use of force</w:t>
      </w:r>
      <w:r w:rsidRPr="00226873">
        <w:rPr>
          <w:rStyle w:val="StyleUnderline"/>
          <w:highlight w:val="yellow"/>
        </w:rPr>
        <w:t xml:space="preserve"> for </w:t>
      </w:r>
      <w:r w:rsidRPr="00226873">
        <w:rPr>
          <w:rStyle w:val="Emphasis"/>
          <w:highlight w:val="yellow"/>
        </w:rPr>
        <w:t>regime change</w:t>
      </w:r>
      <w:r w:rsidRPr="00226873">
        <w:rPr>
          <w:rStyle w:val="StyleUnderline"/>
        </w:rPr>
        <w:t xml:space="preserve"> absent UN Security Council authorization.</w:t>
      </w:r>
    </w:p>
    <w:p w14:paraId="2477243A" w14:textId="77777777" w:rsidR="00B43D0A" w:rsidRPr="00226873" w:rsidRDefault="00B43D0A" w:rsidP="00B43D0A">
      <w:r w:rsidRPr="00226873">
        <w:rPr>
          <w:rStyle w:val="StyleUnderline"/>
          <w:highlight w:val="yellow"/>
        </w:rPr>
        <w:t>The U.S.</w:t>
      </w:r>
      <w:r w:rsidRPr="00226873">
        <w:t xml:space="preserve"> government </w:t>
      </w:r>
      <w:r w:rsidRPr="00226873">
        <w:rPr>
          <w:rStyle w:val="StyleUnderline"/>
          <w:highlight w:val="yellow"/>
        </w:rPr>
        <w:t>justified</w:t>
      </w:r>
      <w:r w:rsidRPr="00226873">
        <w:t xml:space="preserve"> the operation </w:t>
      </w:r>
      <w:r w:rsidRPr="00226873">
        <w:rPr>
          <w:rStyle w:val="StyleUnderline"/>
          <w:highlight w:val="yellow"/>
        </w:rPr>
        <w:t>on</w:t>
      </w:r>
      <w:r w:rsidRPr="00226873">
        <w:rPr>
          <w:rStyle w:val="StyleUnderline"/>
        </w:rPr>
        <w:t xml:space="preserve"> multiple legal </w:t>
      </w:r>
      <w:r w:rsidRPr="00226873">
        <w:rPr>
          <w:rStyle w:val="StyleUnderline"/>
          <w:highlight w:val="yellow"/>
        </w:rPr>
        <w:t>grounds</w:t>
      </w:r>
      <w:r w:rsidRPr="00226873">
        <w:rPr>
          <w:rStyle w:val="StyleUnderline"/>
        </w:rPr>
        <w:t xml:space="preserve">, </w:t>
      </w:r>
      <w:r w:rsidRPr="00226873">
        <w:rPr>
          <w:rStyle w:val="Emphasis"/>
          <w:highlight w:val="yellow"/>
        </w:rPr>
        <w:t>all</w:t>
      </w:r>
      <w:r w:rsidRPr="00226873">
        <w:rPr>
          <w:rStyle w:val="StyleUnderline"/>
        </w:rPr>
        <w:t xml:space="preserve"> of which </w:t>
      </w:r>
      <w:r w:rsidRPr="00226873">
        <w:rPr>
          <w:rStyle w:val="Emphasis"/>
          <w:highlight w:val="yellow"/>
        </w:rPr>
        <w:t>expert consensus rejects</w:t>
      </w:r>
      <w:r w:rsidRPr="00226873">
        <w:rPr>
          <w:rStyle w:val="StyleUnderline"/>
        </w:rPr>
        <w:t>.</w:t>
      </w:r>
      <w:r w:rsidRPr="00226873">
        <w:t xml:space="preserve"> First, </w:t>
      </w:r>
      <w:r w:rsidRPr="00226873">
        <w:rPr>
          <w:rStyle w:val="StyleUnderline"/>
        </w:rPr>
        <w:t>the "law enforcement" rationale</w:t>
      </w:r>
      <w:r w:rsidRPr="00226873">
        <w:t>—that Maduro was a fugitive warranting extraterritorial arrest—</w:t>
      </w:r>
      <w:r w:rsidRPr="00226873">
        <w:rPr>
          <w:rStyle w:val="StyleUnderline"/>
        </w:rPr>
        <w:t>fails under customary international law.</w:t>
      </w:r>
      <w:r w:rsidRPr="00226873">
        <w:t xml:space="preserve"> As legal scholar Zinaida Miller states: "</w:t>
      </w:r>
      <w:r w:rsidRPr="00226873">
        <w:rPr>
          <w:rStyle w:val="StyleUnderline"/>
        </w:rPr>
        <w:t>International law is quite clear that one country cannot lawfully overthrow the leader of another, nor can it try them in its domestic courts.</w:t>
      </w:r>
      <w:r w:rsidRPr="00226873">
        <w:t xml:space="preserve"> There is no defence: there was neither a prior attack nor threat of one by Venezuela that could even arguably make this act lawful self-defence. </w:t>
      </w:r>
      <w:r w:rsidRPr="00226873">
        <w:rPr>
          <w:rStyle w:val="StyleUnderline"/>
        </w:rPr>
        <w:t>This is clearly an unlawful act of aggression</w:t>
      </w:r>
      <w:r w:rsidRPr="00226873">
        <w:t>" (Miller, cited in Northeastern University, 2026).</w:t>
      </w:r>
    </w:p>
    <w:p w14:paraId="09B593AC" w14:textId="77777777" w:rsidR="00B43D0A" w:rsidRPr="00226873" w:rsidRDefault="00B43D0A" w:rsidP="00B43D0A">
      <w:r w:rsidRPr="00226873">
        <w:t xml:space="preserve">Second, the "self-defence" justification collapses under elementary textual analysis. </w:t>
      </w:r>
      <w:r w:rsidRPr="00226873">
        <w:rPr>
          <w:rStyle w:val="StyleUnderline"/>
        </w:rPr>
        <w:t>Venezuela launched no armed attack against the United States; no imminent threat of attack existed; therefore, Article 51's self-defence exception does not apply</w:t>
      </w:r>
      <w:r w:rsidRPr="00226873">
        <w:t xml:space="preserve"> (UN Charter, 1945; confirmed by UN Secretary-General Guterres, January 2026). Third, the administration's claim regarding presidential immunity—that Maduro, unrecognized by certain states, forfeited immunity—contradicts established jurisprudence. France's Cour de Cassation ruled in July 2025, concerning former Syrian president Bashar al-Assad: "Immunity is not linked to recognition of the quality of head of state by third states... If personal immunity were to depend on recognition, each state, whether democratic or not, could decide at its discretion to allow criminal proceedings before its courts against a foreign head of state" (Cour de Cassation, France, July 2025, cited in Le Monde, 2026).</w:t>
      </w:r>
    </w:p>
    <w:p w14:paraId="15EEF5B8" w14:textId="77777777" w:rsidR="00B43D0A" w:rsidRPr="00226873" w:rsidRDefault="00B43D0A" w:rsidP="00B43D0A">
      <w:r w:rsidRPr="00226873">
        <w:t xml:space="preserve">The UN Security Council response underscored international law's clarity. Russia's representative stated: "We cannot allow the United States to proclaim itself as some kind of a supreme judge which alone bears the right to invade any country" (Russian Federation, UN Security Council, January 4, 2026). </w:t>
      </w:r>
      <w:r w:rsidRPr="00226873">
        <w:rPr>
          <w:rStyle w:val="Emphasis"/>
        </w:rPr>
        <w:t>Multiple delegations</w:t>
      </w:r>
      <w:r w:rsidRPr="00226873">
        <w:rPr>
          <w:rStyle w:val="StyleUnderline"/>
        </w:rPr>
        <w:t>—Mexico, Brazil, South Africa, Eritrea—condemned the operation as violating the UN Charter and customary international law. UN Secretary-General Guterres termed it a "</w:t>
      </w:r>
      <w:r w:rsidRPr="00226873">
        <w:rPr>
          <w:rStyle w:val="Emphasis"/>
        </w:rPr>
        <w:t>dangerous precedent</w:t>
      </w:r>
      <w:r w:rsidRPr="00226873">
        <w:rPr>
          <w:rStyle w:val="StyleUnderline"/>
        </w:rPr>
        <w:t>"</w:t>
      </w:r>
      <w:r w:rsidRPr="00226873">
        <w:t xml:space="preserve"> (UN Press, 2026).</w:t>
      </w:r>
    </w:p>
    <w:p w14:paraId="0B554B38" w14:textId="77777777" w:rsidR="00B43D0A" w:rsidRPr="00226873" w:rsidRDefault="00B43D0A" w:rsidP="00B43D0A">
      <w:r w:rsidRPr="00226873">
        <w:t>4.2 The Precedent Cascade: Legitimation of Unilateral Intervention</w:t>
      </w:r>
    </w:p>
    <w:p w14:paraId="62335FBC" w14:textId="77777777" w:rsidR="00B43D0A" w:rsidRPr="00226873" w:rsidRDefault="00B43D0A" w:rsidP="00B43D0A">
      <w:r w:rsidRPr="00226873">
        <w:t xml:space="preserve">The most pernicious consequence of the Maduro operation extends beyond the immediate violation: </w:t>
      </w:r>
      <w:r w:rsidRPr="00226873">
        <w:rPr>
          <w:rStyle w:val="StyleUnderline"/>
        </w:rPr>
        <w:t xml:space="preserve">it </w:t>
      </w:r>
      <w:r w:rsidRPr="00226873">
        <w:rPr>
          <w:rStyle w:val="StyleUnderline"/>
          <w:highlight w:val="yellow"/>
        </w:rPr>
        <w:t>establishes</w:t>
      </w:r>
      <w:r w:rsidRPr="00226873">
        <w:rPr>
          <w:rStyle w:val="StyleUnderline"/>
        </w:rPr>
        <w:t xml:space="preserve"> a </w:t>
      </w:r>
      <w:r w:rsidRPr="00226873">
        <w:rPr>
          <w:rStyle w:val="StyleUnderline"/>
          <w:highlight w:val="yellow"/>
        </w:rPr>
        <w:t xml:space="preserve">precedent that </w:t>
      </w:r>
      <w:r w:rsidRPr="00226873">
        <w:rPr>
          <w:rStyle w:val="Emphasis"/>
          <w:highlight w:val="yellow"/>
        </w:rPr>
        <w:t>authorizes</w:t>
      </w:r>
      <w:r w:rsidRPr="00226873">
        <w:rPr>
          <w:rStyle w:val="StyleUnderline"/>
          <w:highlight w:val="yellow"/>
        </w:rPr>
        <w:t xml:space="preserve"> </w:t>
      </w:r>
      <w:r w:rsidRPr="00226873">
        <w:rPr>
          <w:rStyle w:val="Emphasis"/>
          <w:highlight w:val="yellow"/>
        </w:rPr>
        <w:t>future interventions</w:t>
      </w:r>
      <w:r w:rsidRPr="00226873">
        <w:rPr>
          <w:rStyle w:val="StyleUnderline"/>
        </w:rPr>
        <w:t xml:space="preserve"> by multiple state actors.</w:t>
      </w:r>
      <w:r w:rsidRPr="00226873">
        <w:t xml:space="preserve"> International law scholars term </w:t>
      </w:r>
      <w:r w:rsidRPr="00EA42DC">
        <w:rPr>
          <w:rStyle w:val="StyleUnderline"/>
        </w:rPr>
        <w:t>this</w:t>
      </w:r>
      <w:r w:rsidRPr="00226873">
        <w:t xml:space="preserve"> </w:t>
      </w:r>
      <w:r w:rsidRPr="00226873">
        <w:rPr>
          <w:rStyle w:val="StyleUnderline"/>
        </w:rPr>
        <w:t>the "</w:t>
      </w:r>
      <w:r w:rsidRPr="00EA42DC">
        <w:rPr>
          <w:rStyle w:val="Emphasis"/>
        </w:rPr>
        <w:t>precedent cascade</w:t>
      </w:r>
      <w:r w:rsidRPr="00226873">
        <w:rPr>
          <w:rStyle w:val="StyleUnderline"/>
        </w:rPr>
        <w:t>"— whereby one power's violation of established norms legitimates similar violations by others</w:t>
      </w:r>
      <w:r w:rsidRPr="00226873">
        <w:t xml:space="preserve"> (cited in Asia Times, January 2026).</w:t>
      </w:r>
    </w:p>
    <w:p w14:paraId="67EC9892" w14:textId="77777777" w:rsidR="00B43D0A" w:rsidRPr="00226873" w:rsidRDefault="00B43D0A" w:rsidP="00B43D0A">
      <w:pPr>
        <w:rPr>
          <w:rStyle w:val="StyleUnderline"/>
        </w:rPr>
      </w:pPr>
      <w:r w:rsidRPr="00226873">
        <w:rPr>
          <w:rStyle w:val="Emphasis"/>
        </w:rPr>
        <w:t>China</w:t>
      </w:r>
      <w:r w:rsidRPr="00226873">
        <w:rPr>
          <w:rStyle w:val="StyleUnderline"/>
        </w:rPr>
        <w:t xml:space="preserve">, </w:t>
      </w:r>
      <w:r w:rsidRPr="00226873">
        <w:rPr>
          <w:rStyle w:val="Emphasis"/>
        </w:rPr>
        <w:t>Russia</w:t>
      </w:r>
      <w:r w:rsidRPr="00226873">
        <w:rPr>
          <w:rStyle w:val="StyleUnderline"/>
        </w:rPr>
        <w:t xml:space="preserve">, </w:t>
      </w:r>
      <w:r w:rsidRPr="00226873">
        <w:rPr>
          <w:rStyle w:val="Emphasis"/>
        </w:rPr>
        <w:t>India</w:t>
      </w:r>
      <w:r w:rsidRPr="00226873">
        <w:rPr>
          <w:rStyle w:val="StyleUnderline"/>
        </w:rPr>
        <w:t xml:space="preserve">, and </w:t>
      </w:r>
      <w:r w:rsidRPr="00226873">
        <w:rPr>
          <w:rStyle w:val="Emphasis"/>
        </w:rPr>
        <w:t>Iran</w:t>
      </w:r>
      <w:r w:rsidRPr="00226873">
        <w:rPr>
          <w:rStyle w:val="StyleUnderline"/>
        </w:rPr>
        <w:t xml:space="preserve"> now possess a U.S.-established precedent for </w:t>
      </w:r>
      <w:r w:rsidRPr="00226873">
        <w:rPr>
          <w:rStyle w:val="Emphasis"/>
        </w:rPr>
        <w:t>unilateral</w:t>
      </w:r>
      <w:r w:rsidRPr="00226873">
        <w:rPr>
          <w:rStyle w:val="StyleUnderline"/>
        </w:rPr>
        <w:t xml:space="preserve"> </w:t>
      </w:r>
      <w:r w:rsidRPr="00226873">
        <w:rPr>
          <w:rStyle w:val="Emphasis"/>
        </w:rPr>
        <w:t>regime-change intervention</w:t>
      </w:r>
      <w:r w:rsidRPr="00226873">
        <w:rPr>
          <w:rStyle w:val="StyleUnderline"/>
        </w:rPr>
        <w:t>.</w:t>
      </w:r>
      <w:r w:rsidRPr="00226873">
        <w:t xml:space="preserve"> </w:t>
      </w:r>
      <w:r w:rsidRPr="00EA42DC">
        <w:rPr>
          <w:rStyle w:val="StyleUnderline"/>
        </w:rPr>
        <w:t>Russia can</w:t>
      </w:r>
      <w:r w:rsidRPr="00EA42DC">
        <w:t xml:space="preserve"> cite the Venezuela precedent to </w:t>
      </w:r>
      <w:r w:rsidRPr="00EA42DC">
        <w:rPr>
          <w:rStyle w:val="StyleUnderline"/>
        </w:rPr>
        <w:t>justify</w:t>
      </w:r>
      <w:r w:rsidRPr="00EA42DC">
        <w:t xml:space="preserve"> further military </w:t>
      </w:r>
      <w:r w:rsidRPr="00EA42DC">
        <w:rPr>
          <w:rStyle w:val="StyleUnderline"/>
        </w:rPr>
        <w:t xml:space="preserve">operations in </w:t>
      </w:r>
      <w:r w:rsidRPr="00EA42DC">
        <w:rPr>
          <w:rStyle w:val="Emphasis"/>
        </w:rPr>
        <w:t>Ukraine</w:t>
      </w:r>
      <w:r w:rsidRPr="00226873">
        <w:rPr>
          <w:rStyle w:val="StyleUnderline"/>
        </w:rPr>
        <w:t>, Moldova, or Georgia.</w:t>
      </w:r>
      <w:r w:rsidRPr="00226873">
        <w:t xml:space="preserve"> </w:t>
      </w:r>
      <w:r w:rsidRPr="00EA42DC">
        <w:rPr>
          <w:rStyle w:val="StyleUnderline"/>
        </w:rPr>
        <w:t>China can</w:t>
      </w:r>
      <w:r w:rsidRPr="00EA42DC">
        <w:t xml:space="preserve"> reference the operation to </w:t>
      </w:r>
      <w:r w:rsidRPr="00EA42DC">
        <w:rPr>
          <w:rStyle w:val="Emphasis"/>
        </w:rPr>
        <w:t>justify</w:t>
      </w:r>
      <w:r w:rsidRPr="00EA42DC">
        <w:t xml:space="preserve"> interventions in </w:t>
      </w:r>
      <w:r w:rsidRPr="00EA42DC">
        <w:rPr>
          <w:rStyle w:val="Emphasis"/>
        </w:rPr>
        <w:t>Taiwan</w:t>
      </w:r>
      <w:r w:rsidRPr="00EA42DC">
        <w:t>, the South</w:t>
      </w:r>
      <w:r w:rsidRPr="00226873">
        <w:t xml:space="preserve"> China Sea, or contested border regions with India. </w:t>
      </w:r>
      <w:r w:rsidRPr="00226873">
        <w:rPr>
          <w:rStyle w:val="StyleUnderline"/>
          <w:highlight w:val="yellow"/>
        </w:rPr>
        <w:t>India</w:t>
      </w:r>
      <w:r w:rsidRPr="00226873">
        <w:t xml:space="preserve"> might invoke it for unilateral action </w:t>
      </w:r>
      <w:r w:rsidRPr="00226873">
        <w:rPr>
          <w:rStyle w:val="StyleUnderline"/>
          <w:highlight w:val="yellow"/>
        </w:rPr>
        <w:t>against Pakistan</w:t>
      </w:r>
      <w:r w:rsidRPr="00226873">
        <w:rPr>
          <w:rStyle w:val="StyleUnderline"/>
        </w:rPr>
        <w:t xml:space="preserve"> or Bangladesh.</w:t>
      </w:r>
      <w:r w:rsidRPr="00226873">
        <w:t xml:space="preserve"> </w:t>
      </w:r>
      <w:r w:rsidRPr="00226873">
        <w:rPr>
          <w:rStyle w:val="StyleUnderline"/>
        </w:rPr>
        <w:t>Iran</w:t>
      </w:r>
      <w:r w:rsidRPr="00226873">
        <w:t xml:space="preserve"> could employ it to justify operations </w:t>
      </w:r>
      <w:r w:rsidRPr="00226873">
        <w:rPr>
          <w:rStyle w:val="StyleUnderline"/>
        </w:rPr>
        <w:t>in the Persian Gulf or Levant.</w:t>
      </w:r>
    </w:p>
    <w:p w14:paraId="7AA5FABE" w14:textId="77777777" w:rsidR="00B43D0A" w:rsidRPr="00226873" w:rsidRDefault="00B43D0A" w:rsidP="00B43D0A">
      <w:r w:rsidRPr="00226873">
        <w:t xml:space="preserve">The precedent is particularly dangerous because </w:t>
      </w:r>
      <w:r w:rsidRPr="00226873">
        <w:rPr>
          <w:rStyle w:val="StyleUnderline"/>
        </w:rPr>
        <w:t xml:space="preserve">it eliminates the </w:t>
      </w:r>
      <w:r w:rsidRPr="00226873">
        <w:rPr>
          <w:rStyle w:val="Emphasis"/>
        </w:rPr>
        <w:t>distinction</w:t>
      </w:r>
      <w:r w:rsidRPr="00226873">
        <w:rPr>
          <w:rStyle w:val="StyleUnderline"/>
        </w:rPr>
        <w:t xml:space="preserve"> between </w:t>
      </w:r>
      <w:r w:rsidRPr="00226873">
        <w:rPr>
          <w:rStyle w:val="Emphasis"/>
        </w:rPr>
        <w:t>democratic</w:t>
      </w:r>
      <w:r w:rsidRPr="00226873">
        <w:rPr>
          <w:rStyle w:val="StyleUnderline"/>
        </w:rPr>
        <w:t xml:space="preserve"> and </w:t>
      </w:r>
      <w:r w:rsidRPr="00226873">
        <w:rPr>
          <w:rStyle w:val="Emphasis"/>
        </w:rPr>
        <w:t>authoritarian</w:t>
      </w:r>
      <w:r w:rsidRPr="00226873">
        <w:rPr>
          <w:rStyle w:val="StyleUnderline"/>
        </w:rPr>
        <w:t xml:space="preserve"> </w:t>
      </w:r>
      <w:r w:rsidRPr="00226873">
        <w:rPr>
          <w:rStyle w:val="Emphasis"/>
        </w:rPr>
        <w:t>uses of force</w:t>
      </w:r>
      <w:r w:rsidRPr="00226873">
        <w:rPr>
          <w:rStyle w:val="StyleUnderline"/>
        </w:rPr>
        <w:t>.</w:t>
      </w:r>
      <w:r w:rsidRPr="00226873">
        <w:t xml:space="preserve"> Where the U.S. could previously claim its interventions served humanitarian or democracy-promotion purposes, that </w:t>
      </w:r>
      <w:r w:rsidRPr="00226873">
        <w:rPr>
          <w:rStyle w:val="StyleUnderline"/>
        </w:rPr>
        <w:t>moral distinction now evaporates. The operation against Maduro's Venezuela, justified on counternarcotics and security grounds—not human rights—establishes that unilateral military action requires no humanitarian or democratic justification.</w:t>
      </w:r>
    </w:p>
    <w:p w14:paraId="4C9145D5" w14:textId="77777777" w:rsidR="00B43D0A" w:rsidRPr="00226873" w:rsidRDefault="00B43D0A" w:rsidP="00B43D0A">
      <w:pPr>
        <w:rPr>
          <w:rStyle w:val="StyleUnderline"/>
        </w:rPr>
      </w:pPr>
      <w:r w:rsidRPr="00226873">
        <w:t xml:space="preserve">As one analysis notes: "Russia, China, India, Iran and other regional powers do not need new justifications for future interventions. They can simply point to the precedent set in Venezuela" (Asia Times analysis, January 2026). </w:t>
      </w:r>
      <w:r w:rsidRPr="00226873">
        <w:rPr>
          <w:rStyle w:val="StyleUnderline"/>
        </w:rPr>
        <w:t xml:space="preserve">This precedent cascade threatens to </w:t>
      </w:r>
      <w:r w:rsidRPr="00226873">
        <w:rPr>
          <w:rStyle w:val="Emphasis"/>
        </w:rPr>
        <w:t>unravel</w:t>
      </w:r>
      <w:r w:rsidRPr="00226873">
        <w:rPr>
          <w:rStyle w:val="StyleUnderline"/>
        </w:rPr>
        <w:t xml:space="preserve"> the </w:t>
      </w:r>
      <w:r w:rsidRPr="00226873">
        <w:rPr>
          <w:rStyle w:val="Emphasis"/>
        </w:rPr>
        <w:t>entire</w:t>
      </w:r>
      <w:r w:rsidRPr="00226873">
        <w:rPr>
          <w:rStyle w:val="StyleUnderline"/>
        </w:rPr>
        <w:t xml:space="preserve"> </w:t>
      </w:r>
      <w:r w:rsidRPr="00226873">
        <w:rPr>
          <w:rStyle w:val="Emphasis"/>
        </w:rPr>
        <w:t>post-1945 legal architecture</w:t>
      </w:r>
      <w:r w:rsidRPr="00226873">
        <w:rPr>
          <w:rStyle w:val="StyleUnderline"/>
        </w:rPr>
        <w:t xml:space="preserve"> precisely at the moment when great power competition is </w:t>
      </w:r>
      <w:r w:rsidRPr="00226873">
        <w:rPr>
          <w:rStyle w:val="Emphasis"/>
        </w:rPr>
        <w:t>most intense</w:t>
      </w:r>
      <w:r w:rsidRPr="00226873">
        <w:rPr>
          <w:rStyle w:val="StyleUnderline"/>
        </w:rPr>
        <w:t>.</w:t>
      </w:r>
    </w:p>
    <w:p w14:paraId="7C30CB20" w14:textId="77777777" w:rsidR="00B43D0A" w:rsidRPr="00226873" w:rsidRDefault="00B43D0A" w:rsidP="00B43D0A">
      <w:r w:rsidRPr="00226873">
        <w:t>4.3 The Death of the Rules-Based Order?</w:t>
      </w:r>
    </w:p>
    <w:p w14:paraId="76ED8727" w14:textId="77777777" w:rsidR="00B43D0A" w:rsidRPr="00226873" w:rsidRDefault="00B43D0A" w:rsidP="00B43D0A">
      <w:r w:rsidRPr="00226873">
        <w:rPr>
          <w:rStyle w:val="StyleUnderline"/>
        </w:rPr>
        <w:t xml:space="preserve">The Venezuela operation </w:t>
      </w:r>
      <w:r w:rsidRPr="00226873">
        <w:rPr>
          <w:rStyle w:val="StyleUnderline"/>
          <w:highlight w:val="yellow"/>
        </w:rPr>
        <w:t xml:space="preserve">crystallizes the </w:t>
      </w:r>
      <w:r w:rsidRPr="00226873">
        <w:rPr>
          <w:rStyle w:val="Emphasis"/>
          <w:highlight w:val="yellow"/>
        </w:rPr>
        <w:t>terminal decline</w:t>
      </w:r>
      <w:r w:rsidRPr="00226873">
        <w:rPr>
          <w:rStyle w:val="StyleUnderline"/>
          <w:highlight w:val="yellow"/>
        </w:rPr>
        <w:t xml:space="preserve"> of</w:t>
      </w:r>
      <w:r w:rsidRPr="00226873">
        <w:rPr>
          <w:rStyle w:val="StyleUnderline"/>
        </w:rPr>
        <w:t xml:space="preserve"> what scholars call the "</w:t>
      </w:r>
      <w:r w:rsidRPr="00EA42DC">
        <w:rPr>
          <w:rStyle w:val="StyleUnderline"/>
          <w:highlight w:val="yellow"/>
        </w:rPr>
        <w:t>rules based</w:t>
      </w:r>
      <w:r w:rsidRPr="00226873">
        <w:rPr>
          <w:rStyle w:val="StyleUnderline"/>
        </w:rPr>
        <w:t xml:space="preserve"> international </w:t>
      </w:r>
      <w:r w:rsidRPr="00EA42DC">
        <w:rPr>
          <w:rStyle w:val="StyleUnderline"/>
          <w:highlight w:val="yellow"/>
        </w:rPr>
        <w:t>order</w:t>
      </w:r>
      <w:r w:rsidRPr="00226873">
        <w:rPr>
          <w:rStyle w:val="StyleUnderline"/>
        </w:rPr>
        <w:t>"—the system of shared norms, institutions, and legal constraints that emerged from the 1945 San Francisco Charter.</w:t>
      </w:r>
      <w:r w:rsidRPr="00226873">
        <w:t xml:space="preserve"> As analyst Amitai Acharya argues, the liberal order faced mounting challenges from rising powers dissatisfied with Western dominance, but those challenges could theoretically be accommodated within reformed institutions.</w:t>
      </w:r>
    </w:p>
    <w:p w14:paraId="1166DF2D" w14:textId="77777777" w:rsidR="00B43D0A" w:rsidRPr="00226873" w:rsidRDefault="00B43D0A" w:rsidP="00B43D0A">
      <w:r w:rsidRPr="00226873">
        <w:t xml:space="preserve">The U.S. intervention in Venezuela, however, represents the dissolution of the constraint itself. </w:t>
      </w:r>
      <w:r w:rsidRPr="00226873">
        <w:rPr>
          <w:rStyle w:val="StyleUnderline"/>
        </w:rPr>
        <w:t xml:space="preserve">The nation that architected and claimed to defend the rules-based order has </w:t>
      </w:r>
      <w:r w:rsidRPr="00226873">
        <w:rPr>
          <w:rStyle w:val="Emphasis"/>
        </w:rPr>
        <w:t>openly</w:t>
      </w:r>
      <w:r w:rsidRPr="00226873">
        <w:rPr>
          <w:rStyle w:val="StyleUnderline"/>
        </w:rPr>
        <w:t xml:space="preserve"> </w:t>
      </w:r>
      <w:r w:rsidRPr="00226873">
        <w:rPr>
          <w:rStyle w:val="Emphasis"/>
        </w:rPr>
        <w:t>repudiated</w:t>
      </w:r>
      <w:r w:rsidRPr="00226873">
        <w:rPr>
          <w:rStyle w:val="StyleUnderline"/>
        </w:rPr>
        <w:t xml:space="preserve"> the </w:t>
      </w:r>
      <w:r w:rsidRPr="00226873">
        <w:rPr>
          <w:rStyle w:val="Emphasis"/>
        </w:rPr>
        <w:t>foundational rule</w:t>
      </w:r>
      <w:r w:rsidRPr="00226873">
        <w:rPr>
          <w:rStyle w:val="StyleUnderline"/>
        </w:rPr>
        <w:t>: prohibition on unilateral force and regime change.</w:t>
      </w:r>
      <w:r w:rsidRPr="00226873">
        <w:t xml:space="preserve"> As one scholar observes: "The erosion of the dominant position of the United States—and more broadly of the West—has in turn accelerated the incubation of a new order. The defining feature of this new order is likely to be pluralistic coexistence, not liberal hegemony" (China-US Focus, January 2026).</w:t>
      </w:r>
    </w:p>
    <w:p w14:paraId="328C8C80" w14:textId="77777777" w:rsidR="00B43D0A" w:rsidRPr="00226873" w:rsidRDefault="00B43D0A" w:rsidP="00B43D0A">
      <w:r w:rsidRPr="00226873">
        <w:t xml:space="preserve">Yet "pluralistic coexistence" is perhaps too benign a formulation. </w:t>
      </w:r>
      <w:r w:rsidRPr="00EA42DC">
        <w:rPr>
          <w:rStyle w:val="StyleUnderline"/>
        </w:rPr>
        <w:t xml:space="preserve">What emerges, absent shared legal constraints, is more accurately described as a </w:t>
      </w:r>
      <w:r w:rsidRPr="00EA42DC">
        <w:rPr>
          <w:rStyle w:val="Emphasis"/>
        </w:rPr>
        <w:t>competitive multipolar order</w:t>
      </w:r>
      <w:r w:rsidRPr="00EA42DC">
        <w:rPr>
          <w:rStyle w:val="StyleUnderline"/>
        </w:rPr>
        <w:t xml:space="preserve"> where </w:t>
      </w:r>
      <w:r w:rsidRPr="00EA42DC">
        <w:rPr>
          <w:rStyle w:val="Emphasis"/>
        </w:rPr>
        <w:t>power</w:t>
      </w:r>
      <w:r w:rsidRPr="00EA42DC">
        <w:rPr>
          <w:rStyle w:val="StyleUnderline"/>
        </w:rPr>
        <w:t xml:space="preserve">, not principle, </w:t>
      </w:r>
      <w:r w:rsidRPr="00EA42DC">
        <w:rPr>
          <w:rStyle w:val="Emphasis"/>
        </w:rPr>
        <w:t>determines outcomes</w:t>
      </w:r>
      <w:r w:rsidRPr="00226873">
        <w:rPr>
          <w:rStyle w:val="StyleUnderline"/>
        </w:rPr>
        <w:t>.</w:t>
      </w:r>
      <w:r w:rsidRPr="00226873">
        <w:t xml:space="preserve"> As UN Secretary-General Guterres warned: "The international community as we know it, democratic rules of the game, NATO, the world's strongest defensive alliance—all of that would collapse if one NATO country chose to attack another" (Danish Prime Minister Frederiksen, citing Guterres, January 2026).</w:t>
      </w:r>
    </w:p>
    <w:p w14:paraId="54F6EB75" w14:textId="77777777" w:rsidR="00B43D0A" w:rsidRPr="00226873" w:rsidRDefault="00B43D0A" w:rsidP="00B43D0A">
      <w:r w:rsidRPr="00226873">
        <w:t xml:space="preserve">5. Endgame Scenarios: The Future of International Relations Under the Donroe Doctrine </w:t>
      </w:r>
    </w:p>
    <w:p w14:paraId="1FB3C2FE" w14:textId="77777777" w:rsidR="00B43D0A" w:rsidRPr="00226873" w:rsidRDefault="00B43D0A" w:rsidP="00B43D0A">
      <w:r w:rsidRPr="00226873">
        <w:t>5.1 Scenario One: Contested Multipolar Spheres and Regional Conflict Escalation</w:t>
      </w:r>
    </w:p>
    <w:p w14:paraId="4E4C5BCB" w14:textId="77777777" w:rsidR="00B43D0A" w:rsidRPr="00226873" w:rsidRDefault="00B43D0A" w:rsidP="00B43D0A">
      <w:r w:rsidRPr="00226873">
        <w:t>If the Donroe Doctrine establishes the precedent that hegemonic powers may unilaterally assert and defend spheres of influence through military force,</w:t>
      </w:r>
      <w:r w:rsidRPr="00226873">
        <w:rPr>
          <w:rStyle w:val="StyleUnderline"/>
        </w:rPr>
        <w:t xml:space="preserve"> the international system enters a </w:t>
      </w:r>
      <w:r w:rsidRPr="00226873">
        <w:rPr>
          <w:rStyle w:val="Emphasis"/>
        </w:rPr>
        <w:t>radically destabilized state</w:t>
      </w:r>
      <w:r w:rsidRPr="00226873">
        <w:rPr>
          <w:rStyle w:val="StyleUnderline"/>
        </w:rPr>
        <w:t xml:space="preserve">. In this scenario, </w:t>
      </w:r>
      <w:r w:rsidRPr="00226873">
        <w:rPr>
          <w:rStyle w:val="StyleUnderline"/>
          <w:highlight w:val="yellow"/>
        </w:rPr>
        <w:t xml:space="preserve">the world fragments into </w:t>
      </w:r>
      <w:r w:rsidRPr="00226873">
        <w:rPr>
          <w:rStyle w:val="Emphasis"/>
          <w:highlight w:val="yellow"/>
        </w:rPr>
        <w:t>contested</w:t>
      </w:r>
      <w:r w:rsidRPr="00226873">
        <w:rPr>
          <w:rStyle w:val="Emphasis"/>
        </w:rPr>
        <w:t xml:space="preserve"> regional </w:t>
      </w:r>
      <w:r w:rsidRPr="00226873">
        <w:rPr>
          <w:rStyle w:val="Emphasis"/>
          <w:highlight w:val="yellow"/>
        </w:rPr>
        <w:t>hierarchies</w:t>
      </w:r>
      <w:r w:rsidRPr="00226873">
        <w:rPr>
          <w:rStyle w:val="StyleUnderline"/>
        </w:rPr>
        <w:t xml:space="preserve"> where great powers compete for dominance and rising powers challenge existing arrangements.</w:t>
      </w:r>
    </w:p>
    <w:p w14:paraId="626A6C8F" w14:textId="77777777" w:rsidR="00B43D0A" w:rsidRPr="00226873" w:rsidRDefault="00B43D0A" w:rsidP="00B43D0A">
      <w:pPr>
        <w:rPr>
          <w:rStyle w:val="StyleUnderline"/>
        </w:rPr>
      </w:pPr>
      <w:r w:rsidRPr="00226873">
        <w:t xml:space="preserve">China's Response: China, confronting U.S. dominance in the Indo-Pacific, may employ the Venezuela precedent to justify military action against Taiwan, claiming the island constitutes a sphere of legitimate Chinese influence. Alternatively, Beijing might justify intervention in the South China Sea to "protect" Chinese nationals and assets from what it frames as U.S. encroachment. </w:t>
      </w:r>
      <w:r w:rsidRPr="00226873">
        <w:rPr>
          <w:rStyle w:val="StyleUnderline"/>
        </w:rPr>
        <w:t xml:space="preserve">The </w:t>
      </w:r>
      <w:r w:rsidRPr="00EA42DC">
        <w:rPr>
          <w:rStyle w:val="StyleUnderline"/>
          <w:highlight w:val="yellow"/>
        </w:rPr>
        <w:t xml:space="preserve">precedent </w:t>
      </w:r>
      <w:r w:rsidRPr="00A42FE6">
        <w:rPr>
          <w:rStyle w:val="Emphasis"/>
          <w:highlight w:val="yellow"/>
        </w:rPr>
        <w:t>cascade</w:t>
      </w:r>
      <w:r w:rsidRPr="00A42FE6">
        <w:rPr>
          <w:rStyle w:val="StyleUnderline"/>
          <w:highlight w:val="yellow"/>
        </w:rPr>
        <w:t xml:space="preserve"> permits Beijing to circumvent</w:t>
      </w:r>
      <w:r w:rsidRPr="00226873">
        <w:rPr>
          <w:rStyle w:val="StyleUnderline"/>
        </w:rPr>
        <w:t xml:space="preserve"> the </w:t>
      </w:r>
      <w:r w:rsidRPr="00EA42DC">
        <w:rPr>
          <w:rStyle w:val="StyleUnderline"/>
          <w:highlight w:val="yellow"/>
        </w:rPr>
        <w:t>legal constraints that have</w:t>
      </w:r>
      <w:r w:rsidRPr="00226873">
        <w:rPr>
          <w:rStyle w:val="StyleUnderline"/>
        </w:rPr>
        <w:t xml:space="preserve">, </w:t>
      </w:r>
      <w:r w:rsidRPr="00EA42DC">
        <w:rPr>
          <w:rStyle w:val="StyleUnderline"/>
          <w:highlight w:val="yellow"/>
        </w:rPr>
        <w:t>to date</w:t>
      </w:r>
      <w:r w:rsidRPr="00226873">
        <w:rPr>
          <w:rStyle w:val="StyleUnderline"/>
        </w:rPr>
        <w:t xml:space="preserve">, </w:t>
      </w:r>
      <w:r w:rsidRPr="00EA42DC">
        <w:rPr>
          <w:rStyle w:val="Emphasis"/>
          <w:highlight w:val="yellow"/>
        </w:rPr>
        <w:t>limited</w:t>
      </w:r>
      <w:r w:rsidRPr="00EA42DC">
        <w:rPr>
          <w:rStyle w:val="StyleUnderline"/>
        </w:rPr>
        <w:t xml:space="preserve"> overt</w:t>
      </w:r>
      <w:r w:rsidRPr="00226873">
        <w:rPr>
          <w:rStyle w:val="StyleUnderline"/>
        </w:rPr>
        <w:t xml:space="preserve"> Chinese </w:t>
      </w:r>
      <w:r w:rsidRPr="00EA42DC">
        <w:rPr>
          <w:rStyle w:val="Emphasis"/>
          <w:highlight w:val="yellow"/>
        </w:rPr>
        <w:t>military action</w:t>
      </w:r>
      <w:r w:rsidRPr="00EA42DC">
        <w:rPr>
          <w:rStyle w:val="StyleUnderline"/>
          <w:highlight w:val="yellow"/>
        </w:rPr>
        <w:t>.</w:t>
      </w:r>
    </w:p>
    <w:p w14:paraId="27D3A6C8" w14:textId="77777777" w:rsidR="00B43D0A" w:rsidRPr="00226873" w:rsidRDefault="00B43D0A" w:rsidP="00B43D0A">
      <w:r w:rsidRPr="00226873">
        <w:t xml:space="preserve">Critically, China has latent territorial claims that the Donroe Doctrine now legitimates. </w:t>
      </w:r>
      <w:r w:rsidRPr="00226873">
        <w:rPr>
          <w:rStyle w:val="StyleUnderline"/>
        </w:rPr>
        <w:t xml:space="preserve">Chinese </w:t>
      </w:r>
      <w:r w:rsidRPr="00A42FE6">
        <w:rPr>
          <w:rStyle w:val="StyleUnderline"/>
        </w:rPr>
        <w:t xml:space="preserve">nationalist </w:t>
      </w:r>
      <w:r w:rsidRPr="00226873">
        <w:rPr>
          <w:rStyle w:val="StyleUnderline"/>
          <w:highlight w:val="yellow"/>
        </w:rPr>
        <w:t>circles</w:t>
      </w:r>
      <w:r w:rsidRPr="00226873">
        <w:rPr>
          <w:rStyle w:val="StyleUnderline"/>
        </w:rPr>
        <w:t xml:space="preserve">, emboldened by precedent-weakening, have </w:t>
      </w:r>
      <w:r w:rsidRPr="00226873">
        <w:rPr>
          <w:rStyle w:val="StyleUnderline"/>
          <w:highlight w:val="yellow"/>
        </w:rPr>
        <w:t>begun</w:t>
      </w:r>
      <w:r w:rsidRPr="00226873">
        <w:rPr>
          <w:rStyle w:val="StyleUnderline"/>
        </w:rPr>
        <w:t xml:space="preserve"> openly </w:t>
      </w:r>
      <w:r w:rsidRPr="00226873">
        <w:rPr>
          <w:rStyle w:val="StyleUnderline"/>
          <w:highlight w:val="yellow"/>
        </w:rPr>
        <w:t>discussing</w:t>
      </w:r>
      <w:r w:rsidRPr="00226873">
        <w:rPr>
          <w:rStyle w:val="StyleUnderline"/>
        </w:rPr>
        <w:t xml:space="preserve"> potential </w:t>
      </w:r>
      <w:r w:rsidRPr="00226873">
        <w:rPr>
          <w:rStyle w:val="Emphasis"/>
        </w:rPr>
        <w:t xml:space="preserve">territorial </w:t>
      </w:r>
      <w:r w:rsidRPr="00226873">
        <w:rPr>
          <w:rStyle w:val="Emphasis"/>
          <w:highlight w:val="yellow"/>
        </w:rPr>
        <w:t>acquisition</w:t>
      </w:r>
      <w:r w:rsidRPr="00A42FE6">
        <w:rPr>
          <w:rStyle w:val="Emphasis"/>
          <w:highlight w:val="yellow"/>
        </w:rPr>
        <w:t>s</w:t>
      </w:r>
      <w:r w:rsidRPr="00A42FE6">
        <w:rPr>
          <w:rStyle w:val="StyleUnderline"/>
          <w:highlight w:val="yellow"/>
        </w:rPr>
        <w:t xml:space="preserve"> in Russia</w:t>
      </w:r>
      <w:r w:rsidRPr="00226873">
        <w:rPr>
          <w:rStyle w:val="StyleUnderline"/>
        </w:rPr>
        <w:t>'s Far East.</w:t>
      </w:r>
      <w:r w:rsidRPr="00226873">
        <w:t xml:space="preserve"> As one analysis notes: "Against the backdrop of Russia's ongoing economic difficulties and the protracted war in Ukraine, discussions about territories have once again intensified in the Chinese media space. </w:t>
      </w:r>
      <w:r w:rsidRPr="00226873">
        <w:rPr>
          <w:rStyle w:val="StyleUnderline"/>
        </w:rPr>
        <w:t xml:space="preserve">Chinese nationalists are urging Beijing to be ready for a </w:t>
      </w:r>
      <w:r w:rsidRPr="00226873">
        <w:rPr>
          <w:rStyle w:val="Emphasis"/>
        </w:rPr>
        <w:t>'major territorial acquisition'</w:t>
      </w:r>
      <w:r w:rsidRPr="00226873">
        <w:rPr>
          <w:rStyle w:val="StyleUnderline"/>
        </w:rPr>
        <w:t xml:space="preserve"> in case of Russia's political or economic collapse</w:t>
      </w:r>
      <w:r w:rsidRPr="00226873">
        <w:t>" (China Discusses Russian Territory, 2026). While official Beijing has not endorsed such claims, the normative space for such discussions expands once the U.S. establishes that military force can acquire territory and topple governments.</w:t>
      </w:r>
    </w:p>
    <w:p w14:paraId="7DB211A8" w14:textId="77777777" w:rsidR="00B43D0A" w:rsidRPr="00226873" w:rsidRDefault="00B43D0A" w:rsidP="00B43D0A">
      <w:r w:rsidRPr="00226873">
        <w:t xml:space="preserve">Russia's Response: </w:t>
      </w:r>
      <w:r w:rsidRPr="00226873">
        <w:rPr>
          <w:rStyle w:val="StyleUnderline"/>
        </w:rPr>
        <w:t>Russia</w:t>
      </w:r>
      <w:r w:rsidRPr="00226873">
        <w:t xml:space="preserve">, already engaged in extensive military operations in Ukraine and maintaining military presence in multiple post-Soviet states, </w:t>
      </w:r>
      <w:r w:rsidRPr="00226873">
        <w:rPr>
          <w:rStyle w:val="StyleUnderline"/>
        </w:rPr>
        <w:t>gains legal ammunition for further interventions.</w:t>
      </w:r>
      <w:r w:rsidRPr="00226873">
        <w:t xml:space="preserve"> Moscow </w:t>
      </w:r>
      <w:r w:rsidRPr="00226873">
        <w:rPr>
          <w:rStyle w:val="StyleUnderline"/>
        </w:rPr>
        <w:t>can claim that NATO expansion into the Black Sea region, U.S. military aid to Ukraine, and European integration of former Soviet republics constitute threats warranting Russian military response</w:t>
      </w:r>
      <w:r w:rsidRPr="00226873">
        <w:t>—employing identical logic to Trump's Venezuela justification.</w:t>
      </w:r>
    </w:p>
    <w:p w14:paraId="335C536B" w14:textId="77777777" w:rsidR="00B43D0A" w:rsidRPr="00226873" w:rsidRDefault="00B43D0A" w:rsidP="00B43D0A">
      <w:r w:rsidRPr="00226873">
        <w:t xml:space="preserve">More immediately, the </w:t>
      </w:r>
      <w:r w:rsidRPr="00226873">
        <w:rPr>
          <w:rStyle w:val="StyleUnderline"/>
        </w:rPr>
        <w:t>degradation</w:t>
      </w:r>
      <w:r w:rsidRPr="00226873">
        <w:t xml:space="preserve"> of international legal norms </w:t>
      </w:r>
      <w:r w:rsidRPr="00226873">
        <w:rPr>
          <w:rStyle w:val="StyleUnderline"/>
        </w:rPr>
        <w:t>undermines the only constraint potentially limiting Russian further aggression: international condemnation and potential ICC prosecution.</w:t>
      </w:r>
      <w:r w:rsidRPr="00226873">
        <w:t xml:space="preserve"> If the U.S., the world's premier rule-of-law power, openly violates the prohibition on regime-change warfare, Russia's violations lose their legal singularity.</w:t>
      </w:r>
    </w:p>
    <w:p w14:paraId="77F8ED3C" w14:textId="77777777" w:rsidR="00B43D0A" w:rsidRPr="00226873" w:rsidRDefault="00B43D0A" w:rsidP="00B43D0A">
      <w:pPr>
        <w:rPr>
          <w:rStyle w:val="StyleUnderline"/>
        </w:rPr>
      </w:pPr>
      <w:r w:rsidRPr="00226873">
        <w:t xml:space="preserve">Regional Proliferation: Beyond great powers, the precedent </w:t>
      </w:r>
      <w:r w:rsidRPr="00226873">
        <w:rPr>
          <w:rStyle w:val="StyleUnderline"/>
        </w:rPr>
        <w:t>authorizes regional hegemons to assert control through force.</w:t>
      </w:r>
      <w:r w:rsidRPr="00226873">
        <w:t xml:space="preserve"> India might justify intervention in Bangladesh or the Maldives. Brazil might claim the right to intervene in Paraguay or Bolivia. Egypt might assert claims in the Nile Basin. Turkey might justify military operations in Syria or Iraq. </w:t>
      </w:r>
      <w:r w:rsidRPr="00226873">
        <w:rPr>
          <w:rStyle w:val="StyleUnderline"/>
        </w:rPr>
        <w:t xml:space="preserve">The collapse of the prohibition on unilateral intervention does not produce a stable new order; it </w:t>
      </w:r>
      <w:r w:rsidRPr="00226873">
        <w:rPr>
          <w:rStyle w:val="StyleUnderline"/>
          <w:highlight w:val="yellow"/>
        </w:rPr>
        <w:t xml:space="preserve">produces </w:t>
      </w:r>
      <w:r w:rsidRPr="00226873">
        <w:rPr>
          <w:rStyle w:val="Emphasis"/>
          <w:highlight w:val="yellow"/>
        </w:rPr>
        <w:t>cascading regional conflicts</w:t>
      </w:r>
      <w:r w:rsidRPr="00226873">
        <w:rPr>
          <w:rStyle w:val="StyleUnderline"/>
          <w:highlight w:val="yellow"/>
        </w:rPr>
        <w:t xml:space="preserve"> as </w:t>
      </w:r>
      <w:r w:rsidRPr="00226873">
        <w:rPr>
          <w:rStyle w:val="Emphasis"/>
          <w:highlight w:val="yellow"/>
        </w:rPr>
        <w:t>multiple powers</w:t>
      </w:r>
      <w:r w:rsidRPr="00226873">
        <w:rPr>
          <w:rStyle w:val="StyleUnderline"/>
          <w:highlight w:val="yellow"/>
        </w:rPr>
        <w:t xml:space="preserve"> </w:t>
      </w:r>
      <w:r w:rsidRPr="00EB5934">
        <w:rPr>
          <w:rStyle w:val="StyleUnderline"/>
        </w:rPr>
        <w:t xml:space="preserve">simultaneously </w:t>
      </w:r>
      <w:r w:rsidRPr="00226873">
        <w:rPr>
          <w:rStyle w:val="Emphasis"/>
          <w:highlight w:val="yellow"/>
        </w:rPr>
        <w:t>assert heg</w:t>
      </w:r>
      <w:r w:rsidRPr="00EB5934">
        <w:rPr>
          <w:rStyle w:val="Emphasis"/>
        </w:rPr>
        <w:t>emonic claims</w:t>
      </w:r>
      <w:r w:rsidRPr="00226873">
        <w:rPr>
          <w:rStyle w:val="StyleUnderline"/>
        </w:rPr>
        <w:t>.</w:t>
      </w:r>
    </w:p>
    <w:p w14:paraId="23B20DEF" w14:textId="77777777" w:rsidR="00B43D0A" w:rsidRPr="00226873" w:rsidRDefault="00B43D0A" w:rsidP="00B43D0A">
      <w:r w:rsidRPr="00226873">
        <w:t>5.2 Scenario Two: Great-Power War Through Miscalculation and Entanglement</w:t>
      </w:r>
    </w:p>
    <w:p w14:paraId="00CD5C79" w14:textId="77777777" w:rsidR="00B43D0A" w:rsidRPr="00226873" w:rsidRDefault="00B43D0A" w:rsidP="00B43D0A">
      <w:r w:rsidRPr="00226873">
        <w:t xml:space="preserve">A second endgame scenario </w:t>
      </w:r>
      <w:r w:rsidRPr="00226873">
        <w:rPr>
          <w:rStyle w:val="StyleUnderline"/>
          <w:highlight w:val="yellow"/>
        </w:rPr>
        <w:t xml:space="preserve">involves </w:t>
      </w:r>
      <w:r w:rsidRPr="00226873">
        <w:rPr>
          <w:rStyle w:val="Emphasis"/>
          <w:highlight w:val="yellow"/>
        </w:rPr>
        <w:t>unintended escalation</w:t>
      </w:r>
      <w:r w:rsidRPr="00226873">
        <w:t xml:space="preserve"> from competing sphere-of influence assertions. The interwar period (1920-1939) provides historical precedent: as the League of Nations collapsed and state spheres fractured, multiple powers pursued revanchist territorial claims simultaneously, creating conditions for catastrophic conflict.</w:t>
      </w:r>
    </w:p>
    <w:p w14:paraId="61614ED8" w14:textId="77777777" w:rsidR="00B43D0A" w:rsidRPr="00226873" w:rsidRDefault="00B43D0A" w:rsidP="00B43D0A">
      <w:r w:rsidRPr="00226873">
        <w:t>In the contemporary context, the risk pathway operates as under:-</w:t>
      </w:r>
    </w:p>
    <w:p w14:paraId="6D1A99D8" w14:textId="77777777" w:rsidR="00B43D0A" w:rsidRPr="00226873" w:rsidRDefault="00B43D0A" w:rsidP="00B43D0A">
      <w:r w:rsidRPr="00226873">
        <w:t xml:space="preserve">1. U.S. asserts control over Venezuela, extracting resources and establishing military bases. </w:t>
      </w:r>
    </w:p>
    <w:p w14:paraId="308CF5EC" w14:textId="77777777" w:rsidR="00B43D0A" w:rsidRPr="00226873" w:rsidRDefault="00B43D0A" w:rsidP="00B43D0A">
      <w:r w:rsidRPr="00226873">
        <w:t xml:space="preserve">2. China responds by asserting control over parts of the South China Sea, potentially moving militarily on Taiwan. </w:t>
      </w:r>
    </w:p>
    <w:p w14:paraId="2AC31B5A" w14:textId="77777777" w:rsidR="00B43D0A" w:rsidRPr="00226873" w:rsidRDefault="00B43D0A" w:rsidP="00B43D0A">
      <w:r w:rsidRPr="00226873">
        <w:t xml:space="preserve">3. Taiwan, allied with the U.S., appeals for military assistance, triggering a U.S. China naval confrontation. </w:t>
      </w:r>
    </w:p>
    <w:p w14:paraId="19FD2384" w14:textId="77777777" w:rsidR="00B43D0A" w:rsidRPr="00226873" w:rsidRDefault="00B43D0A" w:rsidP="00B43D0A">
      <w:r w:rsidRPr="00226873">
        <w:t xml:space="preserve">4. Japan and Australia, alarmed by China's assertiveness, increase military presence, further escalating tensions. </w:t>
      </w:r>
    </w:p>
    <w:p w14:paraId="1F482DEF" w14:textId="77777777" w:rsidR="00B43D0A" w:rsidRPr="00226873" w:rsidRDefault="00B43D0A" w:rsidP="00B43D0A">
      <w:r w:rsidRPr="00226873">
        <w:t xml:space="preserve">5. Russia, emboldened by U.S. violation of legal norms and China's assertiveness, moves militarily on additional Ukrainian or Moldovan territory. </w:t>
      </w:r>
    </w:p>
    <w:p w14:paraId="2F16FF65" w14:textId="77777777" w:rsidR="00B43D0A" w:rsidRPr="00226873" w:rsidRDefault="00B43D0A" w:rsidP="00B43D0A">
      <w:r w:rsidRPr="00226873">
        <w:t>6. NATO, bound by Article 5 collective defence, must respond, escalating to potential NATO-Russia military confrontation.</w:t>
      </w:r>
    </w:p>
    <w:p w14:paraId="205089CE" w14:textId="77777777" w:rsidR="00B43D0A" w:rsidRPr="00226873" w:rsidRDefault="00B43D0A" w:rsidP="00B43D0A">
      <w:r w:rsidRPr="00226873">
        <w:t xml:space="preserve">Each step follows logically from the precedent of unilateral military assertion. </w:t>
      </w:r>
      <w:r w:rsidRPr="00226873">
        <w:rPr>
          <w:rStyle w:val="StyleUnderline"/>
        </w:rPr>
        <w:t xml:space="preserve">The Venezuela operation, by normalizing regime-change warfare and sphere-of-influence assertion, </w:t>
      </w:r>
      <w:r w:rsidRPr="00226873">
        <w:rPr>
          <w:rStyle w:val="Emphasis"/>
        </w:rPr>
        <w:t>lowers the threshold</w:t>
      </w:r>
      <w:r w:rsidRPr="00226873">
        <w:rPr>
          <w:rStyle w:val="StyleUnderline"/>
        </w:rPr>
        <w:t xml:space="preserve"> for military action </w:t>
      </w:r>
      <w:r w:rsidRPr="00226873">
        <w:rPr>
          <w:rStyle w:val="Emphasis"/>
        </w:rPr>
        <w:t>across multiple regions</w:t>
      </w:r>
      <w:r w:rsidRPr="00226873">
        <w:rPr>
          <w:rStyle w:val="StyleUnderline"/>
        </w:rPr>
        <w:t xml:space="preserve"> </w:t>
      </w:r>
      <w:r w:rsidRPr="00226873">
        <w:rPr>
          <w:rStyle w:val="Emphasis"/>
        </w:rPr>
        <w:t>simultaneously</w:t>
      </w:r>
      <w:r w:rsidRPr="00226873">
        <w:rPr>
          <w:rStyle w:val="StyleUnderline"/>
        </w:rPr>
        <w:t>.</w:t>
      </w:r>
      <w:r w:rsidRPr="00226873">
        <w:t xml:space="preserve"> The cognitive map of policymakers shifts: legal constraints that previously prevented military action evaporate, leaving only cost-benefit calculations where military solutions become more appealing.</w:t>
      </w:r>
    </w:p>
    <w:p w14:paraId="4CC35B95" w14:textId="77777777" w:rsidR="00B43D0A" w:rsidRPr="00226873" w:rsidRDefault="00B43D0A" w:rsidP="00B43D0A">
      <w:pPr>
        <w:rPr>
          <w:rStyle w:val="StyleUnderline"/>
        </w:rPr>
      </w:pPr>
      <w:r w:rsidRPr="00226873">
        <w:t xml:space="preserve">The technical </w:t>
      </w:r>
      <w:r w:rsidRPr="00226873">
        <w:rPr>
          <w:rStyle w:val="Emphasis"/>
          <w:highlight w:val="yellow"/>
        </w:rPr>
        <w:t>risk</w:t>
      </w:r>
      <w:r w:rsidRPr="00226873">
        <w:rPr>
          <w:rStyle w:val="StyleUnderline"/>
        </w:rPr>
        <w:t xml:space="preserve"> of inadvertent escalation </w:t>
      </w:r>
      <w:r w:rsidRPr="00226873">
        <w:rPr>
          <w:rStyle w:val="Emphasis"/>
          <w:highlight w:val="yellow"/>
        </w:rPr>
        <w:t>increases exponentially</w:t>
      </w:r>
      <w:r w:rsidRPr="00226873">
        <w:t xml:space="preserve"> in such an environment. </w:t>
      </w:r>
      <w:r w:rsidRPr="00226873">
        <w:rPr>
          <w:rStyle w:val="Emphasis"/>
          <w:highlight w:val="yellow"/>
        </w:rPr>
        <w:t>Naval incidents</w:t>
      </w:r>
      <w:r w:rsidRPr="00226873">
        <w:rPr>
          <w:rStyle w:val="StyleUnderline"/>
          <w:highlight w:val="yellow"/>
        </w:rPr>
        <w:t xml:space="preserve"> in</w:t>
      </w:r>
      <w:r w:rsidRPr="00226873">
        <w:rPr>
          <w:rStyle w:val="StyleUnderline"/>
        </w:rPr>
        <w:t xml:space="preserve"> the </w:t>
      </w:r>
      <w:r w:rsidRPr="00226873">
        <w:rPr>
          <w:rStyle w:val="StyleUnderline"/>
          <w:highlight w:val="yellow"/>
        </w:rPr>
        <w:t>Taiwan</w:t>
      </w:r>
      <w:r w:rsidRPr="00226873">
        <w:rPr>
          <w:rStyle w:val="StyleUnderline"/>
        </w:rPr>
        <w:t xml:space="preserve"> Strait, </w:t>
      </w:r>
      <w:r w:rsidRPr="00226873">
        <w:rPr>
          <w:rStyle w:val="Emphasis"/>
          <w:highlight w:val="yellow"/>
        </w:rPr>
        <w:t>miscommunications</w:t>
      </w:r>
      <w:r w:rsidRPr="00226873">
        <w:rPr>
          <w:rStyle w:val="StyleUnderline"/>
          <w:highlight w:val="yellow"/>
        </w:rPr>
        <w:t xml:space="preserve"> in the</w:t>
      </w:r>
      <w:r w:rsidRPr="00226873">
        <w:rPr>
          <w:rStyle w:val="StyleUnderline"/>
        </w:rPr>
        <w:t xml:space="preserve"> </w:t>
      </w:r>
      <w:r w:rsidRPr="00226873">
        <w:rPr>
          <w:rStyle w:val="Emphasis"/>
          <w:highlight w:val="yellow"/>
        </w:rPr>
        <w:t>S</w:t>
      </w:r>
      <w:r w:rsidRPr="00226873">
        <w:rPr>
          <w:rStyle w:val="StyleUnderline"/>
        </w:rPr>
        <w:t xml:space="preserve">outh </w:t>
      </w:r>
      <w:r w:rsidRPr="00226873">
        <w:rPr>
          <w:rStyle w:val="Emphasis"/>
          <w:highlight w:val="yellow"/>
        </w:rPr>
        <w:t>C</w:t>
      </w:r>
      <w:r w:rsidRPr="00226873">
        <w:rPr>
          <w:rStyle w:val="StyleUnderline"/>
        </w:rPr>
        <w:t xml:space="preserve">hina </w:t>
      </w:r>
      <w:r w:rsidRPr="00226873">
        <w:rPr>
          <w:rStyle w:val="Emphasis"/>
          <w:highlight w:val="yellow"/>
        </w:rPr>
        <w:t>S</w:t>
      </w:r>
      <w:r w:rsidRPr="00226873">
        <w:rPr>
          <w:rStyle w:val="StyleUnderline"/>
        </w:rPr>
        <w:t xml:space="preserve">ea, or </w:t>
      </w:r>
      <w:r w:rsidRPr="00226873">
        <w:rPr>
          <w:rStyle w:val="Emphasis"/>
          <w:highlight w:val="yellow"/>
        </w:rPr>
        <w:t>accidents</w:t>
      </w:r>
      <w:r w:rsidRPr="00226873">
        <w:rPr>
          <w:rStyle w:val="StyleUnderline"/>
          <w:highlight w:val="yellow"/>
        </w:rPr>
        <w:t xml:space="preserve"> involving</w:t>
      </w:r>
      <w:r w:rsidRPr="00226873">
        <w:rPr>
          <w:rStyle w:val="StyleUnderline"/>
        </w:rPr>
        <w:t xml:space="preserve"> </w:t>
      </w:r>
      <w:r w:rsidRPr="00226873">
        <w:rPr>
          <w:rStyle w:val="Emphasis"/>
          <w:highlight w:val="yellow"/>
        </w:rPr>
        <w:t>Russia</w:t>
      </w:r>
      <w:r w:rsidRPr="00226873">
        <w:rPr>
          <w:rStyle w:val="StyleUnderline"/>
        </w:rPr>
        <w:t xml:space="preserve">n </w:t>
      </w:r>
      <w:r w:rsidRPr="00EB5934">
        <w:rPr>
          <w:rStyle w:val="StyleUnderline"/>
        </w:rPr>
        <w:t xml:space="preserve">and </w:t>
      </w:r>
      <w:r w:rsidRPr="00EB5934">
        <w:rPr>
          <w:rStyle w:val="Emphasis"/>
        </w:rPr>
        <w:t>NATO</w:t>
      </w:r>
      <w:r w:rsidRPr="00226873">
        <w:rPr>
          <w:rStyle w:val="StyleUnderline"/>
        </w:rPr>
        <w:t xml:space="preserve"> forces in Eastern Europe could </w:t>
      </w:r>
      <w:r w:rsidRPr="00226873">
        <w:rPr>
          <w:rStyle w:val="Emphasis"/>
        </w:rPr>
        <w:t>trigger rapid escalation</w:t>
      </w:r>
      <w:r w:rsidRPr="00226873">
        <w:rPr>
          <w:rStyle w:val="StyleUnderline"/>
        </w:rPr>
        <w:t xml:space="preserve"> to great-power conflict absent the restraining effect of international legal norms.</w:t>
      </w:r>
    </w:p>
    <w:p w14:paraId="7D9D425C" w14:textId="77777777" w:rsidR="00B43D0A" w:rsidRPr="00226873" w:rsidRDefault="00B43D0A" w:rsidP="00B43D0A">
      <w:r w:rsidRPr="00226873">
        <w:t xml:space="preserve">5.3 Scenario Three: Authoritarianization of International Law and </w:t>
      </w:r>
      <w:r w:rsidRPr="00226873">
        <w:rPr>
          <w:rStyle w:val="Emphasis"/>
          <w:highlight w:val="yellow"/>
        </w:rPr>
        <w:t>Norm Inversion</w:t>
      </w:r>
    </w:p>
    <w:p w14:paraId="1507BE75" w14:textId="77777777" w:rsidR="00B43D0A" w:rsidRPr="00226873" w:rsidRDefault="00B43D0A" w:rsidP="00B43D0A">
      <w:r w:rsidRPr="00226873">
        <w:t xml:space="preserve">A third endgame scenario, perhaps most probable given historical trends, </w:t>
      </w:r>
      <w:r w:rsidRPr="00226873">
        <w:rPr>
          <w:rStyle w:val="StyleUnderline"/>
        </w:rPr>
        <w:t xml:space="preserve">involves the deliberate refashioning of international law to </w:t>
      </w:r>
      <w:r w:rsidRPr="00226873">
        <w:rPr>
          <w:rStyle w:val="Emphasis"/>
          <w:highlight w:val="yellow"/>
        </w:rPr>
        <w:t>legitimize authoritarian governance</w:t>
      </w:r>
      <w:r w:rsidRPr="00226873">
        <w:rPr>
          <w:rStyle w:val="StyleUnderline"/>
        </w:rPr>
        <w:t xml:space="preserve"> and </w:t>
      </w:r>
      <w:r w:rsidRPr="00226873">
        <w:rPr>
          <w:rStyle w:val="Emphasis"/>
        </w:rPr>
        <w:t>power-based hierarchy</w:t>
      </w:r>
      <w:r w:rsidRPr="00226873">
        <w:rPr>
          <w:rStyle w:val="StyleUnderline"/>
        </w:rPr>
        <w:t xml:space="preserve"> rather than rules and democracy.</w:t>
      </w:r>
      <w:r w:rsidRPr="00226873">
        <w:t xml:space="preserve"> Legal scholar Tom Ginsburg (2020) warns of "authoritarian international law"—international norms designed to extend authoritarian rule across borders and suppress democratic movements.</w:t>
      </w:r>
    </w:p>
    <w:p w14:paraId="65224BDE" w14:textId="77777777" w:rsidR="00B43D0A" w:rsidRPr="00226873" w:rsidRDefault="00B43D0A" w:rsidP="00B43D0A">
      <w:pPr>
        <w:rPr>
          <w:rStyle w:val="StyleUnderline"/>
        </w:rPr>
      </w:pPr>
      <w:r w:rsidRPr="00226873">
        <w:t xml:space="preserve">The Venezuela precedent accelerates this process. </w:t>
      </w:r>
      <w:r w:rsidRPr="00226873">
        <w:rPr>
          <w:rStyle w:val="StyleUnderline"/>
        </w:rPr>
        <w:t xml:space="preserve">China, Russia, Iran, and other authoritarian regimes can </w:t>
      </w:r>
      <w:r w:rsidRPr="00226873">
        <w:rPr>
          <w:rStyle w:val="StyleUnderline"/>
          <w:highlight w:val="yellow"/>
        </w:rPr>
        <w:t>invoke</w:t>
      </w:r>
      <w:r w:rsidRPr="00226873">
        <w:rPr>
          <w:rStyle w:val="StyleUnderline"/>
        </w:rPr>
        <w:t xml:space="preserve"> the </w:t>
      </w:r>
      <w:r w:rsidRPr="00226873">
        <w:rPr>
          <w:rStyle w:val="StyleUnderline"/>
          <w:highlight w:val="yellow"/>
        </w:rPr>
        <w:t>U.S. precedent to justify</w:t>
      </w:r>
      <w:r w:rsidRPr="00226873">
        <w:rPr>
          <w:rStyle w:val="StyleUnderline"/>
        </w:rPr>
        <w:t>:-</w:t>
      </w:r>
    </w:p>
    <w:p w14:paraId="6FC57AC8" w14:textId="77777777" w:rsidR="00B43D0A" w:rsidRPr="00EB5934" w:rsidRDefault="00B43D0A" w:rsidP="00B43D0A">
      <w:r w:rsidRPr="00226873">
        <w:sym w:font="Symbol" w:char="F0B7"/>
      </w:r>
      <w:r w:rsidRPr="00226873">
        <w:t xml:space="preserve"> </w:t>
      </w:r>
      <w:r w:rsidRPr="00226873">
        <w:rPr>
          <w:rStyle w:val="Emphasis"/>
          <w:highlight w:val="yellow"/>
        </w:rPr>
        <w:t>Intervention in</w:t>
      </w:r>
      <w:r w:rsidRPr="00226873">
        <w:rPr>
          <w:rStyle w:val="Emphasis"/>
        </w:rPr>
        <w:t xml:space="preserve"> democratic </w:t>
      </w:r>
      <w:r w:rsidRPr="00EB5934">
        <w:rPr>
          <w:rStyle w:val="Emphasis"/>
        </w:rPr>
        <w:t>uprisings</w:t>
      </w:r>
      <w:r w:rsidRPr="00EB5934">
        <w:t xml:space="preserve"> within allied states (e.g., Russian intervention in Belarus or Georgia if pro-democracy movements emerge) </w:t>
      </w:r>
    </w:p>
    <w:p w14:paraId="06044385" w14:textId="77777777" w:rsidR="00B43D0A" w:rsidRPr="00EB5934" w:rsidRDefault="00B43D0A" w:rsidP="00B43D0A">
      <w:r w:rsidRPr="00EB5934">
        <w:sym w:font="Symbol" w:char="F0B7"/>
      </w:r>
      <w:r w:rsidRPr="00EB5934">
        <w:t xml:space="preserve"> </w:t>
      </w:r>
      <w:r w:rsidRPr="00EB5934">
        <w:rPr>
          <w:rStyle w:val="Emphasis"/>
        </w:rPr>
        <w:t>Suppression of transnational civil society</w:t>
      </w:r>
      <w:r w:rsidRPr="00EB5934">
        <w:t xml:space="preserve"> by claiming foreign NGOs constitute security threats warranting military response </w:t>
      </w:r>
    </w:p>
    <w:p w14:paraId="6C9EF857" w14:textId="77777777" w:rsidR="00B43D0A" w:rsidRPr="00EB5934" w:rsidRDefault="00B43D0A" w:rsidP="00B43D0A">
      <w:r w:rsidRPr="00EB5934">
        <w:sym w:font="Symbol" w:char="F0B7"/>
      </w:r>
      <w:r w:rsidRPr="00EB5934">
        <w:t xml:space="preserve"> </w:t>
      </w:r>
      <w:r w:rsidRPr="00EB5934">
        <w:rPr>
          <w:rStyle w:val="Emphasis"/>
        </w:rPr>
        <w:t>Territorial acquisition</w:t>
      </w:r>
      <w:r w:rsidRPr="00EB5934">
        <w:t xml:space="preserve"> and consolidation by invoking "national security" and "sphere of influence" logic </w:t>
      </w:r>
    </w:p>
    <w:p w14:paraId="29AA1632" w14:textId="77777777" w:rsidR="00B43D0A" w:rsidRPr="00226873" w:rsidRDefault="00B43D0A" w:rsidP="00B43D0A">
      <w:r w:rsidRPr="00EB5934">
        <w:sym w:font="Symbol" w:char="F0B7"/>
      </w:r>
      <w:r w:rsidRPr="00EB5934">
        <w:t xml:space="preserve"> </w:t>
      </w:r>
      <w:r w:rsidRPr="00EB5934">
        <w:rPr>
          <w:rStyle w:val="Emphasis"/>
        </w:rPr>
        <w:t>Immunity from international accountability</w:t>
      </w:r>
      <w:r w:rsidRPr="00226873">
        <w:t xml:space="preserve"> by claiming U.S. precedent establishes that great powers operate beyond legal constraint</w:t>
      </w:r>
    </w:p>
    <w:p w14:paraId="7D2247EA" w14:textId="77777777" w:rsidR="00B43D0A" w:rsidRPr="00226873" w:rsidRDefault="00B43D0A" w:rsidP="00B43D0A">
      <w:r w:rsidRPr="00226873">
        <w:t>As scholar Astrid Weiner (2020) observes: "The expansion of authoritarianism is likely to diminish legal accountability of outside states that support repression by such regimes; to entrench the legal status of existing authoritarian regimes confronting domestic political violence; and to weaken the legal basis for Security Council interventions rooted in the 'responsibility to protect' principle."</w:t>
      </w:r>
    </w:p>
    <w:p w14:paraId="272DCE5A" w14:textId="77777777" w:rsidR="00B43D0A" w:rsidRPr="00226873" w:rsidRDefault="00B43D0A" w:rsidP="00B43D0A">
      <w:pPr>
        <w:rPr>
          <w:rStyle w:val="StyleUnderline"/>
        </w:rPr>
      </w:pPr>
      <w:r w:rsidRPr="00226873">
        <w:t xml:space="preserve">In this scenario, </w:t>
      </w:r>
      <w:r w:rsidRPr="00226873">
        <w:rPr>
          <w:rStyle w:val="StyleUnderline"/>
        </w:rPr>
        <w:t>international law bifurcates into two systems: one for powerful states operating on power-based hierarchy, and one for weaker states constrained by rules.</w:t>
      </w:r>
      <w:r w:rsidRPr="00226873">
        <w:t xml:space="preserve"> This legal apartheid has profound implications: </w:t>
      </w:r>
      <w:r w:rsidRPr="00226873">
        <w:rPr>
          <w:rStyle w:val="StyleUnderline"/>
          <w:highlight w:val="yellow"/>
        </w:rPr>
        <w:t>weak states lose</w:t>
      </w:r>
      <w:r w:rsidRPr="00226873">
        <w:rPr>
          <w:rStyle w:val="StyleUnderline"/>
        </w:rPr>
        <w:t xml:space="preserve"> legal </w:t>
      </w:r>
      <w:r w:rsidRPr="00226873">
        <w:rPr>
          <w:rStyle w:val="StyleUnderline"/>
          <w:highlight w:val="yellow"/>
        </w:rPr>
        <w:t>protection</w:t>
      </w:r>
      <w:r w:rsidRPr="00226873">
        <w:t xml:space="preserve"> against great-power intervention, </w:t>
      </w:r>
      <w:r w:rsidRPr="00226873">
        <w:rPr>
          <w:rStyle w:val="StyleUnderline"/>
          <w:highlight w:val="yellow"/>
        </w:rPr>
        <w:t xml:space="preserve">incentivizing </w:t>
      </w:r>
      <w:r w:rsidRPr="00226873">
        <w:rPr>
          <w:rStyle w:val="Emphasis"/>
          <w:highlight w:val="yellow"/>
        </w:rPr>
        <w:t>nuclear prolif</w:t>
      </w:r>
      <w:r w:rsidRPr="00EB5934">
        <w:rPr>
          <w:rStyle w:val="Emphasis"/>
        </w:rPr>
        <w:t>eration</w:t>
      </w:r>
      <w:r w:rsidRPr="00226873">
        <w:rPr>
          <w:rStyle w:val="StyleUnderline"/>
        </w:rPr>
        <w:t xml:space="preserve"> as the sole effective deterrent; developing nations </w:t>
      </w:r>
      <w:r w:rsidRPr="00226873">
        <w:rPr>
          <w:rStyle w:val="Emphasis"/>
        </w:rPr>
        <w:t>abandon faith</w:t>
      </w:r>
      <w:r w:rsidRPr="00226873">
        <w:rPr>
          <w:rStyle w:val="StyleUnderline"/>
        </w:rPr>
        <w:t xml:space="preserve"> in </w:t>
      </w:r>
      <w:r w:rsidRPr="00226873">
        <w:rPr>
          <w:rStyle w:val="Emphasis"/>
        </w:rPr>
        <w:t>multilateral institutions</w:t>
      </w:r>
      <w:r w:rsidRPr="00226873">
        <w:rPr>
          <w:rStyle w:val="StyleUnderline"/>
        </w:rPr>
        <w:t>, accelerating institutional decay; and the prospect of liberal democracy advancing globally diminishes as authoritarian great powers consolidate regional control through military dominance.</w:t>
      </w:r>
    </w:p>
    <w:p w14:paraId="23520D5E" w14:textId="77777777" w:rsidR="00B43D0A" w:rsidRPr="00226873" w:rsidRDefault="00B43D0A" w:rsidP="00B43D0A">
      <w:r w:rsidRPr="00226873">
        <w:t>5.4 Scenario Four: System Transformation Toward "Pax Multipolaris" and Fragmented Orders</w:t>
      </w:r>
    </w:p>
    <w:p w14:paraId="1DD78B3E" w14:textId="77777777" w:rsidR="00B43D0A" w:rsidRPr="00226873" w:rsidRDefault="00B43D0A" w:rsidP="00B43D0A">
      <w:r w:rsidRPr="00226873">
        <w:t>A fourth scenario, less catastrophic than scenarios 1-3 but profoundly disruptive to post 1945 assumptions, involves the emergence of what scholars term "Pax Multipolaris"—</w:t>
      </w:r>
      <w:r w:rsidRPr="00226873">
        <w:rPr>
          <w:rStyle w:val="StyleUnderline"/>
        </w:rPr>
        <w:t>a fragmented global order where multiple regional hegemons exercise unchallenged control within their zones, with limited interaction or rule-sharing across zones</w:t>
      </w:r>
      <w:r w:rsidRPr="00226873">
        <w:t>.</w:t>
      </w:r>
    </w:p>
    <w:p w14:paraId="710596EC" w14:textId="77777777" w:rsidR="00B43D0A" w:rsidRPr="00226873" w:rsidRDefault="00B43D0A" w:rsidP="00B43D0A">
      <w:r w:rsidRPr="00226873">
        <w:t>In this model, the Western Hemisphere becomes an unchallenged U.S. sphere; the Indo Pacific becomes contested between U.S. and China; Eurasia fragments into Russian, Chinese, and Indian zones; the Middle East becomes an arena of competition among Saudi Arabia, Iran, Turkey, and external powers; and Africa becomes a continent of resource competition among multiple powers with minimal institutional coordination.</w:t>
      </w:r>
    </w:p>
    <w:p w14:paraId="7E7BCDEC" w14:textId="77777777" w:rsidR="00B43D0A" w:rsidRPr="00226873" w:rsidRDefault="00B43D0A" w:rsidP="00B43D0A">
      <w:pPr>
        <w:rPr>
          <w:rStyle w:val="StyleUnderline"/>
        </w:rPr>
      </w:pPr>
      <w:r w:rsidRPr="00226873">
        <w:t xml:space="preserve">Rather than a single rules-based international order, </w:t>
      </w:r>
      <w:r w:rsidRPr="00EB5934">
        <w:rPr>
          <w:rStyle w:val="StyleUnderline"/>
        </w:rPr>
        <w:t>multiple coexisting orders emerge</w:t>
      </w:r>
      <w:r w:rsidRPr="00226873">
        <w:rPr>
          <w:rStyle w:val="StyleUnderline"/>
        </w:rPr>
        <w:t>: a U.S.-led security architecture in the Americas and Pacific; a China-led economic integration zone in Asia; a Russian-dominated security sphere in Eurasia; a Gulf Cooperation Council model in the Middle East; and a fragmented African system lacking clear hegemonic structure.</w:t>
      </w:r>
    </w:p>
    <w:p w14:paraId="6E97D00A" w14:textId="77777777" w:rsidR="00B43D0A" w:rsidRPr="00226873" w:rsidRDefault="00B43D0A" w:rsidP="00B43D0A">
      <w:r w:rsidRPr="00226873">
        <w:t xml:space="preserve">The </w:t>
      </w:r>
      <w:r w:rsidRPr="00226873">
        <w:rPr>
          <w:rStyle w:val="StyleUnderline"/>
        </w:rPr>
        <w:t xml:space="preserve">implications for </w:t>
      </w:r>
      <w:r w:rsidRPr="00226873">
        <w:rPr>
          <w:rStyle w:val="Emphasis"/>
          <w:highlight w:val="yellow"/>
        </w:rPr>
        <w:t>global collective action</w:t>
      </w:r>
      <w:r w:rsidRPr="00226873">
        <w:rPr>
          <w:rStyle w:val="StyleUnderline"/>
          <w:highlight w:val="yellow"/>
        </w:rPr>
        <w:t xml:space="preserve"> </w:t>
      </w:r>
      <w:r w:rsidRPr="00226873">
        <w:rPr>
          <w:rStyle w:val="Emphasis"/>
          <w:highlight w:val="yellow"/>
        </w:rPr>
        <w:t>problems</w:t>
      </w:r>
      <w:r w:rsidRPr="00226873">
        <w:rPr>
          <w:rStyle w:val="StyleUnderline"/>
          <w:highlight w:val="yellow"/>
        </w:rPr>
        <w:t>—</w:t>
      </w:r>
      <w:r w:rsidRPr="00226873">
        <w:rPr>
          <w:rStyle w:val="Emphasis"/>
          <w:highlight w:val="yellow"/>
        </w:rPr>
        <w:t>climate change</w:t>
      </w:r>
      <w:r w:rsidRPr="00226873">
        <w:rPr>
          <w:rStyle w:val="StyleUnderline"/>
          <w:highlight w:val="yellow"/>
        </w:rPr>
        <w:t xml:space="preserve">, </w:t>
      </w:r>
      <w:r w:rsidRPr="00226873">
        <w:rPr>
          <w:rStyle w:val="Emphasis"/>
          <w:highlight w:val="yellow"/>
        </w:rPr>
        <w:t>pandemics</w:t>
      </w:r>
      <w:r w:rsidRPr="00226873">
        <w:rPr>
          <w:rStyle w:val="StyleUnderline"/>
          <w:highlight w:val="yellow"/>
        </w:rPr>
        <w:t xml:space="preserve">, </w:t>
      </w:r>
      <w:r w:rsidRPr="00226873">
        <w:rPr>
          <w:rStyle w:val="Emphasis"/>
          <w:highlight w:val="yellow"/>
        </w:rPr>
        <w:t>nuclear prolif</w:t>
      </w:r>
      <w:r w:rsidRPr="00EB5934">
        <w:rPr>
          <w:rStyle w:val="Emphasis"/>
        </w:rPr>
        <w:t>eration</w:t>
      </w:r>
      <w:r w:rsidRPr="00226873">
        <w:rPr>
          <w:rStyle w:val="StyleUnderline"/>
          <w:highlight w:val="yellow"/>
        </w:rPr>
        <w:t xml:space="preserve">, </w:t>
      </w:r>
      <w:r w:rsidRPr="00226873">
        <w:rPr>
          <w:rStyle w:val="Emphasis"/>
          <w:highlight w:val="yellow"/>
        </w:rPr>
        <w:t>space militarization</w:t>
      </w:r>
      <w:r w:rsidRPr="00226873">
        <w:rPr>
          <w:rStyle w:val="StyleUnderline"/>
          <w:highlight w:val="yellow"/>
        </w:rPr>
        <w:t xml:space="preserve">—are </w:t>
      </w:r>
      <w:r w:rsidRPr="00226873">
        <w:rPr>
          <w:rStyle w:val="Emphasis"/>
          <w:highlight w:val="yellow"/>
        </w:rPr>
        <w:t>severe</w:t>
      </w:r>
      <w:r w:rsidRPr="00226873">
        <w:rPr>
          <w:rStyle w:val="StyleUnderline"/>
        </w:rPr>
        <w:t>.</w:t>
      </w:r>
      <w:r w:rsidRPr="00226873">
        <w:t xml:space="preserve"> Absent shared institutional mechanisms and legal frameworks, </w:t>
      </w:r>
      <w:r w:rsidRPr="00226873">
        <w:rPr>
          <w:rStyle w:val="StyleUnderline"/>
          <w:highlight w:val="yellow"/>
        </w:rPr>
        <w:t xml:space="preserve">coordination on </w:t>
      </w:r>
      <w:r w:rsidRPr="00226873">
        <w:rPr>
          <w:rStyle w:val="Emphasis"/>
          <w:highlight w:val="yellow"/>
        </w:rPr>
        <w:t>existential challenges</w:t>
      </w:r>
      <w:r w:rsidRPr="00226873">
        <w:rPr>
          <w:rStyle w:val="StyleUnderline"/>
          <w:highlight w:val="yellow"/>
        </w:rPr>
        <w:t xml:space="preserve"> becomes</w:t>
      </w:r>
      <w:r w:rsidRPr="00226873">
        <w:rPr>
          <w:rStyle w:val="StyleUnderline"/>
        </w:rPr>
        <w:t xml:space="preserve"> nearly </w:t>
      </w:r>
      <w:r w:rsidRPr="00226873">
        <w:rPr>
          <w:rStyle w:val="Emphasis"/>
          <w:highlight w:val="yellow"/>
        </w:rPr>
        <w:t>impossible</w:t>
      </w:r>
      <w:r w:rsidRPr="00226873">
        <w:rPr>
          <w:rStyle w:val="StyleUnderline"/>
        </w:rPr>
        <w:t>.</w:t>
      </w:r>
      <w:r w:rsidRPr="00226873">
        <w:t xml:space="preserve"> As one analysis notes: "A multipolar world is thus possibly a more unstable and chaotic world than has been faced by humanity since the end of World War II. Multipolarity </w:t>
      </w:r>
      <w:r w:rsidRPr="00226873">
        <w:rPr>
          <w:rStyle w:val="StyleUnderline"/>
        </w:rPr>
        <w:t>threatens to replace the notion of the 'international community', founded upon a shared normative vision, with a more fragmented and regionalised world,</w:t>
      </w:r>
      <w:r w:rsidRPr="00226873">
        <w:t xml:space="preserve"> a process that has the potential to leave the world facing a series of significant collective action problems, the most problematic of which would be the preservation of public order" (SSRN analysis, 2018).</w:t>
      </w:r>
    </w:p>
    <w:p w14:paraId="511512D5" w14:textId="77777777" w:rsidR="00B43D0A" w:rsidRPr="00226873" w:rsidRDefault="00B43D0A" w:rsidP="00B43D0A">
      <w:r w:rsidRPr="00226873">
        <w:t xml:space="preserve">6. The Endgame: System-Level Implications for International Relations Theory </w:t>
      </w:r>
    </w:p>
    <w:p w14:paraId="30805151" w14:textId="77777777" w:rsidR="00B43D0A" w:rsidRPr="00226873" w:rsidRDefault="00B43D0A" w:rsidP="00B43D0A">
      <w:r w:rsidRPr="00226873">
        <w:t>6.1 The Decline of Liberal Hegemony and the Triumph of Revisionist Power</w:t>
      </w:r>
    </w:p>
    <w:p w14:paraId="45BC6565" w14:textId="77777777" w:rsidR="00B43D0A" w:rsidRPr="00226873" w:rsidRDefault="00B43D0A" w:rsidP="00B43D0A">
      <w:r w:rsidRPr="00226873">
        <w:t>The Donroe Doctrine marks the formal transition from the liberal hegemonic order (1991 2025) to a multipolar configuration where power, rather than liberal norms, governs international behaviour. This transition has profound theoretical implications.</w:t>
      </w:r>
    </w:p>
    <w:p w14:paraId="678AACC7" w14:textId="77777777" w:rsidR="00B43D0A" w:rsidRPr="00226873" w:rsidRDefault="00B43D0A" w:rsidP="00B43D0A">
      <w:pPr>
        <w:rPr>
          <w:rStyle w:val="StyleUnderline"/>
        </w:rPr>
      </w:pPr>
      <w:r w:rsidRPr="00226873">
        <w:t xml:space="preserve">For four decades, neoliberal institutionalism posited that </w:t>
      </w:r>
      <w:r w:rsidRPr="00226873">
        <w:rPr>
          <w:rStyle w:val="Emphasis"/>
          <w:highlight w:val="yellow"/>
        </w:rPr>
        <w:t>shared institutions</w:t>
      </w:r>
      <w:r w:rsidRPr="00226873">
        <w:rPr>
          <w:rStyle w:val="StyleUnderline"/>
          <w:highlight w:val="yellow"/>
        </w:rPr>
        <w:t xml:space="preserve">, </w:t>
      </w:r>
      <w:r w:rsidRPr="00226873">
        <w:rPr>
          <w:rStyle w:val="Emphasis"/>
          <w:highlight w:val="yellow"/>
        </w:rPr>
        <w:t>transparency</w:t>
      </w:r>
      <w:r w:rsidRPr="00226873">
        <w:rPr>
          <w:rStyle w:val="StyleUnderline"/>
          <w:highlight w:val="yellow"/>
        </w:rPr>
        <w:t xml:space="preserve">, and </w:t>
      </w:r>
      <w:r w:rsidRPr="00226873">
        <w:rPr>
          <w:rStyle w:val="Emphasis"/>
          <w:highlight w:val="yellow"/>
        </w:rPr>
        <w:t>legal constraints</w:t>
      </w:r>
      <w:r w:rsidRPr="00226873">
        <w:rPr>
          <w:rStyle w:val="StyleUnderline"/>
        </w:rPr>
        <w:t xml:space="preserve"> could </w:t>
      </w:r>
      <w:r w:rsidRPr="00226873">
        <w:rPr>
          <w:rStyle w:val="Emphasis"/>
          <w:highlight w:val="yellow"/>
        </w:rPr>
        <w:t>mitigate</w:t>
      </w:r>
      <w:r w:rsidRPr="00226873">
        <w:rPr>
          <w:rStyle w:val="StyleUnderline"/>
        </w:rPr>
        <w:t xml:space="preserve"> </w:t>
      </w:r>
      <w:r w:rsidRPr="00226873">
        <w:rPr>
          <w:rStyle w:val="StyleUnderline"/>
          <w:highlight w:val="yellow"/>
        </w:rPr>
        <w:t xml:space="preserve">the </w:t>
      </w:r>
      <w:r w:rsidRPr="00EB5934">
        <w:rPr>
          <w:rStyle w:val="StyleUnderline"/>
        </w:rPr>
        <w:t xml:space="preserve">security </w:t>
      </w:r>
      <w:r w:rsidRPr="00226873">
        <w:rPr>
          <w:rStyle w:val="StyleUnderline"/>
          <w:highlight w:val="yellow"/>
        </w:rPr>
        <w:t>dilemma</w:t>
      </w:r>
      <w:r w:rsidRPr="00226873">
        <w:rPr>
          <w:rStyle w:val="StyleUnderline"/>
        </w:rPr>
        <w:t xml:space="preserve"> and incentivize cooperation even among rival powers.</w:t>
      </w:r>
      <w:r w:rsidRPr="00226873">
        <w:t xml:space="preserve"> The Venezuela operation demonstrates the limits of this thesis: institutions and norms survive only insofar as the dominant power chooses to abide by them. </w:t>
      </w:r>
      <w:r w:rsidRPr="00226873">
        <w:rPr>
          <w:rStyle w:val="StyleUnderline"/>
        </w:rPr>
        <w:t>Once the hegemon abandons the rules it created, those rules lose all binding force.</w:t>
      </w:r>
    </w:p>
    <w:p w14:paraId="4E134D5F" w14:textId="77777777" w:rsidR="00B43D0A" w:rsidRPr="00226873" w:rsidRDefault="00B43D0A" w:rsidP="00B43D0A">
      <w:r w:rsidRPr="00226873">
        <w:t>Simultaneously, the Donroe Doctrine validates realist predictions about hegemonic transitions. Gilpin's theory of hegemonic war and Waltz's structural realism both posit that great-power transitions generate conflict as rising powers challenge declining hegemons and hegemons resist their displacement. The Trump doctrine operationalizes this dynamic: unable to prevent China's rise or Russia's entrenchment, the U.S. reasserts dominance in its one remaining unchallengeable sphere—the Western Hemisphere.</w:t>
      </w:r>
    </w:p>
    <w:p w14:paraId="558C11BF" w14:textId="77777777" w:rsidR="00B43D0A" w:rsidRPr="00226873" w:rsidRDefault="00B43D0A" w:rsidP="00B43D0A">
      <w:r w:rsidRPr="00226873">
        <w:t>Yet the doctrine also reveals the limitations of unipolar hegemonic theory. The assumption that a sole superpower could indefinitely maintain a rules-based order it designed proves false: the U.S., confronting absolute decline relative to China and Russia, abandons the rules when those rules constrain its actions.</w:t>
      </w:r>
    </w:p>
    <w:p w14:paraId="7991BD3A" w14:textId="77777777" w:rsidR="00B43D0A" w:rsidRPr="00226873" w:rsidRDefault="00B43D0A" w:rsidP="00B43D0A">
      <w:r w:rsidRPr="00226873">
        <w:t>6.2 Ontological Security in Decline: Identity Crises and Aggressive Foreign Policy</w:t>
      </w:r>
    </w:p>
    <w:p w14:paraId="67154909" w14:textId="77777777" w:rsidR="00B43D0A" w:rsidRPr="00226873" w:rsidRDefault="00B43D0A" w:rsidP="00B43D0A">
      <w:pPr>
        <w:rPr>
          <w:rStyle w:val="StyleUnderline"/>
        </w:rPr>
      </w:pPr>
      <w:r w:rsidRPr="00226873">
        <w:t xml:space="preserve">At a deeper level, </w:t>
      </w:r>
      <w:r w:rsidRPr="00226873">
        <w:rPr>
          <w:rStyle w:val="StyleUnderline"/>
        </w:rPr>
        <w:t>the Donroe Doctrine exemplifies the</w:t>
      </w:r>
      <w:r w:rsidRPr="00226873">
        <w:t xml:space="preserve"> ontological security dynamics that revisionist scholars have identified but rarely fully analysed. Steele (2008) argues that states experiencing identity disruption—when their actions diverge from their core self narratives—enter </w:t>
      </w:r>
      <w:r w:rsidRPr="00226873">
        <w:rPr>
          <w:rStyle w:val="StyleUnderline"/>
        </w:rPr>
        <w:t>psychological crisis</w:t>
      </w:r>
      <w:r w:rsidRPr="00226873">
        <w:t xml:space="preserve"> states </w:t>
      </w:r>
      <w:r w:rsidRPr="00226873">
        <w:rPr>
          <w:rStyle w:val="StyleUnderline"/>
        </w:rPr>
        <w:t>that can trigger aggressive behaviour.</w:t>
      </w:r>
    </w:p>
    <w:p w14:paraId="369FDEEC" w14:textId="77777777" w:rsidR="00B43D0A" w:rsidRPr="00226873" w:rsidRDefault="00B43D0A" w:rsidP="00B43D0A">
      <w:r w:rsidRPr="00226873">
        <w:t>For the United States, the post-Cold War identity narrative was unambiguous: liberal democratic hegemon, rule-of-law superpower, guarantor of global order. The rise of China, the resilience of Russia, and the loss of absolute military superiority undermine this narrative. U.S. power remains formidable, but no longer uncontested; U.S. values no longer appear universal; U.S. institutions no longer command automatic deference.</w:t>
      </w:r>
    </w:p>
    <w:p w14:paraId="2E37D8DB" w14:textId="77777777" w:rsidR="00B43D0A" w:rsidRPr="00226873" w:rsidRDefault="00B43D0A" w:rsidP="00B43D0A">
      <w:r w:rsidRPr="00226873">
        <w:t>The Donroe Doctrine represents an attempt to restore narrative coherence through reassertion. By militarily dominating the Western Hemisphere, the U.S. restores the identity claim of regional supremacy even as it loses global pre-eminence. The threats to Greenland and Canada, while operationally irrational, serve ontological functions: they affirm that the U.S. possesses the will and capacity to dominate its neighbourhood, thereby alleviating the identity crisis that multipolar reality triggers.</w:t>
      </w:r>
    </w:p>
    <w:p w14:paraId="2F870A39" w14:textId="77777777" w:rsidR="00B43D0A" w:rsidRPr="00226873" w:rsidRDefault="00B43D0A" w:rsidP="00B43D0A">
      <w:r w:rsidRPr="00226873">
        <w:t>This analysis suggests a troubling dynamic: as U.S. hegemony declines further, aggressive assertions of regional dominance may intensify, not diminish. Each assertion partially alleviates ontological insecurity, but also accelerates the shift to multipolarity that generated insecurity in the first place. The result is a self-defeating cycle where identity-restoration measures accelerate the power transitions they attempt to forestall.</w:t>
      </w:r>
    </w:p>
    <w:p w14:paraId="6A9FFD2E" w14:textId="77777777" w:rsidR="00B43D0A" w:rsidRPr="00226873" w:rsidRDefault="00B43D0A" w:rsidP="00B43D0A">
      <w:r w:rsidRPr="00226873">
        <w:t>6.3 The Sphere-of-Influence Trap: Stability and War Risks</w:t>
      </w:r>
    </w:p>
    <w:p w14:paraId="16C0AAB3" w14:textId="77777777" w:rsidR="00B43D0A" w:rsidRPr="00226873" w:rsidRDefault="00B43D0A" w:rsidP="00B43D0A">
      <w:r w:rsidRPr="00226873">
        <w:t>The return to spheres of influence raises a critical theoretical question: can multipolar spheres provide stability, or do they inevitably generate conflict?</w:t>
      </w:r>
    </w:p>
    <w:p w14:paraId="78615876" w14:textId="77777777" w:rsidR="00B43D0A" w:rsidRPr="00226873" w:rsidRDefault="00B43D0A" w:rsidP="00B43D0A">
      <w:r w:rsidRPr="00226873">
        <w:t>Some scholars, particularly those associated with classical balance-of-power theory, argue that spheres provide ordering benefits. As Latham (2024) notes, spheres in the Cold War "served to deconflict superpower rivalry and moderate the intensity of crises by establishing mutually recognized boundaries." NATO and the Warsaw Pact created stable delineations of sphere boundaries, reducing friction and the risk of inadvertent escalation.</w:t>
      </w:r>
    </w:p>
    <w:p w14:paraId="498B92FD" w14:textId="77777777" w:rsidR="00B43D0A" w:rsidRPr="00226873" w:rsidRDefault="00B43D0A" w:rsidP="00B43D0A">
      <w:r w:rsidRPr="00226873">
        <w:t>Yet this argument assumes several conditions absent in the contemporary system:-</w:t>
      </w:r>
    </w:p>
    <w:p w14:paraId="0A92D1F3" w14:textId="77777777" w:rsidR="00B43D0A" w:rsidRPr="00226873" w:rsidRDefault="00B43D0A" w:rsidP="00B43D0A">
      <w:r w:rsidRPr="00226873">
        <w:sym w:font="Symbol" w:char="F0B7"/>
      </w:r>
      <w:r w:rsidRPr="00226873">
        <w:t xml:space="preserve"> mutual recognition of spheres by great powers; </w:t>
      </w:r>
    </w:p>
    <w:p w14:paraId="3D8D092E" w14:textId="77777777" w:rsidR="00B43D0A" w:rsidRPr="00226873" w:rsidRDefault="00B43D0A" w:rsidP="00B43D0A">
      <w:r w:rsidRPr="00226873">
        <w:sym w:font="Symbol" w:char="F0B7"/>
      </w:r>
      <w:r w:rsidRPr="00226873">
        <w:t xml:space="preserve"> clarity regarding sphere boundaries; </w:t>
      </w:r>
    </w:p>
    <w:p w14:paraId="66A60280" w14:textId="77777777" w:rsidR="00B43D0A" w:rsidRPr="00226873" w:rsidRDefault="00B43D0A" w:rsidP="00B43D0A">
      <w:r w:rsidRPr="00226873">
        <w:sym w:font="Symbol" w:char="F0B7"/>
      </w:r>
      <w:r w:rsidRPr="00226873">
        <w:t xml:space="preserve"> acquiescence of subordinated states to their sphere placement; </w:t>
      </w:r>
    </w:p>
    <w:p w14:paraId="09BACBB5" w14:textId="77777777" w:rsidR="00B43D0A" w:rsidRPr="00226873" w:rsidRDefault="00B43D0A" w:rsidP="00B43D0A">
      <w:r w:rsidRPr="00226873">
        <w:sym w:font="Symbol" w:char="F0B7"/>
      </w:r>
      <w:r w:rsidRPr="00226873">
        <w:t xml:space="preserve"> limited material stakes such that spheres provide modest gains, not existential advantages.</w:t>
      </w:r>
    </w:p>
    <w:p w14:paraId="5E25A51C" w14:textId="77777777" w:rsidR="00B43D0A" w:rsidRPr="00226873" w:rsidRDefault="00B43D0A" w:rsidP="00B43D0A">
      <w:r w:rsidRPr="00226873">
        <w:t>The Western Hemisphere is not mutually recognized as an exclusive U.S. sphere. China claims rights to trade and invest throughout the region and explicitly rejects hemispheric exclusivity doctrines. Brazil, Mexico, and Argentina increasingly assert independent foreign policies that resist unilateral U.S. dominance. The material stakes—Venezuelan oil, Greenland minerals, Panama Canal revenues—are substantial enough that exclusion constitutes a significant loss for China and Russia.</w:t>
      </w:r>
    </w:p>
    <w:p w14:paraId="653C1283" w14:textId="77777777" w:rsidR="00B43D0A" w:rsidRPr="00226873" w:rsidRDefault="00B43D0A" w:rsidP="00B43D0A">
      <w:pPr>
        <w:rPr>
          <w:rStyle w:val="StyleUnderline"/>
        </w:rPr>
      </w:pPr>
      <w:r w:rsidRPr="00226873">
        <w:t xml:space="preserve">Under these conditions, Latham observes, </w:t>
      </w:r>
      <w:r w:rsidRPr="00226873">
        <w:rPr>
          <w:rStyle w:val="StyleUnderline"/>
        </w:rPr>
        <w:t xml:space="preserve">spheres become sources of conflict rather than stability: "Spheres of influence lacking one or more of these traits tend to be less stable and thus </w:t>
      </w:r>
      <w:r w:rsidRPr="00226873">
        <w:rPr>
          <w:rStyle w:val="Emphasis"/>
        </w:rPr>
        <w:t>more war-prone</w:t>
      </w:r>
      <w:r w:rsidRPr="00226873">
        <w:t xml:space="preserve">." The Donroe Doctrine, asserting exclusive U.S. control without Chinese or Russian acquiescence, thus </w:t>
      </w:r>
      <w:r w:rsidRPr="00226873">
        <w:rPr>
          <w:rStyle w:val="StyleUnderline"/>
        </w:rPr>
        <w:t xml:space="preserve">threatens to </w:t>
      </w:r>
      <w:r w:rsidRPr="00226873">
        <w:rPr>
          <w:rStyle w:val="Emphasis"/>
        </w:rPr>
        <w:t>generate</w:t>
      </w:r>
      <w:r w:rsidRPr="00226873">
        <w:rPr>
          <w:rStyle w:val="StyleUnderline"/>
        </w:rPr>
        <w:t xml:space="preserve"> precisely the </w:t>
      </w:r>
      <w:r w:rsidRPr="00226873">
        <w:rPr>
          <w:rStyle w:val="Emphasis"/>
        </w:rPr>
        <w:t>conflicts</w:t>
      </w:r>
      <w:r w:rsidRPr="00226873">
        <w:rPr>
          <w:rStyle w:val="StyleUnderline"/>
        </w:rPr>
        <w:t xml:space="preserve"> it claims to prevent.</w:t>
      </w:r>
    </w:p>
    <w:p w14:paraId="4C9F28A5" w14:textId="77777777" w:rsidR="00B43D0A" w:rsidRPr="00226873" w:rsidRDefault="00B43D0A" w:rsidP="00B43D0A">
      <w:r w:rsidRPr="00226873">
        <w:t>6.4 The International Legal Order at a Crossroads</w:t>
      </w:r>
    </w:p>
    <w:p w14:paraId="10E721DA" w14:textId="77777777" w:rsidR="00B43D0A" w:rsidRPr="00226873" w:rsidRDefault="00B43D0A" w:rsidP="00B43D0A">
      <w:r w:rsidRPr="00226873">
        <w:t>Perhaps the most consequential implication concerns international law's future. The Venezuela operation tests whether international law constrains even the most powerful states or whether it survives merely through the sufferance of the powerful.</w:t>
      </w:r>
    </w:p>
    <w:p w14:paraId="0E0A6EDB" w14:textId="77777777" w:rsidR="00B43D0A" w:rsidRPr="00226873" w:rsidRDefault="00B43D0A" w:rsidP="00B43D0A">
      <w:pPr>
        <w:rPr>
          <w:rStyle w:val="StyleUnderline"/>
        </w:rPr>
      </w:pPr>
      <w:r w:rsidRPr="00226873">
        <w:t>International legal scholars have long debated whether international law constitutes genuine constraint or merely describes how powerful states exercise power (realist view) versus whether shared norms, institutions, and procedures create binding obligations even among sovereigns (liberal view). The Maduro operation provides an empirical answer:</w:t>
      </w:r>
      <w:r w:rsidRPr="00226873">
        <w:rPr>
          <w:rStyle w:val="StyleUnderline"/>
        </w:rPr>
        <w:t xml:space="preserve"> law constrains only when the powerful choose to be constrained.</w:t>
      </w:r>
    </w:p>
    <w:p w14:paraId="414B860D" w14:textId="77777777" w:rsidR="00B43D0A" w:rsidRPr="00226873" w:rsidRDefault="00B43D0A" w:rsidP="00B43D0A">
      <w:pPr>
        <w:rPr>
          <w:rStyle w:val="StyleUnderline"/>
        </w:rPr>
      </w:pPr>
      <w:r w:rsidRPr="00226873">
        <w:t xml:space="preserve">Yet this conclusion risks understating law's role. </w:t>
      </w:r>
      <w:r w:rsidRPr="00226873">
        <w:rPr>
          <w:rStyle w:val="StyleUnderline"/>
        </w:rPr>
        <w:t xml:space="preserve">Even in violation, the </w:t>
      </w:r>
      <w:r w:rsidRPr="00226873">
        <w:rPr>
          <w:rStyle w:val="StyleUnderline"/>
          <w:highlight w:val="yellow"/>
        </w:rPr>
        <w:t>Trump</w:t>
      </w:r>
      <w:r w:rsidRPr="00226873">
        <w:rPr>
          <w:rStyle w:val="StyleUnderline"/>
        </w:rPr>
        <w:t xml:space="preserve"> administration </w:t>
      </w:r>
      <w:r w:rsidRPr="00226873">
        <w:rPr>
          <w:rStyle w:val="StyleUnderline"/>
          <w:highlight w:val="yellow"/>
        </w:rPr>
        <w:t>felt compelled to advance legal arguments—</w:t>
      </w:r>
      <w:r w:rsidRPr="00226873">
        <w:rPr>
          <w:rStyle w:val="StyleUnderline"/>
        </w:rPr>
        <w:t>the "</w:t>
      </w:r>
      <w:r w:rsidRPr="00226873">
        <w:rPr>
          <w:rStyle w:val="StyleUnderline"/>
          <w:highlight w:val="yellow"/>
        </w:rPr>
        <w:t>law enforcement</w:t>
      </w:r>
      <w:r w:rsidRPr="00226873">
        <w:rPr>
          <w:rStyle w:val="StyleUnderline"/>
        </w:rPr>
        <w:t>" rationale, the claim that Maduro lacked immunity.</w:t>
      </w:r>
      <w:r w:rsidRPr="00226873">
        <w:t xml:space="preserve"> This legalistic posturing suggests that norms retain some constraining power even in violation. </w:t>
      </w:r>
      <w:r w:rsidRPr="00226873">
        <w:rPr>
          <w:rStyle w:val="StyleUnderline"/>
        </w:rPr>
        <w:t xml:space="preserve">The very fact that the operation generated unprecedented international legal condemnation, that major U.S. allies questioned its legality, and that Republican senators expressed concern about constitutional authority indicates that legal constraints, though breached, </w:t>
      </w:r>
      <w:r w:rsidRPr="00226873">
        <w:rPr>
          <w:rStyle w:val="Emphasis"/>
          <w:highlight w:val="yellow"/>
        </w:rPr>
        <w:t>retain normative force</w:t>
      </w:r>
      <w:r w:rsidRPr="00226873">
        <w:rPr>
          <w:rStyle w:val="StyleUnderline"/>
        </w:rPr>
        <w:t>.</w:t>
      </w:r>
    </w:p>
    <w:p w14:paraId="096266EF" w14:textId="77777777" w:rsidR="00B43D0A" w:rsidRPr="00226873" w:rsidRDefault="00B43D0A" w:rsidP="00B43D0A">
      <w:pPr>
        <w:rPr>
          <w:u w:val="single"/>
        </w:rPr>
      </w:pPr>
    </w:p>
    <w:p w14:paraId="1F1399DF" w14:textId="77777777" w:rsidR="00B43D0A" w:rsidRPr="00226873" w:rsidRDefault="00B43D0A" w:rsidP="00B43D0A">
      <w:pPr>
        <w:pStyle w:val="Heading4"/>
      </w:pPr>
      <w:r w:rsidRPr="00226873">
        <w:t xml:space="preserve">Independently, that sparks Taiwan invasion—extinction. </w:t>
      </w:r>
    </w:p>
    <w:p w14:paraId="4E02B895" w14:textId="77777777" w:rsidR="00B43D0A" w:rsidRPr="00226873" w:rsidRDefault="00B43D0A" w:rsidP="00B43D0A">
      <w:r w:rsidRPr="00226873">
        <w:rPr>
          <w:rStyle w:val="Style13ptBold"/>
        </w:rPr>
        <w:t>Stares &amp; Sacks ‘25</w:t>
      </w:r>
      <w:r w:rsidRPr="00226873">
        <w:t xml:space="preserve"> [Paul B. Stares is the General John W. Vessey Senior Fellow for Conflict Prevention and Director of the Center for Preventive Action; David Sacks is the Fellow for Asia Studies at CFR. "The Next Taiwan Crisis Won’t Be Like the Last", Council on Foreign Relations, https://www.cfr.org/report/next-taiwan-crisis-wont-be-last, published 12-05-2025, accessed 1-2-2026]</w:t>
      </w:r>
    </w:p>
    <w:p w14:paraId="59700B49" w14:textId="77777777" w:rsidR="00B43D0A" w:rsidRPr="00226873" w:rsidRDefault="00B43D0A" w:rsidP="00B43D0A"/>
    <w:p w14:paraId="3A6DE396" w14:textId="77777777" w:rsidR="00B43D0A" w:rsidRPr="00226873" w:rsidRDefault="00B43D0A" w:rsidP="00B43D0A">
      <w:r w:rsidRPr="00226873">
        <w:t>Introduction</w:t>
      </w:r>
    </w:p>
    <w:p w14:paraId="24C0B2D5" w14:textId="77777777" w:rsidR="00B43D0A" w:rsidRPr="00226873" w:rsidRDefault="00B43D0A" w:rsidP="00B43D0A">
      <w:pPr>
        <w:rPr>
          <w:rStyle w:val="StyleUnderline"/>
        </w:rPr>
      </w:pPr>
      <w:r w:rsidRPr="00226873">
        <w:rPr>
          <w:rStyle w:val="StyleUnderline"/>
          <w:highlight w:val="yellow"/>
        </w:rPr>
        <w:t xml:space="preserve">Taiwan is the </w:t>
      </w:r>
      <w:r w:rsidRPr="00226873">
        <w:rPr>
          <w:rStyle w:val="Emphasis"/>
          <w:highlight w:val="yellow"/>
        </w:rPr>
        <w:t>most dangerous flashpoint</w:t>
      </w:r>
      <w:r w:rsidRPr="00226873">
        <w:rPr>
          <w:rStyle w:val="StyleUnderline"/>
        </w:rPr>
        <w:t xml:space="preserve"> in the world today.</w:t>
      </w:r>
      <w:r w:rsidRPr="00226873">
        <w:t xml:space="preserve"> No other plausible source of great power war comes close to </w:t>
      </w:r>
      <w:r w:rsidRPr="00226873">
        <w:rPr>
          <w:rStyle w:val="StyleUnderline"/>
        </w:rPr>
        <w:t>manifesting</w:t>
      </w:r>
      <w:r w:rsidRPr="00226873">
        <w:t xml:space="preserve"> the same </w:t>
      </w:r>
      <w:r w:rsidRPr="00226873">
        <w:rPr>
          <w:rStyle w:val="StyleUnderline"/>
        </w:rPr>
        <w:t>combination of risk factors as Taiwan.</w:t>
      </w:r>
      <w:r w:rsidRPr="00226873">
        <w:t xml:space="preserve"> The </w:t>
      </w:r>
      <w:r w:rsidRPr="00226873">
        <w:rPr>
          <w:rStyle w:val="StyleUnderline"/>
        </w:rPr>
        <w:t>likelihood of a clash</w:t>
      </w:r>
      <w:r w:rsidRPr="00226873">
        <w:t xml:space="preserve"> between Chinese and Taiwanese forces </w:t>
      </w:r>
      <w:r w:rsidRPr="00226873">
        <w:rPr>
          <w:rStyle w:val="StyleUnderline"/>
        </w:rPr>
        <w:t>that could draw in</w:t>
      </w:r>
      <w:r w:rsidRPr="00226873">
        <w:t xml:space="preserve"> the United States and </w:t>
      </w:r>
      <w:r w:rsidRPr="00226873">
        <w:rPr>
          <w:rStyle w:val="StyleUnderline"/>
        </w:rPr>
        <w:t xml:space="preserve">other powers has sharply risen in recent years thanks to China’s </w:t>
      </w:r>
      <w:r w:rsidRPr="00226873">
        <w:rPr>
          <w:rStyle w:val="Emphasis"/>
        </w:rPr>
        <w:t>intensifying</w:t>
      </w:r>
      <w:r w:rsidRPr="00226873">
        <w:rPr>
          <w:rStyle w:val="StyleUnderline"/>
        </w:rPr>
        <w:t xml:space="preserve"> </w:t>
      </w:r>
      <w:r w:rsidRPr="00226873">
        <w:rPr>
          <w:rStyle w:val="Emphasis"/>
        </w:rPr>
        <w:t>coercive campaign</w:t>
      </w:r>
      <w:r w:rsidRPr="00226873">
        <w:rPr>
          <w:rStyle w:val="StyleUnderline"/>
        </w:rPr>
        <w:t xml:space="preserve"> against the island, </w:t>
      </w:r>
      <w:r w:rsidRPr="00226873">
        <w:rPr>
          <w:rStyle w:val="Emphasis"/>
        </w:rPr>
        <w:t>expanding</w:t>
      </w:r>
      <w:r w:rsidRPr="00226873">
        <w:rPr>
          <w:rStyle w:val="StyleUnderline"/>
        </w:rPr>
        <w:t xml:space="preserve"> </w:t>
      </w:r>
      <w:r w:rsidRPr="00226873">
        <w:rPr>
          <w:rStyle w:val="Emphasis"/>
        </w:rPr>
        <w:t>military arsenal</w:t>
      </w:r>
      <w:r w:rsidRPr="00226873">
        <w:rPr>
          <w:rStyle w:val="StyleUnderline"/>
        </w:rPr>
        <w:t xml:space="preserve">, and, perhaps most significantly, </w:t>
      </w:r>
      <w:r w:rsidRPr="00226873">
        <w:rPr>
          <w:rStyle w:val="Emphasis"/>
        </w:rPr>
        <w:t>growing impatience</w:t>
      </w:r>
      <w:r w:rsidRPr="00226873">
        <w:rPr>
          <w:rStyle w:val="StyleUnderline"/>
        </w:rPr>
        <w:t xml:space="preserve"> with the trajectory of cross-strait relations.</w:t>
      </w:r>
      <w:r w:rsidRPr="00226873">
        <w:t xml:space="preserve"> China’s leader, Xi Jinping, stated at the beginning of his tenure that the Taiwan question cannot continue to be passed on to future generations and has </w:t>
      </w:r>
      <w:r w:rsidRPr="00226873">
        <w:rPr>
          <w:rStyle w:val="StyleUnderline"/>
        </w:rPr>
        <w:t>called unification of the island with the mainland a prerequisite to the “great rejuvenation of the Chinese nation,”</w:t>
      </w:r>
      <w:r w:rsidRPr="00226873">
        <w:t xml:space="preserve"> a project that he has said must be accomplished by 2049.[1] Xi has also </w:t>
      </w:r>
      <w:r w:rsidRPr="00226873">
        <w:rPr>
          <w:rStyle w:val="StyleUnderline"/>
        </w:rPr>
        <w:t>tasked China’s military with developing the capability to take Taiwan by force by 2027.</w:t>
      </w:r>
      <w:r w:rsidRPr="00226873">
        <w:t xml:space="preserve">[2] This is not to say that Xi has already decided to use force at some point to compel unification. Indeed, like his immediate predecessors, he has maintained a preference for “peaceful reunification.”[3] At the same time, </w:t>
      </w:r>
      <w:r w:rsidRPr="00226873">
        <w:rPr>
          <w:rStyle w:val="StyleUnderline"/>
        </w:rPr>
        <w:t xml:space="preserve">intentions can change overnight, and China’s rapid military modernization is providing Xi with </w:t>
      </w:r>
      <w:r w:rsidRPr="00226873">
        <w:rPr>
          <w:rStyle w:val="Emphasis"/>
        </w:rPr>
        <w:t>more coercive options</w:t>
      </w:r>
      <w:r w:rsidRPr="00226873">
        <w:rPr>
          <w:rStyle w:val="StyleUnderline"/>
        </w:rPr>
        <w:t>.</w:t>
      </w:r>
    </w:p>
    <w:p w14:paraId="0F9957D8" w14:textId="77777777" w:rsidR="00B43D0A" w:rsidRPr="00226873" w:rsidRDefault="00B43D0A" w:rsidP="00B43D0A">
      <w:r w:rsidRPr="00226873">
        <w:t xml:space="preserve">Cross-strait political dynamics have also made a peaceful resolution of core differences less likely and, by extension, increased the risk of outright war. </w:t>
      </w:r>
      <w:r w:rsidRPr="00226873">
        <w:rPr>
          <w:rStyle w:val="StyleUnderline"/>
        </w:rPr>
        <w:t>The consolidation of Taiwan’s democracy, paired with China’s heightened authoritarianism, has diminished the appeal of unification in Taiwan.</w:t>
      </w:r>
      <w:r w:rsidRPr="00226873">
        <w:t xml:space="preserve">[4] China’s crackdown on democracy in Hong Kong has reinforced the belief in Taiwan that any guarantees Beijing makes to Taipei about post-unification governance cannot be trusted. In large part due to those developments, </w:t>
      </w:r>
      <w:r w:rsidRPr="00226873">
        <w:rPr>
          <w:rStyle w:val="StyleUnderline"/>
        </w:rPr>
        <w:t xml:space="preserve">Taiwanese identity has </w:t>
      </w:r>
      <w:r w:rsidRPr="00226873">
        <w:rPr>
          <w:rStyle w:val="Emphasis"/>
        </w:rPr>
        <w:t>solidified</w:t>
      </w:r>
      <w:r w:rsidRPr="00226873">
        <w:rPr>
          <w:rStyle w:val="StyleUnderline"/>
        </w:rPr>
        <w:t xml:space="preserve">, while support for unification has </w:t>
      </w:r>
      <w:r w:rsidRPr="00226873">
        <w:rPr>
          <w:rStyle w:val="Emphasis"/>
        </w:rPr>
        <w:t>fallen</w:t>
      </w:r>
      <w:r w:rsidRPr="00226873">
        <w:rPr>
          <w:rStyle w:val="StyleUnderline"/>
        </w:rPr>
        <w:t>.</w:t>
      </w:r>
      <w:r w:rsidRPr="00226873">
        <w:t>[5]</w:t>
      </w:r>
    </w:p>
    <w:p w14:paraId="08CBB15E" w14:textId="77777777" w:rsidR="00B43D0A" w:rsidRPr="00226873" w:rsidRDefault="00B43D0A" w:rsidP="00B43D0A">
      <w:r w:rsidRPr="00226873">
        <w:t xml:space="preserve">Taiwan’s growing separateness and China’s increasing ability to contest it is happening against the backdrop of a fraying world order. </w:t>
      </w:r>
      <w:r w:rsidRPr="00226873">
        <w:rPr>
          <w:rStyle w:val="Emphasis"/>
        </w:rPr>
        <w:t xml:space="preserve">Longstanding normative </w:t>
      </w:r>
      <w:r w:rsidRPr="00226873">
        <w:rPr>
          <w:rStyle w:val="Emphasis"/>
          <w:highlight w:val="yellow"/>
        </w:rPr>
        <w:t>constraints</w:t>
      </w:r>
      <w:r w:rsidRPr="00226873">
        <w:rPr>
          <w:rStyle w:val="StyleUnderline"/>
        </w:rPr>
        <w:t xml:space="preserve"> on the use of force </w:t>
      </w:r>
      <w:r w:rsidRPr="00226873">
        <w:rPr>
          <w:rStyle w:val="StyleUnderline"/>
          <w:highlight w:val="yellow"/>
        </w:rPr>
        <w:t>and</w:t>
      </w:r>
      <w:r w:rsidRPr="00226873">
        <w:rPr>
          <w:rStyle w:val="StyleUnderline"/>
        </w:rPr>
        <w:t xml:space="preserve"> the </w:t>
      </w:r>
      <w:r w:rsidRPr="00226873">
        <w:rPr>
          <w:rStyle w:val="Emphasis"/>
          <w:highlight w:val="yellow"/>
        </w:rPr>
        <w:t>sanctity of</w:t>
      </w:r>
      <w:r w:rsidRPr="00226873">
        <w:rPr>
          <w:rStyle w:val="Emphasis"/>
        </w:rPr>
        <w:t xml:space="preserve"> international </w:t>
      </w:r>
      <w:r w:rsidRPr="00226873">
        <w:rPr>
          <w:rStyle w:val="Emphasis"/>
          <w:highlight w:val="yellow"/>
        </w:rPr>
        <w:t>borders</w:t>
      </w:r>
      <w:r w:rsidRPr="00226873">
        <w:rPr>
          <w:rStyle w:val="StyleUnderline"/>
          <w:highlight w:val="yellow"/>
        </w:rPr>
        <w:t xml:space="preserve"> are</w:t>
      </w:r>
      <w:r w:rsidRPr="00226873">
        <w:rPr>
          <w:rStyle w:val="StyleUnderline"/>
        </w:rPr>
        <w:t xml:space="preserve"> now </w:t>
      </w:r>
      <w:r w:rsidRPr="00226873">
        <w:rPr>
          <w:rStyle w:val="Emphasis"/>
        </w:rPr>
        <w:t xml:space="preserve">regularly </w:t>
      </w:r>
      <w:r w:rsidRPr="00226873">
        <w:rPr>
          <w:rStyle w:val="Emphasis"/>
          <w:highlight w:val="yellow"/>
        </w:rPr>
        <w:t>defied</w:t>
      </w:r>
      <w:r w:rsidRPr="00226873">
        <w:rPr>
          <w:rStyle w:val="StyleUnderline"/>
        </w:rPr>
        <w:t>.</w:t>
      </w:r>
      <w:r w:rsidRPr="00226873">
        <w:t xml:space="preserve"> </w:t>
      </w:r>
      <w:r w:rsidRPr="00226873">
        <w:rPr>
          <w:rStyle w:val="StyleUnderline"/>
        </w:rPr>
        <w:t>Russia has invaded Ukraine twice</w:t>
      </w:r>
      <w:r w:rsidRPr="00226873">
        <w:t xml:space="preserve"> in a little over a decade, seizing territory by force and attempting to unilaterally redraw borders. U.S. President Donald </w:t>
      </w:r>
      <w:r w:rsidRPr="00226873">
        <w:rPr>
          <w:rStyle w:val="StyleUnderline"/>
        </w:rPr>
        <w:t>Trump has spoken of annexing Greenland, Canada, and the Panama Canal</w:t>
      </w:r>
      <w:r w:rsidRPr="00226873">
        <w:t xml:space="preserve">, although it is unclear how serious he is about obtaining those objectives. </w:t>
      </w:r>
      <w:r w:rsidRPr="00226873">
        <w:rPr>
          <w:rStyle w:val="StyleUnderline"/>
        </w:rPr>
        <w:t xml:space="preserve">Authoritarian </w:t>
      </w:r>
      <w:r w:rsidRPr="00226873">
        <w:rPr>
          <w:rStyle w:val="StyleUnderline"/>
          <w:highlight w:val="yellow"/>
        </w:rPr>
        <w:t>leaders</w:t>
      </w:r>
      <w:r w:rsidRPr="00226873">
        <w:rPr>
          <w:rStyle w:val="StyleUnderline"/>
        </w:rPr>
        <w:t xml:space="preserve"> around the world </w:t>
      </w:r>
      <w:r w:rsidRPr="00226873">
        <w:rPr>
          <w:rStyle w:val="StyleUnderline"/>
          <w:highlight w:val="yellow"/>
        </w:rPr>
        <w:t>have become</w:t>
      </w:r>
      <w:r w:rsidRPr="00226873">
        <w:rPr>
          <w:rStyle w:val="StyleUnderline"/>
        </w:rPr>
        <w:t xml:space="preserve"> more </w:t>
      </w:r>
      <w:r w:rsidRPr="00226873">
        <w:rPr>
          <w:rStyle w:val="Emphasis"/>
          <w:highlight w:val="yellow"/>
        </w:rPr>
        <w:t>emboldened</w:t>
      </w:r>
      <w:r w:rsidRPr="00226873">
        <w:rPr>
          <w:rStyle w:val="StyleUnderline"/>
        </w:rPr>
        <w:t>, more aligned in their goal of undermining the postwar order, and mutually supportive of actions to do so.</w:t>
      </w:r>
      <w:r w:rsidRPr="00226873">
        <w:t xml:space="preserve"> Finally, </w:t>
      </w:r>
      <w:r w:rsidRPr="00226873">
        <w:rPr>
          <w:rStyle w:val="StyleUnderline"/>
          <w:highlight w:val="yellow"/>
        </w:rPr>
        <w:t>ongoing conflicts</w:t>
      </w:r>
      <w:r w:rsidRPr="00226873">
        <w:t xml:space="preserve"> or tenuous ceasefires </w:t>
      </w:r>
      <w:r w:rsidRPr="00226873">
        <w:rPr>
          <w:rStyle w:val="StyleUnderline"/>
        </w:rPr>
        <w:t>in Gaza, South Asia, Sudan, and Ukraine</w:t>
      </w:r>
      <w:r w:rsidRPr="00226873">
        <w:t xml:space="preserve">, to name a few, </w:t>
      </w:r>
      <w:r w:rsidRPr="00226873">
        <w:rPr>
          <w:rStyle w:val="StyleUnderline"/>
          <w:highlight w:val="yellow"/>
        </w:rPr>
        <w:t>mean</w:t>
      </w:r>
      <w:r w:rsidRPr="00226873">
        <w:rPr>
          <w:rStyle w:val="StyleUnderline"/>
        </w:rPr>
        <w:t xml:space="preserve"> that great </w:t>
      </w:r>
      <w:r w:rsidRPr="00226873">
        <w:rPr>
          <w:rStyle w:val="StyleUnderline"/>
          <w:highlight w:val="yellow"/>
        </w:rPr>
        <w:t xml:space="preserve">powers have </w:t>
      </w:r>
      <w:r w:rsidRPr="00226873">
        <w:rPr>
          <w:rStyle w:val="Emphasis"/>
          <w:highlight w:val="yellow"/>
        </w:rPr>
        <w:t>less</w:t>
      </w:r>
      <w:r w:rsidRPr="00226873">
        <w:rPr>
          <w:rStyle w:val="Emphasis"/>
        </w:rPr>
        <w:t xml:space="preserve"> bandwidth</w:t>
      </w:r>
      <w:r w:rsidRPr="00226873">
        <w:rPr>
          <w:rStyle w:val="StyleUnderline"/>
        </w:rPr>
        <w:t xml:space="preserve"> and </w:t>
      </w:r>
      <w:r w:rsidRPr="00226873">
        <w:rPr>
          <w:rStyle w:val="Emphasis"/>
          <w:highlight w:val="yellow"/>
        </w:rPr>
        <w:t>capacity</w:t>
      </w:r>
      <w:r w:rsidRPr="00226873">
        <w:rPr>
          <w:rStyle w:val="StyleUnderline"/>
          <w:highlight w:val="yellow"/>
        </w:rPr>
        <w:t xml:space="preserve"> to </w:t>
      </w:r>
      <w:r w:rsidRPr="00226873">
        <w:rPr>
          <w:rStyle w:val="Emphasis"/>
          <w:highlight w:val="yellow"/>
        </w:rPr>
        <w:t>defuse a crisis</w:t>
      </w:r>
      <w:r w:rsidRPr="00226873">
        <w:rPr>
          <w:rStyle w:val="StyleUnderline"/>
        </w:rPr>
        <w:t xml:space="preserve"> over Taiwan.</w:t>
      </w:r>
      <w:r w:rsidRPr="00226873">
        <w:t xml:space="preserve"> In short, </w:t>
      </w:r>
      <w:r w:rsidRPr="00226873">
        <w:rPr>
          <w:rStyle w:val="StyleUnderline"/>
        </w:rPr>
        <w:t>the risk of a cross-strait conflict that triggers a larger U.S.-China confrontation is higher today than at any time</w:t>
      </w:r>
      <w:r w:rsidRPr="00226873">
        <w:t xml:space="preserve"> since the Eisenhower administration, when Chinese leader Mao Zedong’s probing of the American commitment to </w:t>
      </w:r>
      <w:r w:rsidRPr="00226873">
        <w:rPr>
          <w:rStyle w:val="StyleUnderline"/>
        </w:rPr>
        <w:t>Taiwan</w:t>
      </w:r>
      <w:r w:rsidRPr="00226873">
        <w:t xml:space="preserve"> prompted the United States to draw up plans to strike China with nuclear weapons.[6]</w:t>
      </w:r>
    </w:p>
    <w:p w14:paraId="096029F6" w14:textId="77777777" w:rsidR="00B43D0A" w:rsidRPr="00226873" w:rsidRDefault="00B43D0A" w:rsidP="00B43D0A">
      <w:r w:rsidRPr="00226873">
        <w:rPr>
          <w:rStyle w:val="StyleUnderline"/>
        </w:rPr>
        <w:t>There is</w:t>
      </w:r>
      <w:r w:rsidRPr="00226873">
        <w:t xml:space="preserve"> perhaps </w:t>
      </w:r>
      <w:r w:rsidRPr="00226873">
        <w:rPr>
          <w:rStyle w:val="StyleUnderline"/>
        </w:rPr>
        <w:t>no more important task for policymakers than managing the risks of such a dangerous conflagration</w:t>
      </w:r>
      <w:r w:rsidRPr="00226873">
        <w:t xml:space="preserve">—preventing a clash from arising and, if that fails, containing and de-escalating hostilities. </w:t>
      </w:r>
      <w:r w:rsidRPr="00226873">
        <w:rPr>
          <w:rStyle w:val="StyleUnderline"/>
        </w:rPr>
        <w:t>A war with China would</w:t>
      </w:r>
      <w:r w:rsidRPr="00226873">
        <w:t xml:space="preserve"> pit two nuclear-armed powers and the world’s two largest economies against each other.[7] It could also </w:t>
      </w:r>
      <w:r w:rsidRPr="00226873">
        <w:rPr>
          <w:rStyle w:val="StyleUnderline"/>
        </w:rPr>
        <w:t xml:space="preserve">quickly escalate into a war fought not only over the fate of Taiwan but also the future of Asia and, conceivably, leadership of the </w:t>
      </w:r>
      <w:r w:rsidRPr="00226873">
        <w:rPr>
          <w:rStyle w:val="Emphasis"/>
        </w:rPr>
        <w:t>entire international system</w:t>
      </w:r>
      <w:r w:rsidRPr="00226873">
        <w:rPr>
          <w:rStyle w:val="StyleUnderline"/>
        </w:rPr>
        <w:t>.</w:t>
      </w:r>
      <w:r w:rsidRPr="00226873">
        <w:t xml:space="preserve"> War over Taiwan, furthermore, would </w:t>
      </w:r>
      <w:r w:rsidRPr="00226873">
        <w:rPr>
          <w:rStyle w:val="StyleUnderline"/>
        </w:rPr>
        <w:t xml:space="preserve">trigger a deep </w:t>
      </w:r>
      <w:r w:rsidRPr="00226873">
        <w:rPr>
          <w:rStyle w:val="Emphasis"/>
        </w:rPr>
        <w:t>global</w:t>
      </w:r>
      <w:r w:rsidRPr="00226873">
        <w:rPr>
          <w:rStyle w:val="StyleUnderline"/>
        </w:rPr>
        <w:t xml:space="preserve"> </w:t>
      </w:r>
      <w:r w:rsidRPr="00226873">
        <w:rPr>
          <w:rStyle w:val="Emphasis"/>
        </w:rPr>
        <w:t>econ</w:t>
      </w:r>
      <w:r w:rsidRPr="00226873">
        <w:rPr>
          <w:rStyle w:val="StyleUnderline"/>
        </w:rPr>
        <w:t xml:space="preserve">omic </w:t>
      </w:r>
      <w:r w:rsidRPr="00226873">
        <w:rPr>
          <w:rStyle w:val="Emphasis"/>
        </w:rPr>
        <w:t>recession</w:t>
      </w:r>
      <w:r w:rsidRPr="00226873">
        <w:t>, by one estimate shaving up to $10 trillion, or 10 percent, off global output.[8]</w:t>
      </w:r>
    </w:p>
    <w:p w14:paraId="4936686E" w14:textId="77777777" w:rsidR="00B43D0A" w:rsidRPr="00226873" w:rsidRDefault="00B43D0A" w:rsidP="00B43D0A">
      <w:r w:rsidRPr="00226873">
        <w:t>Maintaining peace across the Taiwan Strait is growing more challenging, however, and in ways that are not fully appreciated. Despite heightened attention to the risk of war, current analysis and prescriptions continue to be shaped by outdated assumptions about how a conflict could unfold. U.S. and allied policymakers need to prepare for a much more demanding set of challenges than ever before.</w:t>
      </w:r>
    </w:p>
    <w:p w14:paraId="4751284A" w14:textId="77777777" w:rsidR="00B43D0A" w:rsidRPr="00226873" w:rsidRDefault="00B43D0A" w:rsidP="00B43D0A">
      <w:r w:rsidRPr="00226873">
        <w:t>Rethinking Crisis and Conflict Over Taiwan</w:t>
      </w:r>
    </w:p>
    <w:p w14:paraId="0F83810B" w14:textId="77777777" w:rsidR="00B43D0A" w:rsidRPr="00226873" w:rsidRDefault="00B43D0A" w:rsidP="00B43D0A">
      <w:pPr>
        <w:rPr>
          <w:rStyle w:val="StyleUnderline"/>
        </w:rPr>
      </w:pPr>
      <w:r w:rsidRPr="00226873">
        <w:t xml:space="preserve">There are multiple reasons to rethink how a Taiwan crisis could arise and potentially escalate. First, assessments of the risk of a cross-strait conflict often derive from the possibility that Taiwan’s leaders could openly declare independence or, alternatively, embark on a series of incremental steps intended to achieve the same goal, and that China would respond immediately and violently. </w:t>
      </w:r>
      <w:r w:rsidRPr="00226873">
        <w:rPr>
          <w:rStyle w:val="StyleUnderline"/>
        </w:rPr>
        <w:t>The most commonly anticipated Chinese actions include</w:t>
      </w:r>
      <w:r w:rsidRPr="00226873">
        <w:t xml:space="preserve"> China’s People’s Liberation Army (</w:t>
      </w:r>
      <w:r w:rsidRPr="00226873">
        <w:rPr>
          <w:rStyle w:val="StyleUnderline"/>
        </w:rPr>
        <w:t>PLA</w:t>
      </w:r>
      <w:r w:rsidRPr="00226873">
        <w:t xml:space="preserve">) </w:t>
      </w:r>
      <w:r w:rsidRPr="00226873">
        <w:rPr>
          <w:rStyle w:val="StyleUnderline"/>
        </w:rPr>
        <w:t>seizing one or more of Taiwan’s offshore islands, disrupting its commercial sea lanes, conducting massive cyberattacks on its critical infrastructure, and striking its ports or cities with missiles—all designed to coerce Taiwan to reverse course.</w:t>
      </w:r>
      <w:r w:rsidRPr="00226873">
        <w:t xml:space="preserve"> More recently, planners have added the possibility that </w:t>
      </w:r>
      <w:r w:rsidRPr="00226873">
        <w:rPr>
          <w:rStyle w:val="StyleUnderline"/>
          <w:highlight w:val="yellow"/>
        </w:rPr>
        <w:t>Beijing could</w:t>
      </w:r>
      <w:r w:rsidRPr="00226873">
        <w:rPr>
          <w:rStyle w:val="StyleUnderline"/>
        </w:rPr>
        <w:t xml:space="preserve"> decide to </w:t>
      </w:r>
      <w:r w:rsidRPr="00226873">
        <w:rPr>
          <w:rStyle w:val="StyleUnderline"/>
          <w:highlight w:val="yellow"/>
        </w:rPr>
        <w:t>subjugate</w:t>
      </w:r>
      <w:r w:rsidRPr="00226873">
        <w:rPr>
          <w:rStyle w:val="StyleUnderline"/>
        </w:rPr>
        <w:t xml:space="preserve"> Taipei </w:t>
      </w:r>
      <w:r w:rsidRPr="00226873">
        <w:rPr>
          <w:rStyle w:val="StyleUnderline"/>
          <w:highlight w:val="yellow"/>
        </w:rPr>
        <w:t xml:space="preserve">through a </w:t>
      </w:r>
      <w:r w:rsidRPr="00226873">
        <w:rPr>
          <w:rStyle w:val="Emphasis"/>
          <w:highlight w:val="yellow"/>
        </w:rPr>
        <w:t>total blockade</w:t>
      </w:r>
      <w:r w:rsidRPr="00226873">
        <w:rPr>
          <w:rStyle w:val="StyleUnderline"/>
          <w:highlight w:val="yellow"/>
        </w:rPr>
        <w:t xml:space="preserve"> or</w:t>
      </w:r>
      <w:r w:rsidRPr="00226873">
        <w:rPr>
          <w:rStyle w:val="StyleUnderline"/>
        </w:rPr>
        <w:t xml:space="preserve"> a full-scale </w:t>
      </w:r>
      <w:r w:rsidRPr="00226873">
        <w:rPr>
          <w:rStyle w:val="Emphasis"/>
        </w:rPr>
        <w:t xml:space="preserve">military </w:t>
      </w:r>
      <w:r w:rsidRPr="00226873">
        <w:rPr>
          <w:rStyle w:val="Emphasis"/>
          <w:highlight w:val="yellow"/>
        </w:rPr>
        <w:t>invasion</w:t>
      </w:r>
      <w:r w:rsidRPr="00226873">
        <w:rPr>
          <w:rStyle w:val="StyleUnderline"/>
        </w:rPr>
        <w:t xml:space="preserve"> to the list of plausible scenarios.</w:t>
      </w:r>
      <w:r w:rsidRPr="00226873">
        <w:t xml:space="preserve">[9] But other scenarios also need to be contemplated. In particular, one should no longer assume that a cross-strait conflict will be triggered by the actions of either of its two principal antagonists (China and Taiwan). </w:t>
      </w:r>
      <w:r w:rsidRPr="00226873">
        <w:rPr>
          <w:rStyle w:val="StyleUnderline"/>
        </w:rPr>
        <w:t>Disputes in the vicinity</w:t>
      </w:r>
      <w:r w:rsidRPr="00226873">
        <w:t xml:space="preserve"> of Taiwan, notably in the South and East China Seas as well as on the Korean Peninsula, </w:t>
      </w:r>
      <w:r w:rsidRPr="00226873">
        <w:rPr>
          <w:rStyle w:val="StyleUnderline"/>
        </w:rPr>
        <w:t xml:space="preserve">could set in motion a </w:t>
      </w:r>
      <w:r w:rsidRPr="00226873">
        <w:rPr>
          <w:rStyle w:val="Emphasis"/>
        </w:rPr>
        <w:t>chain of events</w:t>
      </w:r>
      <w:r w:rsidRPr="00226873">
        <w:rPr>
          <w:rStyle w:val="StyleUnderline"/>
        </w:rPr>
        <w:t xml:space="preserve"> that lead to hostilities in the Taiwan Strait.</w:t>
      </w:r>
    </w:p>
    <w:p w14:paraId="42FA3486" w14:textId="77777777" w:rsidR="00B43D0A" w:rsidRPr="00226873" w:rsidRDefault="00B43D0A" w:rsidP="00B43D0A">
      <w:r w:rsidRPr="00226873">
        <w:t xml:space="preserve">Second, </w:t>
      </w:r>
      <w:r w:rsidRPr="00226873">
        <w:rPr>
          <w:rStyle w:val="StyleUnderline"/>
        </w:rPr>
        <w:t xml:space="preserve">growing instability and </w:t>
      </w:r>
      <w:r w:rsidRPr="00226873">
        <w:rPr>
          <w:rStyle w:val="StyleUnderline"/>
          <w:highlight w:val="yellow"/>
        </w:rPr>
        <w:t>conflict</w:t>
      </w:r>
      <w:r w:rsidRPr="00226873">
        <w:rPr>
          <w:rStyle w:val="StyleUnderline"/>
        </w:rPr>
        <w:t xml:space="preserve"> around the world are increasing the likelihood that a </w:t>
      </w:r>
      <w:r w:rsidRPr="00226873">
        <w:rPr>
          <w:rStyle w:val="Emphasis"/>
        </w:rPr>
        <w:t>Taiwan contingency</w:t>
      </w:r>
      <w:r w:rsidRPr="00226873">
        <w:rPr>
          <w:rStyle w:val="StyleUnderline"/>
        </w:rPr>
        <w:t xml:space="preserve"> could </w:t>
      </w:r>
      <w:r w:rsidRPr="00226873">
        <w:rPr>
          <w:rStyle w:val="StyleUnderline"/>
          <w:highlight w:val="yellow"/>
        </w:rPr>
        <w:t xml:space="preserve">arise at the </w:t>
      </w:r>
      <w:r w:rsidRPr="00226873">
        <w:rPr>
          <w:rStyle w:val="Emphasis"/>
          <w:highlight w:val="yellow"/>
        </w:rPr>
        <w:t>same time</w:t>
      </w:r>
      <w:r w:rsidRPr="00226873">
        <w:rPr>
          <w:rStyle w:val="StyleUnderline"/>
          <w:highlight w:val="yellow"/>
        </w:rPr>
        <w:t xml:space="preserve"> the </w:t>
      </w:r>
      <w:r w:rsidRPr="00226873">
        <w:rPr>
          <w:rStyle w:val="Emphasis"/>
          <w:highlight w:val="yellow"/>
        </w:rPr>
        <w:t>U</w:t>
      </w:r>
      <w:r w:rsidRPr="00226873">
        <w:rPr>
          <w:rStyle w:val="StyleUnderline"/>
        </w:rPr>
        <w:t xml:space="preserve">nited </w:t>
      </w:r>
      <w:r w:rsidRPr="00226873">
        <w:rPr>
          <w:rStyle w:val="Emphasis"/>
          <w:highlight w:val="yellow"/>
        </w:rPr>
        <w:t>S</w:t>
      </w:r>
      <w:r w:rsidRPr="00226873">
        <w:rPr>
          <w:rStyle w:val="StyleUnderline"/>
        </w:rPr>
        <w:t xml:space="preserve">tates </w:t>
      </w:r>
      <w:r w:rsidRPr="00226873">
        <w:rPr>
          <w:rStyle w:val="StyleUnderline"/>
          <w:highlight w:val="yellow"/>
        </w:rPr>
        <w:t xml:space="preserve">is </w:t>
      </w:r>
      <w:r w:rsidRPr="00226873">
        <w:rPr>
          <w:rStyle w:val="Emphasis"/>
          <w:highlight w:val="yellow"/>
        </w:rPr>
        <w:t>grappling</w:t>
      </w:r>
      <w:r w:rsidRPr="00226873">
        <w:rPr>
          <w:rStyle w:val="StyleUnderline"/>
        </w:rPr>
        <w:t xml:space="preserve"> </w:t>
      </w:r>
      <w:r w:rsidRPr="00226873">
        <w:rPr>
          <w:rStyle w:val="Emphasis"/>
        </w:rPr>
        <w:t xml:space="preserve">with </w:t>
      </w:r>
      <w:r w:rsidRPr="00226873">
        <w:rPr>
          <w:rStyle w:val="Emphasis"/>
          <w:highlight w:val="yellow"/>
        </w:rPr>
        <w:t>another crisis</w:t>
      </w:r>
      <w:r w:rsidRPr="00226873">
        <w:rPr>
          <w:rStyle w:val="StyleUnderline"/>
        </w:rPr>
        <w:t>.</w:t>
      </w:r>
      <w:r w:rsidRPr="00226873">
        <w:t xml:space="preserve"> Yet </w:t>
      </w:r>
      <w:r w:rsidRPr="00226873">
        <w:rPr>
          <w:rStyle w:val="StyleUnderline"/>
          <w:highlight w:val="yellow"/>
        </w:rPr>
        <w:t>most</w:t>
      </w:r>
      <w:r w:rsidRPr="00226873">
        <w:rPr>
          <w:rStyle w:val="StyleUnderline"/>
        </w:rPr>
        <w:t xml:space="preserve"> crisis simulations </w:t>
      </w:r>
      <w:r w:rsidRPr="00226873">
        <w:rPr>
          <w:rStyle w:val="Emphasis"/>
          <w:highlight w:val="yellow"/>
        </w:rPr>
        <w:t>fail</w:t>
      </w:r>
      <w:r w:rsidRPr="00226873">
        <w:rPr>
          <w:rStyle w:val="StyleUnderline"/>
          <w:highlight w:val="yellow"/>
        </w:rPr>
        <w:t xml:space="preserve"> to account for </w:t>
      </w:r>
      <w:r w:rsidRPr="00226873">
        <w:rPr>
          <w:rStyle w:val="Emphasis"/>
          <w:highlight w:val="yellow"/>
        </w:rPr>
        <w:t>simultaneous contingencies</w:t>
      </w:r>
      <w:r w:rsidRPr="00226873">
        <w:rPr>
          <w:rStyle w:val="StyleUnderline"/>
        </w:rPr>
        <w:t>.</w:t>
      </w:r>
      <w:r w:rsidRPr="00226873">
        <w:t xml:space="preserve"> Indeed, discussions of Taiwan contingencies often assume that U.S. and allied decision-makers would be focused almost exclusively on Taiwan. In reality, </w:t>
      </w:r>
      <w:r w:rsidRPr="00226873">
        <w:rPr>
          <w:rStyle w:val="StyleUnderline"/>
        </w:rPr>
        <w:t xml:space="preserve">attention and resources could plausibly be </w:t>
      </w:r>
      <w:r w:rsidRPr="00226873">
        <w:rPr>
          <w:rStyle w:val="Emphasis"/>
        </w:rPr>
        <w:t>stretched thin</w:t>
      </w:r>
      <w:r w:rsidRPr="00226873">
        <w:rPr>
          <w:rStyle w:val="StyleUnderline"/>
        </w:rPr>
        <w:t>. China could well choose a moment of international upheaval to change the status quo in Taiwan or even deliberately act in collusion with another power</w:t>
      </w:r>
      <w:r w:rsidRPr="00226873">
        <w:t xml:space="preserve"> to create such an opportunity.</w:t>
      </w:r>
    </w:p>
    <w:p w14:paraId="13BDD4FF" w14:textId="77777777" w:rsidR="00B43D0A" w:rsidRPr="00226873" w:rsidRDefault="00B43D0A" w:rsidP="00B43D0A">
      <w:r w:rsidRPr="00226873">
        <w:t xml:space="preserve">Third, previous cross-strait crises were almost exclusively three-sided contests among China, Taiwan, and the United States. This precedent continues to condition how most experts think about the next one. </w:t>
      </w:r>
      <w:r w:rsidRPr="00226873">
        <w:rPr>
          <w:rStyle w:val="StyleUnderline"/>
        </w:rPr>
        <w:t>A future Taiwan crisis, however, will almost certainly involve more actors: most obviously Japan and the Philippines</w:t>
      </w:r>
      <w:r w:rsidRPr="00226873">
        <w:t xml:space="preserve">, which are increasingly factored into planning for Taiwan contingencies, </w:t>
      </w:r>
      <w:r w:rsidRPr="00226873">
        <w:rPr>
          <w:rStyle w:val="StyleUnderline"/>
        </w:rPr>
        <w:t>as well as</w:t>
      </w:r>
      <w:r w:rsidRPr="00226873">
        <w:t xml:space="preserve"> conceivably other allied countries, such as </w:t>
      </w:r>
      <w:r w:rsidRPr="00226873">
        <w:rPr>
          <w:rStyle w:val="StyleUnderline"/>
        </w:rPr>
        <w:t>Australia and South Korea.</w:t>
      </w:r>
      <w:r w:rsidRPr="00226873">
        <w:t xml:space="preserve">[10] North Korea, Russia, Singapore, Vietnam, and even some NATO members could also be drawn in. </w:t>
      </w:r>
      <w:r w:rsidRPr="00226873">
        <w:rPr>
          <w:rStyle w:val="StyleUnderline"/>
        </w:rPr>
        <w:t>New dynamics will complicate crisis management beyond the “three body problem” that continues to shape planning.</w:t>
      </w:r>
    </w:p>
    <w:p w14:paraId="74A0E5B8" w14:textId="77777777" w:rsidR="00B43D0A" w:rsidRPr="00226873" w:rsidRDefault="00B43D0A" w:rsidP="00B43D0A">
      <w:pPr>
        <w:rPr>
          <w:rStyle w:val="StyleUnderline"/>
        </w:rPr>
      </w:pPr>
      <w:r w:rsidRPr="00226873">
        <w:t xml:space="preserve">Fourth, the course of a conflict over Taiwan could also unfold in unanticipated ways. Most analyses reasonably presume that the principal actors involved would threaten and use force in a carefully calibrated way, with the objective of minimizing the risk of unnecessary and costly escalation and achieving their aims with minimum effort and cost. These are rational inferences, but the reality could be quite different. </w:t>
      </w:r>
      <w:r w:rsidRPr="00226873">
        <w:rPr>
          <w:rStyle w:val="StyleUnderline"/>
        </w:rPr>
        <w:t xml:space="preserve">The desire </w:t>
      </w:r>
      <w:r w:rsidRPr="00226873">
        <w:rPr>
          <w:rStyle w:val="StyleUnderline"/>
          <w:highlight w:val="yellow"/>
        </w:rPr>
        <w:t>to achieve a</w:t>
      </w:r>
      <w:r w:rsidRPr="00226873">
        <w:rPr>
          <w:rStyle w:val="StyleUnderline"/>
        </w:rPr>
        <w:t xml:space="preserve"> </w:t>
      </w:r>
      <w:r w:rsidRPr="00226873">
        <w:rPr>
          <w:rStyle w:val="StyleUnderline"/>
          <w:highlight w:val="yellow"/>
        </w:rPr>
        <w:t>quick</w:t>
      </w:r>
      <w:r w:rsidRPr="00226873">
        <w:rPr>
          <w:rStyle w:val="StyleUnderline"/>
        </w:rPr>
        <w:t xml:space="preserve"> and decisive </w:t>
      </w:r>
      <w:r w:rsidRPr="00226873">
        <w:rPr>
          <w:rStyle w:val="StyleUnderline"/>
          <w:highlight w:val="yellow"/>
        </w:rPr>
        <w:t>advantage</w:t>
      </w:r>
      <w:r w:rsidRPr="00226873">
        <w:rPr>
          <w:rStyle w:val="StyleUnderline"/>
        </w:rPr>
        <w:t xml:space="preserve"> when hostilities are considered either inevitable or are already underway could encourage a </w:t>
      </w:r>
      <w:r w:rsidRPr="00226873">
        <w:rPr>
          <w:rStyle w:val="StyleUnderline"/>
          <w:highlight w:val="yellow"/>
        </w:rPr>
        <w:t>party</w:t>
      </w:r>
      <w:r w:rsidRPr="00226873">
        <w:rPr>
          <w:rStyle w:val="StyleUnderline"/>
        </w:rPr>
        <w:t xml:space="preserve"> to </w:t>
      </w:r>
      <w:r w:rsidRPr="00226873">
        <w:rPr>
          <w:rStyle w:val="StyleUnderline"/>
          <w:highlight w:val="yellow"/>
        </w:rPr>
        <w:t xml:space="preserve">resort </w:t>
      </w:r>
      <w:r w:rsidRPr="00226873">
        <w:rPr>
          <w:rStyle w:val="Emphasis"/>
          <w:highlight w:val="yellow"/>
        </w:rPr>
        <w:t>early</w:t>
      </w:r>
      <w:r w:rsidRPr="00226873">
        <w:rPr>
          <w:rStyle w:val="StyleUnderline"/>
          <w:highlight w:val="yellow"/>
        </w:rPr>
        <w:t xml:space="preserve"> to</w:t>
      </w:r>
      <w:r w:rsidRPr="00226873">
        <w:rPr>
          <w:rStyle w:val="StyleUnderline"/>
        </w:rPr>
        <w:t xml:space="preserve"> </w:t>
      </w:r>
      <w:r w:rsidRPr="00226873">
        <w:rPr>
          <w:rStyle w:val="Emphasis"/>
        </w:rPr>
        <w:t>aggressive actions</w:t>
      </w:r>
      <w:r w:rsidRPr="00226873">
        <w:rPr>
          <w:rStyle w:val="StyleUnderline"/>
        </w:rPr>
        <w:t>—</w:t>
      </w:r>
      <w:r w:rsidRPr="00226873">
        <w:rPr>
          <w:rStyle w:val="Emphasis"/>
        </w:rPr>
        <w:t xml:space="preserve">massive </w:t>
      </w:r>
      <w:r w:rsidRPr="00226873">
        <w:rPr>
          <w:rStyle w:val="Emphasis"/>
          <w:highlight w:val="yellow"/>
        </w:rPr>
        <w:t>cyberattacks</w:t>
      </w:r>
      <w:r w:rsidRPr="00226873">
        <w:rPr>
          <w:rStyle w:val="StyleUnderline"/>
          <w:highlight w:val="yellow"/>
        </w:rPr>
        <w:t xml:space="preserve">, </w:t>
      </w:r>
      <w:r w:rsidRPr="00226873">
        <w:rPr>
          <w:rStyle w:val="Emphasis"/>
          <w:highlight w:val="yellow"/>
        </w:rPr>
        <w:t>preemptive strikes</w:t>
      </w:r>
      <w:r w:rsidRPr="00226873">
        <w:rPr>
          <w:rStyle w:val="StyleUnderline"/>
        </w:rPr>
        <w:t xml:space="preserve"> beyond the immediate area of operations, </w:t>
      </w:r>
      <w:r w:rsidRPr="00226873">
        <w:rPr>
          <w:rStyle w:val="Emphasis"/>
          <w:highlight w:val="yellow"/>
        </w:rPr>
        <w:t>counterspace attacks</w:t>
      </w:r>
      <w:r w:rsidRPr="00226873">
        <w:rPr>
          <w:rStyle w:val="StyleUnderline"/>
          <w:highlight w:val="yellow"/>
        </w:rPr>
        <w:t>, and</w:t>
      </w:r>
      <w:r w:rsidRPr="00226873">
        <w:rPr>
          <w:rStyle w:val="StyleUnderline"/>
        </w:rPr>
        <w:t xml:space="preserve"> even the threat of employing </w:t>
      </w:r>
      <w:r w:rsidRPr="00226873">
        <w:rPr>
          <w:rStyle w:val="Emphasis"/>
          <w:highlight w:val="yellow"/>
        </w:rPr>
        <w:t>nuc</w:t>
      </w:r>
      <w:r w:rsidRPr="00226873">
        <w:rPr>
          <w:rStyle w:val="StyleUnderline"/>
        </w:rPr>
        <w:t>lear weapon</w:t>
      </w:r>
      <w:r w:rsidRPr="00226873">
        <w:rPr>
          <w:rStyle w:val="Emphasis"/>
          <w:highlight w:val="yellow"/>
        </w:rPr>
        <w:t>s</w:t>
      </w:r>
      <w:r w:rsidRPr="00226873">
        <w:rPr>
          <w:rStyle w:val="StyleUnderline"/>
          <w:highlight w:val="yellow"/>
        </w:rPr>
        <w:t>.</w:t>
      </w:r>
      <w:r w:rsidRPr="00226873">
        <w:t xml:space="preserve">[11] To the extent that additional </w:t>
      </w:r>
      <w:r w:rsidRPr="00226873">
        <w:rPr>
          <w:rStyle w:val="StyleUnderline"/>
        </w:rPr>
        <w:t xml:space="preserve">parties to a Taiwan conflict now also possess the ability to independently conduct </w:t>
      </w:r>
      <w:r w:rsidRPr="00226873">
        <w:rPr>
          <w:rStyle w:val="Emphasis"/>
        </w:rPr>
        <w:t>long-range</w:t>
      </w:r>
      <w:r w:rsidRPr="00226873">
        <w:rPr>
          <w:rStyle w:val="StyleUnderline"/>
        </w:rPr>
        <w:t xml:space="preserve"> offensive military </w:t>
      </w:r>
      <w:r w:rsidRPr="00226873">
        <w:rPr>
          <w:rStyle w:val="Emphasis"/>
        </w:rPr>
        <w:t>op</w:t>
      </w:r>
      <w:r w:rsidRPr="00226873">
        <w:rPr>
          <w:rStyle w:val="StyleUnderline"/>
        </w:rPr>
        <w:t>eration</w:t>
      </w:r>
      <w:r w:rsidRPr="00226873">
        <w:rPr>
          <w:rStyle w:val="Emphasis"/>
        </w:rPr>
        <w:t>s</w:t>
      </w:r>
      <w:r w:rsidRPr="00226873">
        <w:t xml:space="preserve">, this </w:t>
      </w:r>
      <w:r w:rsidRPr="00226873">
        <w:rPr>
          <w:rStyle w:val="StyleUnderline"/>
        </w:rPr>
        <w:t>only increases the risk of escalation.</w:t>
      </w:r>
    </w:p>
    <w:p w14:paraId="5B99AEB1" w14:textId="77777777" w:rsidR="00B43D0A" w:rsidRPr="00226873" w:rsidRDefault="00B43D0A" w:rsidP="00B43D0A">
      <w:r w:rsidRPr="00226873">
        <w:t xml:space="preserve">Finally, </w:t>
      </w:r>
      <w:r w:rsidRPr="00226873">
        <w:rPr>
          <w:rStyle w:val="StyleUnderline"/>
        </w:rPr>
        <w:t>it cannot be assumed that a cross-strait conflict will be decided one way or another quickly</w:t>
      </w:r>
      <w:r w:rsidRPr="00226873">
        <w:t xml:space="preserve">, potentially in a matter of weeks.[12] Although recent conflicts between India and Pakistan and Thailand and Cambodia ended (or, more accurately, were suspended) after a few days, others have dragged on. The </w:t>
      </w:r>
      <w:r w:rsidRPr="00226873">
        <w:rPr>
          <w:rStyle w:val="StyleUnderline"/>
        </w:rPr>
        <w:t>war in Ukraine, for example, is now about to enter its fourth year, contrary to all expectations at its outset.</w:t>
      </w:r>
      <w:r w:rsidRPr="00226873">
        <w:t xml:space="preserve"> </w:t>
      </w:r>
      <w:r w:rsidRPr="00226873">
        <w:rPr>
          <w:rStyle w:val="Emphasis"/>
        </w:rPr>
        <w:t>Neither</w:t>
      </w:r>
      <w:r w:rsidRPr="00226873">
        <w:rPr>
          <w:rStyle w:val="StyleUnderline"/>
        </w:rPr>
        <w:t xml:space="preserve"> </w:t>
      </w:r>
      <w:r w:rsidRPr="00226873">
        <w:rPr>
          <w:rStyle w:val="Emphasis"/>
        </w:rPr>
        <w:t>China</w:t>
      </w:r>
      <w:r w:rsidRPr="00226873">
        <w:rPr>
          <w:rStyle w:val="StyleUnderline"/>
        </w:rPr>
        <w:t xml:space="preserve"> nor the </w:t>
      </w:r>
      <w:r w:rsidRPr="00226873">
        <w:rPr>
          <w:rStyle w:val="Emphasis"/>
        </w:rPr>
        <w:t>U</w:t>
      </w:r>
      <w:r w:rsidRPr="00226873">
        <w:rPr>
          <w:rStyle w:val="StyleUnderline"/>
        </w:rPr>
        <w:t xml:space="preserve">nited </w:t>
      </w:r>
      <w:r w:rsidRPr="00226873">
        <w:rPr>
          <w:rStyle w:val="Emphasis"/>
        </w:rPr>
        <w:t>S</w:t>
      </w:r>
      <w:r w:rsidRPr="00226873">
        <w:rPr>
          <w:rStyle w:val="StyleUnderline"/>
        </w:rPr>
        <w:t xml:space="preserve">tates possess a </w:t>
      </w:r>
      <w:r w:rsidRPr="00226873">
        <w:rPr>
          <w:rStyle w:val="Emphasis"/>
        </w:rPr>
        <w:t>decisive advantage</w:t>
      </w:r>
      <w:r w:rsidRPr="00226873">
        <w:rPr>
          <w:rStyle w:val="StyleUnderline"/>
        </w:rPr>
        <w:t xml:space="preserve"> that they could translate into a quick victory. </w:t>
      </w:r>
      <w:r w:rsidRPr="00226873">
        <w:t xml:space="preserve">U.S. policymakers, therefore, need to prepare for the possibility of both a “short and sharp” conflict over Taiwan and a protracted, regional war. </w:t>
      </w:r>
    </w:p>
    <w:p w14:paraId="31CF970A" w14:textId="77777777" w:rsidR="00B43D0A" w:rsidRPr="00226873" w:rsidRDefault="00B43D0A" w:rsidP="00B43D0A">
      <w:pPr>
        <w:rPr>
          <w:sz w:val="8"/>
          <w:szCs w:val="14"/>
        </w:rPr>
      </w:pPr>
      <w:r w:rsidRPr="00226873">
        <w:rPr>
          <w:sz w:val="8"/>
          <w:szCs w:val="14"/>
        </w:rPr>
        <w:t>Potential External Triggers</w:t>
      </w:r>
    </w:p>
    <w:p w14:paraId="03E23334" w14:textId="77777777" w:rsidR="00B43D0A" w:rsidRPr="00226873" w:rsidRDefault="00B43D0A" w:rsidP="00B43D0A">
      <w:pPr>
        <w:rPr>
          <w:sz w:val="8"/>
          <w:szCs w:val="14"/>
        </w:rPr>
      </w:pPr>
      <w:r w:rsidRPr="00226873">
        <w:rPr>
          <w:sz w:val="8"/>
          <w:szCs w:val="14"/>
        </w:rPr>
        <w:t>Taiwan’s proximity to other potential flashpoints that could pit the United States against China, paired with the complex geopolitical factors underlying such tensions, means that a conflict that begins elsewhere could end up drawing in Taiwan.</w:t>
      </w:r>
    </w:p>
    <w:p w14:paraId="17D2F9D5" w14:textId="77777777" w:rsidR="00B43D0A" w:rsidRPr="00226873" w:rsidRDefault="00B43D0A" w:rsidP="00B43D0A">
      <w:pPr>
        <w:rPr>
          <w:sz w:val="8"/>
          <w:szCs w:val="14"/>
        </w:rPr>
      </w:pPr>
      <w:r w:rsidRPr="00226873">
        <w:rPr>
          <w:sz w:val="8"/>
          <w:szCs w:val="14"/>
        </w:rPr>
        <w:t>The ongoing dispute between China and the Philippines—a U.S. treaty ally—over territorial claims to parts of the South China Sea is probably the most plausible source of conflict beyond the Taiwan Strait that could nonetheless spill over into it. For several decades, Chinese and Philippine naval and coast guard forces have been in a standoff over their competing claims, notably Scarborough Shoal and Second Thomas Shoal. In response, both the Biden and Trump administrations have underscored that the U.S.-Philippines Mutual Defense Treaty covers attacks on the Philippines’ armed forces and coast guard assets in the South China Sea and have increased defense cooperation with the Philippines to deter further Chinese aggression.[13] Beijing appears confident it can consolidate control over the waterway with minimal escalation risk, particularly by employing gray zone tactics, such as relying on coast guard forces rather than overt military power. Beijing could calculate that the United States would be reluctant to provide military assistance to the Philippines and risk war with China for anything other than a direct attack on the main islands of the Philippine archipelago. Indeed, it seems likely that China will continue to test the strength of the U.S. security commitment by applying more pressure in those disputed areas.[14]</w:t>
      </w:r>
    </w:p>
    <w:p w14:paraId="13C70CBD" w14:textId="77777777" w:rsidR="00B43D0A" w:rsidRPr="00226873" w:rsidRDefault="00B43D0A" w:rsidP="00B43D0A">
      <w:pPr>
        <w:rPr>
          <w:sz w:val="8"/>
          <w:szCs w:val="14"/>
        </w:rPr>
      </w:pPr>
      <w:r w:rsidRPr="00226873">
        <w:rPr>
          <w:sz w:val="8"/>
          <w:szCs w:val="14"/>
        </w:rPr>
        <w:t>China could also conceivably launch a much bolder campaign to seize and control numerous islands and atolls that it covets in the South China Sea. While this would appear to guarantee the very outcome that Beijing wants to avoid—namely, a major U.S. military response—it could calculate that the asymmetry of interests in the South China Sea is still very much in its favor and that the United States is more likely to back down than risk a wider war over uninhabited shoals and atolls with little inherent value.[15]</w:t>
      </w:r>
    </w:p>
    <w:p w14:paraId="56407684" w14:textId="77777777" w:rsidR="00B43D0A" w:rsidRPr="00226873" w:rsidRDefault="00B43D0A" w:rsidP="00B43D0A">
      <w:pPr>
        <w:rPr>
          <w:sz w:val="8"/>
          <w:szCs w:val="14"/>
        </w:rPr>
      </w:pPr>
      <w:r w:rsidRPr="00226873">
        <w:rPr>
          <w:sz w:val="8"/>
          <w:szCs w:val="14"/>
        </w:rPr>
        <w:t>If China miscalculates and the United States intervenes, a clash in the South China Sea could embroil Taiwan in several ways. During a conflict with the Philippines, China could well decide that the time had come to cement its control over the South China Sea and deal with all of the competing claimants at once. In such a scenario, it would likely view the Taiwanese-administered Taiping Island (Itu Aba), which is the largest natural feature in the Spratly Islands and which has a sizeable airstrip, as a prime objective. It could choose to attack Itu Aba or the Taiwanese-administered Pratas Island much further north, both of which are sparsely defended. Separately, Taiwan could provide logistical support to U.S. and Philippine forces out of solidarity, which would likely elicit an armed reaction from China. Any of those actions could trigger retaliatory responses from Taiwan.</w:t>
      </w:r>
    </w:p>
    <w:p w14:paraId="020F8737" w14:textId="77777777" w:rsidR="00B43D0A" w:rsidRPr="00226873" w:rsidRDefault="00B43D0A" w:rsidP="00B43D0A">
      <w:pPr>
        <w:rPr>
          <w:sz w:val="8"/>
          <w:szCs w:val="14"/>
        </w:rPr>
      </w:pPr>
      <w:r w:rsidRPr="00226873">
        <w:rPr>
          <w:sz w:val="8"/>
          <w:szCs w:val="14"/>
        </w:rPr>
        <w:t>In the East China Sea, China and Japan both claim sovereignty over the Senkaku Islands (Diaoyu Islands), which are only around one hundred miles from Taiwan. Taipei also asserts that the islands are part of its territory, namely Yilan County. As with the territorial disputes in the South China Sea, the United States takes no formal position on the competing claims, although it does recognize Japanese administrative control over the Senkaku Islands. Beginning with President Barack Obama and continuing with Presidents Donald Trump and Joe Biden, the United States has reaffirmed that the islands are covered by Article V of the U.S.-Japan Treaty of Mutual Cooperation and Security.[16] Thus, the United States would defend Japan against a Chinese attack on the Senkaku Islands.</w:t>
      </w:r>
    </w:p>
    <w:p w14:paraId="28C2F39E" w14:textId="77777777" w:rsidR="00B43D0A" w:rsidRPr="00226873" w:rsidRDefault="00B43D0A" w:rsidP="00B43D0A">
      <w:pPr>
        <w:rPr>
          <w:sz w:val="8"/>
          <w:szCs w:val="14"/>
        </w:rPr>
      </w:pPr>
      <w:r w:rsidRPr="00226873">
        <w:rPr>
          <w:sz w:val="8"/>
          <w:szCs w:val="14"/>
        </w:rPr>
        <w:t>It is hard to imagine that China would challenge the status quo in the East China Sea and risk conflict with Japan and the United States. The stakes are simply not vital enough for China, certainly in comparison to Taiwan and arguably the South China Sea, too. Yet as with the various South China Sea disputes, the possibility of an unintended military clash cannot be dismissed entirely given that Chinese and Japanese military units now routinely operate in close proximity to one another and Chinese incursions into the waters surrounding the Senkakus have grown significantly.[17] The propensity of any such incident or confrontation to escalate would likely hinge on the larger circumstances. Were Beijing to seize one or more of the islands, escalation would become more plausible. Decision-makers in Tokyo would come under immediate pressure to respond, perhaps with a maritime blockade or with a military assault to recapture the seized island or islands. Japan, it bears reiterating, has in recent years acquired greater military capabilities to respond to China’s growing military assertiveness. Tokyo could also be emboldened to respond knowing that Washington would feel compelled to support Japan. Indeed, the United States would find it hard to reject Japanese appeals for military assistance. Further escalation could ensue.[18]</w:t>
      </w:r>
    </w:p>
    <w:p w14:paraId="5A08B570" w14:textId="77777777" w:rsidR="00B43D0A" w:rsidRPr="00226873" w:rsidRDefault="00B43D0A" w:rsidP="00B43D0A">
      <w:pPr>
        <w:rPr>
          <w:sz w:val="8"/>
          <w:szCs w:val="14"/>
        </w:rPr>
      </w:pPr>
      <w:r w:rsidRPr="00226873">
        <w:rPr>
          <w:sz w:val="8"/>
          <w:szCs w:val="14"/>
        </w:rPr>
        <w:t>Further afield, renewed conflict on the Korean Peninsula could spread to the Taiwan Strait. This scenario would not be without precedent. Just days after the Korean War broke out in June 1950, President Harry S. Truman dispatched the U.S. Seventh Fleet to the Taiwan Strait both to prevent Chinese Communist Party leader Mao Zedong from attempting to invade Taiwan and to deter Chinese Nationalist Party leader Chiang Kai-shek from launching a counterattack to retake the mainland. Driving that decision was a fear that either side could attempt to capitalize on perceived U.S. distraction to achieve their geopolitical objectives. If hostilities were to resume between North and South Korea, the United States would be immediately engaged in defending South Korea given its treaty obligation to the country. China could conceivably seek to take advantage of this situation to increase pressure on Taiwan, believing the United States would not have the military force necessary to simultaneously defend South Korea and Taiwan. Should North Korea be on the verge of defeat, Beijing could also attempt to open another front to relieve pressure on Pyongyang.</w:t>
      </w:r>
    </w:p>
    <w:p w14:paraId="1B256DA5" w14:textId="77777777" w:rsidR="00B43D0A" w:rsidRPr="00226873" w:rsidRDefault="00B43D0A" w:rsidP="00B43D0A">
      <w:r w:rsidRPr="00226873">
        <w:t>The Changing Crisis Management Landscape</w:t>
      </w:r>
    </w:p>
    <w:p w14:paraId="05EC1242" w14:textId="77777777" w:rsidR="00B43D0A" w:rsidRPr="00226873" w:rsidRDefault="00B43D0A" w:rsidP="00B43D0A">
      <w:r w:rsidRPr="00226873">
        <w:rPr>
          <w:rStyle w:val="StyleUnderline"/>
        </w:rPr>
        <w:t>Crises always require leaders to make consequential decisions in little time and with an unclear understanding of rapidly unfolding events and other parties’ intentions.</w:t>
      </w:r>
      <w:r w:rsidRPr="00226873">
        <w:t xml:space="preserve"> The next Taiwan crisis will be no different. While grappling with these generic challenges, </w:t>
      </w:r>
      <w:r w:rsidRPr="00226873">
        <w:rPr>
          <w:rStyle w:val="StyleUnderline"/>
        </w:rPr>
        <w:t>the United States will seek to respond prudently and deliberately—not too timidly that it signals weakness or indecisiveness but also not so vigorously that it exacerbates the crisis, inadvertently undermines the support of critical partners, and potentially forecloses options for de-escalation.</w:t>
      </w:r>
    </w:p>
    <w:p w14:paraId="4C85341C" w14:textId="77777777" w:rsidR="00B43D0A" w:rsidRPr="00226873" w:rsidRDefault="00B43D0A" w:rsidP="00B43D0A">
      <w:r w:rsidRPr="00226873">
        <w:t xml:space="preserve">Striking the right balance between resolve and caution is hard under even the best circumstances. </w:t>
      </w:r>
      <w:r w:rsidRPr="00226873">
        <w:rPr>
          <w:rStyle w:val="StyleUnderline"/>
        </w:rPr>
        <w:t xml:space="preserve">Many factors—the personal beliefs and </w:t>
      </w:r>
      <w:r w:rsidRPr="00226873">
        <w:rPr>
          <w:rStyle w:val="Emphasis"/>
        </w:rPr>
        <w:t>biases of leaders</w:t>
      </w:r>
      <w:r w:rsidRPr="00226873">
        <w:rPr>
          <w:rStyle w:val="StyleUnderline"/>
        </w:rPr>
        <w:t xml:space="preserve">, the nature of their </w:t>
      </w:r>
      <w:r w:rsidRPr="00226873">
        <w:rPr>
          <w:rStyle w:val="Emphasis"/>
        </w:rPr>
        <w:t>decision-making processes</w:t>
      </w:r>
      <w:r w:rsidRPr="00226873">
        <w:rPr>
          <w:rStyle w:val="StyleUnderline"/>
        </w:rPr>
        <w:t xml:space="preserve">, the influence of certain </w:t>
      </w:r>
      <w:r w:rsidRPr="00226873">
        <w:rPr>
          <w:rStyle w:val="Emphasis"/>
        </w:rPr>
        <w:t>advisors</w:t>
      </w:r>
      <w:r w:rsidRPr="00226873">
        <w:rPr>
          <w:rStyle w:val="StyleUnderline"/>
        </w:rPr>
        <w:t xml:space="preserve"> and interest groups, and </w:t>
      </w:r>
      <w:r w:rsidRPr="00226873">
        <w:rPr>
          <w:rStyle w:val="Emphasis"/>
        </w:rPr>
        <w:t>domestic politics</w:t>
      </w:r>
      <w:r w:rsidRPr="00226873">
        <w:rPr>
          <w:rStyle w:val="StyleUnderline"/>
        </w:rPr>
        <w:t xml:space="preserve"> and public opinion, to name the most prominent—can make a </w:t>
      </w:r>
      <w:r w:rsidRPr="00226873">
        <w:rPr>
          <w:rStyle w:val="Emphasis"/>
        </w:rPr>
        <w:t>profound difference</w:t>
      </w:r>
      <w:r w:rsidRPr="00226873">
        <w:rPr>
          <w:rStyle w:val="StyleUnderline"/>
        </w:rPr>
        <w:t xml:space="preserve"> in </w:t>
      </w:r>
      <w:r w:rsidRPr="00226873">
        <w:rPr>
          <w:rStyle w:val="Emphasis"/>
        </w:rPr>
        <w:t>crisis management</w:t>
      </w:r>
      <w:r w:rsidRPr="00226873">
        <w:t>, as history makes clear.[19] Less appreciated by experts, however, are several challenges unique to Taiwan scenarios that will likely complicate U.S. crisis management.</w:t>
      </w:r>
    </w:p>
    <w:p w14:paraId="2D2CF09D" w14:textId="77777777" w:rsidR="00B43D0A" w:rsidRPr="00226873" w:rsidRDefault="00B43D0A" w:rsidP="00B43D0A">
      <w:r w:rsidRPr="00226873">
        <w:t xml:space="preserve">First, </w:t>
      </w:r>
      <w:r w:rsidRPr="00226873">
        <w:rPr>
          <w:rStyle w:val="StyleUnderline"/>
        </w:rPr>
        <w:t xml:space="preserve">events on and around Taiwan will unfold twelve or thirteen hours ahead of Washington, which places U.S. policymakers at a </w:t>
      </w:r>
      <w:r w:rsidRPr="00226873">
        <w:rPr>
          <w:rStyle w:val="Emphasis"/>
        </w:rPr>
        <w:t>significant disadvantage</w:t>
      </w:r>
      <w:r w:rsidRPr="00226873">
        <w:t xml:space="preserve"> compared to countries in the immediate region—above all, China. With the possibility that they could have to simultaneously grapple with another serious crisis in an entirely different time zone, </w:t>
      </w:r>
      <w:r w:rsidRPr="00226873">
        <w:rPr>
          <w:rStyle w:val="StyleUnderline"/>
        </w:rPr>
        <w:t xml:space="preserve">they could well face especially acute </w:t>
      </w:r>
      <w:r w:rsidRPr="00226873">
        <w:rPr>
          <w:rStyle w:val="Emphasis"/>
        </w:rPr>
        <w:t>physical</w:t>
      </w:r>
      <w:r w:rsidRPr="00226873">
        <w:rPr>
          <w:rStyle w:val="StyleUnderline"/>
        </w:rPr>
        <w:t xml:space="preserve"> and </w:t>
      </w:r>
      <w:r w:rsidRPr="00226873">
        <w:rPr>
          <w:rStyle w:val="Emphasis"/>
        </w:rPr>
        <w:t>psychological challenges</w:t>
      </w:r>
      <w:r w:rsidRPr="00226873">
        <w:rPr>
          <w:rStyle w:val="StyleUnderline"/>
        </w:rPr>
        <w:t>.</w:t>
      </w:r>
      <w:r w:rsidRPr="00226873">
        <w:t>[20]</w:t>
      </w:r>
    </w:p>
    <w:p w14:paraId="301773BA" w14:textId="77777777" w:rsidR="00B43D0A" w:rsidRPr="00226873" w:rsidRDefault="00B43D0A" w:rsidP="00B43D0A">
      <w:pPr>
        <w:rPr>
          <w:rStyle w:val="StyleUnderline"/>
        </w:rPr>
      </w:pPr>
      <w:r w:rsidRPr="00226873">
        <w:t xml:space="preserve">Second, although U.S. </w:t>
      </w:r>
      <w:r w:rsidRPr="00226873">
        <w:rPr>
          <w:rStyle w:val="StyleUnderline"/>
        </w:rPr>
        <w:t>intelligence collection and analysis capabilities</w:t>
      </w:r>
      <w:r w:rsidRPr="00226873">
        <w:t xml:space="preserve"> have generally </w:t>
      </w:r>
      <w:r w:rsidRPr="00226873">
        <w:rPr>
          <w:rStyle w:val="StyleUnderline"/>
          <w:highlight w:val="yellow"/>
        </w:rPr>
        <w:t>improved</w:t>
      </w:r>
      <w:r w:rsidRPr="00226873">
        <w:t xml:space="preserve"> since the last serious confrontation over Taiwan, which occurred in 1995–96, </w:t>
      </w:r>
      <w:r w:rsidRPr="00226873">
        <w:rPr>
          <w:rStyle w:val="StyleUnderline"/>
        </w:rPr>
        <w:t xml:space="preserve">so too has </w:t>
      </w:r>
      <w:r w:rsidRPr="00226873">
        <w:rPr>
          <w:rStyle w:val="StyleUnderline"/>
          <w:highlight w:val="yellow"/>
        </w:rPr>
        <w:t xml:space="preserve">China’s ability to </w:t>
      </w:r>
      <w:r w:rsidRPr="00226873">
        <w:rPr>
          <w:rStyle w:val="Emphasis"/>
          <w:highlight w:val="yellow"/>
        </w:rPr>
        <w:t>deceive</w:t>
      </w:r>
      <w:r w:rsidRPr="00226873">
        <w:rPr>
          <w:rStyle w:val="StyleUnderline"/>
          <w:highlight w:val="yellow"/>
        </w:rPr>
        <w:t xml:space="preserve"> or </w:t>
      </w:r>
      <w:r w:rsidRPr="00226873">
        <w:rPr>
          <w:rStyle w:val="Emphasis"/>
          <w:highlight w:val="yellow"/>
        </w:rPr>
        <w:t>deny</w:t>
      </w:r>
      <w:r w:rsidRPr="00226873">
        <w:rPr>
          <w:rStyle w:val="StyleUnderline"/>
        </w:rPr>
        <w:t xml:space="preserve"> such efforts to gather </w:t>
      </w:r>
      <w:r w:rsidRPr="00226873">
        <w:rPr>
          <w:rStyle w:val="Emphasis"/>
          <w:highlight w:val="yellow"/>
        </w:rPr>
        <w:t>info</w:t>
      </w:r>
      <w:r w:rsidRPr="00226873">
        <w:rPr>
          <w:rStyle w:val="StyleUnderline"/>
        </w:rPr>
        <w:t>rmation.</w:t>
      </w:r>
      <w:r w:rsidRPr="00226873">
        <w:t xml:space="preserve"> </w:t>
      </w:r>
      <w:r w:rsidRPr="00226873">
        <w:rPr>
          <w:rStyle w:val="StyleUnderline"/>
        </w:rPr>
        <w:t xml:space="preserve">The PLA has already </w:t>
      </w:r>
      <w:r w:rsidRPr="00226873">
        <w:rPr>
          <w:rStyle w:val="Emphasis"/>
        </w:rPr>
        <w:t>prepositioned</w:t>
      </w:r>
      <w:r w:rsidRPr="00226873">
        <w:rPr>
          <w:rStyle w:val="StyleUnderline"/>
        </w:rPr>
        <w:t xml:space="preserve"> many of the capabilities it would call on during a blockade or invasion of Taiwan—</w:t>
      </w:r>
      <w:r w:rsidRPr="00226873">
        <w:rPr>
          <w:rStyle w:val="Emphasis"/>
        </w:rPr>
        <w:t>short</w:t>
      </w:r>
      <w:r w:rsidRPr="00226873">
        <w:rPr>
          <w:rStyle w:val="StyleUnderline"/>
        </w:rPr>
        <w:t xml:space="preserve">- and </w:t>
      </w:r>
      <w:r w:rsidRPr="00226873">
        <w:rPr>
          <w:rStyle w:val="Emphasis"/>
        </w:rPr>
        <w:t>medium</w:t>
      </w:r>
      <w:r w:rsidRPr="00226873">
        <w:rPr>
          <w:rStyle w:val="StyleUnderline"/>
        </w:rPr>
        <w:t xml:space="preserve">-range </w:t>
      </w:r>
      <w:r w:rsidRPr="00226873">
        <w:rPr>
          <w:rStyle w:val="Emphasis"/>
        </w:rPr>
        <w:t>ballistic missiles</w:t>
      </w:r>
      <w:r w:rsidRPr="00226873">
        <w:rPr>
          <w:rStyle w:val="StyleUnderline"/>
        </w:rPr>
        <w:t xml:space="preserve">, </w:t>
      </w:r>
      <w:r w:rsidRPr="00226873">
        <w:rPr>
          <w:rStyle w:val="Emphasis"/>
        </w:rPr>
        <w:t>air defenses</w:t>
      </w:r>
      <w:r w:rsidRPr="00226873">
        <w:rPr>
          <w:rStyle w:val="StyleUnderline"/>
        </w:rPr>
        <w:t xml:space="preserve">, and </w:t>
      </w:r>
      <w:r w:rsidRPr="00226873">
        <w:rPr>
          <w:rStyle w:val="Emphasis"/>
        </w:rPr>
        <w:t>fighter jets</w:t>
      </w:r>
      <w:r w:rsidRPr="00226873">
        <w:rPr>
          <w:rStyle w:val="StyleUnderline"/>
        </w:rPr>
        <w:t xml:space="preserve">, to name a few—and has increased the readiness of relevant units, thus </w:t>
      </w:r>
      <w:r w:rsidRPr="00226873">
        <w:rPr>
          <w:rStyle w:val="Emphasis"/>
          <w:highlight w:val="yellow"/>
        </w:rPr>
        <w:t>dulling</w:t>
      </w:r>
      <w:r w:rsidRPr="00226873">
        <w:rPr>
          <w:rStyle w:val="StyleUnderline"/>
        </w:rPr>
        <w:t xml:space="preserve"> or even </w:t>
      </w:r>
      <w:r w:rsidRPr="00226873">
        <w:rPr>
          <w:rStyle w:val="Emphasis"/>
        </w:rPr>
        <w:t>nullifying</w:t>
      </w:r>
      <w:r w:rsidRPr="00226873">
        <w:rPr>
          <w:rStyle w:val="StyleUnderline"/>
        </w:rPr>
        <w:t xml:space="preserve"> important </w:t>
      </w:r>
      <w:r w:rsidRPr="00226873">
        <w:rPr>
          <w:rStyle w:val="Emphasis"/>
          <w:highlight w:val="yellow"/>
        </w:rPr>
        <w:t>early-warning</w:t>
      </w:r>
      <w:r w:rsidRPr="00226873">
        <w:rPr>
          <w:rStyle w:val="Emphasis"/>
        </w:rPr>
        <w:t xml:space="preserve"> indicators</w:t>
      </w:r>
      <w:r w:rsidRPr="00226873">
        <w:rPr>
          <w:rStyle w:val="StyleUnderline"/>
        </w:rPr>
        <w:t>.</w:t>
      </w:r>
      <w:r w:rsidRPr="00226873">
        <w:t xml:space="preserve"> In addition, </w:t>
      </w:r>
      <w:r w:rsidRPr="00226873">
        <w:rPr>
          <w:rStyle w:val="StyleUnderline"/>
        </w:rPr>
        <w:t xml:space="preserve">the PLA now </w:t>
      </w:r>
      <w:r w:rsidRPr="00226873">
        <w:rPr>
          <w:rStyle w:val="Emphasis"/>
        </w:rPr>
        <w:t>routinely violates</w:t>
      </w:r>
      <w:r w:rsidRPr="00226873">
        <w:rPr>
          <w:rStyle w:val="StyleUnderline"/>
        </w:rPr>
        <w:t xml:space="preserve"> Taiwan’s air defense identification zone, flies across the median line in the Taiwan Strait, and encircles Taiwan with naval and coast guard vessels.</w:t>
      </w:r>
      <w:r w:rsidRPr="00226873">
        <w:t xml:space="preserve"> As a result, Admiral Samuel Paparo, commander of the United States Indo-Pacific Command, has warned that “</w:t>
      </w:r>
      <w:r w:rsidRPr="00226873">
        <w:rPr>
          <w:rStyle w:val="StyleUnderline"/>
        </w:rPr>
        <w:t xml:space="preserve">We’re very close to that [point] where on a daily basis the fig leaf of </w:t>
      </w:r>
      <w:r w:rsidRPr="00226873">
        <w:rPr>
          <w:rStyle w:val="StyleUnderline"/>
          <w:highlight w:val="yellow"/>
        </w:rPr>
        <w:t xml:space="preserve">an </w:t>
      </w:r>
      <w:r w:rsidRPr="00226873">
        <w:rPr>
          <w:rStyle w:val="Emphasis"/>
          <w:highlight w:val="yellow"/>
        </w:rPr>
        <w:t>exercise</w:t>
      </w:r>
      <w:r w:rsidRPr="00226873">
        <w:rPr>
          <w:rStyle w:val="StyleUnderline"/>
          <w:highlight w:val="yellow"/>
        </w:rPr>
        <w:t xml:space="preserve"> could</w:t>
      </w:r>
      <w:r w:rsidRPr="00226873">
        <w:rPr>
          <w:rStyle w:val="StyleUnderline"/>
        </w:rPr>
        <w:t xml:space="preserve"> very well </w:t>
      </w:r>
      <w:r w:rsidRPr="00226873">
        <w:rPr>
          <w:rStyle w:val="Emphasis"/>
          <w:highlight w:val="yellow"/>
        </w:rPr>
        <w:t>hide</w:t>
      </w:r>
      <w:r w:rsidRPr="00226873">
        <w:rPr>
          <w:rStyle w:val="Emphasis"/>
        </w:rPr>
        <w:t xml:space="preserve"> operational </w:t>
      </w:r>
      <w:r w:rsidRPr="00226873">
        <w:rPr>
          <w:rStyle w:val="Emphasis"/>
          <w:highlight w:val="yellow"/>
        </w:rPr>
        <w:t>warning</w:t>
      </w:r>
      <w:r w:rsidRPr="00226873">
        <w:t xml:space="preserve">.”[21] A senior Taiwanese military official has also assessed that </w:t>
      </w:r>
      <w:r w:rsidRPr="00226873">
        <w:rPr>
          <w:rStyle w:val="StyleUnderline"/>
        </w:rPr>
        <w:t>Beijing could “switch from peacetime to war operations any time.”</w:t>
      </w:r>
      <w:r w:rsidRPr="00226873">
        <w:t xml:space="preserve">[22] </w:t>
      </w:r>
      <w:r w:rsidRPr="00226873">
        <w:rPr>
          <w:rStyle w:val="StyleUnderline"/>
        </w:rPr>
        <w:t>Those developments complicate the task that U.S. analysts face in accurately discerning China’s intentions and in turn providing timely warning to policymakers.</w:t>
      </w:r>
      <w:r w:rsidRPr="00226873">
        <w:t xml:space="preserve"> The U.S. intelligence community observed Russia amassing troops and supplies months before its invasion of Ukraine and was able to quickly warn policymakers, who in turn presented that information to allies and brought together an international coalition. But it </w:t>
      </w:r>
      <w:r w:rsidRPr="00226873">
        <w:rPr>
          <w:rStyle w:val="StyleUnderline"/>
        </w:rPr>
        <w:t>could prove unable to do so in a crisis over Taiwan.</w:t>
      </w:r>
    </w:p>
    <w:p w14:paraId="0EBF855C" w14:textId="77777777" w:rsidR="00B43D0A" w:rsidRPr="00226873" w:rsidRDefault="00B43D0A" w:rsidP="00B43D0A">
      <w:r w:rsidRPr="00226873">
        <w:t xml:space="preserve">Third, </w:t>
      </w:r>
      <w:r w:rsidRPr="00226873">
        <w:rPr>
          <w:rStyle w:val="StyleUnderline"/>
        </w:rPr>
        <w:t xml:space="preserve">the </w:t>
      </w:r>
      <w:r w:rsidRPr="00226873">
        <w:rPr>
          <w:rStyle w:val="Emphasis"/>
          <w:highlight w:val="yellow"/>
        </w:rPr>
        <w:t>deterrent advantages</w:t>
      </w:r>
      <w:r w:rsidRPr="00226873">
        <w:rPr>
          <w:rStyle w:val="StyleUnderline"/>
        </w:rPr>
        <w:t xml:space="preserve"> that the United States once enjoyed to credibly threaten costly reprisals</w:t>
      </w:r>
      <w:r w:rsidRPr="00226873">
        <w:t xml:space="preserve"> (whether implicitly or openly) </w:t>
      </w:r>
      <w:r w:rsidRPr="00226873">
        <w:rPr>
          <w:rStyle w:val="StyleUnderline"/>
        </w:rPr>
        <w:t xml:space="preserve">for Chinese aggression have </w:t>
      </w:r>
      <w:r w:rsidRPr="00226873">
        <w:rPr>
          <w:rStyle w:val="Emphasis"/>
          <w:highlight w:val="yellow"/>
        </w:rPr>
        <w:t>eroded</w:t>
      </w:r>
      <w:r w:rsidRPr="00226873">
        <w:rPr>
          <w:rStyle w:val="StyleUnderline"/>
        </w:rPr>
        <w:t>.</w:t>
      </w:r>
      <w:r w:rsidRPr="00226873">
        <w:t xml:space="preserve"> </w:t>
      </w:r>
      <w:r w:rsidRPr="00226873">
        <w:rPr>
          <w:rStyle w:val="StyleUnderline"/>
        </w:rPr>
        <w:t>China is now able to hold at risk U.S. forces and bases in the region that would be vital to the defense of Taiwan.</w:t>
      </w:r>
      <w:r w:rsidRPr="00226873">
        <w:t xml:space="preserve"> As a result, </w:t>
      </w:r>
      <w:r w:rsidRPr="00226873">
        <w:rPr>
          <w:rStyle w:val="StyleUnderline"/>
          <w:highlight w:val="yellow"/>
        </w:rPr>
        <w:t xml:space="preserve">the </w:t>
      </w:r>
      <w:r w:rsidRPr="00226873">
        <w:rPr>
          <w:rStyle w:val="Emphasis"/>
          <w:highlight w:val="yellow"/>
        </w:rPr>
        <w:t>U</w:t>
      </w:r>
      <w:r w:rsidRPr="00226873">
        <w:t xml:space="preserve">nited </w:t>
      </w:r>
      <w:r w:rsidRPr="00226873">
        <w:rPr>
          <w:rStyle w:val="Emphasis"/>
          <w:highlight w:val="yellow"/>
        </w:rPr>
        <w:t>S</w:t>
      </w:r>
      <w:r w:rsidRPr="00226873">
        <w:t xml:space="preserve">tates </w:t>
      </w:r>
      <w:r w:rsidRPr="00226873">
        <w:rPr>
          <w:rStyle w:val="StyleUnderline"/>
          <w:highlight w:val="yellow"/>
        </w:rPr>
        <w:t xml:space="preserve">has a strong incentive to take </w:t>
      </w:r>
      <w:r w:rsidRPr="00226873">
        <w:rPr>
          <w:rStyle w:val="Emphasis"/>
          <w:highlight w:val="yellow"/>
        </w:rPr>
        <w:t>immediate</w:t>
      </w:r>
      <w:r w:rsidRPr="00226873">
        <w:rPr>
          <w:rStyle w:val="Emphasis"/>
        </w:rPr>
        <w:t xml:space="preserve"> op</w:t>
      </w:r>
      <w:r w:rsidRPr="00226873">
        <w:rPr>
          <w:rStyle w:val="StyleUnderline"/>
        </w:rPr>
        <w:t xml:space="preserve">erational </w:t>
      </w:r>
      <w:r w:rsidRPr="00226873">
        <w:rPr>
          <w:rStyle w:val="Emphasis"/>
          <w:highlight w:val="yellow"/>
        </w:rPr>
        <w:t>precautions</w:t>
      </w:r>
      <w:r w:rsidRPr="00226873">
        <w:rPr>
          <w:rStyle w:val="StyleUnderline"/>
        </w:rPr>
        <w:t xml:space="preserve"> to enhance the survivability of its forces at the first signs of danger, steps that would be taken even </w:t>
      </w:r>
      <w:r w:rsidRPr="00226873">
        <w:rPr>
          <w:rStyle w:val="Emphasis"/>
          <w:highlight w:val="yellow"/>
        </w:rPr>
        <w:t>before</w:t>
      </w:r>
      <w:r w:rsidRPr="00226873">
        <w:rPr>
          <w:rStyle w:val="StyleUnderline"/>
        </w:rPr>
        <w:t xml:space="preserve"> the U.S. political leadership or </w:t>
      </w:r>
      <w:r w:rsidRPr="00226873">
        <w:rPr>
          <w:rStyle w:val="Emphasis"/>
          <w:highlight w:val="yellow"/>
        </w:rPr>
        <w:t>leaders</w:t>
      </w:r>
      <w:r w:rsidRPr="00226873">
        <w:rPr>
          <w:rStyle w:val="StyleUnderline"/>
        </w:rPr>
        <w:t xml:space="preserve"> in allied capitals had decided whether to </w:t>
      </w:r>
      <w:r w:rsidRPr="00226873">
        <w:rPr>
          <w:rStyle w:val="StyleUnderline"/>
          <w:highlight w:val="yellow"/>
        </w:rPr>
        <w:t>intervene</w:t>
      </w:r>
      <w:r w:rsidRPr="00226873">
        <w:rPr>
          <w:rStyle w:val="StyleUnderline"/>
        </w:rPr>
        <w:t xml:space="preserve"> on Taiwan’s behalf.</w:t>
      </w:r>
      <w:r w:rsidRPr="00226873">
        <w:t xml:space="preserve"> </w:t>
      </w:r>
      <w:r w:rsidRPr="00226873">
        <w:rPr>
          <w:rStyle w:val="StyleUnderline"/>
        </w:rPr>
        <w:t xml:space="preserve">To </w:t>
      </w:r>
      <w:r w:rsidRPr="00226873">
        <w:rPr>
          <w:rStyle w:val="StyleUnderline"/>
          <w:highlight w:val="yellow"/>
        </w:rPr>
        <w:t>Chinese</w:t>
      </w:r>
      <w:r w:rsidRPr="00226873">
        <w:rPr>
          <w:rStyle w:val="StyleUnderline"/>
        </w:rPr>
        <w:t xml:space="preserve"> military </w:t>
      </w:r>
      <w:r w:rsidRPr="00226873">
        <w:rPr>
          <w:rStyle w:val="StyleUnderline"/>
          <w:highlight w:val="yellow"/>
        </w:rPr>
        <w:t>planners</w:t>
      </w:r>
      <w:r w:rsidRPr="00226873">
        <w:rPr>
          <w:rStyle w:val="StyleUnderline"/>
        </w:rPr>
        <w:t xml:space="preserve">, though, such actions </w:t>
      </w:r>
      <w:r w:rsidRPr="00226873">
        <w:rPr>
          <w:rStyle w:val="StyleUnderline"/>
          <w:highlight w:val="yellow"/>
        </w:rPr>
        <w:t>would</w:t>
      </w:r>
      <w:r w:rsidRPr="00226873">
        <w:rPr>
          <w:rStyle w:val="StyleUnderline"/>
        </w:rPr>
        <w:t xml:space="preserve"> almost </w:t>
      </w:r>
      <w:r w:rsidRPr="00226873">
        <w:rPr>
          <w:rStyle w:val="Emphasis"/>
          <w:highlight w:val="yellow"/>
        </w:rPr>
        <w:t>surely</w:t>
      </w:r>
      <w:r w:rsidRPr="00226873">
        <w:rPr>
          <w:rStyle w:val="StyleUnderline"/>
        </w:rPr>
        <w:t xml:space="preserve"> be </w:t>
      </w:r>
      <w:r w:rsidRPr="00226873">
        <w:rPr>
          <w:rStyle w:val="Emphasis"/>
          <w:highlight w:val="yellow"/>
        </w:rPr>
        <w:t>perceive</w:t>
      </w:r>
      <w:r w:rsidRPr="00226873">
        <w:rPr>
          <w:rStyle w:val="StyleUnderline"/>
        </w:rPr>
        <w:t xml:space="preserve">d </w:t>
      </w:r>
      <w:r w:rsidRPr="00226873">
        <w:rPr>
          <w:rStyle w:val="StyleUnderline"/>
          <w:highlight w:val="yellow"/>
        </w:rPr>
        <w:t>as a</w:t>
      </w:r>
      <w:r w:rsidRPr="00226873">
        <w:rPr>
          <w:rStyle w:val="StyleUnderline"/>
        </w:rPr>
        <w:t xml:space="preserve"> </w:t>
      </w:r>
      <w:r w:rsidRPr="00226873">
        <w:rPr>
          <w:rStyle w:val="Emphasis"/>
        </w:rPr>
        <w:t xml:space="preserve">prelude to U.S. </w:t>
      </w:r>
      <w:r w:rsidRPr="00226873">
        <w:rPr>
          <w:rStyle w:val="Emphasis"/>
          <w:highlight w:val="yellow"/>
        </w:rPr>
        <w:t>intervention</w:t>
      </w:r>
      <w:r w:rsidRPr="00226873">
        <w:rPr>
          <w:rStyle w:val="StyleUnderline"/>
        </w:rPr>
        <w:t>.</w:t>
      </w:r>
      <w:r w:rsidRPr="00226873">
        <w:t xml:space="preserve"> </w:t>
      </w:r>
      <w:r w:rsidRPr="00226873">
        <w:rPr>
          <w:rStyle w:val="StyleUnderline"/>
        </w:rPr>
        <w:t xml:space="preserve">This scenario </w:t>
      </w:r>
      <w:r w:rsidRPr="00226873">
        <w:rPr>
          <w:rStyle w:val="StyleUnderline"/>
          <w:highlight w:val="yellow"/>
        </w:rPr>
        <w:t>raises</w:t>
      </w:r>
      <w:r w:rsidRPr="00226873">
        <w:rPr>
          <w:rStyle w:val="StyleUnderline"/>
        </w:rPr>
        <w:t xml:space="preserve"> the </w:t>
      </w:r>
      <w:r w:rsidRPr="00226873">
        <w:rPr>
          <w:rStyle w:val="StyleUnderline"/>
          <w:highlight w:val="yellow"/>
        </w:rPr>
        <w:t xml:space="preserve">specter of </w:t>
      </w:r>
      <w:r w:rsidRPr="00226873">
        <w:rPr>
          <w:rStyle w:val="StyleUnderline"/>
        </w:rPr>
        <w:t xml:space="preserve">China opting for </w:t>
      </w:r>
      <w:r w:rsidRPr="00226873">
        <w:rPr>
          <w:rStyle w:val="Emphasis"/>
          <w:highlight w:val="yellow"/>
        </w:rPr>
        <w:t>preemptive strikes</w:t>
      </w:r>
      <w:r w:rsidRPr="00226873">
        <w:rPr>
          <w:rStyle w:val="StyleUnderline"/>
        </w:rPr>
        <w:t xml:space="preserve"> on U.S. bases and forces</w:t>
      </w:r>
      <w:r w:rsidRPr="00226873">
        <w:t xml:space="preserve"> in the region even before the United States decides to directly intervene.</w:t>
      </w:r>
    </w:p>
    <w:p w14:paraId="646BC547" w14:textId="77777777" w:rsidR="00B43D0A" w:rsidRPr="00226873" w:rsidRDefault="00B43D0A" w:rsidP="00B43D0A">
      <w:r w:rsidRPr="00226873">
        <w:t xml:space="preserve">Fourth, </w:t>
      </w:r>
      <w:r w:rsidRPr="00226873">
        <w:rPr>
          <w:rStyle w:val="StyleUnderline"/>
        </w:rPr>
        <w:t xml:space="preserve">with more actors involved, the </w:t>
      </w:r>
      <w:r w:rsidRPr="00226873">
        <w:rPr>
          <w:rStyle w:val="StyleUnderline"/>
          <w:highlight w:val="yellow"/>
        </w:rPr>
        <w:t>risk</w:t>
      </w:r>
      <w:r w:rsidRPr="00226873">
        <w:rPr>
          <w:rStyle w:val="StyleUnderline"/>
        </w:rPr>
        <w:t xml:space="preserve"> of unintended escalation due to </w:t>
      </w:r>
      <w:r w:rsidRPr="00226873">
        <w:rPr>
          <w:rStyle w:val="Emphasis"/>
          <w:highlight w:val="yellow"/>
        </w:rPr>
        <w:t>miscalc</w:t>
      </w:r>
      <w:r w:rsidRPr="00226873">
        <w:rPr>
          <w:rStyle w:val="StyleUnderline"/>
        </w:rPr>
        <w:t xml:space="preserve">ulation </w:t>
      </w:r>
      <w:r w:rsidRPr="00226873">
        <w:rPr>
          <w:rStyle w:val="StyleUnderline"/>
          <w:highlight w:val="yellow"/>
        </w:rPr>
        <w:t xml:space="preserve">or </w:t>
      </w:r>
      <w:r w:rsidRPr="00226873">
        <w:rPr>
          <w:rStyle w:val="Emphasis"/>
          <w:highlight w:val="yellow"/>
        </w:rPr>
        <w:t>accidents</w:t>
      </w:r>
      <w:r w:rsidRPr="00226873">
        <w:rPr>
          <w:rStyle w:val="StyleUnderline"/>
        </w:rPr>
        <w:t xml:space="preserve"> </w:t>
      </w:r>
      <w:r w:rsidRPr="00226873">
        <w:rPr>
          <w:rStyle w:val="Emphasis"/>
        </w:rPr>
        <w:t>increase</w:t>
      </w:r>
      <w:r w:rsidRPr="00226873">
        <w:rPr>
          <w:rStyle w:val="StyleUnderline"/>
        </w:rPr>
        <w:t>s.</w:t>
      </w:r>
      <w:r w:rsidRPr="00226873">
        <w:t xml:space="preserve"> As rules of engagement are loosened, </w:t>
      </w:r>
      <w:r w:rsidRPr="00226873">
        <w:rPr>
          <w:rStyle w:val="StyleUnderline"/>
        </w:rPr>
        <w:t>maintaining operational control and discipline becomes harder.</w:t>
      </w:r>
      <w:r w:rsidRPr="00226873">
        <w:t xml:space="preserve"> Again, history provides numerous examples of near misses or, worse, events being propelled in an unintended and destabilizing direction.</w:t>
      </w:r>
    </w:p>
    <w:p w14:paraId="157C311A" w14:textId="77777777" w:rsidR="00B43D0A" w:rsidRPr="00226873" w:rsidRDefault="00B43D0A" w:rsidP="00B43D0A">
      <w:r w:rsidRPr="00226873">
        <w:t xml:space="preserve">And fifth, </w:t>
      </w:r>
      <w:r w:rsidRPr="00226873">
        <w:rPr>
          <w:rStyle w:val="StyleUnderline"/>
        </w:rPr>
        <w:t xml:space="preserve">due to China’s massive military buildup and its development of capabilities intended to prevent the United States from intervening on Taiwan’s behalf, the United States is now much more </w:t>
      </w:r>
      <w:r w:rsidRPr="00226873">
        <w:rPr>
          <w:rStyle w:val="Emphasis"/>
        </w:rPr>
        <w:t>reliant</w:t>
      </w:r>
      <w:r w:rsidRPr="00226873">
        <w:rPr>
          <w:rStyle w:val="StyleUnderline"/>
        </w:rPr>
        <w:t xml:space="preserve"> on </w:t>
      </w:r>
      <w:r w:rsidRPr="00226873">
        <w:rPr>
          <w:rStyle w:val="Emphasis"/>
        </w:rPr>
        <w:t>regional allies</w:t>
      </w:r>
      <w:r w:rsidRPr="00226873">
        <w:rPr>
          <w:rStyle w:val="StyleUnderline"/>
        </w:rPr>
        <w:t xml:space="preserve"> for both deterrence and warfighting.</w:t>
      </w:r>
      <w:r w:rsidRPr="00226873">
        <w:t xml:space="preserve"> But ensuring that the actions of U.S. allies and partners, Taiwan included, are aligned with U.S. objectives in a crisis will not be easy. </w:t>
      </w:r>
      <w:r w:rsidRPr="00226873">
        <w:rPr>
          <w:rStyle w:val="StyleUnderline"/>
        </w:rPr>
        <w:t>Each partner, after all, has its own interests to protect. Significant differences could arise over how each perceives the unfolding events. Such disparities, in turn, will influence their support for certain U.S. measures</w:t>
      </w:r>
      <w:r w:rsidRPr="00226873">
        <w:t>, not least efforts to ready U.S. forces in the region to deter aggressive Chinese actions and prepare for war.</w:t>
      </w:r>
    </w:p>
    <w:p w14:paraId="58747308" w14:textId="77777777" w:rsidR="00B43D0A" w:rsidRPr="00226873" w:rsidRDefault="00B43D0A" w:rsidP="00B43D0A">
      <w:pPr>
        <w:rPr>
          <w:rStyle w:val="StyleUnderline"/>
        </w:rPr>
      </w:pPr>
      <w:r w:rsidRPr="00226873">
        <w:t xml:space="preserve">This fifth and final point merits unpacking. </w:t>
      </w:r>
      <w:r w:rsidRPr="00226873">
        <w:rPr>
          <w:rStyle w:val="StyleUnderline"/>
        </w:rPr>
        <w:t xml:space="preserve">Japanese bases would play a critical role in the defense of Taiwan and thus by extension for signaling U.S. and allied resolve in a crisis. </w:t>
      </w:r>
      <w:r w:rsidRPr="00226873">
        <w:t xml:space="preserve">Japan’s westernmost point is only about seventy miles from Taiwan. </w:t>
      </w:r>
      <w:r w:rsidRPr="00226873">
        <w:rPr>
          <w:rStyle w:val="StyleUnderline"/>
        </w:rPr>
        <w:t>Kadena Air Base</w:t>
      </w:r>
      <w:r w:rsidRPr="00226873">
        <w:t xml:space="preserve">, the United States’ largest military installation in the Indo-Pacific not located in U.S. territory, </w:t>
      </w:r>
      <w:r w:rsidRPr="00226873">
        <w:rPr>
          <w:rStyle w:val="StyleUnderline"/>
        </w:rPr>
        <w:t xml:space="preserve">is one of only two U.S. air bases </w:t>
      </w:r>
      <w:r w:rsidRPr="00226873">
        <w:t xml:space="preserve">(both in Okinawa) </w:t>
      </w:r>
      <w:r w:rsidRPr="00226873">
        <w:rPr>
          <w:rStyle w:val="StyleUnderline"/>
        </w:rPr>
        <w:t>from which fighter jets can conduct unrefueled operations over Taiwan.</w:t>
      </w:r>
      <w:r w:rsidRPr="00226873">
        <w:t xml:space="preserve"> </w:t>
      </w:r>
      <w:r w:rsidRPr="00226873">
        <w:rPr>
          <w:rStyle w:val="StyleUnderline"/>
        </w:rPr>
        <w:t>By contrast</w:t>
      </w:r>
      <w:r w:rsidRPr="00226873">
        <w:t xml:space="preserve">, the main U.S. base in </w:t>
      </w:r>
      <w:r w:rsidRPr="00226873">
        <w:rPr>
          <w:rStyle w:val="StyleUnderline"/>
        </w:rPr>
        <w:t>Guam</w:t>
      </w:r>
      <w:r w:rsidRPr="00226873">
        <w:t xml:space="preserve"> in the Western Pacific </w:t>
      </w:r>
      <w:r w:rsidRPr="00226873">
        <w:rPr>
          <w:rStyle w:val="StyleUnderline"/>
        </w:rPr>
        <w:t>is</w:t>
      </w:r>
      <w:r w:rsidRPr="00226873">
        <w:t xml:space="preserve"> approximately </w:t>
      </w:r>
      <w:r w:rsidRPr="00226873">
        <w:rPr>
          <w:rStyle w:val="StyleUnderline"/>
        </w:rPr>
        <w:t>1,700 miles from Taiwan.</w:t>
      </w:r>
      <w:r w:rsidRPr="00226873">
        <w:t xml:space="preserve"> In addition, Japan hosts fifty-four thousand U.S. troops, as well as the largest overseas-based U.S. Naval fleet and only forward-deployed carrier strike group. In short, </w:t>
      </w:r>
      <w:r w:rsidRPr="00226873">
        <w:rPr>
          <w:rStyle w:val="StyleUnderline"/>
        </w:rPr>
        <w:t>the United States would find it nearly impossible to respond promptly and effectively to Chinese aggression against Taiwan without being able to call on its assets in Japan.</w:t>
      </w:r>
    </w:p>
    <w:p w14:paraId="066DE9C7" w14:textId="77777777" w:rsidR="00B43D0A" w:rsidRPr="00226873" w:rsidRDefault="00B43D0A" w:rsidP="00B43D0A">
      <w:r w:rsidRPr="00226873">
        <w:t xml:space="preserve">Under the terms of the U.S.-Japan Mutual Cooperation and Security Treaty, however, the United States must seek Japanese approval for the use of such bases for anything other than the defense of Japan. Notwithstanding Japanese Prime Minister Takaichi Senae’s recent statement that a Chinese blockade or attack on Taiwan could be considered a “survival-threatening situation,” which would enable Japan to exercise collective self-defense, securing rapid approval from Japan’s government for basing access cannot be assumed. </w:t>
      </w:r>
      <w:r w:rsidRPr="00226873">
        <w:rPr>
          <w:rStyle w:val="StyleUnderline"/>
        </w:rPr>
        <w:t xml:space="preserve">China can be expected to </w:t>
      </w:r>
      <w:r w:rsidRPr="00226873">
        <w:rPr>
          <w:rStyle w:val="Emphasis"/>
        </w:rPr>
        <w:t>exert pressure on Japan</w:t>
      </w:r>
      <w:r w:rsidRPr="00226873">
        <w:rPr>
          <w:rStyle w:val="StyleUnderline"/>
        </w:rPr>
        <w:t xml:space="preserve"> and to influence Japanese public opinion to </w:t>
      </w:r>
      <w:r w:rsidRPr="00226873">
        <w:rPr>
          <w:rStyle w:val="Emphasis"/>
        </w:rPr>
        <w:t>stay out</w:t>
      </w:r>
      <w:r w:rsidRPr="00226873">
        <w:rPr>
          <w:rStyle w:val="StyleUnderline"/>
        </w:rPr>
        <w:t xml:space="preserve"> of </w:t>
      </w:r>
      <w:r w:rsidRPr="00226873">
        <w:rPr>
          <w:rStyle w:val="Emphasis"/>
        </w:rPr>
        <w:t>any conflict</w:t>
      </w:r>
      <w:r w:rsidRPr="00226873">
        <w:rPr>
          <w:rStyle w:val="StyleUnderline"/>
        </w:rPr>
        <w:t xml:space="preserve"> over Taiwan and withhold such access.</w:t>
      </w:r>
      <w:r w:rsidRPr="00226873">
        <w:t xml:space="preserve">[23] China could, for instance, signal that it will not guarantee the safety of the approximately 100,000 Japanese citizens or of Japanese enterprises in China if it were to support the United States. In addition to the logistical challenge of repatriating its citizens, </w:t>
      </w:r>
      <w:r w:rsidRPr="00226873">
        <w:rPr>
          <w:rStyle w:val="StyleUnderline"/>
        </w:rPr>
        <w:t xml:space="preserve">Japanese efforts to do so for precautionary reasons could well be interpreted by China, much like enhancements to military readiness, as </w:t>
      </w:r>
      <w:r w:rsidRPr="00226873">
        <w:rPr>
          <w:rStyle w:val="Emphasis"/>
        </w:rPr>
        <w:t>preparation for war</w:t>
      </w:r>
      <w:r w:rsidRPr="00226873">
        <w:rPr>
          <w:rStyle w:val="StyleUnderline"/>
        </w:rPr>
        <w:t>.</w:t>
      </w:r>
      <w:r w:rsidRPr="00226873">
        <w:t xml:space="preserve"> Such </w:t>
      </w:r>
      <w:r w:rsidRPr="00226873">
        <w:rPr>
          <w:rStyle w:val="StyleUnderline"/>
        </w:rPr>
        <w:t>concerns could delay Japan’s approval for the United States to use its bases in the country for operations in and around Taiwan.</w:t>
      </w:r>
    </w:p>
    <w:p w14:paraId="41AE3209" w14:textId="77777777" w:rsidR="00B43D0A" w:rsidRPr="00226873" w:rsidRDefault="00B43D0A" w:rsidP="00B43D0A">
      <w:r w:rsidRPr="00226873">
        <w:t>Similar dilemmas will confront political leaders in the Philippines. Its northernmost inhabited island is less than a hundred miles from Taiwan. The United States recently gained access to four additional Enhanced Defense Cooperation Agreement (EDCA) sites in the Philippines, three of which are in northern Luzon, only 160 miles from Taiwan. The United States has invested in command-and-control infrastructure, fuel storage, ammunition warehouses, runways, and other features at all nine EDCA sites, which could prove important to supporting a U.S.-led defense of Taiwan. The United States has also deployed the Typhon intermediate-range missile system to the Philippines, within range of Taiwan, thus signaling U.S. interest in operating from the Philippines during a Taiwan contingency.</w:t>
      </w:r>
    </w:p>
    <w:p w14:paraId="52C26CB1" w14:textId="77777777" w:rsidR="00B43D0A" w:rsidRPr="00226873" w:rsidRDefault="00B43D0A" w:rsidP="00B43D0A">
      <w:r w:rsidRPr="00226873">
        <w:t>The United States will have to carefully weigh what it asks of the Philippines during a Taiwan crisis. One option would be to use the EDCA sites for noncombatant evacuation operations, which would likely receive political support in Manila given that 150,000 Filipinos live in Taiwan and that the government will not be able to evacuate them on its own during a conflict. Another option would be to seek approval to use the EDCA sites to support whatever military posturing the United States decides to do to deter Chinese aggression. Gaining support for such operations in a crisis will not be straightforward, especially because the Philippines is far weaker militarily than Japan and does not have the same ability to defend EDCA sites as Japan has to defend its bases that the United States would be using.</w:t>
      </w:r>
    </w:p>
    <w:p w14:paraId="07D0B1F3" w14:textId="77777777" w:rsidR="00B43D0A" w:rsidRPr="00226873" w:rsidRDefault="00B43D0A" w:rsidP="00B43D0A">
      <w:r w:rsidRPr="00226873">
        <w:t>Wartime Vertical and Horizontal Escalation Concerns</w:t>
      </w:r>
    </w:p>
    <w:p w14:paraId="6C475D1D" w14:textId="77777777" w:rsidR="00B43D0A" w:rsidRPr="00226873" w:rsidRDefault="00B43D0A" w:rsidP="00B43D0A">
      <w:r w:rsidRPr="00226873">
        <w:rPr>
          <w:rStyle w:val="StyleUnderline"/>
        </w:rPr>
        <w:t xml:space="preserve">Assuming U.S. forces commit to the defense of Taiwan should a crisis turn into a conflict, there is every reason to expect near </w:t>
      </w:r>
      <w:r w:rsidRPr="00226873">
        <w:rPr>
          <w:rStyle w:val="Emphasis"/>
        </w:rPr>
        <w:t>instantaneous escalation</w:t>
      </w:r>
      <w:r w:rsidRPr="00226873">
        <w:rPr>
          <w:rStyle w:val="StyleUnderline"/>
        </w:rPr>
        <w:t xml:space="preserve"> of the war to include Japan and, most likely, the Philippines.</w:t>
      </w:r>
      <w:r w:rsidRPr="00226873">
        <w:t xml:space="preserve"> This is probable even if either or both allies distance themselves from U.S. support for Taiwan. The United States could insist on using its bases in the region even if the host nation delays granting approval, especially if U.S. decision-makers were to conclude that operating from such bases would prove decisive in determining the outcome of the conflict. At the same time, </w:t>
      </w:r>
      <w:r w:rsidRPr="00226873">
        <w:rPr>
          <w:rStyle w:val="StyleUnderline"/>
          <w:highlight w:val="yellow"/>
        </w:rPr>
        <w:t>China</w:t>
      </w:r>
      <w:r w:rsidRPr="00226873">
        <w:rPr>
          <w:rStyle w:val="StyleUnderline"/>
        </w:rPr>
        <w:t xml:space="preserve"> could </w:t>
      </w:r>
      <w:r w:rsidRPr="00226873">
        <w:rPr>
          <w:rStyle w:val="StyleUnderline"/>
          <w:highlight w:val="yellow"/>
        </w:rPr>
        <w:t>conclude</w:t>
      </w:r>
      <w:r w:rsidRPr="00226873">
        <w:rPr>
          <w:rStyle w:val="StyleUnderline"/>
        </w:rPr>
        <w:t xml:space="preserve"> that </w:t>
      </w:r>
      <w:r w:rsidRPr="00226873">
        <w:rPr>
          <w:rStyle w:val="Emphasis"/>
          <w:highlight w:val="yellow"/>
        </w:rPr>
        <w:t>U.S.</w:t>
      </w:r>
      <w:r w:rsidRPr="00226873">
        <w:rPr>
          <w:rStyle w:val="StyleUnderline"/>
          <w:highlight w:val="yellow"/>
        </w:rPr>
        <w:t xml:space="preserve"> </w:t>
      </w:r>
      <w:r w:rsidRPr="00226873">
        <w:rPr>
          <w:rStyle w:val="Emphasis"/>
          <w:highlight w:val="yellow"/>
        </w:rPr>
        <w:t>intervention is inevitable</w:t>
      </w:r>
      <w:r w:rsidRPr="00226873">
        <w:rPr>
          <w:rStyle w:val="StyleUnderline"/>
          <w:highlight w:val="yellow"/>
        </w:rPr>
        <w:t xml:space="preserve"> and</w:t>
      </w:r>
      <w:r w:rsidRPr="00226873">
        <w:rPr>
          <w:rStyle w:val="StyleUnderline"/>
        </w:rPr>
        <w:t xml:space="preserve"> that the United States would surely make use of such bases, even before Washington had made such a decision, and that its clearest path to victory would be to </w:t>
      </w:r>
      <w:r w:rsidRPr="00226873">
        <w:rPr>
          <w:rStyle w:val="Emphasis"/>
          <w:highlight w:val="yellow"/>
        </w:rPr>
        <w:t>preemptively strike</w:t>
      </w:r>
      <w:r w:rsidRPr="00226873">
        <w:rPr>
          <w:rStyle w:val="StyleUnderline"/>
        </w:rPr>
        <w:t xml:space="preserve"> these </w:t>
      </w:r>
      <w:r w:rsidRPr="00226873">
        <w:rPr>
          <w:rStyle w:val="StyleUnderline"/>
          <w:highlight w:val="yellow"/>
        </w:rPr>
        <w:t>bases</w:t>
      </w:r>
      <w:r w:rsidRPr="00226873">
        <w:rPr>
          <w:rStyle w:val="StyleUnderline"/>
        </w:rPr>
        <w:t xml:space="preserve"> and render them inoperable.</w:t>
      </w:r>
      <w:r w:rsidRPr="00226873">
        <w:t xml:space="preserve">[24] Strikes on the territory of U.S. treaty allies would, of course, trigger U.S. intervention, but again </w:t>
      </w:r>
      <w:r w:rsidRPr="00226873">
        <w:rPr>
          <w:rStyle w:val="StyleUnderline"/>
        </w:rPr>
        <w:t xml:space="preserve">China could assume that such intervention was inevitable regardless of its actions and that preemptive strikes would </w:t>
      </w:r>
      <w:r w:rsidRPr="00226873">
        <w:rPr>
          <w:rStyle w:val="Emphasis"/>
        </w:rPr>
        <w:t>severely degrade</w:t>
      </w:r>
      <w:r w:rsidRPr="00226873">
        <w:rPr>
          <w:rStyle w:val="StyleUnderline"/>
        </w:rPr>
        <w:t xml:space="preserve"> U.S. and allied capabilities.</w:t>
      </w:r>
    </w:p>
    <w:p w14:paraId="08CC1753" w14:textId="77777777" w:rsidR="00B43D0A" w:rsidRPr="00226873" w:rsidRDefault="00B43D0A" w:rsidP="00B43D0A">
      <w:r w:rsidRPr="00226873">
        <w:t>While the odds of Chinese preemption are difficult to discern, it is far easier to anticipate that China would attack Japan or the Philippines if either ally were to fully and openly commit to assist the United States in defending Taiwan. This is certainly the direction that current allied planning and preparation is heading. Tokyo and Washington have begun conducting bilateral military exercises in Japan’s southwestern islands, while the United States has started to rotate forces through those islands and the Japan Self-Defense Forces (JSDF) has been improving infrastructure and prepositioning supplies there.[25] In 2025, U.S. Forces Japan (USFJ) also began to transition into a joint force headquarters to streamline operational coordination with Japan’s newly launched Joint Operations Command.[26] The United States, beyond seeking unrestricted use of Japanese military bases and civilian airfields and ports for combat operations in wartime, would likely also ask Japan to provide rear area support, ranging from assistance with search-and-rescue operations to logistical support and information and intelligence sharing. It could also request that the JSDF provide missile defense over Japanese bases, escort U.S. forces on combat missions, defend sea lines of communication, and conduct sea control and minesweeping operations. While the Philippines does not have comparable military capabilities to those of Japan, similar requests would be made. Thus, it is not surprising that Philippine President Bongbong Marcos has openly acknowledged that his country would almost certainly be drawn into a war over Taiwan.[27]</w:t>
      </w:r>
    </w:p>
    <w:p w14:paraId="18A79350" w14:textId="77777777" w:rsidR="00B43D0A" w:rsidRPr="00226873" w:rsidRDefault="00B43D0A" w:rsidP="00B43D0A">
      <w:r w:rsidRPr="00226873">
        <w:t>Besides the high likelihood of conflict over Taiwan spreading to Japan and the Philippines, other U.S. allies in the Indo-Pacific, notably Australia and South Korea, could plausibly become involved despite their distance from the island. As part of the “pivot” or “rebalance” to Asia, the United States began rotating U.S. Marines through an Australian base in Darwin, which has expanded to 2,500 marines. Through the trilateral security agreement known as AUKUS, the United States and United Kingdom are supporting Australia’s acquisition of a conventionally armed, nuclear-powered submarine capability. If successful, AUKUS could enable the United States and its allies to bring to bear more submarines during a Taiwan contingency, which could prove vital given China’s continued limitations in anti-submarine warfare. U.S. submarines could also dock at Australian ports and rearm during a conflict over Taiwan.[28]</w:t>
      </w:r>
    </w:p>
    <w:p w14:paraId="6FCB1477" w14:textId="77777777" w:rsidR="00B43D0A" w:rsidRPr="00226873" w:rsidRDefault="00B43D0A" w:rsidP="00B43D0A">
      <w:r w:rsidRPr="00226873">
        <w:t>South Korea also offers important capabilities for a U.S.-led defense of Taiwan. The United States, which has 28,500 troops in South Korea, would likely request rear-area support from Seoul, which could range from refueling and rearming at South Korean bases, performing maintenance on military platforms in South Korea, and even evacuating noncombatants and wounded personnel to South Korea. South Korea’s level of support would likely be constrained both by its distance from Taiwan and the need to keep its forces focused on deterring North Korea from opening a second front during a conflict. Depending on how the conflict unfolded, however, South Korea could become a more direct and active belligerent against China, by, for example, deploying air and naval forces to the main combat zone and even conceivably engaging in interdiction operations in the Yellow Sea. Indeed, the United States has begun to emphasize that the U.S.-ROK alliance needs to play a larger regional role rather than focusing almost entirely on the Korean Peninsula. During his November 2025 visit to South Korea, for instance, Secretary of Defense Pete Hegseth emphasized the need for “flexibility” that would allow U.S. troops to operate against threats elsewhere in the region.[29]</w:t>
      </w:r>
    </w:p>
    <w:p w14:paraId="5CDD001B" w14:textId="77777777" w:rsidR="00B43D0A" w:rsidRPr="00226873" w:rsidRDefault="00B43D0A" w:rsidP="00B43D0A">
      <w:r w:rsidRPr="00226873">
        <w:t>Other U.S. allies could likewise become drawn into the fighting. European and Canadian naval units, which occasionally patrol the Taiwan Strait, could find themselves targeted by China or be asked by the United States to provide assistance. Singapore, too, could become a target, especially if a concerted effort is made to interdict Chinese commercial shipping in the South China Sea and through the Malacca Strait, or if the United States uses military bases in Singapore to refuel and conduct maintenance.</w:t>
      </w:r>
    </w:p>
    <w:p w14:paraId="2559F4C9" w14:textId="77777777" w:rsidR="00B43D0A" w:rsidRPr="00226873" w:rsidRDefault="00B43D0A" w:rsidP="00B43D0A">
      <w:r w:rsidRPr="00226873">
        <w:t xml:space="preserve">By similar logic, </w:t>
      </w:r>
      <w:r w:rsidRPr="00226873">
        <w:rPr>
          <w:rStyle w:val="StyleUnderline"/>
        </w:rPr>
        <w:t xml:space="preserve">the </w:t>
      </w:r>
      <w:r w:rsidRPr="00226873">
        <w:rPr>
          <w:rStyle w:val="Emphasis"/>
          <w:highlight w:val="yellow"/>
        </w:rPr>
        <w:t>involveme</w:t>
      </w:r>
      <w:r w:rsidRPr="00226873">
        <w:t xml:space="preserve">nt of </w:t>
      </w:r>
      <w:r w:rsidRPr="00226873">
        <w:rPr>
          <w:rStyle w:val="Emphasis"/>
          <w:highlight w:val="yellow"/>
        </w:rPr>
        <w:t>Russia</w:t>
      </w:r>
      <w:r w:rsidRPr="00226873">
        <w:rPr>
          <w:rStyle w:val="StyleUnderline"/>
          <w:highlight w:val="yellow"/>
        </w:rPr>
        <w:t xml:space="preserve"> and </w:t>
      </w:r>
      <w:r w:rsidRPr="00226873">
        <w:rPr>
          <w:rStyle w:val="Emphasis"/>
          <w:highlight w:val="yellow"/>
        </w:rPr>
        <w:t>No</w:t>
      </w:r>
      <w:r w:rsidRPr="00226873">
        <w:rPr>
          <w:rStyle w:val="StyleUnderline"/>
        </w:rPr>
        <w:t xml:space="preserve">rth </w:t>
      </w:r>
      <w:r w:rsidRPr="00226873">
        <w:rPr>
          <w:rStyle w:val="Emphasis"/>
          <w:highlight w:val="yellow"/>
        </w:rPr>
        <w:t>Ko</w:t>
      </w:r>
      <w:r w:rsidRPr="00226873">
        <w:rPr>
          <w:rStyle w:val="StyleUnderline"/>
        </w:rPr>
        <w:t>rea on China’s behalf cannot be dismissed</w:t>
      </w:r>
      <w:r w:rsidRPr="00226873">
        <w:t xml:space="preserve">. China and Russia have </w:t>
      </w:r>
      <w:r w:rsidRPr="00226873">
        <w:rPr>
          <w:rStyle w:val="StyleUnderline"/>
        </w:rPr>
        <w:t>moved progressively closer as strategic partners.</w:t>
      </w:r>
      <w:r w:rsidRPr="00226873">
        <w:t xml:space="preserve"> </w:t>
      </w:r>
      <w:r w:rsidRPr="00226873">
        <w:rPr>
          <w:rStyle w:val="StyleUnderline"/>
        </w:rPr>
        <w:t xml:space="preserve">Given the support that China has provided Russia to prosecute its war in Ukraine, China could pressure Russia to </w:t>
      </w:r>
      <w:r w:rsidRPr="00226873">
        <w:rPr>
          <w:rStyle w:val="Emphasis"/>
        </w:rPr>
        <w:t>return the favor</w:t>
      </w:r>
      <w:r w:rsidRPr="00226873">
        <w:rPr>
          <w:rStyle w:val="StyleUnderline"/>
        </w:rPr>
        <w:t>,</w:t>
      </w:r>
      <w:r w:rsidRPr="00226873">
        <w:t xml:space="preserve"> either </w:t>
      </w:r>
      <w:r w:rsidRPr="00226873">
        <w:rPr>
          <w:rStyle w:val="StyleUnderline"/>
        </w:rPr>
        <w:t xml:space="preserve">by </w:t>
      </w:r>
      <w:r w:rsidRPr="00226873">
        <w:rPr>
          <w:rStyle w:val="Emphasis"/>
        </w:rPr>
        <w:t>harassing Japanese vessels</w:t>
      </w:r>
      <w:r w:rsidRPr="00226873">
        <w:rPr>
          <w:rStyle w:val="StyleUnderline"/>
        </w:rPr>
        <w:t xml:space="preserve"> in the Sea of Japan or holding at risk certain </w:t>
      </w:r>
      <w:r w:rsidRPr="00226873">
        <w:rPr>
          <w:rStyle w:val="Emphasis"/>
        </w:rPr>
        <w:t>Japanese assets</w:t>
      </w:r>
      <w:r w:rsidRPr="00226873">
        <w:rPr>
          <w:rStyle w:val="StyleUnderline"/>
        </w:rPr>
        <w:t xml:space="preserve">, or by </w:t>
      </w:r>
      <w:r w:rsidRPr="00226873">
        <w:rPr>
          <w:rStyle w:val="Emphasis"/>
        </w:rPr>
        <w:t>threatening NATO members</w:t>
      </w:r>
      <w:r w:rsidRPr="00226873">
        <w:rPr>
          <w:rStyle w:val="StyleUnderline"/>
        </w:rPr>
        <w:t>.</w:t>
      </w:r>
      <w:r w:rsidRPr="00226873">
        <w:t xml:space="preserve"> At the very least, China will need </w:t>
      </w:r>
      <w:r w:rsidRPr="00226873">
        <w:rPr>
          <w:rStyle w:val="StyleUnderline"/>
        </w:rPr>
        <w:t>Russia</w:t>
      </w:r>
      <w:r w:rsidRPr="00226873">
        <w:t xml:space="preserve"> to </w:t>
      </w:r>
      <w:r w:rsidRPr="00226873">
        <w:rPr>
          <w:rStyle w:val="StyleUnderline"/>
        </w:rPr>
        <w:t>supply a range of weapons that it cannot build domestically</w:t>
      </w:r>
      <w:r w:rsidRPr="00226873">
        <w:t xml:space="preserve">, from jet engines to air defense interceptors and specialized munitions. China could also </w:t>
      </w:r>
      <w:r w:rsidRPr="00226873">
        <w:rPr>
          <w:rStyle w:val="StyleUnderline"/>
        </w:rPr>
        <w:t xml:space="preserve">ask </w:t>
      </w:r>
      <w:r w:rsidRPr="00226873">
        <w:rPr>
          <w:rStyle w:val="Emphasis"/>
        </w:rPr>
        <w:t>No</w:t>
      </w:r>
      <w:r w:rsidRPr="00226873">
        <w:t xml:space="preserve">rth </w:t>
      </w:r>
      <w:r w:rsidRPr="00226873">
        <w:rPr>
          <w:rStyle w:val="Emphasis"/>
        </w:rPr>
        <w:t>Ko</w:t>
      </w:r>
      <w:r w:rsidRPr="00226873">
        <w:t xml:space="preserve">rea </w:t>
      </w:r>
      <w:r w:rsidRPr="00226873">
        <w:rPr>
          <w:rStyle w:val="StyleUnderline"/>
        </w:rPr>
        <w:t xml:space="preserve">to contribute by undertaking provocative actions and </w:t>
      </w:r>
      <w:r w:rsidRPr="00226873">
        <w:rPr>
          <w:rStyle w:val="Emphasis"/>
        </w:rPr>
        <w:t>incursions</w:t>
      </w:r>
      <w:r w:rsidRPr="00226873">
        <w:rPr>
          <w:rStyle w:val="StyleUnderline"/>
        </w:rPr>
        <w:t xml:space="preserve"> in </w:t>
      </w:r>
      <w:r w:rsidRPr="00226873">
        <w:rPr>
          <w:rStyle w:val="Emphasis"/>
        </w:rPr>
        <w:t>So</w:t>
      </w:r>
      <w:r w:rsidRPr="00226873">
        <w:rPr>
          <w:rStyle w:val="StyleUnderline"/>
        </w:rPr>
        <w:t xml:space="preserve">uth </w:t>
      </w:r>
      <w:r w:rsidRPr="00226873">
        <w:rPr>
          <w:rStyle w:val="Emphasis"/>
        </w:rPr>
        <w:t>Ko</w:t>
      </w:r>
      <w:r w:rsidRPr="00226873">
        <w:rPr>
          <w:rStyle w:val="StyleUnderline"/>
        </w:rPr>
        <w:t>rea if Seoul were to assist the U.S.-led defense of Taiwan.</w:t>
      </w:r>
      <w:r w:rsidRPr="00226873">
        <w:t xml:space="preserve"> In both cases, </w:t>
      </w:r>
      <w:r w:rsidRPr="00226873">
        <w:rPr>
          <w:rStyle w:val="StyleUnderline"/>
        </w:rPr>
        <w:t xml:space="preserve">the aim would be </w:t>
      </w:r>
      <w:r w:rsidRPr="00226873">
        <w:rPr>
          <w:rStyle w:val="StyleUnderline"/>
          <w:highlight w:val="yellow"/>
        </w:rPr>
        <w:t xml:space="preserve">to </w:t>
      </w:r>
      <w:r w:rsidRPr="00226873">
        <w:rPr>
          <w:rStyle w:val="Emphasis"/>
          <w:highlight w:val="yellow"/>
        </w:rPr>
        <w:t>distract</w:t>
      </w:r>
      <w:r w:rsidRPr="00226873">
        <w:rPr>
          <w:rStyle w:val="StyleUnderline"/>
        </w:rPr>
        <w:t xml:space="preserve">, </w:t>
      </w:r>
      <w:r w:rsidRPr="00226873">
        <w:rPr>
          <w:rStyle w:val="Emphasis"/>
        </w:rPr>
        <w:t>interfere</w:t>
      </w:r>
      <w:r w:rsidRPr="00226873">
        <w:rPr>
          <w:rStyle w:val="StyleUnderline"/>
        </w:rPr>
        <w:t xml:space="preserve"> with, </w:t>
      </w:r>
      <w:r w:rsidRPr="00226873">
        <w:rPr>
          <w:rStyle w:val="StyleUnderline"/>
          <w:highlight w:val="yellow"/>
        </w:rPr>
        <w:t>and</w:t>
      </w:r>
      <w:r w:rsidRPr="00226873">
        <w:rPr>
          <w:rStyle w:val="StyleUnderline"/>
        </w:rPr>
        <w:t xml:space="preserve"> otherwise </w:t>
      </w:r>
      <w:r w:rsidRPr="00226873">
        <w:rPr>
          <w:rStyle w:val="Emphasis"/>
          <w:highlight w:val="yellow"/>
        </w:rPr>
        <w:t>pin down</w:t>
      </w:r>
      <w:r w:rsidRPr="00226873">
        <w:rPr>
          <w:rStyle w:val="StyleUnderline"/>
        </w:rPr>
        <w:t xml:space="preserve"> U.S. and </w:t>
      </w:r>
      <w:r w:rsidRPr="00226873">
        <w:rPr>
          <w:rStyle w:val="StyleUnderline"/>
          <w:highlight w:val="yellow"/>
        </w:rPr>
        <w:t>allied forces.</w:t>
      </w:r>
    </w:p>
    <w:p w14:paraId="071088DB" w14:textId="77777777" w:rsidR="00B43D0A" w:rsidRPr="00226873" w:rsidRDefault="00B43D0A" w:rsidP="00B43D0A">
      <w:r w:rsidRPr="00226873">
        <w:t>The United States could also choose to widen the conflict. The tyranny of distance could prompt U.S. strategists to conclude that, rather than fighting a war over Taiwan on China’s “home turf” roughly one hundred miles from its shores, it should leverage its power projection capabilities and global footprint to threaten China’s interests around the world. U.S. attacks on China’s military base in Djibouti, or Chinese-owned dual-use ports, would force China to divert resources from the Taiwan Strait or sacrifice those interests. Similarly, the United States could ask the Indian Navy to patrol the Indian Ocean and harass Chinese vessels.</w:t>
      </w:r>
    </w:p>
    <w:p w14:paraId="205EF820" w14:textId="77777777" w:rsidR="00B43D0A" w:rsidRPr="00226873" w:rsidRDefault="00B43D0A" w:rsidP="00B43D0A">
      <w:r w:rsidRPr="00226873">
        <w:t xml:space="preserve">A conflict over Taiwan could escalate vertically in intensity as it expands horizontally in geography. The combatants will surely seek to seize the initiative and gain a potentially decisive advantage in the early stages of a conflict. To gain the upper hand, military commanders will be inclined to strike command-and-control facilities; intelligence, surveillance, and reconnaissance (ISR) assets; and vital bases and logistical hubs regardless of where they are located.[30] </w:t>
      </w:r>
      <w:r w:rsidRPr="00226873">
        <w:rPr>
          <w:rStyle w:val="StyleUnderline"/>
        </w:rPr>
        <w:t>The notion that escalation could be contained through mutual respect for certain informal “</w:t>
      </w:r>
      <w:r w:rsidRPr="00226873">
        <w:rPr>
          <w:rStyle w:val="Emphasis"/>
          <w:highlight w:val="yellow"/>
        </w:rPr>
        <w:t>firebreaks</w:t>
      </w:r>
      <w:r w:rsidRPr="00226873">
        <w:rPr>
          <w:rStyle w:val="StyleUnderline"/>
        </w:rPr>
        <w:t xml:space="preserve">” and “agreed sanctuaries” will likely </w:t>
      </w:r>
      <w:r w:rsidRPr="00226873">
        <w:rPr>
          <w:rStyle w:val="Emphasis"/>
          <w:highlight w:val="yellow"/>
        </w:rPr>
        <w:t>prove illusory</w:t>
      </w:r>
      <w:r w:rsidRPr="00226873">
        <w:rPr>
          <w:rStyle w:val="StyleUnderline"/>
        </w:rPr>
        <w:t>, given the stakes involved.</w:t>
      </w:r>
      <w:r w:rsidRPr="00226873">
        <w:t xml:space="preserve"> As a result, conflict would likely spread immediately to low earth orbit to deny the use of space-based assets.[31] </w:t>
      </w:r>
      <w:r w:rsidRPr="00226873">
        <w:rPr>
          <w:rStyle w:val="Emphasis"/>
        </w:rPr>
        <w:t>Cyberattacks</w:t>
      </w:r>
      <w:r w:rsidRPr="00226873">
        <w:rPr>
          <w:rStyle w:val="StyleUnderline"/>
        </w:rPr>
        <w:t xml:space="preserve"> would target critical infrastructure, from electrical grids to water treatment plants, that not only facilitate military operations but also enable modern life.</w:t>
      </w:r>
      <w:r w:rsidRPr="00226873">
        <w:t xml:space="preserve">[32] China’s coastal provinces and U.S. bases beyond the immediate periphery of Taiwan would also likely become targets. As some experts have already observed, </w:t>
      </w:r>
      <w:r w:rsidRPr="00226873">
        <w:rPr>
          <w:rStyle w:val="StyleUnderline"/>
          <w:highlight w:val="yellow"/>
        </w:rPr>
        <w:t>early</w:t>
      </w:r>
      <w:r w:rsidRPr="00226873">
        <w:rPr>
          <w:rStyle w:val="StyleUnderline"/>
        </w:rPr>
        <w:t xml:space="preserve"> U.S. </w:t>
      </w:r>
      <w:r w:rsidRPr="00226873">
        <w:rPr>
          <w:rStyle w:val="StyleUnderline"/>
          <w:highlight w:val="yellow"/>
        </w:rPr>
        <w:t>attacks on</w:t>
      </w:r>
      <w:r w:rsidRPr="00226873">
        <w:rPr>
          <w:rStyle w:val="StyleUnderline"/>
        </w:rPr>
        <w:t xml:space="preserve"> Chinese </w:t>
      </w:r>
      <w:r w:rsidRPr="00226873">
        <w:rPr>
          <w:rStyle w:val="Emphasis"/>
          <w:highlight w:val="yellow"/>
        </w:rPr>
        <w:t>c</w:t>
      </w:r>
      <w:r w:rsidRPr="00226873">
        <w:rPr>
          <w:rStyle w:val="StyleUnderline"/>
        </w:rPr>
        <w:t>ommand-</w:t>
      </w:r>
      <w:r w:rsidRPr="00226873">
        <w:rPr>
          <w:rStyle w:val="Emphasis"/>
          <w:highlight w:val="yellow"/>
        </w:rPr>
        <w:t>and</w:t>
      </w:r>
      <w:r w:rsidRPr="00226873">
        <w:rPr>
          <w:rStyle w:val="StyleUnderline"/>
        </w:rPr>
        <w:t>-</w:t>
      </w:r>
      <w:r w:rsidRPr="00226873">
        <w:rPr>
          <w:rStyle w:val="Emphasis"/>
          <w:highlight w:val="yellow"/>
        </w:rPr>
        <w:t>c</w:t>
      </w:r>
      <w:r w:rsidRPr="00226873">
        <w:rPr>
          <w:rStyle w:val="StyleUnderline"/>
        </w:rPr>
        <w:t xml:space="preserve">ontrol networks, ballistic missile </w:t>
      </w:r>
      <w:r w:rsidRPr="00226873">
        <w:rPr>
          <w:rStyle w:val="Emphasis"/>
        </w:rPr>
        <w:t>sub</w:t>
      </w:r>
      <w:r w:rsidRPr="00226873">
        <w:rPr>
          <w:rStyle w:val="StyleUnderline"/>
        </w:rPr>
        <w:t>marine</w:t>
      </w:r>
      <w:r w:rsidRPr="00226873">
        <w:rPr>
          <w:rStyle w:val="Emphasis"/>
        </w:rPr>
        <w:t>s</w:t>
      </w:r>
      <w:r w:rsidRPr="00226873">
        <w:rPr>
          <w:rStyle w:val="StyleUnderline"/>
        </w:rPr>
        <w:t xml:space="preserve">, </w:t>
      </w:r>
      <w:r w:rsidRPr="00226873">
        <w:rPr>
          <w:rStyle w:val="Emphasis"/>
        </w:rPr>
        <w:t>missile bases</w:t>
      </w:r>
      <w:r w:rsidRPr="00226873">
        <w:rPr>
          <w:rStyle w:val="StyleUnderline"/>
        </w:rPr>
        <w:t xml:space="preserve">, and </w:t>
      </w:r>
      <w:r w:rsidRPr="00226873">
        <w:rPr>
          <w:rStyle w:val="Emphasis"/>
        </w:rPr>
        <w:t>air defense</w:t>
      </w:r>
      <w:r w:rsidRPr="00226873">
        <w:rPr>
          <w:rStyle w:val="StyleUnderline"/>
        </w:rPr>
        <w:t xml:space="preserve"> networks </w:t>
      </w:r>
      <w:r w:rsidRPr="00226873">
        <w:rPr>
          <w:rStyle w:val="StyleUnderline"/>
          <w:highlight w:val="yellow"/>
        </w:rPr>
        <w:t>could be misinterpreted</w:t>
      </w:r>
      <w:r w:rsidRPr="00226873">
        <w:rPr>
          <w:rStyle w:val="StyleUnderline"/>
        </w:rPr>
        <w:t xml:space="preserve"> in Beijing as an attempt </w:t>
      </w:r>
      <w:r w:rsidRPr="00226873">
        <w:rPr>
          <w:rStyle w:val="StyleUnderline"/>
          <w:highlight w:val="yellow"/>
        </w:rPr>
        <w:t xml:space="preserve">to </w:t>
      </w:r>
      <w:r w:rsidRPr="00226873">
        <w:rPr>
          <w:rStyle w:val="Emphasis"/>
          <w:highlight w:val="yellow"/>
        </w:rPr>
        <w:t>undermine</w:t>
      </w:r>
      <w:r w:rsidRPr="00226873">
        <w:rPr>
          <w:rStyle w:val="StyleUnderline"/>
        </w:rPr>
        <w:t xml:space="preserve"> the credibility of its </w:t>
      </w:r>
      <w:r w:rsidRPr="00226873">
        <w:rPr>
          <w:rStyle w:val="Emphasis"/>
          <w:highlight w:val="yellow"/>
        </w:rPr>
        <w:t>nuclear deterrent</w:t>
      </w:r>
      <w:r w:rsidRPr="00226873">
        <w:rPr>
          <w:rStyle w:val="StyleUnderline"/>
        </w:rPr>
        <w:t>, which could create pressures to escalate to nuclear use.</w:t>
      </w:r>
      <w:r w:rsidRPr="00226873">
        <w:t>[33]</w:t>
      </w:r>
    </w:p>
    <w:p w14:paraId="7661B0CC" w14:textId="77777777" w:rsidR="00B43D0A" w:rsidRPr="00226873" w:rsidRDefault="00B43D0A" w:rsidP="00B43D0A">
      <w:r w:rsidRPr="00226873">
        <w:t>That Taiwan has the means to independently strike China, and that Japan is developing them, will only complicate whatever restraints the United States and China observe to limit escalation between themselves. Taiwan, for instance, has developed and fields the Hsiung Feng IIE land-attack cruise missile, which can range the Taiwan Strait and strike targets deep in China. Taiwan also presumably has offensive cyber capabilities that it could employ against China. As Taiwan seeks to learn lessons from the war in Ukraine, one takeaway is that it cannot let China define the battlespace—it needs to instead hit Chinese targets critical to its economy and military, as Ukraine has degraded Russian energy infrastructure. Japan, for its part, is developing an array of counterstrike capabilities that could target Chinese airfields, missile launchers, and command centers, among other targets. Most notably, the JSDF is procuring four hundred Tomahawk land-attack cruise missiles and is developing hypersonic glide vehicles.</w:t>
      </w:r>
    </w:p>
    <w:p w14:paraId="1CC885C3" w14:textId="77777777" w:rsidR="00B43D0A" w:rsidRPr="00226873" w:rsidRDefault="00B43D0A" w:rsidP="00B43D0A">
      <w:r w:rsidRPr="00226873">
        <w:t xml:space="preserve">Finally, </w:t>
      </w:r>
      <w:r w:rsidRPr="00226873">
        <w:rPr>
          <w:rStyle w:val="StyleUnderline"/>
        </w:rPr>
        <w:t>it cannot be assumed that China would use nuclear weapons only in an act of desperation or as a last resort.</w:t>
      </w:r>
      <w:r w:rsidRPr="00226873">
        <w:t xml:space="preserve"> Rather, </w:t>
      </w:r>
      <w:r w:rsidRPr="00226873">
        <w:rPr>
          <w:rStyle w:val="StyleUnderline"/>
        </w:rPr>
        <w:t xml:space="preserve">China could view the </w:t>
      </w:r>
      <w:r w:rsidRPr="00226873">
        <w:rPr>
          <w:rStyle w:val="Emphasis"/>
        </w:rPr>
        <w:t>threat</w:t>
      </w:r>
      <w:r w:rsidRPr="00226873">
        <w:rPr>
          <w:rStyle w:val="StyleUnderline"/>
        </w:rPr>
        <w:t xml:space="preserve"> or </w:t>
      </w:r>
      <w:r w:rsidRPr="00226873">
        <w:rPr>
          <w:rStyle w:val="Emphasis"/>
        </w:rPr>
        <w:t>use</w:t>
      </w:r>
      <w:r w:rsidRPr="00226873">
        <w:rPr>
          <w:rStyle w:val="StyleUnderline"/>
        </w:rPr>
        <w:t xml:space="preserve"> of tactical </w:t>
      </w:r>
      <w:r w:rsidRPr="00226873">
        <w:rPr>
          <w:rStyle w:val="Emphasis"/>
        </w:rPr>
        <w:t>nuc</w:t>
      </w:r>
      <w:r w:rsidRPr="00226873">
        <w:rPr>
          <w:rStyle w:val="StyleUnderline"/>
        </w:rPr>
        <w:t>lear weapon</w:t>
      </w:r>
      <w:r w:rsidRPr="00226873">
        <w:rPr>
          <w:rStyle w:val="Emphasis"/>
        </w:rPr>
        <w:t>s</w:t>
      </w:r>
      <w:r w:rsidRPr="00226873">
        <w:rPr>
          <w:rStyle w:val="StyleUnderline"/>
        </w:rPr>
        <w:t xml:space="preserve"> to </w:t>
      </w:r>
      <w:r w:rsidRPr="00226873">
        <w:rPr>
          <w:rStyle w:val="Emphasis"/>
        </w:rPr>
        <w:t>intimidate Japan</w:t>
      </w:r>
      <w:r w:rsidRPr="00226873">
        <w:t>—the only country in the world that nuclear weapons have been used against—to remain on the sidelines and refrain from supporting U.S. operations. It could also believe that the threat of nuclear use can deter U.S. intervention entirely.</w:t>
      </w:r>
    </w:p>
    <w:p w14:paraId="53C042DC" w14:textId="77777777" w:rsidR="00B43D0A" w:rsidRPr="00226873" w:rsidRDefault="00B43D0A" w:rsidP="00B43D0A">
      <w:pPr>
        <w:rPr>
          <w:u w:val="single"/>
        </w:rPr>
      </w:pPr>
    </w:p>
    <w:p w14:paraId="11D1D488" w14:textId="77777777" w:rsidR="00B43D0A" w:rsidRPr="00226873" w:rsidRDefault="00B43D0A" w:rsidP="00B43D0A">
      <w:pPr>
        <w:pStyle w:val="Heading4"/>
        <w:rPr>
          <w:rFonts w:cs="Arial"/>
          <w:iCs w:val="0"/>
          <w:szCs w:val="24"/>
        </w:rPr>
      </w:pPr>
      <w:r w:rsidRPr="00226873">
        <w:rPr>
          <w:rFonts w:cs="Arial"/>
          <w:iCs w:val="0"/>
          <w:szCs w:val="24"/>
        </w:rPr>
        <w:t xml:space="preserve">Unitary Executives provoke </w:t>
      </w:r>
      <w:r w:rsidRPr="00226873">
        <w:rPr>
          <w:rFonts w:cs="Arial"/>
          <w:iCs w:val="0"/>
          <w:szCs w:val="24"/>
          <w:u w:val="single"/>
        </w:rPr>
        <w:t>escalating social instability</w:t>
      </w:r>
      <w:r w:rsidRPr="00226873">
        <w:rPr>
          <w:rFonts w:cs="Arial"/>
          <w:iCs w:val="0"/>
          <w:szCs w:val="24"/>
        </w:rPr>
        <w:t xml:space="preserve">. </w:t>
      </w:r>
    </w:p>
    <w:p w14:paraId="39D31A62" w14:textId="77777777" w:rsidR="00B43D0A" w:rsidRPr="00226873" w:rsidRDefault="00B43D0A" w:rsidP="00B43D0A">
      <w:pPr>
        <w:pStyle w:val="Heading4"/>
      </w:pPr>
      <w:r w:rsidRPr="00226873">
        <w:t xml:space="preserve">That’s key to prevent </w:t>
      </w:r>
      <w:r w:rsidRPr="00226873">
        <w:rPr>
          <w:u w:val="single"/>
        </w:rPr>
        <w:t>Trump</w:t>
      </w:r>
      <w:r w:rsidRPr="00226873">
        <w:t xml:space="preserve"> and </w:t>
      </w:r>
      <w:r w:rsidRPr="00226873">
        <w:rPr>
          <w:u w:val="single"/>
        </w:rPr>
        <w:t>Executive Powers</w:t>
      </w:r>
      <w:r w:rsidRPr="00226873">
        <w:t xml:space="preserve"> from ruining domestic stability</w:t>
      </w:r>
      <w:r w:rsidRPr="00226873">
        <w:rPr>
          <w:b w:val="0"/>
          <w:bCs/>
        </w:rPr>
        <w:t xml:space="preserve">—otherwise, presidents can do </w:t>
      </w:r>
      <w:r w:rsidRPr="00226873">
        <w:rPr>
          <w:b w:val="0"/>
          <w:bCs/>
          <w:u w:val="single"/>
        </w:rPr>
        <w:t>anything they want</w:t>
      </w:r>
      <w:r w:rsidRPr="00226873">
        <w:t xml:space="preserve">. </w:t>
      </w:r>
    </w:p>
    <w:p w14:paraId="72A7E52F" w14:textId="77777777" w:rsidR="00B43D0A" w:rsidRPr="00226873" w:rsidRDefault="00B43D0A" w:rsidP="00B43D0A">
      <w:r w:rsidRPr="00226873">
        <w:rPr>
          <w:rStyle w:val="Style13ptBold"/>
        </w:rPr>
        <w:t>Healy '24</w:t>
      </w:r>
      <w:r w:rsidRPr="00226873">
        <w:t xml:space="preserve"> [Gene Healy, JD from the University of Chicago Law School, was senior vice president for policy at the Cato Institute. "Cult of the Presidency: America’s Pathological Relationship with Executive Power", Cato Institute, https://www.cato.org/free-society/fall-2024/cult-of-the-presidency, published Fall 2024, accessed 12-11-2025]</w:t>
      </w:r>
    </w:p>
    <w:p w14:paraId="2E103622" w14:textId="77777777" w:rsidR="00B43D0A" w:rsidRPr="00226873" w:rsidRDefault="00B43D0A" w:rsidP="00B43D0A"/>
    <w:p w14:paraId="3EF98C25" w14:textId="77777777" w:rsidR="00B43D0A" w:rsidRPr="00226873" w:rsidRDefault="00B43D0A" w:rsidP="00B43D0A">
      <w:r w:rsidRPr="00226873">
        <w:t xml:space="preserve">In the intervening years, </w:t>
      </w:r>
      <w:r w:rsidRPr="00226873">
        <w:rPr>
          <w:rStyle w:val="StyleUnderline"/>
          <w:highlight w:val="yellow"/>
        </w:rPr>
        <w:t>the</w:t>
      </w:r>
      <w:r w:rsidRPr="00226873">
        <w:rPr>
          <w:rStyle w:val="StyleUnderline"/>
        </w:rPr>
        <w:t xml:space="preserve"> “most powerful </w:t>
      </w:r>
      <w:r w:rsidRPr="00226873">
        <w:rPr>
          <w:rStyle w:val="StyleUnderline"/>
          <w:highlight w:val="yellow"/>
        </w:rPr>
        <w:t>office</w:t>
      </w:r>
      <w:r w:rsidRPr="00226873">
        <w:rPr>
          <w:rStyle w:val="StyleUnderline"/>
        </w:rPr>
        <w:t xml:space="preserve"> in the world” has </w:t>
      </w:r>
      <w:r w:rsidRPr="00226873">
        <w:rPr>
          <w:rStyle w:val="Emphasis"/>
        </w:rPr>
        <w:t>grown more powerful</w:t>
      </w:r>
      <w:r w:rsidRPr="00226873">
        <w:rPr>
          <w:rStyle w:val="StyleUnderline"/>
        </w:rPr>
        <w:t xml:space="preserve"> still:</w:t>
      </w:r>
      <w:r w:rsidRPr="00226873">
        <w:t xml:space="preserve"> The presidency of 2024 is </w:t>
      </w:r>
      <w:r w:rsidRPr="00226873">
        <w:rPr>
          <w:rStyle w:val="StyleUnderline"/>
        </w:rPr>
        <w:t xml:space="preserve">even more </w:t>
      </w:r>
      <w:r w:rsidRPr="00226873">
        <w:rPr>
          <w:rStyle w:val="Emphasis"/>
        </w:rPr>
        <w:t>autocratic</w:t>
      </w:r>
      <w:r w:rsidRPr="00226873">
        <w:rPr>
          <w:rStyle w:val="StyleUnderline"/>
        </w:rPr>
        <w:t xml:space="preserve"> and </w:t>
      </w:r>
      <w:r w:rsidRPr="00226873">
        <w:rPr>
          <w:rStyle w:val="Emphasis"/>
        </w:rPr>
        <w:t>menacing</w:t>
      </w:r>
      <w:r w:rsidRPr="00226873">
        <w:rPr>
          <w:rStyle w:val="StyleUnderline"/>
        </w:rPr>
        <w:t xml:space="preserve"> than</w:t>
      </w:r>
      <w:r w:rsidRPr="00226873">
        <w:t xml:space="preserve"> the presidency of </w:t>
      </w:r>
      <w:r w:rsidRPr="00226873">
        <w:rPr>
          <w:rStyle w:val="StyleUnderline"/>
        </w:rPr>
        <w:t>2008</w:t>
      </w:r>
      <w:r w:rsidRPr="00226873">
        <w:t>. At the same time,</w:t>
      </w:r>
      <w:r w:rsidRPr="00226873">
        <w:rPr>
          <w:rStyle w:val="StyleUnderline"/>
        </w:rPr>
        <w:t xml:space="preserve"> the </w:t>
      </w:r>
      <w:r w:rsidRPr="00226873">
        <w:rPr>
          <w:rStyle w:val="Emphasis"/>
          <w:highlight w:val="yellow"/>
        </w:rPr>
        <w:t>moral</w:t>
      </w:r>
      <w:r w:rsidRPr="00226873">
        <w:rPr>
          <w:rStyle w:val="StyleUnderline"/>
          <w:highlight w:val="yellow"/>
        </w:rPr>
        <w:t xml:space="preserve"> and </w:t>
      </w:r>
      <w:r w:rsidRPr="00226873">
        <w:rPr>
          <w:rStyle w:val="Emphasis"/>
          <w:highlight w:val="yellow"/>
        </w:rPr>
        <w:t>intellectual quality</w:t>
      </w:r>
      <w:r w:rsidRPr="00226873">
        <w:rPr>
          <w:rStyle w:val="StyleUnderline"/>
        </w:rPr>
        <w:t xml:space="preserve"> of the applicant pool has </w:t>
      </w:r>
      <w:r w:rsidRPr="00226873">
        <w:rPr>
          <w:rStyle w:val="Emphasis"/>
          <w:highlight w:val="yellow"/>
        </w:rPr>
        <w:t>declined</w:t>
      </w:r>
      <w:r w:rsidRPr="00226873">
        <w:rPr>
          <w:rStyle w:val="Emphasis"/>
        </w:rPr>
        <w:t xml:space="preserve"> dramatically</w:t>
      </w:r>
      <w:r w:rsidRPr="00226873">
        <w:rPr>
          <w:rStyle w:val="StyleUnderline"/>
        </w:rPr>
        <w:t xml:space="preserve"> from an already abysmal base.</w:t>
      </w:r>
      <w:r w:rsidRPr="00226873">
        <w:t xml:space="preserve"> When America sends people to the presidency, we’re not sending our best.</w:t>
      </w:r>
    </w:p>
    <w:p w14:paraId="06824076" w14:textId="77777777" w:rsidR="00B43D0A" w:rsidRPr="00226873" w:rsidRDefault="00B43D0A" w:rsidP="00B43D0A">
      <w:r w:rsidRPr="00226873">
        <w:t>My colleagues in the books department at Cato looked out upon our ongoing national nightmare and perceived a marketing opportunity—a chance to put Cult’s themes in front of a new set of readers. They pressed me to update the book for a fall release (“Just when I thought I was out, they pull me back in!”), and I submitted the manuscript the first week of June. Here’s how the new preface originally described the 2024 state of play:</w:t>
      </w:r>
    </w:p>
    <w:p w14:paraId="4DEF9A40" w14:textId="77777777" w:rsidR="00B43D0A" w:rsidRPr="00226873" w:rsidRDefault="00B43D0A" w:rsidP="00B43D0A">
      <w:r w:rsidRPr="00226873">
        <w:t xml:space="preserve">This coming November, </w:t>
      </w:r>
      <w:r w:rsidRPr="00226873">
        <w:rPr>
          <w:rStyle w:val="StyleUnderline"/>
        </w:rPr>
        <w:t>we face</w:t>
      </w:r>
      <w:r w:rsidRPr="00226873">
        <w:t xml:space="preserve"> the second matchup between </w:t>
      </w:r>
      <w:r w:rsidRPr="00226873">
        <w:rPr>
          <w:rStyle w:val="StyleUnderline"/>
        </w:rPr>
        <w:t xml:space="preserve">a man who </w:t>
      </w:r>
      <w:r w:rsidRPr="00226873">
        <w:rPr>
          <w:rStyle w:val="Emphasis"/>
        </w:rPr>
        <w:t>ginned up a riot</w:t>
      </w:r>
      <w:r w:rsidRPr="00226873">
        <w:t xml:space="preserve"> hoping to intimidate Congress into overturning the results of an election he’d lost, and a sundowning octogenarian whom 69 percent of Democrats consider “too old to effectively serve.” Little wonder, then, that according to a 2023 voter survey, </w:t>
      </w:r>
      <w:r w:rsidRPr="00226873">
        <w:rPr>
          <w:rStyle w:val="StyleUnderline"/>
        </w:rPr>
        <w:t xml:space="preserve">the most </w:t>
      </w:r>
      <w:r w:rsidRPr="00226873">
        <w:rPr>
          <w:rStyle w:val="Emphasis"/>
        </w:rPr>
        <w:t>prevalent sentiment</w:t>
      </w:r>
      <w:r w:rsidRPr="00226873">
        <w:rPr>
          <w:rStyle w:val="StyleUnderline"/>
        </w:rPr>
        <w:t xml:space="preserve"> in this election cycle is “</w:t>
      </w:r>
      <w:r w:rsidRPr="00226873">
        <w:rPr>
          <w:rStyle w:val="Emphasis"/>
        </w:rPr>
        <w:t>dread</w:t>
      </w:r>
      <w:r w:rsidRPr="00226873">
        <w:rPr>
          <w:rStyle w:val="StyleUnderline"/>
        </w:rPr>
        <w:t>” (41 percent), followed by “</w:t>
      </w:r>
      <w:r w:rsidRPr="00226873">
        <w:rPr>
          <w:rStyle w:val="Emphasis"/>
        </w:rPr>
        <w:t>exhaustion</w:t>
      </w:r>
      <w:r w:rsidRPr="00226873">
        <w:rPr>
          <w:rStyle w:val="StyleUnderline"/>
        </w:rPr>
        <w:t xml:space="preserve">” (34 percent). </w:t>
      </w:r>
      <w:r w:rsidRPr="00226873">
        <w:t xml:space="preserve">Toward the end of Cormac McCarthy’s novel Suttree, the ne’er-do-well protagonist, having lately recovered from a barfight skull fracture followed by a bout of typhoid fever, muses to himself: “There are no absolutes in human misery and </w:t>
      </w:r>
      <w:r w:rsidRPr="00226873">
        <w:rPr>
          <w:rStyle w:val="StyleUnderline"/>
        </w:rPr>
        <w:t>things can always get worse</w:t>
      </w:r>
      <w:r w:rsidRPr="00226873">
        <w:t>.” So here we are.</w:t>
      </w:r>
    </w:p>
    <w:p w14:paraId="7BFD699B" w14:textId="77777777" w:rsidR="00B43D0A" w:rsidRPr="00226873" w:rsidRDefault="00B43D0A" w:rsidP="00B43D0A">
      <w:r w:rsidRPr="00226873">
        <w:t>That last bit still holds true, but the rest of the passage has obviously been overtaken by events. First, on June 27, a stumbling, shambolic debate performance laid bare the extent of President Biden’s decline. Then, as pressure mounted on Biden to withdraw, the nation watched former president Donald Trump survive an assassination attempt by mere inches, thanks to a chance turn of the head. Eight days later, in a cryptic note released via the social media platform X, President Biden announced his decision to bow out. In a follow-up post half an hour later, he endorsed Vice President Kamala Harris for the Democratic nomination. At this writing, the outcome of the 2024 contest remains radically uncertain, but dread and exhaustion persist.</w:t>
      </w:r>
    </w:p>
    <w:p w14:paraId="43C94FC7" w14:textId="77777777" w:rsidR="00B43D0A" w:rsidRPr="00226873" w:rsidRDefault="00B43D0A" w:rsidP="00B43D0A">
      <w:r w:rsidRPr="00226873">
        <w:t xml:space="preserve">Fifteen years and three presidencies since Cult was released, it’s worth taking stock of what’s changed and what hasn’t in </w:t>
      </w:r>
      <w:r w:rsidRPr="00226873">
        <w:rPr>
          <w:rStyle w:val="StyleUnderline"/>
        </w:rPr>
        <w:t>America’s pathological relationship with the presidency</w:t>
      </w:r>
      <w:r w:rsidRPr="00226873">
        <w:t xml:space="preserve">—if only to </w:t>
      </w:r>
      <w:r w:rsidRPr="00226873">
        <w:rPr>
          <w:rStyle w:val="StyleUnderline"/>
        </w:rPr>
        <w:t>gird ourselves for fresh horrors</w:t>
      </w:r>
      <w:r w:rsidRPr="00226873">
        <w:t xml:space="preserve"> to come. The </w:t>
      </w:r>
      <w:r w:rsidRPr="00226873">
        <w:rPr>
          <w:rStyle w:val="StyleUnderline"/>
        </w:rPr>
        <w:t xml:space="preserve">persistence of </w:t>
      </w:r>
      <w:r w:rsidRPr="00226873">
        <w:rPr>
          <w:rStyle w:val="Emphasis"/>
        </w:rPr>
        <w:t>presidential cults</w:t>
      </w:r>
      <w:r w:rsidRPr="00226873">
        <w:rPr>
          <w:rStyle w:val="StyleUnderline"/>
        </w:rPr>
        <w:t xml:space="preserve"> and the </w:t>
      </w:r>
      <w:r w:rsidRPr="00226873">
        <w:rPr>
          <w:rStyle w:val="Emphasis"/>
        </w:rPr>
        <w:t>growth of executive power</w:t>
      </w:r>
      <w:r w:rsidRPr="00226873">
        <w:rPr>
          <w:rStyle w:val="StyleUnderline"/>
        </w:rPr>
        <w:t xml:space="preserve"> were predictable</w:t>
      </w:r>
      <w:r w:rsidRPr="00226873">
        <w:t xml:space="preserve">—and predicted in The Cult of the Presidency. And yet, in the years since I wrote the book, American </w:t>
      </w:r>
      <w:r w:rsidRPr="00226873">
        <w:rPr>
          <w:rStyle w:val="Emphasis"/>
        </w:rPr>
        <w:t>politics went feral</w:t>
      </w:r>
      <w:r w:rsidRPr="00226873">
        <w:t xml:space="preserve"> to an extent I didn’t foresee.</w:t>
      </w:r>
    </w:p>
    <w:p w14:paraId="1D06517F" w14:textId="77777777" w:rsidR="00B43D0A" w:rsidRPr="00226873" w:rsidRDefault="00B43D0A" w:rsidP="00B43D0A">
      <w:pPr>
        <w:rPr>
          <w:rStyle w:val="StyleUnderline"/>
        </w:rPr>
      </w:pPr>
      <w:r w:rsidRPr="00226873">
        <w:t xml:space="preserve">The </w:t>
      </w:r>
      <w:r w:rsidRPr="00226873">
        <w:rPr>
          <w:rStyle w:val="StyleUnderline"/>
        </w:rPr>
        <w:t xml:space="preserve">rise of mass </w:t>
      </w:r>
      <w:r w:rsidRPr="00226873">
        <w:rPr>
          <w:rStyle w:val="StyleUnderline"/>
          <w:highlight w:val="yellow"/>
        </w:rPr>
        <w:t>partisan hatred</w:t>
      </w:r>
      <w:r w:rsidRPr="00226873">
        <w:t xml:space="preserve">, </w:t>
      </w:r>
      <w:r w:rsidRPr="00226873">
        <w:rPr>
          <w:rStyle w:val="StyleUnderline"/>
        </w:rPr>
        <w:t>or</w:t>
      </w:r>
      <w:r w:rsidRPr="00226873">
        <w:t xml:space="preserve"> what’s recently been dubbed “</w:t>
      </w:r>
      <w:r w:rsidRPr="00226873">
        <w:rPr>
          <w:rStyle w:val="Emphasis"/>
        </w:rPr>
        <w:t>political sectarianism</w:t>
      </w:r>
      <w:r w:rsidRPr="00226873">
        <w:t xml:space="preserve">,” </w:t>
      </w:r>
      <w:r w:rsidRPr="00226873">
        <w:rPr>
          <w:rStyle w:val="StyleUnderline"/>
        </w:rPr>
        <w:t xml:space="preserve">has </w:t>
      </w:r>
      <w:r w:rsidRPr="00226873">
        <w:rPr>
          <w:rStyle w:val="Emphasis"/>
          <w:highlight w:val="yellow"/>
        </w:rPr>
        <w:t>raised the stakes</w:t>
      </w:r>
      <w:r w:rsidRPr="00226873">
        <w:rPr>
          <w:rStyle w:val="StyleUnderline"/>
        </w:rPr>
        <w:t xml:space="preserve"> of our political differences dramatically and made </w:t>
      </w:r>
      <w:r w:rsidRPr="00226873">
        <w:rPr>
          <w:rStyle w:val="Emphasis"/>
        </w:rPr>
        <w:t>the president</w:t>
      </w:r>
      <w:r w:rsidRPr="00226873">
        <w:rPr>
          <w:rStyle w:val="StyleUnderline"/>
        </w:rPr>
        <w:t xml:space="preserve">’s burgeoning power a </w:t>
      </w:r>
      <w:r w:rsidRPr="00226873">
        <w:rPr>
          <w:rStyle w:val="Emphasis"/>
        </w:rPr>
        <w:t>direct threat to social peace</w:t>
      </w:r>
      <w:r w:rsidRPr="00226873">
        <w:rPr>
          <w:rStyle w:val="StyleUnderline"/>
        </w:rPr>
        <w:t>.</w:t>
      </w:r>
      <w:r w:rsidRPr="00226873">
        <w:t xml:space="preserve"> The </w:t>
      </w:r>
      <w:r w:rsidRPr="00226873">
        <w:rPr>
          <w:rStyle w:val="StyleUnderline"/>
        </w:rPr>
        <w:t>presidency</w:t>
      </w:r>
      <w:r w:rsidRPr="00226873">
        <w:t xml:space="preserve"> itself </w:t>
      </w:r>
      <w:r w:rsidRPr="00226873">
        <w:rPr>
          <w:rStyle w:val="StyleUnderline"/>
        </w:rPr>
        <w:t xml:space="preserve">has become a </w:t>
      </w:r>
      <w:r w:rsidRPr="00226873">
        <w:rPr>
          <w:rStyle w:val="Emphasis"/>
        </w:rPr>
        <w:t>central fault line of polarization</w:t>
      </w:r>
      <w:r w:rsidRPr="00226873">
        <w:rPr>
          <w:rStyle w:val="StyleUnderline"/>
        </w:rPr>
        <w:t xml:space="preserve"> because the president, increasingly, has the power to reshape vast swaths of American life.</w:t>
      </w:r>
    </w:p>
    <w:p w14:paraId="16714490" w14:textId="77777777" w:rsidR="00B43D0A" w:rsidRPr="00226873" w:rsidRDefault="00B43D0A" w:rsidP="00B43D0A">
      <w:r w:rsidRPr="00226873">
        <w:t>American Idolatry</w:t>
      </w:r>
    </w:p>
    <w:p w14:paraId="12601079" w14:textId="77777777" w:rsidR="00B43D0A" w:rsidRPr="00226873" w:rsidRDefault="00B43D0A" w:rsidP="00B43D0A">
      <w:r w:rsidRPr="00226873">
        <w:t xml:space="preserve">When I wrote the book, I fancied myself ripping the veil off what we’d let the office become, rubbing our noses in our creepy, idolatrous orientation toward the modern presidency. The president described in the Federalist was to have “no particle of spiritual jurisdiction.” Yet </w:t>
      </w:r>
      <w:r w:rsidRPr="00226873">
        <w:rPr>
          <w:rStyle w:val="StyleUnderline"/>
        </w:rPr>
        <w:t>American political culture has invested the role with quasi-mystical significance, turning a limited, constitutional officer into a figure responsible for all things great and small</w:t>
      </w:r>
      <w:r w:rsidRPr="00226873">
        <w:t>—from the price of a tank of gas to the state of the “national soul.” This “vision of the president as national guardian and redeemer,” I wrote in Cult’s opening pages, has become “so ubiquitous</w:t>
      </w:r>
    </w:p>
    <w:p w14:paraId="0A64A25D" w14:textId="77777777" w:rsidR="00B43D0A" w:rsidRPr="00226873" w:rsidRDefault="00B43D0A" w:rsidP="00B43D0A">
      <w:r w:rsidRPr="00226873">
        <w:t>it goes unnoticed.”</w:t>
      </w:r>
    </w:p>
    <w:p w14:paraId="51B58A4C" w14:textId="77777777" w:rsidR="00B43D0A" w:rsidRPr="00226873" w:rsidRDefault="00B43D0A" w:rsidP="00B43D0A">
      <w:r w:rsidRPr="00226873">
        <w:t>Lately, though, it’s all getting a bit too on the nose. The upcoming election is a “Battle for the Soul of the Nation,” President Biden proclaimed in a prime-time address delivered from the steps of Philadelphia’s Independence Hall—a crusade against the MAGA-hatted forces of “chaos,” who “live not in the light of truth but in the shadow of lies.”</w:t>
      </w:r>
    </w:p>
    <w:p w14:paraId="3C876E82" w14:textId="77777777" w:rsidR="00B43D0A" w:rsidRPr="00226873" w:rsidRDefault="00B43D0A" w:rsidP="00B43D0A">
      <w:r w:rsidRPr="00226873">
        <w:t>Actually, it’s even more apocalyptic than that, insists former president Trump: “2024 is our Final Battle,” he thundered at his campaign’s kickoff rally in Waco, Texas, where an armed standoff in 1993 between federal agents and cult leader David Koresh ended with over 80 dead: “For those who have been wronged and betrayed … I am your warrior, I am your justice … I am your retribution.” “God Made Trump” goes the refrain of a campaign ad the ex-president posted on Truth Social earlier this year: “And on June 14th, 1946, God looked down on his planned Paradise, and said, I need a caretaker. So God gave us Trump,” the narrator intones.</w:t>
      </w:r>
    </w:p>
    <w:p w14:paraId="32A75675" w14:textId="77777777" w:rsidR="00B43D0A" w:rsidRPr="00226873" w:rsidRDefault="00B43D0A" w:rsidP="00B43D0A">
      <w:r w:rsidRPr="00226873">
        <w:t>The former president’s courage under fire on July 13—and the unforgettable photograph it produced, showing his fist raised with the American flag billowing behind—breathed new life into the notion of Trump as a God-touched man of destiny. Even the New York Times briefly got into the spirit, declaring that the Associated Press’s iconic snapshot “made Trump the incarnation of defiance” and comparing it to the iconic Iwo Jima photograph and Eugène Delacroix’s Liberty Leading the People, a painting in which a woman embodying France raises a flag in her right arm.</w:t>
      </w:r>
    </w:p>
    <w:p w14:paraId="58AC8930" w14:textId="77777777" w:rsidR="00B43D0A" w:rsidRPr="00226873" w:rsidRDefault="00B43D0A" w:rsidP="00B43D0A">
      <w:r w:rsidRPr="00226873">
        <w:t>Vice President Harris has up till now served as punchline material: a figure nearly as incoherent and rambling as President Biden, without the excuse of age. Yet Democratic partisans are determined to meme a “Cult of Kamala” into existence, with social media images depicting her as Wonder Woman, Captain America, and the Statue of Liberty.</w:t>
      </w:r>
    </w:p>
    <w:p w14:paraId="6E17E99A" w14:textId="77777777" w:rsidR="00B43D0A" w:rsidRPr="00226873" w:rsidRDefault="00B43D0A" w:rsidP="00B43D0A">
      <w:pPr>
        <w:rPr>
          <w:rStyle w:val="StyleUnderline"/>
        </w:rPr>
      </w:pPr>
      <w:r w:rsidRPr="00226873">
        <w:t xml:space="preserve">Even so, if we take a longer view, there’s reason to doubt either cult will have lasting mass appeal. </w:t>
      </w:r>
      <w:r w:rsidRPr="00226873">
        <w:rPr>
          <w:rStyle w:val="StyleUnderline"/>
        </w:rPr>
        <w:t>The mystique of the presidency has taken a well-deserved hit in recent years, thanks in no small part to Trump</w:t>
      </w:r>
      <w:r w:rsidRPr="00226873">
        <w:t xml:space="preserve"> himself. With his insult-comic pep rallies, open contempt for legal limits—broadcast over a Twitter feed that resembled a table read of the Watergate tapes—and general inability to act like a grown-up in a grown-up’s job,</w:t>
      </w:r>
      <w:r w:rsidRPr="00226873">
        <w:rPr>
          <w:rStyle w:val="StyleUnderline"/>
        </w:rPr>
        <w:t xml:space="preserve"> the 45th president “sanded the faux majesty off the office and freed the masses to direct their worship to other, more credible gods,”</w:t>
      </w:r>
      <w:r w:rsidRPr="00226873">
        <w:t xml:space="preserve"> Politico’s Jack Shafer wrote in 2017, “as long as he remains a prisoner of his impulses … </w:t>
      </w:r>
      <w:r w:rsidRPr="00226873">
        <w:rPr>
          <w:rStyle w:val="StyleUnderline"/>
        </w:rPr>
        <w:t>we can look forward to seeing the prestige of the office decline.”</w:t>
      </w:r>
    </w:p>
    <w:p w14:paraId="266999C1" w14:textId="77777777" w:rsidR="00B43D0A" w:rsidRPr="00226873" w:rsidRDefault="00B43D0A" w:rsidP="00B43D0A">
      <w:pPr>
        <w:rPr>
          <w:rStyle w:val="StyleUnderline"/>
        </w:rPr>
      </w:pPr>
      <w:r w:rsidRPr="00226873">
        <w:t xml:space="preserve">Decline it has, at least in terms of the trust Americans invest in the executive branch, which, according to recent numbers by Gallup, has fallen to within three points of its record post-Watergate low. But in contrast to the post-Watergate era, renewed distrust hasn’t yet translated into reforms that re-limit presidential power. The forced march through the Barack </w:t>
      </w:r>
      <w:r w:rsidRPr="00226873">
        <w:rPr>
          <w:rStyle w:val="StyleUnderline"/>
        </w:rPr>
        <w:t xml:space="preserve">Obama, Trump, and Biden </w:t>
      </w:r>
      <w:r w:rsidRPr="00226873">
        <w:t xml:space="preserve">presidencies </w:t>
      </w:r>
      <w:r w:rsidRPr="00226873">
        <w:rPr>
          <w:rStyle w:val="StyleUnderline"/>
        </w:rPr>
        <w:t>left</w:t>
      </w:r>
      <w:r w:rsidRPr="00226873">
        <w:t xml:space="preserve"> Americans somewhat less romantic and more jaded about the office’s potential as a wellspring of national redemption. But each of those men managed to seize new powers, leaving </w:t>
      </w:r>
      <w:r w:rsidRPr="00226873">
        <w:rPr>
          <w:rStyle w:val="StyleUnderline"/>
        </w:rPr>
        <w:t>the office stronger than it was when they found it.</w:t>
      </w:r>
    </w:p>
    <w:p w14:paraId="3C3C4EAA" w14:textId="77777777" w:rsidR="00B43D0A" w:rsidRPr="00226873" w:rsidRDefault="00B43D0A" w:rsidP="00B43D0A">
      <w:r w:rsidRPr="00226873">
        <w:t>The Incredible Expanding Presidency</w:t>
      </w:r>
    </w:p>
    <w:p w14:paraId="70A2A985" w14:textId="77777777" w:rsidR="00B43D0A" w:rsidRPr="00226873" w:rsidRDefault="00B43D0A" w:rsidP="00B43D0A">
      <w:r w:rsidRPr="00226873">
        <w:t>Of the three presidencies we’ve endured since Cult came out in 2008, Obama’s looms largest, both in terms of the messianic, revival-tent atmosphere surrounding him—and his aggressive expansion of executive power.</w:t>
      </w:r>
    </w:p>
    <w:p w14:paraId="2B4E4463" w14:textId="77777777" w:rsidR="00B43D0A" w:rsidRPr="00226873" w:rsidRDefault="00B43D0A" w:rsidP="00B43D0A">
      <w:pPr>
        <w:rPr>
          <w:rStyle w:val="StyleUnderline"/>
        </w:rPr>
      </w:pPr>
      <w:r w:rsidRPr="00226873">
        <w:t xml:space="preserve">As a candidate, Obama had pledged to “turn the page on the imperial presidency.” But by the time he hit the podium at Oslo to accept his precipitously awarded Nobel Peace Prize in December 2009, </w:t>
      </w:r>
      <w:r w:rsidRPr="00226873">
        <w:rPr>
          <w:rStyle w:val="StyleUnderline"/>
          <w:highlight w:val="yellow"/>
        </w:rPr>
        <w:t>Obama had</w:t>
      </w:r>
      <w:r w:rsidRPr="00226873">
        <w:rPr>
          <w:rStyle w:val="StyleUnderline"/>
        </w:rPr>
        <w:t xml:space="preserve"> already launched more drone strikes than</w:t>
      </w:r>
      <w:r w:rsidRPr="00226873">
        <w:t xml:space="preserve"> George W. </w:t>
      </w:r>
      <w:r w:rsidRPr="00226873">
        <w:rPr>
          <w:rStyle w:val="StyleUnderline"/>
        </w:rPr>
        <w:t>Bush</w:t>
      </w:r>
      <w:r w:rsidRPr="00226873">
        <w:t xml:space="preserve"> managed </w:t>
      </w:r>
      <w:r w:rsidRPr="00226873">
        <w:rPr>
          <w:rStyle w:val="StyleUnderline"/>
        </w:rPr>
        <w:t>in eight years.</w:t>
      </w:r>
      <w:r w:rsidRPr="00226873">
        <w:t xml:space="preserve"> He’d leave office as the first two-term president in American history to have </w:t>
      </w:r>
      <w:r w:rsidRPr="00226873">
        <w:rPr>
          <w:rStyle w:val="StyleUnderline"/>
          <w:highlight w:val="yellow"/>
        </w:rPr>
        <w:t xml:space="preserve">been at war </w:t>
      </w:r>
      <w:r w:rsidRPr="00226873">
        <w:rPr>
          <w:rStyle w:val="Emphasis"/>
          <w:highlight w:val="yellow"/>
        </w:rPr>
        <w:t>every day</w:t>
      </w:r>
      <w:r w:rsidRPr="00226873">
        <w:rPr>
          <w:rStyle w:val="StyleUnderline"/>
        </w:rPr>
        <w:t xml:space="preserve"> of his presidency.</w:t>
      </w:r>
    </w:p>
    <w:p w14:paraId="74A2412F" w14:textId="77777777" w:rsidR="00B43D0A" w:rsidRPr="00226873" w:rsidRDefault="00B43D0A" w:rsidP="00B43D0A">
      <w:pPr>
        <w:rPr>
          <w:rStyle w:val="StyleUnderline"/>
        </w:rPr>
      </w:pPr>
      <w:r w:rsidRPr="00226873">
        <w:t xml:space="preserve">Along the way, our 44th president did more than any predecessor to strip away the remaining legal limits on presidential warmaking. Less than a year after his Peace Prize acceptance, Obama </w:t>
      </w:r>
      <w:r w:rsidRPr="00226873">
        <w:rPr>
          <w:rStyle w:val="StyleUnderline"/>
        </w:rPr>
        <w:t xml:space="preserve">launched his first “war of choice,” in Libya. </w:t>
      </w:r>
      <w:r w:rsidRPr="00226873">
        <w:t xml:space="preserve">When the Qaddafi regime failed to collapse on schedule, Obama defied the limits imposed by the 1973 War Powers Resolution on the novel theory that you’re not engaged in “hostilities” if the foreigners you’re bombing can’t hit you back. And it was Obama who </w:t>
      </w:r>
      <w:r w:rsidRPr="00226873">
        <w:rPr>
          <w:rStyle w:val="StyleUnderline"/>
        </w:rPr>
        <w:t xml:space="preserve">was largely responsible for warping the 2001 </w:t>
      </w:r>
      <w:r w:rsidRPr="00226873">
        <w:rPr>
          <w:rStyle w:val="Emphasis"/>
        </w:rPr>
        <w:t>A</w:t>
      </w:r>
      <w:r w:rsidRPr="00226873">
        <w:rPr>
          <w:rStyle w:val="StyleUnderline"/>
        </w:rPr>
        <w:t xml:space="preserve">uthorization for </w:t>
      </w:r>
      <w:r w:rsidRPr="00226873">
        <w:rPr>
          <w:rStyle w:val="Emphasis"/>
        </w:rPr>
        <w:t>U</w:t>
      </w:r>
      <w:r w:rsidRPr="00226873">
        <w:rPr>
          <w:rStyle w:val="StyleUnderline"/>
        </w:rPr>
        <w:t xml:space="preserve">se of </w:t>
      </w:r>
      <w:r w:rsidRPr="00226873">
        <w:rPr>
          <w:rStyle w:val="Emphasis"/>
        </w:rPr>
        <w:t>M</w:t>
      </w:r>
      <w:r w:rsidRPr="00226873">
        <w:rPr>
          <w:rStyle w:val="StyleUnderline"/>
        </w:rPr>
        <w:t xml:space="preserve">ilitary </w:t>
      </w:r>
      <w:r w:rsidRPr="00226873">
        <w:rPr>
          <w:rStyle w:val="Emphasis"/>
        </w:rPr>
        <w:t>F</w:t>
      </w:r>
      <w:r w:rsidRPr="00226873">
        <w:rPr>
          <w:rStyle w:val="StyleUnderline"/>
        </w:rPr>
        <w:t>orce</w:t>
      </w:r>
      <w:r w:rsidRPr="00226873">
        <w:t>—passed three days after 9/11 to target al Qaeda and the Taliban—</w:t>
      </w:r>
      <w:r w:rsidRPr="00226873">
        <w:rPr>
          <w:rStyle w:val="StyleUnderline"/>
        </w:rPr>
        <w:t xml:space="preserve">into an </w:t>
      </w:r>
      <w:r w:rsidRPr="00226873">
        <w:rPr>
          <w:rStyle w:val="Emphasis"/>
          <w:highlight w:val="yellow"/>
        </w:rPr>
        <w:t>enabling</w:t>
      </w:r>
      <w:r w:rsidRPr="00226873">
        <w:rPr>
          <w:rStyle w:val="StyleUnderline"/>
        </w:rPr>
        <w:t xml:space="preserve"> act for </w:t>
      </w:r>
      <w:r w:rsidRPr="00226873">
        <w:rPr>
          <w:rStyle w:val="Emphasis"/>
          <w:highlight w:val="yellow"/>
        </w:rPr>
        <w:t>endless war anywhere</w:t>
      </w:r>
      <w:r w:rsidRPr="00226873">
        <w:rPr>
          <w:rStyle w:val="Emphasis"/>
        </w:rPr>
        <w:t xml:space="preserve"> in the world</w:t>
      </w:r>
      <w:r w:rsidRPr="00226873">
        <w:rPr>
          <w:rStyle w:val="StyleUnderline"/>
        </w:rPr>
        <w:t>.</w:t>
      </w:r>
      <w:r w:rsidRPr="00226873">
        <w:t xml:space="preserve"> In September 2011, he </w:t>
      </w:r>
      <w:r w:rsidRPr="00226873">
        <w:rPr>
          <w:rStyle w:val="StyleUnderline"/>
        </w:rPr>
        <w:t>added</w:t>
      </w:r>
      <w:r w:rsidRPr="00226873">
        <w:t xml:space="preserve"> yet another innovation, </w:t>
      </w:r>
      <w:r w:rsidRPr="00226873">
        <w:rPr>
          <w:rStyle w:val="StyleUnderline"/>
        </w:rPr>
        <w:t xml:space="preserve">the </w:t>
      </w:r>
      <w:r w:rsidRPr="00226873">
        <w:rPr>
          <w:rStyle w:val="Emphasis"/>
        </w:rPr>
        <w:t>remote-control execution</w:t>
      </w:r>
      <w:r w:rsidRPr="00226873">
        <w:rPr>
          <w:rStyle w:val="StyleUnderline"/>
        </w:rPr>
        <w:t xml:space="preserve"> of a US citizen, far from any battlefield. </w:t>
      </w:r>
      <w:r w:rsidRPr="00226873">
        <w:t xml:space="preserve">And in the summer of 2013, </w:t>
      </w:r>
      <w:r w:rsidRPr="00226873">
        <w:rPr>
          <w:rStyle w:val="StyleUnderline"/>
        </w:rPr>
        <w:t>thanks to</w:t>
      </w:r>
      <w:r w:rsidRPr="00226873">
        <w:t xml:space="preserve"> National Security Agency </w:t>
      </w:r>
      <w:r w:rsidRPr="00226873">
        <w:rPr>
          <w:rStyle w:val="StyleUnderline"/>
        </w:rPr>
        <w:t>whistleblower</w:t>
      </w:r>
      <w:r w:rsidRPr="00226873">
        <w:t xml:space="preserve"> Edward Snowden, </w:t>
      </w:r>
      <w:r w:rsidRPr="00226873">
        <w:rPr>
          <w:rStyle w:val="StyleUnderline"/>
        </w:rPr>
        <w:t xml:space="preserve">the public learned that the </w:t>
      </w:r>
      <w:r w:rsidRPr="00226873">
        <w:rPr>
          <w:rStyle w:val="Emphasis"/>
        </w:rPr>
        <w:t>admin</w:t>
      </w:r>
      <w:r w:rsidRPr="00226873">
        <w:rPr>
          <w:rStyle w:val="StyleUnderline"/>
        </w:rPr>
        <w:t xml:space="preserve">istration had been engaged in a massive secret effort to </w:t>
      </w:r>
      <w:r w:rsidRPr="00226873">
        <w:rPr>
          <w:rStyle w:val="Emphasis"/>
          <w:highlight w:val="yellow"/>
        </w:rPr>
        <w:t>collect</w:t>
      </w:r>
      <w:r w:rsidRPr="00226873">
        <w:rPr>
          <w:rStyle w:val="Emphasis"/>
        </w:rPr>
        <w:t xml:space="preserve"> domestic </w:t>
      </w:r>
      <w:r w:rsidRPr="00226873">
        <w:rPr>
          <w:rStyle w:val="Emphasis"/>
          <w:highlight w:val="yellow"/>
        </w:rPr>
        <w:t>phone data</w:t>
      </w:r>
      <w:r w:rsidRPr="00226873">
        <w:rPr>
          <w:rStyle w:val="StyleUnderline"/>
        </w:rPr>
        <w:t xml:space="preserve">, targeting Americans </w:t>
      </w:r>
      <w:r w:rsidRPr="00226873">
        <w:rPr>
          <w:rStyle w:val="Emphasis"/>
          <w:highlight w:val="yellow"/>
        </w:rPr>
        <w:t>in the name of</w:t>
      </w:r>
      <w:r w:rsidRPr="00226873">
        <w:rPr>
          <w:rStyle w:val="StyleUnderline"/>
        </w:rPr>
        <w:t xml:space="preserve"> protecting them from </w:t>
      </w:r>
      <w:r w:rsidRPr="00226873">
        <w:rPr>
          <w:rStyle w:val="Emphasis"/>
          <w:highlight w:val="yellow"/>
        </w:rPr>
        <w:t>terrorism</w:t>
      </w:r>
      <w:r w:rsidRPr="00226873">
        <w:rPr>
          <w:rStyle w:val="StyleUnderline"/>
        </w:rPr>
        <w:t>.</w:t>
      </w:r>
    </w:p>
    <w:p w14:paraId="0FABA342" w14:textId="77777777" w:rsidR="00B43D0A" w:rsidRPr="00226873" w:rsidRDefault="00B43D0A" w:rsidP="00B43D0A">
      <w:r w:rsidRPr="00226873">
        <w:rPr>
          <w:rStyle w:val="Emphasis"/>
        </w:rPr>
        <w:t>Even where no national security claim was available</w:t>
      </w:r>
      <w:r w:rsidRPr="00226873">
        <w:t xml:space="preserve">, Obama managed to forge new frontiers in the abuse of executive power at home. Throughout his second term, he increasingly governed by executive fiat. “I’ve got a pen, and I’ve got a phone,” the president </w:t>
      </w:r>
      <w:r w:rsidRPr="00226873">
        <w:rPr>
          <w:rStyle w:val="StyleUnderline"/>
        </w:rPr>
        <w:t>bragged</w:t>
      </w:r>
      <w:r w:rsidRPr="00226873">
        <w:t xml:space="preserve">, and he proceeded </w:t>
      </w:r>
      <w:r w:rsidRPr="00226873">
        <w:rPr>
          <w:rStyle w:val="StyleUnderline"/>
        </w:rPr>
        <w:t xml:space="preserve">to </w:t>
      </w:r>
      <w:r w:rsidRPr="00226873">
        <w:t>use them to unilaterally grant lawful status and eligibility for federal benefits for nearly half of the 11 million unauthorized immigrants in the country;</w:t>
      </w:r>
      <w:r w:rsidRPr="00226873">
        <w:rPr>
          <w:rStyle w:val="StyleUnderline"/>
        </w:rPr>
        <w:t xml:space="preserve"> </w:t>
      </w:r>
      <w:r w:rsidRPr="00226873">
        <w:rPr>
          <w:rStyle w:val="StyleUnderline"/>
          <w:highlight w:val="yellow"/>
        </w:rPr>
        <w:t>invent</w:t>
      </w:r>
      <w:r w:rsidRPr="00226873">
        <w:rPr>
          <w:rStyle w:val="StyleUnderline"/>
        </w:rPr>
        <w:t xml:space="preserve"> a </w:t>
      </w:r>
      <w:r w:rsidRPr="00226873">
        <w:rPr>
          <w:rStyle w:val="StyleUnderline"/>
          <w:highlight w:val="yellow"/>
        </w:rPr>
        <w:t>presidential</w:t>
      </w:r>
      <w:r w:rsidRPr="00226873">
        <w:rPr>
          <w:rStyle w:val="StyleUnderline"/>
        </w:rPr>
        <w:t xml:space="preserve"> “</w:t>
      </w:r>
      <w:r w:rsidRPr="00226873">
        <w:rPr>
          <w:rStyle w:val="StyleUnderline"/>
          <w:highlight w:val="yellow"/>
        </w:rPr>
        <w:t>power of the purse</w:t>
      </w:r>
      <w:r w:rsidRPr="00226873">
        <w:rPr>
          <w:rStyle w:val="StyleUnderline"/>
        </w:rPr>
        <w:t xml:space="preserve">,” spending billions </w:t>
      </w:r>
      <w:r w:rsidRPr="00226873">
        <w:t xml:space="preserve">of dollars </w:t>
      </w:r>
      <w:r w:rsidRPr="00226873">
        <w:rPr>
          <w:rStyle w:val="StyleUnderline"/>
        </w:rPr>
        <w:t>Congress never appropriated</w:t>
      </w:r>
      <w:r w:rsidRPr="00226873">
        <w:t xml:space="preserve"> on health care subsidies; and </w:t>
      </w:r>
      <w:r w:rsidRPr="00226873">
        <w:rPr>
          <w:rStyle w:val="StyleUnderline"/>
        </w:rPr>
        <w:t>issue regulatory “guidance” documents strong-arming colleges and universities</w:t>
      </w:r>
      <w:r w:rsidRPr="00226873">
        <w:t xml:space="preserve"> into growing their diversity, equity, and inclusion bureaucracies and tightening restrictions on campus speech.</w:t>
      </w:r>
    </w:p>
    <w:p w14:paraId="46A2E621" w14:textId="77777777" w:rsidR="00B43D0A" w:rsidRPr="00226873" w:rsidRDefault="00B43D0A" w:rsidP="00B43D0A">
      <w:r w:rsidRPr="00226873">
        <w:t xml:space="preserve">In private, Obama was heard to worry that his </w:t>
      </w:r>
      <w:r w:rsidRPr="00226873">
        <w:rPr>
          <w:rStyle w:val="Emphasis"/>
          <w:highlight w:val="yellow"/>
        </w:rPr>
        <w:t>exec</w:t>
      </w:r>
      <w:r w:rsidRPr="00226873">
        <w:rPr>
          <w:rStyle w:val="StyleUnderline"/>
        </w:rPr>
        <w:t xml:space="preserve">utive-power </w:t>
      </w:r>
      <w:r w:rsidRPr="00226873">
        <w:rPr>
          <w:rStyle w:val="StyleUnderline"/>
          <w:highlight w:val="yellow"/>
        </w:rPr>
        <w:t>innovations</w:t>
      </w:r>
      <w:r w:rsidRPr="00226873">
        <w:rPr>
          <w:rStyle w:val="StyleUnderline"/>
        </w:rPr>
        <w:t xml:space="preserve"> would </w:t>
      </w:r>
      <w:r w:rsidRPr="00226873">
        <w:rPr>
          <w:rStyle w:val="StyleUnderline"/>
          <w:highlight w:val="yellow"/>
        </w:rPr>
        <w:t>lie around like a</w:t>
      </w:r>
      <w:r w:rsidRPr="00226873">
        <w:rPr>
          <w:rStyle w:val="StyleUnderline"/>
        </w:rPr>
        <w:t xml:space="preserve"> “</w:t>
      </w:r>
      <w:r w:rsidRPr="00226873">
        <w:rPr>
          <w:rStyle w:val="Emphasis"/>
          <w:highlight w:val="yellow"/>
        </w:rPr>
        <w:t>loaded weapon</w:t>
      </w:r>
      <w:r w:rsidRPr="00226873">
        <w:rPr>
          <w:rStyle w:val="StyleUnderline"/>
        </w:rPr>
        <w:t>” for future presidents</w:t>
      </w:r>
      <w:r w:rsidRPr="00226873">
        <w:t xml:space="preserve"> to abuse. And on January 20, 2017, he passed that fearsome arsenal on to Trump, who used it aggressively and added a few new inventions of his own.</w:t>
      </w:r>
    </w:p>
    <w:p w14:paraId="726360F1" w14:textId="77777777" w:rsidR="00B43D0A" w:rsidRPr="00226873" w:rsidRDefault="00B43D0A" w:rsidP="00B43D0A">
      <w:r w:rsidRPr="00226873">
        <w:t xml:space="preserve">The most dangerous of these came in January 2020, when </w:t>
      </w:r>
      <w:r w:rsidRPr="00226873">
        <w:rPr>
          <w:rStyle w:val="StyleUnderline"/>
          <w:highlight w:val="yellow"/>
        </w:rPr>
        <w:t>Trump</w:t>
      </w:r>
      <w:r w:rsidRPr="00226873">
        <w:rPr>
          <w:rStyle w:val="StyleUnderline"/>
        </w:rPr>
        <w:t xml:space="preserve"> used the targeted-killing machinery set up by</w:t>
      </w:r>
      <w:r w:rsidRPr="00226873">
        <w:t xml:space="preserve"> George W. </w:t>
      </w:r>
      <w:r w:rsidRPr="00226873">
        <w:rPr>
          <w:rStyle w:val="StyleUnderline"/>
        </w:rPr>
        <w:t>Bush and perfected by Obama to eliminate</w:t>
      </w:r>
      <w:r w:rsidRPr="00226873">
        <w:t xml:space="preserve"> Iranian general Qassem </w:t>
      </w:r>
      <w:r w:rsidRPr="00226873">
        <w:rPr>
          <w:rStyle w:val="StyleUnderline"/>
        </w:rPr>
        <w:t>Soleimani</w:t>
      </w:r>
      <w:r w:rsidRPr="00226873">
        <w:t xml:space="preserve">. The Soleimani hit was something new: It marked the </w:t>
      </w:r>
      <w:r w:rsidRPr="00226873">
        <w:rPr>
          <w:rStyle w:val="StyleUnderline"/>
        </w:rPr>
        <w:t>first time</w:t>
      </w:r>
      <w:r w:rsidRPr="00226873">
        <w:t xml:space="preserve"> an American </w:t>
      </w:r>
      <w:r w:rsidRPr="00226873">
        <w:rPr>
          <w:rStyle w:val="StyleUnderline"/>
        </w:rPr>
        <w:t xml:space="preserve">president publicly </w:t>
      </w:r>
      <w:r w:rsidRPr="00226873">
        <w:rPr>
          <w:rStyle w:val="StyleUnderline"/>
          <w:highlight w:val="yellow"/>
        </w:rPr>
        <w:t>ordered</w:t>
      </w:r>
      <w:r w:rsidRPr="00226873">
        <w:rPr>
          <w:rStyle w:val="StyleUnderline"/>
        </w:rPr>
        <w:t xml:space="preserve"> the </w:t>
      </w:r>
      <w:r w:rsidRPr="00226873">
        <w:rPr>
          <w:rStyle w:val="StyleUnderline"/>
          <w:highlight w:val="yellow"/>
        </w:rPr>
        <w:t>assassination</w:t>
      </w:r>
      <w:r w:rsidRPr="00226873">
        <w:rPr>
          <w:rStyle w:val="StyleUnderline"/>
        </w:rPr>
        <w:t xml:space="preserve"> of a top government official for a country we’re not legally at war with.</w:t>
      </w:r>
      <w:r w:rsidRPr="00226873">
        <w:t xml:space="preserve"> It </w:t>
      </w:r>
      <w:r w:rsidRPr="00226873">
        <w:rPr>
          <w:rStyle w:val="StyleUnderline"/>
          <w:highlight w:val="yellow"/>
        </w:rPr>
        <w:t>was</w:t>
      </w:r>
      <w:r w:rsidRPr="00226873">
        <w:t xml:space="preserve"> also </w:t>
      </w:r>
      <w:r w:rsidRPr="00226873">
        <w:rPr>
          <w:rStyle w:val="Emphasis"/>
          <w:highlight w:val="yellow"/>
        </w:rPr>
        <w:t>a major usurp</w:t>
      </w:r>
      <w:r w:rsidRPr="00226873">
        <w:t xml:space="preserve">ation </w:t>
      </w:r>
      <w:r w:rsidRPr="00226873">
        <w:rPr>
          <w:rStyle w:val="Emphasis"/>
          <w:highlight w:val="yellow"/>
        </w:rPr>
        <w:t>of</w:t>
      </w:r>
      <w:r w:rsidRPr="00226873">
        <w:rPr>
          <w:rStyle w:val="Emphasis"/>
        </w:rPr>
        <w:t xml:space="preserve"> congressional </w:t>
      </w:r>
      <w:r w:rsidRPr="00226873">
        <w:rPr>
          <w:rStyle w:val="Emphasis"/>
          <w:highlight w:val="yellow"/>
        </w:rPr>
        <w:t>power</w:t>
      </w:r>
      <w:r w:rsidRPr="00226873">
        <w:t xml:space="preserve">: Killing a senior government figure with a drone-fired missile is </w:t>
      </w:r>
      <w:r w:rsidRPr="00226873">
        <w:rPr>
          <w:rStyle w:val="StyleUnderline"/>
        </w:rPr>
        <w:t>something every country on Earth would consider a declaration of war, a decision our Constitution reserves for Congress.</w:t>
      </w:r>
    </w:p>
    <w:p w14:paraId="698AFF66" w14:textId="77777777" w:rsidR="00B43D0A" w:rsidRPr="00226873" w:rsidRDefault="00B43D0A" w:rsidP="00B43D0A">
      <w:r w:rsidRPr="00226873">
        <w:t xml:space="preserve">Trump’s other key innovation was in the use of presidential emergency powers. In February 2019, he </w:t>
      </w:r>
      <w:r w:rsidRPr="00226873">
        <w:rPr>
          <w:rStyle w:val="StyleUnderline"/>
        </w:rPr>
        <w:t>declared a national emergency in order to “build the wall”</w:t>
      </w:r>
      <w:r w:rsidRPr="00226873">
        <w:t xml:space="preserve"> on the US-Mexico border, diverting over $5 billion to a pet project Congress had refused to support. It seems not to have occurred to any president before Trump that he could use a bogus “emergency” claim to do an end run around Congress in a budget battle. </w:t>
      </w:r>
      <w:r w:rsidRPr="00226873">
        <w:rPr>
          <w:rStyle w:val="StyleUnderline"/>
        </w:rPr>
        <w:t>Yet that’s precisely what President Trump did, and Congress proved powerless to stop him.</w:t>
      </w:r>
    </w:p>
    <w:p w14:paraId="1474E405" w14:textId="77777777" w:rsidR="00B43D0A" w:rsidRPr="00226873" w:rsidRDefault="00B43D0A" w:rsidP="00B43D0A">
      <w:pPr>
        <w:rPr>
          <w:rStyle w:val="StyleUnderline"/>
        </w:rPr>
      </w:pPr>
      <w:r w:rsidRPr="00226873">
        <w:t xml:space="preserve">Then, in early 2020, </w:t>
      </w:r>
      <w:r w:rsidRPr="00226873">
        <w:rPr>
          <w:rStyle w:val="StyleUnderline"/>
        </w:rPr>
        <w:t>a genuine national emergency arrived</w:t>
      </w:r>
      <w:r w:rsidRPr="00226873">
        <w:t xml:space="preserve">, in the form of the </w:t>
      </w:r>
      <w:r w:rsidRPr="00226873">
        <w:rPr>
          <w:rStyle w:val="Emphasis"/>
        </w:rPr>
        <w:t>COVID</w:t>
      </w:r>
      <w:r w:rsidRPr="00226873">
        <w:t xml:space="preserve">-19 outbreak. In terms of lives lost and economic damage, the pandemic rapidly eclipsed the two prior crises of the 21st century: 9/11 and the financial panic of 2008. In a welcome if unexpected development, </w:t>
      </w:r>
      <w:r w:rsidRPr="00226873">
        <w:rPr>
          <w:rStyle w:val="StyleUnderline"/>
        </w:rPr>
        <w:t>Trump</w:t>
      </w:r>
      <w:r w:rsidRPr="00226873">
        <w:t xml:space="preserve"> broke from the pattern of past presidents, </w:t>
      </w:r>
      <w:r w:rsidRPr="00226873">
        <w:rPr>
          <w:rStyle w:val="StyleUnderline"/>
        </w:rPr>
        <w:t>declining to exploit the emergency to seize new powers.</w:t>
      </w:r>
      <w:r w:rsidRPr="00226873">
        <w:t xml:space="preserve"> COVID-19 </w:t>
      </w:r>
      <w:r w:rsidRPr="00226873">
        <w:rPr>
          <w:rStyle w:val="StyleUnderline"/>
        </w:rPr>
        <w:t>proved to be one crisis President Trump was willing to let go to waste.</w:t>
      </w:r>
    </w:p>
    <w:p w14:paraId="635C3FDF" w14:textId="77777777" w:rsidR="00B43D0A" w:rsidRPr="00226873" w:rsidRDefault="00B43D0A" w:rsidP="00B43D0A">
      <w:r w:rsidRPr="00226873">
        <w:t xml:space="preserve">Instead, it was his successor, Joe </w:t>
      </w:r>
      <w:r w:rsidRPr="00226873">
        <w:rPr>
          <w:rStyle w:val="StyleUnderline"/>
          <w:highlight w:val="yellow"/>
        </w:rPr>
        <w:t>Biden</w:t>
      </w:r>
      <w:r w:rsidRPr="00226873">
        <w:t xml:space="preserve">, who </w:t>
      </w:r>
      <w:r w:rsidRPr="00226873">
        <w:rPr>
          <w:rStyle w:val="StyleUnderline"/>
          <w:highlight w:val="yellow"/>
        </w:rPr>
        <w:t>seized</w:t>
      </w:r>
      <w:r w:rsidRPr="00226873">
        <w:t xml:space="preserve"> on the pandemic to justify rule by decree, ordering Americans to mask up on public transport, forbidding landlords to collect the rent, and mandating that workers show their </w:t>
      </w:r>
      <w:r w:rsidRPr="00226873">
        <w:rPr>
          <w:rStyle w:val="StyleUnderline"/>
          <w:highlight w:val="yellow"/>
        </w:rPr>
        <w:t>COVID</w:t>
      </w:r>
      <w:r w:rsidRPr="00226873">
        <w:t xml:space="preserve">-19 vaccination cards in order to keep their jobs. By early 2022, it had become clear that, in the name of public health, the Biden administration had been engaged in a massive covert effort </w:t>
      </w:r>
      <w:r w:rsidRPr="00226873">
        <w:rPr>
          <w:rStyle w:val="StyleUnderline"/>
          <w:highlight w:val="yellow"/>
        </w:rPr>
        <w:t xml:space="preserve">to </w:t>
      </w:r>
      <w:r w:rsidRPr="00226873">
        <w:rPr>
          <w:rStyle w:val="Emphasis"/>
          <w:highlight w:val="yellow"/>
        </w:rPr>
        <w:t>suppress political speech</w:t>
      </w:r>
      <w:r w:rsidRPr="00226873">
        <w:rPr>
          <w:rStyle w:val="StyleUnderline"/>
        </w:rPr>
        <w:t>.</w:t>
      </w:r>
      <w:r w:rsidRPr="00226873">
        <w:t xml:space="preserve"> As the Twitter Files and related litigation would reveal, “very angry” Biden officials had pushed social media companies to blacklist and shadowban alleged disinformation (much of it actually accurate) about the COVID-19 lab-leak theory, pandemic lockdowns, and COVID-19 risk.</w:t>
      </w:r>
    </w:p>
    <w:p w14:paraId="650B46B8" w14:textId="77777777" w:rsidR="00B43D0A" w:rsidRPr="00226873" w:rsidRDefault="00B43D0A" w:rsidP="00B43D0A">
      <w:r w:rsidRPr="00226873">
        <w:t>Perhaps inspired by his predecessor’s emergency-power creativity, in August 2022, President Biden announced a plan to cancel up to $600 billion in student loan debt for some 43 million borrowers, using a 2003 emergency-power statute aimed at providing relief to US soldiers then deployed in Iraq and Afghanistan. The Supreme Court rebuffed the plan, ruling that it exceeded the authority granted in the statute. Undeterred, the administration is mining new sources of statutory authority in the hopes of delivering another multibillion-dollar jubilee prior to November’s election.</w:t>
      </w:r>
    </w:p>
    <w:p w14:paraId="7CA4F295" w14:textId="77777777" w:rsidR="00B43D0A" w:rsidRPr="00226873" w:rsidRDefault="00B43D0A" w:rsidP="00B43D0A">
      <w:pPr>
        <w:rPr>
          <w:rStyle w:val="StyleUnderline"/>
        </w:rPr>
      </w:pPr>
      <w:r w:rsidRPr="00226873">
        <w:t xml:space="preserve">Meanwhile, as </w:t>
      </w:r>
      <w:r w:rsidRPr="00226873">
        <w:rPr>
          <w:rStyle w:val="StyleUnderline"/>
        </w:rPr>
        <w:t xml:space="preserve">these three </w:t>
      </w:r>
      <w:r w:rsidRPr="00226873">
        <w:rPr>
          <w:rStyle w:val="StyleUnderline"/>
          <w:highlight w:val="yellow"/>
        </w:rPr>
        <w:t>presidents</w:t>
      </w:r>
      <w:r w:rsidRPr="00226873">
        <w:rPr>
          <w:rStyle w:val="StyleUnderline"/>
        </w:rPr>
        <w:t xml:space="preserve"> expanded the office’s power to </w:t>
      </w:r>
      <w:r w:rsidRPr="00226873">
        <w:rPr>
          <w:rStyle w:val="Emphasis"/>
          <w:highlight w:val="yellow"/>
        </w:rPr>
        <w:t>reshape</w:t>
      </w:r>
      <w:r w:rsidRPr="00226873">
        <w:rPr>
          <w:rStyle w:val="StyleUnderline"/>
        </w:rPr>
        <w:t xml:space="preserve"> American </w:t>
      </w:r>
      <w:r w:rsidRPr="00226873">
        <w:rPr>
          <w:rStyle w:val="Emphasis"/>
          <w:highlight w:val="yellow"/>
        </w:rPr>
        <w:t>life and law</w:t>
      </w:r>
      <w:r w:rsidRPr="00226873">
        <w:t xml:space="preserve">, something else was happening that made centralized control more dangerous. </w:t>
      </w:r>
      <w:r w:rsidRPr="00226873">
        <w:rPr>
          <w:rStyle w:val="StyleUnderline"/>
        </w:rPr>
        <w:t>Americans were growing so far apart they could barely understand—or stand—one another anymore.</w:t>
      </w:r>
    </w:p>
    <w:p w14:paraId="5EFB33FD" w14:textId="77777777" w:rsidR="00B43D0A" w:rsidRPr="00226873" w:rsidRDefault="00B43D0A" w:rsidP="00B43D0A">
      <w:r w:rsidRPr="00226873">
        <w:t>The Cult in the Age of Political Sectarianism</w:t>
      </w:r>
    </w:p>
    <w:p w14:paraId="66066678" w14:textId="77777777" w:rsidR="00B43D0A" w:rsidRPr="00226873" w:rsidRDefault="00B43D0A" w:rsidP="00B43D0A">
      <w:r w:rsidRPr="00226873">
        <w:t>The first two decades of this century marked the dawn of “an acute era of polarization,” the Stanford political scientists Shanto Iyengar and Masha Krupenkin report, one in which “partisans’ mild dislike for their opponents has been transformed into a deeper form of animus.”</w:t>
      </w:r>
    </w:p>
    <w:p w14:paraId="1E960993" w14:textId="77777777" w:rsidR="00B43D0A" w:rsidRPr="00226873" w:rsidRDefault="00B43D0A" w:rsidP="00B43D0A">
      <w:r w:rsidRPr="00226873">
        <w:t>A key measure of partisan hostility is the so-called feelings thermometer, a long-running series of surveys in which respondents rate their own party and the other party on a temperature scale of 1 to 100. In the 1970s, Democrats and Republicans rated their own party a balmy 74 degrees and the opposing party a slightly brisk 48 degrees. By 2020, however, the average temperature rating for the other side had plummeted to a bitter 20 degrees.</w:t>
      </w:r>
    </w:p>
    <w:p w14:paraId="7CFA092A" w14:textId="77777777" w:rsidR="00B43D0A" w:rsidRPr="00226873" w:rsidRDefault="00B43D0A" w:rsidP="00B43D0A">
      <w:r w:rsidRPr="00226873">
        <w:t xml:space="preserve">Increasingly, </w:t>
      </w:r>
      <w:r w:rsidRPr="00226873">
        <w:rPr>
          <w:rStyle w:val="StyleUnderline"/>
          <w:highlight w:val="yellow"/>
        </w:rPr>
        <w:t>Americans</w:t>
      </w:r>
      <w:r w:rsidRPr="00226873">
        <w:rPr>
          <w:rStyle w:val="StyleUnderline"/>
        </w:rPr>
        <w:t xml:space="preserve"> aren’t just cold to the other team: They </w:t>
      </w:r>
      <w:r w:rsidRPr="00226873">
        <w:rPr>
          <w:rStyle w:val="Emphasis"/>
          <w:highlight w:val="yellow"/>
        </w:rPr>
        <w:t>hate and fear</w:t>
      </w:r>
      <w:r w:rsidRPr="00226873">
        <w:rPr>
          <w:rStyle w:val="Emphasis"/>
        </w:rPr>
        <w:t xml:space="preserve"> them</w:t>
      </w:r>
      <w:r w:rsidRPr="00226873">
        <w:rPr>
          <w:rStyle w:val="StyleUnderline"/>
        </w:rPr>
        <w:t>.</w:t>
      </w:r>
      <w:r w:rsidRPr="00226873">
        <w:t xml:space="preserve"> </w:t>
      </w:r>
      <w:r w:rsidRPr="00226873">
        <w:rPr>
          <w:rStyle w:val="StyleUnderline"/>
        </w:rPr>
        <w:t>Majorities of highly politically engaged Republicans</w:t>
      </w:r>
      <w:r w:rsidRPr="00226873">
        <w:t xml:space="preserve"> (62 percent) </w:t>
      </w:r>
      <w:r w:rsidRPr="00226873">
        <w:rPr>
          <w:rStyle w:val="StyleUnderline"/>
        </w:rPr>
        <w:t>and highly politically engaged Democrats</w:t>
      </w:r>
      <w:r w:rsidRPr="00226873">
        <w:t xml:space="preserve"> (70 percent)</w:t>
      </w:r>
      <w:r w:rsidRPr="00226873">
        <w:rPr>
          <w:rStyle w:val="StyleUnderline"/>
        </w:rPr>
        <w:t xml:space="preserve"> tell pollsters that </w:t>
      </w:r>
      <w:r w:rsidRPr="00226873">
        <w:rPr>
          <w:rStyle w:val="StyleUnderline"/>
          <w:highlight w:val="yellow"/>
        </w:rPr>
        <w:t>the other party</w:t>
      </w:r>
      <w:r w:rsidRPr="00226873">
        <w:rPr>
          <w:rStyle w:val="StyleUnderline"/>
        </w:rPr>
        <w:t xml:space="preserve"> makes them feel “afraid.”</w:t>
      </w:r>
      <w:r w:rsidRPr="00226873">
        <w:t xml:space="preserve"> Politics now divides Americans more than race, sex, or religion. In fact, in disturbing ways, politics has taken the place of religion.</w:t>
      </w:r>
    </w:p>
    <w:p w14:paraId="1F3E9C60" w14:textId="77777777" w:rsidR="00B43D0A" w:rsidRPr="00226873" w:rsidRDefault="00B43D0A" w:rsidP="00B43D0A">
      <w:r w:rsidRPr="00226873">
        <w:t>In the fall of 2020—midway between the lockdown and Black Lives Matter summer and the Capitol riot on January 6, 2021—a group of leading polarization scholars proposed reframing the phenomenon in religious terms. What’s come over us is best described as “political sectarianism,” they argued, characterized by “strong faith in the moral correctness and superiority of one’s sect.” Like the Sunni and Shia in the Middle East and Catholics and Protestants in Northern Ireland, large numbers of politically engaged Americans have come to see their political opponents as “alien,” “contemptible,” and “iniquitous.”</w:t>
      </w:r>
    </w:p>
    <w:p w14:paraId="4001DC20" w14:textId="77777777" w:rsidR="00B43D0A" w:rsidRPr="00226873" w:rsidRDefault="00B43D0A" w:rsidP="00B43D0A">
      <w:r w:rsidRPr="00226873">
        <w:t xml:space="preserve">As recently as 2016, </w:t>
      </w:r>
      <w:r w:rsidRPr="00226873">
        <w:rPr>
          <w:rStyle w:val="StyleUnderline"/>
        </w:rPr>
        <w:t>the idea that the other team was morally debased was a minority view among partisans,</w:t>
      </w:r>
      <w:r w:rsidRPr="00226873">
        <w:t xml:space="preserve"> but by 2022, the Pew Research Center reports, </w:t>
      </w:r>
      <w:r w:rsidRPr="00226873">
        <w:rPr>
          <w:rStyle w:val="Emphasis"/>
        </w:rPr>
        <w:t>72</w:t>
      </w:r>
      <w:r w:rsidRPr="00226873">
        <w:rPr>
          <w:rStyle w:val="StyleUnderline"/>
        </w:rPr>
        <w:t xml:space="preserve"> percent </w:t>
      </w:r>
      <w:r w:rsidRPr="00226873">
        <w:rPr>
          <w:rStyle w:val="Emphasis"/>
        </w:rPr>
        <w:t>of Rep</w:t>
      </w:r>
      <w:r w:rsidRPr="00226873">
        <w:rPr>
          <w:rStyle w:val="StyleUnderline"/>
        </w:rPr>
        <w:t xml:space="preserve">ublicans and 63 percent of </w:t>
      </w:r>
      <w:r w:rsidRPr="00226873">
        <w:rPr>
          <w:rStyle w:val="Emphasis"/>
        </w:rPr>
        <w:t>Dem</w:t>
      </w:r>
      <w:r w:rsidRPr="00226873">
        <w:rPr>
          <w:rStyle w:val="StyleUnderline"/>
        </w:rPr>
        <w:t>ocrat</w:t>
      </w:r>
      <w:r w:rsidRPr="00226873">
        <w:rPr>
          <w:rStyle w:val="Emphasis"/>
        </w:rPr>
        <w:t>s</w:t>
      </w:r>
      <w:r w:rsidRPr="00226873">
        <w:rPr>
          <w:rStyle w:val="StyleUnderline"/>
        </w:rPr>
        <w:t xml:space="preserve"> had come to regard members of the other party as “more immoral.”</w:t>
      </w:r>
      <w:r w:rsidRPr="00226873">
        <w:t xml:space="preserve"> And in a 2019 study entitled “Lethal Mass Partisanship,” researchers found that over 42 percent of Republicans and Democrats </w:t>
      </w:r>
      <w:r w:rsidRPr="00226873">
        <w:rPr>
          <w:rStyle w:val="StyleUnderline"/>
        </w:rPr>
        <w:t>agreed</w:t>
      </w:r>
      <w:r w:rsidRPr="00226873">
        <w:t xml:space="preserve"> with the statement that members of </w:t>
      </w:r>
      <w:r w:rsidRPr="00226873">
        <w:rPr>
          <w:rStyle w:val="StyleUnderline"/>
        </w:rPr>
        <w:t>the other party</w:t>
      </w:r>
      <w:r w:rsidRPr="00226873">
        <w:t xml:space="preserve"> “</w:t>
      </w:r>
      <w:r w:rsidRPr="00226873">
        <w:rPr>
          <w:rStyle w:val="StyleUnderline"/>
        </w:rPr>
        <w:t>are</w:t>
      </w:r>
      <w:r w:rsidRPr="00226873">
        <w:t xml:space="preserve"> not just worse for politics—they are </w:t>
      </w:r>
      <w:r w:rsidRPr="00226873">
        <w:rPr>
          <w:rStyle w:val="Emphasis"/>
        </w:rPr>
        <w:t>downright evil</w:t>
      </w:r>
      <w:r w:rsidRPr="00226873">
        <w:t xml:space="preserve">.” When asked “Do you ever think: we’d be better off as a country if large numbers of [opposing party] in the public today just died?,” </w:t>
      </w:r>
      <w:r w:rsidRPr="00226873">
        <w:rPr>
          <w:rStyle w:val="StyleUnderline"/>
        </w:rPr>
        <w:t xml:space="preserve">15 percent of Republicans and 20 percent of Democrats owned up to occasionally </w:t>
      </w:r>
      <w:r w:rsidRPr="00226873">
        <w:rPr>
          <w:rStyle w:val="StyleUnderline"/>
          <w:highlight w:val="yellow"/>
        </w:rPr>
        <w:t>wishing mass death</w:t>
      </w:r>
      <w:r w:rsidRPr="00226873">
        <w:rPr>
          <w:rStyle w:val="StyleUnderline"/>
        </w:rPr>
        <w:t xml:space="preserve"> on fellow Americans who don’t vote the same way they do.</w:t>
      </w:r>
    </w:p>
    <w:p w14:paraId="22669BE2" w14:textId="77777777" w:rsidR="00B43D0A" w:rsidRPr="00226873" w:rsidRDefault="00B43D0A" w:rsidP="00B43D0A">
      <w:r w:rsidRPr="00226873">
        <w:t>“There is a religious war going on in this country,” Pat Buchanan proclaimed in a notorious speech at the 1992 Republican National Convention. The pundit class recoiled in horror at the time, but it looks as if Buchanan’s dark prophecy was just slightly ahead of the trend. The cult of the presidency persists, and Americans have become increasingly desperate to prevent the ascendancy of the rival sect. “Viewing opposing partisans as different, dislikable, or immoral, may not be problematic in isolation,” the authors of “Political Sectarianism in America” write, but “when all three converge, political losses can feel like existential threats that must be averted—whatever the cost.”</w:t>
      </w:r>
    </w:p>
    <w:p w14:paraId="5576E1ED" w14:textId="77777777" w:rsidR="00B43D0A" w:rsidRPr="00226873" w:rsidRDefault="00B43D0A" w:rsidP="00B43D0A">
      <w:r w:rsidRPr="00226873">
        <w:t>A Divider, Not a Uniter</w:t>
      </w:r>
    </w:p>
    <w:p w14:paraId="4CC61D1C" w14:textId="77777777" w:rsidR="00B43D0A" w:rsidRPr="00226873" w:rsidRDefault="00B43D0A" w:rsidP="00B43D0A">
      <w:r w:rsidRPr="00226873">
        <w:t>Here’s a thought experiment: If you had to design institutions from scratch to govern such a deeply divided people, how would you proceed? The prudent answer, it seems to me, is as gently as possible.</w:t>
      </w:r>
    </w:p>
    <w:p w14:paraId="6757971B" w14:textId="77777777" w:rsidR="00B43D0A" w:rsidRPr="00226873" w:rsidRDefault="00B43D0A" w:rsidP="00B43D0A">
      <w:pPr>
        <w:rPr>
          <w:rStyle w:val="StyleUnderline"/>
        </w:rPr>
      </w:pPr>
      <w:r w:rsidRPr="00226873">
        <w:rPr>
          <w:rStyle w:val="StyleUnderline"/>
        </w:rPr>
        <w:t xml:space="preserve">Where having one national policy is unavoidable—as in trade or war—you’d favor elected representatives in multiple branches of government deliberating and forging consensus. </w:t>
      </w:r>
      <w:r w:rsidRPr="00226873">
        <w:t xml:space="preserve">Otherwise, </w:t>
      </w:r>
      <w:r w:rsidRPr="00226873">
        <w:rPr>
          <w:rStyle w:val="StyleUnderline"/>
          <w:highlight w:val="yellow"/>
        </w:rPr>
        <w:t>to preserve</w:t>
      </w:r>
      <w:r w:rsidRPr="00226873">
        <w:rPr>
          <w:rStyle w:val="StyleUnderline"/>
        </w:rPr>
        <w:t xml:space="preserve"> social </w:t>
      </w:r>
      <w:r w:rsidRPr="00226873">
        <w:rPr>
          <w:rStyle w:val="StyleUnderline"/>
          <w:highlight w:val="yellow"/>
        </w:rPr>
        <w:t>peace</w:t>
      </w:r>
      <w:r w:rsidRPr="00226873">
        <w:rPr>
          <w:rStyle w:val="StyleUnderline"/>
        </w:rPr>
        <w:t xml:space="preserve">, </w:t>
      </w:r>
      <w:r w:rsidRPr="00226873">
        <w:rPr>
          <w:rStyle w:val="Emphasis"/>
          <w:highlight w:val="yellow"/>
        </w:rPr>
        <w:t>you</w:t>
      </w:r>
      <w:r w:rsidRPr="00226873">
        <w:rPr>
          <w:rStyle w:val="StyleUnderline"/>
        </w:rPr>
        <w:t xml:space="preserve">’d </w:t>
      </w:r>
      <w:r w:rsidRPr="00226873">
        <w:rPr>
          <w:rStyle w:val="StyleUnderline"/>
          <w:highlight w:val="yellow"/>
        </w:rPr>
        <w:t>want</w:t>
      </w:r>
      <w:r w:rsidRPr="00226873">
        <w:rPr>
          <w:rStyle w:val="StyleUnderline"/>
        </w:rPr>
        <w:t xml:space="preserve"> </w:t>
      </w:r>
      <w:r w:rsidRPr="00226873">
        <w:t xml:space="preserve">contentious issues settled close to home, where there’s more </w:t>
      </w:r>
      <w:r w:rsidRPr="00226873">
        <w:rPr>
          <w:rStyle w:val="Emphasis"/>
          <w:highlight w:val="yellow"/>
        </w:rPr>
        <w:t>common ground</w:t>
      </w:r>
      <w:r w:rsidRPr="00226873">
        <w:rPr>
          <w:rStyle w:val="Emphasis"/>
        </w:rPr>
        <w:t>.</w:t>
      </w:r>
      <w:r w:rsidRPr="00226873">
        <w:t xml:space="preserve"> </w:t>
      </w:r>
      <w:r w:rsidRPr="00226873">
        <w:rPr>
          <w:rStyle w:val="StyleUnderline"/>
          <w:highlight w:val="yellow"/>
        </w:rPr>
        <w:t xml:space="preserve">The </w:t>
      </w:r>
      <w:r w:rsidRPr="00226873">
        <w:rPr>
          <w:rStyle w:val="Emphasis"/>
          <w:highlight w:val="yellow"/>
        </w:rPr>
        <w:t>last thing you’d</w:t>
      </w:r>
      <w:r w:rsidRPr="00226873">
        <w:rPr>
          <w:rStyle w:val="Emphasis"/>
        </w:rPr>
        <w:t xml:space="preserve"> want to </w:t>
      </w:r>
      <w:r w:rsidRPr="00226873">
        <w:rPr>
          <w:rStyle w:val="Emphasis"/>
          <w:highlight w:val="yellow"/>
        </w:rPr>
        <w:t>do</w:t>
      </w:r>
      <w:r w:rsidRPr="00226873">
        <w:rPr>
          <w:rStyle w:val="StyleUnderline"/>
          <w:highlight w:val="yellow"/>
        </w:rPr>
        <w:t xml:space="preserve"> is </w:t>
      </w:r>
      <w:r w:rsidRPr="00226873">
        <w:rPr>
          <w:rStyle w:val="Emphasis"/>
          <w:highlight w:val="yellow"/>
        </w:rPr>
        <w:t>max</w:t>
      </w:r>
      <w:r w:rsidRPr="00226873">
        <w:rPr>
          <w:rStyle w:val="StyleUnderline"/>
        </w:rPr>
        <w:t xml:space="preserve">imize the number of </w:t>
      </w:r>
      <w:r w:rsidRPr="00226873">
        <w:rPr>
          <w:rStyle w:val="Emphasis"/>
          <w:highlight w:val="yellow"/>
        </w:rPr>
        <w:t>zero-sum</w:t>
      </w:r>
      <w:r w:rsidRPr="00226873">
        <w:rPr>
          <w:rStyle w:val="StyleUnderline"/>
          <w:highlight w:val="yellow"/>
        </w:rPr>
        <w:t xml:space="preserve">, </w:t>
      </w:r>
      <w:r w:rsidRPr="00226873">
        <w:rPr>
          <w:rStyle w:val="Emphasis"/>
          <w:highlight w:val="yellow"/>
        </w:rPr>
        <w:t>one-size</w:t>
      </w:r>
      <w:r w:rsidRPr="00226873">
        <w:rPr>
          <w:rStyle w:val="Emphasis"/>
        </w:rPr>
        <w:t>-fits-all</w:t>
      </w:r>
      <w:r w:rsidRPr="00226873">
        <w:rPr>
          <w:rStyle w:val="StyleUnderline"/>
        </w:rPr>
        <w:t xml:space="preserve"> </w:t>
      </w:r>
      <w:r w:rsidRPr="00226873">
        <w:rPr>
          <w:rStyle w:val="StyleUnderline"/>
          <w:highlight w:val="yellow"/>
        </w:rPr>
        <w:t>decisions</w:t>
      </w:r>
      <w:r w:rsidRPr="00226873">
        <w:rPr>
          <w:rStyle w:val="StyleUnderline"/>
        </w:rPr>
        <w:t xml:space="preserve"> made </w:t>
      </w:r>
      <w:r w:rsidRPr="00226873">
        <w:rPr>
          <w:rStyle w:val="Emphasis"/>
          <w:highlight w:val="yellow"/>
        </w:rPr>
        <w:t>at the top</w:t>
      </w:r>
      <w:r w:rsidRPr="00226873">
        <w:rPr>
          <w:rStyle w:val="StyleUnderline"/>
        </w:rPr>
        <w:t xml:space="preserve">, </w:t>
      </w:r>
      <w:r w:rsidRPr="00226873">
        <w:rPr>
          <w:rStyle w:val="Emphasis"/>
        </w:rPr>
        <w:t>with one man</w:t>
      </w:r>
      <w:r w:rsidRPr="00226873">
        <w:rPr>
          <w:rStyle w:val="StyleUnderline"/>
        </w:rPr>
        <w:t xml:space="preserve"> making the call.</w:t>
      </w:r>
    </w:p>
    <w:p w14:paraId="264CE224" w14:textId="77777777" w:rsidR="00B43D0A" w:rsidRPr="00226873" w:rsidRDefault="00B43D0A" w:rsidP="00B43D0A">
      <w:r w:rsidRPr="00226873">
        <w:t xml:space="preserve">Instead, over the past couple of decades, we’ve been running a dangerous experiment. As our politics took on a quasi-religious fervor, </w:t>
      </w:r>
      <w:r w:rsidRPr="00226873">
        <w:rPr>
          <w:rStyle w:val="StyleUnderline"/>
        </w:rPr>
        <w:t xml:space="preserve">we’ve been concentrating </w:t>
      </w:r>
      <w:r w:rsidRPr="00226873">
        <w:rPr>
          <w:rStyle w:val="Emphasis"/>
        </w:rPr>
        <w:t>vast new powers</w:t>
      </w:r>
      <w:r w:rsidRPr="00226873">
        <w:rPr>
          <w:rStyle w:val="StyleUnderline"/>
        </w:rPr>
        <w:t xml:space="preserve"> in the executive branch.</w:t>
      </w:r>
      <w:r w:rsidRPr="00226873">
        <w:t xml:space="preserve"> Fundamental questions of governance that used to be left to Congress, the states, or the people are now increasingly settled—winner take all—by whichever party manages to seize the presidency.</w:t>
      </w:r>
    </w:p>
    <w:p w14:paraId="6E8C582A" w14:textId="77777777" w:rsidR="00B43D0A" w:rsidRPr="00226873" w:rsidRDefault="00B43D0A" w:rsidP="00B43D0A">
      <w:pPr>
        <w:rPr>
          <w:rStyle w:val="StyleUnderline"/>
        </w:rPr>
      </w:pPr>
      <w:r w:rsidRPr="00226873">
        <w:t xml:space="preserve">In all the hand-wringing over polarization, law professors John McGinnis and Michael Rappaport warn in an important 2022 article, “Presidential Polarization,” that </w:t>
      </w:r>
      <w:r w:rsidRPr="00226873">
        <w:rPr>
          <w:rStyle w:val="StyleUnderline"/>
          <w:highlight w:val="yellow"/>
        </w:rPr>
        <w:t>a key factor</w:t>
      </w:r>
      <w:r w:rsidRPr="00226873">
        <w:rPr>
          <w:rStyle w:val="StyleUnderline"/>
        </w:rPr>
        <w:t xml:space="preserve"> “has gone largely undiscussed</w:t>
      </w:r>
      <w:r w:rsidRPr="00226873">
        <w:rPr>
          <w:rStyle w:val="StyleUnderline"/>
          <w:highlight w:val="yellow"/>
        </w:rPr>
        <w:t>:</w:t>
      </w:r>
      <w:r w:rsidRPr="00226873">
        <w:rPr>
          <w:rStyle w:val="StyleUnderline"/>
        </w:rPr>
        <w:t xml:space="preserve"> the </w:t>
      </w:r>
      <w:r w:rsidRPr="00226873">
        <w:rPr>
          <w:rStyle w:val="Emphasis"/>
          <w:highlight w:val="yellow"/>
        </w:rPr>
        <w:t>deformation</w:t>
      </w:r>
      <w:r w:rsidRPr="00226873">
        <w:rPr>
          <w:rStyle w:val="StyleUnderline"/>
          <w:highlight w:val="yellow"/>
        </w:rPr>
        <w:t xml:space="preserve"> of our </w:t>
      </w:r>
      <w:r w:rsidRPr="00226873">
        <w:rPr>
          <w:rStyle w:val="Emphasis"/>
          <w:highlight w:val="yellow"/>
        </w:rPr>
        <w:t>fed</w:t>
      </w:r>
      <w:r w:rsidRPr="00226873">
        <w:rPr>
          <w:rStyle w:val="StyleUnderline"/>
        </w:rPr>
        <w:t xml:space="preserve">eral </w:t>
      </w:r>
      <w:r w:rsidRPr="00226873">
        <w:rPr>
          <w:rStyle w:val="Emphasis"/>
        </w:rPr>
        <w:t xml:space="preserve">governing </w:t>
      </w:r>
      <w:r w:rsidRPr="00226873">
        <w:rPr>
          <w:rStyle w:val="Emphasis"/>
          <w:highlight w:val="yellow"/>
        </w:rPr>
        <w:t>structure</w:t>
      </w:r>
      <w:r w:rsidRPr="00226873">
        <w:rPr>
          <w:rStyle w:val="StyleUnderline"/>
        </w:rPr>
        <w:t xml:space="preserve">.” The </w:t>
      </w:r>
      <w:r w:rsidRPr="00226873">
        <w:rPr>
          <w:rStyle w:val="StyleUnderline"/>
          <w:highlight w:val="yellow"/>
        </w:rPr>
        <w:t>drift</w:t>
      </w:r>
      <w:r w:rsidRPr="00226873">
        <w:rPr>
          <w:rStyle w:val="StyleUnderline"/>
        </w:rPr>
        <w:t xml:space="preserve"> toward one-man rule both </w:t>
      </w:r>
      <w:r w:rsidRPr="00226873">
        <w:rPr>
          <w:rStyle w:val="Emphasis"/>
          <w:highlight w:val="yellow"/>
        </w:rPr>
        <w:t>intensifies partisan fury</w:t>
      </w:r>
      <w:r w:rsidRPr="00226873">
        <w:rPr>
          <w:rStyle w:val="StyleUnderline"/>
          <w:highlight w:val="yellow"/>
        </w:rPr>
        <w:t xml:space="preserve"> and </w:t>
      </w:r>
      <w:r w:rsidRPr="00226873">
        <w:rPr>
          <w:rStyle w:val="Emphasis"/>
          <w:highlight w:val="yellow"/>
        </w:rPr>
        <w:t>makes it more dangerous</w:t>
      </w:r>
      <w:r w:rsidRPr="00226873">
        <w:rPr>
          <w:rStyle w:val="StyleUnderline"/>
        </w:rPr>
        <w:t>.</w:t>
      </w:r>
    </w:p>
    <w:p w14:paraId="191F4257" w14:textId="77777777" w:rsidR="00B43D0A" w:rsidRPr="00226873" w:rsidRDefault="00B43D0A" w:rsidP="00B43D0A">
      <w:r w:rsidRPr="00226873">
        <w:t xml:space="preserve">Where the </w:t>
      </w:r>
      <w:r w:rsidRPr="00226873">
        <w:rPr>
          <w:rStyle w:val="StyleUnderline"/>
        </w:rPr>
        <w:t>original constitutional design required</w:t>
      </w:r>
      <w:r w:rsidRPr="00226873">
        <w:t xml:space="preserve"> broad </w:t>
      </w:r>
      <w:r w:rsidRPr="00226873">
        <w:rPr>
          <w:rStyle w:val="Emphasis"/>
        </w:rPr>
        <w:t>consensus</w:t>
      </w:r>
      <w:r w:rsidRPr="00226873">
        <w:t xml:space="preserve"> for broad policy changes, “</w:t>
      </w:r>
      <w:r w:rsidRPr="00226873">
        <w:rPr>
          <w:rStyle w:val="StyleUnderline"/>
        </w:rPr>
        <w:t xml:space="preserve">now the president can adopt such changes </w:t>
      </w:r>
      <w:r w:rsidRPr="00226873">
        <w:rPr>
          <w:rStyle w:val="Emphasis"/>
        </w:rPr>
        <w:t>unilaterally</w:t>
      </w:r>
      <w:r w:rsidRPr="00226873">
        <w:rPr>
          <w:rStyle w:val="StyleUnderline"/>
        </w:rPr>
        <w:t>,”</w:t>
      </w:r>
      <w:r w:rsidRPr="00226873">
        <w:t xml:space="preserve"> McGinnis and Rappaport write, and </w:t>
      </w:r>
      <w:r w:rsidRPr="00226873">
        <w:rPr>
          <w:rStyle w:val="StyleUnderline"/>
        </w:rPr>
        <w:t>whenever the presidency changes parties</w:t>
      </w:r>
      <w:r w:rsidRPr="00226873">
        <w:t xml:space="preserve">, </w:t>
      </w:r>
      <w:r w:rsidRPr="00226873">
        <w:rPr>
          <w:rStyle w:val="StyleUnderline"/>
        </w:rPr>
        <w:t xml:space="preserve">“rules affecting almost every aspect of American life will </w:t>
      </w:r>
      <w:r w:rsidRPr="00226873">
        <w:rPr>
          <w:rStyle w:val="Emphasis"/>
        </w:rPr>
        <w:t>pivot 180 degrees</w:t>
      </w:r>
      <w:r w:rsidRPr="00226873">
        <w:t>, as the White House changes hands.”</w:t>
      </w:r>
    </w:p>
    <w:p w14:paraId="5F40B97A" w14:textId="77777777" w:rsidR="00B43D0A" w:rsidRPr="00226873" w:rsidRDefault="00B43D0A" w:rsidP="00B43D0A">
      <w:r w:rsidRPr="00226873">
        <w:t>When one person decides what your health insurance covers, whether or not you’re on the hook for your student loans, whether we have a trade war with China or a shooting war with Iran—</w:t>
      </w:r>
      <w:r w:rsidRPr="00226873">
        <w:rPr>
          <w:rStyle w:val="StyleUnderline"/>
        </w:rPr>
        <w:t xml:space="preserve">when so much turns on who holds the White House, it’s a safe bet </w:t>
      </w:r>
      <w:r w:rsidRPr="00226873">
        <w:rPr>
          <w:rStyle w:val="Emphasis"/>
        </w:rPr>
        <w:t>we’re going to fight</w:t>
      </w:r>
      <w:r w:rsidRPr="00226873">
        <w:rPr>
          <w:rStyle w:val="StyleUnderline"/>
        </w:rPr>
        <w:t xml:space="preserve"> about it bitterly.</w:t>
      </w:r>
      <w:r w:rsidRPr="00226873">
        <w:t xml:space="preserve"> The </w:t>
      </w:r>
      <w:r w:rsidRPr="00226873">
        <w:rPr>
          <w:rStyle w:val="StyleUnderline"/>
        </w:rPr>
        <w:t xml:space="preserve">modern presidency is </w:t>
      </w:r>
      <w:r w:rsidRPr="00226873">
        <w:rPr>
          <w:rStyle w:val="Emphasis"/>
        </w:rPr>
        <w:t>by its very nature a divider</w:t>
      </w:r>
      <w:r w:rsidRPr="00226873">
        <w:rPr>
          <w:rStyle w:val="StyleUnderline"/>
        </w:rPr>
        <w:t>, not a uniter.</w:t>
      </w:r>
      <w:r w:rsidRPr="00226873">
        <w:t xml:space="preserve"> It’s become </w:t>
      </w:r>
      <w:r w:rsidRPr="00226873">
        <w:rPr>
          <w:rStyle w:val="Emphasis"/>
        </w:rPr>
        <w:t>far too powerful to be anything else</w:t>
      </w:r>
      <w:r w:rsidRPr="00226873">
        <w:rPr>
          <w:rStyle w:val="StyleUnderline"/>
        </w:rPr>
        <w:t>.</w:t>
      </w:r>
    </w:p>
    <w:p w14:paraId="51186E29" w14:textId="77777777" w:rsidR="00B43D0A" w:rsidRPr="00226873" w:rsidRDefault="00B43D0A" w:rsidP="00B43D0A">
      <w:r w:rsidRPr="00226873">
        <w:t>Culture Warrior in Chief</w:t>
      </w:r>
    </w:p>
    <w:p w14:paraId="314709DD" w14:textId="77777777" w:rsidR="00B43D0A" w:rsidRPr="00226873" w:rsidRDefault="00B43D0A" w:rsidP="00B43D0A">
      <w:r w:rsidRPr="00226873">
        <w:t xml:space="preserve">Worse still, as national harmony has frayed, recent presidents have used their burgeoning powers to pick at the seams. In the years since Cult was published, </w:t>
      </w:r>
      <w:r w:rsidRPr="00226873">
        <w:rPr>
          <w:rStyle w:val="StyleUnderline"/>
        </w:rPr>
        <w:t xml:space="preserve">the weapons of presidential power have increasingly been deployed to </w:t>
      </w:r>
      <w:r w:rsidRPr="00226873">
        <w:rPr>
          <w:rStyle w:val="Emphasis"/>
        </w:rPr>
        <w:t>impose forced settlements</w:t>
      </w:r>
      <w:r w:rsidRPr="00226873">
        <w:rPr>
          <w:rStyle w:val="StyleUnderline"/>
        </w:rPr>
        <w:t xml:space="preserve"> on the issues that divide us most.</w:t>
      </w:r>
      <w:r w:rsidRPr="00226873">
        <w:t xml:space="preserve"> In the age of identity politics, the modern president has become our culture warrior in chief.</w:t>
      </w:r>
    </w:p>
    <w:p w14:paraId="0D523D81" w14:textId="77777777" w:rsidR="00B43D0A" w:rsidRPr="00226873" w:rsidRDefault="00B43D0A" w:rsidP="00B43D0A">
      <w:r w:rsidRPr="00226873">
        <w:rPr>
          <w:rStyle w:val="StyleUnderline"/>
        </w:rPr>
        <w:t>Earlier battles</w:t>
      </w:r>
      <w:r w:rsidRPr="00226873">
        <w:t xml:space="preserve"> in America’s perennial “culture wars” were rarely fought with the pen and phone. Presidents weighed in on flashpoint issues of the time, like school prayer, abortion, and family values, but their efforts </w:t>
      </w:r>
      <w:r w:rsidRPr="00226873">
        <w:rPr>
          <w:rStyle w:val="StyleUnderline"/>
        </w:rPr>
        <w:t>were largely performative.</w:t>
      </w:r>
      <w:r w:rsidRPr="00226873">
        <w:t xml:space="preserve"> In the 1980s and 1990s, presidential culture-warring was mainly waged from the bully pulpit.</w:t>
      </w:r>
    </w:p>
    <w:p w14:paraId="270E25A7" w14:textId="77777777" w:rsidR="00B43D0A" w:rsidRPr="00226873" w:rsidRDefault="00B43D0A" w:rsidP="00B43D0A">
      <w:pPr>
        <w:rPr>
          <w:rStyle w:val="StyleUnderline"/>
        </w:rPr>
      </w:pPr>
      <w:r w:rsidRPr="00226873">
        <w:rPr>
          <w:rStyle w:val="StyleUnderline"/>
        </w:rPr>
        <w:t>Fundamental questions of governance</w:t>
      </w:r>
      <w:r w:rsidRPr="00226873">
        <w:t xml:space="preserve"> that </w:t>
      </w:r>
      <w:r w:rsidRPr="00226873">
        <w:rPr>
          <w:rStyle w:val="StyleUnderline"/>
        </w:rPr>
        <w:t>used to be left to Congress, the states, or the people</w:t>
      </w:r>
      <w:r w:rsidRPr="00226873">
        <w:t xml:space="preserve"> are </w:t>
      </w:r>
      <w:r w:rsidRPr="00226873">
        <w:rPr>
          <w:rStyle w:val="StyleUnderline"/>
        </w:rPr>
        <w:t>now increasingly settled</w:t>
      </w:r>
      <w:r w:rsidRPr="00226873">
        <w:t>—winner take all—</w:t>
      </w:r>
      <w:r w:rsidRPr="00226873">
        <w:rPr>
          <w:rStyle w:val="StyleUnderline"/>
        </w:rPr>
        <w:t>by whichever party manages to seize the presidency.</w:t>
      </w:r>
    </w:p>
    <w:p w14:paraId="64C73C73" w14:textId="77777777" w:rsidR="00B43D0A" w:rsidRPr="00226873" w:rsidRDefault="00B43D0A" w:rsidP="00B43D0A">
      <w:r w:rsidRPr="00226873">
        <w:t>If a president wanted to signal that he was really serious about a particular culture-war dispute, he’d throw his weight behind a constitutional amendment designed to settle the issue. In 1982, for example, President Ronald Reagan proposed a school-prayer amendment; in 1989, President George H. W. Bush backed another prohibiting flag desecration. Lip service and long-shot constitutional amendments remained the key tactics in presidential culture-warring at the time I began writing Cult. In the 2004 and 2006 election cycles, President George W. Bush proclaimed his support for a Federal Marriage Amendment defining marriage as “a union of man and woman.” Like the school-prayer and flag-burning amendments, it sputtered out well before reaching the goal line.</w:t>
      </w:r>
    </w:p>
    <w:p w14:paraId="4A66FE3D" w14:textId="77777777" w:rsidR="00B43D0A" w:rsidRPr="00226873" w:rsidRDefault="00B43D0A" w:rsidP="00B43D0A">
      <w:r w:rsidRPr="00226873">
        <w:t xml:space="preserve">Throughout this whole period, </w:t>
      </w:r>
      <w:r w:rsidRPr="00226873">
        <w:rPr>
          <w:rStyle w:val="StyleUnderline"/>
        </w:rPr>
        <w:t>no president seemed to imagine that he could wade into culture-war fights and settle them with the stroke of a pen.</w:t>
      </w:r>
      <w:r w:rsidRPr="00226873">
        <w:t xml:space="preserve"> Perhaps the only culture-war executive order of note was one first issued by Reagan in 1985, requiring US foreign aid recipients to certify that they wouldn’t perform or promote abortion as a method of family planning. Starting with President Bill Clinton, subsequent Democratic presidents turned the “Mexico City policy” off—and Republicans, on again—with the requirement winking in and out of existence each time the office changed parties, without meaningfully affecting any American’s rights.</w:t>
      </w:r>
    </w:p>
    <w:p w14:paraId="6C344AAA" w14:textId="77777777" w:rsidR="00B43D0A" w:rsidRPr="00226873" w:rsidRDefault="00B43D0A" w:rsidP="00B43D0A">
      <w:r w:rsidRPr="00226873">
        <w:t xml:space="preserve">But in the 15 years since The Cult of the Presidency was published, the </w:t>
      </w:r>
      <w:r w:rsidRPr="00226873">
        <w:rPr>
          <w:rStyle w:val="StyleUnderline"/>
        </w:rPr>
        <w:t>consequences of a shift in party control of the office have grown far more sweeping.</w:t>
      </w:r>
      <w:r w:rsidRPr="00226873">
        <w:t xml:space="preserve"> Few issues divide Americans more than race; nevertheless, one of Joe Biden’s first acts as president was to issue an executive order guaranteed to divide us further. On his first day in office, Biden issued the Executive Order on Advancing Racial Equity that makes rooting out systemic racism a central organizing principle for the federal government, mounting a frontal assault on equality before the law. In 2021, for example, the Biden administration began handing out emergency COVID-19 relief funds—debt relief for farmers, grants to restaurants—on an explicitly racial basis. That principle even extended to lifesaving drugs. Minority status alone could move you to the front of the line for COVID-19 antivirals in states following guidelines from Biden’s Food and Drug Administration.</w:t>
      </w:r>
    </w:p>
    <w:p w14:paraId="2D215A2A" w14:textId="77777777" w:rsidR="00B43D0A" w:rsidRPr="00226873" w:rsidRDefault="00B43D0A" w:rsidP="00B43D0A">
      <w:r w:rsidRPr="00226873">
        <w:t>On the contentious issue of transgender rights, once again, what the country’s getting is forced settlement through unilateral edict and administrative order. Title IX of the Education Amendments Act of 1972 prohibits discrimination “on the basis of sex” in any program receiving federal financial assistance. New Title IX regulations by the Biden Education Department in April make the president the commander in chief of the girls’ room, empowered to decide which kid gets to use which bathroom in practically every K–12 public school and college in America. In May, the Department of Health and Human Services finalized a rule requiring doctors and hospitals to provide gender-affirming care—puberty blockers, cross-sex hormones, and “top” and “bottom” sex-change surgeries—including for minor children. Private insurers—and the taxpayer, via Medicaid—will be required to foot the bill.</w:t>
      </w:r>
    </w:p>
    <w:p w14:paraId="738CC137" w14:textId="77777777" w:rsidR="00B43D0A" w:rsidRPr="00226873" w:rsidRDefault="00B43D0A" w:rsidP="00B43D0A">
      <w:r w:rsidRPr="00226873">
        <w:t>It seems there’s no contested social issue too parochial to escape the notice of the culture warrior in chief. Lately, the Biden-Harris administration has been hell-bent on making a federal case out of how local school districts curate their grammar school library shelves. At the White House Pride Celebration in June 2023, the president announced the appointment of a “book-ban coordinator” in the Education Department’s Office for Civil Rights: “We’re taking on these civil rights violations, because that’s what they are,” Biden told the crowd. If local taxpayers decide Maia Kobabe’s cartoon-porn memoir Gender Queer is too hot for the bookmobile, they may have to face a federal inquisition over creating a “hostile environment” for LGBTQ students.</w:t>
      </w:r>
    </w:p>
    <w:p w14:paraId="79DD5184" w14:textId="77777777" w:rsidR="00B43D0A" w:rsidRPr="00226873" w:rsidRDefault="00B43D0A" w:rsidP="00B43D0A">
      <w:r w:rsidRPr="00226873">
        <w:t>If he wins in November, Trump has no intention of declaring a federal ceasefire. Instead, his Agenda 47 campaign website promises to arm the other side of these culture-war battles. He’ll take the Office for Civil Rights off the book-ban beat and sic them on any teacher who covers critical race theory or transgender issues or forces “other inappropriate racial, sexual, or political content on children.” They’ll face “severe consequences” under federal civil rights law. What the Biden-Harris administration calls “gender-affirming care,” Trump deems “child sexual mutilation” and promises to use federal health care dollars to dictate the proper medical treatment for gender dysphoria from the White House. He’ll task the Justice Department with investigating pharmaceutical companies that make puberty blockers and push for a law “prohibiting child sexual mutilation in all 50 states.” No doubt he’ll encourage some creative prosecutions when he discovers the federal Female Genital Mutilation law that’s already on the books.</w:t>
      </w:r>
    </w:p>
    <w:p w14:paraId="3A8D1C94" w14:textId="77777777" w:rsidR="00B43D0A" w:rsidRPr="00226873" w:rsidRDefault="00B43D0A" w:rsidP="00B43D0A">
      <w:r w:rsidRPr="00226873">
        <w:t>The Most Important Election in History?</w:t>
      </w:r>
    </w:p>
    <w:p w14:paraId="528E3BB2" w14:textId="77777777" w:rsidR="00B43D0A" w:rsidRPr="00226873" w:rsidRDefault="00B43D0A" w:rsidP="00B43D0A">
      <w:r w:rsidRPr="00226873">
        <w:t xml:space="preserve">One of the key benefits of “energy in the executive,” Alexander Hamilton argued in the Federalist, is that it would provide “steady administration of the laws.” In the modern era, it’s had the opposite effect: The </w:t>
      </w:r>
      <w:r w:rsidRPr="00226873">
        <w:rPr>
          <w:rStyle w:val="StyleUnderline"/>
        </w:rPr>
        <w:t>law changes radically from administration to administration, depending on the policy preferences of the president.</w:t>
      </w:r>
      <w:r w:rsidRPr="00226873">
        <w:t xml:space="preserve"> In the service of presidential culture-warring, puberty blockers and so-called gender-affirming care can go from compulsory to forbidden every four to eight years depending on which political party wins the presidency. And on a host of other controversial policies—from immigration to racial preferences to energy and the environment—</w:t>
      </w:r>
      <w:r w:rsidRPr="00226873">
        <w:rPr>
          <w:rStyle w:val="StyleUnderline"/>
        </w:rPr>
        <w:t>“</w:t>
      </w:r>
      <w:r w:rsidRPr="00226873">
        <w:rPr>
          <w:rStyle w:val="StyleUnderline"/>
          <w:highlight w:val="yellow"/>
        </w:rPr>
        <w:t>energy</w:t>
      </w:r>
      <w:r w:rsidRPr="00226873">
        <w:rPr>
          <w:rStyle w:val="StyleUnderline"/>
        </w:rPr>
        <w:t xml:space="preserve"> in the executive” now </w:t>
      </w:r>
      <w:r w:rsidRPr="00226873">
        <w:rPr>
          <w:rStyle w:val="StyleUnderline"/>
          <w:highlight w:val="yellow"/>
        </w:rPr>
        <w:t xml:space="preserve">means </w:t>
      </w:r>
      <w:r w:rsidRPr="00226873">
        <w:rPr>
          <w:rStyle w:val="Emphasis"/>
          <w:highlight w:val="yellow"/>
        </w:rPr>
        <w:t>whipsawing between extremes</w:t>
      </w:r>
      <w:r w:rsidRPr="00226873">
        <w:rPr>
          <w:rStyle w:val="StyleUnderline"/>
        </w:rPr>
        <w:t xml:space="preserve"> whenever power changes hands.</w:t>
      </w:r>
    </w:p>
    <w:p w14:paraId="35950504" w14:textId="77777777" w:rsidR="00B43D0A" w:rsidRPr="00226873" w:rsidRDefault="00B43D0A" w:rsidP="00B43D0A">
      <w:r w:rsidRPr="00226873">
        <w:t>“In the last decade,” the New York Times reported in April, “</w:t>
      </w:r>
      <w:r w:rsidRPr="00226873">
        <w:rPr>
          <w:rStyle w:val="StyleUnderline"/>
        </w:rPr>
        <w:t xml:space="preserve">environmental rules in particular have been caught in a cycle of </w:t>
      </w:r>
      <w:r w:rsidRPr="00226873">
        <w:rPr>
          <w:rStyle w:val="Emphasis"/>
        </w:rPr>
        <w:t>erase-and-replace whiplash</w:t>
      </w:r>
      <w:r w:rsidRPr="00226873">
        <w:t xml:space="preserve">,” </w:t>
      </w:r>
      <w:r w:rsidRPr="00226873">
        <w:rPr>
          <w:rStyle w:val="StyleUnderline"/>
          <w:highlight w:val="yellow"/>
        </w:rPr>
        <w:t>making it</w:t>
      </w:r>
      <w:r w:rsidRPr="00226873">
        <w:rPr>
          <w:rStyle w:val="StyleUnderline"/>
        </w:rPr>
        <w:t xml:space="preserve"> nearly </w:t>
      </w:r>
      <w:r w:rsidRPr="00226873">
        <w:rPr>
          <w:rStyle w:val="Emphasis"/>
          <w:highlight w:val="yellow"/>
        </w:rPr>
        <w:t>impossible</w:t>
      </w:r>
      <w:r w:rsidRPr="00226873">
        <w:rPr>
          <w:rStyle w:val="Emphasis"/>
        </w:rPr>
        <w:t xml:space="preserve"> for industries </w:t>
      </w:r>
      <w:r w:rsidRPr="00226873">
        <w:rPr>
          <w:rStyle w:val="Emphasis"/>
          <w:highlight w:val="yellow"/>
        </w:rPr>
        <w:t>to plan</w:t>
      </w:r>
      <w:r w:rsidRPr="00226873">
        <w:rPr>
          <w:rStyle w:val="StyleUnderline"/>
        </w:rPr>
        <w:t>.</w:t>
      </w:r>
      <w:r w:rsidRPr="00226873">
        <w:t xml:space="preserve"> New tailpipe emissions restrictions issued by the Biden Environmental Protection Agency in March are designed to “ensure that the majority of new passenger cars and light trucks sold in the United States are all-electric or hybrids by 2032,” and regulations finalized in April will force coal plants “to either deploy technology to capture virtually all their emissions, or shut down.” Here, too, Trump promises another 180-degree turn.</w:t>
      </w:r>
    </w:p>
    <w:p w14:paraId="30EE2CC4" w14:textId="77777777" w:rsidR="00B43D0A" w:rsidRPr="00226873" w:rsidRDefault="00B43D0A" w:rsidP="00B43D0A">
      <w:r w:rsidRPr="00226873">
        <w:t>Partisans have always told us that next November’s is the most important election in history; we used to take it with the requisite grain of salt. In 2000, only 45 percent of Americans told pollsters it really mattered who won that year’s presidential contest. It went up from there: 63 percent in 2012,</w:t>
      </w:r>
    </w:p>
    <w:p w14:paraId="3C382B87" w14:textId="77777777" w:rsidR="00B43D0A" w:rsidRPr="00226873" w:rsidRDefault="00B43D0A" w:rsidP="00B43D0A">
      <w:r w:rsidRPr="00226873">
        <w:t>74 percent in 2016, and 83 percent in 2020.</w:t>
      </w:r>
    </w:p>
    <w:p w14:paraId="51EAA917" w14:textId="77777777" w:rsidR="00B43D0A" w:rsidRPr="00226873" w:rsidRDefault="00B43D0A" w:rsidP="00B43D0A">
      <w:r w:rsidRPr="00226873">
        <w:t>Maybe Americans think it matters because, increasingly, it matters. If everything from what car you can buy to what books go on grammar school library shelves turns on which party controls the White House, good luck convincing people to take an electoral loss in stride.</w:t>
      </w:r>
    </w:p>
    <w:p w14:paraId="3265C966" w14:textId="77777777" w:rsidR="00B43D0A" w:rsidRPr="00226873" w:rsidRDefault="00B43D0A" w:rsidP="00B43D0A">
      <w:pPr>
        <w:rPr>
          <w:rStyle w:val="StyleUnderline"/>
        </w:rPr>
      </w:pPr>
      <w:r w:rsidRPr="00226873">
        <w:t>“</w:t>
      </w:r>
      <w:r w:rsidRPr="00226873">
        <w:rPr>
          <w:rStyle w:val="StyleUnderline"/>
        </w:rPr>
        <w:t>The imperial administrative presidency</w:t>
      </w:r>
      <w:r w:rsidRPr="00226873">
        <w:t>,” McGinnis and Rappaport note, “</w:t>
      </w:r>
      <w:r w:rsidRPr="00226873">
        <w:rPr>
          <w:rStyle w:val="StyleUnderline"/>
        </w:rPr>
        <w:t>raises the stakes of any presidential election, making each side fear that the other will enjoy largely unchecked and substantial power</w:t>
      </w:r>
      <w:r w:rsidRPr="00226873">
        <w:t xml:space="preserve"> in many areas of policy.” That </w:t>
      </w:r>
      <w:r w:rsidRPr="00226873">
        <w:rPr>
          <w:rStyle w:val="StyleUnderline"/>
          <w:highlight w:val="yellow"/>
        </w:rPr>
        <w:t>fear encourages</w:t>
      </w:r>
      <w:r w:rsidRPr="00226873">
        <w:t xml:space="preserve"> the dangerous sentiment </w:t>
      </w:r>
      <w:r w:rsidRPr="00226873">
        <w:rPr>
          <w:rStyle w:val="StyleUnderline"/>
          <w:highlight w:val="yellow"/>
        </w:rPr>
        <w:t>that every election is a</w:t>
      </w:r>
      <w:r w:rsidRPr="00226873">
        <w:t xml:space="preserve"> Flight 93 election—charge the cockpit, </w:t>
      </w:r>
      <w:r w:rsidRPr="00226873">
        <w:rPr>
          <w:rStyle w:val="Emphasis"/>
        </w:rPr>
        <w:t>do or die</w:t>
      </w:r>
      <w:r w:rsidRPr="00226873">
        <w:t xml:space="preserve">. </w:t>
      </w:r>
      <w:r w:rsidRPr="00226873">
        <w:rPr>
          <w:rStyle w:val="StyleUnderline"/>
        </w:rPr>
        <w:t xml:space="preserve">The relentless growth of </w:t>
      </w:r>
      <w:r w:rsidRPr="00226873">
        <w:rPr>
          <w:rStyle w:val="Emphasis"/>
        </w:rPr>
        <w:t>exec</w:t>
      </w:r>
      <w:r w:rsidRPr="00226873">
        <w:rPr>
          <w:rStyle w:val="StyleUnderline"/>
        </w:rPr>
        <w:t xml:space="preserve">utive </w:t>
      </w:r>
      <w:r w:rsidRPr="00226873">
        <w:rPr>
          <w:rStyle w:val="Emphasis"/>
        </w:rPr>
        <w:t>power</w:t>
      </w:r>
      <w:r w:rsidRPr="00226873">
        <w:rPr>
          <w:rStyle w:val="StyleUnderline"/>
        </w:rPr>
        <w:t xml:space="preserve"> has made the presidency itself </w:t>
      </w:r>
      <w:r w:rsidRPr="00226873">
        <w:rPr>
          <w:rStyle w:val="StyleUnderline"/>
          <w:highlight w:val="yellow"/>
        </w:rPr>
        <w:t xml:space="preserve">a </w:t>
      </w:r>
      <w:r w:rsidRPr="00226873">
        <w:rPr>
          <w:rStyle w:val="Emphasis"/>
          <w:highlight w:val="yellow"/>
        </w:rPr>
        <w:t>central catalyst of social strife</w:t>
      </w:r>
      <w:r w:rsidRPr="00226873">
        <w:rPr>
          <w:rStyle w:val="StyleUnderline"/>
          <w:highlight w:val="yellow"/>
        </w:rPr>
        <w:t>.</w:t>
      </w:r>
    </w:p>
    <w:p w14:paraId="05EC1311" w14:textId="77777777" w:rsidR="00B43D0A" w:rsidRPr="00226873" w:rsidRDefault="00B43D0A" w:rsidP="00B43D0A">
      <w:r w:rsidRPr="00226873">
        <w:t>Americans have an inchoate sense that something’s amiss: A majority of voters recognize that our “system of checks and balances … is not working well these days,” according to a recent survey by the Associated Press and the University of Chicago. “The abstract idea of a president with nearly unchecked power remains unpopular,” for what that’s worth, which is not much. The rub comes when we go from the abstract to the particular. The Associated Press summed up the survey results succinctly: “</w:t>
      </w:r>
      <w:r w:rsidRPr="00226873">
        <w:rPr>
          <w:rStyle w:val="StyleUnderline"/>
        </w:rPr>
        <w:t>Americans think a president’s power should be checked—unless their side wins</w:t>
      </w:r>
      <w:r w:rsidRPr="00226873">
        <w:t>.”</w:t>
      </w:r>
    </w:p>
    <w:p w14:paraId="4CA431D1" w14:textId="77777777" w:rsidR="00B43D0A" w:rsidRPr="00226873" w:rsidRDefault="00B43D0A" w:rsidP="00B43D0A">
      <w:pPr>
        <w:rPr>
          <w:rStyle w:val="StyleUnderline"/>
        </w:rPr>
      </w:pPr>
      <w:r w:rsidRPr="00226873">
        <w:t xml:space="preserve">Yet anyone capable of thinking past a single presidential election cycle should recognize the dangers of giving presidents an even freer hand. </w:t>
      </w:r>
      <w:r w:rsidRPr="00226873">
        <w:rPr>
          <w:rStyle w:val="StyleUnderline"/>
        </w:rPr>
        <w:t xml:space="preserve">In a country as fractious as ours has become, </w:t>
      </w:r>
      <w:r w:rsidRPr="00226873">
        <w:rPr>
          <w:rStyle w:val="StyleUnderline"/>
          <w:highlight w:val="yellow"/>
        </w:rPr>
        <w:t xml:space="preserve">that’s </w:t>
      </w:r>
      <w:r w:rsidRPr="00226873">
        <w:rPr>
          <w:rStyle w:val="Emphasis"/>
          <w:highlight w:val="yellow"/>
        </w:rPr>
        <w:t>a prescription for</w:t>
      </w:r>
      <w:r w:rsidRPr="00226873">
        <w:t xml:space="preserve"> </w:t>
      </w:r>
      <w:r w:rsidRPr="00226873">
        <w:rPr>
          <w:rStyle w:val="StyleUnderline"/>
        </w:rPr>
        <w:t xml:space="preserve">turning our as-yet-metaphorical </w:t>
      </w:r>
      <w:r w:rsidRPr="00226873">
        <w:rPr>
          <w:rStyle w:val="Emphasis"/>
          <w:highlight w:val="yellow"/>
        </w:rPr>
        <w:t>civil war</w:t>
      </w:r>
      <w:r w:rsidRPr="00226873">
        <w:rPr>
          <w:rStyle w:val="Emphasis"/>
        </w:rPr>
        <w:t xml:space="preserve"> into</w:t>
      </w:r>
      <w:r w:rsidRPr="00226873">
        <w:rPr>
          <w:rStyle w:val="StyleUnderline"/>
        </w:rPr>
        <w:t xml:space="preserve"> real American </w:t>
      </w:r>
      <w:r w:rsidRPr="00226873">
        <w:rPr>
          <w:rStyle w:val="Emphasis"/>
        </w:rPr>
        <w:t>carnage</w:t>
      </w:r>
      <w:r w:rsidRPr="00226873">
        <w:rPr>
          <w:rStyle w:val="StyleUnderline"/>
        </w:rPr>
        <w:t>.</w:t>
      </w:r>
    </w:p>
    <w:p w14:paraId="5217F312" w14:textId="77777777" w:rsidR="00B43D0A" w:rsidRPr="00226873" w:rsidRDefault="00B43D0A" w:rsidP="00B43D0A">
      <w:pPr>
        <w:rPr>
          <w:rStyle w:val="StyleUnderline"/>
        </w:rPr>
      </w:pPr>
      <w:r w:rsidRPr="00226873">
        <w:rPr>
          <w:rStyle w:val="StyleUnderline"/>
        </w:rPr>
        <w:t>We should be</w:t>
      </w:r>
      <w:r w:rsidRPr="00226873">
        <w:t xml:space="preserve"> heading in the opposite direction, </w:t>
      </w:r>
      <w:r w:rsidRPr="00226873">
        <w:rPr>
          <w:rStyle w:val="Emphasis"/>
        </w:rPr>
        <w:t>limiting</w:t>
      </w:r>
      <w:r w:rsidRPr="00226873">
        <w:t xml:space="preserve"> </w:t>
      </w:r>
      <w:r w:rsidRPr="00226873">
        <w:rPr>
          <w:rStyle w:val="StyleUnderline"/>
        </w:rPr>
        <w:t>the damage presidents can do and lowering the stakes of presidential elections</w:t>
      </w:r>
      <w:r w:rsidRPr="00226873">
        <w:t xml:space="preserve">—reining in emergency powers, war powers, authority over trade, and the ability to make law with the stroke of a pen. Our most pressing need is for structural reforms that limit the harm we might do to one another </w:t>
      </w:r>
      <w:r w:rsidRPr="00226873">
        <w:rPr>
          <w:rStyle w:val="StyleUnderline"/>
        </w:rPr>
        <w:t>amid the fog of partisan war.</w:t>
      </w:r>
    </w:p>
    <w:p w14:paraId="7BD4D2B3" w14:textId="77777777" w:rsidR="00B43D0A" w:rsidRPr="00226873" w:rsidRDefault="00B43D0A" w:rsidP="00B43D0A">
      <w:pPr>
        <w:rPr>
          <w:rStyle w:val="StyleUnderline"/>
        </w:rPr>
      </w:pPr>
      <w:r w:rsidRPr="00226873">
        <w:t xml:space="preserve">I wrote Cult because I believed </w:t>
      </w:r>
      <w:r w:rsidRPr="00226873">
        <w:rPr>
          <w:rStyle w:val="StyleUnderline"/>
        </w:rPr>
        <w:t>the American presidency had become an extraconstitutional monstrosity and a libertarian nightmare, “</w:t>
      </w:r>
      <w:r w:rsidRPr="00226873">
        <w:rPr>
          <w:rStyle w:val="Emphasis"/>
        </w:rPr>
        <w:t>the source</w:t>
      </w:r>
      <w:r w:rsidRPr="00226873">
        <w:rPr>
          <w:rStyle w:val="StyleUnderline"/>
        </w:rPr>
        <w:t xml:space="preserve"> of much of our political woe and some of the gravest </w:t>
      </w:r>
      <w:r w:rsidRPr="00226873">
        <w:rPr>
          <w:rStyle w:val="Emphasis"/>
        </w:rPr>
        <w:t>threats to our liberties</w:t>
      </w:r>
      <w:r w:rsidRPr="00226873">
        <w:rPr>
          <w:rStyle w:val="StyleUnderline"/>
        </w:rPr>
        <w:t>.”</w:t>
      </w:r>
    </w:p>
    <w:p w14:paraId="2EA42313" w14:textId="77777777" w:rsidR="00B43D0A" w:rsidRPr="00226873" w:rsidRDefault="00B43D0A" w:rsidP="00B43D0A">
      <w:r w:rsidRPr="00226873">
        <w:t xml:space="preserve">The last decade and a half has given me little reason to change that assessment. But as I look back at what I wrote then, I fear that I understated the </w:t>
      </w:r>
      <w:r w:rsidRPr="00226873">
        <w:rPr>
          <w:rStyle w:val="StyleUnderline"/>
        </w:rPr>
        <w:t>dangers</w:t>
      </w:r>
      <w:r w:rsidRPr="00226873">
        <w:t xml:space="preserve"> we’d face by failing to re-limit </w:t>
      </w:r>
      <w:r w:rsidRPr="00226873">
        <w:rPr>
          <w:rStyle w:val="StyleUnderline"/>
          <w:highlight w:val="yellow"/>
        </w:rPr>
        <w:t>exec</w:t>
      </w:r>
      <w:r w:rsidRPr="00226873">
        <w:t xml:space="preserve">utive </w:t>
      </w:r>
      <w:r w:rsidRPr="00226873">
        <w:rPr>
          <w:rStyle w:val="StyleUnderline"/>
          <w:highlight w:val="yellow"/>
        </w:rPr>
        <w:t>power</w:t>
      </w:r>
      <w:r w:rsidRPr="00226873">
        <w:t xml:space="preserve">. In certain passages, I seem to </w:t>
      </w:r>
      <w:r w:rsidRPr="00226873">
        <w:rPr>
          <w:rStyle w:val="StyleUnderline"/>
          <w:highlight w:val="yellow"/>
        </w:rPr>
        <w:t>suggest</w:t>
      </w:r>
      <w:r w:rsidRPr="00226873">
        <w:t xml:space="preserve"> that </w:t>
      </w:r>
      <w:r w:rsidRPr="00226873">
        <w:rPr>
          <w:rStyle w:val="StyleUnderline"/>
        </w:rPr>
        <w:t xml:space="preserve">the wages of constitutional sin would be … frustration, an </w:t>
      </w:r>
      <w:r w:rsidRPr="00226873">
        <w:rPr>
          <w:rStyle w:val="Emphasis"/>
        </w:rPr>
        <w:t>eternal recurrence</w:t>
      </w:r>
      <w:r w:rsidRPr="00226873">
        <w:rPr>
          <w:rStyle w:val="StyleUnderline"/>
        </w:rPr>
        <w:t xml:space="preserve"> of the “timeworn pattern: outsized expectations, </w:t>
      </w:r>
      <w:r w:rsidRPr="00226873">
        <w:rPr>
          <w:rStyle w:val="Emphasis"/>
        </w:rPr>
        <w:t>dangerous centralization</w:t>
      </w:r>
      <w:r w:rsidRPr="00226873">
        <w:rPr>
          <w:rStyle w:val="StyleUnderline"/>
        </w:rPr>
        <w:t xml:space="preserve"> of power, and </w:t>
      </w:r>
      <w:r w:rsidRPr="00226873">
        <w:rPr>
          <w:rStyle w:val="Emphasis"/>
        </w:rPr>
        <w:t>inevitable failure</w:t>
      </w:r>
      <w:r w:rsidRPr="00226873">
        <w:rPr>
          <w:rStyle w:val="StyleUnderline"/>
        </w:rPr>
        <w:t>,” a “perennial cycle of disappointment and centralization.”</w:t>
      </w:r>
    </w:p>
    <w:p w14:paraId="69E26817" w14:textId="77777777" w:rsidR="00B43D0A" w:rsidRPr="00226873" w:rsidRDefault="00B43D0A" w:rsidP="00B43D0A">
      <w:pPr>
        <w:rPr>
          <w:b/>
          <w:sz w:val="20"/>
          <w:u w:val="single"/>
        </w:rPr>
      </w:pPr>
      <w:r w:rsidRPr="00226873">
        <w:t xml:space="preserve">Fifteen years later, the risks strike me as far more dire than that. In our partisan myopia, </w:t>
      </w:r>
      <w:r w:rsidRPr="00226873">
        <w:rPr>
          <w:rStyle w:val="StyleUnderline"/>
          <w:highlight w:val="yellow"/>
        </w:rPr>
        <w:t>we’ve</w:t>
      </w:r>
      <w:r w:rsidRPr="00226873">
        <w:rPr>
          <w:rStyle w:val="StyleUnderline"/>
        </w:rPr>
        <w:t xml:space="preserve"> unwittingly </w:t>
      </w:r>
      <w:r w:rsidRPr="00226873">
        <w:rPr>
          <w:rStyle w:val="StyleUnderline"/>
          <w:highlight w:val="yellow"/>
        </w:rPr>
        <w:t>laid down the infrastructure for</w:t>
      </w:r>
      <w:r w:rsidRPr="00226873">
        <w:rPr>
          <w:rStyle w:val="StyleUnderline"/>
        </w:rPr>
        <w:t xml:space="preserve"> </w:t>
      </w:r>
      <w:r w:rsidRPr="00226873">
        <w:rPr>
          <w:rStyle w:val="Emphasis"/>
        </w:rPr>
        <w:t>autocratic rule</w:t>
      </w:r>
      <w:r w:rsidRPr="00226873">
        <w:rPr>
          <w:rStyle w:val="StyleUnderline"/>
        </w:rPr>
        <w:t xml:space="preserve"> and </w:t>
      </w:r>
      <w:r w:rsidRPr="00226873">
        <w:rPr>
          <w:rStyle w:val="Emphasis"/>
          <w:highlight w:val="yellow"/>
        </w:rPr>
        <w:t>sectarian warfare</w:t>
      </w:r>
      <w:r w:rsidRPr="00226873">
        <w:rPr>
          <w:rStyle w:val="StyleUnderline"/>
        </w:rPr>
        <w:t>.</w:t>
      </w:r>
      <w:r w:rsidRPr="00226873">
        <w:t xml:space="preserve"> The danger isn’t that we’ll wind up disappointed; it’s the prospect </w:t>
      </w:r>
      <w:r w:rsidRPr="00226873">
        <w:rPr>
          <w:rStyle w:val="StyleUnderline"/>
        </w:rPr>
        <w:t>that</w:t>
      </w:r>
      <w:r w:rsidRPr="00226873">
        <w:t xml:space="preserve"> </w:t>
      </w:r>
      <w:r w:rsidRPr="00226873">
        <w:rPr>
          <w:rStyle w:val="StyleUnderline"/>
        </w:rPr>
        <w:t xml:space="preserve">the presidency will </w:t>
      </w:r>
      <w:r w:rsidRPr="00226873">
        <w:rPr>
          <w:rStyle w:val="Emphasis"/>
        </w:rPr>
        <w:t>tear the country apart</w:t>
      </w:r>
      <w:r w:rsidRPr="00226873">
        <w:rPr>
          <w:rStyle w:val="StyleUnderline"/>
        </w:rPr>
        <w:t>.</w:t>
      </w:r>
    </w:p>
    <w:p w14:paraId="2DC0328B" w14:textId="77777777" w:rsidR="00B43D0A" w:rsidRPr="00226873" w:rsidRDefault="00B43D0A" w:rsidP="00B43D0A"/>
    <w:p w14:paraId="415FBF76" w14:textId="77777777" w:rsidR="00B43D0A" w:rsidRPr="00073D51" w:rsidRDefault="00B43D0A" w:rsidP="00B43D0A">
      <w:pPr>
        <w:pStyle w:val="Heading4"/>
      </w:pPr>
      <w:r>
        <w:t xml:space="preserve">Civil war </w:t>
      </w:r>
      <w:r w:rsidRPr="00AA625E">
        <w:rPr>
          <w:u w:val="single"/>
        </w:rPr>
        <w:t>spills over</w:t>
      </w:r>
      <w:r>
        <w:t xml:space="preserve"> AND goes </w:t>
      </w:r>
      <w:r w:rsidRPr="00AA625E">
        <w:rPr>
          <w:u w:val="single"/>
        </w:rPr>
        <w:t>nuclear</w:t>
      </w:r>
      <w:r>
        <w:t xml:space="preserve">. </w:t>
      </w:r>
      <w:r w:rsidRPr="00710E84">
        <w:rPr>
          <w:b w:val="0"/>
          <w:bCs/>
          <w:u w:val="single"/>
        </w:rPr>
        <w:t>Expert consensus</w:t>
      </w:r>
      <w:r w:rsidRPr="00710E84">
        <w:rPr>
          <w:b w:val="0"/>
          <w:bCs/>
        </w:rPr>
        <w:t xml:space="preserve"> disproves checks.</w:t>
      </w:r>
    </w:p>
    <w:p w14:paraId="1140D7DA" w14:textId="77777777" w:rsidR="00B43D0A" w:rsidRDefault="00B43D0A" w:rsidP="00B43D0A">
      <w:r w:rsidRPr="00073D51">
        <w:rPr>
          <w:rStyle w:val="Style13ptBold"/>
        </w:rPr>
        <w:t>SLG 12-20</w:t>
      </w:r>
      <w:r>
        <w:t>, Citing: Preventive Priorities Survey 2026 by the Council on Foreign Relations. Survey Author: Dr. Paul</w:t>
      </w:r>
      <w:r w:rsidRPr="00457541">
        <w:t xml:space="preserve"> B. Stares, PhD, </w:t>
      </w:r>
      <w:r>
        <w:t xml:space="preserve">MA, </w:t>
      </w:r>
      <w:r w:rsidRPr="00457541">
        <w:t>General John W. Vessey Senior Fellow</w:t>
      </w:r>
      <w:r>
        <w:t xml:space="preserve">, </w:t>
      </w:r>
      <w:r w:rsidRPr="00457541">
        <w:t>Conflict Prevention</w:t>
      </w:r>
      <w:r>
        <w:t xml:space="preserve">, </w:t>
      </w:r>
      <w:r w:rsidRPr="00457541">
        <w:t>Center for Preventive</w:t>
      </w:r>
      <w:r>
        <w:t xml:space="preserve"> Action, Council on Foreign Relations. </w:t>
      </w:r>
      <w:r w:rsidRPr="00457541">
        <w:t>Director</w:t>
      </w:r>
      <w:r>
        <w:t xml:space="preserve">, </w:t>
      </w:r>
      <w:r w:rsidRPr="00457541">
        <w:t>Center for Preventive</w:t>
      </w:r>
      <w:r>
        <w:t xml:space="preserve"> Action, Council on Foreign Relations. Former Vice President &amp; Director Center for Conflict Analysis and Prevention, United States Institute of Peace, "The Next Wars," SL Guardian, 12/20/2025, </w:t>
      </w:r>
      <w:r w:rsidRPr="007318B1">
        <w:t>https://slguardian.org/the-next-wars/</w:t>
      </w:r>
      <w:r>
        <w:t>.</w:t>
      </w:r>
    </w:p>
    <w:p w14:paraId="7FA592B2" w14:textId="77777777" w:rsidR="00B43D0A" w:rsidRDefault="00B43D0A" w:rsidP="00B43D0A"/>
    <w:p w14:paraId="0DF9A1F7" w14:textId="77777777" w:rsidR="00B43D0A" w:rsidRPr="00A637ED" w:rsidRDefault="00B43D0A" w:rsidP="00B43D0A">
      <w:r w:rsidRPr="00A637ED">
        <w:t xml:space="preserve">The </w:t>
      </w:r>
      <w:r w:rsidRPr="00F24850">
        <w:rPr>
          <w:rStyle w:val="StyleUnderline"/>
        </w:rPr>
        <w:t>international security environment</w:t>
      </w:r>
      <w:r w:rsidRPr="00A637ED">
        <w:t xml:space="preserve"> entering 2026 </w:t>
      </w:r>
      <w:r w:rsidRPr="00F24850">
        <w:rPr>
          <w:rStyle w:val="StyleUnderline"/>
        </w:rPr>
        <w:t>is marked by an</w:t>
      </w:r>
      <w:r w:rsidRPr="00A637ED">
        <w:t xml:space="preserve"> </w:t>
      </w:r>
      <w:r w:rsidRPr="00F24850">
        <w:rPr>
          <w:rStyle w:val="Emphasis"/>
        </w:rPr>
        <w:t>intensity</w:t>
      </w:r>
      <w:r w:rsidRPr="00A637ED">
        <w:t xml:space="preserve">, </w:t>
      </w:r>
      <w:r w:rsidRPr="00F24850">
        <w:rPr>
          <w:rStyle w:val="Emphasis"/>
        </w:rPr>
        <w:t>breadth</w:t>
      </w:r>
      <w:r w:rsidRPr="00A637ED">
        <w:t xml:space="preserve">, </w:t>
      </w:r>
      <w:r w:rsidRPr="00F24850">
        <w:rPr>
          <w:rStyle w:val="StyleUnderline"/>
        </w:rPr>
        <w:t>and</w:t>
      </w:r>
      <w:r w:rsidRPr="00A637ED">
        <w:t xml:space="preserve"> </w:t>
      </w:r>
      <w:r w:rsidRPr="00F24850">
        <w:rPr>
          <w:rStyle w:val="Emphasis"/>
        </w:rPr>
        <w:t>complexity</w:t>
      </w:r>
      <w:r w:rsidRPr="00A637ED">
        <w:t xml:space="preserve"> </w:t>
      </w:r>
      <w:r w:rsidRPr="00F24850">
        <w:rPr>
          <w:rStyle w:val="StyleUnderline"/>
        </w:rPr>
        <w:t>of conflict risks</w:t>
      </w:r>
      <w:r w:rsidRPr="00A637ED">
        <w:t xml:space="preserve"> </w:t>
      </w:r>
      <w:r w:rsidRPr="00F24850">
        <w:rPr>
          <w:rStyle w:val="Emphasis"/>
        </w:rPr>
        <w:t>unseen</w:t>
      </w:r>
      <w:r w:rsidRPr="00A637ED">
        <w:t xml:space="preserve"> </w:t>
      </w:r>
      <w:r w:rsidRPr="00F24850">
        <w:rPr>
          <w:rStyle w:val="StyleUnderline"/>
        </w:rPr>
        <w:t>since the end of the</w:t>
      </w:r>
      <w:r w:rsidRPr="00A637ED">
        <w:t xml:space="preserve"> </w:t>
      </w:r>
      <w:r w:rsidRPr="00F24850">
        <w:rPr>
          <w:rStyle w:val="Emphasis"/>
        </w:rPr>
        <w:t>Second World War</w:t>
      </w:r>
      <w:r w:rsidRPr="00A637ED">
        <w:t xml:space="preserve">. </w:t>
      </w:r>
      <w:r w:rsidRPr="00F24850">
        <w:rPr>
          <w:rStyle w:val="StyleUnderline"/>
        </w:rPr>
        <w:t>According to the</w:t>
      </w:r>
      <w:r w:rsidRPr="00A637ED">
        <w:t xml:space="preserve"> </w:t>
      </w:r>
      <w:r w:rsidRPr="00F24850">
        <w:rPr>
          <w:rStyle w:val="Emphasis"/>
        </w:rPr>
        <w:t>C</w:t>
      </w:r>
      <w:r w:rsidRPr="00A637ED">
        <w:t xml:space="preserve">enter for </w:t>
      </w:r>
      <w:r w:rsidRPr="00F24850">
        <w:rPr>
          <w:rStyle w:val="Emphasis"/>
        </w:rPr>
        <w:t>P</w:t>
      </w:r>
      <w:r w:rsidRPr="00A637ED">
        <w:t xml:space="preserve">reventive </w:t>
      </w:r>
      <w:r w:rsidRPr="00F24850">
        <w:rPr>
          <w:rStyle w:val="Emphasis"/>
        </w:rPr>
        <w:t>A</w:t>
      </w:r>
      <w:r w:rsidRPr="00A637ED">
        <w:t xml:space="preserve">ction’s </w:t>
      </w:r>
      <w:r w:rsidRPr="00F24850">
        <w:rPr>
          <w:rStyle w:val="Emphasis"/>
        </w:rPr>
        <w:t>P</w:t>
      </w:r>
      <w:r w:rsidRPr="00A637ED">
        <w:t xml:space="preserve">reventive </w:t>
      </w:r>
      <w:r w:rsidRPr="00F24850">
        <w:rPr>
          <w:rStyle w:val="Emphasis"/>
        </w:rPr>
        <w:t>P</w:t>
      </w:r>
      <w:r w:rsidRPr="00A637ED">
        <w:t xml:space="preserve">riorities </w:t>
      </w:r>
      <w:r w:rsidRPr="00F24850">
        <w:rPr>
          <w:rStyle w:val="Emphasis"/>
        </w:rPr>
        <w:t>S</w:t>
      </w:r>
      <w:r w:rsidRPr="00A637ED">
        <w:t xml:space="preserve">urvey </w:t>
      </w:r>
      <w:r w:rsidRPr="00F24850">
        <w:rPr>
          <w:rStyle w:val="Emphasis"/>
        </w:rPr>
        <w:t>2026</w:t>
      </w:r>
      <w:r w:rsidRPr="00A637ED">
        <w:t xml:space="preserve">, </w:t>
      </w:r>
      <w:r w:rsidRPr="00F24850">
        <w:rPr>
          <w:rStyle w:val="StyleUnderline"/>
        </w:rPr>
        <w:t xml:space="preserve">the number of armed </w:t>
      </w:r>
      <w:r w:rsidRPr="003C76AE">
        <w:rPr>
          <w:rStyle w:val="StyleUnderline"/>
        </w:rPr>
        <w:t>conflicts</w:t>
      </w:r>
      <w:r w:rsidRPr="00F24850">
        <w:rPr>
          <w:rStyle w:val="StyleUnderline"/>
        </w:rPr>
        <w:t xml:space="preserve"> worldwide</w:t>
      </w:r>
      <w:r w:rsidRPr="00A637ED">
        <w:t xml:space="preserve"> has </w:t>
      </w:r>
      <w:r w:rsidRPr="00F24850">
        <w:rPr>
          <w:rStyle w:val="StyleUnderline"/>
        </w:rPr>
        <w:t>reached its</w:t>
      </w:r>
      <w:r w:rsidRPr="00A637ED">
        <w:t xml:space="preserve"> </w:t>
      </w:r>
      <w:r w:rsidRPr="00F24850">
        <w:rPr>
          <w:rStyle w:val="Emphasis"/>
        </w:rPr>
        <w:t>highest level</w:t>
      </w:r>
      <w:r w:rsidRPr="00A637ED">
        <w:t xml:space="preserve"> </w:t>
      </w:r>
      <w:r w:rsidRPr="00F24850">
        <w:rPr>
          <w:rStyle w:val="StyleUnderline"/>
        </w:rPr>
        <w:t>in decades, with</w:t>
      </w:r>
      <w:r w:rsidRPr="00A637ED">
        <w:t xml:space="preserve"> </w:t>
      </w:r>
      <w:r w:rsidRPr="00D23FC1">
        <w:rPr>
          <w:rStyle w:val="Emphasis"/>
        </w:rPr>
        <w:t>interstate wars</w:t>
      </w:r>
      <w:r w:rsidRPr="00D23FC1">
        <w:t xml:space="preserve"> once again </w:t>
      </w:r>
      <w:r w:rsidRPr="00D23FC1">
        <w:rPr>
          <w:rStyle w:val="StyleUnderline"/>
        </w:rPr>
        <w:t>becoming more common</w:t>
      </w:r>
      <w:r w:rsidRPr="00A637ED">
        <w:t xml:space="preserve"> after a long post–Cold War period dominated by internal conflicts. The </w:t>
      </w:r>
      <w:r w:rsidRPr="006A7A1D">
        <w:rPr>
          <w:rStyle w:val="StyleUnderline"/>
        </w:rPr>
        <w:t>survey</w:t>
      </w:r>
      <w:r w:rsidRPr="00A637ED">
        <w:t xml:space="preserve">, now in its eighteenth year, </w:t>
      </w:r>
      <w:r w:rsidRPr="006A7A1D">
        <w:rPr>
          <w:rStyle w:val="StyleUnderline"/>
        </w:rPr>
        <w:t>reflects the judgment of approximately</w:t>
      </w:r>
      <w:r w:rsidRPr="00A637ED">
        <w:t xml:space="preserve"> </w:t>
      </w:r>
      <w:r w:rsidRPr="000B71D3">
        <w:rPr>
          <w:rStyle w:val="Emphasis"/>
          <w:sz w:val="24"/>
          <w:szCs w:val="24"/>
          <w:highlight w:val="yellow"/>
        </w:rPr>
        <w:t>620</w:t>
      </w:r>
      <w:r w:rsidRPr="00A637ED">
        <w:t xml:space="preserve"> American </w:t>
      </w:r>
      <w:r w:rsidRPr="000B71D3">
        <w:rPr>
          <w:rStyle w:val="Emphasis"/>
          <w:sz w:val="24"/>
          <w:szCs w:val="24"/>
          <w:highlight w:val="yellow"/>
        </w:rPr>
        <w:t>fo</w:t>
      </w:r>
      <w:r w:rsidRPr="000F7E35">
        <w:rPr>
          <w:rStyle w:val="Emphasis"/>
          <w:sz w:val="24"/>
          <w:szCs w:val="24"/>
        </w:rPr>
        <w:t xml:space="preserve">reign </w:t>
      </w:r>
      <w:r w:rsidRPr="000B71D3">
        <w:rPr>
          <w:rStyle w:val="Emphasis"/>
          <w:sz w:val="24"/>
          <w:szCs w:val="24"/>
          <w:highlight w:val="yellow"/>
        </w:rPr>
        <w:t>po</w:t>
      </w:r>
      <w:r w:rsidRPr="000F7E35">
        <w:rPr>
          <w:rStyle w:val="Emphasis"/>
          <w:sz w:val="24"/>
          <w:szCs w:val="24"/>
        </w:rPr>
        <w:t xml:space="preserve">licy </w:t>
      </w:r>
      <w:r w:rsidRPr="000B71D3">
        <w:rPr>
          <w:rStyle w:val="Emphasis"/>
          <w:sz w:val="24"/>
          <w:szCs w:val="24"/>
          <w:highlight w:val="yellow"/>
        </w:rPr>
        <w:t>experts</w:t>
      </w:r>
      <w:r w:rsidRPr="00A637ED">
        <w:t xml:space="preserve"> </w:t>
      </w:r>
      <w:r w:rsidRPr="006A7A1D">
        <w:rPr>
          <w:rStyle w:val="StyleUnderline"/>
        </w:rPr>
        <w:t>drawn from government, academia, and the policy community</w:t>
      </w:r>
      <w:r w:rsidRPr="00A637ED">
        <w:t xml:space="preserve">, who assessed thirty discrete contingencies judged plausible within the coming twelve months. </w:t>
      </w:r>
      <w:r w:rsidRPr="009D1C31">
        <w:rPr>
          <w:rStyle w:val="StyleUnderline"/>
        </w:rPr>
        <w:t>Their</w:t>
      </w:r>
      <w:r w:rsidRPr="00A637ED">
        <w:t xml:space="preserve"> </w:t>
      </w:r>
      <w:r w:rsidRPr="009D1C31">
        <w:rPr>
          <w:rStyle w:val="Emphasis"/>
        </w:rPr>
        <w:t xml:space="preserve">collective </w:t>
      </w:r>
      <w:r w:rsidRPr="000B71D3">
        <w:rPr>
          <w:rStyle w:val="Emphasis"/>
          <w:highlight w:val="yellow"/>
        </w:rPr>
        <w:t>assessment</w:t>
      </w:r>
      <w:r w:rsidRPr="000B71D3">
        <w:rPr>
          <w:highlight w:val="yellow"/>
        </w:rPr>
        <w:t xml:space="preserve"> </w:t>
      </w:r>
      <w:r w:rsidRPr="000B71D3">
        <w:rPr>
          <w:rStyle w:val="StyleUnderline"/>
          <w:highlight w:val="yellow"/>
        </w:rPr>
        <w:t>underscores</w:t>
      </w:r>
      <w:r w:rsidRPr="009D1C31">
        <w:rPr>
          <w:rStyle w:val="StyleUnderline"/>
        </w:rPr>
        <w:t xml:space="preserve"> a</w:t>
      </w:r>
      <w:r w:rsidRPr="00A637ED">
        <w:t xml:space="preserve"> </w:t>
      </w:r>
      <w:r w:rsidRPr="009D1C31">
        <w:rPr>
          <w:rStyle w:val="Emphasis"/>
        </w:rPr>
        <w:t>sobering</w:t>
      </w:r>
      <w:r w:rsidRPr="00A637ED">
        <w:t xml:space="preserve"> </w:t>
      </w:r>
      <w:r w:rsidRPr="000B71D3">
        <w:rPr>
          <w:rStyle w:val="StyleUnderline"/>
          <w:highlight w:val="yellow"/>
        </w:rPr>
        <w:t>reality</w:t>
      </w:r>
      <w:r w:rsidRPr="00A637ED">
        <w:t xml:space="preserve">: global anxiety about violent conflict remains undiminished, and U.S. </w:t>
      </w:r>
      <w:r w:rsidRPr="009230CB">
        <w:rPr>
          <w:rStyle w:val="StyleUnderline"/>
        </w:rPr>
        <w:t>policymakers face an</w:t>
      </w:r>
      <w:r w:rsidRPr="00A637ED">
        <w:t xml:space="preserve"> </w:t>
      </w:r>
      <w:r w:rsidRPr="009230CB">
        <w:rPr>
          <w:rStyle w:val="Emphasis"/>
        </w:rPr>
        <w:t>increasingly</w:t>
      </w:r>
      <w:r w:rsidRPr="00A637ED">
        <w:t xml:space="preserve"> </w:t>
      </w:r>
      <w:r w:rsidRPr="009230CB">
        <w:rPr>
          <w:rStyle w:val="StyleUnderline"/>
        </w:rPr>
        <w:t>crowded and volatile risk landscape</w:t>
      </w:r>
      <w:r w:rsidRPr="00A637ED">
        <w:t>.</w:t>
      </w:r>
    </w:p>
    <w:p w14:paraId="3CC73867" w14:textId="77777777" w:rsidR="00B43D0A" w:rsidRPr="00D23FC1" w:rsidRDefault="00B43D0A" w:rsidP="00B43D0A">
      <w:r w:rsidRPr="00A637ED">
        <w:t xml:space="preserve">One of the most striking findings of the 2026 survey is the persistence of high-likelihood, high-impact contingencies. Five </w:t>
      </w:r>
      <w:r w:rsidRPr="00271A79">
        <w:rPr>
          <w:rStyle w:val="StyleUnderline"/>
        </w:rPr>
        <w:t>scenarios</w:t>
      </w:r>
      <w:r w:rsidRPr="00A637ED">
        <w:t xml:space="preserve"> fall into this most dangerous category, indicating both a strong probability of occurrence and a direct </w:t>
      </w:r>
      <w:r w:rsidRPr="00357D43">
        <w:rPr>
          <w:rStyle w:val="StyleUnderline"/>
        </w:rPr>
        <w:t>threat to</w:t>
      </w:r>
      <w:r w:rsidRPr="00A637ED">
        <w:t xml:space="preserve"> </w:t>
      </w:r>
      <w:r w:rsidRPr="00357D43">
        <w:rPr>
          <w:rStyle w:val="Emphasis"/>
        </w:rPr>
        <w:t>U.S.</w:t>
      </w:r>
      <w:r w:rsidRPr="00A637ED">
        <w:t xml:space="preserve"> national interests that </w:t>
      </w:r>
      <w:r w:rsidRPr="00271A79">
        <w:rPr>
          <w:rStyle w:val="StyleUnderline"/>
        </w:rPr>
        <w:t>could trigger</w:t>
      </w:r>
      <w:r w:rsidRPr="00A637ED">
        <w:t xml:space="preserve"> </w:t>
      </w:r>
      <w:r w:rsidRPr="00271A79">
        <w:rPr>
          <w:rStyle w:val="Emphasis"/>
        </w:rPr>
        <w:t>military involvement</w:t>
      </w:r>
      <w:r w:rsidRPr="00A637ED">
        <w:t xml:space="preserve">. Among these, the </w:t>
      </w:r>
      <w:r w:rsidRPr="00357D43">
        <w:rPr>
          <w:rStyle w:val="StyleUnderline"/>
        </w:rPr>
        <w:t>war between</w:t>
      </w:r>
      <w:r w:rsidRPr="00A637ED">
        <w:t xml:space="preserve"> </w:t>
      </w:r>
      <w:r w:rsidRPr="00D23FC1">
        <w:rPr>
          <w:rStyle w:val="Emphasis"/>
        </w:rPr>
        <w:t>Russia</w:t>
      </w:r>
      <w:r w:rsidRPr="00D23FC1">
        <w:t xml:space="preserve"> </w:t>
      </w:r>
      <w:r w:rsidRPr="00D23FC1">
        <w:rPr>
          <w:rStyle w:val="StyleUnderline"/>
        </w:rPr>
        <w:t>and</w:t>
      </w:r>
      <w:r w:rsidRPr="00D23FC1">
        <w:t xml:space="preserve"> </w:t>
      </w:r>
      <w:r w:rsidRPr="00D23FC1">
        <w:rPr>
          <w:rStyle w:val="Emphasis"/>
        </w:rPr>
        <w:t>Ukraine</w:t>
      </w:r>
      <w:r w:rsidRPr="00D23FC1">
        <w:t xml:space="preserve"> continues to </w:t>
      </w:r>
      <w:r w:rsidRPr="00D23FC1">
        <w:rPr>
          <w:rStyle w:val="StyleUnderline"/>
        </w:rPr>
        <w:t>rank as a top concern</w:t>
      </w:r>
      <w:r w:rsidRPr="00D23FC1">
        <w:t xml:space="preserve">. Experts warn that the </w:t>
      </w:r>
      <w:r w:rsidRPr="00D23FC1">
        <w:rPr>
          <w:rStyle w:val="StyleUnderline"/>
        </w:rPr>
        <w:t>conflict is likely to</w:t>
      </w:r>
      <w:r w:rsidRPr="00D23FC1">
        <w:t xml:space="preserve"> </w:t>
      </w:r>
      <w:r w:rsidRPr="00D23FC1">
        <w:rPr>
          <w:rStyle w:val="Emphasis"/>
        </w:rPr>
        <w:t>intensify</w:t>
      </w:r>
      <w:r w:rsidRPr="00D23FC1">
        <w:t xml:space="preserve"> further in 2026 </w:t>
      </w:r>
      <w:r w:rsidRPr="00D23FC1">
        <w:rPr>
          <w:rStyle w:val="StyleUnderline"/>
        </w:rPr>
        <w:t>through</w:t>
      </w:r>
      <w:r w:rsidRPr="00D23FC1">
        <w:t xml:space="preserve"> </w:t>
      </w:r>
      <w:r w:rsidRPr="00D23FC1">
        <w:rPr>
          <w:rStyle w:val="Emphasis"/>
        </w:rPr>
        <w:t>expanded</w:t>
      </w:r>
      <w:r w:rsidRPr="00D23FC1">
        <w:t xml:space="preserve"> </w:t>
      </w:r>
      <w:r w:rsidRPr="00D23FC1">
        <w:rPr>
          <w:rStyle w:val="StyleUnderline"/>
        </w:rPr>
        <w:t>attacks on</w:t>
      </w:r>
      <w:r w:rsidRPr="00D23FC1">
        <w:t xml:space="preserve"> critical </w:t>
      </w:r>
      <w:r w:rsidRPr="00D23FC1">
        <w:rPr>
          <w:rStyle w:val="StyleUnderline"/>
        </w:rPr>
        <w:t>infrastructure and</w:t>
      </w:r>
      <w:r w:rsidRPr="00D23FC1">
        <w:t xml:space="preserve"> civilian </w:t>
      </w:r>
      <w:r w:rsidRPr="00D23FC1">
        <w:rPr>
          <w:rStyle w:val="StyleUnderline"/>
        </w:rPr>
        <w:t>population centers</w:t>
      </w:r>
      <w:r w:rsidRPr="00D23FC1">
        <w:t xml:space="preserve"> on both sides. This evolution reflects the war’s transition from maneuver warfare to a grinding conflict of attrition, with increasingly severe humanitarian consequences </w:t>
      </w:r>
      <w:r w:rsidRPr="00D23FC1">
        <w:rPr>
          <w:rStyle w:val="StyleUnderline"/>
        </w:rPr>
        <w:t>and</w:t>
      </w:r>
      <w:r w:rsidRPr="00D23FC1">
        <w:t xml:space="preserve"> </w:t>
      </w:r>
      <w:r w:rsidRPr="00D23FC1">
        <w:rPr>
          <w:rStyle w:val="Emphasis"/>
        </w:rPr>
        <w:t>growing</w:t>
      </w:r>
      <w:r w:rsidRPr="00D23FC1">
        <w:t xml:space="preserve"> </w:t>
      </w:r>
      <w:r w:rsidRPr="00D23FC1">
        <w:rPr>
          <w:rStyle w:val="StyleUnderline"/>
        </w:rPr>
        <w:t>risks of escalation</w:t>
      </w:r>
      <w:r w:rsidRPr="00D23FC1">
        <w:t xml:space="preserve"> involving NATO.</w:t>
      </w:r>
    </w:p>
    <w:p w14:paraId="41CB9FAF" w14:textId="77777777" w:rsidR="00B43D0A" w:rsidRPr="00D23FC1" w:rsidRDefault="00B43D0A" w:rsidP="00B43D0A">
      <w:r w:rsidRPr="00D23FC1">
        <w:t xml:space="preserve">The </w:t>
      </w:r>
      <w:r w:rsidRPr="00D23FC1">
        <w:rPr>
          <w:rStyle w:val="Emphasis"/>
        </w:rPr>
        <w:t>Mid</w:t>
      </w:r>
      <w:r w:rsidRPr="00D23FC1">
        <w:t xml:space="preserve">dle </w:t>
      </w:r>
      <w:r w:rsidRPr="00D23FC1">
        <w:rPr>
          <w:rStyle w:val="Emphasis"/>
        </w:rPr>
        <w:t>East</w:t>
      </w:r>
      <w:r w:rsidRPr="00D23FC1">
        <w:t xml:space="preserve"> </w:t>
      </w:r>
      <w:r w:rsidRPr="00D23FC1">
        <w:rPr>
          <w:rStyle w:val="StyleUnderline"/>
        </w:rPr>
        <w:t>occupies a</w:t>
      </w:r>
      <w:r w:rsidRPr="00D23FC1">
        <w:t xml:space="preserve"> disproportionately </w:t>
      </w:r>
      <w:r w:rsidRPr="00D23FC1">
        <w:rPr>
          <w:rStyle w:val="StyleUnderline"/>
        </w:rPr>
        <w:t>prominent place in the highest-risk tier</w:t>
      </w:r>
      <w:r w:rsidRPr="00D23FC1">
        <w:t xml:space="preserve">. Renewed fighting in the Gaza Strip is judged to be both highly likely and highly consequential, driven by escalating clashes between Hamas militants and Israeli security forces. The survey highlights that such </w:t>
      </w:r>
      <w:r w:rsidRPr="00D23FC1">
        <w:rPr>
          <w:rStyle w:val="StyleUnderline"/>
        </w:rPr>
        <w:t>renewed conflict would</w:t>
      </w:r>
      <w:r w:rsidRPr="00D23FC1">
        <w:t xml:space="preserve"> </w:t>
      </w:r>
      <w:r w:rsidRPr="00D23FC1">
        <w:rPr>
          <w:rStyle w:val="Emphasis"/>
        </w:rPr>
        <w:t>deepen</w:t>
      </w:r>
      <w:r w:rsidRPr="00D23FC1">
        <w:t xml:space="preserve"> </w:t>
      </w:r>
      <w:r w:rsidRPr="00D23FC1">
        <w:rPr>
          <w:rStyle w:val="StyleUnderline"/>
        </w:rPr>
        <w:t>an already dire humanitarian crisis and</w:t>
      </w:r>
      <w:r w:rsidRPr="00D23FC1">
        <w:t xml:space="preserve"> </w:t>
      </w:r>
      <w:r w:rsidRPr="00D23FC1">
        <w:rPr>
          <w:rStyle w:val="Emphasis"/>
        </w:rPr>
        <w:t>exacerbate instability</w:t>
      </w:r>
      <w:r w:rsidRPr="00D23FC1">
        <w:t xml:space="preserve"> </w:t>
      </w:r>
      <w:r w:rsidRPr="00D23FC1">
        <w:rPr>
          <w:rStyle w:val="StyleUnderline"/>
        </w:rPr>
        <w:t>across the region</w:t>
      </w:r>
      <w:r w:rsidRPr="00D23FC1">
        <w:t xml:space="preserve">. Closely related is the situation in the West Bank, where increased violence between Israeli forces and Palestinians is considered highly likely amid ongoing settlement expansion, disputes over political rights, and the spillover effects of the Gaza war. Together, Gaza and the West Bank </w:t>
      </w:r>
      <w:r w:rsidRPr="00D23FC1">
        <w:rPr>
          <w:rStyle w:val="StyleUnderline"/>
        </w:rPr>
        <w:t>exemplify how</w:t>
      </w:r>
      <w:r w:rsidRPr="00D23FC1">
        <w:t xml:space="preserve"> </w:t>
      </w:r>
      <w:r w:rsidRPr="00D23FC1">
        <w:rPr>
          <w:rStyle w:val="Emphasis"/>
        </w:rPr>
        <w:t>localized</w:t>
      </w:r>
      <w:r w:rsidRPr="00D23FC1">
        <w:t xml:space="preserve"> </w:t>
      </w:r>
      <w:r w:rsidRPr="00D23FC1">
        <w:rPr>
          <w:rStyle w:val="StyleUnderline"/>
        </w:rPr>
        <w:t>confrontations can have</w:t>
      </w:r>
      <w:r w:rsidRPr="00D23FC1">
        <w:t xml:space="preserve"> </w:t>
      </w:r>
      <w:r w:rsidRPr="00D23FC1">
        <w:rPr>
          <w:rStyle w:val="Emphasis"/>
        </w:rPr>
        <w:t>regional</w:t>
      </w:r>
      <w:r w:rsidRPr="00D23FC1">
        <w:t xml:space="preserve"> </w:t>
      </w:r>
      <w:r w:rsidRPr="00D23FC1">
        <w:rPr>
          <w:rStyle w:val="StyleUnderline"/>
        </w:rPr>
        <w:t>and</w:t>
      </w:r>
      <w:r w:rsidRPr="00D23FC1">
        <w:t xml:space="preserve"> </w:t>
      </w:r>
      <w:r w:rsidRPr="00D23FC1">
        <w:rPr>
          <w:rStyle w:val="Emphasis"/>
        </w:rPr>
        <w:t>global</w:t>
      </w:r>
      <w:r w:rsidRPr="00D23FC1">
        <w:t xml:space="preserve"> </w:t>
      </w:r>
      <w:r w:rsidRPr="00D23FC1">
        <w:rPr>
          <w:rStyle w:val="StyleUnderline"/>
        </w:rPr>
        <w:t>implications, particularly given</w:t>
      </w:r>
      <w:r w:rsidRPr="00D23FC1">
        <w:t xml:space="preserve"> </w:t>
      </w:r>
      <w:r w:rsidRPr="00D23FC1">
        <w:rPr>
          <w:rStyle w:val="Emphasis"/>
        </w:rPr>
        <w:t>U.S.</w:t>
      </w:r>
      <w:r w:rsidRPr="00D23FC1">
        <w:t xml:space="preserve"> strategic </w:t>
      </w:r>
      <w:r w:rsidRPr="00D23FC1">
        <w:rPr>
          <w:rStyle w:val="Emphasis"/>
        </w:rPr>
        <w:t>commitments</w:t>
      </w:r>
      <w:r w:rsidRPr="00D23FC1">
        <w:t xml:space="preserve"> </w:t>
      </w:r>
      <w:r w:rsidRPr="00D23FC1">
        <w:rPr>
          <w:rStyle w:val="StyleUnderline"/>
        </w:rPr>
        <w:t>to Israel and broader</w:t>
      </w:r>
      <w:r w:rsidRPr="00D23FC1">
        <w:t xml:space="preserve"> </w:t>
      </w:r>
      <w:r w:rsidRPr="00D23FC1">
        <w:rPr>
          <w:rStyle w:val="Emphasis"/>
        </w:rPr>
        <w:t>Mid</w:t>
      </w:r>
      <w:r w:rsidRPr="00D23FC1">
        <w:t xml:space="preserve">dle </w:t>
      </w:r>
      <w:r w:rsidRPr="00D23FC1">
        <w:rPr>
          <w:rStyle w:val="Emphasis"/>
        </w:rPr>
        <w:t>East</w:t>
      </w:r>
      <w:r w:rsidRPr="00D23FC1">
        <w:t xml:space="preserve">ern </w:t>
      </w:r>
      <w:r w:rsidRPr="00D23FC1">
        <w:rPr>
          <w:rStyle w:val="StyleUnderline"/>
        </w:rPr>
        <w:t>stability</w:t>
      </w:r>
      <w:r w:rsidRPr="00D23FC1">
        <w:t>.</w:t>
      </w:r>
    </w:p>
    <w:p w14:paraId="3BB9D55D" w14:textId="77777777" w:rsidR="00B43D0A" w:rsidRPr="00D23FC1" w:rsidRDefault="00B43D0A" w:rsidP="00B43D0A">
      <w:r w:rsidRPr="00D23FC1">
        <w:t xml:space="preserve">Beyond the immediate Israeli-Palestinian theater, </w:t>
      </w:r>
      <w:r w:rsidRPr="00D23FC1">
        <w:rPr>
          <w:rStyle w:val="StyleUnderline"/>
        </w:rPr>
        <w:t>experts</w:t>
      </w:r>
      <w:r w:rsidRPr="00D23FC1">
        <w:t xml:space="preserve"> also </w:t>
      </w:r>
      <w:r w:rsidRPr="00D23FC1">
        <w:rPr>
          <w:rStyle w:val="StyleUnderline"/>
        </w:rPr>
        <w:t>assign high priority to the risk of</w:t>
      </w:r>
      <w:r w:rsidRPr="00D23FC1">
        <w:t xml:space="preserve"> renewed armed </w:t>
      </w:r>
      <w:r w:rsidRPr="00D23FC1">
        <w:rPr>
          <w:rStyle w:val="StyleUnderline"/>
        </w:rPr>
        <w:t>conflict between</w:t>
      </w:r>
      <w:r w:rsidRPr="00D23FC1">
        <w:t xml:space="preserve"> </w:t>
      </w:r>
      <w:r w:rsidRPr="00D23FC1">
        <w:rPr>
          <w:rStyle w:val="Emphasis"/>
        </w:rPr>
        <w:t>Iran</w:t>
      </w:r>
      <w:r w:rsidRPr="00D23FC1">
        <w:t xml:space="preserve"> </w:t>
      </w:r>
      <w:r w:rsidRPr="00D23FC1">
        <w:rPr>
          <w:rStyle w:val="StyleUnderline"/>
        </w:rPr>
        <w:t>and</w:t>
      </w:r>
      <w:r w:rsidRPr="00D23FC1">
        <w:t xml:space="preserve"> </w:t>
      </w:r>
      <w:r w:rsidRPr="00D23FC1">
        <w:rPr>
          <w:rStyle w:val="Emphasis"/>
        </w:rPr>
        <w:t>Israel</w:t>
      </w:r>
      <w:r w:rsidRPr="00D23FC1">
        <w:t xml:space="preserve">. Although assessed as moderately likely rather than highly probable, the potential impact of such a conflict is considered severe. Concerns center on Iranian efforts to reconstitute its nuclear program and rebuild its network of regional proxy groups following the June 2025 twelve-day war. Any direct </w:t>
      </w:r>
      <w:r w:rsidRPr="00D23FC1">
        <w:rPr>
          <w:rStyle w:val="StyleUnderline"/>
        </w:rPr>
        <w:t>confrontation</w:t>
      </w:r>
      <w:r w:rsidRPr="00D23FC1">
        <w:t xml:space="preserve"> between Tehran and Jerusalem </w:t>
      </w:r>
      <w:r w:rsidRPr="00D23FC1">
        <w:rPr>
          <w:rStyle w:val="StyleUnderline"/>
        </w:rPr>
        <w:t>could</w:t>
      </w:r>
      <w:r w:rsidRPr="00D23FC1">
        <w:t xml:space="preserve"> </w:t>
      </w:r>
      <w:r w:rsidRPr="00D23FC1">
        <w:rPr>
          <w:rStyle w:val="Emphasis"/>
        </w:rPr>
        <w:t>quickly draw in</w:t>
      </w:r>
      <w:r w:rsidRPr="00D23FC1">
        <w:t xml:space="preserve"> </w:t>
      </w:r>
      <w:r w:rsidRPr="00D23FC1">
        <w:rPr>
          <w:rStyle w:val="StyleUnderline"/>
        </w:rPr>
        <w:t>the</w:t>
      </w:r>
      <w:r w:rsidRPr="00D23FC1">
        <w:t xml:space="preserve"> </w:t>
      </w:r>
      <w:r w:rsidRPr="00D23FC1">
        <w:rPr>
          <w:rStyle w:val="Emphasis"/>
        </w:rPr>
        <w:t>U</w:t>
      </w:r>
      <w:r w:rsidRPr="00D23FC1">
        <w:t xml:space="preserve">nited </w:t>
      </w:r>
      <w:r w:rsidRPr="00D23FC1">
        <w:rPr>
          <w:rStyle w:val="Emphasis"/>
        </w:rPr>
        <w:t>S</w:t>
      </w:r>
      <w:r w:rsidRPr="00D23FC1">
        <w:t xml:space="preserve">tates </w:t>
      </w:r>
      <w:r w:rsidRPr="00D23FC1">
        <w:rPr>
          <w:rStyle w:val="StyleUnderline"/>
        </w:rPr>
        <w:t>and destabilize the wider</w:t>
      </w:r>
      <w:r w:rsidRPr="00D23FC1">
        <w:t xml:space="preserve"> </w:t>
      </w:r>
      <w:r w:rsidRPr="00D23FC1">
        <w:rPr>
          <w:rStyle w:val="Emphasis"/>
        </w:rPr>
        <w:t>Mid</w:t>
      </w:r>
      <w:r w:rsidRPr="00D23FC1">
        <w:t xml:space="preserve">dle </w:t>
      </w:r>
      <w:r w:rsidRPr="00D23FC1">
        <w:rPr>
          <w:rStyle w:val="Emphasis"/>
        </w:rPr>
        <w:t>East</w:t>
      </w:r>
      <w:r w:rsidRPr="00D23FC1">
        <w:t xml:space="preserve">, disrupt global energy markets, </w:t>
      </w:r>
      <w:r w:rsidRPr="00D23FC1">
        <w:rPr>
          <w:rStyle w:val="StyleUnderline"/>
        </w:rPr>
        <w:t>and provoke retaliation</w:t>
      </w:r>
      <w:r w:rsidRPr="00D23FC1">
        <w:t xml:space="preserve"> </w:t>
      </w:r>
      <w:r w:rsidRPr="00D23FC1">
        <w:rPr>
          <w:rStyle w:val="Emphasis"/>
        </w:rPr>
        <w:t>across</w:t>
      </w:r>
      <w:r w:rsidRPr="00D23FC1">
        <w:t xml:space="preserve"> </w:t>
      </w:r>
      <w:r w:rsidRPr="00D23FC1">
        <w:rPr>
          <w:rStyle w:val="StyleUnderline"/>
        </w:rPr>
        <w:t>multiple fronts</w:t>
      </w:r>
      <w:r w:rsidRPr="00D23FC1">
        <w:t>.</w:t>
      </w:r>
    </w:p>
    <w:p w14:paraId="633B33FD" w14:textId="77777777" w:rsidR="00B43D0A" w:rsidRPr="00A637ED" w:rsidRDefault="00B43D0A" w:rsidP="00B43D0A">
      <w:r w:rsidRPr="00D23FC1">
        <w:rPr>
          <w:rStyle w:val="Emphasis"/>
        </w:rPr>
        <w:t>East Asia</w:t>
      </w:r>
      <w:r w:rsidRPr="00D23FC1">
        <w:t xml:space="preserve"> </w:t>
      </w:r>
      <w:r w:rsidRPr="00D23FC1">
        <w:rPr>
          <w:rStyle w:val="StyleUnderline"/>
        </w:rPr>
        <w:t>represents another</w:t>
      </w:r>
      <w:r w:rsidRPr="00D23FC1">
        <w:t xml:space="preserve"> critical </w:t>
      </w:r>
      <w:r w:rsidRPr="00D23FC1">
        <w:rPr>
          <w:rStyle w:val="StyleUnderline"/>
        </w:rPr>
        <w:t>flashpoint</w:t>
      </w:r>
      <w:r w:rsidRPr="00D23FC1">
        <w:t xml:space="preserve">. Intensified Chinese military, economic, and political pressure on Taiwan is rated as a moderate-likelihood but high-impact contingency. Experts warn that such </w:t>
      </w:r>
      <w:r w:rsidRPr="00D23FC1">
        <w:rPr>
          <w:rStyle w:val="StyleUnderline"/>
        </w:rPr>
        <w:t>pressure could precipitate</w:t>
      </w:r>
      <w:r w:rsidRPr="00D23FC1">
        <w:t xml:space="preserve"> a severe cross-strait </w:t>
      </w:r>
      <w:r w:rsidRPr="00D23FC1">
        <w:rPr>
          <w:rStyle w:val="StyleUnderline"/>
        </w:rPr>
        <w:t>crisis involving</w:t>
      </w:r>
      <w:r w:rsidRPr="00D23FC1">
        <w:t xml:space="preserve"> not only </w:t>
      </w:r>
      <w:r w:rsidRPr="00D23FC1">
        <w:rPr>
          <w:rStyle w:val="Emphasis"/>
        </w:rPr>
        <w:t>China</w:t>
      </w:r>
      <w:r w:rsidRPr="00D23FC1">
        <w:t xml:space="preserve"> </w:t>
      </w:r>
      <w:r w:rsidRPr="00D23FC1">
        <w:rPr>
          <w:rStyle w:val="StyleUnderline"/>
        </w:rPr>
        <w:t>and</w:t>
      </w:r>
      <w:r w:rsidRPr="00D23FC1">
        <w:t xml:space="preserve"> Taiwan but also </w:t>
      </w:r>
      <w:r w:rsidRPr="00D23FC1">
        <w:rPr>
          <w:rStyle w:val="StyleUnderline"/>
        </w:rPr>
        <w:t>the</w:t>
      </w:r>
      <w:r w:rsidRPr="00D23FC1">
        <w:t xml:space="preserve"> </w:t>
      </w:r>
      <w:r w:rsidRPr="00D23FC1">
        <w:rPr>
          <w:rStyle w:val="Emphasis"/>
        </w:rPr>
        <w:t>U</w:t>
      </w:r>
      <w:r w:rsidRPr="00D23FC1">
        <w:t xml:space="preserve">nited </w:t>
      </w:r>
      <w:r w:rsidRPr="00D23FC1">
        <w:rPr>
          <w:rStyle w:val="Emphasis"/>
        </w:rPr>
        <w:t>S</w:t>
      </w:r>
      <w:r w:rsidRPr="00D23FC1">
        <w:t xml:space="preserve">tates </w:t>
      </w:r>
      <w:r w:rsidRPr="00D23FC1">
        <w:rPr>
          <w:rStyle w:val="StyleUnderline"/>
        </w:rPr>
        <w:t>and</w:t>
      </w:r>
      <w:r w:rsidRPr="00D23FC1">
        <w:t xml:space="preserve"> </w:t>
      </w:r>
      <w:r w:rsidRPr="00D23FC1">
        <w:rPr>
          <w:rStyle w:val="Emphasis"/>
        </w:rPr>
        <w:t>regional allies</w:t>
      </w:r>
      <w:r w:rsidRPr="00D23FC1">
        <w:t xml:space="preserve">. The Taiwan Strait </w:t>
      </w:r>
      <w:r w:rsidRPr="00D23FC1">
        <w:rPr>
          <w:rStyle w:val="StyleUnderline"/>
        </w:rPr>
        <w:t>scenario exemplifies the enduring</w:t>
      </w:r>
      <w:r w:rsidRPr="00D23FC1">
        <w:t xml:space="preserve"> </w:t>
      </w:r>
      <w:r w:rsidRPr="00D23FC1">
        <w:rPr>
          <w:rStyle w:val="Emphasis"/>
        </w:rPr>
        <w:t>risk of great power conflict</w:t>
      </w:r>
      <w:r w:rsidRPr="00D23FC1">
        <w:t xml:space="preserve">, </w:t>
      </w:r>
      <w:r w:rsidRPr="00D23FC1">
        <w:rPr>
          <w:rStyle w:val="StyleUnderline"/>
        </w:rPr>
        <w:t>where</w:t>
      </w:r>
      <w:r w:rsidRPr="00D23FC1">
        <w:t xml:space="preserve"> </w:t>
      </w:r>
      <w:r w:rsidRPr="00D23FC1">
        <w:rPr>
          <w:rStyle w:val="Emphasis"/>
        </w:rPr>
        <w:t>miscalc</w:t>
      </w:r>
      <w:r w:rsidRPr="00D23FC1">
        <w:t xml:space="preserve">ulation </w:t>
      </w:r>
      <w:r w:rsidRPr="00D23FC1">
        <w:rPr>
          <w:rStyle w:val="StyleUnderline"/>
        </w:rPr>
        <w:t>or</w:t>
      </w:r>
      <w:r w:rsidRPr="00D23FC1">
        <w:t xml:space="preserve"> </w:t>
      </w:r>
      <w:r w:rsidRPr="00D23FC1">
        <w:rPr>
          <w:rStyle w:val="Emphasis"/>
        </w:rPr>
        <w:t>escalation</w:t>
      </w:r>
      <w:r w:rsidRPr="00D23FC1">
        <w:t xml:space="preserve"> </w:t>
      </w:r>
      <w:r w:rsidRPr="00D23FC1">
        <w:rPr>
          <w:rStyle w:val="StyleUnderline"/>
        </w:rPr>
        <w:t>could lead to</w:t>
      </w:r>
      <w:r w:rsidRPr="00D23FC1">
        <w:t xml:space="preserve"> </w:t>
      </w:r>
      <w:r w:rsidRPr="00D23FC1">
        <w:rPr>
          <w:rStyle w:val="Emphasis"/>
          <w:sz w:val="24"/>
          <w:szCs w:val="24"/>
        </w:rPr>
        <w:t>direct confrontation between nuclear</w:t>
      </w:r>
      <w:r w:rsidRPr="00D23FC1">
        <w:t xml:space="preserve">-armed </w:t>
      </w:r>
      <w:r w:rsidRPr="00D23FC1">
        <w:rPr>
          <w:rStyle w:val="Emphasis"/>
          <w:sz w:val="24"/>
          <w:szCs w:val="24"/>
        </w:rPr>
        <w:t>states</w:t>
      </w:r>
      <w:r w:rsidRPr="00D23FC1">
        <w:t xml:space="preserve">. </w:t>
      </w:r>
      <w:r w:rsidRPr="00D23FC1">
        <w:rPr>
          <w:rStyle w:val="StyleUnderline"/>
        </w:rPr>
        <w:t>Similarly</w:t>
      </w:r>
      <w:r w:rsidRPr="00D23FC1">
        <w:t xml:space="preserve">, the resumption of North Korean nuclear weapons tests is assessed as moderately likely and highly impactful, with </w:t>
      </w:r>
      <w:r w:rsidRPr="00D23FC1">
        <w:rPr>
          <w:rStyle w:val="StyleUnderline"/>
        </w:rPr>
        <w:t>the potential to trigger armed confrontation on the</w:t>
      </w:r>
      <w:r w:rsidRPr="00D23FC1">
        <w:t xml:space="preserve"> </w:t>
      </w:r>
      <w:r w:rsidRPr="00D23FC1">
        <w:rPr>
          <w:rStyle w:val="Emphasis"/>
        </w:rPr>
        <w:t>Korean Peninsula</w:t>
      </w:r>
      <w:r w:rsidRPr="00D23FC1">
        <w:t xml:space="preserve"> </w:t>
      </w:r>
      <w:r w:rsidRPr="00D23FC1">
        <w:rPr>
          <w:rStyle w:val="StyleUnderline"/>
        </w:rPr>
        <w:t>involving</w:t>
      </w:r>
      <w:r w:rsidRPr="00D23FC1">
        <w:t xml:space="preserve"> </w:t>
      </w:r>
      <w:r w:rsidRPr="00D23FC1">
        <w:rPr>
          <w:rStyle w:val="Emphasis"/>
        </w:rPr>
        <w:t>multiple</w:t>
      </w:r>
      <w:r w:rsidRPr="00D23FC1">
        <w:t xml:space="preserve"> </w:t>
      </w:r>
      <w:r w:rsidRPr="00D23FC1">
        <w:rPr>
          <w:rStyle w:val="StyleUnderline"/>
        </w:rPr>
        <w:t>regional powers and</w:t>
      </w:r>
      <w:r w:rsidRPr="00D23FC1">
        <w:t xml:space="preserve"> </w:t>
      </w:r>
      <w:r w:rsidRPr="00D23FC1">
        <w:rPr>
          <w:rStyle w:val="Emphasis"/>
        </w:rPr>
        <w:t>U.S.</w:t>
      </w:r>
      <w:r w:rsidRPr="00D23FC1">
        <w:t xml:space="preserve"> forces.</w:t>
      </w:r>
    </w:p>
    <w:p w14:paraId="71465DA1" w14:textId="77777777" w:rsidR="00B43D0A" w:rsidRPr="00A637ED" w:rsidRDefault="00B43D0A" w:rsidP="00B43D0A">
      <w:r w:rsidRPr="00A637ED">
        <w:t xml:space="preserve">Notably, </w:t>
      </w:r>
      <w:r w:rsidRPr="00A9714B">
        <w:rPr>
          <w:rStyle w:val="StyleUnderline"/>
        </w:rPr>
        <w:t>the survey</w:t>
      </w:r>
      <w:r w:rsidRPr="00A637ED">
        <w:t xml:space="preserve"> also </w:t>
      </w:r>
      <w:r w:rsidRPr="00A9714B">
        <w:rPr>
          <w:rStyle w:val="StyleUnderline"/>
        </w:rPr>
        <w:t>places</w:t>
      </w:r>
      <w:r w:rsidRPr="00A637ED">
        <w:t xml:space="preserve"> </w:t>
      </w:r>
      <w:r w:rsidRPr="000B71D3">
        <w:rPr>
          <w:rStyle w:val="Emphasis"/>
          <w:sz w:val="24"/>
          <w:szCs w:val="24"/>
          <w:highlight w:val="yellow"/>
        </w:rPr>
        <w:t>domestic instability</w:t>
      </w:r>
      <w:r w:rsidRPr="00CA6FDF">
        <w:rPr>
          <w:rStyle w:val="Emphasis"/>
          <w:sz w:val="24"/>
          <w:szCs w:val="24"/>
        </w:rPr>
        <w:t xml:space="preserve"> with</w:t>
      </w:r>
      <w:r w:rsidRPr="000B71D3">
        <w:rPr>
          <w:rStyle w:val="Emphasis"/>
          <w:sz w:val="24"/>
          <w:szCs w:val="24"/>
          <w:highlight w:val="yellow"/>
        </w:rPr>
        <w:t>in the U</w:t>
      </w:r>
      <w:r w:rsidRPr="00A637ED">
        <w:t xml:space="preserve">nited </w:t>
      </w:r>
      <w:r w:rsidRPr="000B71D3">
        <w:rPr>
          <w:rStyle w:val="Emphasis"/>
          <w:sz w:val="24"/>
          <w:szCs w:val="24"/>
          <w:highlight w:val="yellow"/>
        </w:rPr>
        <w:t>S</w:t>
      </w:r>
      <w:r w:rsidRPr="00A637ED">
        <w:t xml:space="preserve">tates </w:t>
      </w:r>
      <w:r w:rsidRPr="000B71D3">
        <w:rPr>
          <w:rStyle w:val="Emphasis"/>
          <w:sz w:val="24"/>
          <w:szCs w:val="24"/>
          <w:highlight w:val="yellow"/>
        </w:rPr>
        <w:t>itself</w:t>
      </w:r>
      <w:r w:rsidRPr="00A637ED">
        <w:t xml:space="preserve"> among </w:t>
      </w:r>
      <w:r w:rsidRPr="007E3690">
        <w:rPr>
          <w:rStyle w:val="Emphasis"/>
          <w:sz w:val="24"/>
          <w:szCs w:val="24"/>
        </w:rPr>
        <w:t xml:space="preserve">the </w:t>
      </w:r>
      <w:r w:rsidRPr="000B71D3">
        <w:rPr>
          <w:rStyle w:val="Emphasis"/>
          <w:sz w:val="24"/>
          <w:szCs w:val="24"/>
          <w:highlight w:val="yellow"/>
        </w:rPr>
        <w:t>most serious risk</w:t>
      </w:r>
      <w:r w:rsidRPr="00A637ED">
        <w:t xml:space="preserve">s. </w:t>
      </w:r>
      <w:r w:rsidRPr="00D23FC1">
        <w:rPr>
          <w:rStyle w:val="StyleUnderline"/>
          <w:highlight w:val="yellow"/>
        </w:rPr>
        <w:t>Growing</w:t>
      </w:r>
      <w:r w:rsidRPr="00A637ED">
        <w:t xml:space="preserve"> </w:t>
      </w:r>
      <w:r w:rsidRPr="00A9714B">
        <w:rPr>
          <w:rStyle w:val="StyleUnderline"/>
        </w:rPr>
        <w:t>political violence and</w:t>
      </w:r>
      <w:r w:rsidRPr="00A637ED">
        <w:t xml:space="preserve"> popular </w:t>
      </w:r>
      <w:r w:rsidRPr="00D23FC1">
        <w:rPr>
          <w:rStyle w:val="StyleUnderline"/>
          <w:highlight w:val="yellow"/>
        </w:rPr>
        <w:t>unrest</w:t>
      </w:r>
      <w:r w:rsidRPr="00A9714B">
        <w:rPr>
          <w:rStyle w:val="StyleUnderline"/>
        </w:rPr>
        <w:t xml:space="preserve"> in the</w:t>
      </w:r>
      <w:r w:rsidRPr="00A637ED">
        <w:t xml:space="preserve"> </w:t>
      </w:r>
      <w:r w:rsidRPr="00A9714B">
        <w:rPr>
          <w:rStyle w:val="Emphasis"/>
        </w:rPr>
        <w:t>U.S.</w:t>
      </w:r>
      <w:r w:rsidRPr="00A637ED">
        <w:t xml:space="preserve"> </w:t>
      </w:r>
      <w:r w:rsidRPr="00D23FC1">
        <w:rPr>
          <w:rStyle w:val="StyleUnderline"/>
          <w:highlight w:val="yellow"/>
        </w:rPr>
        <w:t>is</w:t>
      </w:r>
      <w:r w:rsidRPr="00A637ED">
        <w:t xml:space="preserve"> rated as both </w:t>
      </w:r>
      <w:r w:rsidRPr="00D23FC1">
        <w:rPr>
          <w:rStyle w:val="Emphasis"/>
          <w:highlight w:val="yellow"/>
        </w:rPr>
        <w:t>highly likely</w:t>
      </w:r>
      <w:r w:rsidRPr="00D23FC1">
        <w:rPr>
          <w:rStyle w:val="StyleUnderline"/>
          <w:highlight w:val="yellow"/>
        </w:rPr>
        <w:t xml:space="preserve"> and</w:t>
      </w:r>
      <w:r w:rsidRPr="00D23FC1">
        <w:rPr>
          <w:highlight w:val="yellow"/>
        </w:rPr>
        <w:t xml:space="preserve"> </w:t>
      </w:r>
      <w:r w:rsidRPr="00D23FC1">
        <w:rPr>
          <w:rStyle w:val="Emphasis"/>
          <w:highlight w:val="yellow"/>
        </w:rPr>
        <w:t>highly impactful</w:t>
      </w:r>
      <w:r w:rsidRPr="00A637ED">
        <w:t xml:space="preserve">, reflecting heightened political </w:t>
      </w:r>
      <w:r w:rsidRPr="00D23FC1">
        <w:t>polarization</w:t>
      </w:r>
      <w:r w:rsidRPr="00A637ED">
        <w:t xml:space="preserve">, the potential deployment of domestic security forces, and the broader erosion of democratic norms. This marks a return to the top tier for a contingency that had previously been downgraded, </w:t>
      </w:r>
      <w:r w:rsidRPr="00A9714B">
        <w:rPr>
          <w:rStyle w:val="StyleUnderline"/>
        </w:rPr>
        <w:t>underscoring</w:t>
      </w:r>
      <w:r w:rsidRPr="00A637ED">
        <w:t xml:space="preserve"> </w:t>
      </w:r>
      <w:r w:rsidRPr="00A9714B">
        <w:rPr>
          <w:rStyle w:val="Emphasis"/>
        </w:rPr>
        <w:t>expert concern</w:t>
      </w:r>
      <w:r w:rsidRPr="00A637ED">
        <w:t xml:space="preserve"> </w:t>
      </w:r>
      <w:r w:rsidRPr="00A9714B">
        <w:rPr>
          <w:rStyle w:val="StyleUnderline"/>
        </w:rPr>
        <w:t>that internal instability could</w:t>
      </w:r>
      <w:r w:rsidRPr="00A637ED">
        <w:t xml:space="preserve"> </w:t>
      </w:r>
      <w:r w:rsidRPr="000B71D3">
        <w:rPr>
          <w:rStyle w:val="Emphasis"/>
          <w:highlight w:val="yellow"/>
        </w:rPr>
        <w:t>undermine U.S. governance</w:t>
      </w:r>
      <w:r w:rsidRPr="000B71D3">
        <w:rPr>
          <w:highlight w:val="yellow"/>
        </w:rPr>
        <w:t xml:space="preserve">, </w:t>
      </w:r>
      <w:r w:rsidRPr="000B71D3">
        <w:rPr>
          <w:rStyle w:val="StyleUnderline"/>
          <w:highlight w:val="yellow"/>
        </w:rPr>
        <w:t>distract policymakers, and</w:t>
      </w:r>
      <w:r w:rsidRPr="000B71D3">
        <w:rPr>
          <w:highlight w:val="yellow"/>
        </w:rPr>
        <w:t xml:space="preserve"> </w:t>
      </w:r>
      <w:r w:rsidRPr="000B71D3">
        <w:rPr>
          <w:rStyle w:val="Emphasis"/>
          <w:highlight w:val="yellow"/>
        </w:rPr>
        <w:t>weaken</w:t>
      </w:r>
      <w:r w:rsidRPr="00A637ED">
        <w:t xml:space="preserve"> Washington’s </w:t>
      </w:r>
      <w:r w:rsidRPr="000B71D3">
        <w:rPr>
          <w:rStyle w:val="Emphasis"/>
          <w:highlight w:val="yellow"/>
        </w:rPr>
        <w:t>capacity</w:t>
      </w:r>
      <w:r w:rsidRPr="000B71D3">
        <w:rPr>
          <w:highlight w:val="yellow"/>
        </w:rPr>
        <w:t xml:space="preserve"> </w:t>
      </w:r>
      <w:r w:rsidRPr="000B71D3">
        <w:rPr>
          <w:rStyle w:val="StyleUnderline"/>
          <w:highlight w:val="yellow"/>
        </w:rPr>
        <w:t>to respond</w:t>
      </w:r>
      <w:r w:rsidRPr="000B71D3">
        <w:rPr>
          <w:highlight w:val="yellow"/>
        </w:rPr>
        <w:t xml:space="preserve"> </w:t>
      </w:r>
      <w:r w:rsidRPr="000B71D3">
        <w:rPr>
          <w:rStyle w:val="Emphasis"/>
          <w:highlight w:val="yellow"/>
        </w:rPr>
        <w:t>effectively</w:t>
      </w:r>
      <w:r w:rsidRPr="000B71D3">
        <w:rPr>
          <w:highlight w:val="yellow"/>
        </w:rPr>
        <w:t xml:space="preserve"> </w:t>
      </w:r>
      <w:r w:rsidRPr="000B71D3">
        <w:rPr>
          <w:rStyle w:val="StyleUnderline"/>
          <w:highlight w:val="yellow"/>
        </w:rPr>
        <w:t>to</w:t>
      </w:r>
      <w:r w:rsidRPr="00A9714B">
        <w:rPr>
          <w:rStyle w:val="StyleUnderline"/>
        </w:rPr>
        <w:t xml:space="preserve"> international </w:t>
      </w:r>
      <w:r w:rsidRPr="000B71D3">
        <w:rPr>
          <w:rStyle w:val="StyleUnderline"/>
          <w:highlight w:val="yellow"/>
        </w:rPr>
        <w:t>crises</w:t>
      </w:r>
      <w:r w:rsidRPr="00A637ED">
        <w:t>.</w:t>
      </w:r>
    </w:p>
    <w:p w14:paraId="3382D8D5" w14:textId="77777777" w:rsidR="00B43D0A" w:rsidRPr="00BF24AD" w:rsidRDefault="00B43D0A" w:rsidP="00B43D0A">
      <w:r w:rsidRPr="00BF24AD">
        <w:t>Beyond the top tier, the survey’s Tier II contingencies reveal a wide array of conflicts that, while less likely to directly trigger U.S. military intervention, nevertheless pose significant humanitarian, regional, or strategic risks. Africa features prominently here, with Sudan identified as the single most likely conflict to escalate in 2026 among all contingencies surveyed. Experts anticipate that further escalation of Sudan’s civil war could lead to mass atrocities, large-scale civilian displacement, and spillover violence affecting neighboring countries. Although the direct impact on U.S. interests is judged to be relatively low, the scale of human suffering and regional destabilization makes Sudan a priority for preventive diplomacy.</w:t>
      </w:r>
    </w:p>
    <w:p w14:paraId="3DC53A39" w14:textId="77777777" w:rsidR="00B43D0A" w:rsidRPr="00BF24AD" w:rsidRDefault="00B43D0A" w:rsidP="00B43D0A">
      <w:r w:rsidRPr="00BF24AD">
        <w:t>Other Tier II risks include worsening violence in Haiti, where clashes between armed groups and security forces are expected to intensify amid political dysfunction and the failure of international stabilization efforts. In South Sudan, further delays in long-postponed elections are likely to trigger renewed fighting between ethnic and political factions, threatening the fragile central government. In Somalia, the potential withdrawal of U.S. security assistance raises the prospect of increased terrorist attacks and expanded territorial control by groups such as Al-Shabaab and ISIS. These cases illustrate how fragile states, weak governance, and international disengagement can combine to produce cascading security crises.</w:t>
      </w:r>
    </w:p>
    <w:p w14:paraId="52576430" w14:textId="77777777" w:rsidR="00B43D0A" w:rsidRPr="00BF24AD" w:rsidRDefault="00B43D0A" w:rsidP="00B43D0A">
      <w:r w:rsidRPr="00BF24AD">
        <w:t>The Middle East again features heavily in Tier II scenarios, particularly in Yemen, Lebanon, and Syria. Houthi attacks on Israel and international shipping lanes are expected to provoke retaliatory actions that further degrade Yemen’s already shattered state capacity and deepen the humanitarian catastrophe. In Lebanon, the government’s failure to disarm Hezbollah, combined with continued Israeli military strikes, risks igniting a wider sectarian conflict. Syria, meanwhile, faces the prospect of renewed civil war driven by growing sectarian violence, a resurgence of ISIS, and military interventions by Israel and Turkey that weaken central authority and accelerate state fragmentation.</w:t>
      </w:r>
    </w:p>
    <w:p w14:paraId="7DAB6A36" w14:textId="77777777" w:rsidR="00B43D0A" w:rsidRPr="00BF24AD" w:rsidRDefault="00B43D0A" w:rsidP="00B43D0A">
      <w:r w:rsidRPr="00BF24AD">
        <w:t>South Asia and the Western Hemisphere are not immune to these dangers. Renewed armed conflict between India and Pakistan is considered a moderate-likelihood, moderate-impact contingency, driven by heightened terrorist activity and repression in Indian-administered Kashmir. In the Americas, heightened concern in the United States over illicit drug production and trafficking raises the possibility of direct U.S. military strikes in Mexico, a low-likelihood but high-impact scenario with profound implications for bilateral relations and regional stability. Similarly, the risk of U.S. military operations escalating into direct strikes in Venezuela, destabilizing the Maduro government, is assessed as a high-likelihood, high-impact contingency and marks one of the most notable new additions to the 2026 survey.</w:t>
      </w:r>
    </w:p>
    <w:p w14:paraId="3416A596" w14:textId="77777777" w:rsidR="00B43D0A" w:rsidRPr="00BF24AD" w:rsidRDefault="00B43D0A" w:rsidP="00B43D0A">
      <w:r w:rsidRPr="00BF24AD">
        <w:t>Tier III contingencies, while generally assessed as having lower direct impact on U.S. interests, nevertheless represent serious sources of instability and human suffering. These include growing insurgencies across the Sahel, particularly in Mali, persistent state weakness and Islamist terrorism in northeastern Nigeria, intensifying conflict in the Democratic Republic of Congo involving Rwanda-backed militias, and political and religious violence in Bangladesh linked to election delays and governance crises. Myanmar’s accelerating state collapse, Mozambique’s intensifying insurgency, renewed tensions between Ethiopia and Eritrea, and cross-border conflict between Afghanistan and Pakistan further illustrate the breadth of global instability confronting policymakers.</w:t>
      </w:r>
    </w:p>
    <w:p w14:paraId="63DB2AA8" w14:textId="77777777" w:rsidR="00B43D0A" w:rsidRPr="00A637ED" w:rsidRDefault="00B43D0A" w:rsidP="00B43D0A">
      <w:r w:rsidRPr="00A637ED">
        <w:t xml:space="preserve">The survey’s overall takeaways paint a bleak picture. Of the thirty contingencies assessed, twenty-eight are judged to be either highly or moderately likely to occur in 2026, and seventeen are expected to have a high or moderate impact on U.S. interests. The </w:t>
      </w:r>
      <w:r w:rsidRPr="0061254E">
        <w:rPr>
          <w:rStyle w:val="StyleUnderline"/>
        </w:rPr>
        <w:t>distribution of risks is</w:t>
      </w:r>
      <w:r w:rsidRPr="00A637ED">
        <w:t xml:space="preserve"> </w:t>
      </w:r>
      <w:r w:rsidRPr="0061254E">
        <w:rPr>
          <w:rStyle w:val="Emphasis"/>
        </w:rPr>
        <w:t>geographically broad</w:t>
      </w:r>
      <w:r w:rsidRPr="00A637ED">
        <w:t xml:space="preserve">, </w:t>
      </w:r>
      <w:r w:rsidRPr="0061254E">
        <w:rPr>
          <w:rStyle w:val="StyleUnderline"/>
        </w:rPr>
        <w:t>but</w:t>
      </w:r>
      <w:r w:rsidRPr="00A637ED">
        <w:t xml:space="preserve"> certain </w:t>
      </w:r>
      <w:r w:rsidRPr="0061254E">
        <w:rPr>
          <w:rStyle w:val="StyleUnderline"/>
        </w:rPr>
        <w:t>patterns stand out</w:t>
      </w:r>
      <w:r w:rsidRPr="00A637ED">
        <w:t xml:space="preserve">. </w:t>
      </w:r>
      <w:r w:rsidRPr="0061254E">
        <w:rPr>
          <w:rStyle w:val="StyleUnderline"/>
        </w:rPr>
        <w:t>The</w:t>
      </w:r>
      <w:r w:rsidRPr="00A637ED">
        <w:t xml:space="preserve"> </w:t>
      </w:r>
      <w:r w:rsidRPr="0061254E">
        <w:rPr>
          <w:rStyle w:val="Emphasis"/>
        </w:rPr>
        <w:t>Mid</w:t>
      </w:r>
      <w:r w:rsidRPr="00A637ED">
        <w:t xml:space="preserve">dle </w:t>
      </w:r>
      <w:r w:rsidRPr="0061254E">
        <w:rPr>
          <w:rStyle w:val="Emphasis"/>
        </w:rPr>
        <w:t>East</w:t>
      </w:r>
      <w:r w:rsidRPr="00A637ED">
        <w:t xml:space="preserve"> </w:t>
      </w:r>
      <w:r w:rsidRPr="0061254E">
        <w:rPr>
          <w:rStyle w:val="StyleUnderline"/>
        </w:rPr>
        <w:t>remains central</w:t>
      </w:r>
      <w:r w:rsidRPr="00A637ED">
        <w:t xml:space="preserve"> to U.S. security concerns, with six conflicts in the region rated as Tier I or Tier II priorities, all involving Israel to some degree. </w:t>
      </w:r>
      <w:r w:rsidRPr="0061254E">
        <w:rPr>
          <w:rStyle w:val="Emphasis"/>
        </w:rPr>
        <w:t>Africa</w:t>
      </w:r>
      <w:r w:rsidRPr="00A637ED">
        <w:t xml:space="preserve"> </w:t>
      </w:r>
      <w:r w:rsidRPr="0061254E">
        <w:rPr>
          <w:rStyle w:val="StyleUnderline"/>
        </w:rPr>
        <w:t>accounts for the largest number of contingencies</w:t>
      </w:r>
      <w:r w:rsidRPr="00A637ED">
        <w:t xml:space="preserve"> overall, reflecting the continent’s vulnerability to state collapse, insurgency, and humanitarian crises, even if many of these conflicts are ranked lower in terms of direct U.S. impact.</w:t>
      </w:r>
    </w:p>
    <w:p w14:paraId="6A004D97" w14:textId="77777777" w:rsidR="00B43D0A" w:rsidRPr="00A637ED" w:rsidRDefault="00B43D0A" w:rsidP="00B43D0A">
      <w:r w:rsidRPr="00A637ED">
        <w:t xml:space="preserve">The </w:t>
      </w:r>
      <w:r w:rsidRPr="000F7CA5">
        <w:rPr>
          <w:rStyle w:val="StyleUnderline"/>
        </w:rPr>
        <w:t>persistence of</w:t>
      </w:r>
      <w:r w:rsidRPr="00A637ED">
        <w:t xml:space="preserve"> </w:t>
      </w:r>
      <w:r w:rsidRPr="000F7CA5">
        <w:rPr>
          <w:rStyle w:val="Emphasis"/>
        </w:rPr>
        <w:t>great power rivalry</w:t>
      </w:r>
      <w:r w:rsidRPr="00A637ED">
        <w:t xml:space="preserve"> </w:t>
      </w:r>
      <w:r w:rsidRPr="000F7CA5">
        <w:rPr>
          <w:rStyle w:val="StyleUnderline"/>
        </w:rPr>
        <w:t>is another defining feature of the</w:t>
      </w:r>
      <w:r w:rsidRPr="00A637ED">
        <w:t xml:space="preserve"> 2026 </w:t>
      </w:r>
      <w:r w:rsidRPr="000F7CA5">
        <w:rPr>
          <w:rStyle w:val="Emphasis"/>
        </w:rPr>
        <w:t>risk</w:t>
      </w:r>
      <w:r w:rsidRPr="00A637ED">
        <w:t xml:space="preserve"> </w:t>
      </w:r>
      <w:r w:rsidRPr="000F7CA5">
        <w:rPr>
          <w:rStyle w:val="StyleUnderline"/>
        </w:rPr>
        <w:t>environment</w:t>
      </w:r>
      <w:r w:rsidRPr="00A637ED">
        <w:t xml:space="preserve">. </w:t>
      </w:r>
      <w:r w:rsidRPr="000F7CA5">
        <w:rPr>
          <w:rStyle w:val="StyleUnderline"/>
        </w:rPr>
        <w:t xml:space="preserve">Potential </w:t>
      </w:r>
      <w:r w:rsidRPr="000B71D3">
        <w:rPr>
          <w:rStyle w:val="StyleUnderline"/>
          <w:highlight w:val="yellow"/>
        </w:rPr>
        <w:t>crises</w:t>
      </w:r>
      <w:r w:rsidRPr="000F7CA5">
        <w:rPr>
          <w:rStyle w:val="StyleUnderline"/>
        </w:rPr>
        <w:t xml:space="preserve"> involving</w:t>
      </w:r>
      <w:r w:rsidRPr="00A637ED">
        <w:t xml:space="preserve"> </w:t>
      </w:r>
      <w:r w:rsidRPr="000F7CA5">
        <w:rPr>
          <w:rStyle w:val="Emphasis"/>
        </w:rPr>
        <w:t>China</w:t>
      </w:r>
      <w:r w:rsidRPr="00A637ED">
        <w:t xml:space="preserve"> over Taiwan or in the South China Sea, </w:t>
      </w:r>
      <w:r w:rsidRPr="000F7CA5">
        <w:rPr>
          <w:rStyle w:val="StyleUnderline"/>
        </w:rPr>
        <w:t>and</w:t>
      </w:r>
      <w:r w:rsidRPr="00A637ED">
        <w:t xml:space="preserve"> between </w:t>
      </w:r>
      <w:r w:rsidRPr="000F7CA5">
        <w:rPr>
          <w:rStyle w:val="Emphasis"/>
        </w:rPr>
        <w:t>Russia</w:t>
      </w:r>
      <w:r w:rsidRPr="00A637ED">
        <w:t xml:space="preserve"> and NATO, are rated as </w:t>
      </w:r>
      <w:r w:rsidRPr="000F7CA5">
        <w:rPr>
          <w:rStyle w:val="StyleUnderline"/>
        </w:rPr>
        <w:t>having the potential to</w:t>
      </w:r>
      <w:r w:rsidRPr="00A637ED">
        <w:t xml:space="preserve"> </w:t>
      </w:r>
      <w:r w:rsidRPr="000B71D3">
        <w:rPr>
          <w:rStyle w:val="Emphasis"/>
          <w:highlight w:val="yellow"/>
        </w:rPr>
        <w:t>draw</w:t>
      </w:r>
      <w:r w:rsidRPr="000F7CA5">
        <w:rPr>
          <w:rStyle w:val="Emphasis"/>
        </w:rPr>
        <w:t xml:space="preserve"> the </w:t>
      </w:r>
      <w:r w:rsidRPr="000B71D3">
        <w:rPr>
          <w:rStyle w:val="Emphasis"/>
          <w:highlight w:val="yellow"/>
        </w:rPr>
        <w:t>U</w:t>
      </w:r>
      <w:r w:rsidRPr="00A637ED">
        <w:t xml:space="preserve">nited </w:t>
      </w:r>
      <w:r w:rsidRPr="000B71D3">
        <w:rPr>
          <w:rStyle w:val="Emphasis"/>
          <w:highlight w:val="yellow"/>
        </w:rPr>
        <w:t>S</w:t>
      </w:r>
      <w:r w:rsidRPr="00A637ED">
        <w:t xml:space="preserve">tates </w:t>
      </w:r>
      <w:r w:rsidRPr="000B71D3">
        <w:rPr>
          <w:rStyle w:val="StyleUnderline"/>
          <w:highlight w:val="yellow"/>
        </w:rPr>
        <w:t>into direct</w:t>
      </w:r>
      <w:r w:rsidRPr="000F7CA5">
        <w:rPr>
          <w:rStyle w:val="StyleUnderline"/>
        </w:rPr>
        <w:t xml:space="preserve"> military </w:t>
      </w:r>
      <w:r w:rsidRPr="000B71D3">
        <w:rPr>
          <w:rStyle w:val="StyleUnderline"/>
          <w:highlight w:val="yellow"/>
        </w:rPr>
        <w:t>confrontation with</w:t>
      </w:r>
      <w:r w:rsidRPr="000F7CA5">
        <w:rPr>
          <w:rStyle w:val="StyleUnderline"/>
        </w:rPr>
        <w:t xml:space="preserve"> peer competitors</w:t>
      </w:r>
      <w:r w:rsidRPr="00A637ED">
        <w:t xml:space="preserve">. While some of </w:t>
      </w:r>
      <w:r w:rsidRPr="00AD34AB">
        <w:rPr>
          <w:rStyle w:val="StyleUnderline"/>
        </w:rPr>
        <w:t>these scenarios are</w:t>
      </w:r>
      <w:r w:rsidRPr="00A637ED">
        <w:t xml:space="preserve"> judged less </w:t>
      </w:r>
      <w:r w:rsidRPr="00AD34AB">
        <w:rPr>
          <w:rStyle w:val="StyleUnderline"/>
        </w:rPr>
        <w:t>likely to occur in</w:t>
      </w:r>
      <w:r w:rsidRPr="00A637ED">
        <w:t xml:space="preserve"> the immediate term, their </w:t>
      </w:r>
      <w:r w:rsidRPr="000B71D3">
        <w:rPr>
          <w:rStyle w:val="Emphasis"/>
          <w:sz w:val="28"/>
          <w:szCs w:val="28"/>
          <w:highlight w:val="yellow"/>
        </w:rPr>
        <w:t>catastrophic potential</w:t>
      </w:r>
      <w:r w:rsidRPr="00A637ED">
        <w:t xml:space="preserve"> </w:t>
      </w:r>
      <w:r w:rsidRPr="00AD34AB">
        <w:rPr>
          <w:rStyle w:val="StyleUnderline"/>
        </w:rPr>
        <w:t>ensures they remain central to</w:t>
      </w:r>
      <w:r w:rsidRPr="00A637ED">
        <w:t xml:space="preserve"> strategic </w:t>
      </w:r>
      <w:r w:rsidRPr="00AD34AB">
        <w:rPr>
          <w:rStyle w:val="StyleUnderline"/>
        </w:rPr>
        <w:t>planning</w:t>
      </w:r>
      <w:r w:rsidRPr="00A637ED">
        <w:t>.</w:t>
      </w:r>
    </w:p>
    <w:p w14:paraId="28AD7C8A" w14:textId="77777777" w:rsidR="00B43D0A" w:rsidRDefault="00B43D0A" w:rsidP="00B43D0A">
      <w:r w:rsidRPr="00A637ED">
        <w:t xml:space="preserve">Equally important are the survey’s findings on conflict prevention and resolution. For the first time, respondents were asked to </w:t>
      </w:r>
      <w:r w:rsidRPr="007A5459">
        <w:rPr>
          <w:rStyle w:val="StyleUnderline"/>
        </w:rPr>
        <w:t>identify</w:t>
      </w:r>
      <w:r w:rsidRPr="00A637ED">
        <w:t xml:space="preserve"> promising </w:t>
      </w:r>
      <w:r w:rsidRPr="007A5459">
        <w:rPr>
          <w:rStyle w:val="StyleUnderline"/>
        </w:rPr>
        <w:t>opportunities where</w:t>
      </w:r>
      <w:r w:rsidRPr="00A637ED">
        <w:t xml:space="preserve"> </w:t>
      </w:r>
      <w:r w:rsidRPr="000B71D3">
        <w:rPr>
          <w:rStyle w:val="Emphasis"/>
          <w:highlight w:val="yellow"/>
        </w:rPr>
        <w:t>U.S. action</w:t>
      </w:r>
      <w:r w:rsidRPr="000B71D3">
        <w:rPr>
          <w:highlight w:val="yellow"/>
        </w:rPr>
        <w:t xml:space="preserve"> </w:t>
      </w:r>
      <w:r w:rsidRPr="000B71D3">
        <w:rPr>
          <w:rStyle w:val="StyleUnderline"/>
          <w:highlight w:val="yellow"/>
        </w:rPr>
        <w:t>could</w:t>
      </w:r>
      <w:r w:rsidRPr="000B71D3">
        <w:rPr>
          <w:highlight w:val="yellow"/>
        </w:rPr>
        <w:t xml:space="preserve"> </w:t>
      </w:r>
      <w:r w:rsidRPr="000B71D3">
        <w:rPr>
          <w:rStyle w:val="Emphasis"/>
          <w:highlight w:val="yellow"/>
        </w:rPr>
        <w:t>mitigate</w:t>
      </w:r>
      <w:r w:rsidRPr="000B71D3">
        <w:rPr>
          <w:highlight w:val="yellow"/>
        </w:rPr>
        <w:t xml:space="preserve"> </w:t>
      </w:r>
      <w:r w:rsidRPr="000B71D3">
        <w:rPr>
          <w:rStyle w:val="StyleUnderline"/>
          <w:highlight w:val="yellow"/>
        </w:rPr>
        <w:t>or</w:t>
      </w:r>
      <w:r w:rsidRPr="000B71D3">
        <w:rPr>
          <w:highlight w:val="yellow"/>
        </w:rPr>
        <w:t xml:space="preserve"> </w:t>
      </w:r>
      <w:r w:rsidRPr="000B71D3">
        <w:rPr>
          <w:rStyle w:val="Emphasis"/>
          <w:highlight w:val="yellow"/>
        </w:rPr>
        <w:t>avert</w:t>
      </w:r>
      <w:r w:rsidRPr="00A637ED">
        <w:t xml:space="preserve"> </w:t>
      </w:r>
      <w:r w:rsidRPr="00A9191B">
        <w:rPr>
          <w:rStyle w:val="StyleUnderline"/>
        </w:rPr>
        <w:t>conflict</w:t>
      </w:r>
      <w:r w:rsidRPr="00A637ED">
        <w:t>. A significant number of experts highlighted the Russia-Ukraine war, Gaza, the Taiwan Strait, and the West Bank as areas where U.S. leverage could still make a difference, either through diplomacy, deterrence, or multilateral engagement. Others emphasized the importance of supporting international peace efforts in Sudan, Haiti, Syria, and the Democratic Republic of Congo, where coordinated action could reduce civilian suffering even if durable political solutions remain elusive.</w:t>
      </w:r>
    </w:p>
    <w:p w14:paraId="228F7614" w14:textId="77777777" w:rsidR="00B43D0A" w:rsidRDefault="00B43D0A" w:rsidP="00B43D0A"/>
    <w:p w14:paraId="74B19CBA" w14:textId="77777777" w:rsidR="00B43D0A" w:rsidRDefault="00B43D0A" w:rsidP="00B43D0A">
      <w:pPr>
        <w:pStyle w:val="Heading4"/>
      </w:pPr>
      <w:r>
        <w:rPr>
          <w:rFonts w:cs="Arial"/>
          <w:iCs w:val="0"/>
          <w:szCs w:val="24"/>
        </w:rPr>
        <w:t>D</w:t>
      </w:r>
      <w:r>
        <w:t>eterrence failures ensure extinction.</w:t>
      </w:r>
    </w:p>
    <w:p w14:paraId="5CD68600" w14:textId="77777777" w:rsidR="00B43D0A" w:rsidRPr="00B15280" w:rsidRDefault="00B43D0A" w:rsidP="00B43D0A">
      <w:pPr>
        <w:rPr>
          <w:szCs w:val="16"/>
        </w:rPr>
      </w:pPr>
      <w:r w:rsidRPr="00B15280">
        <w:rPr>
          <w:rStyle w:val="Style13ptBold"/>
        </w:rPr>
        <w:t>Hymans ‘22</w:t>
      </w:r>
      <w:r w:rsidRPr="00B15280">
        <w:rPr>
          <w:szCs w:val="16"/>
        </w:rPr>
        <w:t xml:space="preserve"> [Jacques E. C. Hymans, Ph.D. in Government from Harvard University, is an Associate Professor of International Relations at the University of Southern California. “Responses to Meier and Vieluf,” The Nonproliferation Review, 28(1-3), pp. 52-54, 10.1080/10736700.2022.2093513]</w:t>
      </w:r>
    </w:p>
    <w:p w14:paraId="2CDFA6B6" w14:textId="77777777" w:rsidR="00B43D0A" w:rsidRPr="0035242F" w:rsidRDefault="00B43D0A" w:rsidP="00B43D0A"/>
    <w:p w14:paraId="1B0B5F7F" w14:textId="77777777" w:rsidR="00B43D0A" w:rsidRPr="001F155B" w:rsidRDefault="00B43D0A" w:rsidP="00B43D0A">
      <w:r w:rsidRPr="001F155B">
        <w:rPr>
          <w:rStyle w:val="StyleUnderline"/>
        </w:rPr>
        <w:t xml:space="preserve">The domestic </w:t>
      </w:r>
      <w:r w:rsidRPr="00826C80">
        <w:rPr>
          <w:rStyle w:val="StyleUnderline"/>
          <w:highlight w:val="yellow"/>
        </w:rPr>
        <w:t>divisions</w:t>
      </w:r>
      <w:r w:rsidRPr="001F155B">
        <w:rPr>
          <w:rStyle w:val="StyleUnderline"/>
        </w:rPr>
        <w:t xml:space="preserve"> fomented </w:t>
      </w:r>
      <w:r w:rsidRPr="00826C80">
        <w:rPr>
          <w:rStyle w:val="StyleUnderline"/>
          <w:highlight w:val="yellow"/>
        </w:rPr>
        <w:t xml:space="preserve">by populists do </w:t>
      </w:r>
      <w:r w:rsidRPr="00826C80">
        <w:rPr>
          <w:rStyle w:val="Emphasis"/>
          <w:highlight w:val="yellow"/>
        </w:rPr>
        <w:t>not</w:t>
      </w:r>
      <w:r w:rsidRPr="00826C80">
        <w:rPr>
          <w:rStyle w:val="StyleUnderline"/>
          <w:highlight w:val="yellow"/>
        </w:rPr>
        <w:t xml:space="preserve"> have to arrive at</w:t>
      </w:r>
      <w:r w:rsidRPr="001F155B">
        <w:rPr>
          <w:rStyle w:val="StyleUnderline"/>
        </w:rPr>
        <w:t xml:space="preserve"> their logical end point of revolution and </w:t>
      </w:r>
      <w:r w:rsidRPr="00826C80">
        <w:rPr>
          <w:rStyle w:val="Emphasis"/>
          <w:highlight w:val="yellow"/>
        </w:rPr>
        <w:t>civil war</w:t>
      </w:r>
      <w:r w:rsidRPr="00826C80">
        <w:rPr>
          <w:rStyle w:val="StyleUnderline"/>
          <w:highlight w:val="yellow"/>
        </w:rPr>
        <w:t xml:space="preserve"> to increase </w:t>
      </w:r>
      <w:r w:rsidRPr="00826C80">
        <w:rPr>
          <w:rStyle w:val="Emphasis"/>
          <w:highlight w:val="yellow"/>
        </w:rPr>
        <w:t>deterrence instability</w:t>
      </w:r>
      <w:r w:rsidRPr="00826C80">
        <w:rPr>
          <w:rStyle w:val="StyleUnderline"/>
          <w:highlight w:val="yellow"/>
        </w:rPr>
        <w:t xml:space="preserve"> and</w:t>
      </w:r>
      <w:r w:rsidRPr="001F155B">
        <w:rPr>
          <w:rStyle w:val="StyleUnderline"/>
        </w:rPr>
        <w:t xml:space="preserve"> the </w:t>
      </w:r>
      <w:r w:rsidRPr="00826C80">
        <w:rPr>
          <w:rStyle w:val="StyleUnderline"/>
          <w:highlight w:val="yellow"/>
        </w:rPr>
        <w:t xml:space="preserve">chances of a </w:t>
      </w:r>
      <w:r w:rsidRPr="00826C80">
        <w:rPr>
          <w:rStyle w:val="Emphasis"/>
          <w:highlight w:val="yellow"/>
        </w:rPr>
        <w:t>nuclear incident</w:t>
      </w:r>
      <w:r w:rsidRPr="001F155B">
        <w:rPr>
          <w:rStyle w:val="StyleUnderline"/>
        </w:rPr>
        <w:t>.</w:t>
      </w:r>
      <w:r w:rsidRPr="001F155B">
        <w:t xml:space="preserve">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1E5B5AA3" w14:textId="77777777" w:rsidR="00B43D0A" w:rsidRPr="001F155B" w:rsidRDefault="00B43D0A" w:rsidP="00B43D0A">
      <w:pPr>
        <w:rPr>
          <w:rStyle w:val="StyleUnderline"/>
        </w:rPr>
      </w:pPr>
      <w:r w:rsidRPr="001F155B">
        <w:t xml:space="preserve">Hypothesis 1. </w:t>
      </w:r>
      <w:r w:rsidRPr="001F155B">
        <w:rPr>
          <w:rStyle w:val="StyleUnderline"/>
        </w:rPr>
        <w:t>Populists are likely to be insensitive to nuclear threats to the political strongholds of their domestic opponents.</w:t>
      </w:r>
      <w:r w:rsidRPr="001F155B">
        <w:t xml:space="preserve"> Meier and Vieluf observe that the credibility of US extended-deterrence promises to America’s allies suffered massively under the Trump administration. That is certainly true, but </w:t>
      </w:r>
      <w:r w:rsidRPr="001F155B">
        <w:rPr>
          <w:rStyle w:val="StyleUnderline"/>
        </w:rPr>
        <w:t>the question of whether the United States would be willing to trade “Pittsburgh for Paris</w:t>
      </w:r>
      <w:r w:rsidRPr="001F155B">
        <w:t xml:space="preserve">” (p. 19) </w:t>
      </w:r>
      <w:r w:rsidRPr="001F155B">
        <w:rPr>
          <w:rStyle w:val="StyleUnderline"/>
        </w:rPr>
        <w:t>has been around for decades</w:t>
      </w:r>
      <w:r w:rsidRPr="001F155B">
        <w:t xml:space="preserve">. The new problem that populism creates is that even homeland deterrence starts to suffer from the same credibility dilemmas as extended deterrence. In addition to </w:t>
      </w:r>
      <w:r w:rsidRPr="00826C80">
        <w:t xml:space="preserve">the “Pittsburgh for Paris” question, </w:t>
      </w:r>
      <w:r w:rsidRPr="00826C80">
        <w:rPr>
          <w:rStyle w:val="StyleUnderline"/>
        </w:rPr>
        <w:t xml:space="preserve">we now also have to ask whether </w:t>
      </w:r>
      <w:r w:rsidRPr="00826C80">
        <w:rPr>
          <w:rStyle w:val="StyleUnderline"/>
          <w:highlight w:val="yellow"/>
        </w:rPr>
        <w:t>a populist</w:t>
      </w:r>
      <w:r w:rsidRPr="001F155B">
        <w:rPr>
          <w:rStyle w:val="StyleUnderline"/>
        </w:rPr>
        <w:t xml:space="preserve"> administration in Washington </w:t>
      </w:r>
      <w:r w:rsidRPr="00826C80">
        <w:rPr>
          <w:rStyle w:val="StyleUnderline"/>
          <w:highlight w:val="yellow"/>
        </w:rPr>
        <w:t xml:space="preserve">would be willing to </w:t>
      </w:r>
      <w:r w:rsidRPr="00826C80">
        <w:rPr>
          <w:rStyle w:val="Emphasis"/>
          <w:highlight w:val="yellow"/>
        </w:rPr>
        <w:t>trade</w:t>
      </w:r>
      <w:r w:rsidRPr="00826C80">
        <w:rPr>
          <w:rStyle w:val="StyleUnderline"/>
          <w:highlight w:val="yellow"/>
        </w:rPr>
        <w:t xml:space="preserve"> Pittsburgh for Portland</w:t>
      </w:r>
      <w:r w:rsidRPr="001F155B">
        <w:rPr>
          <w:rStyle w:val="StyleUnderline"/>
        </w:rPr>
        <w:t>.</w:t>
      </w:r>
    </w:p>
    <w:p w14:paraId="31B0EE57" w14:textId="77777777" w:rsidR="00B43D0A" w:rsidRPr="001F155B" w:rsidRDefault="00B43D0A" w:rsidP="00B43D0A">
      <w:pPr>
        <w:rPr>
          <w:rStyle w:val="StyleUnderline"/>
        </w:rPr>
      </w:pPr>
      <w:r w:rsidRPr="001F155B">
        <w:rPr>
          <w:rStyle w:val="StyleUnderline"/>
        </w:rPr>
        <w:t>In a country where populist leaders revel in dividing society against itself</w:t>
      </w:r>
      <w:r w:rsidRPr="001F155B">
        <w:t xml:space="preserve">, </w:t>
      </w:r>
      <w:r w:rsidRPr="001F155B">
        <w:rPr>
          <w:rStyle w:val="Emphasis"/>
        </w:rPr>
        <w:t>deterrence theory’s</w:t>
      </w:r>
      <w:r w:rsidRPr="001F155B">
        <w:rPr>
          <w:rStyle w:val="StyleUnderline"/>
        </w:rPr>
        <w:t xml:space="preserve"> standard </w:t>
      </w:r>
      <w:r w:rsidRPr="00826C80">
        <w:rPr>
          <w:rStyle w:val="Emphasis"/>
          <w:highlight w:val="yellow"/>
        </w:rPr>
        <w:t>assumption</w:t>
      </w:r>
      <w:r w:rsidRPr="00826C80">
        <w:rPr>
          <w:rStyle w:val="StyleUnderline"/>
          <w:highlight w:val="yellow"/>
        </w:rPr>
        <w:t xml:space="preserve"> that a</w:t>
      </w:r>
      <w:r w:rsidRPr="001F155B">
        <w:rPr>
          <w:rStyle w:val="StyleUnderline"/>
        </w:rPr>
        <w:t xml:space="preserve"> nuclear </w:t>
      </w:r>
      <w:r w:rsidRPr="00826C80">
        <w:rPr>
          <w:rStyle w:val="StyleUnderline"/>
          <w:highlight w:val="yellow"/>
        </w:rPr>
        <w:t xml:space="preserve">threat to </w:t>
      </w:r>
      <w:r w:rsidRPr="00826C80">
        <w:rPr>
          <w:rStyle w:val="Emphasis"/>
          <w:highlight w:val="yellow"/>
        </w:rPr>
        <w:t>any part</w:t>
      </w:r>
      <w:r w:rsidRPr="001F155B">
        <w:rPr>
          <w:rStyle w:val="StyleUnderline"/>
        </w:rPr>
        <w:t xml:space="preserve"> of the homeland </w:t>
      </w:r>
      <w:r w:rsidRPr="00826C80">
        <w:rPr>
          <w:rStyle w:val="StyleUnderline"/>
          <w:highlight w:val="yellow"/>
        </w:rPr>
        <w:t xml:space="preserve">will be treated as a threat to the </w:t>
      </w:r>
      <w:r w:rsidRPr="00826C80">
        <w:rPr>
          <w:rStyle w:val="Emphasis"/>
          <w:highlight w:val="yellow"/>
        </w:rPr>
        <w:t>whole</w:t>
      </w:r>
      <w:r w:rsidRPr="001F155B">
        <w:rPr>
          <w:rStyle w:val="StyleUnderline"/>
        </w:rPr>
        <w:t xml:space="preserve"> homeland </w:t>
      </w:r>
      <w:r w:rsidRPr="00826C80">
        <w:rPr>
          <w:rStyle w:val="StyleUnderline"/>
        </w:rPr>
        <w:t xml:space="preserve">can </w:t>
      </w:r>
      <w:r w:rsidRPr="00826C80">
        <w:rPr>
          <w:rStyle w:val="StyleUnderline"/>
          <w:highlight w:val="yellow"/>
        </w:rPr>
        <w:t xml:space="preserve">no longer be </w:t>
      </w:r>
      <w:r w:rsidRPr="00826C80">
        <w:rPr>
          <w:rStyle w:val="Emphasis"/>
          <w:highlight w:val="yellow"/>
        </w:rPr>
        <w:t>taken for granted</w:t>
      </w:r>
      <w:r w:rsidRPr="001F155B">
        <w:t xml:space="preserve">.20 </w:t>
      </w:r>
      <w:r w:rsidRPr="001F155B">
        <w:rPr>
          <w:rStyle w:val="StyleUnderline"/>
        </w:rPr>
        <w:t>Whatever the president’s true intentions</w:t>
      </w:r>
      <w:r w:rsidRPr="001F155B">
        <w:t xml:space="preserve">, </w:t>
      </w:r>
      <w:r w:rsidRPr="00826C80">
        <w:rPr>
          <w:rStyle w:val="StyleUnderline"/>
          <w:highlight w:val="yellow"/>
        </w:rPr>
        <w:t>foreign powers could</w:t>
      </w:r>
      <w:r w:rsidRPr="001F155B">
        <w:rPr>
          <w:rStyle w:val="StyleUnderline"/>
        </w:rPr>
        <w:t xml:space="preserve"> potentially </w:t>
      </w:r>
      <w:r w:rsidRPr="00826C80">
        <w:rPr>
          <w:rStyle w:val="Emphasis"/>
          <w:highlight w:val="yellow"/>
        </w:rPr>
        <w:t>calculate</w:t>
      </w:r>
      <w:r w:rsidRPr="001F155B">
        <w:rPr>
          <w:rStyle w:val="StyleUnderline"/>
        </w:rPr>
        <w:t xml:space="preserve"> that </w:t>
      </w:r>
      <w:r w:rsidRPr="00826C80">
        <w:rPr>
          <w:rStyle w:val="StyleUnderline"/>
          <w:highlight w:val="yellow"/>
        </w:rPr>
        <w:t xml:space="preserve">they will </w:t>
      </w:r>
      <w:r w:rsidRPr="00826C80">
        <w:rPr>
          <w:rStyle w:val="Emphasis"/>
          <w:highlight w:val="yellow"/>
        </w:rPr>
        <w:t>not</w:t>
      </w:r>
      <w:r w:rsidRPr="00826C80">
        <w:rPr>
          <w:rStyle w:val="StyleUnderline"/>
          <w:highlight w:val="yellow"/>
        </w:rPr>
        <w:t xml:space="preserve"> be </w:t>
      </w:r>
      <w:r w:rsidRPr="00826C80">
        <w:rPr>
          <w:rStyle w:val="Emphasis"/>
          <w:highlight w:val="yellow"/>
        </w:rPr>
        <w:t>punished</w:t>
      </w:r>
      <w:r w:rsidRPr="00826C80">
        <w:rPr>
          <w:rStyle w:val="StyleUnderline"/>
          <w:highlight w:val="yellow"/>
        </w:rPr>
        <w:t xml:space="preserve"> for striking</w:t>
      </w:r>
      <w:r w:rsidRPr="001F155B">
        <w:rPr>
          <w:rStyle w:val="StyleUnderline"/>
        </w:rPr>
        <w:t xml:space="preserve"> at </w:t>
      </w:r>
      <w:r w:rsidRPr="00826C80">
        <w:rPr>
          <w:rStyle w:val="Emphasis"/>
          <w:highlight w:val="yellow"/>
        </w:rPr>
        <w:t>certain targets</w:t>
      </w:r>
      <w:r w:rsidRPr="001F155B">
        <w:rPr>
          <w:rStyle w:val="StyleUnderline"/>
        </w:rPr>
        <w:t xml:space="preserve"> within the country’s borders</w:t>
      </w:r>
      <w:r w:rsidRPr="001F155B">
        <w:t xml:space="preserve">.21 </w:t>
      </w:r>
      <w:r w:rsidRPr="001F155B">
        <w:rPr>
          <w:rStyle w:val="StyleUnderline"/>
        </w:rPr>
        <w:t>For instance, the longest-range North Korean missile that is currently operational</w:t>
      </w:r>
      <w:r w:rsidRPr="001F155B">
        <w:t xml:space="preserve">, the Hwasong-14, </w:t>
      </w:r>
      <w:r w:rsidRPr="001F155B">
        <w:rPr>
          <w:rStyle w:val="StyleUnderline"/>
        </w:rPr>
        <w:t>has enough range for a nuclear attack against Seattle but not Mar-a-Lago</w:t>
      </w:r>
      <w:r w:rsidRPr="001F155B">
        <w:t xml:space="preserve">. 22 </w:t>
      </w:r>
      <w:r w:rsidRPr="00826C80">
        <w:rPr>
          <w:rStyle w:val="StyleUnderline"/>
          <w:highlight w:val="yellow"/>
        </w:rPr>
        <w:t>Would the</w:t>
      </w:r>
      <w:r w:rsidRPr="001F155B">
        <w:t xml:space="preserve"> same </w:t>
      </w:r>
      <w:r w:rsidRPr="00826C80">
        <w:rPr>
          <w:rStyle w:val="StyleUnderline"/>
          <w:highlight w:val="yellow"/>
        </w:rPr>
        <w:t>president</w:t>
      </w:r>
      <w:r w:rsidRPr="00826C80">
        <w:rPr>
          <w:rStyle w:val="StyleUnderline"/>
        </w:rPr>
        <w:t xml:space="preserve"> who </w:t>
      </w:r>
      <w:r w:rsidRPr="00826C80">
        <w:rPr>
          <w:rStyle w:val="Emphasis"/>
        </w:rPr>
        <w:t>formally</w:t>
      </w:r>
      <w:r w:rsidRPr="00826C80">
        <w:rPr>
          <w:rStyle w:val="StyleUnderline"/>
        </w:rPr>
        <w:t xml:space="preserve"> </w:t>
      </w:r>
      <w:r w:rsidRPr="00826C80">
        <w:rPr>
          <w:rStyle w:val="Emphasis"/>
        </w:rPr>
        <w:t>designated</w:t>
      </w:r>
      <w:r w:rsidRPr="00826C80">
        <w:rPr>
          <w:rStyle w:val="StyleUnderline"/>
        </w:rPr>
        <w:t xml:space="preserve"> Seattle as an </w:t>
      </w:r>
      <w:r w:rsidRPr="00826C80">
        <w:rPr>
          <w:rStyle w:val="Emphasis"/>
        </w:rPr>
        <w:t>“anarchist jurisdiction”</w:t>
      </w:r>
      <w:r w:rsidRPr="001F155B">
        <w:rPr>
          <w:rStyle w:val="StyleUnderline"/>
        </w:rPr>
        <w:t xml:space="preserve"> in an attempt to starve it of federal dollars </w:t>
      </w:r>
      <w:r w:rsidRPr="00826C80">
        <w:rPr>
          <w:rStyle w:val="StyleUnderline"/>
          <w:highlight w:val="yellow"/>
        </w:rPr>
        <w:t>be</w:t>
      </w:r>
      <w:r w:rsidRPr="001F155B">
        <w:rPr>
          <w:rStyle w:val="StyleUnderline"/>
        </w:rPr>
        <w:t xml:space="preserve"> greatly </w:t>
      </w:r>
      <w:r w:rsidRPr="00826C80">
        <w:rPr>
          <w:rStyle w:val="StyleUnderline"/>
          <w:highlight w:val="yellow"/>
        </w:rPr>
        <w:t>concerned</w:t>
      </w:r>
      <w:r w:rsidRPr="001F155B">
        <w:t xml:space="preserve"> by a credible threat of a North Korean strike against it</w:t>
      </w:r>
      <w:r w:rsidRPr="001F155B">
        <w:rPr>
          <w:rStyle w:val="StyleUnderline"/>
        </w:rPr>
        <w:t>?</w:t>
      </w:r>
      <w:r w:rsidRPr="001F155B">
        <w:t xml:space="preserve"> 23 </w:t>
      </w:r>
      <w:r w:rsidRPr="00826C80">
        <w:rPr>
          <w:rStyle w:val="StyleUnderline"/>
          <w:highlight w:val="yellow"/>
        </w:rPr>
        <w:t>Probably—</w:t>
      </w:r>
      <w:r w:rsidRPr="00826C80">
        <w:rPr>
          <w:rStyle w:val="Emphasis"/>
          <w:highlight w:val="yellow"/>
        </w:rPr>
        <w:t>but</w:t>
      </w:r>
      <w:r w:rsidRPr="00826C80">
        <w:rPr>
          <w:rStyle w:val="StyleUnderline"/>
          <w:highlight w:val="yellow"/>
        </w:rPr>
        <w:t xml:space="preserve"> is </w:t>
      </w:r>
      <w:r w:rsidRPr="00826C80">
        <w:rPr>
          <w:rStyle w:val="Emphasis"/>
          <w:highlight w:val="yellow"/>
        </w:rPr>
        <w:t>“probably”</w:t>
      </w:r>
      <w:r w:rsidRPr="001F155B">
        <w:rPr>
          <w:rStyle w:val="StyleUnderline"/>
        </w:rPr>
        <w:t xml:space="preserve"> a </w:t>
      </w:r>
      <w:r w:rsidRPr="00826C80">
        <w:rPr>
          <w:rStyle w:val="Emphasis"/>
          <w:highlight w:val="yellow"/>
        </w:rPr>
        <w:t>good enough</w:t>
      </w:r>
      <w:r w:rsidRPr="001F155B">
        <w:rPr>
          <w:rStyle w:val="StyleUnderline"/>
        </w:rPr>
        <w:t xml:space="preserve"> answer for homeland deterrence credibility?</w:t>
      </w:r>
    </w:p>
    <w:p w14:paraId="6BB45240" w14:textId="77777777" w:rsidR="00B43D0A" w:rsidRPr="00951BFB" w:rsidRDefault="00B43D0A" w:rsidP="00B43D0A">
      <w:r w:rsidRPr="001F155B">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w:t>
      </w:r>
      <w:r w:rsidRPr="001F155B">
        <w:rPr>
          <w:rStyle w:val="StyleUnderline"/>
        </w:rPr>
        <w:t>a populist president would love to see his political opponents sweating the targets he put on their backs</w:t>
      </w:r>
      <w:r w:rsidRPr="001F155B">
        <w:t>.25</w:t>
      </w:r>
      <w:r w:rsidRPr="00951BFB">
        <w:t xml:space="preserve"> </w:t>
      </w:r>
    </w:p>
    <w:p w14:paraId="7FC4487F" w14:textId="77777777" w:rsidR="00B43D0A" w:rsidRPr="00C775D3" w:rsidRDefault="00B43D0A" w:rsidP="00B43D0A"/>
    <w:p w14:paraId="281E3C08" w14:textId="77777777" w:rsidR="00B43D0A" w:rsidRPr="00226873" w:rsidRDefault="00B43D0A" w:rsidP="00B43D0A">
      <w:pPr>
        <w:pStyle w:val="Heading4"/>
        <w:rPr>
          <w:rFonts w:cs="Arial"/>
          <w:iCs w:val="0"/>
          <w:szCs w:val="24"/>
        </w:rPr>
      </w:pPr>
      <w:r w:rsidRPr="00226873">
        <w:rPr>
          <w:rFonts w:cs="Arial"/>
          <w:iCs w:val="0"/>
          <w:szCs w:val="24"/>
        </w:rPr>
        <w:t xml:space="preserve">An empowered civil service is key for </w:t>
      </w:r>
      <w:r w:rsidRPr="00226873">
        <w:rPr>
          <w:rFonts w:cs="Arial"/>
          <w:iCs w:val="0"/>
          <w:szCs w:val="24"/>
          <w:u w:val="single"/>
        </w:rPr>
        <w:t>stability</w:t>
      </w:r>
      <w:r w:rsidRPr="00226873">
        <w:rPr>
          <w:rFonts w:cs="Arial"/>
          <w:iCs w:val="0"/>
          <w:szCs w:val="24"/>
        </w:rPr>
        <w:t xml:space="preserve"> and </w:t>
      </w:r>
      <w:r w:rsidRPr="00226873">
        <w:rPr>
          <w:rFonts w:cs="Arial"/>
          <w:iCs w:val="0"/>
          <w:szCs w:val="24"/>
          <w:u w:val="single"/>
        </w:rPr>
        <w:t>policymaking</w:t>
      </w:r>
      <w:r w:rsidRPr="00226873">
        <w:rPr>
          <w:rFonts w:cs="Arial"/>
          <w:iCs w:val="0"/>
          <w:szCs w:val="24"/>
        </w:rPr>
        <w:t xml:space="preserve">.  </w:t>
      </w:r>
    </w:p>
    <w:p w14:paraId="2AF1B72E" w14:textId="77777777" w:rsidR="00B43D0A" w:rsidRPr="00226873" w:rsidRDefault="00B43D0A" w:rsidP="00B43D0A">
      <w:pPr>
        <w:rPr>
          <w:szCs w:val="16"/>
        </w:rPr>
      </w:pPr>
      <w:r w:rsidRPr="00226873">
        <w:rPr>
          <w:rStyle w:val="Style13ptBold"/>
        </w:rPr>
        <w:t>Bednar ‘25</w:t>
      </w:r>
      <w:r w:rsidRPr="00226873">
        <w:rPr>
          <w:szCs w:val="16"/>
        </w:rPr>
        <w:t xml:space="preserve"> [Nicholas R. Bednar, J.D. from the </w:t>
      </w:r>
      <w:r w:rsidRPr="00226873">
        <w:t>University of Minnesota</w:t>
      </w:r>
      <w:r w:rsidRPr="00226873">
        <w:rPr>
          <w:szCs w:val="16"/>
        </w:rPr>
        <w:t xml:space="preserve">, is an Associate Professor of Law at the </w:t>
      </w:r>
      <w:r w:rsidRPr="00226873">
        <w:t>University of Minnesota Law School</w:t>
      </w:r>
      <w:r w:rsidRPr="00226873">
        <w:rPr>
          <w:szCs w:val="16"/>
        </w:rPr>
        <w:t>. “Presidential Control and Administrative Capacity,” Standford Law Review, vol. 77, https://review.law.stanford.edu/wp-content/uploads/sites/3/2025/04/Bednar-77-Stan.-L.-Rev.-823.pdf, published 04-2025, accessed 09-09-2025]</w:t>
      </w:r>
    </w:p>
    <w:p w14:paraId="160D2300" w14:textId="77777777" w:rsidR="00B43D0A" w:rsidRPr="00226873" w:rsidRDefault="00B43D0A" w:rsidP="00B43D0A">
      <w:pPr>
        <w:rPr>
          <w:szCs w:val="16"/>
        </w:rPr>
      </w:pPr>
    </w:p>
    <w:p w14:paraId="11046ED3" w14:textId="77777777" w:rsidR="00B43D0A" w:rsidRPr="00226873" w:rsidRDefault="00B43D0A" w:rsidP="00B43D0A">
      <w:pPr>
        <w:rPr>
          <w:szCs w:val="16"/>
        </w:rPr>
      </w:pPr>
      <w:r w:rsidRPr="00226873">
        <w:rPr>
          <w:szCs w:val="16"/>
        </w:rPr>
        <w:t xml:space="preserve">Unfortunately, implementation of </w:t>
      </w:r>
      <w:r w:rsidRPr="00226873">
        <w:rPr>
          <w:rStyle w:val="Emphasis"/>
          <w:highlight w:val="yellow"/>
        </w:rPr>
        <w:t>u</w:t>
      </w:r>
      <w:r w:rsidRPr="00226873">
        <w:rPr>
          <w:szCs w:val="16"/>
        </w:rPr>
        <w:t xml:space="preserve">nitary </w:t>
      </w:r>
      <w:r w:rsidRPr="00226873">
        <w:rPr>
          <w:rStyle w:val="Emphasis"/>
          <w:highlight w:val="yellow"/>
        </w:rPr>
        <w:t>e</w:t>
      </w:r>
      <w:r w:rsidRPr="00226873">
        <w:rPr>
          <w:szCs w:val="16"/>
        </w:rPr>
        <w:t xml:space="preserve">xecutive </w:t>
      </w:r>
      <w:r w:rsidRPr="00226873">
        <w:rPr>
          <w:rStyle w:val="Emphasis"/>
          <w:highlight w:val="yellow"/>
        </w:rPr>
        <w:t>t</w:t>
      </w:r>
      <w:r w:rsidRPr="00226873">
        <w:rPr>
          <w:szCs w:val="16"/>
        </w:rPr>
        <w:t xml:space="preserve">heory </w:t>
      </w:r>
      <w:r w:rsidRPr="00226873">
        <w:rPr>
          <w:rStyle w:val="StyleUnderline"/>
          <w:highlight w:val="yellow"/>
        </w:rPr>
        <w:t>threatens</w:t>
      </w:r>
      <w:r w:rsidRPr="00226873">
        <w:rPr>
          <w:rStyle w:val="StyleUnderline"/>
        </w:rPr>
        <w:t xml:space="preserve"> policymaking capacity by </w:t>
      </w:r>
      <w:r w:rsidRPr="00226873">
        <w:rPr>
          <w:rStyle w:val="Emphasis"/>
        </w:rPr>
        <w:t>erod</w:t>
      </w:r>
      <w:r w:rsidRPr="00226873">
        <w:rPr>
          <w:rStyle w:val="StyleUnderline"/>
        </w:rPr>
        <w:t>ing the autonomy that attracts individuals to public service.</w:t>
      </w:r>
      <w:r w:rsidRPr="00226873">
        <w:rPr>
          <w:szCs w:val="16"/>
        </w:rPr>
        <w:t xml:space="preserve"> </w:t>
      </w:r>
      <w:r w:rsidRPr="00226873">
        <w:rPr>
          <w:rStyle w:val="Emphasis"/>
        </w:rPr>
        <w:t>Schedule F</w:t>
      </w:r>
      <w:r w:rsidRPr="00226873">
        <w:rPr>
          <w:szCs w:val="16"/>
        </w:rPr>
        <w:t xml:space="preserve"> provides one recent example. Schedule F </w:t>
      </w:r>
      <w:r w:rsidRPr="00226873">
        <w:rPr>
          <w:rStyle w:val="StyleUnderline"/>
        </w:rPr>
        <w:t>exempted individuals in a “confidential, policy-determining, policy-making, or policy-advocating” occupation from the competitive service.</w:t>
      </w:r>
      <w:r w:rsidRPr="00226873">
        <w:rPr>
          <w:szCs w:val="16"/>
        </w:rPr>
        <w:t xml:space="preserve">499 The Trump Administration </w:t>
      </w:r>
      <w:r w:rsidRPr="00226873">
        <w:rPr>
          <w:rStyle w:val="StyleUnderline"/>
        </w:rPr>
        <w:t>justified</w:t>
      </w:r>
      <w:r w:rsidRPr="00226873">
        <w:rPr>
          <w:szCs w:val="16"/>
        </w:rPr>
        <w:t xml:space="preserve"> Schedule F </w:t>
      </w:r>
      <w:r w:rsidRPr="00226873">
        <w:rPr>
          <w:rStyle w:val="StyleUnderline"/>
        </w:rPr>
        <w:t xml:space="preserve">with </w:t>
      </w:r>
      <w:r w:rsidRPr="00226873">
        <w:rPr>
          <w:rStyle w:val="Emphasis"/>
        </w:rPr>
        <w:t>constitutional rhetoric</w:t>
      </w:r>
      <w:r w:rsidRPr="00226873">
        <w:rPr>
          <w:szCs w:val="16"/>
        </w:rPr>
        <w:t xml:space="preserve">, </w:t>
      </w:r>
      <w:r w:rsidRPr="00226873">
        <w:rPr>
          <w:rStyle w:val="StyleUnderline"/>
        </w:rPr>
        <w:t>arguing</w:t>
      </w:r>
      <w:r w:rsidRPr="00226873">
        <w:rPr>
          <w:szCs w:val="16"/>
        </w:rPr>
        <w:t xml:space="preserve"> that “[f]aithful execution of the </w:t>
      </w:r>
      <w:r w:rsidRPr="00226873">
        <w:rPr>
          <w:rStyle w:val="StyleUnderline"/>
        </w:rPr>
        <w:t>law requires that the President have appropriate management oversight regarding this select cadre of professionals.</w:t>
      </w:r>
      <w:r w:rsidRPr="00226873">
        <w:rPr>
          <w:szCs w:val="16"/>
        </w:rPr>
        <w:t xml:space="preserve">”500 Proponents and opponents estimated that as many as </w:t>
      </w:r>
      <w:r w:rsidRPr="00226873">
        <w:rPr>
          <w:rStyle w:val="Emphasis"/>
        </w:rPr>
        <w:t>100,000</w:t>
      </w:r>
      <w:r w:rsidRPr="00226873">
        <w:rPr>
          <w:rStyle w:val="StyleUnderline"/>
        </w:rPr>
        <w:t xml:space="preserve"> employees would be </w:t>
      </w:r>
      <w:r w:rsidRPr="00226873">
        <w:rPr>
          <w:rStyle w:val="Emphasis"/>
        </w:rPr>
        <w:t>reclassified</w:t>
      </w:r>
      <w:r w:rsidRPr="00226873">
        <w:rPr>
          <w:rStyle w:val="StyleUnderline"/>
        </w:rPr>
        <w:t xml:space="preserve"> under Schedule F.</w:t>
      </w:r>
      <w:r w:rsidRPr="00226873">
        <w:rPr>
          <w:szCs w:val="16"/>
        </w:rPr>
        <w:t xml:space="preserve">501 The Government Accountability Office warned that “Schedule F could </w:t>
      </w:r>
      <w:r w:rsidRPr="00226873">
        <w:rPr>
          <w:rStyle w:val="StyleUnderline"/>
        </w:rPr>
        <w:t>result in increased employee turnover</w:t>
      </w:r>
      <w:r w:rsidRPr="00226873">
        <w:rPr>
          <w:szCs w:val="16"/>
        </w:rPr>
        <w:t xml:space="preserve"> between administrations, </w:t>
      </w:r>
      <w:r w:rsidRPr="00226873">
        <w:rPr>
          <w:rStyle w:val="StyleUnderline"/>
        </w:rPr>
        <w:t xml:space="preserve">leading to a </w:t>
      </w:r>
      <w:r w:rsidRPr="00226873">
        <w:rPr>
          <w:rStyle w:val="Emphasis"/>
          <w:highlight w:val="yellow"/>
        </w:rPr>
        <w:t>lack of continuity</w:t>
      </w:r>
      <w:r w:rsidRPr="00226873">
        <w:rPr>
          <w:rStyle w:val="StyleUnderline"/>
          <w:highlight w:val="yellow"/>
        </w:rPr>
        <w:t xml:space="preserve"> and</w:t>
      </w:r>
      <w:r w:rsidRPr="00226873">
        <w:rPr>
          <w:rStyle w:val="StyleUnderline"/>
        </w:rPr>
        <w:t xml:space="preserve"> a potential </w:t>
      </w:r>
      <w:r w:rsidRPr="00226873">
        <w:rPr>
          <w:rStyle w:val="Emphasis"/>
          <w:highlight w:val="yellow"/>
        </w:rPr>
        <w:t>degradation</w:t>
      </w:r>
      <w:r w:rsidRPr="00226873">
        <w:rPr>
          <w:rStyle w:val="StyleUnderline"/>
          <w:highlight w:val="yellow"/>
        </w:rPr>
        <w:t xml:space="preserve"> in</w:t>
      </w:r>
      <w:r w:rsidRPr="00226873">
        <w:rPr>
          <w:rStyle w:val="StyleUnderline"/>
        </w:rPr>
        <w:t xml:space="preserve"> the </w:t>
      </w:r>
      <w:r w:rsidRPr="00226873">
        <w:rPr>
          <w:rStyle w:val="Emphasis"/>
          <w:highlight w:val="yellow"/>
        </w:rPr>
        <w:t>overall</w:t>
      </w:r>
      <w:r w:rsidRPr="00226873">
        <w:rPr>
          <w:rStyle w:val="StyleUnderline"/>
        </w:rPr>
        <w:t xml:space="preserve"> subject matter </w:t>
      </w:r>
      <w:r w:rsidRPr="00226873">
        <w:rPr>
          <w:rStyle w:val="StyleUnderline"/>
          <w:highlight w:val="yellow"/>
        </w:rPr>
        <w:t>expertise</w:t>
      </w:r>
      <w:r w:rsidRPr="00226873">
        <w:rPr>
          <w:rStyle w:val="StyleUnderline"/>
        </w:rPr>
        <w:t xml:space="preserve"> held</w:t>
      </w:r>
      <w:r w:rsidRPr="00226873">
        <w:rPr>
          <w:szCs w:val="16"/>
        </w:rPr>
        <w:t xml:space="preserve"> within the civil service.”502</w:t>
      </w:r>
    </w:p>
    <w:p w14:paraId="721C547D" w14:textId="77777777" w:rsidR="00B43D0A" w:rsidRPr="00226873" w:rsidRDefault="00B43D0A" w:rsidP="00B43D0A">
      <w:pPr>
        <w:rPr>
          <w:szCs w:val="16"/>
        </w:rPr>
      </w:pPr>
      <w:r w:rsidRPr="00226873">
        <w:rPr>
          <w:szCs w:val="16"/>
        </w:rPr>
        <w:t>In the courts, the implementation of unitary executive theory has focused on restrictions on the removal of appointees.503 The degree to which the insulation of appointees protects the autonomy of career employees remains an open question. Nevertheless, some have sought to find a constitutional hook for eliminating civil-service protections for career employees. Judge James Ho of the Fifth Circuit has called on courts to reconsider the constitutionality of civil-service laws:</w:t>
      </w:r>
    </w:p>
    <w:p w14:paraId="43E23652" w14:textId="77777777" w:rsidR="00B43D0A" w:rsidRPr="00226873" w:rsidRDefault="00B43D0A" w:rsidP="00B43D0A">
      <w:pPr>
        <w:rPr>
          <w:szCs w:val="16"/>
        </w:rPr>
      </w:pPr>
      <w:r w:rsidRPr="00226873">
        <w:rPr>
          <w:rStyle w:val="StyleUnderline"/>
        </w:rPr>
        <w:t xml:space="preserve">Federal </w:t>
      </w:r>
      <w:r w:rsidRPr="00226873">
        <w:rPr>
          <w:rStyle w:val="Emphasis"/>
          <w:highlight w:val="yellow"/>
        </w:rPr>
        <w:t>civil service laws</w:t>
      </w:r>
      <w:r w:rsidRPr="00226873">
        <w:rPr>
          <w:rStyle w:val="StyleUnderline"/>
          <w:highlight w:val="yellow"/>
        </w:rPr>
        <w:t xml:space="preserve"> make it</w:t>
      </w:r>
      <w:r w:rsidRPr="00226873">
        <w:rPr>
          <w:rStyle w:val="StyleUnderline"/>
        </w:rPr>
        <w:t xml:space="preserve"> virtually </w:t>
      </w:r>
      <w:r w:rsidRPr="00226873">
        <w:rPr>
          <w:rStyle w:val="Emphasis"/>
          <w:highlight w:val="yellow"/>
        </w:rPr>
        <w:t>impossible</w:t>
      </w:r>
      <w:r w:rsidRPr="00226873">
        <w:rPr>
          <w:rStyle w:val="StyleUnderline"/>
        </w:rPr>
        <w:t xml:space="preserve"> for a President to implement his vision </w:t>
      </w:r>
      <w:r w:rsidRPr="00226873">
        <w:rPr>
          <w:rStyle w:val="StyleUnderline"/>
          <w:highlight w:val="yellow"/>
        </w:rPr>
        <w:t>without</w:t>
      </w:r>
      <w:r w:rsidRPr="00226873">
        <w:rPr>
          <w:rStyle w:val="StyleUnderline"/>
        </w:rPr>
        <w:t xml:space="preserve"> the </w:t>
      </w:r>
      <w:r w:rsidRPr="00226873">
        <w:rPr>
          <w:rStyle w:val="Emphasis"/>
        </w:rPr>
        <w:t xml:space="preserve">active </w:t>
      </w:r>
      <w:r w:rsidRPr="00226873">
        <w:rPr>
          <w:rStyle w:val="Emphasis"/>
          <w:highlight w:val="yellow"/>
        </w:rPr>
        <w:t>consent</w:t>
      </w:r>
      <w:r w:rsidRPr="00226873">
        <w:rPr>
          <w:rStyle w:val="StyleUnderline"/>
          <w:highlight w:val="yellow"/>
        </w:rPr>
        <w:t xml:space="preserve"> and </w:t>
      </w:r>
      <w:r w:rsidRPr="00226873">
        <w:rPr>
          <w:rStyle w:val="Emphasis"/>
          <w:highlight w:val="yellow"/>
        </w:rPr>
        <w:t>coop</w:t>
      </w:r>
      <w:r w:rsidRPr="00226873">
        <w:rPr>
          <w:rStyle w:val="StyleUnderline"/>
        </w:rPr>
        <w:t xml:space="preserve">eration </w:t>
      </w:r>
      <w:r w:rsidRPr="00226873">
        <w:rPr>
          <w:rStyle w:val="StyleUnderline"/>
          <w:highlight w:val="yellow"/>
        </w:rPr>
        <w:t>of</w:t>
      </w:r>
      <w:r w:rsidRPr="00226873">
        <w:rPr>
          <w:rStyle w:val="StyleUnderline"/>
        </w:rPr>
        <w:t xml:space="preserve"> an army of unaccountable </w:t>
      </w:r>
      <w:r w:rsidRPr="00226873">
        <w:rPr>
          <w:rStyle w:val="Emphasis"/>
        </w:rPr>
        <w:t>fed</w:t>
      </w:r>
      <w:r w:rsidRPr="00226873">
        <w:rPr>
          <w:rStyle w:val="StyleUnderline"/>
        </w:rPr>
        <w:t xml:space="preserve">eral </w:t>
      </w:r>
      <w:r w:rsidRPr="00226873">
        <w:rPr>
          <w:rStyle w:val="StyleUnderline"/>
          <w:highlight w:val="yellow"/>
        </w:rPr>
        <w:t>employees</w:t>
      </w:r>
      <w:r w:rsidRPr="00226873">
        <w:rPr>
          <w:szCs w:val="16"/>
        </w:rPr>
        <w:t xml:space="preserve">. . . . As anyone who has ever held a senior position in the Executive Branch can attest, </w:t>
      </w:r>
      <w:r w:rsidRPr="00226873">
        <w:rPr>
          <w:rStyle w:val="StyleUnderline"/>
        </w:rPr>
        <w:t>federal employees</w:t>
      </w:r>
      <w:r w:rsidRPr="00226873">
        <w:rPr>
          <w:szCs w:val="16"/>
        </w:rPr>
        <w:t xml:space="preserve"> often </w:t>
      </w:r>
      <w:r w:rsidRPr="00226873">
        <w:rPr>
          <w:rStyle w:val="StyleUnderline"/>
        </w:rPr>
        <w:t xml:space="preserve">regard themselves, not as subordinates duty-bound to carry out the President’s vision whether they personally agree with it or not, but as a </w:t>
      </w:r>
      <w:r w:rsidRPr="00226873">
        <w:rPr>
          <w:rStyle w:val="Emphasis"/>
        </w:rPr>
        <w:t>free-standing</w:t>
      </w:r>
      <w:r w:rsidRPr="00226873">
        <w:rPr>
          <w:rStyle w:val="StyleUnderline"/>
        </w:rPr>
        <w:t xml:space="preserve"> </w:t>
      </w:r>
      <w:r w:rsidRPr="00226873">
        <w:rPr>
          <w:rStyle w:val="Emphasis"/>
        </w:rPr>
        <w:t>interest group</w:t>
      </w:r>
      <w:r w:rsidRPr="00226873">
        <w:rPr>
          <w:rStyle w:val="StyleUnderline"/>
        </w:rPr>
        <w:t xml:space="preserve"> entitled to </w:t>
      </w:r>
      <w:r w:rsidRPr="00226873">
        <w:rPr>
          <w:rStyle w:val="Emphasis"/>
        </w:rPr>
        <w:t>make demands</w:t>
      </w:r>
      <w:r w:rsidRPr="00226873">
        <w:rPr>
          <w:rStyle w:val="StyleUnderline"/>
        </w:rPr>
        <w:t xml:space="preserve"> on their superiors</w:t>
      </w:r>
      <w:r w:rsidRPr="00226873">
        <w:rPr>
          <w:szCs w:val="16"/>
        </w:rPr>
        <w:t>. . . . In an appropriate case, we should consider whether laws that limit the President’s power to remove Executive Branch employees are consistent with the vesting of executive power exclusively in the President.504</w:t>
      </w:r>
    </w:p>
    <w:p w14:paraId="584ACBD1" w14:textId="77777777" w:rsidR="00B43D0A" w:rsidRPr="00226873" w:rsidRDefault="00B43D0A" w:rsidP="00B43D0A">
      <w:pPr>
        <w:rPr>
          <w:szCs w:val="16"/>
        </w:rPr>
      </w:pPr>
      <w:r w:rsidRPr="00226873">
        <w:rPr>
          <w:szCs w:val="16"/>
        </w:rPr>
        <w:t xml:space="preserve">These proposals would abandon the “relatively common civil service practices” that encourage individuals to pursue government service and invest in their expertise.505 Proponents of these reforms, however, fail to recognize that the President cannot pursue their vision without the capacity provided by these employees. </w:t>
      </w:r>
      <w:r w:rsidRPr="00226873">
        <w:rPr>
          <w:rStyle w:val="StyleUnderline"/>
        </w:rPr>
        <w:t>Presidential control means nothing if the President lacks the workforce needed to make policy.</w:t>
      </w:r>
      <w:r w:rsidRPr="00226873">
        <w:rPr>
          <w:szCs w:val="16"/>
        </w:rPr>
        <w:t xml:space="preserve"> Even Presidents who favor deregulation need some source of procedural expertise to avoid having their policies reversed by federal courts under the APA.506 As an assistant to President Lyndon Johnson once stated, “If you shouldn’t fire a pistol with a blindfold, you shouldn’t propose a major program without some basic knowledge of what will happen.”507</w:t>
      </w:r>
    </w:p>
    <w:p w14:paraId="4879FD92" w14:textId="77777777" w:rsidR="00B43D0A" w:rsidRPr="00226873" w:rsidRDefault="00B43D0A" w:rsidP="00B43D0A">
      <w:pPr>
        <w:rPr>
          <w:szCs w:val="16"/>
        </w:rPr>
      </w:pPr>
      <w:r w:rsidRPr="00226873">
        <w:rPr>
          <w:szCs w:val="16"/>
        </w:rPr>
        <w:t>In theory, a robust labor pool may mitigate these concerns. If an administration could quickly fill vacancies with individuals who support the President’s agenda, then the President would have fewer difficulties balancing control and capacity. But that is unrealistic and dangerous for several reasons. Presume for the moment that Presidents make a good faith effort to ensure agencies have the capacity they need to execute their visions. First, Presidents already fail to fully staff the approximately 1,300 presidential appointments with Senate confirmation (PAS) in federal agencies.508 Larger human capital campaigns would require even greater effort. The Trump campaign indicated that it would attempt to replace 50,000 career employees through reforms like Schedule F.509 Staffing an additional 50,000 career employees would increase the federal government’s rate of hiring by 64% within a single presidential term.510</w:t>
      </w:r>
    </w:p>
    <w:p w14:paraId="0B01B26B" w14:textId="77777777" w:rsidR="00B43D0A" w:rsidRPr="00226873" w:rsidRDefault="00B43D0A" w:rsidP="00B43D0A">
      <w:pPr>
        <w:rPr>
          <w:szCs w:val="16"/>
        </w:rPr>
      </w:pPr>
      <w:r w:rsidRPr="00226873">
        <w:rPr>
          <w:szCs w:val="16"/>
        </w:rPr>
        <w:t xml:space="preserve">Moreover, </w:t>
      </w:r>
      <w:r w:rsidRPr="00226873">
        <w:rPr>
          <w:rStyle w:val="StyleUnderline"/>
        </w:rPr>
        <w:t xml:space="preserve">constant turnover deprives the workforce of the </w:t>
      </w:r>
      <w:r w:rsidRPr="00226873">
        <w:rPr>
          <w:rStyle w:val="Emphasis"/>
        </w:rPr>
        <w:t>experience</w:t>
      </w:r>
      <w:r w:rsidRPr="00226873">
        <w:rPr>
          <w:rStyle w:val="StyleUnderline"/>
        </w:rPr>
        <w:t xml:space="preserve"> and </w:t>
      </w:r>
      <w:r w:rsidRPr="00226873">
        <w:rPr>
          <w:rStyle w:val="Emphasis"/>
        </w:rPr>
        <w:t>institutional knowledge</w:t>
      </w:r>
      <w:r w:rsidRPr="00226873">
        <w:rPr>
          <w:rStyle w:val="StyleUnderline"/>
        </w:rPr>
        <w:t xml:space="preserve"> possessed by high-capacity agencies.</w:t>
      </w:r>
      <w:r w:rsidRPr="00226873">
        <w:rPr>
          <w:szCs w:val="16"/>
        </w:rPr>
        <w:t xml:space="preserve"> Steep </w:t>
      </w:r>
      <w:r w:rsidRPr="00226873">
        <w:rPr>
          <w:rStyle w:val="StyleUnderline"/>
        </w:rPr>
        <w:t xml:space="preserve">learning curves ensure new employees need time to develop the </w:t>
      </w:r>
      <w:r w:rsidRPr="00226873">
        <w:rPr>
          <w:rStyle w:val="Emphasis"/>
        </w:rPr>
        <w:t>procedural expertise</w:t>
      </w:r>
      <w:r w:rsidRPr="00226873">
        <w:rPr>
          <w:rStyle w:val="StyleUnderline"/>
        </w:rPr>
        <w:t xml:space="preserve"> and </w:t>
      </w:r>
      <w:r w:rsidRPr="00226873">
        <w:rPr>
          <w:rStyle w:val="Emphasis"/>
        </w:rPr>
        <w:t>professional judgment</w:t>
      </w:r>
      <w:r w:rsidRPr="00226873">
        <w:rPr>
          <w:rStyle w:val="StyleUnderline"/>
        </w:rPr>
        <w:t xml:space="preserve"> that enable policymaking.</w:t>
      </w:r>
      <w:r w:rsidRPr="00226873">
        <w:rPr>
          <w:szCs w:val="16"/>
        </w:rPr>
        <w:t>511 When asked about turnover, career employees often express grave concerns about the loss of institutional knowledge in addition to the reduction in the size of the workforce.512</w:t>
      </w:r>
    </w:p>
    <w:p w14:paraId="5B266752" w14:textId="77777777" w:rsidR="00B43D0A" w:rsidRPr="00226873" w:rsidRDefault="00B43D0A" w:rsidP="00B43D0A">
      <w:pPr>
        <w:rPr>
          <w:szCs w:val="16"/>
        </w:rPr>
      </w:pPr>
      <w:r w:rsidRPr="00226873">
        <w:rPr>
          <w:szCs w:val="16"/>
        </w:rPr>
        <w:t xml:space="preserve">All of this suggests that </w:t>
      </w:r>
      <w:r w:rsidRPr="00226873">
        <w:rPr>
          <w:rStyle w:val="StyleUnderline"/>
        </w:rPr>
        <w:t xml:space="preserve">a unitary executive threatens to undermine capacity by encouraging turnover and eliminating structures that protect </w:t>
      </w:r>
      <w:r w:rsidRPr="00226873">
        <w:rPr>
          <w:rStyle w:val="Emphasis"/>
        </w:rPr>
        <w:t>bureaucratic autonomy</w:t>
      </w:r>
      <w:r w:rsidRPr="00226873">
        <w:rPr>
          <w:rStyle w:val="StyleUnderline"/>
        </w:rPr>
        <w:t>.</w:t>
      </w:r>
      <w:r w:rsidRPr="00226873">
        <w:rPr>
          <w:szCs w:val="16"/>
        </w:rPr>
        <w:t>513 Nor is it clear that further increasing presidential control would improve the President’s ability to set rulemaking agendas or direct the day-to-day activities of the agency. The results generally suggest that control does not pose a major obstacle for Presidents because Presidents have invested significant energy into reforming the Executive Branch to improve responsive competence.514 Large-scale reforms to agency design or the civil service may increase turnover, creating problems for agency recruitment and retention, with only marginal improvements in presidential control.</w:t>
      </w:r>
    </w:p>
    <w:p w14:paraId="6B569452" w14:textId="77777777" w:rsidR="00B43D0A" w:rsidRPr="00226873" w:rsidRDefault="00B43D0A" w:rsidP="00B43D0A">
      <w:pPr>
        <w:rPr>
          <w:szCs w:val="16"/>
        </w:rPr>
      </w:pPr>
      <w:r w:rsidRPr="00226873">
        <w:rPr>
          <w:szCs w:val="16"/>
        </w:rPr>
        <w:t xml:space="preserve">What is the proper balance between presidential control and capacity? It is hard to say. If Presidents increase their control over the administrative state, then agencies may struggle to recruit and retain expert and experienced agency policymakers. Suddenly, </w:t>
      </w:r>
      <w:r w:rsidRPr="00226873">
        <w:rPr>
          <w:rStyle w:val="StyleUnderline"/>
        </w:rPr>
        <w:t>Presidents find themselves incapable of promulgating policy through rulemaking.</w:t>
      </w:r>
      <w:r w:rsidRPr="00226873">
        <w:rPr>
          <w:szCs w:val="16"/>
        </w:rPr>
        <w:t xml:space="preserve"> On the other hand, if Presidents voluntarily insulate agencies from presidential control to encourage recruitment, they may find themselves incapable of directing the agency’s policymaking activities. Agencies and careerists do have their own policy preferences, and they do behave strategically to advance those interests through the rulemaking process.515 Without institutions like OMB and OIRA, Presidents would surely encounter greater resistance to implementing their rulemaking agendas.</w:t>
      </w:r>
    </w:p>
    <w:p w14:paraId="7384FE54" w14:textId="77777777" w:rsidR="00B43D0A" w:rsidRPr="00226873" w:rsidRDefault="00B43D0A" w:rsidP="00B43D0A">
      <w:pPr>
        <w:rPr>
          <w:szCs w:val="16"/>
        </w:rPr>
      </w:pPr>
      <w:r w:rsidRPr="00226873">
        <w:rPr>
          <w:szCs w:val="16"/>
        </w:rPr>
        <w:t>The equilibrium level of control and capacity varies from agency to agency. A preference for control may be more desirable in agencies that implement politically fraught policies under a theory that presidential involvement increases democratic accountability. A preference for capacity may be necessary in agencies that develop policies for highly technical and important sectors, such as financial, energy, or insurance markets. Discovering the precise balance requires management decisions tailored to specific domains rather than widespread reforms that impose a specific structure upon the entire administrative state.</w:t>
      </w:r>
    </w:p>
    <w:p w14:paraId="501DD620" w14:textId="77777777" w:rsidR="00B43D0A" w:rsidRPr="00226873" w:rsidRDefault="00B43D0A" w:rsidP="00B43D0A">
      <w:pPr>
        <w:rPr>
          <w:szCs w:val="16"/>
        </w:rPr>
      </w:pPr>
      <w:r w:rsidRPr="00226873">
        <w:rPr>
          <w:szCs w:val="16"/>
        </w:rPr>
        <w:t>C. Who Should Manage the Administrative State?</w:t>
      </w:r>
    </w:p>
    <w:p w14:paraId="23AC5BF9" w14:textId="77777777" w:rsidR="00B43D0A" w:rsidRPr="00226873" w:rsidRDefault="00B43D0A" w:rsidP="00B43D0A">
      <w:pPr>
        <w:rPr>
          <w:rStyle w:val="StyleUnderline"/>
        </w:rPr>
      </w:pPr>
      <w:r w:rsidRPr="00226873">
        <w:rPr>
          <w:szCs w:val="16"/>
        </w:rPr>
        <w:t xml:space="preserve">Who should manage the administrative state? I explore four options: the President, the courts, Congress, and the public. I identify ways that all </w:t>
      </w:r>
      <w:r w:rsidRPr="00226873">
        <w:rPr>
          <w:rStyle w:val="StyleUnderline"/>
        </w:rPr>
        <w:t>four actors can promote capacity building.</w:t>
      </w:r>
    </w:p>
    <w:p w14:paraId="26512AD6" w14:textId="77777777" w:rsidR="00B43D0A" w:rsidRPr="00226873" w:rsidRDefault="00B43D0A" w:rsidP="00B43D0A">
      <w:pPr>
        <w:rPr>
          <w:szCs w:val="16"/>
        </w:rPr>
      </w:pPr>
      <w:r w:rsidRPr="00226873">
        <w:rPr>
          <w:szCs w:val="16"/>
        </w:rPr>
        <w:t>1. Presidents</w:t>
      </w:r>
    </w:p>
    <w:p w14:paraId="12E5233F" w14:textId="77777777" w:rsidR="00B43D0A" w:rsidRPr="00226873" w:rsidRDefault="00B43D0A" w:rsidP="00B43D0A">
      <w:pPr>
        <w:rPr>
          <w:szCs w:val="16"/>
        </w:rPr>
      </w:pPr>
      <w:r w:rsidRPr="00226873">
        <w:rPr>
          <w:rStyle w:val="StyleUnderline"/>
        </w:rPr>
        <w:t>Presidents are the constitutional managers of the Executive Branch.</w:t>
      </w:r>
      <w:r w:rsidRPr="00226873">
        <w:rPr>
          <w:szCs w:val="16"/>
        </w:rPr>
        <w:t xml:space="preserve"> Due to their position in the executive hierarchy, the President has the greatest opportunity to discover why a specific agency has failed to implement the President’s agenda. When a President struggles to control an agency, they may further politicize the agency’s leadership or centralize policymaking within the White House.516 When the agency lacks capacity, the President may improve recruitment and retention.</w:t>
      </w:r>
    </w:p>
    <w:p w14:paraId="7B85D0A5" w14:textId="77777777" w:rsidR="00B43D0A" w:rsidRPr="00226873" w:rsidRDefault="00B43D0A" w:rsidP="00B43D0A">
      <w:pPr>
        <w:rPr>
          <w:szCs w:val="16"/>
        </w:rPr>
      </w:pPr>
      <w:r w:rsidRPr="00226873">
        <w:rPr>
          <w:szCs w:val="16"/>
        </w:rPr>
        <w:t xml:space="preserve">In some cases, </w:t>
      </w:r>
      <w:r w:rsidRPr="00226873">
        <w:rPr>
          <w:rStyle w:val="StyleUnderline"/>
        </w:rPr>
        <w:t>recruiting and retaining a workforce of expert and experienced policymakers may require Presidents to adopt structural reforms aimed at increasing bureaucratic autonomy.</w:t>
      </w:r>
      <w:r w:rsidRPr="00226873">
        <w:rPr>
          <w:szCs w:val="16"/>
        </w:rPr>
        <w:t xml:space="preserve"> Indeed, one plausible </w:t>
      </w:r>
      <w:r w:rsidRPr="00226873">
        <w:rPr>
          <w:rStyle w:val="StyleUnderline"/>
        </w:rPr>
        <w:t xml:space="preserve">justification for independent commissions is that they better </w:t>
      </w:r>
      <w:r w:rsidRPr="00226873">
        <w:rPr>
          <w:rStyle w:val="Emphasis"/>
        </w:rPr>
        <w:t>preserve expertise</w:t>
      </w:r>
      <w:r w:rsidRPr="00226873">
        <w:rPr>
          <w:rStyle w:val="StyleUnderline"/>
        </w:rPr>
        <w:t xml:space="preserve"> relative to agencies subject to complete presidential control.</w:t>
      </w:r>
      <w:r w:rsidRPr="00226873">
        <w:rPr>
          <w:szCs w:val="16"/>
        </w:rPr>
        <w:t>517 In the past, Congress has authorized Presidents to reorganize the Executive Branch to promote good governance.518 In 2003, the Volcker Commission recommended granting the President “expedited authority to recommend structural reorganization of federal agencies and departments” to ensure that “the operations of the federal government keep pace with the demands placed upon it.”519 Restoring the President’s authority to manage, reorganize, and restructure the administrative state may allow Presidents to design the administrative state in a way that improves agency performance.</w:t>
      </w:r>
    </w:p>
    <w:p w14:paraId="57A242F3" w14:textId="77777777" w:rsidR="00B43D0A" w:rsidRPr="00226873" w:rsidRDefault="00B43D0A" w:rsidP="00B43D0A">
      <w:pPr>
        <w:rPr>
          <w:szCs w:val="16"/>
        </w:rPr>
      </w:pPr>
      <w:r w:rsidRPr="00226873">
        <w:rPr>
          <w:szCs w:val="16"/>
        </w:rPr>
        <w:t xml:space="preserve">Some may argue that Presidents would never use this reorganization power to insulate agencies. </w:t>
      </w:r>
      <w:r w:rsidRPr="00226873">
        <w:rPr>
          <w:rStyle w:val="StyleUnderline"/>
        </w:rPr>
        <w:t>But history shows that Presidents sometimes tie their own hands to promote good administration.</w:t>
      </w:r>
      <w:r w:rsidRPr="00226873">
        <w:rPr>
          <w:szCs w:val="16"/>
        </w:rPr>
        <w:t xml:space="preserve"> More than half of the agencies established since 1946 have been created through executive action, including the EPA, OPM, the Occupational Safety and Health Administration, and many others.520 </w:t>
      </w:r>
      <w:r w:rsidRPr="00226873">
        <w:rPr>
          <w:rStyle w:val="StyleUnderline"/>
        </w:rPr>
        <w:t>Reorganization grants the President a first-mover advantage, resulting in a different structure than Congress may have chosen through the legislative process.</w:t>
      </w:r>
      <w:r w:rsidRPr="00226873">
        <w:rPr>
          <w:szCs w:val="16"/>
        </w:rPr>
        <w:t>521 Presidents occasionally choose to insulate these agencies from presidential control by locating them outside the cabinet departments, imposing a commission structure, or requiring appointees to have certain qualifications.522 The willingness of Presidents to sometimes insulate agencies demonstrates some engagement with agency design as a means of promoting good management.</w:t>
      </w:r>
    </w:p>
    <w:p w14:paraId="06EF4B9B" w14:textId="77777777" w:rsidR="00B43D0A" w:rsidRPr="00226873" w:rsidRDefault="00B43D0A" w:rsidP="00B43D0A">
      <w:pPr>
        <w:rPr>
          <w:szCs w:val="16"/>
        </w:rPr>
      </w:pPr>
      <w:r w:rsidRPr="00226873">
        <w:rPr>
          <w:szCs w:val="16"/>
        </w:rPr>
        <w:t xml:space="preserve">Presidents also propose the budget and have a first-mover advantage in the budgeting process.523 In passing the Budget and Accounting Act, Representative James Good explained that “the President must lay out a work program for the Government, and the appropriations that would necessarily follow would only be to supply the money to do the work in accordance with that work program.”524 But </w:t>
      </w:r>
      <w:r w:rsidRPr="00226873">
        <w:rPr>
          <w:rStyle w:val="StyleUnderline"/>
        </w:rPr>
        <w:t>the budgeting process has become another tool of presidential control rather than one of capacity building.</w:t>
      </w:r>
      <w:r w:rsidRPr="00226873">
        <w:rPr>
          <w:szCs w:val="16"/>
        </w:rPr>
        <w:t>525 Presidents should use budgeting as an opportunity to investigate which agencies need more capacity and to request that Congress provide needed resources.</w:t>
      </w:r>
    </w:p>
    <w:p w14:paraId="25343F4B" w14:textId="77777777" w:rsidR="00B43D0A" w:rsidRPr="00226873" w:rsidRDefault="00B43D0A" w:rsidP="00B43D0A">
      <w:pPr>
        <w:rPr>
          <w:szCs w:val="16"/>
        </w:rPr>
      </w:pPr>
      <w:r w:rsidRPr="00226873">
        <w:rPr>
          <w:szCs w:val="16"/>
        </w:rPr>
        <w:t>I recommend presidential management with some trepidation. Improving the quality of administrative policymaking requires Presidents to take an active role in managing the administrative state. But Presidents rarely have sufficient incentives to build capacity.526</w:t>
      </w:r>
    </w:p>
    <w:p w14:paraId="606CECBF" w14:textId="77777777" w:rsidR="00B43D0A" w:rsidRPr="00226873" w:rsidRDefault="00B43D0A" w:rsidP="00B43D0A">
      <w:pPr>
        <w:rPr>
          <w:szCs w:val="16"/>
        </w:rPr>
      </w:pPr>
      <w:r w:rsidRPr="00226873">
        <w:rPr>
          <w:rStyle w:val="StyleUnderline"/>
        </w:rPr>
        <w:t>Asymmetric priorities among Presidents exacerbate the situation.</w:t>
      </w:r>
      <w:r w:rsidRPr="00226873">
        <w:rPr>
          <w:szCs w:val="16"/>
        </w:rPr>
        <w:t xml:space="preserve"> During the 2020 election, </w:t>
      </w:r>
      <w:r w:rsidRPr="00226873">
        <w:rPr>
          <w:rStyle w:val="StyleUnderline"/>
        </w:rPr>
        <w:t>95% of liberal voters said that climate change was an important election issue.</w:t>
      </w:r>
      <w:r w:rsidRPr="00226873">
        <w:rPr>
          <w:szCs w:val="16"/>
        </w:rPr>
        <w:t xml:space="preserve">527 President Biden coupled large regulatory reforms in the EPA with a significant push for increased staffing.528 By contrast, President </w:t>
      </w:r>
      <w:r w:rsidRPr="00226873">
        <w:rPr>
          <w:rStyle w:val="StyleUnderline"/>
        </w:rPr>
        <w:t>Trump disfavored EPA policy and allowed the agency’s workforce to shrink to the lowest level since the 1980s.</w:t>
      </w:r>
      <w:r w:rsidRPr="00226873">
        <w:rPr>
          <w:szCs w:val="16"/>
        </w:rPr>
        <w:t xml:space="preserve">529 </w:t>
      </w:r>
      <w:r w:rsidRPr="00226873">
        <w:rPr>
          <w:rStyle w:val="StyleUnderline"/>
          <w:highlight w:val="yellow"/>
        </w:rPr>
        <w:t>Ideological differences</w:t>
      </w:r>
      <w:r w:rsidRPr="00226873">
        <w:rPr>
          <w:rStyle w:val="StyleUnderline"/>
        </w:rPr>
        <w:t xml:space="preserve"> may </w:t>
      </w:r>
      <w:r w:rsidRPr="00226873">
        <w:rPr>
          <w:rStyle w:val="StyleUnderline"/>
          <w:highlight w:val="yellow"/>
        </w:rPr>
        <w:t>cause</w:t>
      </w:r>
      <w:r w:rsidRPr="00226873">
        <w:rPr>
          <w:rStyle w:val="StyleUnderline"/>
        </w:rPr>
        <w:t xml:space="preserve"> agencies to </w:t>
      </w:r>
      <w:r w:rsidRPr="00226873">
        <w:rPr>
          <w:rStyle w:val="Emphasis"/>
          <w:highlight w:val="yellow"/>
        </w:rPr>
        <w:t>whipsaw</w:t>
      </w:r>
      <w:r w:rsidRPr="00226873">
        <w:rPr>
          <w:rStyle w:val="StyleUnderline"/>
        </w:rPr>
        <w:t xml:space="preserve"> between </w:t>
      </w:r>
      <w:r w:rsidRPr="00226873">
        <w:rPr>
          <w:rStyle w:val="StyleUnderline"/>
          <w:highlight w:val="yellow"/>
        </w:rPr>
        <w:t>periods of growth and</w:t>
      </w:r>
      <w:r w:rsidRPr="00226873">
        <w:rPr>
          <w:rStyle w:val="StyleUnderline"/>
        </w:rPr>
        <w:t xml:space="preserve"> periods of </w:t>
      </w:r>
      <w:r w:rsidRPr="00226873">
        <w:rPr>
          <w:rStyle w:val="StyleUnderline"/>
          <w:highlight w:val="yellow"/>
        </w:rPr>
        <w:t>deconstruction</w:t>
      </w:r>
      <w:r w:rsidRPr="00226873">
        <w:rPr>
          <w:rStyle w:val="StyleUnderline"/>
        </w:rPr>
        <w:t xml:space="preserve">. Left to their own devices, </w:t>
      </w:r>
      <w:r w:rsidRPr="00226873">
        <w:rPr>
          <w:rStyle w:val="StyleUnderline"/>
          <w:highlight w:val="yellow"/>
        </w:rPr>
        <w:t xml:space="preserve">Presidents are </w:t>
      </w:r>
      <w:r w:rsidRPr="00226873">
        <w:rPr>
          <w:rStyle w:val="Emphasis"/>
          <w:highlight w:val="yellow"/>
        </w:rPr>
        <w:t>unlikely</w:t>
      </w:r>
      <w:r w:rsidRPr="00226873">
        <w:rPr>
          <w:rStyle w:val="StyleUnderline"/>
          <w:highlight w:val="yellow"/>
        </w:rPr>
        <w:t xml:space="preserve"> to </w:t>
      </w:r>
      <w:r w:rsidRPr="00226873">
        <w:rPr>
          <w:rStyle w:val="Emphasis"/>
          <w:highlight w:val="yellow"/>
        </w:rPr>
        <w:t>build</w:t>
      </w:r>
      <w:r w:rsidRPr="00226873">
        <w:rPr>
          <w:rStyle w:val="StyleUnderline"/>
          <w:highlight w:val="yellow"/>
        </w:rPr>
        <w:t xml:space="preserve"> or </w:t>
      </w:r>
      <w:r w:rsidRPr="00226873">
        <w:rPr>
          <w:rStyle w:val="Emphasis"/>
          <w:highlight w:val="yellow"/>
        </w:rPr>
        <w:t>maintain</w:t>
      </w:r>
      <w:r w:rsidRPr="00226873">
        <w:rPr>
          <w:szCs w:val="16"/>
          <w:highlight w:val="yellow"/>
        </w:rPr>
        <w:t xml:space="preserve"> </w:t>
      </w:r>
      <w:r w:rsidRPr="00226873">
        <w:rPr>
          <w:rStyle w:val="Emphasis"/>
          <w:highlight w:val="yellow"/>
        </w:rPr>
        <w:t>capacity</w:t>
      </w:r>
      <w:r w:rsidRPr="00226873">
        <w:rPr>
          <w:rStyle w:val="StyleUnderline"/>
        </w:rPr>
        <w:t xml:space="preserve"> in an agency if they disapprove of its mission.</w:t>
      </w:r>
    </w:p>
    <w:p w14:paraId="4DC346AF" w14:textId="77777777" w:rsidR="00B43D0A" w:rsidRPr="00226873" w:rsidRDefault="00B43D0A" w:rsidP="00B43D0A">
      <w:pPr>
        <w:rPr>
          <w:szCs w:val="16"/>
        </w:rPr>
      </w:pPr>
      <w:r w:rsidRPr="00226873">
        <w:rPr>
          <w:szCs w:val="16"/>
        </w:rPr>
        <w:t xml:space="preserve">The EPA reveals another asymmetry. Although all Presidents enact new policies, </w:t>
      </w:r>
      <w:r w:rsidRPr="00226873">
        <w:rPr>
          <w:rStyle w:val="StyleUnderline"/>
        </w:rPr>
        <w:t>some Presidents place a greater emphasis on deregulation.</w:t>
      </w:r>
      <w:r w:rsidRPr="00226873">
        <w:rPr>
          <w:szCs w:val="16"/>
        </w:rPr>
        <w:t xml:space="preserve"> Approximately half of Americans support a reduction in government regulation and programs, making an emphasis on deregulation a viable campaign strategy for some Presidents.530 </w:t>
      </w:r>
      <w:r w:rsidRPr="00226873">
        <w:rPr>
          <w:rStyle w:val="StyleUnderline"/>
        </w:rPr>
        <w:t xml:space="preserve">Repealing existing </w:t>
      </w:r>
      <w:r w:rsidRPr="00226873">
        <w:rPr>
          <w:rStyle w:val="Emphasis"/>
        </w:rPr>
        <w:t>reg</w:t>
      </w:r>
      <w:r w:rsidRPr="00226873">
        <w:rPr>
          <w:rStyle w:val="StyleUnderline"/>
        </w:rPr>
        <w:t>ulation</w:t>
      </w:r>
      <w:r w:rsidRPr="00226873">
        <w:rPr>
          <w:rStyle w:val="Emphasis"/>
        </w:rPr>
        <w:t>s</w:t>
      </w:r>
      <w:r w:rsidRPr="00226873">
        <w:rPr>
          <w:rStyle w:val="StyleUnderline"/>
        </w:rPr>
        <w:t xml:space="preserve"> may require less capacity than developing new regulations.</w:t>
      </w:r>
      <w:r w:rsidRPr="00226873">
        <w:rPr>
          <w:szCs w:val="16"/>
        </w:rPr>
        <w:t xml:space="preserve"> When seeking to develop new policies, agencies must collect evidence and identify new methods of achieving the desired policy outcome.531 By contrast, </w:t>
      </w:r>
      <w:r w:rsidRPr="00226873">
        <w:rPr>
          <w:rStyle w:val="StyleUnderline"/>
        </w:rPr>
        <w:t>repealing old policies simply requires reversion to the status quo and a reasoned explanation about the benefits of the old policy.</w:t>
      </w:r>
      <w:r w:rsidRPr="00226873">
        <w:rPr>
          <w:szCs w:val="16"/>
        </w:rPr>
        <w:t>532 Future research may explore whether deregulation truly requires less capacity.</w:t>
      </w:r>
    </w:p>
    <w:p w14:paraId="577B859C" w14:textId="77777777" w:rsidR="00B43D0A" w:rsidRPr="00226873" w:rsidRDefault="00B43D0A" w:rsidP="00B43D0A">
      <w:pPr>
        <w:rPr>
          <w:szCs w:val="16"/>
        </w:rPr>
      </w:pPr>
      <w:r w:rsidRPr="00226873">
        <w:rPr>
          <w:szCs w:val="16"/>
        </w:rPr>
        <w:t xml:space="preserve">At the same time, we should be cautious about overstating the role that these asymmetries play in everyday governance. </w:t>
      </w:r>
      <w:r w:rsidRPr="00226873">
        <w:rPr>
          <w:rStyle w:val="StyleUnderline"/>
        </w:rPr>
        <w:t xml:space="preserve">Even Presidents who prefer deregulation benefit from experienced civil servants who understand the rulemaking process. </w:t>
      </w:r>
      <w:r w:rsidRPr="00226873">
        <w:rPr>
          <w:rStyle w:val="StyleUnderline"/>
          <w:highlight w:val="yellow"/>
        </w:rPr>
        <w:t>Failure to rely on</w:t>
      </w:r>
      <w:r w:rsidRPr="00226873">
        <w:rPr>
          <w:rStyle w:val="StyleUnderline"/>
        </w:rPr>
        <w:t xml:space="preserve"> </w:t>
      </w:r>
      <w:r w:rsidRPr="00226873">
        <w:rPr>
          <w:rStyle w:val="Emphasis"/>
        </w:rPr>
        <w:t>career</w:t>
      </w:r>
      <w:r w:rsidRPr="00226873">
        <w:rPr>
          <w:rStyle w:val="StyleUnderline"/>
        </w:rPr>
        <w:t xml:space="preserve"> </w:t>
      </w:r>
      <w:r w:rsidRPr="00226873">
        <w:rPr>
          <w:rStyle w:val="Emphasis"/>
        </w:rPr>
        <w:t xml:space="preserve">civil </w:t>
      </w:r>
      <w:r w:rsidRPr="00226873">
        <w:rPr>
          <w:rStyle w:val="Emphasis"/>
          <w:highlight w:val="yellow"/>
        </w:rPr>
        <w:t>servants</w:t>
      </w:r>
      <w:r w:rsidRPr="00226873">
        <w:rPr>
          <w:rStyle w:val="StyleUnderline"/>
        </w:rPr>
        <w:t xml:space="preserve"> during rulemaking often </w:t>
      </w:r>
      <w:r w:rsidRPr="00226873">
        <w:rPr>
          <w:rStyle w:val="StyleUnderline"/>
          <w:highlight w:val="yellow"/>
        </w:rPr>
        <w:t xml:space="preserve">leads to </w:t>
      </w:r>
      <w:r w:rsidRPr="00226873">
        <w:rPr>
          <w:rStyle w:val="Emphasis"/>
          <w:highlight w:val="yellow"/>
        </w:rPr>
        <w:t>litigation</w:t>
      </w:r>
      <w:r w:rsidRPr="00226873">
        <w:rPr>
          <w:rStyle w:val="StyleUnderline"/>
        </w:rPr>
        <w:t xml:space="preserve"> and </w:t>
      </w:r>
      <w:r w:rsidRPr="00226873">
        <w:rPr>
          <w:rStyle w:val="Emphasis"/>
        </w:rPr>
        <w:t>vacatur</w:t>
      </w:r>
      <w:r w:rsidRPr="00226873">
        <w:rPr>
          <w:rStyle w:val="StyleUnderline"/>
        </w:rPr>
        <w:t xml:space="preserve"> of the agency’s action.</w:t>
      </w:r>
      <w:r w:rsidRPr="00226873">
        <w:rPr>
          <w:szCs w:val="16"/>
        </w:rPr>
        <w:t xml:space="preserve">533 Moreover, Presidents have few incentives to deconstruct agencies that administer popular programs. Benefits programs like Social Security and Medicare enjoy widespread support from the public.534 To improve Medicare, the Trump Administration reduced Medicare Advantage premiums and reformed insulin pricing.535 Other programs, however, are so obscure that Presidents have no reason to either build or deconstruct the agency’s capacity. </w:t>
      </w:r>
      <w:r w:rsidRPr="00226873">
        <w:rPr>
          <w:rStyle w:val="StyleUnderline"/>
          <w:highlight w:val="yellow"/>
        </w:rPr>
        <w:t>The greatest problem</w:t>
      </w:r>
      <w:r w:rsidRPr="00226873">
        <w:rPr>
          <w:rStyle w:val="StyleUnderline"/>
        </w:rPr>
        <w:t xml:space="preserve"> confronting the average agency is not deconstruction; it </w:t>
      </w:r>
      <w:r w:rsidRPr="00226873">
        <w:rPr>
          <w:rStyle w:val="StyleUnderline"/>
          <w:highlight w:val="yellow"/>
        </w:rPr>
        <w:t>is decades of</w:t>
      </w:r>
      <w:r w:rsidRPr="00226873">
        <w:rPr>
          <w:rStyle w:val="StyleUnderline"/>
        </w:rPr>
        <w:t xml:space="preserve"> </w:t>
      </w:r>
      <w:r w:rsidRPr="00226873">
        <w:rPr>
          <w:rStyle w:val="Emphasis"/>
        </w:rPr>
        <w:t xml:space="preserve">persistent </w:t>
      </w:r>
      <w:r w:rsidRPr="00226873">
        <w:rPr>
          <w:rStyle w:val="Emphasis"/>
          <w:highlight w:val="yellow"/>
        </w:rPr>
        <w:t>neglect</w:t>
      </w:r>
      <w:r w:rsidRPr="00226873">
        <w:rPr>
          <w:rStyle w:val="StyleUnderline"/>
        </w:rPr>
        <w:t>.</w:t>
      </w:r>
      <w:r w:rsidRPr="00226873">
        <w:rPr>
          <w:szCs w:val="16"/>
        </w:rPr>
        <w:t>536</w:t>
      </w:r>
    </w:p>
    <w:p w14:paraId="38C189F0" w14:textId="77777777" w:rsidR="00B43D0A" w:rsidRPr="00226873" w:rsidRDefault="00B43D0A" w:rsidP="00B43D0A">
      <w:pPr>
        <w:rPr>
          <w:rStyle w:val="StyleUnderline"/>
        </w:rPr>
      </w:pPr>
      <w:r w:rsidRPr="00226873">
        <w:rPr>
          <w:szCs w:val="16"/>
        </w:rPr>
        <w:t xml:space="preserve">How do we </w:t>
      </w:r>
      <w:r w:rsidRPr="00226873">
        <w:rPr>
          <w:rStyle w:val="StyleUnderline"/>
        </w:rPr>
        <w:t xml:space="preserve">incentivize greater investment </w:t>
      </w:r>
      <w:r w:rsidRPr="00226873">
        <w:rPr>
          <w:szCs w:val="16"/>
        </w:rPr>
        <w:t xml:space="preserve">by Presidents and discourage behaviors that diminish capacity? </w:t>
      </w:r>
      <w:r w:rsidRPr="00226873">
        <w:rPr>
          <w:rStyle w:val="StyleUnderline"/>
        </w:rPr>
        <w:t xml:space="preserve">Presidential control </w:t>
      </w:r>
      <w:r w:rsidRPr="00226873">
        <w:rPr>
          <w:rStyle w:val="Emphasis"/>
        </w:rPr>
        <w:t>does not</w:t>
      </w:r>
      <w:r w:rsidRPr="00226873">
        <w:rPr>
          <w:rStyle w:val="StyleUnderline"/>
        </w:rPr>
        <w:t xml:space="preserve"> prompt Presidents </w:t>
      </w:r>
      <w:r w:rsidRPr="00226873">
        <w:rPr>
          <w:rStyle w:val="Emphasis"/>
        </w:rPr>
        <w:t>to invest</w:t>
      </w:r>
      <w:r w:rsidRPr="00226873">
        <w:rPr>
          <w:rStyle w:val="StyleUnderline"/>
        </w:rPr>
        <w:t>.</w:t>
      </w:r>
      <w:r w:rsidRPr="00226873">
        <w:rPr>
          <w:szCs w:val="16"/>
        </w:rPr>
        <w:t xml:space="preserve"> The </w:t>
      </w:r>
      <w:r w:rsidRPr="00226873">
        <w:rPr>
          <w:rStyle w:val="StyleUnderline"/>
        </w:rPr>
        <w:t>agencies with the lowest levels of capacity are in the fifteen cabinet departments.</w:t>
      </w:r>
      <w:r w:rsidRPr="00226873">
        <w:rPr>
          <w:szCs w:val="16"/>
        </w:rPr>
        <w:t xml:space="preserve">537 </w:t>
      </w:r>
      <w:r w:rsidRPr="00226873">
        <w:rPr>
          <w:rStyle w:val="StyleUnderline"/>
        </w:rPr>
        <w:t xml:space="preserve">Despite already high levels of control, we </w:t>
      </w:r>
      <w:r w:rsidRPr="00226873">
        <w:rPr>
          <w:rStyle w:val="Emphasis"/>
        </w:rPr>
        <w:t>do not</w:t>
      </w:r>
      <w:r w:rsidRPr="00226873">
        <w:rPr>
          <w:rStyle w:val="StyleUnderline"/>
        </w:rPr>
        <w:t xml:space="preserve"> observe Presidents </w:t>
      </w:r>
      <w:r w:rsidRPr="00226873">
        <w:rPr>
          <w:rStyle w:val="Emphasis"/>
        </w:rPr>
        <w:t>prioritizing management</w:t>
      </w:r>
      <w:r w:rsidRPr="00226873">
        <w:rPr>
          <w:rStyle w:val="StyleUnderline"/>
        </w:rPr>
        <w:t xml:space="preserve"> in these agencies.</w:t>
      </w:r>
      <w:r w:rsidRPr="00226873">
        <w:rPr>
          <w:szCs w:val="16"/>
        </w:rPr>
        <w:t xml:space="preserve"> If </w:t>
      </w:r>
      <w:r w:rsidRPr="00226873">
        <w:rPr>
          <w:rStyle w:val="StyleUnderline"/>
        </w:rPr>
        <w:t>control does not cure maladministration</w:t>
      </w:r>
      <w:r w:rsidRPr="00226873">
        <w:rPr>
          <w:szCs w:val="16"/>
        </w:rPr>
        <w:t xml:space="preserve">, then we must seek new strategies </w:t>
      </w:r>
      <w:r w:rsidRPr="00226873">
        <w:rPr>
          <w:rStyle w:val="StyleUnderline"/>
        </w:rPr>
        <w:t>to improve governance</w:t>
      </w:r>
      <w:r w:rsidRPr="00226873">
        <w:rPr>
          <w:szCs w:val="16"/>
        </w:rPr>
        <w:t xml:space="preserve">. One strategy </w:t>
      </w:r>
      <w:r w:rsidRPr="00226873">
        <w:rPr>
          <w:rStyle w:val="StyleUnderline"/>
        </w:rPr>
        <w:t>is to empower other actors</w:t>
      </w:r>
      <w:r w:rsidRPr="00226873">
        <w:rPr>
          <w:szCs w:val="16"/>
        </w:rPr>
        <w:t xml:space="preserve">—the </w:t>
      </w:r>
      <w:r w:rsidRPr="00226873">
        <w:rPr>
          <w:rStyle w:val="StyleUnderline"/>
        </w:rPr>
        <w:t xml:space="preserve">courts, Congress, and </w:t>
      </w:r>
      <w:r w:rsidRPr="00226873">
        <w:rPr>
          <w:szCs w:val="16"/>
        </w:rPr>
        <w:t xml:space="preserve">the </w:t>
      </w:r>
      <w:r w:rsidRPr="00226873">
        <w:rPr>
          <w:rStyle w:val="StyleUnderline"/>
        </w:rPr>
        <w:t xml:space="preserve">public—to meaningfully </w:t>
      </w:r>
      <w:r w:rsidRPr="00226873">
        <w:rPr>
          <w:rStyle w:val="Emphasis"/>
        </w:rPr>
        <w:t>oversee</w:t>
      </w:r>
      <w:r w:rsidRPr="00226873">
        <w:rPr>
          <w:rStyle w:val="StyleUnderline"/>
        </w:rPr>
        <w:t xml:space="preserve"> the managerial activities of the President.</w:t>
      </w:r>
    </w:p>
    <w:p w14:paraId="73D594FA" w14:textId="77777777" w:rsidR="00B43D0A" w:rsidRPr="00226873" w:rsidRDefault="00B43D0A" w:rsidP="00B43D0A">
      <w:pPr>
        <w:rPr>
          <w:szCs w:val="16"/>
        </w:rPr>
      </w:pPr>
      <w:r w:rsidRPr="00226873">
        <w:rPr>
          <w:szCs w:val="16"/>
        </w:rPr>
        <w:t>2. Courts</w:t>
      </w:r>
    </w:p>
    <w:p w14:paraId="63C11E06" w14:textId="77777777" w:rsidR="00B43D0A" w:rsidRPr="00226873" w:rsidRDefault="00B43D0A" w:rsidP="00B43D0A">
      <w:pPr>
        <w:rPr>
          <w:szCs w:val="16"/>
        </w:rPr>
      </w:pPr>
      <w:r w:rsidRPr="00226873">
        <w:rPr>
          <w:szCs w:val="16"/>
        </w:rPr>
        <w:t>Judicial review may have both positive and negative impacts on administrative capacity. I have already reviewed the threat posed by constitutional challenges to agency design.538 Another threat comes from the development of doctrine. In Vermont Yankee Nuclear Power Corp. v. Natural Resources Defense Council, the Supreme Court held that, “in light of internal organization considerations,” courts should not impose additional procedures on agency rulemaking beyond what the APA requires.539 Despite Vermont Yankee, the courts have read heightened evidentiary requirements into the APA, such as hard look review,540 the obligation to disclose data relied upon in rulemaking,541 and the requirement that agencies respond to significant comments.542 Some of these doctrines may follow from a good-faith reading of the APA; others may not.543</w:t>
      </w:r>
    </w:p>
    <w:p w14:paraId="02A9B8E8" w14:textId="77777777" w:rsidR="00B43D0A" w:rsidRPr="00226873" w:rsidRDefault="00B43D0A" w:rsidP="00B43D0A">
      <w:pPr>
        <w:rPr>
          <w:szCs w:val="16"/>
        </w:rPr>
      </w:pPr>
      <w:r w:rsidRPr="00226873">
        <w:rPr>
          <w:szCs w:val="16"/>
        </w:rPr>
        <w:t>More stringent doctrines, such as hard look review, require agencies to conduct more reaching analyses during rulemaking, requiring greater capacity.544 Richard Pierce accuses the Supreme Court of basing its doctrine “on the implicit assumption that the politically accountable branches of government will simply take whatever actions are necessary to assure adequate agency staffing and funding to perform the missions they are assigned in a manner consistent with the doctrines announced and applied by the Court”— an assumption that mirrors those advanced by scholars of presidential administration.545</w:t>
      </w:r>
    </w:p>
    <w:p w14:paraId="44273EE6" w14:textId="77777777" w:rsidR="00B43D0A" w:rsidRPr="00226873" w:rsidRDefault="00B43D0A" w:rsidP="00B43D0A">
      <w:pPr>
        <w:rPr>
          <w:szCs w:val="16"/>
        </w:rPr>
      </w:pPr>
      <w:r w:rsidRPr="00226873">
        <w:rPr>
          <w:szCs w:val="16"/>
        </w:rPr>
        <w:t>Judicial review plays an important role in checking the procedural and substantive quality of agency regulations.546 At the same time, it is unclear whether stringent procedural requirements produce better policy. Nicholas Bagley argues that proceduralism tends to “drain agencies of their legitimacy, impair their responsiveness to the public, and expose them to capture” rather than improve their legitimacy.547 Moreover, judges are generalists who may struggle to discern whether improper procedures truly resulted in substantive errors.548 Justice Barrett’s dissent in Ohio v. EPA accuses the majority of favoring a “cherry-picked assortment of EPA statements” to strike down a regulation as procedurally defective based on purely speculative comments.549 Of course, as Judge Posner states, “understaffing is not a defense to a violation of principles of administrative law.”550 Yet the Supreme Court should review whether current administrative law doctrines frustrate the ability of agencies to implement the policies enacted by Congress.</w:t>
      </w:r>
    </w:p>
    <w:p w14:paraId="30A4D440" w14:textId="77777777" w:rsidR="00B43D0A" w:rsidRPr="00226873" w:rsidRDefault="00B43D0A" w:rsidP="00B43D0A">
      <w:pPr>
        <w:rPr>
          <w:szCs w:val="16"/>
        </w:rPr>
      </w:pPr>
      <w:r w:rsidRPr="00226873">
        <w:rPr>
          <w:rStyle w:val="StyleUnderline"/>
        </w:rPr>
        <w:t xml:space="preserve">Courts could also play a positive role by </w:t>
      </w:r>
      <w:r w:rsidRPr="00226873">
        <w:rPr>
          <w:rStyle w:val="Emphasis"/>
        </w:rPr>
        <w:t>protect</w:t>
      </w:r>
      <w:r w:rsidRPr="00226873">
        <w:rPr>
          <w:rStyle w:val="StyleUnderline"/>
        </w:rPr>
        <w:t xml:space="preserve">ing agencies from </w:t>
      </w:r>
      <w:r w:rsidRPr="00226873">
        <w:rPr>
          <w:rStyle w:val="Emphasis"/>
        </w:rPr>
        <w:t>intentional maladministration</w:t>
      </w:r>
      <w:r w:rsidRPr="00226873">
        <w:rPr>
          <w:rStyle w:val="StyleUnderline"/>
        </w:rPr>
        <w:t xml:space="preserve"> by the President.</w:t>
      </w:r>
      <w:r w:rsidRPr="00226873">
        <w:rPr>
          <w:szCs w:val="16"/>
        </w:rPr>
        <w:t xml:space="preserve"> This argument assumes that Presidents have an obligation to faithfully manage the administrative state. Gillian Metzger argues that </w:t>
      </w:r>
      <w:r w:rsidRPr="00226873">
        <w:rPr>
          <w:rStyle w:val="StyleUnderline"/>
        </w:rPr>
        <w:t xml:space="preserve">the delegation of </w:t>
      </w:r>
      <w:r w:rsidRPr="00226873">
        <w:rPr>
          <w:rStyle w:val="StyleUnderline"/>
          <w:highlight w:val="yellow"/>
        </w:rPr>
        <w:t>broad authority</w:t>
      </w:r>
      <w:r w:rsidRPr="00226873">
        <w:rPr>
          <w:rStyle w:val="StyleUnderline"/>
        </w:rPr>
        <w:t xml:space="preserve"> to the Executive Branch </w:t>
      </w:r>
      <w:r w:rsidRPr="00226873">
        <w:rPr>
          <w:rStyle w:val="StyleUnderline"/>
          <w:highlight w:val="yellow"/>
        </w:rPr>
        <w:t>creates a</w:t>
      </w:r>
      <w:r w:rsidRPr="00226873">
        <w:rPr>
          <w:rStyle w:val="StyleUnderline"/>
        </w:rPr>
        <w:t xml:space="preserve"> “</w:t>
      </w:r>
      <w:r w:rsidRPr="00226873">
        <w:rPr>
          <w:rStyle w:val="StyleUnderline"/>
          <w:highlight w:val="yellow"/>
        </w:rPr>
        <w:t>responsibility to supervise</w:t>
      </w:r>
      <w:r w:rsidRPr="00226873">
        <w:rPr>
          <w:rStyle w:val="StyleUnderline"/>
        </w:rPr>
        <w:t xml:space="preserve"> so as </w:t>
      </w:r>
      <w:r w:rsidRPr="00226873">
        <w:rPr>
          <w:rStyle w:val="StyleUnderline"/>
          <w:highlight w:val="yellow"/>
        </w:rPr>
        <w:t>to ensure</w:t>
      </w:r>
      <w:r w:rsidRPr="00226873">
        <w:rPr>
          <w:rStyle w:val="StyleUnderline"/>
        </w:rPr>
        <w:t xml:space="preserve"> that the transferred </w:t>
      </w:r>
      <w:r w:rsidRPr="00226873">
        <w:rPr>
          <w:rStyle w:val="StyleUnderline"/>
          <w:highlight w:val="yellow"/>
        </w:rPr>
        <w:t>authority is</w:t>
      </w:r>
      <w:r w:rsidRPr="00226873">
        <w:rPr>
          <w:rStyle w:val="StyleUnderline"/>
        </w:rPr>
        <w:t xml:space="preserve"> used in a </w:t>
      </w:r>
      <w:r w:rsidRPr="00226873">
        <w:rPr>
          <w:rStyle w:val="Emphasis"/>
        </w:rPr>
        <w:t>constitutional</w:t>
      </w:r>
      <w:r w:rsidRPr="00226873">
        <w:rPr>
          <w:rStyle w:val="StyleUnderline"/>
        </w:rPr>
        <w:t xml:space="preserve"> and</w:t>
      </w:r>
      <w:r w:rsidRPr="00226873">
        <w:rPr>
          <w:rStyle w:val="StyleUnderline"/>
          <w:highlight w:val="yellow"/>
        </w:rPr>
        <w:t xml:space="preserve"> </w:t>
      </w:r>
      <w:r w:rsidRPr="00226873">
        <w:rPr>
          <w:rStyle w:val="Emphasis"/>
          <w:highlight w:val="yellow"/>
        </w:rPr>
        <w:t>accountable</w:t>
      </w:r>
      <w:r w:rsidRPr="00226873">
        <w:rPr>
          <w:rStyle w:val="StyleUnderline"/>
        </w:rPr>
        <w:t xml:space="preserve"> </w:t>
      </w:r>
      <w:r w:rsidRPr="00226873">
        <w:rPr>
          <w:rStyle w:val="Emphasis"/>
        </w:rPr>
        <w:t>fashion</w:t>
      </w:r>
      <w:r w:rsidRPr="00226873">
        <w:rPr>
          <w:rStyle w:val="StyleUnderline"/>
        </w:rPr>
        <w:t>.”</w:t>
      </w:r>
      <w:r w:rsidRPr="00226873">
        <w:rPr>
          <w:szCs w:val="16"/>
        </w:rPr>
        <w:t xml:space="preserve">551 Metzger’s description </w:t>
      </w:r>
      <w:r w:rsidRPr="00226873">
        <w:rPr>
          <w:rStyle w:val="StyleUnderline"/>
        </w:rPr>
        <w:t xml:space="preserve">creates a </w:t>
      </w:r>
      <w:r w:rsidRPr="00226873">
        <w:rPr>
          <w:rStyle w:val="Emphasis"/>
        </w:rPr>
        <w:t>duty to supervise</w:t>
      </w:r>
      <w:r w:rsidRPr="00226873">
        <w:rPr>
          <w:rStyle w:val="StyleUnderline"/>
        </w:rPr>
        <w:t>.</w:t>
      </w:r>
      <w:r w:rsidRPr="00226873">
        <w:rPr>
          <w:szCs w:val="16"/>
        </w:rPr>
        <w:t xml:space="preserve"> Jodi Freeman and Sharon Jacobs argue that </w:t>
      </w:r>
      <w:r w:rsidRPr="00226873">
        <w:rPr>
          <w:rStyle w:val="StyleUnderline"/>
        </w:rPr>
        <w:t xml:space="preserve">efforts to deconstruct agencies undermine the </w:t>
      </w:r>
      <w:r w:rsidRPr="00226873">
        <w:rPr>
          <w:rStyle w:val="Emphasis"/>
        </w:rPr>
        <w:t>s</w:t>
      </w:r>
      <w:r w:rsidRPr="00226873">
        <w:rPr>
          <w:rStyle w:val="StyleUnderline"/>
        </w:rPr>
        <w:t xml:space="preserve">eparation </w:t>
      </w:r>
      <w:r w:rsidRPr="00226873">
        <w:rPr>
          <w:rStyle w:val="Emphasis"/>
        </w:rPr>
        <w:t>o</w:t>
      </w:r>
      <w:r w:rsidRPr="00226873">
        <w:rPr>
          <w:rStyle w:val="StyleUnderline"/>
        </w:rPr>
        <w:t xml:space="preserve">f </w:t>
      </w:r>
      <w:r w:rsidRPr="00226873">
        <w:rPr>
          <w:rStyle w:val="Emphasis"/>
        </w:rPr>
        <w:t>p</w:t>
      </w:r>
      <w:r w:rsidRPr="00226873">
        <w:rPr>
          <w:rStyle w:val="StyleUnderline"/>
        </w:rPr>
        <w:t>owers by preventing agencies from executing the laws enacted by Congress.</w:t>
      </w:r>
      <w:r w:rsidRPr="00226873">
        <w:rPr>
          <w:szCs w:val="16"/>
        </w:rPr>
        <w:t>552 Freeman and Jacobs’s description creates a prohibition on malicious deconstruction.</w:t>
      </w:r>
    </w:p>
    <w:p w14:paraId="3E6F6BCC" w14:textId="77777777" w:rsidR="00B43D0A" w:rsidRPr="00226873" w:rsidRDefault="00B43D0A" w:rsidP="00B43D0A">
      <w:pPr>
        <w:rPr>
          <w:szCs w:val="16"/>
        </w:rPr>
      </w:pPr>
      <w:r w:rsidRPr="00226873">
        <w:rPr>
          <w:szCs w:val="16"/>
        </w:rPr>
        <w:t xml:space="preserve">Proponents of a unitary executive have traditionally assumed Presidents do not engage in intentional maladministration.553 Annie Benn, however, theorizes that </w:t>
      </w:r>
      <w:r w:rsidRPr="00226873">
        <w:rPr>
          <w:rStyle w:val="StyleUnderline"/>
        </w:rPr>
        <w:t xml:space="preserve">Presidents </w:t>
      </w:r>
      <w:r w:rsidRPr="00226873">
        <w:rPr>
          <w:rStyle w:val="Emphasis"/>
        </w:rPr>
        <w:t>intentionally undermine capacity</w:t>
      </w:r>
      <w:r w:rsidRPr="00226873">
        <w:rPr>
          <w:rStyle w:val="StyleUnderline"/>
        </w:rPr>
        <w:t xml:space="preserve"> to “tie the hands” of their successors.</w:t>
      </w:r>
      <w:r w:rsidRPr="00226873">
        <w:rPr>
          <w:szCs w:val="16"/>
        </w:rPr>
        <w:t xml:space="preserve">554 Space may exist for </w:t>
      </w:r>
      <w:r w:rsidRPr="00226873">
        <w:rPr>
          <w:rStyle w:val="StyleUnderline"/>
        </w:rPr>
        <w:t>courts</w:t>
      </w:r>
      <w:r w:rsidRPr="00226873">
        <w:rPr>
          <w:szCs w:val="16"/>
        </w:rPr>
        <w:t xml:space="preserve"> to </w:t>
      </w:r>
      <w:r w:rsidRPr="00226873">
        <w:rPr>
          <w:rStyle w:val="Emphasis"/>
        </w:rPr>
        <w:t>police</w:t>
      </w:r>
      <w:r w:rsidRPr="00226873">
        <w:rPr>
          <w:rStyle w:val="StyleUnderline"/>
        </w:rPr>
        <w:t xml:space="preserve"> intentional maladministration.</w:t>
      </w:r>
      <w:r w:rsidRPr="00226873">
        <w:rPr>
          <w:szCs w:val="16"/>
        </w:rPr>
        <w:t xml:space="preserve"> </w:t>
      </w:r>
      <w:r w:rsidRPr="00226873">
        <w:rPr>
          <w:rStyle w:val="StyleUnderline"/>
        </w:rPr>
        <w:t xml:space="preserve">In Free Enterprise Fund v. Public Company Accounting Oversight Board, the Supreme Court invoked the </w:t>
      </w:r>
      <w:r w:rsidRPr="00226873">
        <w:rPr>
          <w:rStyle w:val="Emphasis"/>
        </w:rPr>
        <w:t>Take Care Clause</w:t>
      </w:r>
      <w:r w:rsidRPr="00226873">
        <w:rPr>
          <w:rStyle w:val="StyleUnderline"/>
        </w:rPr>
        <w:t xml:space="preserve"> in severing for-cause removal restrictions from members of the Public Company Accounting Oversight Board.</w:t>
      </w:r>
      <w:r w:rsidRPr="00226873">
        <w:rPr>
          <w:szCs w:val="16"/>
        </w:rPr>
        <w:t xml:space="preserve">555 In justifying the majority’s decision, Chief Justice </w:t>
      </w:r>
      <w:r w:rsidRPr="00226873">
        <w:rPr>
          <w:rStyle w:val="StyleUnderline"/>
        </w:rPr>
        <w:t>Roberts explained</w:t>
      </w:r>
      <w:r w:rsidRPr="00226873">
        <w:rPr>
          <w:szCs w:val="16"/>
        </w:rPr>
        <w:t xml:space="preserve">, </w:t>
      </w:r>
      <w:r w:rsidRPr="00226873">
        <w:rPr>
          <w:rStyle w:val="StyleUnderline"/>
        </w:rPr>
        <w:t xml:space="preserve">“[t]he President can always choose to restrain himself in his dealings with subordinates. He </w:t>
      </w:r>
      <w:r w:rsidRPr="00226873">
        <w:rPr>
          <w:rStyle w:val="Emphasis"/>
        </w:rPr>
        <w:t>cannot</w:t>
      </w:r>
      <w:r w:rsidRPr="00226873">
        <w:rPr>
          <w:rStyle w:val="StyleUnderline"/>
        </w:rPr>
        <w:t xml:space="preserve">, however, choose to </w:t>
      </w:r>
      <w:r w:rsidRPr="00226873">
        <w:rPr>
          <w:rStyle w:val="Emphasis"/>
        </w:rPr>
        <w:t>bind his successors</w:t>
      </w:r>
      <w:r w:rsidRPr="00226873">
        <w:rPr>
          <w:rStyle w:val="StyleUnderline"/>
        </w:rPr>
        <w:t xml:space="preserve"> by diminishing their powers, nor can he escape responsibility for his choices by pretending that they are not his own.”</w:t>
      </w:r>
      <w:r w:rsidRPr="00226873">
        <w:rPr>
          <w:szCs w:val="16"/>
        </w:rPr>
        <w:t>556</w:t>
      </w:r>
    </w:p>
    <w:p w14:paraId="53875510" w14:textId="77777777" w:rsidR="00B43D0A" w:rsidRPr="00226873" w:rsidRDefault="00B43D0A" w:rsidP="00B43D0A">
      <w:pPr>
        <w:rPr>
          <w:szCs w:val="16"/>
        </w:rPr>
      </w:pPr>
      <w:r w:rsidRPr="00226873">
        <w:rPr>
          <w:rStyle w:val="StyleUnderline"/>
        </w:rPr>
        <w:t>The Supreme Court</w:t>
      </w:r>
      <w:r w:rsidRPr="00226873">
        <w:rPr>
          <w:szCs w:val="16"/>
        </w:rPr>
        <w:t>’s</w:t>
      </w:r>
      <w:r w:rsidRPr="00226873">
        <w:rPr>
          <w:rStyle w:val="StyleUnderline"/>
        </w:rPr>
        <w:t xml:space="preserve"> decision </w:t>
      </w:r>
      <w:r w:rsidRPr="00226873">
        <w:rPr>
          <w:rStyle w:val="Emphasis"/>
        </w:rPr>
        <w:t>suggest</w:t>
      </w:r>
      <w:r w:rsidRPr="00226873">
        <w:rPr>
          <w:rStyle w:val="StyleUnderline"/>
        </w:rPr>
        <w:t>s that Presidents cannot manage the administrative state in ways that limit the power of future Presidents.</w:t>
      </w:r>
      <w:r w:rsidRPr="00226873">
        <w:rPr>
          <w:szCs w:val="16"/>
        </w:rPr>
        <w:t xml:space="preserve"> It is unclear why a unitary executive would prohibit tying a successor’s hand with respect to control but would permit intentionally undermining capacity. </w:t>
      </w:r>
      <w:r w:rsidRPr="00226873">
        <w:rPr>
          <w:rStyle w:val="Emphasis"/>
        </w:rPr>
        <w:t>Undermining capacity</w:t>
      </w:r>
      <w:r w:rsidRPr="00226873">
        <w:rPr>
          <w:rStyle w:val="StyleUnderline"/>
        </w:rPr>
        <w:t xml:space="preserve"> diminishes the power of future Presidents by </w:t>
      </w:r>
      <w:r w:rsidRPr="00226873">
        <w:rPr>
          <w:rStyle w:val="Emphasis"/>
        </w:rPr>
        <w:t>limiting</w:t>
      </w:r>
      <w:r w:rsidRPr="00226873">
        <w:rPr>
          <w:rStyle w:val="StyleUnderline"/>
        </w:rPr>
        <w:t xml:space="preserve"> their ability to engage in administrative </w:t>
      </w:r>
      <w:r w:rsidRPr="00226873">
        <w:rPr>
          <w:rStyle w:val="Emphasis"/>
        </w:rPr>
        <w:t>policymaking</w:t>
      </w:r>
      <w:r w:rsidRPr="00226873">
        <w:rPr>
          <w:rStyle w:val="StyleUnderline"/>
        </w:rPr>
        <w:t>.</w:t>
      </w:r>
      <w:r w:rsidRPr="00226873">
        <w:rPr>
          <w:szCs w:val="16"/>
        </w:rPr>
        <w:t>557</w:t>
      </w:r>
    </w:p>
    <w:p w14:paraId="09D72C7E" w14:textId="77777777" w:rsidR="00B43D0A" w:rsidRPr="00226873" w:rsidRDefault="00B43D0A" w:rsidP="00B43D0A">
      <w:pPr>
        <w:rPr>
          <w:szCs w:val="16"/>
        </w:rPr>
      </w:pPr>
      <w:r w:rsidRPr="00226873">
        <w:rPr>
          <w:szCs w:val="16"/>
        </w:rPr>
        <w:t xml:space="preserve">The Supreme Court has expressed hesitation to intervene in cases that involve an agency’s allocation of resources.558 How does one distinguish between budget cuts resulting from policy disagreements versus those that seek to intentionally [crush] </w:t>
      </w:r>
      <w:r w:rsidRPr="00226873">
        <w:rPr>
          <w:strike/>
        </w:rPr>
        <w:t>hobble</w:t>
      </w:r>
      <w:r w:rsidRPr="00226873">
        <w:rPr>
          <w:szCs w:val="16"/>
        </w:rPr>
        <w:t xml:space="preserve"> an agency’s ability to execute the law? At the same time, courts have placed prisons into receivership when poor management interferes with the constitutional rights of inmates.559 Future research may identify the conditions under which receivership of agencies is an appropriate remedy. </w:t>
      </w:r>
    </w:p>
    <w:p w14:paraId="1ED2A3E9" w14:textId="77777777" w:rsidR="00B43D0A" w:rsidRPr="00226873" w:rsidRDefault="00B43D0A" w:rsidP="00B43D0A">
      <w:pPr>
        <w:rPr>
          <w:szCs w:val="16"/>
        </w:rPr>
      </w:pPr>
      <w:r w:rsidRPr="00226873">
        <w:rPr>
          <w:szCs w:val="16"/>
        </w:rPr>
        <w:t>3. Congress</w:t>
      </w:r>
    </w:p>
    <w:p w14:paraId="11E6D5B9" w14:textId="77777777" w:rsidR="00B43D0A" w:rsidRPr="00226873" w:rsidRDefault="00B43D0A" w:rsidP="00B43D0A">
      <w:pPr>
        <w:rPr>
          <w:szCs w:val="16"/>
        </w:rPr>
      </w:pPr>
      <w:r w:rsidRPr="00226873">
        <w:rPr>
          <w:szCs w:val="16"/>
        </w:rPr>
        <w:t>We should not understate the role of Congress. Congress possesses the power of the purse and appropriates funds for agencies.560 Congress should scrutinize any proposed budget cuts to determine whether those cuts are likely to interfere with agency operations. In the wake of government failure, Congress should conduct oversight hearings and pursue long-term solutions to deficiencies in capacity.</w:t>
      </w:r>
    </w:p>
    <w:p w14:paraId="5FA1D6E6" w14:textId="77777777" w:rsidR="00B43D0A" w:rsidRPr="00226873" w:rsidRDefault="00B43D0A" w:rsidP="00B43D0A">
      <w:pPr>
        <w:rPr>
          <w:szCs w:val="16"/>
        </w:rPr>
      </w:pPr>
      <w:r w:rsidRPr="00226873">
        <w:rPr>
          <w:szCs w:val="16"/>
        </w:rPr>
        <w:t>Yet like Presidents, members of Congress also lack sufficient incentives to build capacity.561 Congress often builds capacity on a quid pro quo basis, expecting agencies to deliver benefits to their districts in exchange for funding.562 Members of Congress also recognize the benefits of funding relief in the wake of a disaster because this spending increases their vote shares.563 Yet they have fewer incentives to prepare the agency for productive management in the future.564 Incentivizing Congress to appropriate funds and conduct oversight is a main hurdle to building capacity.</w:t>
      </w:r>
    </w:p>
    <w:p w14:paraId="5EBE1456" w14:textId="77777777" w:rsidR="00B43D0A" w:rsidRPr="00226873" w:rsidRDefault="00B43D0A" w:rsidP="00B43D0A">
      <w:pPr>
        <w:rPr>
          <w:szCs w:val="16"/>
        </w:rPr>
      </w:pPr>
      <w:r w:rsidRPr="00226873">
        <w:rPr>
          <w:szCs w:val="16"/>
        </w:rPr>
        <w:t>4. The public</w:t>
      </w:r>
    </w:p>
    <w:p w14:paraId="3D1F1ED4" w14:textId="77777777" w:rsidR="00B43D0A" w:rsidRPr="00226873" w:rsidRDefault="00B43D0A" w:rsidP="00B43D0A">
      <w:pPr>
        <w:rPr>
          <w:szCs w:val="16"/>
        </w:rPr>
      </w:pPr>
      <w:r w:rsidRPr="00226873">
        <w:rPr>
          <w:szCs w:val="16"/>
        </w:rPr>
        <w:t>Presidents and members of Congress lack electoral incentives to build administrative capacity. Therefore, the incentivize must come from the voting public. A primary reason that Presidents and Congress neglect most agencies is that the public lacks awareness about these agencies and their programs.565 The public struggles to connect the everyday benefits of government programs to specific agencies.566 When voters do become aware of maladministration, however, they punish elected officials.567 Raising public awareness about agencies, their programs, and maladministration may incentivize Presidents and members of Congress to build capacity to avoid these electoral consequences.</w:t>
      </w:r>
    </w:p>
    <w:p w14:paraId="6DEE80F5" w14:textId="77777777" w:rsidR="00B43D0A" w:rsidRPr="00226873" w:rsidRDefault="00B43D0A" w:rsidP="00B43D0A">
      <w:pPr>
        <w:rPr>
          <w:szCs w:val="16"/>
        </w:rPr>
      </w:pPr>
      <w:r w:rsidRPr="00226873">
        <w:rPr>
          <w:szCs w:val="16"/>
        </w:rPr>
        <w:t>Conclusion</w:t>
      </w:r>
    </w:p>
    <w:p w14:paraId="71D61DF4" w14:textId="77777777" w:rsidR="00B43D0A" w:rsidRPr="00226873" w:rsidRDefault="00B43D0A" w:rsidP="00B43D0A">
      <w:pPr>
        <w:rPr>
          <w:szCs w:val="16"/>
        </w:rPr>
      </w:pPr>
      <w:r w:rsidRPr="00226873">
        <w:rPr>
          <w:rStyle w:val="Emphasis"/>
        </w:rPr>
        <w:t>All Presidents</w:t>
      </w:r>
      <w:r w:rsidRPr="00226873">
        <w:rPr>
          <w:rStyle w:val="StyleUnderline"/>
        </w:rPr>
        <w:t xml:space="preserve"> want to make policy using the </w:t>
      </w:r>
      <w:r w:rsidRPr="00226873">
        <w:rPr>
          <w:rStyle w:val="Emphasis"/>
        </w:rPr>
        <w:t>authority</w:t>
      </w:r>
      <w:r w:rsidRPr="00226873">
        <w:rPr>
          <w:rStyle w:val="StyleUnderline"/>
        </w:rPr>
        <w:t xml:space="preserve"> </w:t>
      </w:r>
      <w:r w:rsidRPr="00226873">
        <w:rPr>
          <w:rStyle w:val="Emphasis"/>
        </w:rPr>
        <w:t>delegated</w:t>
      </w:r>
      <w:r w:rsidRPr="00226873">
        <w:rPr>
          <w:rStyle w:val="StyleUnderline"/>
        </w:rPr>
        <w:t xml:space="preserve"> to </w:t>
      </w:r>
      <w:r w:rsidRPr="00226873">
        <w:rPr>
          <w:rStyle w:val="Emphasis"/>
        </w:rPr>
        <w:t>federal agencies</w:t>
      </w:r>
      <w:r w:rsidRPr="00226873">
        <w:rPr>
          <w:rStyle w:val="StyleUnderline"/>
        </w:rPr>
        <w:t>.</w:t>
      </w:r>
      <w:r w:rsidRPr="00226873">
        <w:rPr>
          <w:szCs w:val="16"/>
        </w:rPr>
        <w:t xml:space="preserve"> </w:t>
      </w:r>
      <w:r w:rsidRPr="00226873">
        <w:rPr>
          <w:rStyle w:val="StyleUnderline"/>
          <w:highlight w:val="yellow"/>
        </w:rPr>
        <w:t>Rulemaking allows</w:t>
      </w:r>
      <w:r w:rsidRPr="00226873">
        <w:rPr>
          <w:rStyle w:val="StyleUnderline"/>
        </w:rPr>
        <w:t xml:space="preserve"> Presidents to create </w:t>
      </w:r>
      <w:r w:rsidRPr="00226873">
        <w:rPr>
          <w:rStyle w:val="Emphasis"/>
          <w:highlight w:val="yellow"/>
        </w:rPr>
        <w:t>durable policies</w:t>
      </w:r>
      <w:r w:rsidRPr="00226873">
        <w:rPr>
          <w:rStyle w:val="StyleUnderline"/>
          <w:highlight w:val="yellow"/>
        </w:rPr>
        <w:t xml:space="preserve"> while </w:t>
      </w:r>
      <w:r w:rsidRPr="00226873">
        <w:rPr>
          <w:rStyle w:val="Emphasis"/>
          <w:highlight w:val="yellow"/>
        </w:rPr>
        <w:t>circumventing</w:t>
      </w:r>
      <w:r w:rsidRPr="00226873">
        <w:rPr>
          <w:rStyle w:val="StyleUnderline"/>
        </w:rPr>
        <w:t xml:space="preserve"> </w:t>
      </w:r>
      <w:r w:rsidRPr="00226873">
        <w:rPr>
          <w:rStyle w:val="Emphasis"/>
        </w:rPr>
        <w:t xml:space="preserve">congressional </w:t>
      </w:r>
      <w:r w:rsidRPr="00226873">
        <w:rPr>
          <w:rStyle w:val="Emphasis"/>
          <w:highlight w:val="yellow"/>
        </w:rPr>
        <w:t>logjams</w:t>
      </w:r>
      <w:r w:rsidRPr="00226873">
        <w:rPr>
          <w:rStyle w:val="StyleUnderline"/>
        </w:rPr>
        <w:t>.</w:t>
      </w:r>
      <w:r w:rsidRPr="00226873">
        <w:rPr>
          <w:szCs w:val="16"/>
        </w:rPr>
        <w:t xml:space="preserve"> </w:t>
      </w:r>
      <w:r w:rsidRPr="00226873">
        <w:rPr>
          <w:rStyle w:val="StyleUnderline"/>
        </w:rPr>
        <w:t>To succeed, Presidents must exercise sufficient control over the agency, and the agency to have sufficient capacity.</w:t>
      </w:r>
      <w:r w:rsidRPr="00226873">
        <w:rPr>
          <w:szCs w:val="16"/>
        </w:rPr>
        <w:t xml:space="preserve"> Balancing control and capacity proves more difficult than scholars often appreciate.</w:t>
      </w:r>
    </w:p>
    <w:p w14:paraId="3E4809A9" w14:textId="77777777" w:rsidR="00B43D0A" w:rsidRPr="00226873" w:rsidRDefault="00B43D0A" w:rsidP="00B43D0A">
      <w:pPr>
        <w:rPr>
          <w:rStyle w:val="StyleUnderline"/>
        </w:rPr>
      </w:pPr>
      <w:r w:rsidRPr="00226873">
        <w:rPr>
          <w:rStyle w:val="Emphasis"/>
        </w:rPr>
        <w:t xml:space="preserve">Presidential </w:t>
      </w:r>
      <w:r w:rsidRPr="00226873">
        <w:rPr>
          <w:rStyle w:val="Emphasis"/>
          <w:highlight w:val="yellow"/>
        </w:rPr>
        <w:t>power</w:t>
      </w:r>
      <w:r w:rsidRPr="00226873">
        <w:rPr>
          <w:rStyle w:val="StyleUnderline"/>
        </w:rPr>
        <w:t xml:space="preserve"> as it relates to the administrative state </w:t>
      </w:r>
      <w:r w:rsidRPr="00226873">
        <w:rPr>
          <w:rStyle w:val="Emphasis"/>
          <w:highlight w:val="yellow"/>
        </w:rPr>
        <w:t>can only be defined</w:t>
      </w:r>
      <w:r w:rsidRPr="00226873">
        <w:rPr>
          <w:rStyle w:val="StyleUnderline"/>
          <w:highlight w:val="yellow"/>
        </w:rPr>
        <w:t xml:space="preserve"> when </w:t>
      </w:r>
      <w:r w:rsidRPr="00226873">
        <w:rPr>
          <w:rStyle w:val="Emphasis"/>
          <w:highlight w:val="yellow"/>
        </w:rPr>
        <w:t>control</w:t>
      </w:r>
      <w:r w:rsidRPr="00226873">
        <w:rPr>
          <w:rStyle w:val="StyleUnderline"/>
          <w:highlight w:val="yellow"/>
        </w:rPr>
        <w:t xml:space="preserve"> and </w:t>
      </w:r>
      <w:r w:rsidRPr="00226873">
        <w:rPr>
          <w:rStyle w:val="Emphasis"/>
          <w:highlight w:val="yellow"/>
        </w:rPr>
        <w:t>capacity</w:t>
      </w:r>
      <w:r w:rsidRPr="00226873">
        <w:rPr>
          <w:rStyle w:val="StyleUnderline"/>
          <w:highlight w:val="yellow"/>
        </w:rPr>
        <w:t xml:space="preserve"> are</w:t>
      </w:r>
      <w:r w:rsidRPr="00226873">
        <w:rPr>
          <w:rStyle w:val="StyleUnderline"/>
        </w:rPr>
        <w:t xml:space="preserve"> </w:t>
      </w:r>
      <w:r w:rsidRPr="00226873">
        <w:rPr>
          <w:rStyle w:val="Emphasis"/>
        </w:rPr>
        <w:t xml:space="preserve">considered </w:t>
      </w:r>
      <w:r w:rsidRPr="00226873">
        <w:rPr>
          <w:rStyle w:val="Emphasis"/>
          <w:highlight w:val="yellow"/>
        </w:rPr>
        <w:t>in concert</w:t>
      </w:r>
      <w:r w:rsidRPr="00226873">
        <w:rPr>
          <w:rStyle w:val="StyleUnderline"/>
        </w:rPr>
        <w:t>.</w:t>
      </w:r>
      <w:r w:rsidRPr="00226873">
        <w:rPr>
          <w:szCs w:val="16"/>
        </w:rPr>
        <w:t xml:space="preserve"> Undoubtedly, presidential control is important. The results in this Article suggest that Presidents largely succeed at setting rulemaking agendas and directing the day-to-day activities of agencies. Yet the </w:t>
      </w:r>
      <w:r w:rsidRPr="00226873">
        <w:rPr>
          <w:rStyle w:val="StyleUnderline"/>
        </w:rPr>
        <w:t xml:space="preserve">dearth of capacity in many agencies poses a </w:t>
      </w:r>
      <w:r w:rsidRPr="00226873">
        <w:rPr>
          <w:rStyle w:val="Emphasis"/>
        </w:rPr>
        <w:t>significant hurdle</w:t>
      </w:r>
      <w:r w:rsidRPr="00226873">
        <w:rPr>
          <w:rStyle w:val="StyleUnderline"/>
        </w:rPr>
        <w:t xml:space="preserve"> to presidential administration. Without sufficient capacity, agencies prove </w:t>
      </w:r>
      <w:r w:rsidRPr="00226873">
        <w:rPr>
          <w:rStyle w:val="Emphasis"/>
        </w:rPr>
        <w:t>incapable</w:t>
      </w:r>
      <w:r w:rsidRPr="00226873">
        <w:rPr>
          <w:rStyle w:val="StyleUnderline"/>
        </w:rPr>
        <w:t xml:space="preserve"> of </w:t>
      </w:r>
      <w:r w:rsidRPr="00226873">
        <w:rPr>
          <w:rStyle w:val="Emphasis"/>
        </w:rPr>
        <w:t>developing</w:t>
      </w:r>
      <w:r w:rsidRPr="00226873">
        <w:rPr>
          <w:rStyle w:val="StyleUnderline"/>
        </w:rPr>
        <w:t xml:space="preserve"> and </w:t>
      </w:r>
      <w:r w:rsidRPr="00226873">
        <w:rPr>
          <w:rStyle w:val="Emphasis"/>
        </w:rPr>
        <w:t>promulgating</w:t>
      </w:r>
      <w:r w:rsidRPr="00226873">
        <w:rPr>
          <w:rStyle w:val="StyleUnderline"/>
        </w:rPr>
        <w:t xml:space="preserve"> the policies promised by Presidents.</w:t>
      </w:r>
    </w:p>
    <w:p w14:paraId="6CA76126" w14:textId="77777777" w:rsidR="00B43D0A" w:rsidRPr="00226873" w:rsidRDefault="00B43D0A" w:rsidP="00B43D0A">
      <w:pPr>
        <w:rPr>
          <w:szCs w:val="16"/>
        </w:rPr>
      </w:pPr>
      <w:r w:rsidRPr="00226873">
        <w:rPr>
          <w:szCs w:val="16"/>
        </w:rPr>
        <w:t xml:space="preserve">Improving administrative capacity likely requires more than bigger budgets. Presidents </w:t>
      </w:r>
      <w:r w:rsidRPr="00226873">
        <w:rPr>
          <w:rStyle w:val="StyleUnderline"/>
        </w:rPr>
        <w:t xml:space="preserve">must create </w:t>
      </w:r>
      <w:r w:rsidRPr="00226873">
        <w:rPr>
          <w:rStyle w:val="StyleUnderline"/>
          <w:highlight w:val="yellow"/>
        </w:rPr>
        <w:t xml:space="preserve">an environment </w:t>
      </w:r>
      <w:r w:rsidRPr="00226873">
        <w:rPr>
          <w:rStyle w:val="Emphasis"/>
          <w:highlight w:val="yellow"/>
        </w:rPr>
        <w:t>amenable</w:t>
      </w:r>
      <w:r w:rsidRPr="00226873">
        <w:rPr>
          <w:rStyle w:val="StyleUnderline"/>
          <w:highlight w:val="yellow"/>
        </w:rPr>
        <w:t xml:space="preserve"> to</w:t>
      </w:r>
      <w:r w:rsidRPr="00226873">
        <w:rPr>
          <w:rStyle w:val="StyleUnderline"/>
        </w:rPr>
        <w:t xml:space="preserve"> </w:t>
      </w:r>
      <w:r w:rsidRPr="00226873">
        <w:rPr>
          <w:rStyle w:val="Emphasis"/>
        </w:rPr>
        <w:t>recruiting</w:t>
      </w:r>
      <w:r w:rsidRPr="00226873">
        <w:rPr>
          <w:rStyle w:val="StyleUnderline"/>
        </w:rPr>
        <w:t xml:space="preserve"> and </w:t>
      </w:r>
      <w:r w:rsidRPr="00226873">
        <w:rPr>
          <w:rStyle w:val="Emphasis"/>
          <w:highlight w:val="yellow"/>
        </w:rPr>
        <w:t>retaining</w:t>
      </w:r>
      <w:r w:rsidRPr="00226873">
        <w:rPr>
          <w:rStyle w:val="StyleUnderline"/>
        </w:rPr>
        <w:t xml:space="preserve"> the best people for government work.</w:t>
      </w:r>
      <w:r w:rsidRPr="00226873">
        <w:rPr>
          <w:szCs w:val="16"/>
        </w:rPr>
        <w:t xml:space="preserve"> In some instances, </w:t>
      </w:r>
      <w:r w:rsidRPr="00226873">
        <w:rPr>
          <w:rStyle w:val="StyleUnderline"/>
        </w:rPr>
        <w:t xml:space="preserve">that </w:t>
      </w:r>
      <w:r w:rsidRPr="00226873">
        <w:rPr>
          <w:rStyle w:val="StyleUnderline"/>
          <w:highlight w:val="yellow"/>
        </w:rPr>
        <w:t>means</w:t>
      </w:r>
      <w:r w:rsidRPr="00226873">
        <w:rPr>
          <w:rStyle w:val="StyleUnderline"/>
        </w:rPr>
        <w:t xml:space="preserve"> loosening the reins and </w:t>
      </w:r>
      <w:r w:rsidRPr="00226873">
        <w:rPr>
          <w:rStyle w:val="Emphasis"/>
          <w:highlight w:val="yellow"/>
        </w:rPr>
        <w:t>granting</w:t>
      </w:r>
      <w:r w:rsidRPr="00226873">
        <w:rPr>
          <w:rStyle w:val="StyleUnderline"/>
        </w:rPr>
        <w:t xml:space="preserve"> </w:t>
      </w:r>
      <w:r w:rsidRPr="00226873">
        <w:rPr>
          <w:rStyle w:val="Emphasis"/>
        </w:rPr>
        <w:t>civil servants</w:t>
      </w:r>
      <w:r w:rsidRPr="00226873">
        <w:rPr>
          <w:rStyle w:val="StyleUnderline"/>
        </w:rPr>
        <w:t xml:space="preserve"> some degree of </w:t>
      </w:r>
      <w:r w:rsidRPr="00226873">
        <w:rPr>
          <w:rStyle w:val="Emphasis"/>
          <w:highlight w:val="yellow"/>
        </w:rPr>
        <w:t>autonomy</w:t>
      </w:r>
      <w:r w:rsidRPr="00226873">
        <w:rPr>
          <w:rStyle w:val="StyleUnderline"/>
        </w:rPr>
        <w:t xml:space="preserve"> over the policymaking process.</w:t>
      </w:r>
      <w:r w:rsidRPr="00226873">
        <w:rPr>
          <w:szCs w:val="16"/>
        </w:rPr>
        <w:t xml:space="preserve"> </w:t>
      </w:r>
      <w:r w:rsidRPr="00226873">
        <w:rPr>
          <w:rStyle w:val="StyleUnderline"/>
        </w:rPr>
        <w:t>Theories of presidential power</w:t>
      </w:r>
      <w:r w:rsidRPr="00226873">
        <w:rPr>
          <w:szCs w:val="16"/>
        </w:rPr>
        <w:t xml:space="preserve"> that advocate for strengthening the presidency by improving presidential control may </w:t>
      </w:r>
      <w:r w:rsidRPr="00226873">
        <w:rPr>
          <w:rStyle w:val="StyleUnderline"/>
        </w:rPr>
        <w:t xml:space="preserve">prove </w:t>
      </w:r>
      <w:r w:rsidRPr="00226873">
        <w:rPr>
          <w:rStyle w:val="Emphasis"/>
        </w:rPr>
        <w:t>ineffective</w:t>
      </w:r>
      <w:r w:rsidRPr="00226873">
        <w:rPr>
          <w:rStyle w:val="StyleUnderline"/>
        </w:rPr>
        <w:t>.</w:t>
      </w:r>
      <w:r w:rsidRPr="00226873">
        <w:rPr>
          <w:szCs w:val="16"/>
        </w:rPr>
        <w:t xml:space="preserve"> Wrestling with this question requires both empiricists and constitutional law scholars to engage more with administrative capacity and less with presidential control.</w:t>
      </w:r>
    </w:p>
    <w:p w14:paraId="6C46D6F4" w14:textId="77777777" w:rsidR="00B43D0A" w:rsidRPr="00226873" w:rsidRDefault="00B43D0A" w:rsidP="00B43D0A">
      <w:pPr>
        <w:rPr>
          <w:szCs w:val="16"/>
        </w:rPr>
      </w:pPr>
      <w:r w:rsidRPr="00226873">
        <w:rPr>
          <w:szCs w:val="16"/>
        </w:rPr>
        <w:t>Postscript</w:t>
      </w:r>
    </w:p>
    <w:p w14:paraId="74B13B0F" w14:textId="77777777" w:rsidR="00B43D0A" w:rsidRPr="00226873" w:rsidRDefault="00B43D0A" w:rsidP="00B43D0A">
      <w:pPr>
        <w:rPr>
          <w:szCs w:val="16"/>
        </w:rPr>
      </w:pPr>
      <w:r w:rsidRPr="00226873">
        <w:rPr>
          <w:szCs w:val="16"/>
        </w:rPr>
        <w:t xml:space="preserve">Shortly before this Article’s publication, President </w:t>
      </w:r>
      <w:r w:rsidRPr="00226873">
        <w:rPr>
          <w:rStyle w:val="StyleUnderline"/>
        </w:rPr>
        <w:t>Trump</w:t>
      </w:r>
      <w:r w:rsidRPr="00226873">
        <w:rPr>
          <w:szCs w:val="16"/>
        </w:rPr>
        <w:t xml:space="preserve"> was inaugurated for a second term in office. The early days of his </w:t>
      </w:r>
      <w:r w:rsidRPr="00226873">
        <w:rPr>
          <w:rStyle w:val="StyleUnderline"/>
        </w:rPr>
        <w:t>presidency have highlighted the tension between presidential control and administrative capacity.</w:t>
      </w:r>
      <w:r w:rsidRPr="00226873">
        <w:rPr>
          <w:szCs w:val="16"/>
        </w:rPr>
        <w:t xml:space="preserve"> The Trump Administration has </w:t>
      </w:r>
      <w:r w:rsidRPr="00226873">
        <w:rPr>
          <w:rStyle w:val="StyleUnderline"/>
        </w:rPr>
        <w:t xml:space="preserve">cited </w:t>
      </w:r>
      <w:r w:rsidRPr="00226873">
        <w:rPr>
          <w:rStyle w:val="Emphasis"/>
        </w:rPr>
        <w:t>u</w:t>
      </w:r>
      <w:r w:rsidRPr="00226873">
        <w:rPr>
          <w:rStyle w:val="StyleUnderline"/>
        </w:rPr>
        <w:t xml:space="preserve">nitary </w:t>
      </w:r>
      <w:r w:rsidRPr="00226873">
        <w:rPr>
          <w:rStyle w:val="Emphasis"/>
        </w:rPr>
        <w:t>e</w:t>
      </w:r>
      <w:r w:rsidRPr="00226873">
        <w:rPr>
          <w:rStyle w:val="StyleUnderline"/>
        </w:rPr>
        <w:t xml:space="preserve">xecutive </w:t>
      </w:r>
      <w:r w:rsidRPr="00226873">
        <w:rPr>
          <w:rStyle w:val="Emphasis"/>
        </w:rPr>
        <w:t>t</w:t>
      </w:r>
      <w:r w:rsidRPr="00226873">
        <w:rPr>
          <w:rStyle w:val="StyleUnderline"/>
        </w:rPr>
        <w:t xml:space="preserve">heory </w:t>
      </w:r>
      <w:r w:rsidRPr="00226873">
        <w:rPr>
          <w:szCs w:val="16"/>
        </w:rPr>
        <w:t>i</w:t>
      </w:r>
      <w:r w:rsidRPr="00226873">
        <w:rPr>
          <w:rStyle w:val="StyleUnderline"/>
        </w:rPr>
        <w:t xml:space="preserve">n its reinstatement of Schedule F and its efforts to remove over </w:t>
      </w:r>
      <w:r w:rsidRPr="00226873">
        <w:rPr>
          <w:rStyle w:val="Emphasis"/>
        </w:rPr>
        <w:t>700,000</w:t>
      </w:r>
      <w:r w:rsidRPr="00226873">
        <w:rPr>
          <w:rStyle w:val="StyleUnderline"/>
        </w:rPr>
        <w:t xml:space="preserve"> federal employees through </w:t>
      </w:r>
      <w:r w:rsidRPr="00226873">
        <w:rPr>
          <w:rStyle w:val="Emphasis"/>
        </w:rPr>
        <w:t>reductions in force</w:t>
      </w:r>
      <w:r w:rsidRPr="00226873">
        <w:rPr>
          <w:rStyle w:val="StyleUnderline"/>
        </w:rPr>
        <w:t xml:space="preserve">, </w:t>
      </w:r>
      <w:r w:rsidRPr="00226873">
        <w:rPr>
          <w:rStyle w:val="Emphasis"/>
        </w:rPr>
        <w:t>voluntary resignations</w:t>
      </w:r>
      <w:r w:rsidRPr="00226873">
        <w:rPr>
          <w:rStyle w:val="StyleUnderline"/>
        </w:rPr>
        <w:t xml:space="preserve">, and the use of </w:t>
      </w:r>
      <w:r w:rsidRPr="00226873">
        <w:rPr>
          <w:rStyle w:val="Emphasis"/>
        </w:rPr>
        <w:t>admin</w:t>
      </w:r>
      <w:r w:rsidRPr="00226873">
        <w:rPr>
          <w:rStyle w:val="StyleUnderline"/>
        </w:rPr>
        <w:t xml:space="preserve">istrative </w:t>
      </w:r>
      <w:r w:rsidRPr="00226873">
        <w:rPr>
          <w:rStyle w:val="Emphasis"/>
        </w:rPr>
        <w:t>leave</w:t>
      </w:r>
      <w:r w:rsidRPr="00226873">
        <w:rPr>
          <w:rStyle w:val="StyleUnderline"/>
        </w:rPr>
        <w:t>.</w:t>
      </w:r>
      <w:r w:rsidRPr="00226873">
        <w:rPr>
          <w:szCs w:val="16"/>
        </w:rPr>
        <w:t xml:space="preserve">568 These </w:t>
      </w:r>
      <w:r w:rsidRPr="00226873">
        <w:rPr>
          <w:rStyle w:val="StyleUnderline"/>
        </w:rPr>
        <w:t>personnel actions have already had a negative impact on the implementation of federal programs.</w:t>
      </w:r>
      <w:r w:rsidRPr="00226873">
        <w:rPr>
          <w:szCs w:val="16"/>
        </w:rPr>
        <w:t xml:space="preserve">569 In some cases, the </w:t>
      </w:r>
      <w:r w:rsidRPr="00226873">
        <w:rPr>
          <w:rStyle w:val="StyleUnderline"/>
        </w:rPr>
        <w:t>Trump</w:t>
      </w:r>
      <w:r w:rsidRPr="00226873">
        <w:rPr>
          <w:szCs w:val="16"/>
        </w:rPr>
        <w:t xml:space="preserve"> Administration has </w:t>
      </w:r>
      <w:r w:rsidRPr="00226873">
        <w:rPr>
          <w:rStyle w:val="StyleUnderline"/>
        </w:rPr>
        <w:t>sought to reverse its removal of career employees with limited success.</w:t>
      </w:r>
      <w:r w:rsidRPr="00226873">
        <w:rPr>
          <w:szCs w:val="16"/>
        </w:rPr>
        <w:t xml:space="preserve">570 Simultaneously, it has </w:t>
      </w:r>
      <w:r w:rsidRPr="00226873">
        <w:rPr>
          <w:rStyle w:val="StyleUnderline"/>
        </w:rPr>
        <w:t xml:space="preserve">also announced a </w:t>
      </w:r>
      <w:r w:rsidRPr="00226873">
        <w:rPr>
          <w:rStyle w:val="Emphasis"/>
        </w:rPr>
        <w:t>massive deregulatory program</w:t>
      </w:r>
      <w:r w:rsidRPr="00226873">
        <w:rPr>
          <w:rStyle w:val="StyleUnderline"/>
        </w:rPr>
        <w:t xml:space="preserve"> that requires agencies to repeal ten existing rules for every new rule promulgated.</w:t>
      </w:r>
      <w:r w:rsidRPr="00226873">
        <w:rPr>
          <w:szCs w:val="16"/>
        </w:rPr>
        <w:t>571</w:t>
      </w:r>
    </w:p>
    <w:p w14:paraId="4E33A85B" w14:textId="77777777" w:rsidR="00B43D0A" w:rsidRPr="00226873" w:rsidRDefault="00B43D0A" w:rsidP="00B43D0A">
      <w:pPr>
        <w:rPr>
          <w:szCs w:val="16"/>
        </w:rPr>
      </w:pPr>
      <w:r w:rsidRPr="00226873">
        <w:rPr>
          <w:szCs w:val="16"/>
        </w:rPr>
        <w:t xml:space="preserve">Many of the personnel actions taken by the Trump administration </w:t>
      </w:r>
      <w:r w:rsidRPr="00226873">
        <w:rPr>
          <w:rStyle w:val="StyleUnderline"/>
        </w:rPr>
        <w:t>reflect a fear that the President lacks sufficient control over career employees.</w:t>
      </w:r>
      <w:r w:rsidRPr="00226873">
        <w:rPr>
          <w:szCs w:val="16"/>
        </w:rPr>
        <w:t xml:space="preserve"> For example, in reinstating Schedule F, President Trump </w:t>
      </w:r>
      <w:r w:rsidRPr="00226873">
        <w:rPr>
          <w:rStyle w:val="StyleUnderline"/>
        </w:rPr>
        <w:t>included new language that Schedule F employees are “</w:t>
      </w:r>
      <w:r w:rsidRPr="00226873">
        <w:rPr>
          <w:rStyle w:val="Emphasis"/>
        </w:rPr>
        <w:t>required</w:t>
      </w:r>
      <w:r w:rsidRPr="00226873">
        <w:rPr>
          <w:rStyle w:val="StyleUnderline"/>
        </w:rPr>
        <w:t xml:space="preserve"> to faithfully implement administration policies to the </w:t>
      </w:r>
      <w:r w:rsidRPr="00226873">
        <w:rPr>
          <w:rStyle w:val="Emphasis"/>
        </w:rPr>
        <w:t>be</w:t>
      </w:r>
      <w:r w:rsidRPr="00226873">
        <w:rPr>
          <w:rStyle w:val="StyleUnderline"/>
        </w:rPr>
        <w:t xml:space="preserve">st of their ability, </w:t>
      </w:r>
      <w:r w:rsidRPr="00226873">
        <w:rPr>
          <w:rStyle w:val="Emphasis"/>
        </w:rPr>
        <w:t>consistent with</w:t>
      </w:r>
      <w:r w:rsidRPr="00226873">
        <w:rPr>
          <w:rStyle w:val="StyleUnderline"/>
        </w:rPr>
        <w:t xml:space="preserve"> their constitutional oath and the vesting of executive </w:t>
      </w:r>
      <w:r w:rsidRPr="00226873">
        <w:rPr>
          <w:rStyle w:val="Emphasis"/>
        </w:rPr>
        <w:t>authority</w:t>
      </w:r>
      <w:r w:rsidRPr="00226873">
        <w:rPr>
          <w:rStyle w:val="StyleUnderline"/>
        </w:rPr>
        <w:t xml:space="preserve"> </w:t>
      </w:r>
      <w:r w:rsidRPr="00226873">
        <w:rPr>
          <w:rStyle w:val="Emphasis"/>
        </w:rPr>
        <w:t>solely</w:t>
      </w:r>
      <w:r w:rsidRPr="00226873">
        <w:rPr>
          <w:rStyle w:val="StyleUnderline"/>
        </w:rPr>
        <w:t xml:space="preserve"> in the </w:t>
      </w:r>
      <w:r w:rsidRPr="00226873">
        <w:rPr>
          <w:rStyle w:val="Emphasis"/>
        </w:rPr>
        <w:t>President</w:t>
      </w:r>
      <w:r w:rsidRPr="00226873">
        <w:rPr>
          <w:rStyle w:val="StyleUnderline"/>
        </w:rPr>
        <w:t>.”</w:t>
      </w:r>
      <w:r w:rsidRPr="00226873">
        <w:rPr>
          <w:szCs w:val="16"/>
        </w:rPr>
        <w:t xml:space="preserve">572 This fear is misplaced. </w:t>
      </w:r>
      <w:r w:rsidRPr="00226873">
        <w:rPr>
          <w:rStyle w:val="StyleUnderline"/>
        </w:rPr>
        <w:t>Presidential control rarely impedes the implementation of the President’s policy agenda.</w:t>
      </w:r>
      <w:r w:rsidRPr="00226873">
        <w:rPr>
          <w:szCs w:val="16"/>
        </w:rPr>
        <w:t xml:space="preserve"> In light of his swift effort to shrink the federal workforce, administrative capacity will present a greater constraint on President Trump’s agenda during his second term. An attorney within the Department of Justice has told a federal judge that the firings have made it difficult to properly staff cases seeking to defend the President’s policies.573 Diminishing administrative capacity will limit the administration’s ability to deregulate and defend its actions in court. </w:t>
      </w:r>
    </w:p>
    <w:p w14:paraId="2ECE9948" w14:textId="77777777" w:rsidR="00B43D0A" w:rsidRPr="00226873" w:rsidRDefault="00B43D0A" w:rsidP="00B43D0A">
      <w:pPr>
        <w:rPr>
          <w:szCs w:val="16"/>
        </w:rPr>
      </w:pPr>
      <w:r w:rsidRPr="00226873">
        <w:rPr>
          <w:szCs w:val="16"/>
        </w:rPr>
        <w:t xml:space="preserve">In some ways, the events of the first month of the Trump administration provide support for the final arguments of this Article.574 President </w:t>
      </w:r>
      <w:r w:rsidRPr="00226873">
        <w:rPr>
          <w:rStyle w:val="StyleUnderline"/>
        </w:rPr>
        <w:t>Trump</w:t>
      </w:r>
      <w:r w:rsidRPr="00226873">
        <w:rPr>
          <w:szCs w:val="16"/>
        </w:rPr>
        <w:t xml:space="preserve"> has demonstrated that the President has the greatest ability to make meaningful changes—good or bad—to agency management. At the same time, his </w:t>
      </w:r>
      <w:r w:rsidRPr="00226873">
        <w:rPr>
          <w:rStyle w:val="StyleUnderline"/>
        </w:rPr>
        <w:t xml:space="preserve">actions demonstrate the need for </w:t>
      </w:r>
      <w:r w:rsidRPr="00226873">
        <w:rPr>
          <w:rStyle w:val="Emphasis"/>
        </w:rPr>
        <w:t>significant guardrails</w:t>
      </w:r>
      <w:r w:rsidRPr="00226873">
        <w:rPr>
          <w:rStyle w:val="StyleUnderline"/>
        </w:rPr>
        <w:t xml:space="preserve"> to prevent executive actions from threatening the </w:t>
      </w:r>
      <w:r w:rsidRPr="00226873">
        <w:rPr>
          <w:rStyle w:val="Emphasis"/>
        </w:rPr>
        <w:t>long-term health</w:t>
      </w:r>
      <w:r w:rsidRPr="00226873">
        <w:rPr>
          <w:rStyle w:val="StyleUnderline"/>
        </w:rPr>
        <w:t xml:space="preserve"> of the </w:t>
      </w:r>
      <w:r w:rsidRPr="00226873">
        <w:rPr>
          <w:rStyle w:val="Emphasis"/>
        </w:rPr>
        <w:t>admin</w:t>
      </w:r>
      <w:r w:rsidRPr="00226873">
        <w:rPr>
          <w:rStyle w:val="StyleUnderline"/>
        </w:rPr>
        <w:t xml:space="preserve">istrative </w:t>
      </w:r>
      <w:r w:rsidRPr="00226873">
        <w:rPr>
          <w:rStyle w:val="Emphasis"/>
        </w:rPr>
        <w:t>state</w:t>
      </w:r>
      <w:r w:rsidRPr="00226873">
        <w:rPr>
          <w:rStyle w:val="StyleUnderline"/>
        </w:rPr>
        <w:t>.</w:t>
      </w:r>
      <w:r w:rsidRPr="00226873">
        <w:rPr>
          <w:szCs w:val="16"/>
        </w:rPr>
        <w:t xml:space="preserve"> Many courts have refused to intervene in cases involving the termination of federal employees, citing the need for employees to exhaust their administrative remedies before the Merit Systems Protection Board.575 </w:t>
      </w:r>
    </w:p>
    <w:p w14:paraId="46DB1A0D" w14:textId="77777777" w:rsidR="00B43D0A" w:rsidRPr="00226873" w:rsidRDefault="00B43D0A" w:rsidP="00B43D0A">
      <w:pPr>
        <w:rPr>
          <w:szCs w:val="16"/>
        </w:rPr>
      </w:pPr>
      <w:r w:rsidRPr="00226873">
        <w:rPr>
          <w:szCs w:val="16"/>
        </w:rPr>
        <w:t>&lt;&lt;&lt;Begin Footnote 575&gt;&gt;&gt;</w:t>
      </w:r>
    </w:p>
    <w:p w14:paraId="5E8335B8" w14:textId="77777777" w:rsidR="00B43D0A" w:rsidRPr="00226873" w:rsidRDefault="00B43D0A" w:rsidP="00B43D0A">
      <w:pPr>
        <w:rPr>
          <w:szCs w:val="16"/>
        </w:rPr>
      </w:pPr>
      <w:r w:rsidRPr="00226873">
        <w:rPr>
          <w:szCs w:val="16"/>
        </w:rPr>
        <w:t>575. See Am. Fed’n of Gov’t Emps. v. Ezell, No. 12-10276, 2025 WL 470459, at *2 (D. Mass. Feb. 12, 2025) (“</w:t>
      </w:r>
      <w:r w:rsidRPr="00226873">
        <w:rPr>
          <w:rStyle w:val="StyleUnderline"/>
        </w:rPr>
        <w:t>Congress intended for the FSL-MRS and the Civil Service Reform Act of 1978 . . . to provide the exclusive procedures for disputes involving employees and their federal employers and disputes between unions representing federal employees and the federal government.</w:t>
      </w:r>
      <w:r w:rsidRPr="00226873">
        <w:rPr>
          <w:szCs w:val="16"/>
        </w:rPr>
        <w:t xml:space="preserve">”); Nat’l Treasury Emps. Union v. Trump, 25-CV-420, 2025 WL 561080, at *8 (D.D.C. Feb. 20, 2025) (requiring a union to present its claims to the Federal Labor Relations Authority). </w:t>
      </w:r>
    </w:p>
    <w:p w14:paraId="6AB0BB3E" w14:textId="77777777" w:rsidR="00B43D0A" w:rsidRPr="00226873" w:rsidRDefault="00B43D0A" w:rsidP="00B43D0A">
      <w:pPr>
        <w:rPr>
          <w:rStyle w:val="StyleUnderline"/>
        </w:rPr>
      </w:pPr>
      <w:r w:rsidRPr="00226873">
        <w:rPr>
          <w:szCs w:val="16"/>
        </w:rPr>
        <w:t>&lt;&lt;&lt;End Footnote 575&gt;&gt;&gt;</w:t>
      </w:r>
      <w:r w:rsidRPr="00226873">
        <w:rPr>
          <w:szCs w:val="16"/>
        </w:rPr>
        <w:br/>
        <w:t xml:space="preserve">Members of </w:t>
      </w:r>
      <w:r w:rsidRPr="00226873">
        <w:rPr>
          <w:rStyle w:val="StyleUnderline"/>
        </w:rPr>
        <w:t>Congress</w:t>
      </w:r>
      <w:r w:rsidRPr="00226873">
        <w:rPr>
          <w:szCs w:val="16"/>
        </w:rPr>
        <w:t xml:space="preserve"> have </w:t>
      </w:r>
      <w:r w:rsidRPr="00226873">
        <w:rPr>
          <w:rStyle w:val="StyleUnderline"/>
        </w:rPr>
        <w:t>done little to hold the President accountable</w:t>
      </w:r>
      <w:r w:rsidRPr="00226873">
        <w:rPr>
          <w:szCs w:val="16"/>
        </w:rPr>
        <w:t xml:space="preserve">,576 </w:t>
      </w:r>
      <w:r w:rsidRPr="00226873">
        <w:rPr>
          <w:rStyle w:val="StyleUnderline"/>
        </w:rPr>
        <w:t>despite concerns about the economic impact of the President’s actions in their districts.</w:t>
      </w:r>
      <w:r w:rsidRPr="00226873">
        <w:rPr>
          <w:szCs w:val="16"/>
        </w:rPr>
        <w:t xml:space="preserve">577 Consequently, </w:t>
      </w:r>
      <w:r w:rsidRPr="00226873">
        <w:rPr>
          <w:rStyle w:val="Emphasis"/>
        </w:rPr>
        <w:t>morale</w:t>
      </w:r>
      <w:r w:rsidRPr="00226873">
        <w:rPr>
          <w:rStyle w:val="StyleUnderline"/>
        </w:rPr>
        <w:t xml:space="preserve"> among federal workers has </w:t>
      </w:r>
      <w:r w:rsidRPr="00226873">
        <w:rPr>
          <w:rStyle w:val="Emphasis"/>
        </w:rPr>
        <w:t>decline</w:t>
      </w:r>
      <w:r w:rsidRPr="00226873">
        <w:t>d</w:t>
      </w:r>
      <w:r w:rsidRPr="00226873">
        <w:rPr>
          <w:rStyle w:val="StyleUnderline"/>
        </w:rPr>
        <w:t xml:space="preserve">, and the agencies have begun to </w:t>
      </w:r>
      <w:r w:rsidRPr="00226873">
        <w:rPr>
          <w:rStyle w:val="Emphasis"/>
        </w:rPr>
        <w:t>lose their credibility</w:t>
      </w:r>
      <w:r w:rsidRPr="00226873">
        <w:rPr>
          <w:rStyle w:val="StyleUnderline"/>
        </w:rPr>
        <w:t xml:space="preserve"> as employers.</w:t>
      </w:r>
      <w:r w:rsidRPr="00226873">
        <w:rPr>
          <w:szCs w:val="16"/>
        </w:rPr>
        <w:t xml:space="preserve">578 </w:t>
      </w:r>
      <w:r w:rsidRPr="00226873">
        <w:rPr>
          <w:rStyle w:val="StyleUnderline"/>
        </w:rPr>
        <w:t xml:space="preserve">The </w:t>
      </w:r>
      <w:r w:rsidRPr="00226873">
        <w:rPr>
          <w:rStyle w:val="StyleUnderline"/>
          <w:highlight w:val="yellow"/>
        </w:rPr>
        <w:t>loss of</w:t>
      </w:r>
      <w:r w:rsidRPr="00226873">
        <w:rPr>
          <w:rStyle w:val="StyleUnderline"/>
        </w:rPr>
        <w:t xml:space="preserve"> agency autonomy, </w:t>
      </w:r>
      <w:r w:rsidRPr="00226873">
        <w:rPr>
          <w:rStyle w:val="StyleUnderline"/>
          <w:highlight w:val="yellow"/>
        </w:rPr>
        <w:t>morale</w:t>
      </w:r>
      <w:r w:rsidRPr="00226873">
        <w:rPr>
          <w:rStyle w:val="StyleUnderline"/>
        </w:rPr>
        <w:t xml:space="preserve">, </w:t>
      </w:r>
      <w:r w:rsidRPr="00226873">
        <w:rPr>
          <w:rStyle w:val="StyleUnderline"/>
          <w:highlight w:val="yellow"/>
        </w:rPr>
        <w:t>and reputation will make it</w:t>
      </w:r>
      <w:r w:rsidRPr="00226873">
        <w:rPr>
          <w:rStyle w:val="StyleUnderline"/>
        </w:rPr>
        <w:t xml:space="preserve"> more </w:t>
      </w:r>
      <w:r w:rsidRPr="00226873">
        <w:rPr>
          <w:rStyle w:val="StyleUnderline"/>
          <w:highlight w:val="yellow"/>
        </w:rPr>
        <w:t xml:space="preserve">difficult for </w:t>
      </w:r>
      <w:r w:rsidRPr="00226873">
        <w:rPr>
          <w:rStyle w:val="Emphasis"/>
          <w:highlight w:val="yellow"/>
        </w:rPr>
        <w:t>future Presidents</w:t>
      </w:r>
      <w:r w:rsidRPr="00226873">
        <w:rPr>
          <w:rStyle w:val="StyleUnderline"/>
          <w:highlight w:val="yellow"/>
        </w:rPr>
        <w:t xml:space="preserve"> to </w:t>
      </w:r>
      <w:r w:rsidRPr="00226873">
        <w:rPr>
          <w:rStyle w:val="Emphasis"/>
          <w:highlight w:val="yellow"/>
        </w:rPr>
        <w:t>rebuild</w:t>
      </w:r>
      <w:r w:rsidRPr="00226873">
        <w:rPr>
          <w:rStyle w:val="StyleUnderline"/>
        </w:rPr>
        <w:t xml:space="preserve"> the administrative </w:t>
      </w:r>
      <w:r w:rsidRPr="00226873">
        <w:rPr>
          <w:rStyle w:val="Emphasis"/>
        </w:rPr>
        <w:t>capacity</w:t>
      </w:r>
      <w:r w:rsidRPr="00226873">
        <w:rPr>
          <w:rStyle w:val="StyleUnderline"/>
        </w:rPr>
        <w:t xml:space="preserve"> they need to implement their own policy agendas. </w:t>
      </w:r>
    </w:p>
    <w:p w14:paraId="190C2CD7" w14:textId="77777777" w:rsidR="00B43D0A" w:rsidRPr="00226873" w:rsidRDefault="00B43D0A" w:rsidP="00B43D0A"/>
    <w:p w14:paraId="0320FC7E" w14:textId="77777777" w:rsidR="00B43D0A" w:rsidRPr="00226873" w:rsidRDefault="00B43D0A" w:rsidP="00B43D0A">
      <w:pPr>
        <w:pStyle w:val="Heading3"/>
      </w:pPr>
      <w:r w:rsidRPr="00226873">
        <w:t>EXTRA: If Time</w:t>
      </w:r>
    </w:p>
    <w:p w14:paraId="23830CB9" w14:textId="77777777" w:rsidR="00B43D0A" w:rsidRPr="00226873" w:rsidRDefault="00B43D0A" w:rsidP="00B43D0A"/>
    <w:p w14:paraId="758BC95B" w14:textId="77777777" w:rsidR="00B43D0A" w:rsidRPr="00226873" w:rsidRDefault="00B43D0A" w:rsidP="00B43D0A">
      <w:pPr>
        <w:pStyle w:val="Heading4"/>
        <w:rPr>
          <w:u w:val="single"/>
        </w:rPr>
      </w:pPr>
      <w:r w:rsidRPr="00226873">
        <w:rPr>
          <w:u w:val="single"/>
        </w:rPr>
        <w:t xml:space="preserve">More Solvency: </w:t>
      </w:r>
    </w:p>
    <w:p w14:paraId="0EB8A917" w14:textId="77777777" w:rsidR="00B43D0A" w:rsidRPr="00226873" w:rsidRDefault="00B43D0A" w:rsidP="00B43D0A">
      <w:pPr>
        <w:pStyle w:val="Heading4"/>
      </w:pPr>
      <w:r w:rsidRPr="00226873">
        <w:t>Empirics and studies prove.</w:t>
      </w:r>
    </w:p>
    <w:p w14:paraId="5D3B82BD" w14:textId="77777777" w:rsidR="00B43D0A" w:rsidRPr="00226873" w:rsidRDefault="00B43D0A" w:rsidP="00B43D0A">
      <w:pPr>
        <w:rPr>
          <w:szCs w:val="16"/>
        </w:rPr>
      </w:pPr>
      <w:r w:rsidRPr="00226873">
        <w:rPr>
          <w:rStyle w:val="Style13ptBold"/>
        </w:rPr>
        <w:t>Suzuki ’25</w:t>
      </w:r>
      <w:r w:rsidRPr="00226873">
        <w:rPr>
          <w:szCs w:val="16"/>
        </w:rPr>
        <w:t xml:space="preserve"> [Kohei Suzuki is Assistant Professor at Institute of Public Administration, the Faculty of Governance and Global Affairs at Leiden University. “Government Efficiency or Administrative Backsliding: Warning Signs from Global Experience with Administrative Decline”, Asia Pacific Journal of Public Administration, vol. 47, no. 2, pp. 91-95, published 02-28-2025, accessed 09-08-2025]</w:t>
      </w:r>
    </w:p>
    <w:p w14:paraId="4F136D04" w14:textId="77777777" w:rsidR="00B43D0A" w:rsidRPr="00226873" w:rsidRDefault="00B43D0A" w:rsidP="00B43D0A">
      <w:pPr>
        <w:rPr>
          <w:szCs w:val="16"/>
        </w:rPr>
      </w:pPr>
    </w:p>
    <w:p w14:paraId="374A22EC" w14:textId="77777777" w:rsidR="00B43D0A" w:rsidRPr="00226873" w:rsidRDefault="00B43D0A" w:rsidP="00B43D0A">
      <w:pPr>
        <w:rPr>
          <w:rStyle w:val="StyleUnderline"/>
        </w:rPr>
      </w:pPr>
      <w:r w:rsidRPr="00226873">
        <w:rPr>
          <w:rStyle w:val="StyleUnderline"/>
        </w:rPr>
        <w:t>Under merit-based systems, civil service appointments primarily depend on educational background and professional experience rather than political connections.</w:t>
      </w:r>
      <w:r w:rsidRPr="00226873">
        <w:rPr>
          <w:szCs w:val="16"/>
        </w:rPr>
        <w:t xml:space="preserve"> Countries like </w:t>
      </w:r>
      <w:r w:rsidRPr="00226873">
        <w:rPr>
          <w:rStyle w:val="StyleUnderline"/>
        </w:rPr>
        <w:t>Norway, Hong Kong, the Netherlands, Singapore, Sweden, and Japan have developed particularly robust merit-based practices.</w:t>
      </w:r>
      <w:r w:rsidRPr="00226873">
        <w:rPr>
          <w:szCs w:val="16"/>
        </w:rPr>
        <w:t xml:space="preserve"> The </w:t>
      </w:r>
      <w:r w:rsidRPr="00226873">
        <w:rPr>
          <w:rStyle w:val="StyleUnderline"/>
        </w:rPr>
        <w:t>American system stands out</w:t>
      </w:r>
      <w:r w:rsidRPr="00226873">
        <w:rPr>
          <w:szCs w:val="16"/>
        </w:rPr>
        <w:t xml:space="preserve"> especially among developed nations </w:t>
      </w:r>
      <w:r w:rsidRPr="00226873">
        <w:rPr>
          <w:rStyle w:val="StyleUnderline"/>
        </w:rPr>
        <w:t>for its relatively extensive use of political appointments higher degrees of political interference in personnel matters</w:t>
      </w:r>
      <w:r w:rsidRPr="00226873">
        <w:rPr>
          <w:szCs w:val="16"/>
        </w:rPr>
        <w:t xml:space="preserve">.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w:t>
      </w:r>
      <w:r w:rsidRPr="00226873">
        <w:rPr>
          <w:rStyle w:val="StyleUnderline"/>
        </w:rPr>
        <w:t>high degree of political influence in personnel matters has long distinguished the U.S. federal bureaucracy from its counterparts in other advanced democracies.</w:t>
      </w:r>
    </w:p>
    <w:p w14:paraId="322A83DD" w14:textId="77777777" w:rsidR="00B43D0A" w:rsidRPr="00226873" w:rsidRDefault="00B43D0A" w:rsidP="00B43D0A">
      <w:pPr>
        <w:rPr>
          <w:szCs w:val="16"/>
        </w:rPr>
      </w:pPr>
      <w:r w:rsidRPr="00226873">
        <w:rPr>
          <w:szCs w:val="16"/>
        </w:rPr>
        <w:t xml:space="preserve">The </w:t>
      </w:r>
      <w:r w:rsidRPr="00226873">
        <w:rPr>
          <w:rStyle w:val="StyleUnderline"/>
        </w:rPr>
        <w:t>extensive use of political appointments in the U.S. federal bureaucracy reflects a broader phenomenon that public administration scholars term “</w:t>
      </w:r>
      <w:r w:rsidRPr="00226873">
        <w:rPr>
          <w:rStyle w:val="Emphasis"/>
          <w:highlight w:val="yellow"/>
        </w:rPr>
        <w:t>politicisation</w:t>
      </w:r>
      <w:r w:rsidRPr="00226873">
        <w:rPr>
          <w:rStyle w:val="StyleUnderline"/>
        </w:rPr>
        <w:t>”</w:t>
      </w:r>
      <w:r w:rsidRPr="00226873">
        <w:rPr>
          <w:szCs w:val="16"/>
        </w:rPr>
        <w:t xml:space="preserve"> - the practice of basing civil service personnel decisions on political criteria such as party relationships, personal connections, or ideological alignment rather than merit criteria (Peters &amp; Pierre, 2004). The </w:t>
      </w:r>
      <w:r w:rsidRPr="00226873">
        <w:rPr>
          <w:rStyle w:val="StyleUnderline"/>
        </w:rPr>
        <w:t xml:space="preserve">current reforms </w:t>
      </w:r>
      <w:r w:rsidRPr="00226873">
        <w:rPr>
          <w:rStyle w:val="StyleUnderline"/>
          <w:highlight w:val="yellow"/>
        </w:rPr>
        <w:t>under</w:t>
      </w:r>
      <w:r w:rsidRPr="00226873">
        <w:rPr>
          <w:rStyle w:val="StyleUnderline"/>
        </w:rPr>
        <w:t xml:space="preserve"> the second </w:t>
      </w:r>
      <w:r w:rsidRPr="00226873">
        <w:rPr>
          <w:rStyle w:val="StyleUnderline"/>
          <w:highlight w:val="yellow"/>
        </w:rPr>
        <w:t>Trump</w:t>
      </w:r>
      <w:r w:rsidRPr="00226873">
        <w:rPr>
          <w:rStyle w:val="StyleUnderline"/>
        </w:rPr>
        <w:t xml:space="preserve"> administration would </w:t>
      </w:r>
      <w:r w:rsidRPr="00226873">
        <w:rPr>
          <w:rStyle w:val="Emphasis"/>
        </w:rPr>
        <w:t>significantly expand this</w:t>
      </w:r>
      <w:r w:rsidRPr="00226873">
        <w:rPr>
          <w:szCs w:val="16"/>
        </w:rPr>
        <w:t xml:space="preserve"> already distinctive feature of American public administration.</w:t>
      </w:r>
    </w:p>
    <w:p w14:paraId="24117DBE" w14:textId="77777777" w:rsidR="00B43D0A" w:rsidRPr="00C775D3" w:rsidRDefault="00B43D0A" w:rsidP="00B43D0A">
      <w:pPr>
        <w:rPr>
          <w:szCs w:val="16"/>
        </w:rPr>
      </w:pPr>
      <w:r w:rsidRPr="00226873">
        <w:rPr>
          <w:szCs w:val="16"/>
        </w:rPr>
        <w:t xml:space="preserve">The </w:t>
      </w:r>
      <w:r w:rsidRPr="00226873">
        <w:rPr>
          <w:rStyle w:val="StyleUnderline"/>
        </w:rPr>
        <w:t>consequences</w:t>
      </w:r>
      <w:r w:rsidRPr="00226873">
        <w:rPr>
          <w:szCs w:val="16"/>
        </w:rPr>
        <w:t xml:space="preserve"> of such politicisation </w:t>
      </w:r>
      <w:r w:rsidRPr="00226873">
        <w:rPr>
          <w:rStyle w:val="StyleUnderline"/>
        </w:rPr>
        <w:t xml:space="preserve">have been extensively studied. A robust body of research, drawing from diverse national contexts including both developed and developing countries, demonstrates that </w:t>
      </w:r>
      <w:r w:rsidRPr="00226873">
        <w:rPr>
          <w:rStyle w:val="Emphasis"/>
        </w:rPr>
        <w:t>increasing</w:t>
      </w:r>
      <w:r w:rsidRPr="00226873">
        <w:rPr>
          <w:rStyle w:val="StyleUnderline"/>
        </w:rPr>
        <w:t xml:space="preserve"> </w:t>
      </w:r>
      <w:r w:rsidRPr="00226873">
        <w:rPr>
          <w:rStyle w:val="Emphasis"/>
        </w:rPr>
        <w:t>political control</w:t>
      </w:r>
      <w:r w:rsidRPr="00226873">
        <w:rPr>
          <w:rStyle w:val="StyleUnderline"/>
        </w:rPr>
        <w:t xml:space="preserve"> over bureaucracy tends to </w:t>
      </w:r>
      <w:r w:rsidRPr="00226873">
        <w:rPr>
          <w:rStyle w:val="Emphasis"/>
        </w:rPr>
        <w:t>undermine</w:t>
      </w:r>
      <w:r w:rsidRPr="00226873">
        <w:rPr>
          <w:rStyle w:val="StyleUnderline"/>
        </w:rPr>
        <w:t xml:space="preserve">, rather than enhance, </w:t>
      </w:r>
      <w:r w:rsidRPr="00226873">
        <w:rPr>
          <w:rStyle w:val="Emphasis"/>
        </w:rPr>
        <w:t>government performance</w:t>
      </w:r>
      <w:r w:rsidRPr="00226873">
        <w:rPr>
          <w:rStyle w:val="StyleUnderline"/>
        </w:rPr>
        <w:t>.</w:t>
      </w:r>
      <w:r w:rsidRPr="00226873">
        <w:rPr>
          <w:szCs w:val="16"/>
        </w:rPr>
        <w:t xml:space="preserve"> Empirical studies around the world have </w:t>
      </w:r>
      <w:r w:rsidRPr="00226873">
        <w:rPr>
          <w:rStyle w:val="StyleUnderline"/>
        </w:rPr>
        <w:t xml:space="preserve">found strong correlations between excessive politicisation and </w:t>
      </w:r>
      <w:r w:rsidRPr="00226873">
        <w:rPr>
          <w:rStyle w:val="Emphasis"/>
        </w:rPr>
        <w:t>increased corruption</w:t>
      </w:r>
      <w:r w:rsidRPr="00226873">
        <w:rPr>
          <w:rStyle w:val="StyleUnderline"/>
        </w:rPr>
        <w:t xml:space="preserve">, decreased </w:t>
      </w:r>
      <w:r w:rsidRPr="00226873">
        <w:rPr>
          <w:rStyle w:val="Emphasis"/>
        </w:rPr>
        <w:t>organisational performance</w:t>
      </w:r>
      <w:r w:rsidRPr="00226873">
        <w:rPr>
          <w:rStyle w:val="StyleUnderline"/>
        </w:rPr>
        <w:t xml:space="preserve">, and </w:t>
      </w:r>
      <w:r w:rsidRPr="00226873">
        <w:rPr>
          <w:rStyle w:val="StyleUnderline"/>
          <w:highlight w:val="yellow"/>
        </w:rPr>
        <w:t>reduced</w:t>
      </w:r>
      <w:r w:rsidRPr="00226873">
        <w:rPr>
          <w:rStyle w:val="StyleUnderline"/>
        </w:rPr>
        <w:t xml:space="preserve"> </w:t>
      </w:r>
      <w:r w:rsidRPr="00226873">
        <w:rPr>
          <w:rStyle w:val="Emphasis"/>
        </w:rPr>
        <w:t xml:space="preserve">operational </w:t>
      </w:r>
      <w:r w:rsidRPr="00226873">
        <w:rPr>
          <w:rStyle w:val="Emphasis"/>
          <w:highlight w:val="yellow"/>
        </w:rPr>
        <w:t>efficiency</w:t>
      </w:r>
      <w:r w:rsidRPr="00226873">
        <w:rPr>
          <w:szCs w:val="16"/>
        </w:rPr>
        <w:t xml:space="preserve"> (Cornell, 2014; Dahlström &amp; Lapuente, 2017; Lapuente &amp; Suzuki, 2020; Lewis, 2011; Nistotskaya &amp; Cingolani, 2016). In fact, </w:t>
      </w:r>
      <w:r w:rsidRPr="00226873">
        <w:rPr>
          <w:rStyle w:val="StyleUnderline"/>
        </w:rPr>
        <w:t xml:space="preserve">our recent </w:t>
      </w:r>
      <w:r w:rsidRPr="00226873">
        <w:rPr>
          <w:rStyle w:val="Emphasis"/>
          <w:highlight w:val="yellow"/>
        </w:rPr>
        <w:t>systematic review</w:t>
      </w:r>
      <w:r w:rsidRPr="00226873">
        <w:rPr>
          <w:rStyle w:val="StyleUnderline"/>
          <w:highlight w:val="yellow"/>
        </w:rPr>
        <w:t xml:space="preserve"> of</w:t>
      </w:r>
      <w:r w:rsidRPr="00226873">
        <w:rPr>
          <w:rStyle w:val="StyleUnderline"/>
        </w:rPr>
        <w:t xml:space="preserve"> over </w:t>
      </w:r>
      <w:r w:rsidRPr="00226873">
        <w:rPr>
          <w:rStyle w:val="Emphasis"/>
          <w:highlight w:val="yellow"/>
        </w:rPr>
        <w:t>1,000 peer-reviewed</w:t>
      </w:r>
      <w:r w:rsidRPr="00226873">
        <w:rPr>
          <w:szCs w:val="16"/>
          <w:highlight w:val="yellow"/>
        </w:rPr>
        <w:t xml:space="preserve"> </w:t>
      </w:r>
      <w:r w:rsidRPr="00226873">
        <w:rPr>
          <w:rStyle w:val="Emphasis"/>
          <w:highlight w:val="yellow"/>
        </w:rPr>
        <w:t>papers</w:t>
      </w:r>
      <w:r w:rsidRPr="00226873">
        <w:rPr>
          <w:rStyle w:val="StyleUnderline"/>
        </w:rPr>
        <w:t xml:space="preserve"> provides </w:t>
      </w:r>
      <w:r w:rsidRPr="00226873">
        <w:rPr>
          <w:rStyle w:val="Emphasis"/>
          <w:highlight w:val="yellow"/>
        </w:rPr>
        <w:t>compel</w:t>
      </w:r>
      <w:r w:rsidRPr="00226873">
        <w:rPr>
          <w:rStyle w:val="StyleUnderline"/>
        </w:rPr>
        <w:t xml:space="preserve">ling evidence </w:t>
      </w:r>
      <w:r w:rsidRPr="00226873">
        <w:rPr>
          <w:rStyle w:val="StyleUnderline"/>
          <w:highlight w:val="yellow"/>
        </w:rPr>
        <w:t>that merit-based systems yield</w:t>
      </w:r>
      <w:r w:rsidRPr="00226873">
        <w:rPr>
          <w:rStyle w:val="StyleUnderline"/>
        </w:rPr>
        <w:t xml:space="preserve"> </w:t>
      </w:r>
      <w:r w:rsidRPr="00226873">
        <w:rPr>
          <w:rStyle w:val="Emphasis"/>
        </w:rPr>
        <w:t xml:space="preserve">significantly </w:t>
      </w:r>
      <w:r w:rsidRPr="00226873">
        <w:rPr>
          <w:rStyle w:val="Emphasis"/>
          <w:highlight w:val="yellow"/>
        </w:rPr>
        <w:t>better outcomes</w:t>
      </w:r>
      <w:r w:rsidRPr="00226873">
        <w:rPr>
          <w:rStyle w:val="StyleUnderline"/>
        </w:rPr>
        <w:t xml:space="preserve"> than politicised ones, </w:t>
      </w:r>
      <w:r w:rsidRPr="00226873">
        <w:rPr>
          <w:rStyle w:val="StyleUnderline"/>
          <w:highlight w:val="yellow"/>
        </w:rPr>
        <w:t xml:space="preserve">including </w:t>
      </w:r>
      <w:r w:rsidRPr="00226873">
        <w:rPr>
          <w:rStyle w:val="Emphasis"/>
          <w:highlight w:val="yellow"/>
        </w:rPr>
        <w:t>reduced corruption</w:t>
      </w:r>
      <w:r w:rsidRPr="00226873">
        <w:rPr>
          <w:rStyle w:val="StyleUnderline"/>
          <w:highlight w:val="yellow"/>
        </w:rPr>
        <w:t xml:space="preserve">, </w:t>
      </w:r>
      <w:r w:rsidRPr="00226873">
        <w:rPr>
          <w:rStyle w:val="Emphasis"/>
          <w:highlight w:val="yellow"/>
        </w:rPr>
        <w:t>improved efficiency</w:t>
      </w:r>
      <w:r w:rsidRPr="00226873">
        <w:rPr>
          <w:rStyle w:val="StyleUnderline"/>
          <w:highlight w:val="yellow"/>
        </w:rPr>
        <w:t xml:space="preserve">, </w:t>
      </w:r>
      <w:r w:rsidRPr="00226873">
        <w:rPr>
          <w:rStyle w:val="Emphasis"/>
          <w:highlight w:val="yellow"/>
        </w:rPr>
        <w:t>increased</w:t>
      </w:r>
      <w:r w:rsidRPr="00226873">
        <w:rPr>
          <w:rStyle w:val="Emphasis"/>
        </w:rPr>
        <w:t xml:space="preserve"> public </w:t>
      </w:r>
      <w:r w:rsidRPr="00226873">
        <w:rPr>
          <w:rStyle w:val="Emphasis"/>
          <w:highlight w:val="yellow"/>
        </w:rPr>
        <w:t>trust</w:t>
      </w:r>
      <w:r w:rsidRPr="00226873">
        <w:rPr>
          <w:rStyle w:val="StyleUnderline"/>
          <w:highlight w:val="yellow"/>
        </w:rPr>
        <w:t>, and</w:t>
      </w:r>
      <w:r w:rsidRPr="00226873">
        <w:rPr>
          <w:rStyle w:val="StyleUnderline"/>
        </w:rPr>
        <w:t xml:space="preserve"> </w:t>
      </w:r>
      <w:r w:rsidRPr="00226873">
        <w:rPr>
          <w:rStyle w:val="Emphasis"/>
          <w:highlight w:val="yellow"/>
        </w:rPr>
        <w:t>enhanced</w:t>
      </w:r>
      <w:r w:rsidRPr="00226873">
        <w:rPr>
          <w:rStyle w:val="StyleUnderline"/>
        </w:rPr>
        <w:t xml:space="preserve"> </w:t>
      </w:r>
      <w:r w:rsidRPr="00226873">
        <w:rPr>
          <w:rStyle w:val="Emphasis"/>
        </w:rPr>
        <w:t xml:space="preserve">civil servant </w:t>
      </w:r>
      <w:r w:rsidRPr="00226873">
        <w:rPr>
          <w:rStyle w:val="Emphasis"/>
          <w:highlight w:val="yellow"/>
        </w:rPr>
        <w:t>motivation</w:t>
      </w:r>
      <w:r w:rsidRPr="00226873">
        <w:rPr>
          <w:szCs w:val="16"/>
        </w:rPr>
        <w:t xml:space="preserve"> (Oliveira et al., 2024).</w:t>
      </w:r>
    </w:p>
    <w:p w14:paraId="4E11AE4D" w14:textId="77777777" w:rsidR="00B43D0A" w:rsidRPr="003D49A5" w:rsidRDefault="00B43D0A" w:rsidP="00B43D0A"/>
    <w:p w14:paraId="1758965E" w14:textId="77777777" w:rsidR="00B43D0A" w:rsidRDefault="00B43D0A" w:rsidP="00B43D0A">
      <w:pPr>
        <w:pStyle w:val="Heading4"/>
      </w:pPr>
      <w:r>
        <w:t xml:space="preserve">The impact is </w:t>
      </w:r>
      <w:r>
        <w:rPr>
          <w:u w:val="single"/>
        </w:rPr>
        <w:t>quality</w:t>
      </w:r>
      <w:r>
        <w:t xml:space="preserve"> of rights.</w:t>
      </w:r>
    </w:p>
    <w:p w14:paraId="3C8D582F" w14:textId="77777777" w:rsidR="00B43D0A" w:rsidRPr="001C6F9B" w:rsidRDefault="00B43D0A" w:rsidP="00B43D0A">
      <w:r>
        <w:t xml:space="preserve">Nicholas </w:t>
      </w:r>
      <w:r w:rsidRPr="001C6F9B">
        <w:rPr>
          <w:rStyle w:val="Style13ptBold"/>
        </w:rPr>
        <w:t>Handler 25</w:t>
      </w:r>
      <w:r>
        <w:t>, an Associate Professor of Law at Texas A&amp;M School of Law, former Thomas C. Grey Fellow and Lecturer in Law, Stanford Law School, 5-5-2025, "Federal Labor Unions Strengthen the Administrative State," LPE Project, https://lpeproject.org/blog/federal-labor-unions-strengthen-the-administrative-state/</w:t>
      </w:r>
    </w:p>
    <w:p w14:paraId="157CDA38" w14:textId="77777777" w:rsidR="00B43D0A" w:rsidRPr="001C6F9B" w:rsidRDefault="00B43D0A" w:rsidP="00B43D0A">
      <w:r w:rsidRPr="001C6F9B">
        <w:t xml:space="preserve">Third, and finally, by enabling the formation of unions, the CSRA allows civil servants to pool resources and organize effectively around a range of issues related to the federal workforce. Unions, for example, cultivate a sophisticated bar of labor attorneys that litigate both labor issues and a wide range of other issues that arise under civil service laws, anti-discrimination laws, and the U.S. Constitution. In addition to litigation, unions also have publicity and lobbying operations, bringing to public attention presidential tactics for influencing federal policy. </w:t>
      </w:r>
      <w:r w:rsidRPr="001C6F9B">
        <w:rPr>
          <w:rStyle w:val="StyleUnderline"/>
        </w:rPr>
        <w:t xml:space="preserve">As </w:t>
      </w:r>
      <w:r w:rsidRPr="00E605F5">
        <w:rPr>
          <w:rStyle w:val="StyleUnderline"/>
          <w:highlight w:val="yellow"/>
        </w:rPr>
        <w:t xml:space="preserve">research has shown, </w:t>
      </w:r>
      <w:r w:rsidRPr="00E605F5">
        <w:rPr>
          <w:rStyle w:val="Emphasis"/>
          <w:highlight w:val="yellow"/>
        </w:rPr>
        <w:t>formal rights</w:t>
      </w:r>
      <w:r w:rsidRPr="00E605F5">
        <w:rPr>
          <w:rStyle w:val="StyleUnderline"/>
          <w:highlight w:val="yellow"/>
        </w:rPr>
        <w:t xml:space="preserve"> </w:t>
      </w:r>
      <w:r w:rsidRPr="001C6F9B">
        <w:rPr>
          <w:rStyle w:val="StyleUnderline"/>
        </w:rPr>
        <w:t xml:space="preserve">have value—but they </w:t>
      </w:r>
      <w:r w:rsidRPr="00E605F5">
        <w:rPr>
          <w:rStyle w:val="StyleUnderline"/>
          <w:highlight w:val="yellow"/>
        </w:rPr>
        <w:t xml:space="preserve">have </w:t>
      </w:r>
      <w:r w:rsidRPr="00E605F5">
        <w:rPr>
          <w:rStyle w:val="Emphasis"/>
          <w:highlight w:val="yellow"/>
        </w:rPr>
        <w:t>much more value</w:t>
      </w:r>
      <w:r w:rsidRPr="00E605F5">
        <w:rPr>
          <w:rStyle w:val="StyleUnderline"/>
          <w:highlight w:val="yellow"/>
        </w:rPr>
        <w:t xml:space="preserve"> when</w:t>
      </w:r>
      <w:r w:rsidRPr="001C6F9B">
        <w:rPr>
          <w:rStyle w:val="StyleUnderline"/>
        </w:rPr>
        <w:t xml:space="preserve"> they are </w:t>
      </w:r>
      <w:r w:rsidRPr="00E605F5">
        <w:rPr>
          <w:rStyle w:val="StyleUnderline"/>
          <w:highlight w:val="yellow"/>
        </w:rPr>
        <w:t xml:space="preserve">vested in </w:t>
      </w:r>
      <w:r w:rsidRPr="00E605F5">
        <w:rPr>
          <w:rStyle w:val="Emphasis"/>
          <w:highlight w:val="yellow"/>
        </w:rPr>
        <w:t>well-organized</w:t>
      </w:r>
      <w:r w:rsidRPr="001C6F9B">
        <w:rPr>
          <w:rStyle w:val="StyleUnderline"/>
        </w:rPr>
        <w:t xml:space="preserve">, </w:t>
      </w:r>
      <w:r w:rsidRPr="001C6F9B">
        <w:rPr>
          <w:rStyle w:val="Emphasis"/>
        </w:rPr>
        <w:t>well-</w:t>
      </w:r>
      <w:r w:rsidRPr="00E605F5">
        <w:rPr>
          <w:rStyle w:val="Emphasis"/>
          <w:highlight w:val="yellow"/>
        </w:rPr>
        <w:t>resourced</w:t>
      </w:r>
      <w:r w:rsidRPr="00E605F5">
        <w:rPr>
          <w:rStyle w:val="StyleUnderline"/>
          <w:highlight w:val="yellow"/>
        </w:rPr>
        <w:t xml:space="preserve"> groups with the means</w:t>
      </w:r>
      <w:r w:rsidRPr="001C6F9B">
        <w:rPr>
          <w:rStyle w:val="StyleUnderline"/>
        </w:rPr>
        <w:t xml:space="preserve"> to </w:t>
      </w:r>
      <w:r w:rsidRPr="001C6F9B">
        <w:rPr>
          <w:rStyle w:val="Emphasis"/>
        </w:rPr>
        <w:t>vindicate them</w:t>
      </w:r>
      <w:r w:rsidRPr="001C6F9B">
        <w:rPr>
          <w:rStyle w:val="StyleUnderline"/>
        </w:rPr>
        <w:t xml:space="preserve">. </w:t>
      </w:r>
      <w:r w:rsidRPr="00E605F5">
        <w:rPr>
          <w:rStyle w:val="StyleUnderline"/>
          <w:highlight w:val="yellow"/>
        </w:rPr>
        <w:t xml:space="preserve">Unions </w:t>
      </w:r>
      <w:r w:rsidRPr="00E605F5">
        <w:rPr>
          <w:rStyle w:val="Emphasis"/>
          <w:highlight w:val="yellow"/>
        </w:rPr>
        <w:t>provide</w:t>
      </w:r>
      <w:r w:rsidRPr="00E605F5">
        <w:rPr>
          <w:rStyle w:val="StyleUnderline"/>
          <w:highlight w:val="yellow"/>
        </w:rPr>
        <w:t xml:space="preserve"> such rights</w:t>
      </w:r>
      <w:r w:rsidRPr="001C6F9B">
        <w:rPr>
          <w:rStyle w:val="StyleUnderline"/>
        </w:rPr>
        <w:t xml:space="preserve"> for </w:t>
      </w:r>
      <w:r w:rsidRPr="001C6F9B">
        <w:rPr>
          <w:rStyle w:val="Emphasis"/>
        </w:rPr>
        <w:t>federal workers</w:t>
      </w:r>
      <w:r w:rsidRPr="001C6F9B">
        <w:t>, who often wield them in ways in that protect public services and help to protect congressional initiatives from presidential subversion.</w:t>
      </w:r>
    </w:p>
    <w:p w14:paraId="71CC5355" w14:textId="77777777" w:rsidR="00B43D0A" w:rsidRDefault="00B43D0A" w:rsidP="00B43D0A"/>
    <w:p w14:paraId="46A5DE89" w14:textId="77777777" w:rsidR="00B43D0A" w:rsidRDefault="00B43D0A" w:rsidP="00B43D0A">
      <w:pPr>
        <w:spacing w:after="160" w:line="278" w:lineRule="auto"/>
        <w:rPr>
          <w:rFonts w:asciiTheme="minorHAnsi" w:hAnsiTheme="minorHAnsi" w:cstheme="minorBidi"/>
          <w:kern w:val="2"/>
          <w:sz w:val="24"/>
          <w:szCs w:val="24"/>
          <w14:ligatures w14:val="standardContextual"/>
        </w:rPr>
      </w:pPr>
    </w:p>
    <w:p w14:paraId="645714F2" w14:textId="77777777" w:rsidR="00B43D0A" w:rsidRPr="009069A5" w:rsidRDefault="00B43D0A" w:rsidP="00B43D0A">
      <w:pPr>
        <w:rPr>
          <w:rStyle w:val="Style13ptBold"/>
          <w:b w:val="0"/>
          <w:bCs w:val="0"/>
          <w:sz w:val="16"/>
          <w:u w:val="none"/>
        </w:rPr>
      </w:pPr>
    </w:p>
    <w:p w14:paraId="7BCB6652" w14:textId="77777777" w:rsidR="00B43D0A" w:rsidRPr="000E2E47" w:rsidRDefault="00B43D0A" w:rsidP="00B43D0A">
      <w:pPr>
        <w:pStyle w:val="Heading4"/>
      </w:pPr>
      <w:r w:rsidRPr="000E2E47">
        <w:t xml:space="preserve">FLRA is </w:t>
      </w:r>
      <w:r w:rsidRPr="00800464">
        <w:rPr>
          <w:u w:val="single"/>
        </w:rPr>
        <w:t>empirically</w:t>
      </w:r>
      <w:r w:rsidRPr="000E2E47">
        <w:t xml:space="preserve"> the </w:t>
      </w:r>
      <w:r w:rsidRPr="00800464">
        <w:rPr>
          <w:u w:val="single"/>
        </w:rPr>
        <w:t>most effective</w:t>
      </w:r>
      <w:r w:rsidRPr="000E2E47">
        <w:t xml:space="preserve">, </w:t>
      </w:r>
      <w:r w:rsidRPr="00800464">
        <w:rPr>
          <w:u w:val="single"/>
        </w:rPr>
        <w:t>even under Trump</w:t>
      </w:r>
    </w:p>
    <w:p w14:paraId="452152E5" w14:textId="77777777" w:rsidR="00B43D0A" w:rsidRDefault="00B43D0A" w:rsidP="00B43D0A">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w:t>
      </w:r>
    </w:p>
    <w:p w14:paraId="2A7605D1" w14:textId="77777777" w:rsidR="00B43D0A" w:rsidRPr="00FB1D41" w:rsidRDefault="00B43D0A" w:rsidP="00B43D0A">
      <w:r w:rsidRPr="00FB1D41">
        <w:t xml:space="preserve">This Part consists of four subparts. Section III.A examines a novel dataset of 986 FLRA cases involving immigration, tax, and environmental regulation over the past 40 years. A central claim of this Article is that </w:t>
      </w:r>
      <w:r w:rsidRPr="009E6B32">
        <w:rPr>
          <w:rStyle w:val="Emphasis"/>
        </w:rPr>
        <w:t>labor rights</w:t>
      </w:r>
      <w:r w:rsidRPr="009E6B32">
        <w:rPr>
          <w:rStyle w:val="StyleUnderline"/>
        </w:rPr>
        <w:t xml:space="preserve"> exert an </w:t>
      </w:r>
      <w:r w:rsidRPr="009E6B32">
        <w:rPr>
          <w:rStyle w:val="Emphasis"/>
        </w:rPr>
        <w:t>important influence</w:t>
      </w:r>
      <w:r w:rsidRPr="009E6B32">
        <w:rPr>
          <w:rStyle w:val="StyleUnderline"/>
        </w:rPr>
        <w:t xml:space="preserve"> on the </w:t>
      </w:r>
      <w:r w:rsidRPr="003019B7">
        <w:rPr>
          <w:rStyle w:val="Emphasis"/>
        </w:rPr>
        <w:t>executive branch</w:t>
      </w:r>
      <w:r w:rsidRPr="009E6B32">
        <w:rPr>
          <w:rStyle w:val="StyleUnderline"/>
        </w:rPr>
        <w:t xml:space="preserve">. The </w:t>
      </w:r>
      <w:r w:rsidRPr="002743F8">
        <w:rPr>
          <w:rStyle w:val="Emphasis"/>
          <w:highlight w:val="yellow"/>
        </w:rPr>
        <w:t>data confirms</w:t>
      </w:r>
      <w:r w:rsidRPr="009E6B32">
        <w:rPr>
          <w:rStyle w:val="StyleUnderline"/>
        </w:rPr>
        <w:t xml:space="preserve"> that hypothesis: </w:t>
      </w:r>
      <w:r w:rsidRPr="002743F8">
        <w:rPr>
          <w:rStyle w:val="StyleUnderline"/>
          <w:highlight w:val="yellow"/>
        </w:rPr>
        <w:t xml:space="preserve">Labor </w:t>
      </w:r>
      <w:r w:rsidRPr="002743F8">
        <w:rPr>
          <w:rStyle w:val="Emphasis"/>
          <w:highlight w:val="yellow"/>
        </w:rPr>
        <w:t>often prevails</w:t>
      </w:r>
      <w:r w:rsidRPr="009E6B32">
        <w:rPr>
          <w:rStyle w:val="StyleUnderline"/>
        </w:rPr>
        <w:t xml:space="preserve"> in contract disputes with agency management, </w:t>
      </w:r>
      <w:r w:rsidRPr="00FB1D41">
        <w:rPr>
          <w:rStyle w:val="StyleUnderline"/>
        </w:rPr>
        <w:t xml:space="preserve">including </w:t>
      </w:r>
      <w:r w:rsidRPr="002743F8">
        <w:rPr>
          <w:rStyle w:val="StyleUnderline"/>
          <w:highlight w:val="yellow"/>
        </w:rPr>
        <w:t xml:space="preserve">under </w:t>
      </w:r>
      <w:r w:rsidRPr="002743F8">
        <w:rPr>
          <w:rStyle w:val="Emphasis"/>
          <w:highlight w:val="yellow"/>
        </w:rPr>
        <w:t>hostile pres</w:t>
      </w:r>
      <w:r w:rsidRPr="00FB1D41">
        <w:rPr>
          <w:rStyle w:val="Emphasis"/>
        </w:rPr>
        <w:t>idential admin</w:t>
      </w:r>
      <w:r w:rsidRPr="00FB1D41">
        <w:rPr>
          <w:rStyle w:val="StyleUnderline"/>
        </w:rPr>
        <w:t>istrations</w:t>
      </w:r>
      <w:r w:rsidRPr="009E6B32">
        <w:rPr>
          <w:rStyle w:val="StyleUnderline"/>
        </w:rPr>
        <w:t xml:space="preserve"> </w:t>
      </w:r>
      <w:r w:rsidRPr="002743F8">
        <w:rPr>
          <w:rStyle w:val="StyleUnderline"/>
          <w:highlight w:val="yellow"/>
        </w:rPr>
        <w:t>and</w:t>
      </w:r>
      <w:r w:rsidRPr="00FB1D41">
        <w:rPr>
          <w:rStyle w:val="StyleUnderline"/>
        </w:rPr>
        <w:t xml:space="preserve"> </w:t>
      </w:r>
      <w:r w:rsidRPr="00FB1D41">
        <w:rPr>
          <w:rStyle w:val="Emphasis"/>
        </w:rPr>
        <w:t xml:space="preserve">hostile </w:t>
      </w:r>
      <w:r w:rsidRPr="002743F8">
        <w:rPr>
          <w:rStyle w:val="Emphasis"/>
          <w:highlight w:val="yellow"/>
        </w:rPr>
        <w:t>FLRA majorities</w:t>
      </w:r>
      <w:r w:rsidRPr="00FB1D41">
        <w:t>.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0CC9E89D" w14:textId="77777777" w:rsidR="00B43D0A" w:rsidRPr="00FB1D41" w:rsidRDefault="00B43D0A" w:rsidP="00B43D0A">
      <w:pPr>
        <w:rPr>
          <w:sz w:val="8"/>
          <w:szCs w:val="8"/>
        </w:rPr>
      </w:pPr>
      <w:r w:rsidRPr="00FB1D41">
        <w:rPr>
          <w:sz w:val="8"/>
          <w:szCs w:val="8"/>
        </w:rPr>
        <w:t>A. Data</w:t>
      </w:r>
    </w:p>
    <w:p w14:paraId="38ED7FAA" w14:textId="77777777" w:rsidR="00B43D0A" w:rsidRPr="00FB1D41" w:rsidRDefault="00B43D0A" w:rsidP="00B43D0A">
      <w:pPr>
        <w:rPr>
          <w:sz w:val="8"/>
          <w:szCs w:val="8"/>
        </w:rPr>
      </w:pPr>
      <w:r w:rsidRPr="00FB1D41">
        <w:rPr>
          <w:sz w:val="8"/>
          <w:szCs w:val="8"/>
        </w:rPr>
        <w:t>This Section presents an analysis of 986 FLRA adjudications spanning more than forty years, from 1979 to V22,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w:t>
      </w:r>
    </w:p>
    <w:p w14:paraId="0A47722E" w14:textId="77777777" w:rsidR="00B43D0A" w:rsidRPr="00FB1D41" w:rsidRDefault="00B43D0A" w:rsidP="00B43D0A">
      <w:pPr>
        <w:rPr>
          <w:sz w:val="8"/>
          <w:szCs w:val="8"/>
        </w:rPr>
      </w:pPr>
      <w:r w:rsidRPr="00FB1D41">
        <w:rPr>
          <w:sz w:val="8"/>
          <w:szCs w:val="8"/>
        </w:rPr>
        <w:t>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w:t>
      </w:r>
    </w:p>
    <w:p w14:paraId="71F404E2" w14:textId="77777777" w:rsidR="00B43D0A" w:rsidRPr="00FB1D41" w:rsidRDefault="00B43D0A" w:rsidP="00B43D0A">
      <w:pPr>
        <w:rPr>
          <w:sz w:val="8"/>
          <w:szCs w:val="8"/>
        </w:rPr>
      </w:pPr>
      <w:r w:rsidRPr="00FB1D41">
        <w:rPr>
          <w:sz w:val="8"/>
          <w:szCs w:val="8"/>
        </w:rPr>
        <w:t>1. Wins and Losses</w:t>
      </w:r>
    </w:p>
    <w:p w14:paraId="396C3874" w14:textId="77777777" w:rsidR="00B43D0A" w:rsidRPr="00FB1D41" w:rsidRDefault="00B43D0A" w:rsidP="00B43D0A">
      <w:pPr>
        <w:rPr>
          <w:sz w:val="8"/>
          <w:szCs w:val="8"/>
        </w:rPr>
      </w:pPr>
      <w:r w:rsidRPr="00FB1D41">
        <w:rPr>
          <w:sz w:val="8"/>
          <w:szCs w:val="8"/>
        </w:rPr>
        <w:t>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w:t>
      </w:r>
    </w:p>
    <w:p w14:paraId="07BE98C7" w14:textId="77777777" w:rsidR="00B43D0A" w:rsidRPr="00FB1D41" w:rsidRDefault="00B43D0A" w:rsidP="00B43D0A">
      <w:pPr>
        <w:rPr>
          <w:sz w:val="8"/>
          <w:szCs w:val="8"/>
        </w:rPr>
      </w:pPr>
      <w:r w:rsidRPr="00FB1D41">
        <w:rPr>
          <w:sz w:val="8"/>
          <w:szCs w:val="8"/>
        </w:rPr>
        <w:t>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w:t>
      </w:r>
    </w:p>
    <w:p w14:paraId="35F7CD94" w14:textId="77777777" w:rsidR="00B43D0A" w:rsidRPr="00FB1D41" w:rsidRDefault="00B43D0A" w:rsidP="00B43D0A">
      <w:pPr>
        <w:rPr>
          <w:sz w:val="8"/>
          <w:szCs w:val="8"/>
        </w:rPr>
      </w:pPr>
      <w:r w:rsidRPr="00FB1D41">
        <w:rPr>
          <w:sz w:val="8"/>
          <w:szCs w:val="8"/>
        </w:rPr>
        <w:t>FIGURE 1. AGENCY AND LABOR WINS OVER TIME, BY PERCENTAGE</w:t>
      </w:r>
    </w:p>
    <w:p w14:paraId="7E9684F2" w14:textId="77777777" w:rsidR="00B43D0A" w:rsidRPr="00FB1D41" w:rsidRDefault="00B43D0A" w:rsidP="00B43D0A">
      <w:pPr>
        <w:rPr>
          <w:sz w:val="8"/>
          <w:szCs w:val="8"/>
        </w:rPr>
      </w:pPr>
      <w:r w:rsidRPr="00FB1D41">
        <w:rPr>
          <w:sz w:val="8"/>
          <w:szCs w:val="8"/>
        </w:rPr>
        <w:t xml:space="preserve">[OMITTED] </w:t>
      </w:r>
    </w:p>
    <w:p w14:paraId="6F77447A" w14:textId="77777777" w:rsidR="00B43D0A" w:rsidRPr="00FB1D41" w:rsidRDefault="00B43D0A" w:rsidP="00B43D0A">
      <w:pPr>
        <w:rPr>
          <w:sz w:val="8"/>
          <w:szCs w:val="8"/>
        </w:rPr>
      </w:pPr>
      <w:r w:rsidRPr="00FB1D41">
        <w:rPr>
          <w:sz w:val="8"/>
          <w:szCs w:val="8"/>
        </w:rPr>
        <w:t>FIGURE 2. AGENCY AND LABOR WINS OVER TIME, ABSOLUTE NUMBERS</w:t>
      </w:r>
    </w:p>
    <w:p w14:paraId="4D8AF33B" w14:textId="77777777" w:rsidR="00B43D0A" w:rsidRPr="00FB1D41" w:rsidRDefault="00B43D0A" w:rsidP="00B43D0A">
      <w:pPr>
        <w:rPr>
          <w:sz w:val="8"/>
          <w:szCs w:val="8"/>
        </w:rPr>
      </w:pPr>
      <w:r w:rsidRPr="00FB1D41">
        <w:rPr>
          <w:sz w:val="8"/>
          <w:szCs w:val="8"/>
        </w:rPr>
        <w:t xml:space="preserve">[OMITTED] </w:t>
      </w:r>
    </w:p>
    <w:p w14:paraId="66A20276" w14:textId="77777777" w:rsidR="00B43D0A" w:rsidRPr="00FB1D41" w:rsidRDefault="00B43D0A" w:rsidP="00B43D0A">
      <w:pPr>
        <w:rPr>
          <w:sz w:val="8"/>
          <w:szCs w:val="8"/>
        </w:rPr>
      </w:pPr>
      <w:r w:rsidRPr="00FB1D41">
        <w:rPr>
          <w:sz w:val="8"/>
          <w:szCs w:val="8"/>
        </w:rPr>
        <w:t>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agencies win over 75%, and perhaps as much as 90%, of the time.209 This data supports labor and Congress's assumption that unionized representation could serve as a more effective check on managerial authority than traditional civil service protections.</w:t>
      </w:r>
    </w:p>
    <w:p w14:paraId="70455583" w14:textId="77777777" w:rsidR="00B43D0A" w:rsidRPr="00FB1D41" w:rsidRDefault="00B43D0A" w:rsidP="00B43D0A">
      <w:pPr>
        <w:rPr>
          <w:sz w:val="8"/>
          <w:szCs w:val="8"/>
        </w:rPr>
      </w:pPr>
      <w:r w:rsidRPr="00FB1D41">
        <w:rPr>
          <w:sz w:val="8"/>
          <w:szCs w:val="8"/>
        </w:rPr>
        <w:t>FIGURE 3. PREVAILING PARTY, DEMOCRATIC MAJORITY</w:t>
      </w:r>
    </w:p>
    <w:p w14:paraId="2EEE6AF7" w14:textId="77777777" w:rsidR="00B43D0A" w:rsidRPr="00FB1D41" w:rsidRDefault="00B43D0A" w:rsidP="00B43D0A">
      <w:pPr>
        <w:rPr>
          <w:sz w:val="8"/>
          <w:szCs w:val="8"/>
        </w:rPr>
      </w:pPr>
      <w:r w:rsidRPr="00FB1D41">
        <w:rPr>
          <w:sz w:val="8"/>
          <w:szCs w:val="8"/>
        </w:rPr>
        <w:t xml:space="preserve">[OMITTED] </w:t>
      </w:r>
    </w:p>
    <w:p w14:paraId="0B8A609F" w14:textId="77777777" w:rsidR="00B43D0A" w:rsidRPr="00FB1D41" w:rsidRDefault="00B43D0A" w:rsidP="00B43D0A">
      <w:pPr>
        <w:rPr>
          <w:sz w:val="8"/>
          <w:szCs w:val="8"/>
        </w:rPr>
      </w:pPr>
      <w:r w:rsidRPr="00FB1D41">
        <w:rPr>
          <w:sz w:val="8"/>
          <w:szCs w:val="8"/>
        </w:rPr>
        <w:t>FIGURE 4. PREVAILING PARTY, REPUBLICAN MAJORITY</w:t>
      </w:r>
    </w:p>
    <w:p w14:paraId="56A973E6" w14:textId="77777777" w:rsidR="00B43D0A" w:rsidRPr="00FB1D41" w:rsidRDefault="00B43D0A" w:rsidP="00B43D0A">
      <w:pPr>
        <w:rPr>
          <w:sz w:val="8"/>
          <w:szCs w:val="8"/>
        </w:rPr>
      </w:pPr>
      <w:r w:rsidRPr="00FB1D41">
        <w:rPr>
          <w:sz w:val="8"/>
          <w:szCs w:val="8"/>
        </w:rPr>
        <w:t>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w:t>
      </w:r>
    </w:p>
    <w:p w14:paraId="3DD02AFA" w14:textId="77777777" w:rsidR="00B43D0A" w:rsidRPr="00FB1D41" w:rsidRDefault="00B43D0A" w:rsidP="00B43D0A">
      <w:pPr>
        <w:rPr>
          <w:sz w:val="8"/>
          <w:szCs w:val="8"/>
        </w:rPr>
      </w:pPr>
      <w:r w:rsidRPr="00FB1D41">
        <w:rPr>
          <w:sz w:val="8"/>
          <w:szCs w:val="8"/>
        </w:rPr>
        <w:t>2. Controversy</w:t>
      </w:r>
    </w:p>
    <w:p w14:paraId="2EEF93EC" w14:textId="7732F06C" w:rsidR="0013315B" w:rsidRDefault="00B43D0A" w:rsidP="0013315B">
      <w:r w:rsidRPr="00FB1D41">
        <w:t xml:space="preserve">The </w:t>
      </w:r>
      <w:r w:rsidRPr="0077236B">
        <w:rPr>
          <w:rStyle w:val="Emphasis"/>
        </w:rPr>
        <w:t>data</w:t>
      </w:r>
      <w:r w:rsidRPr="00FB1D41">
        <w:t xml:space="preserve"> also appear to </w:t>
      </w:r>
      <w:r w:rsidRPr="002743F8">
        <w:rPr>
          <w:rStyle w:val="StyleUnderline"/>
          <w:highlight w:val="yellow"/>
        </w:rPr>
        <w:t>show</w:t>
      </w:r>
      <w:r w:rsidRPr="008517A2">
        <w:rPr>
          <w:rStyle w:val="StyleUnderline"/>
        </w:rPr>
        <w:t xml:space="preserve"> relative </w:t>
      </w:r>
      <w:r w:rsidRPr="002743F8">
        <w:rPr>
          <w:rStyle w:val="Emphasis"/>
          <w:highlight w:val="yellow"/>
        </w:rPr>
        <w:t>stability through</w:t>
      </w:r>
      <w:r w:rsidRPr="008517A2">
        <w:rPr>
          <w:rStyle w:val="StyleUnderline"/>
        </w:rPr>
        <w:t xml:space="preserve"> the </w:t>
      </w:r>
      <w:r w:rsidRPr="002743F8">
        <w:rPr>
          <w:rStyle w:val="Emphasis"/>
          <w:highlight w:val="yellow"/>
        </w:rPr>
        <w:t>Trump</w:t>
      </w:r>
      <w:r w:rsidRPr="008517A2">
        <w:rPr>
          <w:rStyle w:val="StyleUnderline"/>
        </w:rPr>
        <w:t xml:space="preserve"> Administration</w:t>
      </w:r>
      <w:r w:rsidRPr="00FB1D41">
        <w:t xml:space="preserve">. </w:t>
      </w:r>
      <w:r w:rsidRPr="00960FF2">
        <w:rPr>
          <w:rStyle w:val="StyleUnderline"/>
        </w:rPr>
        <w:t xml:space="preserve">This is </w:t>
      </w:r>
      <w:r w:rsidRPr="002743F8">
        <w:rPr>
          <w:rStyle w:val="Emphasis"/>
          <w:highlight w:val="yellow"/>
        </w:rPr>
        <w:t>significant</w:t>
      </w:r>
      <w:r w:rsidRPr="002743F8">
        <w:rPr>
          <w:rStyle w:val="StyleUnderline"/>
          <w:highlight w:val="yellow"/>
        </w:rPr>
        <w:t>, given</w:t>
      </w:r>
      <w:r w:rsidRPr="00960FF2">
        <w:rPr>
          <w:rStyle w:val="StyleUnderline"/>
        </w:rPr>
        <w:t xml:space="preserve"> President Trump's </w:t>
      </w:r>
      <w:r w:rsidRPr="002743F8">
        <w:rPr>
          <w:rStyle w:val="Emphasis"/>
          <w:highlight w:val="yellow"/>
        </w:rPr>
        <w:t>overt hostility</w:t>
      </w:r>
      <w:r w:rsidRPr="0077236B">
        <w:rPr>
          <w:rStyle w:val="Emphasis"/>
        </w:rPr>
        <w:t xml:space="preserve"> to labor</w:t>
      </w:r>
      <w:r w:rsidRPr="0077236B">
        <w:rPr>
          <w:rStyle w:val="StyleUnderline"/>
        </w:rPr>
        <w:t xml:space="preserve"> and</w:t>
      </w:r>
      <w:r w:rsidRPr="00960FF2">
        <w:rPr>
          <w:rStyle w:val="StyleUnderline"/>
        </w:rPr>
        <w:t xml:space="preserve"> the many ways in which his administration departed from traditional norms of labor relations</w:t>
      </w:r>
      <w:r w:rsidRPr="00FB1D41">
        <w:t xml:space="preserve">.214 </w:t>
      </w:r>
      <w:r w:rsidRPr="002743F8">
        <w:rPr>
          <w:rStyle w:val="Emphasis"/>
          <w:highlight w:val="yellow"/>
        </w:rPr>
        <w:t>Observers</w:t>
      </w:r>
      <w:r w:rsidRPr="00483AFC">
        <w:rPr>
          <w:rStyle w:val="Emphasis"/>
        </w:rPr>
        <w:t xml:space="preserve"> have </w:t>
      </w:r>
      <w:r w:rsidRPr="002743F8">
        <w:rPr>
          <w:rStyle w:val="Emphasis"/>
          <w:highlight w:val="yellow"/>
        </w:rPr>
        <w:t>presumed</w:t>
      </w:r>
      <w:r w:rsidRPr="00960FF2">
        <w:rPr>
          <w:rStyle w:val="StyleUnderline"/>
        </w:rPr>
        <w:t xml:space="preserve"> that </w:t>
      </w:r>
      <w:r w:rsidRPr="002743F8">
        <w:rPr>
          <w:rStyle w:val="StyleUnderline"/>
          <w:highlight w:val="yellow"/>
        </w:rPr>
        <w:t xml:space="preserve">the </w:t>
      </w:r>
      <w:r w:rsidRPr="002743F8">
        <w:rPr>
          <w:rStyle w:val="Emphasis"/>
          <w:highlight w:val="yellow"/>
        </w:rPr>
        <w:t>FLRA majority appointed</w:t>
      </w:r>
      <w:r w:rsidRPr="002A722C">
        <w:rPr>
          <w:rStyle w:val="Emphasis"/>
        </w:rPr>
        <w:t xml:space="preserve"> by</w:t>
      </w:r>
      <w:r w:rsidRPr="00960FF2">
        <w:rPr>
          <w:rStyle w:val="StyleUnderline"/>
        </w:rPr>
        <w:t xml:space="preserve"> President </w:t>
      </w:r>
      <w:r w:rsidRPr="00483AFC">
        <w:rPr>
          <w:rStyle w:val="Emphasis"/>
        </w:rPr>
        <w:t>Trump</w:t>
      </w:r>
      <w:r w:rsidRPr="00960FF2">
        <w:rPr>
          <w:rStyle w:val="StyleUnderline"/>
        </w:rPr>
        <w:t xml:space="preserve"> </w:t>
      </w:r>
      <w:r w:rsidRPr="002743F8">
        <w:rPr>
          <w:rStyle w:val="StyleUnderline"/>
          <w:highlight w:val="yellow"/>
        </w:rPr>
        <w:t xml:space="preserve">was </w:t>
      </w:r>
      <w:r w:rsidRPr="002743F8">
        <w:rPr>
          <w:rStyle w:val="Emphasis"/>
          <w:highlight w:val="yellow"/>
        </w:rPr>
        <w:t>more hostile</w:t>
      </w:r>
      <w:r w:rsidRPr="00483AFC">
        <w:rPr>
          <w:rStyle w:val="Emphasis"/>
        </w:rPr>
        <w:t xml:space="preserve"> to labor</w:t>
      </w:r>
      <w:r w:rsidRPr="00960FF2">
        <w:rPr>
          <w:rStyle w:val="StyleUnderline"/>
        </w:rPr>
        <w:t xml:space="preserve"> than previous boards, including those with Republican-appointed majorities</w:t>
      </w:r>
      <w:r w:rsidRPr="00FB1D41">
        <w:t xml:space="preserve">.215 Indeed, these accusations were so frequent that the FLRA's Chairman was questioned by the House Oversight and Reform Government Operations Subcommittee over her alleged "'anti-union' modus operandi."216 </w:t>
      </w:r>
      <w:r w:rsidRPr="001562D1">
        <w:rPr>
          <w:rStyle w:val="StyleUnderline"/>
        </w:rPr>
        <w:t>In terms of</w:t>
      </w:r>
      <w:r w:rsidRPr="00FB1D41">
        <w:t xml:space="preserve"> raw numbers on </w:t>
      </w:r>
      <w:r w:rsidRPr="001562D1">
        <w:rPr>
          <w:rStyle w:val="StyleUnderline"/>
        </w:rPr>
        <w:t xml:space="preserve">wins and losses, </w:t>
      </w:r>
      <w:r w:rsidRPr="002743F8">
        <w:rPr>
          <w:rStyle w:val="StyleUnderline"/>
          <w:highlight w:val="yellow"/>
        </w:rPr>
        <w:t xml:space="preserve">there is </w:t>
      </w:r>
      <w:r w:rsidRPr="002743F8">
        <w:rPr>
          <w:rStyle w:val="Emphasis"/>
          <w:highlight w:val="yellow"/>
        </w:rPr>
        <w:t>no</w:t>
      </w:r>
      <w:r w:rsidRPr="004963FD">
        <w:rPr>
          <w:rStyle w:val="Emphasis"/>
        </w:rPr>
        <w:t xml:space="preserve"> clear </w:t>
      </w:r>
      <w:r w:rsidRPr="002743F8">
        <w:rPr>
          <w:rStyle w:val="Emphasis"/>
          <w:highlight w:val="yellow"/>
        </w:rPr>
        <w:t>indication of</w:t>
      </w:r>
      <w:r w:rsidRPr="004963FD">
        <w:rPr>
          <w:rStyle w:val="Emphasis"/>
        </w:rPr>
        <w:t xml:space="preserve"> a strong </w:t>
      </w:r>
      <w:r w:rsidRPr="002743F8">
        <w:rPr>
          <w:rStyle w:val="Emphasis"/>
          <w:highlight w:val="yellow"/>
        </w:rPr>
        <w:t>anti-union bias</w:t>
      </w:r>
      <w:r w:rsidRPr="00FB1D41">
        <w:t xml:space="preserve">. However, </w:t>
      </w:r>
      <w:r w:rsidRPr="007763CC">
        <w:rPr>
          <w:rStyle w:val="StyleUnderline"/>
        </w:rPr>
        <w:t>I reviewed additional metrics to examine whether there was any empirical support for the claim that the Trump-appointed FLRA was uniquely hostile to labor</w:t>
      </w:r>
      <w:r w:rsidRPr="00FB1D41">
        <w:t xml:space="preserve">. Consistent with observations of labor hostility, and consistent with the general trend toward greater politicization of democratic institutions,217 these </w:t>
      </w:r>
      <w:r w:rsidRPr="007763CC">
        <w:rPr>
          <w:rStyle w:val="StyleUnderline"/>
        </w:rPr>
        <w:t>data do provide some indication that labor has become more politically divisive in the past decade</w:t>
      </w:r>
      <w:r w:rsidRPr="00FB1D41">
        <w:t>.</w:t>
      </w:r>
    </w:p>
    <w:p w14:paraId="05D7B41A" w14:textId="77777777" w:rsidR="0013315B" w:rsidRDefault="0013315B" w:rsidP="0013315B"/>
    <w:p w14:paraId="0935B957" w14:textId="2CD73546" w:rsidR="0013315B" w:rsidRDefault="0013315B" w:rsidP="0013315B">
      <w:pPr>
        <w:pStyle w:val="Heading1"/>
      </w:pPr>
      <w:r>
        <w:t>2AC</w:t>
      </w:r>
    </w:p>
    <w:p w14:paraId="0BD77DC4" w14:textId="77777777" w:rsidR="0013315B" w:rsidRDefault="0013315B" w:rsidP="0013315B"/>
    <w:p w14:paraId="3ABABF8E" w14:textId="77777777" w:rsidR="001A76BD" w:rsidRDefault="001A76BD" w:rsidP="001A76BD">
      <w:pPr>
        <w:pStyle w:val="Heading2"/>
      </w:pPr>
      <w:r>
        <w:t xml:space="preserve">Adv 1: </w:t>
      </w:r>
    </w:p>
    <w:p w14:paraId="522EC302" w14:textId="77777777" w:rsidR="001A76BD" w:rsidRPr="00EE7511" w:rsidRDefault="001A76BD" w:rsidP="001A76BD"/>
    <w:p w14:paraId="66FC06A2" w14:textId="77777777" w:rsidR="001A76BD" w:rsidRDefault="001A76BD" w:rsidP="001A76BD">
      <w:pPr>
        <w:pStyle w:val="Heading3"/>
      </w:pPr>
      <w:r>
        <w:t>M: Disease—2AC</w:t>
      </w:r>
    </w:p>
    <w:p w14:paraId="6D975129" w14:textId="77777777" w:rsidR="001A76BD" w:rsidRDefault="001A76BD" w:rsidP="001A76BD"/>
    <w:p w14:paraId="611189B4" w14:textId="77777777" w:rsidR="001A76BD" w:rsidRDefault="001A76BD" w:rsidP="001A76BD"/>
    <w:p w14:paraId="78DCA94F" w14:textId="77777777" w:rsidR="001A76BD" w:rsidRPr="00952E77" w:rsidRDefault="001A76BD" w:rsidP="001A76BD">
      <w:pPr>
        <w:pStyle w:val="Heading4"/>
        <w:rPr>
          <w:rFonts w:cs="Calibri"/>
        </w:rPr>
      </w:pPr>
      <w:r>
        <w:rPr>
          <w:rFonts w:cs="Calibri"/>
        </w:rPr>
        <w:t>No fish wars – Stats prove, and fish farms solve!</w:t>
      </w:r>
    </w:p>
    <w:p w14:paraId="4458439F" w14:textId="77777777" w:rsidR="001A76BD" w:rsidRPr="00952E77" w:rsidRDefault="001A76BD" w:rsidP="001A76BD">
      <w:r w:rsidRPr="00952E77">
        <w:rPr>
          <w:rStyle w:val="Style13ptBold"/>
        </w:rPr>
        <w:t>Spijkers 21</w:t>
      </w:r>
      <w:r w:rsidRPr="00952E77">
        <w:t xml:space="preserve"> [Jessica Spijkers, Gerald G. Singh, Colette C. C. Wabnitz, Henrik Österblom, Graeme S. Cumming, and Tiffany H. Morrison, * Ph.D. student at the Stockholm Resilience Centre,  “Identifying predictors of international fisheries conflict,” 2021, </w:t>
      </w:r>
      <w:r w:rsidRPr="00952E77">
        <w:rPr>
          <w:i/>
          <w:iCs/>
        </w:rPr>
        <w:t>Fish and Fisheries</w:t>
      </w:r>
      <w:r w:rsidRPr="00952E77">
        <w:t>, Vol. 22, Issue 4, pp. 834-850, https://onlinelibrary.wiley.com/doi/full/10.1111/faf.12554]</w:t>
      </w:r>
    </w:p>
    <w:p w14:paraId="0926F16C" w14:textId="77777777" w:rsidR="001A76BD" w:rsidRDefault="001A76BD" w:rsidP="001A76BD">
      <w:r w:rsidRPr="00952E77">
        <w:t xml:space="preserve">The role of natural resources in sparking conflict is contested. Particularly for fishery resources, declines in abundance are often assumed to incite increased competition over valuable, dwindling stocks. In this paper, we aimed to identify which variables are significant predictors of historical international fishery conflict to parse out what might be driving fisheries conflicts to help inform approaches that might anticipate and prevent them. Although </w:t>
      </w:r>
      <w:r w:rsidRPr="00F457B7">
        <w:rPr>
          <w:rStyle w:val="StyleUnderline"/>
          <w:highlight w:val="yellow"/>
        </w:rPr>
        <w:t xml:space="preserve">we </w:t>
      </w:r>
      <w:r w:rsidRPr="00F457B7">
        <w:rPr>
          <w:rStyle w:val="Emphasis"/>
          <w:highlight w:val="yellow"/>
        </w:rPr>
        <w:t>did not find a relationship</w:t>
      </w:r>
      <w:r w:rsidRPr="00F457B7">
        <w:rPr>
          <w:rStyle w:val="StyleUnderline"/>
          <w:highlight w:val="yellow"/>
        </w:rPr>
        <w:t xml:space="preserve"> between </w:t>
      </w:r>
      <w:r w:rsidRPr="00F457B7">
        <w:rPr>
          <w:rStyle w:val="Emphasis"/>
          <w:highlight w:val="yellow"/>
        </w:rPr>
        <w:t>decreased</w:t>
      </w:r>
      <w:r w:rsidRPr="00952E77">
        <w:rPr>
          <w:rStyle w:val="StyleUnderline"/>
        </w:rPr>
        <w:t xml:space="preserve"> availability of </w:t>
      </w:r>
      <w:r w:rsidRPr="00F457B7">
        <w:rPr>
          <w:rStyle w:val="Emphasis"/>
          <w:highlight w:val="yellow"/>
        </w:rPr>
        <w:t>fish</w:t>
      </w:r>
      <w:r w:rsidRPr="00F457B7">
        <w:rPr>
          <w:rStyle w:val="StyleUnderline"/>
          <w:highlight w:val="yellow"/>
        </w:rPr>
        <w:t xml:space="preserve"> and</w:t>
      </w:r>
      <w:r w:rsidRPr="00952E77">
        <w:rPr>
          <w:rStyle w:val="StyleUnderline"/>
        </w:rPr>
        <w:t xml:space="preserve"> </w:t>
      </w:r>
      <w:r w:rsidRPr="00952E77">
        <w:rPr>
          <w:rStyle w:val="Emphasis"/>
        </w:rPr>
        <w:t>increased</w:t>
      </w:r>
      <w:r w:rsidRPr="00952E77">
        <w:rPr>
          <w:rStyle w:val="StyleUnderline"/>
        </w:rPr>
        <w:t xml:space="preserve"> </w:t>
      </w:r>
      <w:r w:rsidRPr="00F457B7">
        <w:rPr>
          <w:rStyle w:val="Emphasis"/>
          <w:highlight w:val="yellow"/>
        </w:rPr>
        <w:t>conflict</w:t>
      </w:r>
      <w:r w:rsidRPr="00952E77">
        <w:t xml:space="preserve">, we cannot entirely discount this hypothesis. Instead, we argue that </w:t>
      </w:r>
      <w:r w:rsidRPr="00F457B7">
        <w:rPr>
          <w:rStyle w:val="StyleUnderline"/>
          <w:highlight w:val="yellow"/>
        </w:rPr>
        <w:t>reality is</w:t>
      </w:r>
      <w:r w:rsidRPr="00952E77">
        <w:t xml:space="preserve"> more </w:t>
      </w:r>
      <w:r w:rsidRPr="00952E77">
        <w:rPr>
          <w:rStyle w:val="Emphasis"/>
        </w:rPr>
        <w:t>nuanced</w:t>
      </w:r>
      <w:r w:rsidRPr="00952E77">
        <w:rPr>
          <w:rStyle w:val="StyleUnderline"/>
        </w:rPr>
        <w:t xml:space="preserve"> and </w:t>
      </w:r>
      <w:r w:rsidRPr="00F457B7">
        <w:rPr>
          <w:rStyle w:val="Emphasis"/>
          <w:highlight w:val="yellow"/>
        </w:rPr>
        <w:t>complex</w:t>
      </w:r>
      <w:r w:rsidRPr="00952E77">
        <w:rPr>
          <w:rStyle w:val="StyleUnderline"/>
        </w:rPr>
        <w:t>.</w:t>
      </w:r>
      <w:r w:rsidRPr="00952E77">
        <w:t xml:space="preserve"> Conflict might still result from local declines in wild catch, and an increase in global fish supplies (largely attributable to gains from aquaculture and increased DWF activities) might mask this reality. However, this does leave the literature to grapple with the role that cultured fish might play in mediating the relationship between declining wild fish supplies and conflict. As discussed, </w:t>
      </w:r>
      <w:r w:rsidRPr="00F457B7">
        <w:rPr>
          <w:rStyle w:val="StyleUnderline"/>
          <w:highlight w:val="yellow"/>
        </w:rPr>
        <w:t>increased fish</w:t>
      </w:r>
      <w:r w:rsidRPr="00952E77">
        <w:rPr>
          <w:rStyle w:val="StyleUnderline"/>
        </w:rPr>
        <w:t xml:space="preserve"> supplies </w:t>
      </w:r>
      <w:r w:rsidRPr="00F457B7">
        <w:rPr>
          <w:rStyle w:val="StyleUnderline"/>
          <w:highlight w:val="yellow"/>
        </w:rPr>
        <w:t xml:space="preserve">from </w:t>
      </w:r>
      <w:r w:rsidRPr="00F457B7">
        <w:rPr>
          <w:rStyle w:val="Emphasis"/>
          <w:highlight w:val="yellow"/>
        </w:rPr>
        <w:t>aquaculture</w:t>
      </w:r>
      <w:r w:rsidRPr="00952E77">
        <w:t xml:space="preserve"> could in theory </w:t>
      </w:r>
      <w:r w:rsidRPr="00F457B7">
        <w:rPr>
          <w:rStyle w:val="Emphasis"/>
          <w:highlight w:val="yellow"/>
        </w:rPr>
        <w:t>act as a buffer</w:t>
      </w:r>
      <w:r w:rsidRPr="00F457B7">
        <w:rPr>
          <w:rStyle w:val="StyleUnderline"/>
          <w:highlight w:val="yellow"/>
        </w:rPr>
        <w:t xml:space="preserve"> for conflicts</w:t>
      </w:r>
      <w:r w:rsidRPr="00952E77">
        <w:rPr>
          <w:rStyle w:val="StyleUnderline"/>
        </w:rPr>
        <w:t xml:space="preserve"> over wild-caught fish</w:t>
      </w:r>
      <w:r w:rsidRPr="00952E77">
        <w:t>, yet some wild-caught species might not be substitutable by cultured species (such as, perhaps, certain wild fish of high monetary value or of cultural importance). Indeed, paying attention to the effects of cultural preferences and traditions in mediating the fishery resource-conflict pathway is an important next step in understanding what drives conflicts over fish. Overall, parsing out more nuanced pathways between changes in available fish supplies and conflict will be an interesting avenue for future scholarship.</w:t>
      </w:r>
    </w:p>
    <w:p w14:paraId="36087ABA" w14:textId="77777777" w:rsidR="001A76BD" w:rsidRDefault="001A76BD" w:rsidP="001A76BD"/>
    <w:p w14:paraId="7E58F7C6" w14:textId="77777777" w:rsidR="001A76BD" w:rsidRDefault="001A76BD" w:rsidP="001A76BD">
      <w:pPr>
        <w:pStyle w:val="Heading4"/>
      </w:pPr>
      <w:r>
        <w:t>Plan solves overfishing</w:t>
      </w:r>
    </w:p>
    <w:p w14:paraId="36266EB3" w14:textId="77777777" w:rsidR="001A76BD" w:rsidRDefault="001A76BD" w:rsidP="001A76BD">
      <w:r w:rsidRPr="002F3F76">
        <w:rPr>
          <w:rStyle w:val="Style13ptBold"/>
        </w:rPr>
        <w:t>A</w:t>
      </w:r>
      <w:r w:rsidRPr="004B088D">
        <w:t>merican</w:t>
      </w:r>
      <w:r w:rsidRPr="002F3F76">
        <w:rPr>
          <w:rStyle w:val="Style13ptBold"/>
        </w:rPr>
        <w:t xml:space="preserve"> F</w:t>
      </w:r>
      <w:r w:rsidRPr="004B088D">
        <w:t>isheries</w:t>
      </w:r>
      <w:r w:rsidRPr="002F3F76">
        <w:rPr>
          <w:rStyle w:val="Style13ptBold"/>
        </w:rPr>
        <w:t xml:space="preserve"> S</w:t>
      </w:r>
      <w:r w:rsidRPr="004B088D">
        <w:t>ociety</w:t>
      </w:r>
      <w:r>
        <w:t>,  February 27, 20</w:t>
      </w:r>
      <w:r w:rsidRPr="004B088D">
        <w:rPr>
          <w:rStyle w:val="Style13ptBold"/>
        </w:rPr>
        <w:t>25</w:t>
      </w:r>
      <w:r>
        <w:t xml:space="preserve">, 501c Non-Profit, Future of Public Trust Resources – Statement of the American Fisheries Society, American Fisheries Society,  </w:t>
      </w:r>
      <w:hyperlink r:id="rId6" w:history="1">
        <w:r w:rsidRPr="00AB31C3">
          <w:rPr>
            <w:rStyle w:val="Hyperlink"/>
          </w:rPr>
          <w:t>https://fisheries.org/federal-workforce-and-budget-cuts/2/</w:t>
        </w:r>
      </w:hyperlink>
      <w:r>
        <w:t xml:space="preserve"> accessed 1/4/2026</w:t>
      </w:r>
    </w:p>
    <w:p w14:paraId="7B71A7F5" w14:textId="77777777" w:rsidR="001A76BD" w:rsidRDefault="001A76BD" w:rsidP="001A76BD"/>
    <w:p w14:paraId="52456786" w14:textId="77777777" w:rsidR="001A76BD" w:rsidRDefault="001A76BD" w:rsidP="001A76BD">
      <w:r>
        <w:t>The American Fisheries Society is the world’s oldest and largest professional society dedicated to fisheries and aquatic species and we represent thousands of professionals and students that have dedicated their careers – their lives – to researching, conserving, and educating about the incredible fisheries and aquatic resources found in North America and around the world.</w:t>
      </w:r>
    </w:p>
    <w:p w14:paraId="4BA173E5" w14:textId="77777777" w:rsidR="001A76BD" w:rsidRDefault="001A76BD" w:rsidP="001A76BD">
      <w:r>
        <w:t xml:space="preserve">In the United States, these </w:t>
      </w:r>
      <w:r w:rsidRPr="004B088D">
        <w:rPr>
          <w:rStyle w:val="StyleUnderline"/>
          <w:highlight w:val="yellow"/>
        </w:rPr>
        <w:t>professionals</w:t>
      </w:r>
      <w:r w:rsidRPr="00614F68">
        <w:rPr>
          <w:rStyle w:val="StyleUnderline"/>
        </w:rPr>
        <w:t xml:space="preserve"> serve as the stewards</w:t>
      </w:r>
      <w:r w:rsidRPr="004B088D">
        <w:rPr>
          <w:rStyle w:val="StyleUnderline"/>
        </w:rPr>
        <w:t xml:space="preserve"> of America’s natural resources</w:t>
      </w:r>
      <w:r>
        <w:t xml:space="preserve">. They fulfill a critical role in </w:t>
      </w:r>
      <w:r w:rsidRPr="004B088D">
        <w:rPr>
          <w:rStyle w:val="StyleUnderline"/>
          <w:highlight w:val="yellow"/>
        </w:rPr>
        <w:t>managing</w:t>
      </w:r>
      <w:r>
        <w:t xml:space="preserve"> our oceans, rivers, streams, lakes and reservoirs, </w:t>
      </w:r>
      <w:r w:rsidRPr="004B088D">
        <w:rPr>
          <w:rStyle w:val="StyleUnderline"/>
          <w:highlight w:val="yellow"/>
        </w:rPr>
        <w:t>fish populations</w:t>
      </w:r>
      <w:r w:rsidRPr="004B088D">
        <w:rPr>
          <w:rStyle w:val="StyleUnderline"/>
        </w:rPr>
        <w:t>, and the waters, habitats, and ecosystems both aquatic species and people depend upon</w:t>
      </w:r>
      <w:r>
        <w:t>. They are field specialists that restore degraded habitats, enhance populations, and improve water quality; scientists working to understand the natural world to inform management decisions; and educators for the public, decision-makers, and future generations.</w:t>
      </w:r>
    </w:p>
    <w:p w14:paraId="0BE7E778" w14:textId="77777777" w:rsidR="001A76BD" w:rsidRDefault="001A76BD" w:rsidP="001A76BD">
      <w:r>
        <w:t xml:space="preserve">But the current </w:t>
      </w:r>
      <w:r w:rsidRPr="004B088D">
        <w:rPr>
          <w:rStyle w:val="StyleUnderline"/>
          <w:highlight w:val="yellow"/>
        </w:rPr>
        <w:t>termination</w:t>
      </w:r>
      <w:r w:rsidRPr="00614F68">
        <w:rPr>
          <w:rStyle w:val="StyleUnderline"/>
        </w:rPr>
        <w:t xml:space="preserve"> of federal employees </w:t>
      </w:r>
      <w:r w:rsidRPr="004B088D">
        <w:rPr>
          <w:rStyle w:val="StyleUnderline"/>
          <w:highlight w:val="yellow"/>
        </w:rPr>
        <w:t xml:space="preserve">threatens the </w:t>
      </w:r>
      <w:r w:rsidRPr="004B088D">
        <w:rPr>
          <w:rStyle w:val="StyleUnderline"/>
        </w:rPr>
        <w:t xml:space="preserve">very </w:t>
      </w:r>
      <w:r w:rsidRPr="004B088D">
        <w:rPr>
          <w:rStyle w:val="StyleUnderline"/>
          <w:highlight w:val="yellow"/>
        </w:rPr>
        <w:t xml:space="preserve">foundation of fisheries </w:t>
      </w:r>
      <w:r w:rsidRPr="004B088D">
        <w:rPr>
          <w:rStyle w:val="StyleUnderline"/>
        </w:rPr>
        <w:t xml:space="preserve">and aquatic resources </w:t>
      </w:r>
      <w:r w:rsidRPr="004B088D">
        <w:rPr>
          <w:rStyle w:val="StyleUnderline"/>
          <w:highlight w:val="yellow"/>
        </w:rPr>
        <w:t>stewardship</w:t>
      </w:r>
      <w:r w:rsidRPr="004B088D">
        <w:rPr>
          <w:rStyle w:val="StyleUnderline"/>
        </w:rPr>
        <w:t xml:space="preserve"> in this country.</w:t>
      </w:r>
      <w:r>
        <w:t xml:space="preserve"> This deeply concerns us, and is alarming to all Americans. The breadth of firings – fish and wildlife biologists, hatchery managers, foresters, climate change experts, university professors, park rangers, naturalists, and many, many more – is unprecedented, irresponsible, and radical. </w:t>
      </w:r>
      <w:r w:rsidRPr="004B088D">
        <w:rPr>
          <w:rStyle w:val="StyleUnderline"/>
        </w:rPr>
        <w:t xml:space="preserve">The stewardship of our public trust resources nationwide relies on this skilled workforce to inform and </w:t>
      </w:r>
      <w:r w:rsidRPr="004B088D">
        <w:rPr>
          <w:rStyle w:val="StyleUnderline"/>
          <w:highlight w:val="yellow"/>
        </w:rPr>
        <w:t>implement management decisions founded in sound science to ensure sustainable use</w:t>
      </w:r>
      <w:r>
        <w:t xml:space="preserve"> and enjoyment for all citizens. This stewardship is at risk, and with it the public trust resources citizens have enjoyed for generations.</w:t>
      </w:r>
    </w:p>
    <w:p w14:paraId="5AA7A0D0" w14:textId="77777777" w:rsidR="001A76BD" w:rsidRDefault="001A76BD" w:rsidP="001A76BD">
      <w:r w:rsidRPr="004B088D">
        <w:rPr>
          <w:rStyle w:val="StyleUnderline"/>
        </w:rPr>
        <w:t xml:space="preserve">The continued </w:t>
      </w:r>
      <w:r w:rsidRPr="004B088D">
        <w:rPr>
          <w:rStyle w:val="StyleUnderline"/>
          <w:highlight w:val="yellow"/>
        </w:rPr>
        <w:t>layoffs</w:t>
      </w:r>
      <w:r w:rsidRPr="004B088D">
        <w:rPr>
          <w:rStyle w:val="StyleUnderline"/>
        </w:rPr>
        <w:t xml:space="preserve"> and </w:t>
      </w:r>
      <w:r w:rsidRPr="004B088D">
        <w:rPr>
          <w:rStyle w:val="StyleUnderline"/>
          <w:highlight w:val="yellow"/>
        </w:rPr>
        <w:t xml:space="preserve">other attempts to reduce the workforce will erode </w:t>
      </w:r>
      <w:r w:rsidRPr="00614F68">
        <w:rPr>
          <w:rStyle w:val="StyleUnderline"/>
        </w:rPr>
        <w:t xml:space="preserve">the knowledge, skills and experience </w:t>
      </w:r>
      <w:r w:rsidRPr="004B088D">
        <w:rPr>
          <w:rStyle w:val="StyleUnderline"/>
          <w:highlight w:val="yellow"/>
        </w:rPr>
        <w:t>need</w:t>
      </w:r>
      <w:r w:rsidRPr="00614F68">
        <w:t>ed</w:t>
      </w:r>
      <w:r w:rsidRPr="004B088D">
        <w:rPr>
          <w:rStyle w:val="StyleUnderline"/>
          <w:highlight w:val="yellow"/>
        </w:rPr>
        <w:t xml:space="preserve"> to manage our natural resources</w:t>
      </w:r>
      <w:r w:rsidRPr="004B088D">
        <w:rPr>
          <w:rStyle w:val="StyleUnderline"/>
        </w:rPr>
        <w:t xml:space="preserve">. </w:t>
      </w:r>
      <w:r>
        <w:t>This will have long-term devastating impacts on everyone who relies on public lands and waters for their livelihoods and well-being.</w:t>
      </w:r>
    </w:p>
    <w:p w14:paraId="6BD12A92" w14:textId="77777777" w:rsidR="001A76BD" w:rsidRDefault="001A76BD" w:rsidP="001A76BD">
      <w:r>
        <w:t>The targeting of federal employees with probationary status is especially troubling because it unduly impacts early career professionals – the next generation of the civil service workforce for our land and water management agencies, fish hatcheries, forest nurseries, national parks and monuments, research facilities, and academic institutions. Recent information suggests the next step will be the elimination of the Cooperative Research Unit program, the backbone of graduate natural resources management education nationwide. These actions are devastating an essential professional workforce for years, perhaps decades.</w:t>
      </w:r>
    </w:p>
    <w:p w14:paraId="525B092A" w14:textId="77777777" w:rsidR="001A76BD" w:rsidRDefault="001A76BD" w:rsidP="001A76BD">
      <w:r>
        <w:t>Our system of federal investment in natural resource conservation returns enormous dividends in health for the country and the world, and is an economic engine for our national and local economies. Every dollar invested in conservation in the US has a positive return on investment of 2.4:1 (Southwick and Associates, 2013). The value this workforce brings to conservation, science, and stewarding our public trust resources cannot be overstated – all of which benefits every American citizen.</w:t>
      </w:r>
    </w:p>
    <w:p w14:paraId="097B8047" w14:textId="77777777" w:rsidR="001A76BD" w:rsidRDefault="001A76BD" w:rsidP="001A76BD"/>
    <w:p w14:paraId="61F4EC79" w14:textId="77777777" w:rsidR="001A76BD" w:rsidRDefault="001A76BD" w:rsidP="001A76BD">
      <w:pPr>
        <w:pStyle w:val="Heading3"/>
      </w:pPr>
      <w:r>
        <w:t>M: Polycrisis—2AC</w:t>
      </w:r>
    </w:p>
    <w:p w14:paraId="0C20BF24" w14:textId="77777777" w:rsidR="001A76BD" w:rsidRDefault="001A76BD" w:rsidP="001A76BD"/>
    <w:p w14:paraId="5F51921B" w14:textId="77777777" w:rsidR="001A76BD" w:rsidRDefault="001A76BD" w:rsidP="001A76BD"/>
    <w:p w14:paraId="575F0154" w14:textId="77777777" w:rsidR="001A76BD" w:rsidRDefault="001A76BD" w:rsidP="001A76BD">
      <w:pPr>
        <w:pStyle w:val="Heading3"/>
      </w:pPr>
      <w:r>
        <w:t>M: Food/Agroterrorism—2AC</w:t>
      </w:r>
    </w:p>
    <w:p w14:paraId="72C2E674" w14:textId="77777777" w:rsidR="001A76BD" w:rsidRDefault="001A76BD" w:rsidP="001A76BD"/>
    <w:p w14:paraId="3A0FE268" w14:textId="77777777" w:rsidR="001A76BD" w:rsidRDefault="001A76BD" w:rsidP="001A76BD"/>
    <w:p w14:paraId="0E6D89C6" w14:textId="77777777" w:rsidR="001A76BD" w:rsidRDefault="001A76BD" w:rsidP="001A76BD"/>
    <w:p w14:paraId="1B4B2A2D" w14:textId="77777777" w:rsidR="001A76BD" w:rsidRDefault="001A76BD" w:rsidP="001A76BD"/>
    <w:p w14:paraId="2D9DD17F" w14:textId="77777777" w:rsidR="001A76BD" w:rsidRDefault="001A76BD" w:rsidP="001A76BD"/>
    <w:p w14:paraId="1A7AC41D" w14:textId="77777777" w:rsidR="001A76BD" w:rsidRDefault="001A76BD" w:rsidP="001A76BD">
      <w:pPr>
        <w:pStyle w:val="Heading2"/>
      </w:pPr>
      <w:r>
        <w:t xml:space="preserve">Adv 2: </w:t>
      </w:r>
    </w:p>
    <w:p w14:paraId="72C2513E" w14:textId="77777777" w:rsidR="001A76BD" w:rsidRPr="006A6BB1" w:rsidRDefault="001A76BD" w:rsidP="001A76BD"/>
    <w:p w14:paraId="23B3A705" w14:textId="77777777" w:rsidR="001A76BD" w:rsidRDefault="001A76BD" w:rsidP="001A76BD">
      <w:pPr>
        <w:pStyle w:val="Heading3"/>
      </w:pPr>
      <w:r>
        <w:t>M: Donroe—2AC</w:t>
      </w:r>
    </w:p>
    <w:p w14:paraId="3E1B2915" w14:textId="77777777" w:rsidR="001A76BD" w:rsidRDefault="001A76BD" w:rsidP="001A76BD"/>
    <w:p w14:paraId="3303E24C" w14:textId="77777777" w:rsidR="001A76BD" w:rsidRDefault="001A76BD" w:rsidP="001A76BD"/>
    <w:p w14:paraId="370D4504" w14:textId="77777777" w:rsidR="001A76BD" w:rsidRDefault="001A76BD" w:rsidP="001A76BD"/>
    <w:p w14:paraId="131D8844" w14:textId="77777777" w:rsidR="001A76BD" w:rsidRDefault="001A76BD" w:rsidP="001A76BD"/>
    <w:p w14:paraId="6F015C10" w14:textId="77777777" w:rsidR="001A76BD" w:rsidRDefault="001A76BD" w:rsidP="001A76BD"/>
    <w:p w14:paraId="2235B6F8" w14:textId="77777777" w:rsidR="001A76BD" w:rsidRDefault="001A76BD" w:rsidP="001A76BD">
      <w:pPr>
        <w:pStyle w:val="Heading3"/>
      </w:pPr>
      <w:r>
        <w:t>M: Taiwan—2AC</w:t>
      </w:r>
    </w:p>
    <w:p w14:paraId="01B903F7" w14:textId="77777777" w:rsidR="001A76BD" w:rsidRDefault="001A76BD" w:rsidP="001A76BD"/>
    <w:p w14:paraId="31D9D33A" w14:textId="77777777" w:rsidR="001A76BD" w:rsidRPr="00893C84" w:rsidRDefault="001A76BD" w:rsidP="001A76BD"/>
    <w:p w14:paraId="0C893044" w14:textId="77777777" w:rsidR="001A76BD" w:rsidRDefault="001A76BD" w:rsidP="001A76BD">
      <w:pPr>
        <w:pStyle w:val="Heading3"/>
      </w:pPr>
      <w:r>
        <w:t>M: Civil War—2AC</w:t>
      </w:r>
    </w:p>
    <w:p w14:paraId="060D632B" w14:textId="77777777" w:rsidR="001A76BD" w:rsidRDefault="001A76BD" w:rsidP="001A76BD"/>
    <w:p w14:paraId="4AA22084" w14:textId="77777777" w:rsidR="001A76BD" w:rsidRDefault="001A76BD" w:rsidP="001A76BD"/>
    <w:p w14:paraId="48C65520" w14:textId="77777777" w:rsidR="001A76BD" w:rsidRDefault="001A76BD" w:rsidP="001A76BD"/>
    <w:p w14:paraId="0E214308" w14:textId="77777777" w:rsidR="00180CC5" w:rsidRDefault="00180CC5" w:rsidP="00180CC5">
      <w:pPr>
        <w:pStyle w:val="Heading4"/>
        <w:ind w:left="720" w:hanging="720"/>
        <w:rPr>
          <w:b w:val="0"/>
          <w:bCs/>
        </w:rPr>
      </w:pPr>
      <w:r>
        <w:t xml:space="preserve">Reich changed his mind </w:t>
      </w:r>
      <w:r>
        <w:rPr>
          <w:bCs/>
        </w:rPr>
        <w:t>almost like civil war wasn’t likely in 2023 and is now</w:t>
      </w:r>
    </w:p>
    <w:p w14:paraId="2D1550DD" w14:textId="77777777" w:rsidR="00180CC5" w:rsidRDefault="00180CC5" w:rsidP="00180CC5">
      <w:r>
        <w:rPr>
          <w:rStyle w:val="Style13ptBold"/>
        </w:rPr>
        <w:t>Reich 25</w:t>
      </w:r>
      <w:r>
        <w:t xml:space="preserve"> (Robert Reich, former U.S. Secretary of Labor, is professor of public policy at the University of California at Berkeley; Oct 06, 2025; "Trump’s Plan"; doα: 1-31-2026) https://www.removepaywall.com/search?url=https://robertreich.substack.com/p/trumps-plan</w:t>
      </w:r>
    </w:p>
    <w:p w14:paraId="25CC08A7" w14:textId="77777777" w:rsidR="00180CC5" w:rsidRDefault="00180CC5" w:rsidP="00180CC5"/>
    <w:p w14:paraId="1F74A465" w14:textId="77777777" w:rsidR="00180CC5" w:rsidRDefault="00180CC5" w:rsidP="00180CC5">
      <w:r>
        <w:t>Friends,</w:t>
      </w:r>
    </w:p>
    <w:p w14:paraId="58D3733B" w14:textId="77777777" w:rsidR="00180CC5" w:rsidRPr="0082031B" w:rsidRDefault="00180CC5" w:rsidP="00180CC5">
      <w:pPr>
        <w:rPr>
          <w:rStyle w:val="StyleUnderline"/>
        </w:rPr>
      </w:pPr>
      <w:r w:rsidRPr="0082031B">
        <w:rPr>
          <w:rStyle w:val="StyleUnderline"/>
          <w:highlight w:val="yellow"/>
        </w:rPr>
        <w:t>The direction we’re going is</w:t>
      </w:r>
      <w:r w:rsidRPr="0082031B">
        <w:rPr>
          <w:rStyle w:val="StyleUnderline"/>
        </w:rPr>
        <w:t xml:space="preserve"> either martial law or </w:t>
      </w:r>
      <w:r w:rsidRPr="0082031B">
        <w:rPr>
          <w:rStyle w:val="Emphasis"/>
          <w:highlight w:val="yellow"/>
        </w:rPr>
        <w:t>civil war</w:t>
      </w:r>
      <w:r w:rsidRPr="0082031B">
        <w:rPr>
          <w:rStyle w:val="StyleUnderline"/>
          <w:highlight w:val="yellow"/>
        </w:rPr>
        <w:t>.</w:t>
      </w:r>
    </w:p>
    <w:p w14:paraId="42F895A5" w14:textId="77777777" w:rsidR="00180CC5" w:rsidRDefault="00180CC5" w:rsidP="00180CC5">
      <w:r>
        <w:t>Americans from so-called “</w:t>
      </w:r>
      <w:r w:rsidRPr="003A21CF">
        <w:t>red” states, with the backing of their Republican governors and legislatures, are on the brink of using lethal force against Americans</w:t>
      </w:r>
      <w:r>
        <w:t xml:space="preserve"> in so-called “blue” states, whose Democratic governors and legislatures strongly oppose the moves.</w:t>
      </w:r>
    </w:p>
    <w:p w14:paraId="5591B468" w14:textId="77777777" w:rsidR="00180CC5" w:rsidRDefault="00180CC5" w:rsidP="00180CC5">
      <w:r>
        <w:t xml:space="preserve">I pray we don’t come close to this, but </w:t>
      </w:r>
      <w:r w:rsidRPr="0082031B">
        <w:rPr>
          <w:rStyle w:val="StyleUnderline"/>
          <w:highlight w:val="yellow"/>
        </w:rPr>
        <w:t>Trump</w:t>
      </w:r>
      <w:r w:rsidRPr="0082031B">
        <w:rPr>
          <w:rStyle w:val="StyleUnderline"/>
        </w:rPr>
        <w:t xml:space="preserve"> has now </w:t>
      </w:r>
      <w:r w:rsidRPr="0082031B">
        <w:rPr>
          <w:rStyle w:val="StyleUnderline"/>
          <w:highlight w:val="yellow"/>
        </w:rPr>
        <w:t>ordered</w:t>
      </w:r>
      <w:r w:rsidRPr="0082031B">
        <w:rPr>
          <w:rStyle w:val="StyleUnderline"/>
        </w:rPr>
        <w:t xml:space="preserve"> the deployment of 400 members of the Texas </w:t>
      </w:r>
      <w:r w:rsidRPr="0082031B">
        <w:rPr>
          <w:rStyle w:val="StyleUnderline"/>
          <w:highlight w:val="yellow"/>
        </w:rPr>
        <w:t>National Guard</w:t>
      </w:r>
      <w:r w:rsidRPr="0082031B">
        <w:rPr>
          <w:rStyle w:val="StyleUnderline"/>
        </w:rPr>
        <w:t xml:space="preserve"> to several states</w:t>
      </w:r>
      <w:r>
        <w:t>, including Oregon and Illinois — ostensibly to protect ICE agents and facilities from protesters. The first group of Texas Guard troops is expected to arrive in Chicago tomorrow.</w:t>
      </w:r>
    </w:p>
    <w:p w14:paraId="51C2CEF9" w14:textId="77777777" w:rsidR="00180CC5" w:rsidRDefault="00180CC5" w:rsidP="00180CC5">
      <w:r>
        <w:t xml:space="preserve">The troops are </w:t>
      </w:r>
      <w:r w:rsidRPr="003A21CF">
        <w:t>under</w:t>
      </w:r>
      <w:r>
        <w:t xml:space="preserve"> the control of the Pentagon, with Trump as commander-in-chief. Defense Secretary Pete Hegseth said that “the orders will be effective immediately for an initial period of 60 days.”</w:t>
      </w:r>
    </w:p>
    <w:p w14:paraId="398B1474" w14:textId="77777777" w:rsidR="00180CC5" w:rsidRDefault="00180CC5" w:rsidP="00180CC5">
      <w:r>
        <w:t>Less than an hour after Trump’s order, Greg Abbott, the Republican governor of Texas, responded that he “fully authorize[s]” such a move by Trump. “You can either fully enforce protection for federal employees or get out of the way and let Texas Guard do it,” Abbott said in a post on X.</w:t>
      </w:r>
    </w:p>
    <w:p w14:paraId="279C727F" w14:textId="77777777" w:rsidR="00180CC5" w:rsidRDefault="00180CC5" w:rsidP="00180CC5">
      <w:r>
        <w:t>The Democratic governors of Oregon and Illinois have sought emergency injunctions against these and similar deployments.</w:t>
      </w:r>
    </w:p>
    <w:p w14:paraId="37E12923" w14:textId="77777777" w:rsidR="00180CC5" w:rsidRDefault="00180CC5" w:rsidP="00180CC5">
      <w:r>
        <w:t>Late Sunday night, a federal judge in Oregon (appointed by Trump) temporarily blocked the mobilization of any state National Guards to that state. Today, a federal judge in Illinois declined to block the deployment of National Guard units there.</w:t>
      </w:r>
    </w:p>
    <w:p w14:paraId="53F3E3A1" w14:textId="77777777" w:rsidR="00180CC5" w:rsidRDefault="00180CC5" w:rsidP="00180CC5">
      <w:r>
        <w:t xml:space="preserve">Today Trump said he was </w:t>
      </w:r>
      <w:r w:rsidRPr="0082031B">
        <w:t>considering invoking the Insurrection Act</w:t>
      </w:r>
      <w:r>
        <w:t xml:space="preserve"> of 1807. That act would allow him to deploy troops despite any court orders stopping him.</w:t>
      </w:r>
    </w:p>
    <w:p w14:paraId="4E706F01" w14:textId="77777777" w:rsidR="00180CC5" w:rsidRDefault="00180CC5" w:rsidP="00180CC5">
      <w:r>
        <w:t>“We have an Insurrection Act for a reason,” Trump said, adding, “I’d do that if people were being killed and courts were holding us up, or governors or mayors were holding us up.”</w:t>
      </w:r>
    </w:p>
    <w:p w14:paraId="4A5F5932" w14:textId="77777777" w:rsidR="00180CC5" w:rsidRDefault="00180CC5" w:rsidP="00180CC5">
      <w:r>
        <w:t>What is Trump’s plan? What is the troika behind him (Stephen Miller, JD Vance, Russell Vought) seeking to accomplish, and how?</w:t>
      </w:r>
    </w:p>
    <w:p w14:paraId="46EDB937" w14:textId="77777777" w:rsidR="00180CC5" w:rsidRDefault="00180CC5" w:rsidP="00180CC5">
      <w:r>
        <w:t xml:space="preserve">Sad to say, I believe Trump and his enablers have worked this out in advance. At the Pentagon on September 30, Trump pitched the plan </w:t>
      </w:r>
      <w:r w:rsidRPr="0082031B">
        <w:rPr>
          <w:rStyle w:val="StyleUnderline"/>
          <w:highlight w:val="yellow"/>
        </w:rPr>
        <w:t>to</w:t>
      </w:r>
      <w:r w:rsidRPr="0082031B">
        <w:rPr>
          <w:rStyle w:val="StyleUnderline"/>
        </w:rPr>
        <w:t xml:space="preserve"> use American soldiers for the purpose of</w:t>
      </w:r>
      <w:r>
        <w:t xml:space="preserve"> </w:t>
      </w:r>
      <w:r w:rsidRPr="0082031B">
        <w:rPr>
          <w:rStyle w:val="Emphasis"/>
          <w:highlight w:val="yellow"/>
        </w:rPr>
        <w:t>punish</w:t>
      </w:r>
      <w:r w:rsidRPr="0082031B">
        <w:rPr>
          <w:rStyle w:val="StyleUnderline"/>
        </w:rPr>
        <w:t xml:space="preserve">ing his </w:t>
      </w:r>
      <w:r w:rsidRPr="0082031B">
        <w:rPr>
          <w:rStyle w:val="StyleUnderline"/>
          <w:highlight w:val="yellow"/>
        </w:rPr>
        <w:t>political enemies.</w:t>
      </w:r>
    </w:p>
    <w:p w14:paraId="28E75BF5" w14:textId="77777777" w:rsidR="00180CC5" w:rsidRPr="0082031B" w:rsidRDefault="00180CC5" w:rsidP="00180CC5">
      <w:pPr>
        <w:rPr>
          <w:rStyle w:val="StyleUnderline"/>
        </w:rPr>
      </w:pPr>
      <w:r>
        <w:t xml:space="preserve">He </w:t>
      </w:r>
      <w:r w:rsidRPr="0082031B">
        <w:rPr>
          <w:rStyle w:val="StyleUnderline"/>
          <w:highlight w:val="yellow"/>
        </w:rPr>
        <w:t>told</w:t>
      </w:r>
      <w:r w:rsidRPr="0082031B">
        <w:rPr>
          <w:rStyle w:val="StyleUnderline"/>
        </w:rPr>
        <w:t xml:space="preserve"> hundreds of United States </w:t>
      </w:r>
      <w:r w:rsidRPr="0082031B">
        <w:rPr>
          <w:rStyle w:val="StyleUnderline"/>
          <w:highlight w:val="yellow"/>
        </w:rPr>
        <w:t>military leaders</w:t>
      </w:r>
      <w:r w:rsidRPr="0082031B">
        <w:rPr>
          <w:rStyle w:val="StyleUnderline"/>
        </w:rPr>
        <w:t xml:space="preserve"> that </w:t>
      </w:r>
      <w:r w:rsidRPr="0082031B">
        <w:rPr>
          <w:rStyle w:val="StyleUnderline"/>
          <w:highlight w:val="yellow"/>
        </w:rPr>
        <w:t>they must</w:t>
      </w:r>
      <w:r w:rsidRPr="0082031B">
        <w:rPr>
          <w:rStyle w:val="StyleUnderline"/>
        </w:rPr>
        <w:t xml:space="preserve"> prioritize “</w:t>
      </w:r>
      <w:r w:rsidRPr="0082031B">
        <w:rPr>
          <w:rStyle w:val="StyleUnderline"/>
          <w:highlight w:val="yellow"/>
        </w:rPr>
        <w:t>defend</w:t>
      </w:r>
      <w:r w:rsidRPr="0082031B">
        <w:t>ing</w:t>
      </w:r>
      <w:r w:rsidRPr="0082031B">
        <w:rPr>
          <w:rStyle w:val="StyleUnderline"/>
        </w:rPr>
        <w:t xml:space="preserve"> the homeland” </w:t>
      </w:r>
      <w:r w:rsidRPr="0082031B">
        <w:rPr>
          <w:rStyle w:val="StyleUnderline"/>
          <w:highlight w:val="yellow"/>
        </w:rPr>
        <w:t>against</w:t>
      </w:r>
      <w:r w:rsidRPr="0082031B">
        <w:rPr>
          <w:rStyle w:val="StyleUnderline"/>
        </w:rPr>
        <w:t xml:space="preserve"> the “</w:t>
      </w:r>
      <w:r w:rsidRPr="0082031B">
        <w:rPr>
          <w:rStyle w:val="Emphasis"/>
          <w:highlight w:val="yellow"/>
        </w:rPr>
        <w:t>invasion from within</w:t>
      </w:r>
      <w:r>
        <w:t xml:space="preserve">” in American cities run by “radical-left Democrats.” He stated his intention is </w:t>
      </w:r>
      <w:r w:rsidRPr="0082031B">
        <w:rPr>
          <w:rStyle w:val="StyleUnderline"/>
        </w:rPr>
        <w:t xml:space="preserve">to </w:t>
      </w:r>
      <w:r w:rsidRPr="0082031B">
        <w:rPr>
          <w:rStyle w:val="StyleUnderline"/>
          <w:highlight w:val="yellow"/>
        </w:rPr>
        <w:t>use</w:t>
      </w:r>
      <w:r w:rsidRPr="0082031B">
        <w:rPr>
          <w:rStyle w:val="StyleUnderline"/>
        </w:rPr>
        <w:t xml:space="preserve"> certain </w:t>
      </w:r>
      <w:r w:rsidRPr="0082031B">
        <w:rPr>
          <w:rStyle w:val="StyleUnderline"/>
          <w:highlight w:val="yellow"/>
        </w:rPr>
        <w:t>cities “as training grounds for</w:t>
      </w:r>
      <w:r w:rsidRPr="0082031B">
        <w:rPr>
          <w:rStyle w:val="StyleUnderline"/>
        </w:rPr>
        <w:t xml:space="preserve"> our </w:t>
      </w:r>
      <w:r w:rsidRPr="0082031B">
        <w:rPr>
          <w:rStyle w:val="StyleUnderline"/>
          <w:highlight w:val="yellow"/>
        </w:rPr>
        <w:t>military</w:t>
      </w:r>
      <w:r w:rsidRPr="0082031B">
        <w:rPr>
          <w:rStyle w:val="StyleUnderline"/>
        </w:rPr>
        <w:t>.”</w:t>
      </w:r>
    </w:p>
    <w:p w14:paraId="4EBF8BD6" w14:textId="77777777" w:rsidR="00180CC5" w:rsidRDefault="00180CC5" w:rsidP="00180CC5">
      <w:r>
        <w:t>The first step has been for the Department of Homeland Security to deploy ICE agents to use aggressive tactics in targeted cities.</w:t>
      </w:r>
    </w:p>
    <w:p w14:paraId="256475AC" w14:textId="77777777" w:rsidR="00180CC5" w:rsidRDefault="00180CC5" w:rsidP="00180CC5">
      <w:r>
        <w:t>ICE has sent masked and armed federal agents into cities with Democratic mayors to do the following:</w:t>
      </w:r>
    </w:p>
    <w:p w14:paraId="1A0314AA" w14:textId="77777777" w:rsidR="00180CC5" w:rsidRDefault="00180CC5" w:rsidP="00180CC5">
      <w:r>
        <w:t>Arrest and detain people outside immigration courtrooms.</w:t>
      </w:r>
    </w:p>
    <w:p w14:paraId="033C74AF" w14:textId="77777777" w:rsidR="00180CC5" w:rsidRDefault="00180CC5" w:rsidP="00180CC5">
      <w:r>
        <w:t>Fire tear gas and chemical munitions on city streets without warning.</w:t>
      </w:r>
    </w:p>
    <w:p w14:paraId="41551685" w14:textId="77777777" w:rsidR="00180CC5" w:rsidRDefault="00180CC5" w:rsidP="00180CC5">
      <w:r>
        <w:t>Raid homes and apartments in the middle of the night and arrest their occupants willy-nilly, including Americans, people legally in the country, and children.</w:t>
      </w:r>
    </w:p>
    <w:p w14:paraId="784DC7F4" w14:textId="77777777" w:rsidR="00180CC5" w:rsidRDefault="00180CC5" w:rsidP="00180CC5">
      <w:r>
        <w:t>Use racial profiling to stop anyone looking Latino and demand proof of citizenship without warrants.</w:t>
      </w:r>
    </w:p>
    <w:p w14:paraId="5AFCD21A" w14:textId="77777777" w:rsidR="00180CC5" w:rsidRDefault="00180CC5" w:rsidP="00180CC5">
      <w:r>
        <w:t>Detain people they believe are here illegally, and do so without due process.</w:t>
      </w:r>
    </w:p>
    <w:p w14:paraId="30151007" w14:textId="77777777" w:rsidR="00180CC5" w:rsidRPr="0082031B" w:rsidRDefault="00180CC5" w:rsidP="00180CC5">
      <w:pPr>
        <w:rPr>
          <w:rStyle w:val="StyleUnderline"/>
        </w:rPr>
      </w:pPr>
      <w:r w:rsidRPr="0082031B">
        <w:rPr>
          <w:rStyle w:val="StyleUnderline"/>
          <w:highlight w:val="yellow"/>
        </w:rPr>
        <w:t>The second step is</w:t>
      </w:r>
      <w:r w:rsidRPr="0082031B">
        <w:rPr>
          <w:rStyle w:val="StyleUnderline"/>
        </w:rPr>
        <w:t xml:space="preserve"> for such aggressive tactics </w:t>
      </w:r>
      <w:r w:rsidRPr="0082031B">
        <w:rPr>
          <w:rStyle w:val="StyleUnderline"/>
          <w:highlight w:val="yellow"/>
        </w:rPr>
        <w:t xml:space="preserve">to provoke </w:t>
      </w:r>
      <w:r w:rsidRPr="0082031B">
        <w:rPr>
          <w:rStyle w:val="Emphasis"/>
          <w:highlight w:val="yellow"/>
        </w:rPr>
        <w:t>demonstrations</w:t>
      </w:r>
      <w:r w:rsidRPr="0082031B">
        <w:rPr>
          <w:rStyle w:val="StyleUnderline"/>
          <w:highlight w:val="yellow"/>
        </w:rPr>
        <w:t xml:space="preserve">, and for Trump to </w:t>
      </w:r>
      <w:r w:rsidRPr="0082031B">
        <w:rPr>
          <w:rStyle w:val="Emphasis"/>
          <w:highlight w:val="yellow"/>
        </w:rPr>
        <w:t>exaggerate</w:t>
      </w:r>
      <w:r w:rsidRPr="0082031B">
        <w:rPr>
          <w:rStyle w:val="StyleUnderline"/>
        </w:rPr>
        <w:t xml:space="preserve"> the </w:t>
      </w:r>
      <w:r w:rsidRPr="0082031B">
        <w:rPr>
          <w:rStyle w:val="Emphasis"/>
          <w:highlight w:val="yellow"/>
        </w:rPr>
        <w:t>scale</w:t>
      </w:r>
      <w:r w:rsidRPr="0082031B">
        <w:rPr>
          <w:rStyle w:val="StyleUnderline"/>
          <w:highlight w:val="yellow"/>
        </w:rPr>
        <w:t xml:space="preserve"> and </w:t>
      </w:r>
      <w:r w:rsidRPr="0082031B">
        <w:rPr>
          <w:rStyle w:val="Emphasis"/>
          <w:highlight w:val="yellow"/>
        </w:rPr>
        <w:t>severity</w:t>
      </w:r>
      <w:r w:rsidRPr="0082031B">
        <w:rPr>
          <w:rStyle w:val="StyleUnderline"/>
          <w:highlight w:val="yellow"/>
        </w:rPr>
        <w:t xml:space="preserve"> of them.</w:t>
      </w:r>
    </w:p>
    <w:p w14:paraId="3314BB8E" w14:textId="77777777" w:rsidR="00180CC5" w:rsidRDefault="00180CC5" w:rsidP="00180CC5">
      <w:r>
        <w:t>Trump has described Portland as a “war-ravaged” city “burning to the ground” with “insurrectionists all over the place.” In fact, demonstrations there had been muted and rarely expanded beyond a one-block radius of the immigration detention facility in the city.</w:t>
      </w:r>
    </w:p>
    <w:p w14:paraId="3D6BF65A" w14:textId="77777777" w:rsidR="00180CC5" w:rsidRDefault="00180CC5" w:rsidP="00180CC5">
      <w:r>
        <w:t>On September 6, Trump posted on social media an image of the Chicago skyline in flames with the words “Chicago about to find out why it’s called the Department of WAR” and a depiction of himself in the image of the fictitious warmonger character Lt. Col. Kilgore from the 1979 film “Apocalypse Now,” titling the post “Chipocalypse Now.”</w:t>
      </w:r>
    </w:p>
    <w:p w14:paraId="71D6A446" w14:textId="77777777" w:rsidR="00180CC5" w:rsidRDefault="00180CC5" w:rsidP="00180CC5">
      <w:r>
        <w:t>Yesterday, he described Chicago as a crime-ridden “war zone.”</w:t>
      </w:r>
    </w:p>
    <w:p w14:paraId="5268F981" w14:textId="77777777" w:rsidR="00180CC5" w:rsidRDefault="00180CC5" w:rsidP="00180CC5">
      <w:r>
        <w:t>The third step is for Trump and Hegseth to deploy federalized National Guard troops to control the demonstrators, an act that’s already enflaming the public and provoking some actual violence.</w:t>
      </w:r>
    </w:p>
    <w:p w14:paraId="2038AF3E" w14:textId="77777777" w:rsidR="00180CC5" w:rsidRPr="0082031B" w:rsidRDefault="00180CC5" w:rsidP="00180CC5">
      <w:pPr>
        <w:rPr>
          <w:rStyle w:val="StyleUnderline"/>
        </w:rPr>
      </w:pPr>
      <w:r>
        <w:t xml:space="preserve">Until Trump’s announcement that he was sending troops into Portland, protests rarely numbered more than two dozen people. </w:t>
      </w:r>
      <w:r w:rsidRPr="0082031B">
        <w:rPr>
          <w:rStyle w:val="StyleUnderline"/>
        </w:rPr>
        <w:t>Since his announcement,</w:t>
      </w:r>
      <w:r>
        <w:t xml:space="preserve"> </w:t>
      </w:r>
      <w:r w:rsidRPr="0082031B">
        <w:rPr>
          <w:rStyle w:val="StyleUnderline"/>
          <w:highlight w:val="yellow"/>
        </w:rPr>
        <w:t>clashes</w:t>
      </w:r>
      <w:r w:rsidRPr="0082031B">
        <w:rPr>
          <w:rStyle w:val="StyleUnderline"/>
        </w:rPr>
        <w:t xml:space="preserve"> have </w:t>
      </w:r>
      <w:r w:rsidRPr="0082031B">
        <w:rPr>
          <w:rStyle w:val="StyleUnderline"/>
          <w:highlight w:val="yellow"/>
        </w:rPr>
        <w:t>become</w:t>
      </w:r>
      <w:r w:rsidRPr="0082031B">
        <w:rPr>
          <w:rStyle w:val="StyleUnderline"/>
        </w:rPr>
        <w:t xml:space="preserve"> more </w:t>
      </w:r>
      <w:r w:rsidRPr="0082031B">
        <w:rPr>
          <w:rStyle w:val="Emphasis"/>
          <w:highlight w:val="yellow"/>
        </w:rPr>
        <w:t>violent</w:t>
      </w:r>
      <w:r w:rsidRPr="0082031B">
        <w:rPr>
          <w:rStyle w:val="StyleUnderline"/>
        </w:rPr>
        <w:t>.</w:t>
      </w:r>
    </w:p>
    <w:p w14:paraId="39A7AE26" w14:textId="77777777" w:rsidR="00180CC5" w:rsidRPr="0082031B" w:rsidRDefault="00180CC5" w:rsidP="00180CC5">
      <w:pPr>
        <w:rPr>
          <w:rStyle w:val="StyleUnderline"/>
        </w:rPr>
      </w:pPr>
      <w:r>
        <w:t xml:space="preserve">The fourth step will be for Trump and Hegseth to </w:t>
      </w:r>
      <w:r w:rsidRPr="0082031B">
        <w:rPr>
          <w:rStyle w:val="StyleUnderline"/>
          <w:highlight w:val="yellow"/>
        </w:rPr>
        <w:t>invoke</w:t>
      </w:r>
      <w:r w:rsidRPr="0082031B">
        <w:rPr>
          <w:rStyle w:val="StyleUnderline"/>
        </w:rPr>
        <w:t xml:space="preserve"> the </w:t>
      </w:r>
      <w:r w:rsidRPr="0082031B">
        <w:rPr>
          <w:rStyle w:val="Emphasis"/>
          <w:highlight w:val="yellow"/>
        </w:rPr>
        <w:t>Insurrection Act</w:t>
      </w:r>
      <w:r w:rsidRPr="0082031B">
        <w:rPr>
          <w:rStyle w:val="StyleUnderline"/>
          <w:highlight w:val="yellow"/>
        </w:rPr>
        <w:t>.</w:t>
      </w:r>
    </w:p>
    <w:p w14:paraId="70D0AC5D" w14:textId="77777777" w:rsidR="00180CC5" w:rsidRDefault="00180CC5" w:rsidP="00180CC5">
      <w:r>
        <w:t>He said as much today. The Insurrection Act empowers a president to deploy the U.S. military and to federalize the National Guard units of the individual states to suppress civil disorder, insurrection, or armed rebellion against the federal government of the United States.</w:t>
      </w:r>
    </w:p>
    <w:p w14:paraId="10714D58" w14:textId="77777777" w:rsidR="00180CC5" w:rsidRDefault="00180CC5" w:rsidP="00180CC5">
      <w:r>
        <w:t>It is a statutory exception to the Posse Comitatus Act, which limits the president’s power to deploy the U.S. military within the United States.</w:t>
      </w:r>
    </w:p>
    <w:p w14:paraId="65B0EFA0" w14:textId="77777777" w:rsidR="00180CC5" w:rsidRDefault="00180CC5" w:rsidP="00180CC5">
      <w:r>
        <w:t>The Insurrection Act requires that after invoking it but before exercising its powers, a president must formally order the dispersion of people committing civil unrest or armed rebellion.</w:t>
      </w:r>
    </w:p>
    <w:p w14:paraId="4FE5B1FA" w14:textId="77777777" w:rsidR="00180CC5" w:rsidRDefault="00180CC5" w:rsidP="00180CC5">
      <w:r>
        <w:t>The major clause of the Insurrection Act reads:</w:t>
      </w:r>
    </w:p>
    <w:p w14:paraId="39E9B064" w14:textId="77777777" w:rsidR="00180CC5" w:rsidRDefault="00180CC5" w:rsidP="00180CC5">
      <w:r>
        <w:t>Be it enacted by the Senate and House of Representatives of the United States of America in Congress assembled, That in all cases of insurrection, or obstruction to the laws, either of the United States, or of any individual state or territory, where it is lawful for the President of the United States to call forth the militia for the purpose of suppressing such insurrection, or of causing the laws to be duly executed, it shall be lawful for him to employ, for the same purposes, such part of the land or naval force of the United States, as shall be judged necessary, having first observed all the pre-requisites of the law in that respect.</w:t>
      </w:r>
    </w:p>
    <w:p w14:paraId="5520CDBC" w14:textId="77777777" w:rsidR="00180CC5" w:rsidRDefault="00180CC5" w:rsidP="00180CC5">
      <w:r>
        <w:t>***</w:t>
      </w:r>
    </w:p>
    <w:p w14:paraId="6681843B" w14:textId="77777777" w:rsidR="00180CC5" w:rsidRDefault="00180CC5" w:rsidP="00180CC5">
      <w:r>
        <w:t xml:space="preserve">As I said, I hope we don’t come near to this. I hope the federal courts, including the Supreme Court, stop Trump’s plan. But I believe it </w:t>
      </w:r>
      <w:r w:rsidRPr="0082031B">
        <w:rPr>
          <w:rStyle w:val="StyleUnderline"/>
        </w:rPr>
        <w:t xml:space="preserve">is </w:t>
      </w:r>
      <w:r w:rsidRPr="0082031B">
        <w:rPr>
          <w:rStyle w:val="StyleUnderline"/>
          <w:highlight w:val="yellow"/>
        </w:rPr>
        <w:t>Trump’s plan</w:t>
      </w:r>
      <w:r w:rsidRPr="0082031B">
        <w:rPr>
          <w:rStyle w:val="StyleUnderline"/>
        </w:rPr>
        <w:t xml:space="preserve"> (the details of which have been worked out by the troika of Vance</w:t>
      </w:r>
      <w:r>
        <w:t>, Miller, and Vought), and they are implementing it as quickly as they can.</w:t>
      </w:r>
    </w:p>
    <w:p w14:paraId="11BAAA98" w14:textId="77777777" w:rsidR="00180CC5" w:rsidRDefault="00180CC5" w:rsidP="00180CC5">
      <w:r>
        <w:t xml:space="preserve">I don’t want to unduly alarm you, but you need to be aware of </w:t>
      </w:r>
      <w:r w:rsidRPr="0082031B">
        <w:t xml:space="preserve">this </w:t>
      </w:r>
      <w:r w:rsidRPr="0082031B">
        <w:rPr>
          <w:rStyle w:val="Emphasis"/>
        </w:rPr>
        <w:t>imminent danger</w:t>
      </w:r>
      <w:r w:rsidRPr="0082031B">
        <w:rPr>
          <w:rStyle w:val="StyleUnderline"/>
        </w:rPr>
        <w:t xml:space="preserve">. It’s </w:t>
      </w:r>
      <w:r w:rsidRPr="0082031B">
        <w:rPr>
          <w:rStyle w:val="StyleUnderline"/>
          <w:highlight w:val="yellow"/>
        </w:rPr>
        <w:t>unfolding</w:t>
      </w:r>
      <w:r w:rsidRPr="0082031B">
        <w:rPr>
          <w:rStyle w:val="StyleUnderline"/>
        </w:rPr>
        <w:t xml:space="preserve"> very </w:t>
      </w:r>
      <w:r w:rsidRPr="0082031B">
        <w:rPr>
          <w:rStyle w:val="StyleUnderline"/>
          <w:highlight w:val="yellow"/>
        </w:rPr>
        <w:t>rapidly</w:t>
      </w:r>
      <w:r w:rsidRPr="0082031B">
        <w:rPr>
          <w:rStyle w:val="StyleUnderline"/>
        </w:rPr>
        <w:t>.</w:t>
      </w:r>
    </w:p>
    <w:p w14:paraId="412F56EB" w14:textId="77777777" w:rsidR="00180CC5" w:rsidRPr="0082031B" w:rsidRDefault="00180CC5" w:rsidP="00180CC5">
      <w:pPr>
        <w:rPr>
          <w:rStyle w:val="Emphasis"/>
        </w:rPr>
      </w:pPr>
      <w:r w:rsidRPr="0082031B">
        <w:rPr>
          <w:rStyle w:val="Emphasis"/>
        </w:rPr>
        <w:t>Please share.</w:t>
      </w:r>
    </w:p>
    <w:p w14:paraId="50265D12" w14:textId="77777777" w:rsidR="00180CC5" w:rsidRDefault="00180CC5" w:rsidP="00180CC5"/>
    <w:p w14:paraId="063C48E8" w14:textId="77777777" w:rsidR="001A76BD" w:rsidRDefault="001A76BD" w:rsidP="001A76BD">
      <w:pPr>
        <w:pStyle w:val="Heading3"/>
      </w:pPr>
      <w:r>
        <w:t>AT: Populism—2AC</w:t>
      </w:r>
    </w:p>
    <w:p w14:paraId="51C5938B" w14:textId="77777777" w:rsidR="001A76BD" w:rsidRDefault="001A76BD" w:rsidP="001A76BD"/>
    <w:p w14:paraId="19C6B38E" w14:textId="77777777" w:rsidR="00D97717" w:rsidRDefault="00D97717" w:rsidP="00D97717">
      <w:pPr>
        <w:pStyle w:val="Heading4"/>
      </w:pPr>
      <w:r>
        <w:t xml:space="preserve">Extinction. </w:t>
      </w:r>
    </w:p>
    <w:p w14:paraId="76E31A30" w14:textId="77777777" w:rsidR="00D97717" w:rsidRPr="00A37831" w:rsidRDefault="00D97717" w:rsidP="00D97717">
      <w:r w:rsidRPr="00A37831">
        <w:t>Larry</w:t>
      </w:r>
      <w:r w:rsidRPr="00A37831">
        <w:rPr>
          <w:rStyle w:val="Style13ptBold"/>
        </w:rPr>
        <w:t xml:space="preserve"> Diamond 19</w:t>
      </w:r>
      <w:r w:rsidRPr="00A37831">
        <w:t>. PhD in Sociology, professor of Sociology and Political Science at Stanford University. “Ill Winds: Saving Democracy from Russian Rage, Chinese Ambition and American Complacency,” Kindle Edition</w:t>
      </w:r>
    </w:p>
    <w:p w14:paraId="23BA1C3B" w14:textId="6A89E3C6" w:rsidR="001A76BD" w:rsidRDefault="00D97717" w:rsidP="001A76BD">
      <w:r w:rsidRPr="00C52191">
        <w:t xml:space="preserve">In such a near future, my fellow experts would no longer talk of “democratic erosion.” We would be spiraling downward into a time of democratic despair, recalling Daniel Patrick Moynihan’s grim observation from the 1970s that liberal democracy “is where the world was, not where it is going.” 5 The world pulled out of that downward spiral—but it took new, more purposeful American leadership. </w:t>
      </w:r>
      <w:r w:rsidRPr="00A37831">
        <w:rPr>
          <w:rStyle w:val="StyleUnderline"/>
        </w:rPr>
        <w:t xml:space="preserve">The planet was not so lucky in the 1930s, when the </w:t>
      </w:r>
      <w:r w:rsidRPr="0028071A">
        <w:rPr>
          <w:rStyle w:val="Emphasis"/>
          <w:highlight w:val="yellow"/>
        </w:rPr>
        <w:t>global implosion of democracy</w:t>
      </w:r>
      <w:r w:rsidRPr="0028071A">
        <w:rPr>
          <w:rStyle w:val="StyleUnderline"/>
          <w:highlight w:val="yellow"/>
        </w:rPr>
        <w:t xml:space="preserve"> led to</w:t>
      </w:r>
      <w:r w:rsidRPr="00A37831">
        <w:rPr>
          <w:rStyle w:val="StyleUnderline"/>
        </w:rPr>
        <w:t xml:space="preserve"> a </w:t>
      </w:r>
      <w:r w:rsidRPr="0028071A">
        <w:rPr>
          <w:rStyle w:val="Emphasis"/>
          <w:highlight w:val="yellow"/>
        </w:rPr>
        <w:t>catastrophic world war</w:t>
      </w:r>
      <w:r w:rsidRPr="00A37831">
        <w:rPr>
          <w:rStyle w:val="StyleUnderline"/>
        </w:rPr>
        <w:t>, between a rising axis of emboldened dictatorships and a shaken and economically depressed collection of selfdoubting democracies</w:t>
      </w:r>
      <w:r w:rsidRPr="00C52191">
        <w:t xml:space="preserve">. </w:t>
      </w:r>
      <w:r w:rsidRPr="00A37831">
        <w:rPr>
          <w:rStyle w:val="StyleUnderline"/>
        </w:rPr>
        <w:t>These are the stakes</w:t>
      </w:r>
      <w:r w:rsidRPr="00C52191">
        <w:t xml:space="preserve">. </w:t>
      </w:r>
      <w:r w:rsidRPr="00A37831">
        <w:rPr>
          <w:rStyle w:val="StyleUnderline"/>
        </w:rPr>
        <w:t xml:space="preserve">Expanding </w:t>
      </w:r>
      <w:r w:rsidRPr="0028071A">
        <w:rPr>
          <w:rStyle w:val="StyleUnderline"/>
          <w:highlight w:val="yellow"/>
        </w:rPr>
        <w:t>democracy</w:t>
      </w:r>
      <w:r w:rsidRPr="00C52191">
        <w:t>—with its liberal norms and constitutional commitments—</w:t>
      </w:r>
      <w:r w:rsidRPr="0028071A">
        <w:rPr>
          <w:rStyle w:val="StyleUnderline"/>
          <w:highlight w:val="yellow"/>
        </w:rPr>
        <w:t xml:space="preserve">is a </w:t>
      </w:r>
      <w:r w:rsidRPr="0028071A">
        <w:rPr>
          <w:rStyle w:val="Emphasis"/>
          <w:highlight w:val="yellow"/>
        </w:rPr>
        <w:t>crucial foundation</w:t>
      </w:r>
      <w:r w:rsidRPr="0028071A">
        <w:rPr>
          <w:rStyle w:val="StyleUnderline"/>
          <w:highlight w:val="yellow"/>
        </w:rPr>
        <w:t xml:space="preserve"> for </w:t>
      </w:r>
      <w:r w:rsidRPr="0028071A">
        <w:rPr>
          <w:rStyle w:val="Emphasis"/>
          <w:highlight w:val="yellow"/>
        </w:rPr>
        <w:t>world peace and security</w:t>
      </w:r>
      <w:r w:rsidRPr="00C52191">
        <w:t xml:space="preserve">. </w:t>
      </w:r>
      <w:r w:rsidRPr="00A37831">
        <w:rPr>
          <w:rStyle w:val="StyleUnderline"/>
        </w:rPr>
        <w:t>Knock that away, and our most basic hopes and assumptions will be imperiled</w:t>
      </w:r>
      <w:r w:rsidRPr="00C52191">
        <w:t xml:space="preserve">. The problem is not just that the ground is slipping. It is that </w:t>
      </w:r>
      <w:r w:rsidRPr="00A37831">
        <w:rPr>
          <w:rStyle w:val="StyleUnderline"/>
        </w:rPr>
        <w:t xml:space="preserve">we are </w:t>
      </w:r>
      <w:r w:rsidRPr="00A37831">
        <w:rPr>
          <w:rStyle w:val="Emphasis"/>
        </w:rPr>
        <w:t>perched on a global precipice</w:t>
      </w:r>
      <w:r w:rsidRPr="00C52191">
        <w:t xml:space="preserve">. That ledge has been gradually giving way for a decade. </w:t>
      </w:r>
      <w:r w:rsidRPr="00A37831">
        <w:rPr>
          <w:rStyle w:val="StyleUnderline"/>
        </w:rPr>
        <w:t xml:space="preserve">If the </w:t>
      </w:r>
      <w:r w:rsidRPr="0028071A">
        <w:rPr>
          <w:rStyle w:val="Emphasis"/>
          <w:highlight w:val="yellow"/>
        </w:rPr>
        <w:t>erosion</w:t>
      </w:r>
      <w:r w:rsidRPr="00A37831">
        <w:rPr>
          <w:rStyle w:val="StyleUnderline"/>
        </w:rPr>
        <w:t xml:space="preserve"> continues, we </w:t>
      </w:r>
      <w:r w:rsidRPr="0028071A">
        <w:rPr>
          <w:rStyle w:val="Emphasis"/>
          <w:highlight w:val="yellow"/>
        </w:rPr>
        <w:t>may</w:t>
      </w:r>
      <w:r w:rsidRPr="00A37831">
        <w:rPr>
          <w:rStyle w:val="StyleUnderline"/>
        </w:rPr>
        <w:t xml:space="preserve"> </w:t>
      </w:r>
      <w:r w:rsidRPr="00C52191">
        <w:t>well</w:t>
      </w:r>
      <w:r w:rsidRPr="00A37831">
        <w:rPr>
          <w:rStyle w:val="StyleUnderline"/>
        </w:rPr>
        <w:t xml:space="preserve"> </w:t>
      </w:r>
      <w:r w:rsidRPr="0028071A">
        <w:rPr>
          <w:rStyle w:val="StyleUnderline"/>
          <w:highlight w:val="yellow"/>
        </w:rPr>
        <w:t xml:space="preserve">reach a </w:t>
      </w:r>
      <w:r w:rsidRPr="0028071A">
        <w:rPr>
          <w:rStyle w:val="Emphasis"/>
          <w:highlight w:val="yellow"/>
        </w:rPr>
        <w:t>tipping point</w:t>
      </w:r>
      <w:r w:rsidRPr="0028071A">
        <w:rPr>
          <w:rStyle w:val="StyleUnderline"/>
          <w:highlight w:val="yellow"/>
        </w:rPr>
        <w:t xml:space="preserve"> where </w:t>
      </w:r>
      <w:r w:rsidRPr="0028071A">
        <w:rPr>
          <w:rStyle w:val="Emphasis"/>
          <w:highlight w:val="yellow"/>
        </w:rPr>
        <w:t>democracy goes bankrupt</w:t>
      </w:r>
      <w:r w:rsidRPr="00A37831">
        <w:rPr>
          <w:rStyle w:val="StyleUnderline"/>
        </w:rPr>
        <w:t xml:space="preserve"> suddenly—</w:t>
      </w:r>
      <w:r w:rsidRPr="0028071A">
        <w:rPr>
          <w:rStyle w:val="StyleUnderline"/>
          <w:highlight w:val="yellow"/>
        </w:rPr>
        <w:t>plunging the world into</w:t>
      </w:r>
      <w:r w:rsidRPr="00A37831">
        <w:rPr>
          <w:rStyle w:val="StyleUnderline"/>
        </w:rPr>
        <w:t xml:space="preserve"> </w:t>
      </w:r>
      <w:r w:rsidRPr="00A37831">
        <w:rPr>
          <w:rStyle w:val="Emphasis"/>
        </w:rPr>
        <w:t>depths of oppression</w:t>
      </w:r>
      <w:r w:rsidRPr="00A37831">
        <w:rPr>
          <w:rStyle w:val="StyleUnderline"/>
        </w:rPr>
        <w:t xml:space="preserve"> and </w:t>
      </w:r>
      <w:r w:rsidRPr="0028071A">
        <w:rPr>
          <w:rStyle w:val="Emphasis"/>
          <w:highlight w:val="yellow"/>
        </w:rPr>
        <w:t>aggression</w:t>
      </w:r>
      <w:r w:rsidRPr="00A37831">
        <w:rPr>
          <w:rStyle w:val="StyleUnderline"/>
        </w:rPr>
        <w:t xml:space="preserve"> that we have </w:t>
      </w:r>
      <w:r w:rsidRPr="0028071A">
        <w:rPr>
          <w:rStyle w:val="Emphasis"/>
          <w:highlight w:val="yellow"/>
        </w:rPr>
        <w:t>not seen since</w:t>
      </w:r>
      <w:r w:rsidRPr="00C52191">
        <w:t xml:space="preserve"> the end of </w:t>
      </w:r>
      <w:r w:rsidRPr="0028071A">
        <w:rPr>
          <w:rStyle w:val="Emphasis"/>
          <w:highlight w:val="yellow"/>
        </w:rPr>
        <w:t>World War II</w:t>
      </w:r>
      <w:r w:rsidRPr="00C52191">
        <w:t>. As a political scientist, I know that our theories and tools are not nearly good enough to tell us just how close we are getting to that point—until it happens.</w:t>
      </w:r>
    </w:p>
    <w:p w14:paraId="7F27D956" w14:textId="77777777" w:rsidR="001A76BD" w:rsidRDefault="001A76BD" w:rsidP="001A76BD">
      <w:pPr>
        <w:pStyle w:val="Heading2"/>
      </w:pPr>
      <w:r>
        <w:t>T: Workers—2AC</w:t>
      </w:r>
    </w:p>
    <w:p w14:paraId="36C9A8EF" w14:textId="77777777" w:rsidR="001A76BD" w:rsidRDefault="001A76BD" w:rsidP="001A76BD"/>
    <w:p w14:paraId="7162B9DB" w14:textId="77777777" w:rsidR="001A76BD" w:rsidRDefault="001A76BD" w:rsidP="001A76BD"/>
    <w:p w14:paraId="7380E903" w14:textId="77777777" w:rsidR="001A76BD" w:rsidRPr="00AE3995" w:rsidRDefault="001A76BD" w:rsidP="001A76BD">
      <w:pPr>
        <w:pStyle w:val="Heading4"/>
        <w:rPr>
          <w:rStyle w:val="Heading4Char"/>
        </w:rPr>
      </w:pPr>
      <w:r>
        <w:t xml:space="preserve">‘Workers’ are </w:t>
      </w:r>
      <w:r>
        <w:rPr>
          <w:u w:val="single"/>
        </w:rPr>
        <w:t>discrete</w:t>
      </w:r>
      <w:r>
        <w:t>.</w:t>
      </w:r>
    </w:p>
    <w:p w14:paraId="33780C01" w14:textId="77777777" w:rsidR="001A76BD" w:rsidRPr="00AE3995" w:rsidRDefault="001A76BD" w:rsidP="001A76BD">
      <w:pPr>
        <w:rPr>
          <w:rStyle w:val="Heading4Char"/>
        </w:rPr>
      </w:pPr>
      <w:r>
        <w:t xml:space="preserve">William </w:t>
      </w:r>
      <w:r w:rsidRPr="008A61D9">
        <w:rPr>
          <w:rStyle w:val="Style13ptBold"/>
        </w:rPr>
        <w:t>Carlson 9</w:t>
      </w:r>
      <w:r>
        <w:t>. Ph.D. in public administration from Virginia Commonwealth University. "ETA &amp; Wage and Hour Division, Final Rule, Temporary Employment of." Department of Labor. 6-29-2009. dol.gov/agencies/oalj/PUBLIC/INA/REFERENCES/FEDERAL_REGISTER/74_FED_REG_25972_%28MAY_29_2009%29</w:t>
      </w:r>
    </w:p>
    <w:p w14:paraId="1F715C34" w14:textId="77777777" w:rsidR="001A76BD" w:rsidRPr="00AE3995" w:rsidRDefault="001A76BD" w:rsidP="001A76BD">
      <w:pPr>
        <w:rPr>
          <w:rStyle w:val="Heading4Char"/>
        </w:rPr>
      </w:pPr>
      <w:r w:rsidRPr="008A61D9">
        <w:rPr>
          <w:rStyle w:val="Emphasis"/>
        </w:rPr>
        <w:t>U</w:t>
      </w:r>
      <w:r w:rsidRPr="008A61D9">
        <w:t xml:space="preserve">nited </w:t>
      </w:r>
      <w:r w:rsidRPr="008A61D9">
        <w:rPr>
          <w:rStyle w:val="Emphasis"/>
        </w:rPr>
        <w:t>S</w:t>
      </w:r>
      <w:r w:rsidRPr="008A61D9">
        <w:t xml:space="preserve">tates </w:t>
      </w:r>
      <w:r w:rsidRPr="00E64F75">
        <w:rPr>
          <w:rStyle w:val="Emphasis"/>
          <w:highlight w:val="yellow"/>
        </w:rPr>
        <w:t>workers</w:t>
      </w:r>
      <w:r w:rsidRPr="00E64F75">
        <w:rPr>
          <w:highlight w:val="yellow"/>
        </w:rPr>
        <w:t xml:space="preserve"> </w:t>
      </w:r>
      <w:r w:rsidRPr="00E64F75">
        <w:rPr>
          <w:rStyle w:val="StyleUnderline"/>
          <w:highlight w:val="yellow"/>
        </w:rPr>
        <w:t>means</w:t>
      </w:r>
      <w:r w:rsidRPr="00E64F75">
        <w:rPr>
          <w:highlight w:val="yellow"/>
        </w:rPr>
        <w:t xml:space="preserve"> </w:t>
      </w:r>
      <w:r w:rsidRPr="00E64F75">
        <w:rPr>
          <w:rStyle w:val="Emphasis"/>
          <w:highlight w:val="yellow"/>
        </w:rPr>
        <w:t>any</w:t>
      </w:r>
      <w:r w:rsidRPr="00E64F75">
        <w:rPr>
          <w:highlight w:val="yellow"/>
        </w:rPr>
        <w:t xml:space="preserve"> </w:t>
      </w:r>
      <w:r w:rsidRPr="00E64F75">
        <w:rPr>
          <w:rStyle w:val="StyleUnderline"/>
          <w:highlight w:val="yellow"/>
        </w:rPr>
        <w:t>worker</w:t>
      </w:r>
      <w:r w:rsidRPr="008A61D9">
        <w:rPr>
          <w:rStyle w:val="StyleUnderline"/>
        </w:rPr>
        <w:t xml:space="preserve"> who</w:t>
      </w:r>
      <w:r w:rsidRPr="008A61D9">
        <w:t xml:space="preserve">, whether U.S. national, citizen or alien, </w:t>
      </w:r>
      <w:r w:rsidRPr="008A61D9">
        <w:rPr>
          <w:rStyle w:val="StyleUnderline"/>
        </w:rPr>
        <w:t>is</w:t>
      </w:r>
      <w:r w:rsidRPr="008A61D9">
        <w:t xml:space="preserve"> </w:t>
      </w:r>
      <w:r w:rsidRPr="008A61D9">
        <w:rPr>
          <w:rStyle w:val="Emphasis"/>
        </w:rPr>
        <w:t xml:space="preserve">legally </w:t>
      </w:r>
      <w:r w:rsidRPr="00E64F75">
        <w:rPr>
          <w:rStyle w:val="Emphasis"/>
          <w:highlight w:val="yellow"/>
        </w:rPr>
        <w:t>permitted</w:t>
      </w:r>
      <w:r w:rsidRPr="00E64F75">
        <w:rPr>
          <w:highlight w:val="yellow"/>
        </w:rPr>
        <w:t xml:space="preserve"> </w:t>
      </w:r>
      <w:r w:rsidRPr="00E64F75">
        <w:rPr>
          <w:rStyle w:val="StyleUnderline"/>
          <w:highlight w:val="yellow"/>
        </w:rPr>
        <w:t>to work</w:t>
      </w:r>
      <w:r w:rsidRPr="008A61D9">
        <w:t xml:space="preserve"> permanently </w:t>
      </w:r>
      <w:r w:rsidRPr="008A61D9">
        <w:rPr>
          <w:rStyle w:val="StyleUnderline"/>
        </w:rPr>
        <w:t>within the</w:t>
      </w:r>
      <w:r w:rsidRPr="008A61D9">
        <w:t xml:space="preserve"> </w:t>
      </w:r>
      <w:r w:rsidRPr="008A61D9">
        <w:rPr>
          <w:rStyle w:val="Emphasis"/>
        </w:rPr>
        <w:t>U</w:t>
      </w:r>
      <w:r w:rsidRPr="008A61D9">
        <w:t xml:space="preserve">nited </w:t>
      </w:r>
      <w:r w:rsidRPr="008A61D9">
        <w:rPr>
          <w:rStyle w:val="Emphasis"/>
        </w:rPr>
        <w:t>S</w:t>
      </w:r>
      <w:r w:rsidRPr="008A61D9">
        <w:t>tates.</w:t>
      </w:r>
    </w:p>
    <w:p w14:paraId="5AEB0890" w14:textId="77777777" w:rsidR="001A76BD" w:rsidRPr="00745E80" w:rsidRDefault="001A76BD" w:rsidP="001A76BD"/>
    <w:p w14:paraId="05B455B5" w14:textId="77777777" w:rsidR="001A76BD" w:rsidRPr="00AE3995" w:rsidRDefault="001A76BD" w:rsidP="001A76BD">
      <w:pPr>
        <w:pStyle w:val="Heading4"/>
        <w:rPr>
          <w:rStyle w:val="Heading4Char"/>
        </w:rPr>
      </w:pPr>
      <w:r>
        <w:t xml:space="preserve">ILO says ‘worker’ is </w:t>
      </w:r>
      <w:r>
        <w:rPr>
          <w:u w:val="single"/>
        </w:rPr>
        <w:t>meaningless</w:t>
      </w:r>
      <w:r>
        <w:t xml:space="preserve"> AND lacks intent to define </w:t>
      </w:r>
      <w:r>
        <w:rPr>
          <w:u w:val="single"/>
        </w:rPr>
        <w:t>generally</w:t>
      </w:r>
      <w:r>
        <w:t>.</w:t>
      </w:r>
    </w:p>
    <w:p w14:paraId="7248A89D" w14:textId="77777777" w:rsidR="001A76BD" w:rsidRPr="00AE3995" w:rsidRDefault="001A76BD" w:rsidP="001A76BD">
      <w:pPr>
        <w:rPr>
          <w:rStyle w:val="Heading4Char"/>
        </w:rPr>
      </w:pPr>
      <w:r w:rsidRPr="00A87E68">
        <w:rPr>
          <w:rStyle w:val="Style13ptBold"/>
          <w:highlight w:val="cyan"/>
        </w:rPr>
        <w:t>ILO 5</w:t>
      </w:r>
      <w:r>
        <w:t xml:space="preserve">, International Labour Office, Office of the Legal Adviser, “Manual for drafting ILO instruments”, </w:t>
      </w:r>
      <w:hyperlink r:id="rId7" w:history="1">
        <w:r w:rsidRPr="00BB0FDD">
          <w:rPr>
            <w:rStyle w:val="Hyperlink"/>
          </w:rPr>
          <w:t>https://learning.itcilo.org/ilo/jur/en/bibl/Manual.pdf</w:t>
        </w:r>
      </w:hyperlink>
    </w:p>
    <w:p w14:paraId="68798126" w14:textId="77777777" w:rsidR="001A76BD" w:rsidRPr="00AE3995" w:rsidRDefault="001A76BD" w:rsidP="001A76BD">
      <w:pPr>
        <w:rPr>
          <w:rStyle w:val="Heading4Char"/>
        </w:rPr>
      </w:pPr>
      <w:r w:rsidRPr="00D50E62">
        <w:t>2.2.6. Worker</w:t>
      </w:r>
    </w:p>
    <w:p w14:paraId="185C8139" w14:textId="77777777" w:rsidR="001A76BD" w:rsidRPr="00AE3995" w:rsidRDefault="001A76BD" w:rsidP="001A76BD">
      <w:pPr>
        <w:rPr>
          <w:rStyle w:val="Heading4Char"/>
        </w:rPr>
      </w:pPr>
      <w:r w:rsidRPr="00D50E62">
        <w:t xml:space="preserve">124. </w:t>
      </w:r>
      <w:r w:rsidRPr="00D50E62">
        <w:rPr>
          <w:rStyle w:val="StyleUnderline"/>
          <w:highlight w:val="cyan"/>
        </w:rPr>
        <w:t>It is</w:t>
      </w:r>
      <w:r w:rsidRPr="00D50E62">
        <w:rPr>
          <w:highlight w:val="cyan"/>
        </w:rPr>
        <w:t xml:space="preserve"> </w:t>
      </w:r>
      <w:r w:rsidRPr="00D50E62">
        <w:rPr>
          <w:rStyle w:val="Emphasis"/>
          <w:highlight w:val="cyan"/>
        </w:rPr>
        <w:t>difficult</w:t>
      </w:r>
      <w:r w:rsidRPr="00D50E62">
        <w:rPr>
          <w:highlight w:val="cyan"/>
        </w:rPr>
        <w:t xml:space="preserve"> </w:t>
      </w:r>
      <w:r w:rsidRPr="00D50E62">
        <w:rPr>
          <w:rStyle w:val="StyleUnderline"/>
          <w:highlight w:val="cyan"/>
        </w:rPr>
        <w:t>to define</w:t>
      </w:r>
      <w:r w:rsidRPr="00D50E62">
        <w:rPr>
          <w:rStyle w:val="StyleUnderline"/>
        </w:rPr>
        <w:t xml:space="preserve"> the word</w:t>
      </w:r>
      <w:r w:rsidRPr="00D50E62">
        <w:t xml:space="preserve"> “</w:t>
      </w:r>
      <w:r w:rsidRPr="00D50E62">
        <w:rPr>
          <w:rStyle w:val="Emphasis"/>
          <w:highlight w:val="cyan"/>
        </w:rPr>
        <w:t>worker</w:t>
      </w:r>
      <w:r w:rsidRPr="00D50E62">
        <w:t xml:space="preserve">” in ILO instruments </w:t>
      </w:r>
      <w:r w:rsidRPr="00D50E62">
        <w:rPr>
          <w:rStyle w:val="StyleUnderline"/>
          <w:highlight w:val="cyan"/>
        </w:rPr>
        <w:t>in terms of</w:t>
      </w:r>
      <w:r w:rsidRPr="00D50E62">
        <w:rPr>
          <w:highlight w:val="cyan"/>
        </w:rPr>
        <w:t xml:space="preserve"> </w:t>
      </w:r>
      <w:r w:rsidRPr="00D50E62">
        <w:rPr>
          <w:rStyle w:val="Emphasis"/>
          <w:highlight w:val="cyan"/>
        </w:rPr>
        <w:t>one</w:t>
      </w:r>
      <w:r w:rsidRPr="00D50E62">
        <w:t xml:space="preserve"> </w:t>
      </w:r>
      <w:r w:rsidRPr="00D50E62">
        <w:rPr>
          <w:rStyle w:val="StyleUnderline"/>
        </w:rPr>
        <w:t xml:space="preserve">single </w:t>
      </w:r>
      <w:r w:rsidRPr="00D50E62">
        <w:rPr>
          <w:rStyle w:val="StyleUnderline"/>
          <w:highlight w:val="cyan"/>
        </w:rPr>
        <w:t>meaning</w:t>
      </w:r>
      <w:r w:rsidRPr="00D50E62">
        <w:t xml:space="preserve">. Some </w:t>
      </w:r>
      <w:r w:rsidRPr="00D50E62">
        <w:rPr>
          <w:rStyle w:val="Emphasis"/>
          <w:highlight w:val="cyan"/>
        </w:rPr>
        <w:t>Conventions</w:t>
      </w:r>
      <w:r w:rsidRPr="00D50E62">
        <w:rPr>
          <w:highlight w:val="cyan"/>
        </w:rPr>
        <w:t xml:space="preserve"> </w:t>
      </w:r>
      <w:r w:rsidRPr="00D50E62">
        <w:rPr>
          <w:rStyle w:val="StyleUnderline"/>
          <w:highlight w:val="cyan"/>
        </w:rPr>
        <w:t>propose a</w:t>
      </w:r>
      <w:r w:rsidRPr="00D50E62">
        <w:rPr>
          <w:highlight w:val="cyan"/>
        </w:rPr>
        <w:t xml:space="preserve"> </w:t>
      </w:r>
      <w:r w:rsidRPr="00D50E62">
        <w:rPr>
          <w:rStyle w:val="Emphasis"/>
          <w:highlight w:val="cyan"/>
        </w:rPr>
        <w:t>definition</w:t>
      </w:r>
      <w:r w:rsidRPr="00D50E62">
        <w:t xml:space="preserve"> </w:t>
      </w:r>
      <w:r w:rsidRPr="00D50E62">
        <w:rPr>
          <w:rStyle w:val="StyleUnderline"/>
        </w:rPr>
        <w:t>that is</w:t>
      </w:r>
      <w:r w:rsidRPr="00D50E62">
        <w:t xml:space="preserve"> </w:t>
      </w:r>
      <w:r w:rsidRPr="00D50E62">
        <w:rPr>
          <w:rStyle w:val="Emphasis"/>
        </w:rPr>
        <w:t>intended</w:t>
      </w:r>
      <w:r w:rsidRPr="00D50E62">
        <w:t xml:space="preserve"> </w:t>
      </w:r>
      <w:r w:rsidRPr="00D50E62">
        <w:rPr>
          <w:rStyle w:val="StyleUnderline"/>
          <w:highlight w:val="cyan"/>
        </w:rPr>
        <w:t>to meet</w:t>
      </w:r>
      <w:r w:rsidRPr="00D50E62">
        <w:rPr>
          <w:rStyle w:val="StyleUnderline"/>
        </w:rPr>
        <w:t xml:space="preserve"> their</w:t>
      </w:r>
      <w:r w:rsidRPr="00D50E62">
        <w:t xml:space="preserve"> </w:t>
      </w:r>
      <w:r w:rsidRPr="00D50E62">
        <w:rPr>
          <w:rStyle w:val="Emphasis"/>
          <w:highlight w:val="cyan"/>
        </w:rPr>
        <w:t>specific</w:t>
      </w:r>
      <w:r w:rsidRPr="00D50E62">
        <w:rPr>
          <w:highlight w:val="cyan"/>
        </w:rPr>
        <w:t xml:space="preserve"> </w:t>
      </w:r>
      <w:r w:rsidRPr="00D50E62">
        <w:rPr>
          <w:rStyle w:val="StyleUnderline"/>
          <w:highlight w:val="cyan"/>
        </w:rPr>
        <w:t>requirements</w:t>
      </w:r>
      <w:r w:rsidRPr="00D50E62">
        <w:t>.91 The word ìworker(s)î is sometimes qualified by terms such as ìpart-time workerî,92 ìfull-time workers affected by partial unemploymentî,93 ìcomparable full-time workerî, 94 ìnight workerî, 95 ìthe workers concernedî, 96 ìmigrant workerî, 97 or ìrural workersî.98</w:t>
      </w:r>
    </w:p>
    <w:p w14:paraId="2FD62932" w14:textId="77777777" w:rsidR="001A76BD" w:rsidRPr="00AE3995" w:rsidRDefault="001A76BD" w:rsidP="001A76BD">
      <w:pPr>
        <w:rPr>
          <w:rStyle w:val="Heading4Char"/>
        </w:rPr>
      </w:pPr>
      <w:r w:rsidRPr="00D50E62">
        <w:rPr>
          <w:b/>
          <w:bCs/>
        </w:rPr>
        <w:t>&lt;Their Card Starts&gt;</w:t>
      </w:r>
    </w:p>
    <w:p w14:paraId="45F73390" w14:textId="77777777" w:rsidR="001A76BD" w:rsidRPr="00AE3995" w:rsidRDefault="001A76BD" w:rsidP="001A76BD">
      <w:pPr>
        <w:rPr>
          <w:rStyle w:val="Heading4Char"/>
        </w:rPr>
      </w:pPr>
      <w:r w:rsidRPr="00D50E62">
        <w:rPr>
          <w:rStyle w:val="StyleUnderline"/>
          <w:highlight w:val="cyan"/>
        </w:rPr>
        <w:t xml:space="preserve">The practice of the </w:t>
      </w:r>
      <w:r w:rsidRPr="00D50E62">
        <w:rPr>
          <w:rStyle w:val="Emphasis"/>
          <w:highlight w:val="cyan"/>
        </w:rPr>
        <w:t>ILC</w:t>
      </w:r>
      <w:r w:rsidRPr="00D50E62">
        <w:rPr>
          <w:rStyle w:val="StyleUnderline"/>
          <w:highlight w:val="cyan"/>
        </w:rPr>
        <w:t xml:space="preserve"> has been </w:t>
      </w:r>
      <w:r w:rsidRPr="0003763E">
        <w:rPr>
          <w:rStyle w:val="StyleUnderline"/>
          <w:highlight w:val="yellow"/>
        </w:rPr>
        <w:t xml:space="preserve">to give the </w:t>
      </w:r>
      <w:r w:rsidRPr="00D50E62">
        <w:rPr>
          <w:rStyle w:val="Emphasis"/>
          <w:sz w:val="24"/>
          <w:szCs w:val="24"/>
          <w:highlight w:val="cyan"/>
        </w:rPr>
        <w:t>broad</w:t>
      </w:r>
      <w:r w:rsidRPr="0003763E">
        <w:rPr>
          <w:rStyle w:val="Emphasis"/>
          <w:sz w:val="24"/>
          <w:szCs w:val="24"/>
          <w:highlight w:val="yellow"/>
        </w:rPr>
        <w:t>est possible meaning to the term “workers”</w:t>
      </w:r>
      <w:r w:rsidRPr="00F33FE6">
        <w:rPr>
          <w:highlight w:val="yellow"/>
        </w:rPr>
        <w:t>.</w:t>
      </w:r>
      <w:r w:rsidRPr="00F33FE6">
        <w:t xml:space="preserve"> </w:t>
      </w:r>
      <w:r w:rsidRPr="0003763E">
        <w:rPr>
          <w:rStyle w:val="StyleUnderline"/>
        </w:rPr>
        <w:t xml:space="preserve">On many occasions, </w:t>
      </w:r>
      <w:r w:rsidRPr="0003763E">
        <w:rPr>
          <w:rStyle w:val="StyleUnderline"/>
          <w:highlight w:val="yellow"/>
        </w:rPr>
        <w:t xml:space="preserve">it has been emphasized that, if the </w:t>
      </w:r>
      <w:r w:rsidRPr="0003763E">
        <w:rPr>
          <w:rStyle w:val="Emphasis"/>
          <w:highlight w:val="yellow"/>
        </w:rPr>
        <w:t>subject matter</w:t>
      </w:r>
      <w:r w:rsidRPr="0003763E">
        <w:rPr>
          <w:rStyle w:val="StyleUnderline"/>
        </w:rPr>
        <w:t xml:space="preserve"> of a given instrument </w:t>
      </w:r>
      <w:r w:rsidRPr="0003763E">
        <w:rPr>
          <w:rStyle w:val="StyleUnderline"/>
          <w:highlight w:val="yellow"/>
        </w:rPr>
        <w:t>is</w:t>
      </w:r>
      <w:r w:rsidRPr="00F33FE6">
        <w:rPr>
          <w:highlight w:val="yellow"/>
        </w:rPr>
        <w:t xml:space="preserve"> </w:t>
      </w:r>
      <w:r w:rsidRPr="0003763E">
        <w:rPr>
          <w:rStyle w:val="Emphasis"/>
          <w:sz w:val="24"/>
          <w:szCs w:val="24"/>
          <w:highlight w:val="yellow"/>
        </w:rPr>
        <w:t>not limited</w:t>
      </w:r>
      <w:r w:rsidRPr="00F33FE6">
        <w:rPr>
          <w:szCs w:val="24"/>
        </w:rPr>
        <w:t xml:space="preserve"> </w:t>
      </w:r>
      <w:r w:rsidRPr="00F33FE6">
        <w:t xml:space="preserve">only to employed workers, </w:t>
      </w:r>
      <w:r w:rsidRPr="0003763E">
        <w:rPr>
          <w:rStyle w:val="StyleUnderline"/>
          <w:highlight w:val="yellow"/>
        </w:rPr>
        <w:t xml:space="preserve">or the instrument </w:t>
      </w:r>
      <w:r w:rsidRPr="0003763E">
        <w:rPr>
          <w:rStyle w:val="Emphasis"/>
          <w:sz w:val="24"/>
          <w:szCs w:val="24"/>
          <w:highlight w:val="yellow"/>
        </w:rPr>
        <w:t>does not provide for any</w:t>
      </w:r>
      <w:r w:rsidRPr="0003763E">
        <w:rPr>
          <w:rStyle w:val="Emphasis"/>
          <w:sz w:val="24"/>
          <w:szCs w:val="24"/>
        </w:rPr>
        <w:t xml:space="preserve"> specific </w:t>
      </w:r>
      <w:r w:rsidRPr="0003763E">
        <w:rPr>
          <w:rStyle w:val="Emphasis"/>
          <w:sz w:val="24"/>
          <w:szCs w:val="24"/>
          <w:highlight w:val="yellow"/>
        </w:rPr>
        <w:t>exclusion</w:t>
      </w:r>
      <w:r w:rsidRPr="00F33FE6">
        <w:rPr>
          <w:szCs w:val="24"/>
          <w:highlight w:val="yellow"/>
        </w:rPr>
        <w:t xml:space="preserve"> </w:t>
      </w:r>
      <w:r w:rsidRPr="0003763E">
        <w:rPr>
          <w:rStyle w:val="StyleUnderline"/>
          <w:highlight w:val="yellow"/>
        </w:rPr>
        <w:t>in respect of</w:t>
      </w:r>
      <w:r w:rsidRPr="0003763E">
        <w:rPr>
          <w:rStyle w:val="StyleUnderline"/>
        </w:rPr>
        <w:t xml:space="preserve"> one or more </w:t>
      </w:r>
      <w:r w:rsidRPr="0003763E">
        <w:rPr>
          <w:rStyle w:val="Emphasis"/>
          <w:highlight w:val="yellow"/>
        </w:rPr>
        <w:t>categories</w:t>
      </w:r>
      <w:r w:rsidRPr="0003763E">
        <w:rPr>
          <w:rStyle w:val="StyleUnderline"/>
          <w:highlight w:val="yellow"/>
        </w:rPr>
        <w:t xml:space="preserve"> of </w:t>
      </w:r>
      <w:r w:rsidRPr="0003763E">
        <w:rPr>
          <w:rStyle w:val="Emphasis"/>
          <w:highlight w:val="yellow"/>
        </w:rPr>
        <w:t>workers</w:t>
      </w:r>
      <w:r w:rsidRPr="00F33FE6">
        <w:t xml:space="preserve">, </w:t>
      </w:r>
      <w:r w:rsidRPr="0003763E">
        <w:rPr>
          <w:rStyle w:val="StyleUnderline"/>
        </w:rPr>
        <w:t xml:space="preserve">then </w:t>
      </w:r>
      <w:r w:rsidRPr="0003763E">
        <w:rPr>
          <w:rStyle w:val="Emphasis"/>
          <w:szCs w:val="28"/>
          <w:highlight w:val="yellow"/>
        </w:rPr>
        <w:t>“worker” is understood to cover all workers</w:t>
      </w:r>
      <w:r w:rsidRPr="00F33FE6">
        <w:t>.99</w:t>
      </w:r>
    </w:p>
    <w:p w14:paraId="3781F155" w14:textId="77777777" w:rsidR="001A76BD" w:rsidRPr="00AF016F" w:rsidRDefault="001A76BD" w:rsidP="001A76BD"/>
    <w:p w14:paraId="0F141170" w14:textId="77777777" w:rsidR="001A76BD" w:rsidRPr="00B770ED" w:rsidRDefault="001A76BD" w:rsidP="001A76BD">
      <w:pPr>
        <w:rPr>
          <w:rStyle w:val="Style13ptBold"/>
        </w:rPr>
      </w:pPr>
    </w:p>
    <w:p w14:paraId="0FEDBB13" w14:textId="77777777" w:rsidR="001A76BD" w:rsidRPr="00B770ED" w:rsidRDefault="001A76BD" w:rsidP="001A76BD">
      <w:pPr>
        <w:rPr>
          <w:rStyle w:val="Style13ptBold"/>
        </w:rPr>
      </w:pPr>
    </w:p>
    <w:p w14:paraId="2E2E8306" w14:textId="77777777" w:rsidR="001A76BD" w:rsidRPr="00B770ED" w:rsidRDefault="001A76BD" w:rsidP="001A76BD">
      <w:pPr>
        <w:rPr>
          <w:rStyle w:val="Style13ptBold"/>
        </w:rPr>
      </w:pPr>
    </w:p>
    <w:p w14:paraId="49653CB8" w14:textId="77777777" w:rsidR="001A76BD" w:rsidRPr="003A1CAE" w:rsidRDefault="001A76BD" w:rsidP="001A76BD"/>
    <w:p w14:paraId="4BD739E2" w14:textId="77777777" w:rsidR="001A76BD" w:rsidRDefault="001A76BD" w:rsidP="001A76BD">
      <w:pPr>
        <w:pStyle w:val="Heading2"/>
      </w:pPr>
      <w:r>
        <w:t>Adv CP</w:t>
      </w:r>
    </w:p>
    <w:p w14:paraId="1AD4612E" w14:textId="77777777" w:rsidR="001A76BD" w:rsidRDefault="001A76BD" w:rsidP="001A76BD"/>
    <w:p w14:paraId="60A0DF86" w14:textId="77777777" w:rsidR="001A76BD" w:rsidRDefault="001A76BD" w:rsidP="001A76BD">
      <w:pPr>
        <w:pStyle w:val="Heading3"/>
      </w:pPr>
      <w:r>
        <w:t>Advantage CP: Top—2AC</w:t>
      </w:r>
    </w:p>
    <w:p w14:paraId="16AC1244" w14:textId="77777777" w:rsidR="001A76BD" w:rsidRPr="00C2265B" w:rsidRDefault="001A76BD" w:rsidP="001A76BD"/>
    <w:p w14:paraId="62457479" w14:textId="77777777" w:rsidR="001A76BD" w:rsidRDefault="001A76BD" w:rsidP="001A76BD"/>
    <w:p w14:paraId="1D922186" w14:textId="77777777" w:rsidR="001A76BD" w:rsidRDefault="001A76BD" w:rsidP="001A76BD"/>
    <w:p w14:paraId="0A1CC3CF" w14:textId="77777777" w:rsidR="001A76BD" w:rsidRDefault="001A76BD" w:rsidP="001A76BD">
      <w:pPr>
        <w:pStyle w:val="Heading4"/>
      </w:pPr>
      <w:r>
        <w:t xml:space="preserve">Plank 2 can’t solve civil war—the entire scenario is a criticism of whipsaw between executives and how that increase risk of civil war—CP just bites the link </w:t>
      </w:r>
    </w:p>
    <w:p w14:paraId="0C90A389" w14:textId="77777777" w:rsidR="001A76BD" w:rsidRDefault="001A76BD" w:rsidP="001A76BD"/>
    <w:p w14:paraId="23DE6F40" w14:textId="77777777" w:rsidR="001A76BD" w:rsidRDefault="001A76BD" w:rsidP="001A76BD">
      <w:pPr>
        <w:pStyle w:val="Heading4"/>
      </w:pPr>
      <w:r>
        <w:t>Biden also makes every impact inevitable—he falls asleep at the wheel ensures deterrence failre</w:t>
      </w:r>
    </w:p>
    <w:p w14:paraId="275EB1BC" w14:textId="77777777" w:rsidR="001A76BD" w:rsidRDefault="001A76BD" w:rsidP="001A76BD"/>
    <w:p w14:paraId="76D537B6" w14:textId="77777777" w:rsidR="001A76BD" w:rsidRPr="00A10FC2" w:rsidRDefault="001A76BD" w:rsidP="001A76BD">
      <w:pPr>
        <w:pStyle w:val="Heading4"/>
      </w:pPr>
      <w:r>
        <w:t>Also definitely links to the net benefit biden loves union, he’d do the aff</w:t>
      </w:r>
    </w:p>
    <w:p w14:paraId="6CC726B8" w14:textId="77777777" w:rsidR="001A76BD" w:rsidRDefault="001A76BD" w:rsidP="001A76BD"/>
    <w:p w14:paraId="2F25465F" w14:textId="77777777" w:rsidR="001A76BD" w:rsidRDefault="001A76BD" w:rsidP="001A76BD">
      <w:pPr>
        <w:pStyle w:val="Heading4"/>
      </w:pPr>
      <w:r>
        <w:t xml:space="preserve">Plank 1&amp; 3 fail not just money or personnel </w:t>
      </w:r>
    </w:p>
    <w:p w14:paraId="44098925" w14:textId="77777777" w:rsidR="001A76BD" w:rsidRPr="002F1373" w:rsidRDefault="001A76BD" w:rsidP="001A76BD"/>
    <w:p w14:paraId="3CDF3A17" w14:textId="77777777" w:rsidR="001A76BD" w:rsidRDefault="001A76BD" w:rsidP="001A76BD">
      <w:pPr>
        <w:pStyle w:val="Heading4"/>
        <w:rPr>
          <w:u w:val="single"/>
        </w:rPr>
      </w:pPr>
      <w:r>
        <w:rPr>
          <w:u w:val="single"/>
        </w:rPr>
        <w:t>CBRs are key:</w:t>
      </w:r>
    </w:p>
    <w:p w14:paraId="5AC4628A" w14:textId="77777777" w:rsidR="001A76BD" w:rsidRPr="00F416BB" w:rsidRDefault="001A76BD" w:rsidP="001A76BD">
      <w:pPr>
        <w:pStyle w:val="Heading4"/>
      </w:pPr>
      <w:r>
        <w:rPr>
          <w:u w:val="single"/>
        </w:rPr>
        <w:t>A: Bargaining</w:t>
      </w:r>
      <w:r>
        <w:t xml:space="preserve">: Workers </w:t>
      </w:r>
      <w:r>
        <w:rPr>
          <w:u w:val="single"/>
        </w:rPr>
        <w:t>rely on</w:t>
      </w:r>
      <w:r>
        <w:t xml:space="preserve"> unions for protection and stability in recruitment. </w:t>
      </w:r>
    </w:p>
    <w:p w14:paraId="3B052E56" w14:textId="77777777" w:rsidR="001A76BD" w:rsidRPr="00226873" w:rsidRDefault="001A76BD" w:rsidP="001A76BD">
      <w:r w:rsidRPr="00226873">
        <w:rPr>
          <w:rStyle w:val="Style13ptBold"/>
        </w:rPr>
        <w:t>Moynihan '25</w:t>
      </w:r>
      <w:r w:rsidRPr="00226873">
        <w:t xml:space="preserve"> [</w:t>
      </w:r>
      <w:r w:rsidRPr="00226873">
        <w:rPr>
          <w:szCs w:val="16"/>
        </w:rPr>
        <w:t>is the Ford School’s J. Ira and Nicki Harris Family Professor of Public Policy, previously served as Georgetown University’s McCourt School of Public Policy Chair of Public Policy and the director of the La Follette School at the University of Wisconsin-Madison</w:t>
      </w:r>
      <w:r w:rsidRPr="00226873">
        <w:t>. "Rescuing state capacity: Proceduralism, the new politicization, and public policy", Journal of Policy Analysis and Management, vol. 44, iss. 2, https://onlinelibrary.wiley.com/doi/10.1002/pam.22673, published 2-17-2025, accessed 12-23-2025]</w:t>
      </w:r>
    </w:p>
    <w:p w14:paraId="50CF69CA" w14:textId="77777777" w:rsidR="001A76BD" w:rsidRPr="00226873" w:rsidRDefault="001A76BD" w:rsidP="001A76BD"/>
    <w:p w14:paraId="401A4E56" w14:textId="77777777" w:rsidR="001A76BD" w:rsidRPr="00226873" w:rsidRDefault="001A76BD" w:rsidP="001A76BD">
      <w:r w:rsidRPr="00826C80">
        <w:rPr>
          <w:rStyle w:val="StyleUnderline"/>
          <w:highlight w:val="lightGray"/>
        </w:rPr>
        <w:t xml:space="preserve">Capacity depends upon </w:t>
      </w:r>
      <w:r w:rsidRPr="00826C80">
        <w:rPr>
          <w:rStyle w:val="Emphasis"/>
          <w:highlight w:val="lightGray"/>
        </w:rPr>
        <w:t>formal</w:t>
      </w:r>
      <w:r w:rsidRPr="00226873">
        <w:t xml:space="preserve"> (e.g., </w:t>
      </w:r>
      <w:r w:rsidRPr="00226873">
        <w:rPr>
          <w:rStyle w:val="StyleUnderline"/>
        </w:rPr>
        <w:t xml:space="preserve">job </w:t>
      </w:r>
      <w:r w:rsidRPr="00826C80">
        <w:rPr>
          <w:rStyle w:val="Emphasis"/>
          <w:highlight w:val="lightGray"/>
        </w:rPr>
        <w:t>protections</w:t>
      </w:r>
      <w:r w:rsidRPr="00226873">
        <w:t xml:space="preserve">) </w:t>
      </w:r>
      <w:r w:rsidRPr="00826C80">
        <w:rPr>
          <w:rStyle w:val="StyleUnderline"/>
          <w:highlight w:val="lightGray"/>
        </w:rPr>
        <w:t xml:space="preserve">and </w:t>
      </w:r>
      <w:r w:rsidRPr="00826C80">
        <w:rPr>
          <w:rStyle w:val="Emphasis"/>
          <w:highlight w:val="lightGray"/>
        </w:rPr>
        <w:t>informal</w:t>
      </w:r>
      <w:r w:rsidRPr="00226873">
        <w:t xml:space="preserve"> (e.g., organizational </w:t>
      </w:r>
      <w:r w:rsidRPr="00826C80">
        <w:rPr>
          <w:rStyle w:val="Emphasis"/>
          <w:highlight w:val="lightGray"/>
        </w:rPr>
        <w:t>norms</w:t>
      </w:r>
      <w:r w:rsidRPr="00226873">
        <w:t xml:space="preserve">) </w:t>
      </w:r>
      <w:r w:rsidRPr="00226873">
        <w:rPr>
          <w:rStyle w:val="StyleUnderline"/>
        </w:rPr>
        <w:t>public sector practices.</w:t>
      </w:r>
      <w:r w:rsidRPr="00226873">
        <w:t xml:space="preserve"> Such practices are </w:t>
      </w:r>
      <w:r w:rsidRPr="00826C80">
        <w:rPr>
          <w:rStyle w:val="StyleUnderline"/>
          <w:highlight w:val="lightGray"/>
        </w:rPr>
        <w:t>incorporated into</w:t>
      </w:r>
      <w:r w:rsidRPr="00226873">
        <w:rPr>
          <w:rStyle w:val="StyleUnderline"/>
        </w:rPr>
        <w:t xml:space="preserve"> broad </w:t>
      </w:r>
      <w:r w:rsidRPr="00826C80">
        <w:rPr>
          <w:rStyle w:val="Emphasis"/>
          <w:highlight w:val="lightGray"/>
        </w:rPr>
        <w:t>bargains</w:t>
      </w:r>
      <w:r w:rsidRPr="00226873">
        <w:rPr>
          <w:rStyle w:val="StyleUnderline"/>
        </w:rPr>
        <w:t xml:space="preserve"> between politicians and public employees</w:t>
      </w:r>
      <w:r w:rsidRPr="00226873">
        <w:t xml:space="preserve">, </w:t>
      </w:r>
      <w:r w:rsidRPr="00226873">
        <w:rPr>
          <w:rStyle w:val="StyleUnderline"/>
        </w:rPr>
        <w:t>where</w:t>
      </w:r>
      <w:r w:rsidRPr="00226873">
        <w:t xml:space="preserve"> the </w:t>
      </w:r>
      <w:r w:rsidRPr="00226873">
        <w:rPr>
          <w:rStyle w:val="StyleUnderline"/>
        </w:rPr>
        <w:t>terms</w:t>
      </w:r>
      <w:r w:rsidRPr="00226873">
        <w:t xml:space="preserve"> of the bargain </w:t>
      </w:r>
      <w:r w:rsidRPr="00226873">
        <w:rPr>
          <w:rStyle w:val="StyleUnderline"/>
        </w:rPr>
        <w:t>are at least partially implicit</w:t>
      </w:r>
      <w:r w:rsidRPr="00226873">
        <w:t xml:space="preserve"> (Hood &amp; Lodge, 2006). </w:t>
      </w:r>
      <w:r w:rsidRPr="00226873">
        <w:rPr>
          <w:rStyle w:val="StyleUnderline"/>
        </w:rPr>
        <w:t>As</w:t>
      </w:r>
      <w:r w:rsidRPr="00226873">
        <w:t xml:space="preserve"> it becomes clear that there is no consensus about those practices—that the </w:t>
      </w:r>
      <w:r w:rsidRPr="00226873">
        <w:rPr>
          <w:rStyle w:val="StyleUnderline"/>
        </w:rPr>
        <w:t xml:space="preserve">norms will not be honored—it becomes </w:t>
      </w:r>
      <w:r w:rsidRPr="00226873">
        <w:rPr>
          <w:rStyle w:val="Emphasis"/>
        </w:rPr>
        <w:t>harder to maintain</w:t>
      </w:r>
      <w:r w:rsidRPr="00226873">
        <w:rPr>
          <w:rStyle w:val="StyleUnderline"/>
        </w:rPr>
        <w:t xml:space="preserve"> the credibility of those public service bargains or rebuild them once they are clearly violated.</w:t>
      </w:r>
      <w:r w:rsidRPr="00226873">
        <w:t xml:space="preserve"> For example, we have </w:t>
      </w:r>
      <w:r w:rsidRPr="00226873">
        <w:rPr>
          <w:rStyle w:val="StyleUnderline"/>
        </w:rPr>
        <w:t>significant evidence that many workers are motivated to serve the public interest</w:t>
      </w:r>
      <w:r w:rsidRPr="00226873">
        <w:t xml:space="preserve"> (Heinrich &amp; Marschke, 2010; Ritz et al., 2016). </w:t>
      </w:r>
      <w:r w:rsidRPr="00826C80">
        <w:rPr>
          <w:rStyle w:val="StyleUnderline"/>
          <w:highlight w:val="lightGray"/>
        </w:rPr>
        <w:t>A</w:t>
      </w:r>
      <w:r w:rsidRPr="00226873">
        <w:t xml:space="preserve"> public service </w:t>
      </w:r>
      <w:r w:rsidRPr="00826C80">
        <w:rPr>
          <w:rStyle w:val="StyleUnderline"/>
          <w:highlight w:val="lightGray"/>
        </w:rPr>
        <w:t>bargain that allows</w:t>
      </w:r>
      <w:r w:rsidRPr="00226873">
        <w:rPr>
          <w:rStyle w:val="StyleUnderline"/>
        </w:rPr>
        <w:t xml:space="preserve"> public employees a </w:t>
      </w:r>
      <w:r w:rsidRPr="00826C80">
        <w:rPr>
          <w:rStyle w:val="Emphasis"/>
          <w:highlight w:val="lightGray"/>
        </w:rPr>
        <w:t>long-term time horizon</w:t>
      </w:r>
      <w:r w:rsidRPr="00826C80">
        <w:rPr>
          <w:rStyle w:val="StyleUnderline"/>
          <w:highlight w:val="lightGray"/>
        </w:rPr>
        <w:t xml:space="preserve"> and </w:t>
      </w:r>
      <w:r w:rsidRPr="00826C80">
        <w:rPr>
          <w:rStyle w:val="Emphasis"/>
          <w:highlight w:val="lightGray"/>
        </w:rPr>
        <w:t>autonomy</w:t>
      </w:r>
      <w:r w:rsidRPr="00226873">
        <w:rPr>
          <w:rStyle w:val="StyleUnderline"/>
        </w:rPr>
        <w:t xml:space="preserve"> to make a difference in their work </w:t>
      </w:r>
      <w:r w:rsidRPr="00826C80">
        <w:rPr>
          <w:rStyle w:val="StyleUnderline"/>
          <w:highlight w:val="lightGray"/>
        </w:rPr>
        <w:t>is</w:t>
      </w:r>
      <w:r w:rsidRPr="00226873">
        <w:rPr>
          <w:rStyle w:val="StyleUnderline"/>
        </w:rPr>
        <w:t xml:space="preserve"> therefore an </w:t>
      </w:r>
      <w:r w:rsidRPr="00826C80">
        <w:rPr>
          <w:rStyle w:val="StyleUnderline"/>
          <w:highlight w:val="lightGray"/>
        </w:rPr>
        <w:t>efficient</w:t>
      </w:r>
      <w:r w:rsidRPr="00226873">
        <w:rPr>
          <w:rStyle w:val="StyleUnderline"/>
        </w:rPr>
        <w:t xml:space="preserve"> way </w:t>
      </w:r>
      <w:r w:rsidRPr="00826C80">
        <w:rPr>
          <w:rStyle w:val="StyleUnderline"/>
          <w:highlight w:val="lightGray"/>
        </w:rPr>
        <w:t xml:space="preserve">to </w:t>
      </w:r>
      <w:r w:rsidRPr="00826C80">
        <w:rPr>
          <w:rStyle w:val="Emphasis"/>
          <w:highlight w:val="lightGray"/>
        </w:rPr>
        <w:t>attract</w:t>
      </w:r>
      <w:r w:rsidRPr="00826C80">
        <w:rPr>
          <w:rStyle w:val="StyleUnderline"/>
          <w:highlight w:val="lightGray"/>
        </w:rPr>
        <w:t xml:space="preserve"> and </w:t>
      </w:r>
      <w:r w:rsidRPr="00826C80">
        <w:rPr>
          <w:rStyle w:val="Emphasis"/>
          <w:highlight w:val="lightGray"/>
        </w:rPr>
        <w:t>retain</w:t>
      </w:r>
      <w:r w:rsidRPr="00226873">
        <w:rPr>
          <w:rStyle w:val="StyleUnderline"/>
        </w:rPr>
        <w:t xml:space="preserve"> a </w:t>
      </w:r>
      <w:r w:rsidRPr="00826C80">
        <w:rPr>
          <w:rStyle w:val="StyleUnderline"/>
          <w:highlight w:val="lightGray"/>
        </w:rPr>
        <w:t>high-capacity</w:t>
      </w:r>
      <w:r w:rsidRPr="00226873">
        <w:rPr>
          <w:rStyle w:val="StyleUnderline"/>
        </w:rPr>
        <w:t xml:space="preserve"> workforce relative to other options</w:t>
      </w:r>
      <w:r w:rsidRPr="00226873">
        <w:t xml:space="preserve"> (Gailmard &amp; Patty, 2012). However, such a bargain </w:t>
      </w:r>
      <w:r w:rsidRPr="00226873">
        <w:rPr>
          <w:rStyle w:val="StyleUnderline"/>
        </w:rPr>
        <w:t xml:space="preserve">depends upon a consensus around job </w:t>
      </w:r>
      <w:r w:rsidRPr="00226873">
        <w:rPr>
          <w:rStyle w:val="Emphasis"/>
        </w:rPr>
        <w:t>protections</w:t>
      </w:r>
      <w:r w:rsidRPr="00226873">
        <w:rPr>
          <w:rStyle w:val="StyleUnderline"/>
        </w:rPr>
        <w:t xml:space="preserve"> and delegations of </w:t>
      </w:r>
      <w:r w:rsidRPr="00226873">
        <w:rPr>
          <w:rStyle w:val="Emphasis"/>
        </w:rPr>
        <w:t>autonomy</w:t>
      </w:r>
      <w:r w:rsidRPr="00226873">
        <w:rPr>
          <w:rStyle w:val="StyleUnderline"/>
        </w:rPr>
        <w:t xml:space="preserve"> to bureaucrats</w:t>
      </w:r>
      <w:r w:rsidRPr="00226873">
        <w:t xml:space="preserve">, a consensus which has been </w:t>
      </w:r>
      <w:r w:rsidRPr="00226873">
        <w:rPr>
          <w:rStyle w:val="StyleUnderline"/>
        </w:rPr>
        <w:t>fraying</w:t>
      </w:r>
      <w:r w:rsidRPr="00226873">
        <w:t xml:space="preserve"> in American </w:t>
      </w:r>
      <w:r w:rsidRPr="00226873">
        <w:rPr>
          <w:rStyle w:val="StyleUnderline"/>
        </w:rPr>
        <w:t>politics</w:t>
      </w:r>
      <w:r w:rsidRPr="00226873">
        <w:t xml:space="preserve"> as the Republican Party has accused public employees as being part of a rogue “deep state.” As political actors impose a </w:t>
      </w:r>
      <w:r w:rsidRPr="00226873">
        <w:rPr>
          <w:rStyle w:val="StyleUnderline"/>
        </w:rPr>
        <w:t>new</w:t>
      </w:r>
      <w:r w:rsidRPr="00226873">
        <w:t xml:space="preserve"> public service </w:t>
      </w:r>
      <w:r w:rsidRPr="00226873">
        <w:rPr>
          <w:rStyle w:val="StyleUnderline"/>
        </w:rPr>
        <w:t>bargain</w:t>
      </w:r>
      <w:r w:rsidRPr="00226873">
        <w:t xml:space="preserve"> upon public employees, one </w:t>
      </w:r>
      <w:r w:rsidRPr="00226873">
        <w:rPr>
          <w:rStyle w:val="StyleUnderline"/>
        </w:rPr>
        <w:t xml:space="preserve">characterized by </w:t>
      </w:r>
      <w:r w:rsidRPr="00826C80">
        <w:rPr>
          <w:rStyle w:val="StyleUnderline"/>
          <w:highlight w:val="lightGray"/>
        </w:rPr>
        <w:t>less autonomy</w:t>
      </w:r>
      <w:r w:rsidRPr="00226873">
        <w:rPr>
          <w:rStyle w:val="StyleUnderline"/>
        </w:rPr>
        <w:t xml:space="preserve"> and greater politicization, </w:t>
      </w:r>
      <w:r w:rsidRPr="00826C80">
        <w:rPr>
          <w:rStyle w:val="StyleUnderline"/>
          <w:highlight w:val="lightGray"/>
        </w:rPr>
        <w:t>employees</w:t>
      </w:r>
      <w:r w:rsidRPr="00226873">
        <w:rPr>
          <w:rStyle w:val="StyleUnderline"/>
        </w:rPr>
        <w:t xml:space="preserve"> </w:t>
      </w:r>
      <w:r w:rsidRPr="00226873">
        <w:t xml:space="preserve">driven by a public service motivation </w:t>
      </w:r>
      <w:r w:rsidRPr="00826C80">
        <w:rPr>
          <w:rStyle w:val="StyleUnderline"/>
          <w:highlight w:val="lightGray"/>
        </w:rPr>
        <w:t xml:space="preserve">will be </w:t>
      </w:r>
      <w:r w:rsidRPr="00826C80">
        <w:rPr>
          <w:rStyle w:val="Emphasis"/>
          <w:highlight w:val="lightGray"/>
        </w:rPr>
        <w:t>more likely to exit</w:t>
      </w:r>
      <w:r w:rsidRPr="00226873">
        <w:rPr>
          <w:rStyle w:val="StyleUnderline"/>
        </w:rPr>
        <w:t>.</w:t>
      </w:r>
      <w:r w:rsidRPr="00226873">
        <w:t xml:space="preserve"> What is more, </w:t>
      </w:r>
      <w:r w:rsidRPr="00226873">
        <w:rPr>
          <w:rStyle w:val="StyleUnderline"/>
        </w:rPr>
        <w:t xml:space="preserve">it will be </w:t>
      </w:r>
      <w:r w:rsidRPr="00826C80">
        <w:rPr>
          <w:rStyle w:val="StyleUnderline"/>
          <w:highlight w:val="lightGray"/>
        </w:rPr>
        <w:t xml:space="preserve">difficult to </w:t>
      </w:r>
      <w:r w:rsidRPr="00826C80">
        <w:rPr>
          <w:rStyle w:val="Emphasis"/>
          <w:highlight w:val="lightGray"/>
        </w:rPr>
        <w:t>convince</w:t>
      </w:r>
      <w:r w:rsidRPr="00226873">
        <w:rPr>
          <w:rStyle w:val="Emphasis"/>
        </w:rPr>
        <w:t xml:space="preserve"> potential </w:t>
      </w:r>
      <w:r w:rsidRPr="00826C80">
        <w:rPr>
          <w:rStyle w:val="Emphasis"/>
          <w:highlight w:val="lightGray"/>
        </w:rPr>
        <w:t>recruits</w:t>
      </w:r>
      <w:r w:rsidRPr="00226873">
        <w:rPr>
          <w:rStyle w:val="StyleUnderline"/>
        </w:rPr>
        <w:t xml:space="preserve"> </w:t>
      </w:r>
      <w:r w:rsidRPr="00826C80">
        <w:rPr>
          <w:rStyle w:val="StyleUnderline"/>
          <w:highlight w:val="lightGray"/>
        </w:rPr>
        <w:t>that it is</w:t>
      </w:r>
      <w:r w:rsidRPr="00226873">
        <w:rPr>
          <w:rStyle w:val="StyleUnderline"/>
        </w:rPr>
        <w:t xml:space="preserve"> possible to re-establish an </w:t>
      </w:r>
      <w:r w:rsidRPr="00826C80">
        <w:rPr>
          <w:rStyle w:val="StyleUnderline"/>
          <w:highlight w:val="lightGray"/>
        </w:rPr>
        <w:t>attractive</w:t>
      </w:r>
      <w:r w:rsidRPr="00226873">
        <w:rPr>
          <w:rStyle w:val="StyleUnderline"/>
        </w:rPr>
        <w:t xml:space="preserve"> public service bargain.</w:t>
      </w:r>
    </w:p>
    <w:p w14:paraId="4C3C1EEB" w14:textId="77777777" w:rsidR="001A76BD" w:rsidRDefault="001A76BD" w:rsidP="001A76BD"/>
    <w:p w14:paraId="397B09DE" w14:textId="77777777" w:rsidR="001A76BD" w:rsidRPr="00826C80" w:rsidRDefault="001A76BD" w:rsidP="001A76BD">
      <w:pPr>
        <w:pStyle w:val="Heading4"/>
      </w:pPr>
      <w:r>
        <w:t xml:space="preserve">It’s their </w:t>
      </w:r>
      <w:r>
        <w:rPr>
          <w:u w:val="single"/>
        </w:rPr>
        <w:t>primary</w:t>
      </w:r>
      <w:r>
        <w:t xml:space="preserve"> mechanism so they don’t perceive the planks.  </w:t>
      </w:r>
    </w:p>
    <w:p w14:paraId="40366416" w14:textId="77777777" w:rsidR="001A76BD" w:rsidRPr="00226873" w:rsidRDefault="001A76BD" w:rsidP="001A76BD">
      <w:r w:rsidRPr="00226873">
        <w:rPr>
          <w:rStyle w:val="Style13ptBold"/>
        </w:rPr>
        <w:t>Bruno ‘16</w:t>
      </w:r>
      <w:r w:rsidRPr="00226873">
        <w:t xml:space="preserve"> [Robert A. Bruno is the Director of the Labor Education Program and Project for Middle Class Renewal and a Professor of Labor and Employment Relations in the School of Labor and Employment Relations at the University of Illinois, Urbana-Champaign; Brandon C. Grant </w:t>
      </w:r>
      <w:r w:rsidRPr="00B55852">
        <w:t>4th-year doctoral student with the School of Labor and Employment Relations at the University of Illinois</w:t>
      </w:r>
      <w:r w:rsidRPr="00226873">
        <w:t xml:space="preserve">. “The Relationship Between Unions and Meaningful Work: A Study of Public Sector Workers in Illinois,” IUIC School of Labor and Employment Relations, </w:t>
      </w:r>
      <w:r w:rsidRPr="00B55852">
        <w:t>https://lep.illinois.edu/wp-content/uploads/2021/08/Public-Sector-Meaningful-Work-Report-FINAL.pdf#:~:text=union%20as%20a%20primary%20source,experience%20while%20on%20the%20job</w:t>
      </w:r>
      <w:r w:rsidRPr="00226873">
        <w:t>, published 10-14-2026]</w:t>
      </w:r>
    </w:p>
    <w:p w14:paraId="01AA830D" w14:textId="77777777" w:rsidR="001A76BD" w:rsidRPr="00B55852" w:rsidRDefault="001A76BD" w:rsidP="001A76BD"/>
    <w:p w14:paraId="05724226" w14:textId="77777777" w:rsidR="001A76BD" w:rsidRPr="00B55852" w:rsidRDefault="001A76BD" w:rsidP="001A76BD">
      <w:pPr>
        <w:rPr>
          <w:rStyle w:val="StyleUnderline"/>
        </w:rPr>
      </w:pPr>
      <w:r w:rsidRPr="00B55852">
        <w:t>This report, The Relationship Between Unions and Meaningful Work describes findings from a survey of a small group of Illinois public sector workers which investigates the work motivations of public employees. The study shows new evidence that </w:t>
      </w:r>
      <w:r w:rsidRPr="00B55852">
        <w:rPr>
          <w:rStyle w:val="StyleUnderline"/>
        </w:rPr>
        <w:t>government employees are strongly motivated to find “purpose in work that is greater than the extrinsic outcomes of the work.”</w:t>
      </w:r>
      <w:r w:rsidRPr="00B55852">
        <w:t xml:space="preserve"> Additionally, we find that </w:t>
      </w:r>
      <w:r w:rsidRPr="00826C80">
        <w:rPr>
          <w:rStyle w:val="Emphasis"/>
          <w:highlight w:val="lightGray"/>
        </w:rPr>
        <w:t>gov</w:t>
      </w:r>
      <w:r w:rsidRPr="00B55852">
        <w:rPr>
          <w:rStyle w:val="StyleUnderline"/>
        </w:rPr>
        <w:t>ernment </w:t>
      </w:r>
      <w:r w:rsidRPr="00826C80">
        <w:rPr>
          <w:rStyle w:val="StyleUnderline"/>
          <w:highlight w:val="lightGray"/>
        </w:rPr>
        <w:t>employees</w:t>
      </w:r>
      <w:r w:rsidRPr="00B55852">
        <w:rPr>
          <w:rStyle w:val="StyleUnderline"/>
        </w:rPr>
        <w:t xml:space="preserve"> </w:t>
      </w:r>
      <w:r w:rsidRPr="00826C80">
        <w:rPr>
          <w:rStyle w:val="StyleUnderline"/>
          <w:highlight w:val="lightGray"/>
        </w:rPr>
        <w:t>view their</w:t>
      </w:r>
      <w:r w:rsidRPr="00B55852">
        <w:rPr>
          <w:rStyle w:val="StyleUnderline"/>
        </w:rPr>
        <w:t> </w:t>
      </w:r>
      <w:r w:rsidRPr="00B55852">
        <w:rPr>
          <w:rStyle w:val="Emphasis"/>
        </w:rPr>
        <w:t>public sector </w:t>
      </w:r>
      <w:r w:rsidRPr="00826C80">
        <w:rPr>
          <w:rStyle w:val="Emphasis"/>
          <w:highlight w:val="lightGray"/>
        </w:rPr>
        <w:t>union</w:t>
      </w:r>
      <w:r w:rsidRPr="00826C80">
        <w:rPr>
          <w:rStyle w:val="StyleUnderline"/>
          <w:highlight w:val="lightGray"/>
        </w:rPr>
        <w:t> as a </w:t>
      </w:r>
      <w:r w:rsidRPr="00826C80">
        <w:rPr>
          <w:rStyle w:val="Emphasis"/>
          <w:highlight w:val="lightGray"/>
        </w:rPr>
        <w:t>primary source</w:t>
      </w:r>
      <w:r w:rsidRPr="00826C80">
        <w:rPr>
          <w:rStyle w:val="StyleUnderline"/>
          <w:highlight w:val="lightGray"/>
        </w:rPr>
        <w:t> of </w:t>
      </w:r>
      <w:r w:rsidRPr="00826C80">
        <w:rPr>
          <w:rStyle w:val="Emphasis"/>
          <w:highlight w:val="lightGray"/>
        </w:rPr>
        <w:t>intrinsic motivation</w:t>
      </w:r>
      <w:r w:rsidRPr="00B55852">
        <w:rPr>
          <w:rStyle w:val="StyleUnderline"/>
        </w:rPr>
        <w:t>.</w:t>
      </w:r>
    </w:p>
    <w:p w14:paraId="0B6056AB" w14:textId="77777777" w:rsidR="001A76BD" w:rsidRPr="00B55852" w:rsidRDefault="001A76BD" w:rsidP="001A76BD">
      <w:pPr>
        <w:rPr>
          <w:rStyle w:val="StyleUnderline"/>
        </w:rPr>
      </w:pPr>
      <w:r w:rsidRPr="00B55852">
        <w:t xml:space="preserve">The unions that public sector workers belong to, do more than simply negotiate and enforce collective bargaining agreements. As our findings suggest, they are also related to the competence and performance level of public sector employees. But perhaps more provocatively, it is likely that </w:t>
      </w:r>
      <w:r w:rsidRPr="00B55852">
        <w:rPr>
          <w:rStyle w:val="StyleUnderline"/>
        </w:rPr>
        <w:t>the union plays an </w:t>
      </w:r>
      <w:r w:rsidRPr="00826C80">
        <w:rPr>
          <w:rStyle w:val="StyleUnderline"/>
          <w:highlight w:val="lightGray"/>
        </w:rPr>
        <w:t>important</w:t>
      </w:r>
      <w:r w:rsidRPr="00B55852">
        <w:rPr>
          <w:rStyle w:val="StyleUnderline"/>
        </w:rPr>
        <w:t xml:space="preserve"> role </w:t>
      </w:r>
      <w:r w:rsidRPr="00826C80">
        <w:rPr>
          <w:rStyle w:val="StyleUnderline"/>
          <w:highlight w:val="lightGray"/>
        </w:rPr>
        <w:t>in</w:t>
      </w:r>
      <w:r w:rsidRPr="00B55852">
        <w:rPr>
          <w:rStyle w:val="StyleUnderline"/>
        </w:rPr>
        <w:t> the </w:t>
      </w:r>
      <w:r w:rsidRPr="00826C80">
        <w:rPr>
          <w:rStyle w:val="StyleUnderline"/>
          <w:highlight w:val="lightGray"/>
        </w:rPr>
        <w:t>meaningful work</w:t>
      </w:r>
      <w:r w:rsidRPr="00B55852">
        <w:rPr>
          <w:rStyle w:val="StyleUnderline"/>
        </w:rPr>
        <w:t xml:space="preserve"> that they experience while on the job, the job </w:t>
      </w:r>
      <w:r w:rsidRPr="00826C80">
        <w:rPr>
          <w:rStyle w:val="StyleUnderline"/>
          <w:highlight w:val="lightGray"/>
        </w:rPr>
        <w:t>satisfaction</w:t>
      </w:r>
      <w:r w:rsidRPr="00B55852">
        <w:rPr>
          <w:rStyle w:val="StyleUnderline"/>
        </w:rPr>
        <w:t> they experience, </w:t>
      </w:r>
      <w:r w:rsidRPr="00826C80">
        <w:rPr>
          <w:rStyle w:val="StyleUnderline"/>
          <w:highlight w:val="lightGray"/>
        </w:rPr>
        <w:t>and</w:t>
      </w:r>
      <w:r w:rsidRPr="00B55852">
        <w:rPr>
          <w:rStyle w:val="StyleUnderline"/>
        </w:rPr>
        <w:t> the </w:t>
      </w:r>
      <w:r w:rsidRPr="00826C80">
        <w:rPr>
          <w:rStyle w:val="StyleUnderline"/>
          <w:highlight w:val="lightGray"/>
        </w:rPr>
        <w:t>prosocial values</w:t>
      </w:r>
      <w:r w:rsidRPr="00B55852">
        <w:rPr>
          <w:rStyle w:val="StyleUnderline"/>
        </w:rPr>
        <w:t> they maintain; some of the very factors that draw individuals into public service.</w:t>
      </w:r>
    </w:p>
    <w:p w14:paraId="09E9A4B3" w14:textId="77777777" w:rsidR="001A76BD" w:rsidRPr="00B55852" w:rsidRDefault="001A76BD" w:rsidP="001A76BD">
      <w:pPr>
        <w:rPr>
          <w:rStyle w:val="StyleUnderline"/>
        </w:rPr>
      </w:pPr>
      <w:r w:rsidRPr="00B55852">
        <w:t>The policy implications for Illinois and other states are obvious. First, by taking away the right to unionize or denigrating the value of collective bargaining, as occurred in Wisconsin, Indiana, and Michigan the state may be removing one of the most important incentives to recruit highly educated people to public service. Second, </w:t>
      </w:r>
      <w:r w:rsidRPr="00B55852">
        <w:rPr>
          <w:rStyle w:val="StyleUnderline"/>
        </w:rPr>
        <w:t>a weaker or nonexistent unionized government labor force may transform the choice of public service into merely a self-interested financial exchange; labor becomes just another commodity.</w:t>
      </w:r>
    </w:p>
    <w:p w14:paraId="63600F4A" w14:textId="77777777" w:rsidR="001A76BD" w:rsidRPr="00B55852" w:rsidRDefault="001A76BD" w:rsidP="001A76BD">
      <w:r w:rsidRPr="00B55852">
        <w:t>Finally and most potentially troubling, </w:t>
      </w:r>
      <w:r w:rsidRPr="00B55852">
        <w:rPr>
          <w:rStyle w:val="StyleUnderline"/>
        </w:rPr>
        <w:t xml:space="preserve">if workers are </w:t>
      </w:r>
      <w:r w:rsidRPr="00826C80">
        <w:rPr>
          <w:rStyle w:val="Emphasis"/>
          <w:highlight w:val="lightGray"/>
        </w:rPr>
        <w:t>without</w:t>
      </w:r>
      <w:r w:rsidRPr="00826C80">
        <w:rPr>
          <w:rStyle w:val="StyleUnderline"/>
          <w:highlight w:val="lightGray"/>
        </w:rPr>
        <w:t> a </w:t>
      </w:r>
      <w:r w:rsidRPr="00826C80">
        <w:rPr>
          <w:rStyle w:val="Emphasis"/>
          <w:highlight w:val="lightGray"/>
        </w:rPr>
        <w:t>collective identity</w:t>
      </w:r>
      <w:r w:rsidRPr="00B55852">
        <w:rPr>
          <w:rStyle w:val="StyleUnderline"/>
        </w:rPr>
        <w:t> that potentially facilitates their quest for meaningful work and subsequently, </w:t>
      </w:r>
      <w:r w:rsidRPr="00826C80">
        <w:rPr>
          <w:rStyle w:val="StyleUnderline"/>
          <w:highlight w:val="lightGray"/>
        </w:rPr>
        <w:t>they perceive</w:t>
      </w:r>
      <w:r w:rsidRPr="00B55852">
        <w:rPr>
          <w:rStyle w:val="StyleUnderline"/>
        </w:rPr>
        <w:t> their </w:t>
      </w:r>
      <w:r w:rsidRPr="00826C80">
        <w:rPr>
          <w:rStyle w:val="StyleUnderline"/>
          <w:highlight w:val="lightGray"/>
        </w:rPr>
        <w:t>employment as</w:t>
      </w:r>
      <w:r w:rsidRPr="00B55852">
        <w:rPr>
          <w:rStyle w:val="StyleUnderline"/>
        </w:rPr>
        <w:t> primarily or </w:t>
      </w:r>
      <w:r w:rsidRPr="00826C80">
        <w:rPr>
          <w:rStyle w:val="StyleUnderline"/>
          <w:highlight w:val="lightGray"/>
        </w:rPr>
        <w:t>solely as a way to earn living,</w:t>
      </w:r>
      <w:r w:rsidRPr="00B55852">
        <w:rPr>
          <w:rStyle w:val="StyleUnderline"/>
        </w:rPr>
        <w:t> then public service itself loses a significant portion of its service dimension.</w:t>
      </w:r>
      <w:r w:rsidRPr="00B55852">
        <w:t xml:space="preserve"> Ironically, weakening the institution that is unjustifiably characterized as imposing a financial burden on citizens may produce a workforce that labors for little more than a paycheck. Fair compensation should be a minimum requirement for government employees, but so should a commitment to preserving the people’s common assets.</w:t>
      </w:r>
    </w:p>
    <w:p w14:paraId="77377FE2" w14:textId="77777777" w:rsidR="001A76BD" w:rsidRPr="00797FAE" w:rsidRDefault="001A76BD" w:rsidP="001A76BD">
      <w:pPr>
        <w:rPr>
          <w:b/>
          <w:sz w:val="20"/>
          <w:u w:val="single"/>
        </w:rPr>
      </w:pPr>
      <w:r w:rsidRPr="00B55852">
        <w:t xml:space="preserve">Our study challenges the claim that public sector unions act contrary to the common good. We found evidence that not only do workers who choose to pursue careers in the public sector do so in spite of the comparative lower wages that they earn, but that the unions they belong to strongly related to their desire to accomplish more thorough work than earning an income. </w:t>
      </w:r>
      <w:r w:rsidRPr="00B55852">
        <w:rPr>
          <w:rStyle w:val="StyleUnderline"/>
        </w:rPr>
        <w:t>Work in the public sector serves as a vehicle to fulfill, at least in part, a personal need to experience a meaningful life and job.</w:t>
      </w:r>
    </w:p>
    <w:p w14:paraId="2731F53E" w14:textId="77777777" w:rsidR="001A76BD" w:rsidRDefault="001A76BD" w:rsidP="001A76BD"/>
    <w:p w14:paraId="429A13FB" w14:textId="77777777" w:rsidR="001A76BD" w:rsidRDefault="001A76BD" w:rsidP="001A76BD">
      <w:pPr>
        <w:pStyle w:val="Heading4"/>
      </w:pPr>
      <w:r>
        <w:t xml:space="preserve">B: Whistleblowing: It exposes mismanagement and preserves expertise. </w:t>
      </w:r>
    </w:p>
    <w:p w14:paraId="2BFD5076" w14:textId="77777777" w:rsidR="001A76BD" w:rsidRDefault="001A76BD" w:rsidP="001A76BD">
      <w:r w:rsidRPr="005F1084">
        <w:rPr>
          <w:rStyle w:val="Style13ptBold"/>
        </w:rPr>
        <w:t>Glass 25</w:t>
      </w:r>
      <w:r>
        <w:t xml:space="preserve"> – Policy Analyst at the Center for American Progress, M.A. in International Economics from Johns Hopkins University.</w:t>
      </w:r>
    </w:p>
    <w:p w14:paraId="30049543" w14:textId="77777777" w:rsidR="001A76BD" w:rsidRPr="005F1084" w:rsidRDefault="001A76BD" w:rsidP="001A76BD">
      <w:r>
        <w:t>Aurelia Glass, “The Trump Administration Ended Collective Bargaining for 1 Million Federal Workers,” Center for American Progress, 05-22-2025, https://www.americanprogress.org/article/the-trump-administration-ended-collective-bargaining-for-1-million-federal-workers/</w:t>
      </w:r>
    </w:p>
    <w:p w14:paraId="3ADEEF60" w14:textId="77777777" w:rsidR="001A76BD" w:rsidRPr="00396CCB" w:rsidRDefault="001A76BD" w:rsidP="001A76BD">
      <w:pPr>
        <w:rPr>
          <w:rStyle w:val="StyleUnderline"/>
        </w:rPr>
      </w:pPr>
      <w:r w:rsidRPr="00826C80">
        <w:rPr>
          <w:rStyle w:val="StyleUnderline"/>
          <w:highlight w:val="lightGray"/>
        </w:rPr>
        <w:t xml:space="preserve">Collective bargaining enables workers to </w:t>
      </w:r>
      <w:r w:rsidRPr="00826C80">
        <w:rPr>
          <w:rStyle w:val="Emphasis"/>
          <w:highlight w:val="lightGray"/>
        </w:rPr>
        <w:t>come together</w:t>
      </w:r>
      <w:r w:rsidRPr="00826C80">
        <w:rPr>
          <w:rStyle w:val="StyleUnderline"/>
          <w:highlight w:val="lightGray"/>
        </w:rPr>
        <w:t xml:space="preserve"> to</w:t>
      </w:r>
      <w:r w:rsidRPr="00396CCB">
        <w:rPr>
          <w:rStyle w:val="StyleUnderline"/>
        </w:rPr>
        <w:t xml:space="preserve"> protect themselves for </w:t>
      </w:r>
      <w:r w:rsidRPr="00826C80">
        <w:rPr>
          <w:rStyle w:val="Emphasis"/>
          <w:highlight w:val="lightGray"/>
        </w:rPr>
        <w:t>speak</w:t>
      </w:r>
      <w:r w:rsidRPr="00396CCB">
        <w:rPr>
          <w:rStyle w:val="StyleUnderline"/>
        </w:rPr>
        <w:t xml:space="preserve">ing </w:t>
      </w:r>
      <w:r w:rsidRPr="00826C80">
        <w:rPr>
          <w:rStyle w:val="Emphasis"/>
          <w:highlight w:val="lightGray"/>
        </w:rPr>
        <w:t>up</w:t>
      </w:r>
      <w:r w:rsidRPr="00396CCB">
        <w:rPr>
          <w:rStyle w:val="StyleUnderline"/>
        </w:rPr>
        <w:t xml:space="preserve"> on the job and</w:t>
      </w:r>
      <w:r w:rsidRPr="00396CCB">
        <w:t xml:space="preserve"> to negotiate </w:t>
      </w:r>
      <w:r w:rsidRPr="00396CCB">
        <w:rPr>
          <w:rStyle w:val="StyleUnderline"/>
        </w:rPr>
        <w:t>for improved working conditions</w:t>
      </w:r>
      <w:r w:rsidRPr="00396CCB">
        <w:t xml:space="preserve">, including better overtime, paid leave, and </w:t>
      </w:r>
      <w:r w:rsidRPr="00396CCB">
        <w:rPr>
          <w:rStyle w:val="StyleUnderline"/>
        </w:rPr>
        <w:t>health and safety standards</w:t>
      </w:r>
      <w:r w:rsidRPr="00396CCB">
        <w:t xml:space="preserve">. </w:t>
      </w:r>
      <w:r w:rsidRPr="00396CCB">
        <w:rPr>
          <w:rStyle w:val="StyleUnderline"/>
        </w:rPr>
        <w:t xml:space="preserve">Without the hopes of being able to negotiate future contracts for the duration of the Trump administration, federal </w:t>
      </w:r>
      <w:r w:rsidRPr="00826C80">
        <w:rPr>
          <w:rStyle w:val="StyleUnderline"/>
          <w:highlight w:val="lightGray"/>
        </w:rPr>
        <w:t>workers lose</w:t>
      </w:r>
      <w:r w:rsidRPr="00396CCB">
        <w:rPr>
          <w:rStyle w:val="StyleUnderline"/>
        </w:rPr>
        <w:t xml:space="preserve"> not only their ability to negotiate for better working conditions but also</w:t>
      </w:r>
      <w:r w:rsidRPr="00396CCB">
        <w:t xml:space="preserve"> some of the </w:t>
      </w:r>
      <w:r w:rsidRPr="00826C80">
        <w:rPr>
          <w:rStyle w:val="Emphasis"/>
          <w:highlight w:val="lightGray"/>
        </w:rPr>
        <w:t>protections</w:t>
      </w:r>
      <w:r w:rsidRPr="00826C80">
        <w:rPr>
          <w:rStyle w:val="StyleUnderline"/>
          <w:highlight w:val="lightGray"/>
        </w:rPr>
        <w:t xml:space="preserve"> that enable them to </w:t>
      </w:r>
      <w:r w:rsidRPr="00826C80">
        <w:rPr>
          <w:rStyle w:val="Emphasis"/>
          <w:highlight w:val="lightGray"/>
        </w:rPr>
        <w:t>blow the whistle</w:t>
      </w:r>
      <w:r w:rsidRPr="00396CCB">
        <w:rPr>
          <w:rStyle w:val="StyleUnderline"/>
        </w:rPr>
        <w:t xml:space="preserve"> when they see something</w:t>
      </w:r>
      <w:r w:rsidRPr="00396CCB">
        <w:t xml:space="preserve"> at work </w:t>
      </w:r>
      <w:r w:rsidRPr="00396CCB">
        <w:rPr>
          <w:rStyle w:val="StyleUnderline"/>
        </w:rPr>
        <w:t>that is dangerous to the public.</w:t>
      </w:r>
    </w:p>
    <w:p w14:paraId="15920D05" w14:textId="77777777" w:rsidR="001A76BD" w:rsidRPr="00396CCB" w:rsidRDefault="001A76BD" w:rsidP="001A76BD">
      <w:r w:rsidRPr="00396CCB">
        <w:t>Many of the affected workers do not have a national security role</w:t>
      </w:r>
    </w:p>
    <w:p w14:paraId="1F0A35CF" w14:textId="77777777" w:rsidR="001A76BD" w:rsidRPr="00396CCB" w:rsidRDefault="001A76BD" w:rsidP="001A76BD">
      <w:r w:rsidRPr="00396CCB">
        <w:t xml:space="preserve">President Trump cited national security concerns as his reason for eliminating collective bargaining for the vast majority of unionized federal workers—even though the government has long recognized the right of workers at agencies such as the Department of Defense to bargain under the law, which permits collective bargaining for workers at agencies with national security roles as long as workers’ bargaining is not incompatible with national security needs. </w:t>
      </w:r>
      <w:r w:rsidRPr="00826C80">
        <w:rPr>
          <w:rStyle w:val="StyleUnderline"/>
          <w:highlight w:val="lightGray"/>
        </w:rPr>
        <w:t>This includes</w:t>
      </w:r>
      <w:r w:rsidRPr="00396CCB">
        <w:rPr>
          <w:rStyle w:val="StyleUnderline"/>
        </w:rPr>
        <w:t xml:space="preserve"> the </w:t>
      </w:r>
      <w:r w:rsidRPr="00826C80">
        <w:rPr>
          <w:rStyle w:val="StyleUnderline"/>
          <w:highlight w:val="lightGray"/>
        </w:rPr>
        <w:t xml:space="preserve">workers who </w:t>
      </w:r>
      <w:r w:rsidRPr="00826C80">
        <w:rPr>
          <w:rStyle w:val="Emphasis"/>
          <w:highlight w:val="lightGray"/>
        </w:rPr>
        <w:t>inspect food</w:t>
      </w:r>
      <w:r w:rsidRPr="00826C80">
        <w:rPr>
          <w:rStyle w:val="StyleUnderline"/>
          <w:highlight w:val="lightGray"/>
        </w:rPr>
        <w:t xml:space="preserve"> to prevent</w:t>
      </w:r>
      <w:r w:rsidRPr="00396CCB">
        <w:rPr>
          <w:rStyle w:val="StyleUnderline"/>
        </w:rPr>
        <w:t xml:space="preserve"> outbreaks of </w:t>
      </w:r>
      <w:r w:rsidRPr="00826C80">
        <w:rPr>
          <w:rStyle w:val="Emphasis"/>
          <w:highlight w:val="lightGray"/>
        </w:rPr>
        <w:t>disease</w:t>
      </w:r>
      <w:r w:rsidRPr="00396CCB">
        <w:t xml:space="preserve">, </w:t>
      </w:r>
      <w:r w:rsidRPr="00396CCB">
        <w:rPr>
          <w:rStyle w:val="StyleUnderline"/>
        </w:rPr>
        <w:t xml:space="preserve">conduct </w:t>
      </w:r>
      <w:r w:rsidRPr="002D50B9">
        <w:rPr>
          <w:rStyle w:val="Emphasis"/>
        </w:rPr>
        <w:t>research</w:t>
      </w:r>
      <w:r w:rsidRPr="00396CCB">
        <w:rPr>
          <w:rStyle w:val="StyleUnderline"/>
        </w:rPr>
        <w:t xml:space="preserve"> on respiratory hazards</w:t>
      </w:r>
      <w:r w:rsidRPr="00396CCB">
        <w:t xml:space="preserve"> faced by mine workers, </w:t>
      </w:r>
      <w:r w:rsidRPr="002D50B9">
        <w:rPr>
          <w:rStyle w:val="StyleUnderline"/>
        </w:rPr>
        <w:t xml:space="preserve">and </w:t>
      </w:r>
      <w:r w:rsidRPr="00E24EBD">
        <w:rPr>
          <w:rStyle w:val="StyleUnderline"/>
        </w:rPr>
        <w:t xml:space="preserve">keep </w:t>
      </w:r>
      <w:r w:rsidRPr="00E24EBD">
        <w:rPr>
          <w:rStyle w:val="Emphasis"/>
        </w:rPr>
        <w:t>nuc</w:t>
      </w:r>
      <w:r w:rsidRPr="00E24EBD">
        <w:rPr>
          <w:rStyle w:val="StyleUnderline"/>
        </w:rPr>
        <w:t xml:space="preserve">lear </w:t>
      </w:r>
      <w:r w:rsidRPr="00E24EBD">
        <w:rPr>
          <w:rStyle w:val="Emphasis"/>
        </w:rPr>
        <w:t>power plants</w:t>
      </w:r>
      <w:r w:rsidRPr="00E24EBD">
        <w:rPr>
          <w:rStyle w:val="StyleUnderline"/>
        </w:rPr>
        <w:t xml:space="preserve"> safe</w:t>
      </w:r>
      <w:r w:rsidRPr="00396CCB">
        <w:t xml:space="preserve"> for the public.</w:t>
      </w:r>
    </w:p>
    <w:p w14:paraId="65BF1A7E" w14:textId="77777777" w:rsidR="001A76BD" w:rsidRPr="00396CCB" w:rsidRDefault="001A76BD" w:rsidP="001A76BD">
      <w:pPr>
        <w:rPr>
          <w:rStyle w:val="StyleUnderline"/>
        </w:rPr>
      </w:pPr>
      <w:r w:rsidRPr="00396CCB">
        <w:t xml:space="preserve">Figure 2 shows the number of workers who lost their collective bargaining rights by agency. The Department of Defense has the most workers represented by unions with nearly 400,000, but hundreds of thousands of workers with no meaningful national security role also lost their rights—for example, 82,000 workers at the U.S. Department of the Treasury, </w:t>
      </w:r>
      <w:r w:rsidRPr="00396CCB">
        <w:rPr>
          <w:rStyle w:val="StyleUnderline"/>
        </w:rPr>
        <w:t xml:space="preserve">including workers at the Bureau of the </w:t>
      </w:r>
      <w:r w:rsidRPr="00396CCB">
        <w:rPr>
          <w:rStyle w:val="Emphasis"/>
        </w:rPr>
        <w:t>Fiscal Service</w:t>
      </w:r>
      <w:r w:rsidRPr="00396CCB">
        <w:t xml:space="preserve">, </w:t>
      </w:r>
      <w:r w:rsidRPr="00396CCB">
        <w:rPr>
          <w:rStyle w:val="StyleUnderline"/>
        </w:rPr>
        <w:t xml:space="preserve">which runs the government </w:t>
      </w:r>
      <w:r w:rsidRPr="00396CCB">
        <w:rPr>
          <w:rStyle w:val="Emphasis"/>
        </w:rPr>
        <w:t>payment</w:t>
      </w:r>
      <w:r w:rsidRPr="00396CCB">
        <w:rPr>
          <w:rStyle w:val="StyleUnderline"/>
        </w:rPr>
        <w:t xml:space="preserve"> system</w:t>
      </w:r>
      <w:r w:rsidRPr="00396CCB">
        <w:t xml:space="preserve">; 39,000 at the U.S. Department of Transportation, including </w:t>
      </w:r>
      <w:r w:rsidRPr="00396CCB">
        <w:rPr>
          <w:rStyle w:val="StyleUnderline"/>
        </w:rPr>
        <w:t xml:space="preserve">workers who </w:t>
      </w:r>
      <w:r w:rsidRPr="00E24EBD">
        <w:rPr>
          <w:rStyle w:val="StyleUnderline"/>
        </w:rPr>
        <w:t>offer</w:t>
      </w:r>
      <w:r w:rsidRPr="00396CCB">
        <w:rPr>
          <w:rStyle w:val="StyleUnderline"/>
        </w:rPr>
        <w:t xml:space="preserve"> </w:t>
      </w:r>
      <w:r w:rsidRPr="00396CCB">
        <w:rPr>
          <w:rStyle w:val="Emphasis"/>
        </w:rPr>
        <w:t>safety</w:t>
      </w:r>
      <w:r w:rsidRPr="00396CCB">
        <w:rPr>
          <w:rStyle w:val="StyleUnderline"/>
        </w:rPr>
        <w:t xml:space="preserve"> and </w:t>
      </w:r>
      <w:r w:rsidRPr="00826C80">
        <w:rPr>
          <w:rStyle w:val="StyleUnderline"/>
          <w:highlight w:val="lightGray"/>
        </w:rPr>
        <w:t>maintenance</w:t>
      </w:r>
      <w:r w:rsidRPr="00396CCB">
        <w:rPr>
          <w:rStyle w:val="StyleUnderline"/>
        </w:rPr>
        <w:t xml:space="preserve"> </w:t>
      </w:r>
      <w:r w:rsidRPr="00E24EBD">
        <w:rPr>
          <w:rStyle w:val="Emphasis"/>
        </w:rPr>
        <w:t xml:space="preserve">flight </w:t>
      </w:r>
      <w:r w:rsidRPr="00826C80">
        <w:rPr>
          <w:rStyle w:val="Emphasis"/>
          <w:highlight w:val="lightGray"/>
        </w:rPr>
        <w:t>inspections</w:t>
      </w:r>
      <w:r w:rsidRPr="00396CCB">
        <w:t xml:space="preserve"> at the Federal Aviation Administration; and 8,000 at the U.S. Department of Agriculture (USDA), which includes </w:t>
      </w:r>
      <w:r w:rsidRPr="00396CCB">
        <w:rPr>
          <w:rStyle w:val="StyleUnderline"/>
        </w:rPr>
        <w:t xml:space="preserve">workers who keep the public safe by inspecting </w:t>
      </w:r>
      <w:r w:rsidRPr="00396CCB">
        <w:rPr>
          <w:rStyle w:val="Emphasis"/>
        </w:rPr>
        <w:t>food</w:t>
      </w:r>
      <w:r w:rsidRPr="00396CCB">
        <w:rPr>
          <w:rStyle w:val="StyleUnderline"/>
        </w:rPr>
        <w:t xml:space="preserve"> for </w:t>
      </w:r>
      <w:r w:rsidRPr="00396CCB">
        <w:rPr>
          <w:rStyle w:val="Emphasis"/>
        </w:rPr>
        <w:t>safety</w:t>
      </w:r>
      <w:r w:rsidRPr="00396CCB">
        <w:rPr>
          <w:rStyle w:val="StyleUnderline"/>
        </w:rPr>
        <w:t>.</w:t>
      </w:r>
    </w:p>
    <w:p w14:paraId="6F683ADF" w14:textId="77777777" w:rsidR="001A76BD" w:rsidRPr="00396CCB" w:rsidRDefault="001A76BD" w:rsidP="001A76BD">
      <w:pPr>
        <w:rPr>
          <w:rStyle w:val="StyleUnderline"/>
        </w:rPr>
      </w:pPr>
      <w:r w:rsidRPr="00396CCB">
        <w:rPr>
          <w:rStyle w:val="StyleUnderline"/>
        </w:rPr>
        <w:t>Ending collective bargaining for federal workers harms both workers and the public</w:t>
      </w:r>
    </w:p>
    <w:p w14:paraId="0CA77AD2" w14:textId="77777777" w:rsidR="001A76BD" w:rsidRPr="00396CCB" w:rsidRDefault="001A76BD" w:rsidP="001A76BD">
      <w:r w:rsidRPr="00396CCB">
        <w:t xml:space="preserve">A closer look at the U.S. Department of Veterans Affairs (VA) workers affected by this order shows how it harms workers and the public. By ending collective bargaining at the VA, 377,000 </w:t>
      </w:r>
      <w:r w:rsidRPr="00396CCB">
        <w:rPr>
          <w:rStyle w:val="StyleUnderline"/>
        </w:rPr>
        <w:t>workers lost their collective bargaining rights</w:t>
      </w:r>
      <w:r w:rsidRPr="00396CCB">
        <w:t xml:space="preserve">, including nurses </w:t>
      </w:r>
      <w:r w:rsidRPr="00396CCB">
        <w:rPr>
          <w:rStyle w:val="StyleUnderline"/>
        </w:rPr>
        <w:t>at</w:t>
      </w:r>
      <w:r w:rsidRPr="00396CCB">
        <w:t xml:space="preserve"> VA hospitals and </w:t>
      </w:r>
      <w:r w:rsidRPr="00396CCB">
        <w:rPr>
          <w:rStyle w:val="Emphasis"/>
        </w:rPr>
        <w:t>medical centers</w:t>
      </w:r>
      <w:r w:rsidRPr="00396CCB">
        <w:rPr>
          <w:rStyle w:val="StyleUnderline"/>
        </w:rPr>
        <w:t xml:space="preserve"> across the country</w:t>
      </w:r>
      <w:r w:rsidRPr="00396CCB">
        <w:t xml:space="preserve">, marriage and family </w:t>
      </w:r>
      <w:r w:rsidRPr="00396CCB">
        <w:rPr>
          <w:rStyle w:val="Emphasis"/>
        </w:rPr>
        <w:t>therapists</w:t>
      </w:r>
      <w:r w:rsidRPr="00396CCB">
        <w:t xml:space="preserve">, and blue collar workers at cemeteries where veterans are buried. These workers negotiated contracts that protect not only workers but also the veterans they serve: </w:t>
      </w:r>
      <w:r w:rsidRPr="00826C80">
        <w:rPr>
          <w:rStyle w:val="Emphasis"/>
          <w:highlight w:val="lightGray"/>
        </w:rPr>
        <w:t>C</w:t>
      </w:r>
      <w:r w:rsidRPr="00396CCB">
        <w:rPr>
          <w:rStyle w:val="StyleUnderline"/>
        </w:rPr>
        <w:t xml:space="preserve">ollective </w:t>
      </w:r>
      <w:r w:rsidRPr="00826C80">
        <w:rPr>
          <w:rStyle w:val="Emphasis"/>
          <w:highlight w:val="lightGray"/>
        </w:rPr>
        <w:t>b</w:t>
      </w:r>
      <w:r w:rsidRPr="00396CCB">
        <w:rPr>
          <w:rStyle w:val="StyleUnderline"/>
        </w:rPr>
        <w:t xml:space="preserve">argaining </w:t>
      </w:r>
      <w:r w:rsidRPr="00826C80">
        <w:rPr>
          <w:rStyle w:val="Emphasis"/>
          <w:highlight w:val="lightGray"/>
        </w:rPr>
        <w:t>a</w:t>
      </w:r>
      <w:r w:rsidRPr="00396CCB">
        <w:rPr>
          <w:rStyle w:val="StyleUnderline"/>
        </w:rPr>
        <w:t>greement</w:t>
      </w:r>
      <w:r w:rsidRPr="00826C80">
        <w:rPr>
          <w:rStyle w:val="Emphasis"/>
          <w:highlight w:val="lightGray"/>
        </w:rPr>
        <w:t>s</w:t>
      </w:r>
      <w:r w:rsidRPr="00396CCB">
        <w:rPr>
          <w:rStyle w:val="StyleUnderline"/>
        </w:rPr>
        <w:t xml:space="preserve"> </w:t>
      </w:r>
      <w:r w:rsidRPr="00826C80">
        <w:rPr>
          <w:rStyle w:val="StyleUnderline"/>
          <w:highlight w:val="lightGray"/>
        </w:rPr>
        <w:t>protect</w:t>
      </w:r>
      <w:r w:rsidRPr="00396CCB">
        <w:t xml:space="preserve"> VA </w:t>
      </w:r>
      <w:r w:rsidRPr="00826C80">
        <w:rPr>
          <w:rStyle w:val="Emphasis"/>
          <w:highlight w:val="lightGray"/>
        </w:rPr>
        <w:t>whistleblowers</w:t>
      </w:r>
      <w:r w:rsidRPr="00826C80">
        <w:rPr>
          <w:rStyle w:val="StyleUnderline"/>
          <w:highlight w:val="lightGray"/>
        </w:rPr>
        <w:t xml:space="preserve"> who</w:t>
      </w:r>
      <w:r w:rsidRPr="00396CCB">
        <w:rPr>
          <w:rStyle w:val="StyleUnderline"/>
        </w:rPr>
        <w:t xml:space="preserve"> have </w:t>
      </w:r>
      <w:r w:rsidRPr="00826C80">
        <w:rPr>
          <w:rStyle w:val="StyleUnderline"/>
          <w:highlight w:val="lightGray"/>
        </w:rPr>
        <w:t>uncover</w:t>
      </w:r>
      <w:r w:rsidRPr="00396CCB">
        <w:rPr>
          <w:rStyle w:val="StyleUnderline"/>
        </w:rPr>
        <w:t xml:space="preserve">ed problems at the agency such as the </w:t>
      </w:r>
      <w:r w:rsidRPr="00826C80">
        <w:rPr>
          <w:rStyle w:val="Emphasis"/>
          <w:highlight w:val="lightGray"/>
        </w:rPr>
        <w:t>mismanagement</w:t>
      </w:r>
      <w:r w:rsidRPr="00826C80">
        <w:rPr>
          <w:rStyle w:val="StyleUnderline"/>
          <w:highlight w:val="lightGray"/>
        </w:rPr>
        <w:t xml:space="preserve"> of</w:t>
      </w:r>
      <w:r w:rsidRPr="00396CCB">
        <w:t xml:space="preserve"> veterans’ </w:t>
      </w:r>
      <w:r w:rsidRPr="00826C80">
        <w:rPr>
          <w:rStyle w:val="Emphasis"/>
          <w:highlight w:val="lightGray"/>
        </w:rPr>
        <w:t>private</w:t>
      </w:r>
      <w:r w:rsidRPr="00826C80">
        <w:rPr>
          <w:rStyle w:val="StyleUnderline"/>
          <w:highlight w:val="lightGray"/>
        </w:rPr>
        <w:t xml:space="preserve"> </w:t>
      </w:r>
      <w:r w:rsidRPr="00826C80">
        <w:rPr>
          <w:rStyle w:val="Emphasis"/>
          <w:highlight w:val="lightGray"/>
        </w:rPr>
        <w:t>info</w:t>
      </w:r>
      <w:r w:rsidRPr="00396CCB">
        <w:rPr>
          <w:rStyle w:val="StyleUnderline"/>
        </w:rPr>
        <w:t>rmation</w:t>
      </w:r>
      <w:r w:rsidRPr="00396CCB">
        <w:t xml:space="preserve"> or the illegal restraint of a patient at a VA medical center.</w:t>
      </w:r>
    </w:p>
    <w:p w14:paraId="101F7CDE" w14:textId="77777777" w:rsidR="001A76BD" w:rsidRDefault="001A76BD" w:rsidP="001A76BD">
      <w:r w:rsidRPr="00396CCB">
        <w:t xml:space="preserve">Unions are challenging the legality of the executive order in court. The largest unions that represent federal workers—including the American Federation of Government Employees; the American Federation of State, County and Municipal Employees; the Service Employees International Union; and the AFL-CIO—have all joined together in a lawsuit against the Trump administration, alleging the administration not only violated federal labor law but also retaliated against unions for trying to protect their members from losing their jobs. The National Treasury Employees Union, another union representing federal workers, filed a lawsuit of its own. However, </w:t>
      </w:r>
      <w:r w:rsidRPr="00826C80">
        <w:rPr>
          <w:rStyle w:val="StyleUnderline"/>
          <w:highlight w:val="lightGray"/>
        </w:rPr>
        <w:t>the order</w:t>
      </w:r>
      <w:r w:rsidRPr="00396CCB">
        <w:rPr>
          <w:rStyle w:val="StyleUnderline"/>
        </w:rPr>
        <w:t xml:space="preserve"> has also </w:t>
      </w:r>
      <w:r w:rsidRPr="00826C80">
        <w:rPr>
          <w:rStyle w:val="StyleUnderline"/>
          <w:highlight w:val="lightGray"/>
        </w:rPr>
        <w:t>disrupted</w:t>
      </w:r>
      <w:r w:rsidRPr="00396CCB">
        <w:rPr>
          <w:rStyle w:val="StyleUnderline"/>
        </w:rPr>
        <w:t xml:space="preserve"> union members’ </w:t>
      </w:r>
      <w:r w:rsidRPr="00826C80">
        <w:rPr>
          <w:rStyle w:val="StyleUnderline"/>
          <w:highlight w:val="lightGray"/>
        </w:rPr>
        <w:t xml:space="preserve">ability to </w:t>
      </w:r>
      <w:r w:rsidRPr="00826C80">
        <w:rPr>
          <w:rStyle w:val="Emphasis"/>
          <w:highlight w:val="lightGray"/>
        </w:rPr>
        <w:t>pay dues</w:t>
      </w:r>
      <w:r w:rsidRPr="00396CCB">
        <w:rPr>
          <w:rStyle w:val="StyleUnderline"/>
        </w:rPr>
        <w:t xml:space="preserve">, </w:t>
      </w:r>
      <w:r w:rsidRPr="00826C80">
        <w:rPr>
          <w:rStyle w:val="StyleUnderline"/>
          <w:highlight w:val="lightGray"/>
        </w:rPr>
        <w:t>which</w:t>
      </w:r>
      <w:r w:rsidRPr="00396CCB">
        <w:rPr>
          <w:rStyle w:val="StyleUnderline"/>
        </w:rPr>
        <w:t xml:space="preserve"> in turn </w:t>
      </w:r>
      <w:r w:rsidRPr="00826C80">
        <w:rPr>
          <w:rStyle w:val="StyleUnderline"/>
          <w:highlight w:val="lightGray"/>
        </w:rPr>
        <w:t>makes it hard</w:t>
      </w:r>
      <w:r w:rsidRPr="005F3833">
        <w:rPr>
          <w:rStyle w:val="StyleUnderline"/>
        </w:rPr>
        <w:t>er</w:t>
      </w:r>
      <w:r w:rsidRPr="00396CCB">
        <w:rPr>
          <w:rStyle w:val="StyleUnderline"/>
        </w:rPr>
        <w:t xml:space="preserve"> for workers </w:t>
      </w:r>
      <w:r w:rsidRPr="00826C80">
        <w:rPr>
          <w:rStyle w:val="StyleUnderline"/>
          <w:highlight w:val="lightGray"/>
        </w:rPr>
        <w:t>to support</w:t>
      </w:r>
      <w:r w:rsidRPr="00396CCB">
        <w:rPr>
          <w:rStyle w:val="StyleUnderline"/>
        </w:rPr>
        <w:t xml:space="preserve"> the </w:t>
      </w:r>
      <w:r w:rsidRPr="00826C80">
        <w:rPr>
          <w:rStyle w:val="Emphasis"/>
          <w:highlight w:val="lightGray"/>
        </w:rPr>
        <w:t>negotiations</w:t>
      </w:r>
      <w:r w:rsidRPr="00826C80">
        <w:rPr>
          <w:rStyle w:val="StyleUnderline"/>
          <w:highlight w:val="lightGray"/>
        </w:rPr>
        <w:t xml:space="preserve"> and </w:t>
      </w:r>
      <w:r w:rsidRPr="00826C80">
        <w:rPr>
          <w:rStyle w:val="Emphasis"/>
          <w:highlight w:val="lightGray"/>
        </w:rPr>
        <w:t>lawsuits</w:t>
      </w:r>
      <w:r w:rsidRPr="00396CCB">
        <w:rPr>
          <w:rStyle w:val="StyleUnderline"/>
        </w:rPr>
        <w:t xml:space="preserve"> they need to protect their rights</w:t>
      </w:r>
      <w:r w:rsidRPr="00396CCB">
        <w:t>. On April 1, 2025, representatives in the House introduced a bill to overturn the executive order, co-sponsored by a majority of members .</w:t>
      </w:r>
    </w:p>
    <w:p w14:paraId="23061B6E" w14:textId="77777777" w:rsidR="001A76BD" w:rsidRDefault="001A76BD" w:rsidP="001A76BD"/>
    <w:p w14:paraId="3C570914" w14:textId="77777777" w:rsidR="001A76BD" w:rsidRDefault="001A76BD" w:rsidP="001A76BD">
      <w:pPr>
        <w:pStyle w:val="Heading4"/>
      </w:pPr>
      <w:r>
        <w:t>C: Absent CBRs, managers still control hiring and regulatory decisions, limiting scope.</w:t>
      </w:r>
    </w:p>
    <w:p w14:paraId="72040DFE" w14:textId="77777777" w:rsidR="001A76BD" w:rsidRDefault="001A76BD" w:rsidP="001A76BD">
      <w:r w:rsidRPr="001E6ED9">
        <w:rPr>
          <w:rStyle w:val="Style13ptBold"/>
        </w:rPr>
        <w:t>Sherk ’25</w:t>
      </w:r>
      <w:r>
        <w:t xml:space="preserve"> [James Sherk, M.A. in Economics (University of Rochester), B.A. (Hillsdale College). “Reining In The Unconstitutional Powers of Federal Labor Unions and Arbitrators,” Harvard Journal of Law &amp; Public Policy, vol. 48, published 01-19-2025, accessed 01-29-2026]</w:t>
      </w:r>
    </w:p>
    <w:p w14:paraId="2099BF4A" w14:textId="77777777" w:rsidR="001A76BD" w:rsidRPr="000C0B3F" w:rsidRDefault="001A76BD" w:rsidP="001A76BD"/>
    <w:p w14:paraId="454C30A8" w14:textId="77777777" w:rsidR="001A76BD" w:rsidRPr="000C0B3F" w:rsidRDefault="001A76BD" w:rsidP="001A76BD">
      <w:r w:rsidRPr="000C0B3F">
        <w:t>A. CBAs Deprive the President of Control Over Agency Management Procedure</w:t>
      </w:r>
    </w:p>
    <w:p w14:paraId="16F36E68" w14:textId="77777777" w:rsidR="001A76BD" w:rsidRPr="000C0B3F" w:rsidRDefault="001A76BD" w:rsidP="001A76BD">
      <w:r w:rsidRPr="00AC2888">
        <w:rPr>
          <w:rStyle w:val="Emphasis"/>
          <w:highlight w:val="lightGray"/>
        </w:rPr>
        <w:t>CBAs</w:t>
      </w:r>
      <w:r w:rsidRPr="00AC2888">
        <w:rPr>
          <w:rStyle w:val="StyleUnderline"/>
          <w:highlight w:val="lightGray"/>
        </w:rPr>
        <w:t xml:space="preserve"> prescribe</w:t>
      </w:r>
      <w:r w:rsidRPr="000746F3">
        <w:rPr>
          <w:rStyle w:val="StyleUnderline"/>
        </w:rPr>
        <w:t xml:space="preserve"> the </w:t>
      </w:r>
      <w:r w:rsidRPr="000746F3">
        <w:rPr>
          <w:rStyle w:val="Emphasis"/>
        </w:rPr>
        <w:t>procedures</w:t>
      </w:r>
      <w:r w:rsidRPr="000746F3">
        <w:rPr>
          <w:rStyle w:val="StyleUnderline"/>
        </w:rPr>
        <w:t xml:space="preserve"> for exercising core </w:t>
      </w:r>
      <w:r w:rsidRPr="000746F3">
        <w:rPr>
          <w:rStyle w:val="Emphasis"/>
        </w:rPr>
        <w:t>management rights</w:t>
      </w:r>
      <w:r w:rsidRPr="000746F3">
        <w:rPr>
          <w:rStyle w:val="StyleUnderline"/>
        </w:rPr>
        <w:t xml:space="preserve">—such as </w:t>
      </w:r>
      <w:r w:rsidRPr="00AC2888">
        <w:rPr>
          <w:rStyle w:val="StyleUnderline"/>
          <w:highlight w:val="lightGray"/>
        </w:rPr>
        <w:t xml:space="preserve">how agencies </w:t>
      </w:r>
      <w:r w:rsidRPr="00AC2888">
        <w:rPr>
          <w:rStyle w:val="Emphasis"/>
          <w:highlight w:val="lightGray"/>
        </w:rPr>
        <w:t>hire</w:t>
      </w:r>
      <w:r w:rsidRPr="00AC2888">
        <w:rPr>
          <w:rStyle w:val="StyleUnderline"/>
          <w:highlight w:val="lightGray"/>
        </w:rPr>
        <w:t xml:space="preserve">, </w:t>
      </w:r>
      <w:r w:rsidRPr="00AC2888">
        <w:rPr>
          <w:rStyle w:val="Emphasis"/>
          <w:highlight w:val="lightGray"/>
        </w:rPr>
        <w:t>fire</w:t>
      </w:r>
      <w:r w:rsidRPr="00AC2888">
        <w:rPr>
          <w:rStyle w:val="StyleUnderline"/>
          <w:highlight w:val="lightGray"/>
        </w:rPr>
        <w:t xml:space="preserve">, or </w:t>
      </w:r>
      <w:r w:rsidRPr="00AC2888">
        <w:rPr>
          <w:rStyle w:val="Emphasis"/>
          <w:highlight w:val="lightGray"/>
        </w:rPr>
        <w:t>evaluate</w:t>
      </w:r>
      <w:r w:rsidRPr="000746F3">
        <w:rPr>
          <w:rStyle w:val="StyleUnderline"/>
        </w:rPr>
        <w:t xml:space="preserve"> employees. These contract articles </w:t>
      </w:r>
      <w:r w:rsidRPr="00AC2888">
        <w:rPr>
          <w:rStyle w:val="Emphasis"/>
          <w:highlight w:val="lightGray"/>
        </w:rPr>
        <w:t>cannot be changed</w:t>
      </w:r>
      <w:r w:rsidRPr="00AC2888">
        <w:rPr>
          <w:rStyle w:val="StyleUnderline"/>
          <w:highlight w:val="lightGray"/>
        </w:rPr>
        <w:t>, without</w:t>
      </w:r>
      <w:r w:rsidRPr="000746F3">
        <w:rPr>
          <w:rStyle w:val="StyleUnderline"/>
        </w:rPr>
        <w:t xml:space="preserve"> union </w:t>
      </w:r>
      <w:r w:rsidRPr="00AC2888">
        <w:rPr>
          <w:rStyle w:val="Emphasis"/>
          <w:highlight w:val="lightGray"/>
        </w:rPr>
        <w:t>consent</w:t>
      </w:r>
      <w:r w:rsidRPr="000C0B3F">
        <w:t xml:space="preserve">, until the contract expires and is renegotiated. </w:t>
      </w:r>
      <w:r w:rsidRPr="000746F3">
        <w:rPr>
          <w:rStyle w:val="StyleUnderline"/>
        </w:rPr>
        <w:t xml:space="preserve">This </w:t>
      </w:r>
      <w:r w:rsidRPr="00AC2888">
        <w:rPr>
          <w:rStyle w:val="Emphasis"/>
          <w:highlight w:val="lightGray"/>
        </w:rPr>
        <w:t>deprives</w:t>
      </w:r>
      <w:r w:rsidRPr="000746F3">
        <w:rPr>
          <w:rStyle w:val="StyleUnderline"/>
        </w:rPr>
        <w:t xml:space="preserve"> the President of </w:t>
      </w:r>
      <w:r w:rsidRPr="00AC2888">
        <w:rPr>
          <w:rStyle w:val="Emphasis"/>
          <w:highlight w:val="lightGray"/>
        </w:rPr>
        <w:t>control</w:t>
      </w:r>
      <w:r w:rsidRPr="000746F3">
        <w:rPr>
          <w:rStyle w:val="StyleUnderline"/>
        </w:rPr>
        <w:t xml:space="preserve"> over agency management procedures for multiple </w:t>
      </w:r>
      <w:r w:rsidRPr="000746F3">
        <w:rPr>
          <w:rStyle w:val="Emphasis"/>
        </w:rPr>
        <w:t>presidential terms</w:t>
      </w:r>
      <w:r w:rsidRPr="000C0B3F">
        <w:t>.</w:t>
      </w:r>
    </w:p>
    <w:p w14:paraId="13DF494D" w14:textId="77777777" w:rsidR="001A76BD" w:rsidRPr="000C0B3F" w:rsidRDefault="001A76BD" w:rsidP="001A76BD">
      <w:r w:rsidRPr="000C0B3F">
        <w:t>CBAs generally govern agency conditions of employment—with some exceptions. Agencies do not have to negotiate matters specifically provided for by law or covered by government-wide rules or regulations. 37 As a result, most federal unions cannot bargain over pay or benefits—those terms of employment are set by law.38 But where agencies have discretion over working conditions, the agency heads must bargain over them. The resulting CBAs are binding on the agency until the agreements expire.39</w:t>
      </w:r>
    </w:p>
    <w:p w14:paraId="780BC751" w14:textId="77777777" w:rsidR="001A76BD" w:rsidRPr="000C0B3F" w:rsidRDefault="001A76BD" w:rsidP="001A76BD">
      <w:r w:rsidRPr="000C0B3F">
        <w:t xml:space="preserve">Unions generally cannot bargain over the substance of core management rights. 40 Subjects like an agency’s mission, budget, or organization are off the table. So are decisions about who gets hired, promoted, suspended, or dismissed, or employee work assignments. 41 However, these management rights come with a major carve-out. </w:t>
      </w:r>
      <w:r w:rsidRPr="000746F3">
        <w:rPr>
          <w:rStyle w:val="StyleUnderline"/>
        </w:rPr>
        <w:t xml:space="preserve">Federal </w:t>
      </w:r>
      <w:r w:rsidRPr="000746F3">
        <w:rPr>
          <w:rStyle w:val="Emphasis"/>
        </w:rPr>
        <w:t>unions</w:t>
      </w:r>
      <w:r w:rsidRPr="000746F3">
        <w:rPr>
          <w:rStyle w:val="StyleUnderline"/>
        </w:rPr>
        <w:t xml:space="preserve"> can </w:t>
      </w:r>
      <w:r w:rsidRPr="00AC2888">
        <w:rPr>
          <w:rStyle w:val="StyleUnderline"/>
          <w:highlight w:val="lightGray"/>
        </w:rPr>
        <w:t>negotiate</w:t>
      </w:r>
      <w:r w:rsidRPr="000746F3">
        <w:rPr>
          <w:rStyle w:val="StyleUnderline"/>
        </w:rPr>
        <w:t xml:space="preserve"> the procedures for </w:t>
      </w:r>
      <w:r w:rsidRPr="00AC2888">
        <w:rPr>
          <w:rStyle w:val="Emphasis"/>
          <w:highlight w:val="lightGray"/>
        </w:rPr>
        <w:t>exercising management</w:t>
      </w:r>
      <w:r w:rsidRPr="000746F3">
        <w:rPr>
          <w:rStyle w:val="StyleUnderline"/>
        </w:rPr>
        <w:t xml:space="preserve"> rights</w:t>
      </w:r>
      <w:r w:rsidRPr="000C0B3F">
        <w:t xml:space="preserve">, as well as “appropriate arrangements” </w:t>
      </w:r>
      <w:r w:rsidRPr="00AC2888">
        <w:rPr>
          <w:rStyle w:val="StyleUnderline"/>
          <w:highlight w:val="lightGray"/>
        </w:rPr>
        <w:t>for</w:t>
      </w:r>
      <w:r w:rsidRPr="000746F3">
        <w:rPr>
          <w:rStyle w:val="StyleUnderline"/>
        </w:rPr>
        <w:t xml:space="preserve"> employees “</w:t>
      </w:r>
      <w:r w:rsidRPr="00AC2888">
        <w:rPr>
          <w:rStyle w:val="Emphasis"/>
          <w:highlight w:val="lightGray"/>
        </w:rPr>
        <w:t>adversely affected</w:t>
      </w:r>
      <w:r w:rsidRPr="000746F3">
        <w:rPr>
          <w:rStyle w:val="StyleUnderline"/>
        </w:rPr>
        <w:t>” by their exercise</w:t>
      </w:r>
      <w:r w:rsidRPr="000C0B3F">
        <w:t xml:space="preserve">. 42 So while CBAs cannot dictate who an agency will fire or hire by name, they can (and typically do) </w:t>
      </w:r>
      <w:r w:rsidRPr="00AC2888">
        <w:rPr>
          <w:rStyle w:val="Emphasis"/>
          <w:highlight w:val="lightGray"/>
        </w:rPr>
        <w:t>dictate dismissal</w:t>
      </w:r>
      <w:r w:rsidRPr="000C0B3F">
        <w:t xml:space="preserve">43 </w:t>
      </w:r>
      <w:r w:rsidRPr="00AC2888">
        <w:rPr>
          <w:rStyle w:val="StyleUnderline"/>
          <w:highlight w:val="lightGray"/>
        </w:rPr>
        <w:t xml:space="preserve">and </w:t>
      </w:r>
      <w:r w:rsidRPr="00AC2888">
        <w:rPr>
          <w:rStyle w:val="Emphasis"/>
          <w:highlight w:val="lightGray"/>
        </w:rPr>
        <w:t>hiring</w:t>
      </w:r>
      <w:r w:rsidRPr="000C0B3F">
        <w:t xml:space="preserve">44 </w:t>
      </w:r>
      <w:r w:rsidRPr="000746F3">
        <w:rPr>
          <w:rStyle w:val="StyleUnderline"/>
        </w:rPr>
        <w:t xml:space="preserve">procedures, as well as </w:t>
      </w:r>
      <w:r w:rsidRPr="000746F3">
        <w:rPr>
          <w:rStyle w:val="Emphasis"/>
        </w:rPr>
        <w:t>arrangements</w:t>
      </w:r>
      <w:r w:rsidRPr="000746F3">
        <w:rPr>
          <w:rStyle w:val="StyleUnderline"/>
        </w:rPr>
        <w:t xml:space="preserve"> for laid-off employees</w:t>
      </w:r>
      <w:r w:rsidRPr="000C0B3F">
        <w:t xml:space="preserve"> (like </w:t>
      </w:r>
      <w:r w:rsidRPr="00AC2888">
        <w:rPr>
          <w:rStyle w:val="StyleUnderline"/>
          <w:highlight w:val="lightGray"/>
        </w:rPr>
        <w:t xml:space="preserve">preferential </w:t>
      </w:r>
      <w:r w:rsidRPr="00AC2888">
        <w:rPr>
          <w:rStyle w:val="Emphasis"/>
          <w:highlight w:val="lightGray"/>
        </w:rPr>
        <w:t>re-hiring</w:t>
      </w:r>
      <w:r w:rsidRPr="000C0B3F">
        <w:t xml:space="preserve">) </w:t>
      </w:r>
      <w:r w:rsidRPr="000746F3">
        <w:rPr>
          <w:rStyle w:val="StyleUnderline"/>
        </w:rPr>
        <w:t xml:space="preserve">that would otherwise </w:t>
      </w:r>
      <w:r w:rsidRPr="00AC2888">
        <w:rPr>
          <w:rStyle w:val="Emphasis"/>
          <w:highlight w:val="lightGray"/>
        </w:rPr>
        <w:t>infringe</w:t>
      </w:r>
      <w:r w:rsidRPr="00AC2888">
        <w:rPr>
          <w:rStyle w:val="StyleUnderline"/>
          <w:highlight w:val="lightGray"/>
        </w:rPr>
        <w:t xml:space="preserve"> on </w:t>
      </w:r>
      <w:r w:rsidRPr="00AC2888">
        <w:rPr>
          <w:rStyle w:val="Emphasis"/>
          <w:highlight w:val="lightGray"/>
        </w:rPr>
        <w:t>management</w:t>
      </w:r>
      <w:r w:rsidRPr="00AC2888">
        <w:rPr>
          <w:rStyle w:val="StyleUnderline"/>
          <w:highlight w:val="lightGray"/>
        </w:rPr>
        <w:t xml:space="preserve"> rights</w:t>
      </w:r>
      <w:r w:rsidRPr="000C0B3F">
        <w:t xml:space="preserve">.45 CBAs similarly can </w:t>
      </w:r>
      <w:r w:rsidRPr="000746F3">
        <w:rPr>
          <w:rStyle w:val="Emphasis"/>
        </w:rPr>
        <w:t>determine</w:t>
      </w:r>
      <w:r w:rsidRPr="000746F3">
        <w:rPr>
          <w:rStyle w:val="StyleUnderline"/>
        </w:rPr>
        <w:t xml:space="preserve"> how agencies </w:t>
      </w:r>
      <w:r w:rsidRPr="000746F3">
        <w:rPr>
          <w:rStyle w:val="Emphasis"/>
        </w:rPr>
        <w:t>promote employees</w:t>
      </w:r>
      <w:r w:rsidRPr="000C0B3F">
        <w:t xml:space="preserve">, 46 </w:t>
      </w:r>
      <w:r w:rsidRPr="000746F3">
        <w:rPr>
          <w:rStyle w:val="StyleUnderline"/>
        </w:rPr>
        <w:t xml:space="preserve">assign </w:t>
      </w:r>
      <w:r w:rsidRPr="000746F3">
        <w:rPr>
          <w:rStyle w:val="Emphasis"/>
        </w:rPr>
        <w:t>work</w:t>
      </w:r>
      <w:r w:rsidRPr="000C0B3F">
        <w:t xml:space="preserve">, 47 </w:t>
      </w:r>
      <w:r w:rsidRPr="000746F3">
        <w:rPr>
          <w:rStyle w:val="StyleUnderline"/>
        </w:rPr>
        <w:t xml:space="preserve">and evaluate </w:t>
      </w:r>
      <w:r w:rsidRPr="000746F3">
        <w:rPr>
          <w:rStyle w:val="Emphasis"/>
        </w:rPr>
        <w:t>performance</w:t>
      </w:r>
      <w:r w:rsidRPr="000C0B3F">
        <w:t xml:space="preserve">. 48 They also typically set telework and remote work policies.49 In short, they can </w:t>
      </w:r>
      <w:r w:rsidRPr="000746F3">
        <w:rPr>
          <w:rStyle w:val="Emphasis"/>
        </w:rPr>
        <w:t>govern</w:t>
      </w:r>
      <w:r w:rsidRPr="000746F3">
        <w:rPr>
          <w:rStyle w:val="StyleUnderline"/>
        </w:rPr>
        <w:t xml:space="preserve"> most aspects of agency </w:t>
      </w:r>
      <w:r w:rsidRPr="000746F3">
        <w:rPr>
          <w:rStyle w:val="Emphasis"/>
        </w:rPr>
        <w:t>workforce management</w:t>
      </w:r>
      <w:r w:rsidRPr="000C0B3F">
        <w:t>.</w:t>
      </w:r>
    </w:p>
    <w:p w14:paraId="76EA5F0A" w14:textId="77777777" w:rsidR="001A76BD" w:rsidRPr="000C0B3F" w:rsidRDefault="001A76BD" w:rsidP="001A76BD">
      <w:pPr>
        <w:rPr>
          <w:rStyle w:val="StyleUnderline"/>
        </w:rPr>
      </w:pPr>
      <w:r w:rsidRPr="000C0B3F">
        <w:rPr>
          <w:rStyle w:val="StyleUnderline"/>
        </w:rPr>
        <w:t xml:space="preserve">CBAs </w:t>
      </w:r>
      <w:r w:rsidRPr="00AC2888">
        <w:rPr>
          <w:rStyle w:val="StyleUnderline"/>
          <w:highlight w:val="lightGray"/>
        </w:rPr>
        <w:t xml:space="preserve">Take </w:t>
      </w:r>
      <w:r w:rsidRPr="00AC2888">
        <w:rPr>
          <w:rStyle w:val="Emphasis"/>
          <w:highlight w:val="lightGray"/>
        </w:rPr>
        <w:t>Precedence</w:t>
      </w:r>
      <w:r w:rsidRPr="00AC2888">
        <w:rPr>
          <w:rStyle w:val="StyleUnderline"/>
          <w:highlight w:val="lightGray"/>
        </w:rPr>
        <w:t xml:space="preserve"> Over</w:t>
      </w:r>
      <w:r w:rsidRPr="000C0B3F">
        <w:rPr>
          <w:rStyle w:val="StyleUnderline"/>
        </w:rPr>
        <w:t xml:space="preserve"> Agency </w:t>
      </w:r>
      <w:r w:rsidRPr="00AC2888">
        <w:rPr>
          <w:rStyle w:val="Emphasis"/>
          <w:highlight w:val="lightGray"/>
        </w:rPr>
        <w:t>Regulations</w:t>
      </w:r>
    </w:p>
    <w:p w14:paraId="184D0323" w14:textId="77777777" w:rsidR="001A76BD" w:rsidRPr="000C0B3F" w:rsidRDefault="001A76BD" w:rsidP="001A76BD">
      <w:r w:rsidRPr="000C0B3F">
        <w:t xml:space="preserve">The FLRA has also ruled that CBAs “take precedence” over agency rules and regulations.50 And while unions cannot bargain over matters covered by government-wide rules or regulations, section 7116(a)(7) of the Statute </w:t>
      </w:r>
      <w:r w:rsidRPr="00AC2888">
        <w:rPr>
          <w:rStyle w:val="Emphasis"/>
          <w:highlight w:val="lightGray"/>
        </w:rPr>
        <w:t>prohibits</w:t>
      </w:r>
      <w:r w:rsidRPr="000C0B3F">
        <w:rPr>
          <w:rStyle w:val="StyleUnderline"/>
        </w:rPr>
        <w:t xml:space="preserve"> agencies </w:t>
      </w:r>
      <w:r w:rsidRPr="00AC2888">
        <w:rPr>
          <w:rStyle w:val="StyleUnderline"/>
          <w:highlight w:val="lightGray"/>
        </w:rPr>
        <w:t xml:space="preserve">from </w:t>
      </w:r>
      <w:r w:rsidRPr="00AC2888">
        <w:rPr>
          <w:rStyle w:val="Emphasis"/>
          <w:highlight w:val="lightGray"/>
        </w:rPr>
        <w:t>enforcing</w:t>
      </w:r>
      <w:r w:rsidRPr="000C0B3F">
        <w:rPr>
          <w:rStyle w:val="StyleUnderline"/>
        </w:rPr>
        <w:t xml:space="preserve"> any rules or </w:t>
      </w:r>
      <w:r w:rsidRPr="00AC2888">
        <w:rPr>
          <w:rStyle w:val="Emphasis"/>
          <w:highlight w:val="lightGray"/>
        </w:rPr>
        <w:t>regulations</w:t>
      </w:r>
      <w:r w:rsidRPr="00AC2888">
        <w:rPr>
          <w:rStyle w:val="StyleUnderline"/>
          <w:highlight w:val="lightGray"/>
        </w:rPr>
        <w:t xml:space="preserve"> that conflict</w:t>
      </w:r>
      <w:r w:rsidRPr="000C0B3F">
        <w:rPr>
          <w:rStyle w:val="StyleUnderline"/>
        </w:rPr>
        <w:t xml:space="preserve"> with existing CBAs </w:t>
      </w:r>
      <w:r w:rsidRPr="000C0B3F">
        <w:rPr>
          <w:rStyle w:val="Emphasis"/>
        </w:rPr>
        <w:t>until they expire</w:t>
      </w:r>
      <w:r w:rsidRPr="000C0B3F">
        <w:t xml:space="preserve">.51 So government-wide rules— including </w:t>
      </w:r>
      <w:r w:rsidRPr="000C0B3F">
        <w:rPr>
          <w:rStyle w:val="StyleUnderline"/>
        </w:rPr>
        <w:t>e</w:t>
      </w:r>
      <w:r w:rsidRPr="00AC2888">
        <w:rPr>
          <w:rStyle w:val="Emphasis"/>
          <w:highlight w:val="lightGray"/>
        </w:rPr>
        <w:t>x</w:t>
      </w:r>
      <w:r w:rsidRPr="000C0B3F">
        <w:rPr>
          <w:rStyle w:val="StyleUnderline"/>
        </w:rPr>
        <w:t xml:space="preserve">ecutive </w:t>
      </w:r>
      <w:r w:rsidRPr="00AC2888">
        <w:rPr>
          <w:rStyle w:val="Emphasis"/>
          <w:highlight w:val="lightGray"/>
        </w:rPr>
        <w:t>o</w:t>
      </w:r>
      <w:r w:rsidRPr="000C0B3F">
        <w:rPr>
          <w:rStyle w:val="StyleUnderline"/>
        </w:rPr>
        <w:t>rders</w:t>
      </w:r>
      <w:r w:rsidRPr="000C0B3F">
        <w:t>—</w:t>
      </w:r>
      <w:r w:rsidRPr="00AC2888">
        <w:rPr>
          <w:rStyle w:val="Emphasis"/>
          <w:highlight w:val="lightGray"/>
        </w:rPr>
        <w:t>cannot be enforced</w:t>
      </w:r>
      <w:r w:rsidRPr="000C0B3F">
        <w:rPr>
          <w:rStyle w:val="StyleUnderline"/>
        </w:rPr>
        <w:t xml:space="preserve"> until conflicting </w:t>
      </w:r>
      <w:r w:rsidRPr="000C0B3F">
        <w:rPr>
          <w:rStyle w:val="Emphasis"/>
        </w:rPr>
        <w:t>CBAs terminate</w:t>
      </w:r>
      <w:r w:rsidRPr="000C0B3F">
        <w:t>. 52</w:t>
      </w:r>
    </w:p>
    <w:p w14:paraId="5D7E1CF8" w14:textId="77777777" w:rsidR="001A76BD" w:rsidRPr="000C0B3F" w:rsidRDefault="001A76BD" w:rsidP="001A76BD">
      <w:r w:rsidRPr="000C0B3F">
        <w:t xml:space="preserve">CBAs typically last three to six years.53 CBAs also almost universally </w:t>
      </w:r>
      <w:r w:rsidRPr="000C0B3F">
        <w:rPr>
          <w:rStyle w:val="StyleUnderline"/>
        </w:rPr>
        <w:t>contain “</w:t>
      </w:r>
      <w:r w:rsidRPr="00AC2888">
        <w:rPr>
          <w:rStyle w:val="Emphasis"/>
          <w:highlight w:val="lightGray"/>
        </w:rPr>
        <w:t>continuance</w:t>
      </w:r>
      <w:r w:rsidRPr="000C0B3F">
        <w:rPr>
          <w:rStyle w:val="StyleUnderline"/>
        </w:rPr>
        <w:t xml:space="preserve">” clauses that </w:t>
      </w:r>
      <w:r w:rsidRPr="00AC2888">
        <w:rPr>
          <w:rStyle w:val="StyleUnderline"/>
          <w:highlight w:val="lightGray"/>
        </w:rPr>
        <w:t>keep</w:t>
      </w:r>
      <w:r w:rsidRPr="000C0B3F">
        <w:rPr>
          <w:rStyle w:val="StyleUnderline"/>
        </w:rPr>
        <w:t xml:space="preserve"> them </w:t>
      </w:r>
      <w:r w:rsidRPr="00AC2888">
        <w:rPr>
          <w:rStyle w:val="Emphasis"/>
          <w:highlight w:val="lightGray"/>
        </w:rPr>
        <w:t>legally in effect</w:t>
      </w:r>
      <w:r w:rsidRPr="000C0B3F">
        <w:rPr>
          <w:rStyle w:val="StyleUnderline"/>
        </w:rPr>
        <w:t xml:space="preserve"> until a new contract is </w:t>
      </w:r>
      <w:r w:rsidRPr="000C0B3F">
        <w:rPr>
          <w:rStyle w:val="Emphasis"/>
        </w:rPr>
        <w:t>negotiated</w:t>
      </w:r>
      <w:r w:rsidRPr="000C0B3F">
        <w:rPr>
          <w:rStyle w:val="StyleUnderline"/>
        </w:rPr>
        <w:t xml:space="preserve">, a process that takes an </w:t>
      </w:r>
      <w:r w:rsidRPr="000C0B3F">
        <w:rPr>
          <w:rStyle w:val="Emphasis"/>
        </w:rPr>
        <w:t>average</w:t>
      </w:r>
      <w:r w:rsidRPr="000C0B3F">
        <w:rPr>
          <w:rStyle w:val="StyleUnderline"/>
        </w:rPr>
        <w:t xml:space="preserve"> of about </w:t>
      </w:r>
      <w:r w:rsidRPr="000C0B3F">
        <w:rPr>
          <w:rStyle w:val="Emphasis"/>
        </w:rPr>
        <w:t>four years</w:t>
      </w:r>
      <w:r w:rsidRPr="000C0B3F">
        <w:t xml:space="preserve">.54 Consequently, </w:t>
      </w:r>
      <w:r w:rsidRPr="000C0B3F">
        <w:rPr>
          <w:rStyle w:val="StyleUnderline"/>
        </w:rPr>
        <w:t xml:space="preserve">the Statute is applied to </w:t>
      </w:r>
      <w:r w:rsidRPr="00AC2888">
        <w:rPr>
          <w:rStyle w:val="Emphasis"/>
          <w:highlight w:val="lightGray"/>
        </w:rPr>
        <w:t>prevent</w:t>
      </w:r>
      <w:r w:rsidRPr="000C0B3F">
        <w:rPr>
          <w:rStyle w:val="StyleUnderline"/>
        </w:rPr>
        <w:t xml:space="preserve"> the </w:t>
      </w:r>
      <w:r w:rsidRPr="00AC2888">
        <w:rPr>
          <w:rStyle w:val="Emphasis"/>
          <w:highlight w:val="lightGray"/>
        </w:rPr>
        <w:t>President</w:t>
      </w:r>
      <w:r w:rsidRPr="00AC2888">
        <w:rPr>
          <w:rStyle w:val="StyleUnderline"/>
          <w:highlight w:val="lightGray"/>
        </w:rPr>
        <w:t xml:space="preserve"> from changing working conditions</w:t>
      </w:r>
      <w:r w:rsidRPr="000C0B3F">
        <w:rPr>
          <w:rStyle w:val="StyleUnderline"/>
        </w:rPr>
        <w:t xml:space="preserve"> covered by CBAs for upwards of 7 to </w:t>
      </w:r>
      <w:r w:rsidRPr="000C0B3F">
        <w:rPr>
          <w:rStyle w:val="Emphasis"/>
        </w:rPr>
        <w:t>10 years</w:t>
      </w:r>
      <w:r w:rsidRPr="000C0B3F">
        <w:t xml:space="preserve">—the duration of the contract and </w:t>
      </w:r>
      <w:r w:rsidRPr="000C0B3F">
        <w:rPr>
          <w:rStyle w:val="StyleUnderline"/>
        </w:rPr>
        <w:t xml:space="preserve">subsequent </w:t>
      </w:r>
      <w:r w:rsidRPr="000C0B3F">
        <w:rPr>
          <w:rStyle w:val="Emphasis"/>
        </w:rPr>
        <w:t>re-negotiations</w:t>
      </w:r>
      <w:r w:rsidRPr="000C0B3F">
        <w:t>. During this period, the agency cannot change course on matters covered by the CBA, nor can the President enforce an executive order telling it to do so.</w:t>
      </w:r>
    </w:p>
    <w:p w14:paraId="4A2A4C55" w14:textId="77777777" w:rsidR="001A76BD" w:rsidRPr="000C0B3F" w:rsidRDefault="001A76BD" w:rsidP="001A76BD">
      <w:pPr>
        <w:rPr>
          <w:rStyle w:val="StyleUnderline"/>
        </w:rPr>
      </w:pPr>
      <w:r w:rsidRPr="00AC2888">
        <w:rPr>
          <w:rStyle w:val="Emphasis"/>
          <w:highlight w:val="lightGray"/>
        </w:rPr>
        <w:t>Prolonged Restrictions</w:t>
      </w:r>
      <w:r w:rsidRPr="00AC2888">
        <w:rPr>
          <w:rStyle w:val="StyleUnderline"/>
          <w:highlight w:val="lightGray"/>
        </w:rPr>
        <w:t xml:space="preserve"> on </w:t>
      </w:r>
      <w:r w:rsidRPr="00AC2888">
        <w:rPr>
          <w:rStyle w:val="Emphasis"/>
          <w:highlight w:val="lightGray"/>
        </w:rPr>
        <w:t>Presidential Power</w:t>
      </w:r>
    </w:p>
    <w:p w14:paraId="53BF247B" w14:textId="77777777" w:rsidR="001A76BD" w:rsidRPr="001165A2" w:rsidRDefault="001A76BD" w:rsidP="001A76BD">
      <w:r w:rsidRPr="001165A2">
        <w:t>CBAs can lock in policies even longer if unions deliberately drag out negotiations. 55 As discussed in greater detail below, the overwhelming majority of union leaders are agency employees paid by their agency to perform union business. However, when they negotiate CBAs they are formally acting on behalf of the union as a third party and are not subject to agency control.56 Union negotiators accordingly have complete freedom to—and often do—prolong bargaining to forestall policies they oppose.</w:t>
      </w:r>
    </w:p>
    <w:p w14:paraId="66E76716" w14:textId="77777777" w:rsidR="001A76BD" w:rsidRPr="000C0B3F" w:rsidRDefault="001A76BD" w:rsidP="001A76BD">
      <w:r w:rsidRPr="000C0B3F">
        <w:t>For example, the VA negotiated its master CBA with AFGE in 2011. The Trump Administration reopened the contract in 2017. AFGE opposed making concessions and used stalling tactics to drag out bargaining. Negotiations did not conclude until August 2023—following six years of negotiations and more than a dozen years after the contract first took effect.57</w:t>
      </w:r>
    </w:p>
    <w:p w14:paraId="566AA01E" w14:textId="77777777" w:rsidR="001A76BD" w:rsidRPr="000C0B3F" w:rsidRDefault="001A76BD" w:rsidP="001A76BD">
      <w:r w:rsidRPr="000C0B3F">
        <w:t xml:space="preserve">As a result, the Statute has been interpreted to </w:t>
      </w:r>
      <w:r w:rsidRPr="001165A2">
        <w:rPr>
          <w:rStyle w:val="Emphasis"/>
        </w:rPr>
        <w:t>deprive</w:t>
      </w:r>
      <w:r w:rsidRPr="000C0B3F">
        <w:rPr>
          <w:rStyle w:val="StyleUnderline"/>
        </w:rPr>
        <w:t xml:space="preserve"> the President of </w:t>
      </w:r>
      <w:r w:rsidRPr="001165A2">
        <w:rPr>
          <w:rStyle w:val="Emphasis"/>
        </w:rPr>
        <w:t>control</w:t>
      </w:r>
      <w:r w:rsidRPr="000C0B3F">
        <w:rPr>
          <w:rStyle w:val="StyleUnderline"/>
        </w:rPr>
        <w:t xml:space="preserve"> of agency </w:t>
      </w:r>
      <w:r w:rsidRPr="000C0B3F">
        <w:rPr>
          <w:rStyle w:val="Emphasis"/>
        </w:rPr>
        <w:t>management procedures</w:t>
      </w:r>
      <w:r w:rsidRPr="000C0B3F">
        <w:rPr>
          <w:rStyle w:val="StyleUnderline"/>
        </w:rPr>
        <w:t xml:space="preserve"> for prolonged periods</w:t>
      </w:r>
      <w:r w:rsidRPr="000C0B3F">
        <w:t xml:space="preserve">. Once a provision is put in a CBA, neither the President nor his subordinates can change it—absent union consent—for the better part of two to three presidential terms. </w:t>
      </w:r>
      <w:r w:rsidRPr="000C0B3F">
        <w:rPr>
          <w:rStyle w:val="StyleUnderline"/>
        </w:rPr>
        <w:t xml:space="preserve">Until the </w:t>
      </w:r>
      <w:r w:rsidRPr="000C0B3F">
        <w:rPr>
          <w:rStyle w:val="Emphasis"/>
        </w:rPr>
        <w:t>CBA expires</w:t>
      </w:r>
      <w:r w:rsidRPr="000C0B3F">
        <w:rPr>
          <w:rStyle w:val="StyleUnderline"/>
        </w:rPr>
        <w:t xml:space="preserve"> and is </w:t>
      </w:r>
      <w:r w:rsidRPr="000C0B3F">
        <w:rPr>
          <w:rStyle w:val="Emphasis"/>
        </w:rPr>
        <w:t>renegotiated</w:t>
      </w:r>
      <w:r w:rsidRPr="000C0B3F">
        <w:rPr>
          <w:rStyle w:val="StyleUnderline"/>
        </w:rPr>
        <w:t xml:space="preserve">, its terms remain wholly </w:t>
      </w:r>
      <w:r w:rsidRPr="000C0B3F">
        <w:rPr>
          <w:rStyle w:val="Emphasis"/>
        </w:rPr>
        <w:t>outside presidential control</w:t>
      </w:r>
      <w:r w:rsidRPr="000C0B3F">
        <w:t>.</w:t>
      </w:r>
    </w:p>
    <w:p w14:paraId="538D72AB" w14:textId="77777777" w:rsidR="001A76BD" w:rsidRPr="000C0B3F" w:rsidRDefault="001A76BD" w:rsidP="001A76BD">
      <w:r w:rsidRPr="000C0B3F">
        <w:t xml:space="preserve">The outgoing Biden Administration </w:t>
      </w:r>
      <w:r w:rsidRPr="00AC2888">
        <w:rPr>
          <w:rStyle w:val="Emphasis"/>
          <w:highlight w:val="lightGray"/>
        </w:rPr>
        <w:t>openly used</w:t>
      </w:r>
      <w:r w:rsidRPr="000C0B3F">
        <w:rPr>
          <w:rStyle w:val="StyleUnderline"/>
        </w:rPr>
        <w:t xml:space="preserve"> this aspect of the Statute </w:t>
      </w:r>
      <w:r w:rsidRPr="00AC2888">
        <w:rPr>
          <w:rStyle w:val="StyleUnderline"/>
          <w:highlight w:val="lightGray"/>
        </w:rPr>
        <w:t xml:space="preserve">to </w:t>
      </w:r>
      <w:r w:rsidRPr="00AC2888">
        <w:rPr>
          <w:rStyle w:val="Emphasis"/>
          <w:highlight w:val="lightGray"/>
        </w:rPr>
        <w:t>stymie</w:t>
      </w:r>
      <w:r w:rsidRPr="000C0B3F">
        <w:rPr>
          <w:rStyle w:val="StyleUnderline"/>
        </w:rPr>
        <w:t xml:space="preserve"> the re-elected President </w:t>
      </w:r>
      <w:r w:rsidRPr="00AC2888">
        <w:rPr>
          <w:rStyle w:val="Emphasis"/>
          <w:highlight w:val="lightGray"/>
        </w:rPr>
        <w:t>Trump</w:t>
      </w:r>
      <w:r w:rsidRPr="000C0B3F">
        <w:t>. After Trump won 2024 election several agencies reopened their contracts and negotiated extensions of CBA articles to prevent President Trump from changing course. For example, shortly after President Trump announced he would return federal employees to in-person work the Social Security Administration (SSA) agreed to extend their AFGE telework agreement until 2029. That agreement guarantees SSA employees between two and five days of telework a week, depending on their occupation.58 If this aspect of the Statute is constitutionally valid, President Trump will not be able to alter SSA management policies throughout his entire second term.</w:t>
      </w:r>
    </w:p>
    <w:p w14:paraId="7474E6CE" w14:textId="77777777" w:rsidR="001A76BD" w:rsidRPr="000C0B3F" w:rsidRDefault="001A76BD" w:rsidP="001A76BD">
      <w:r w:rsidRPr="000C0B3F">
        <w:t>B. CBAs Affect Agency Operations</w:t>
      </w:r>
    </w:p>
    <w:p w14:paraId="43C76120" w14:textId="77777777" w:rsidR="001A76BD" w:rsidRPr="001E6ED9" w:rsidRDefault="001A76BD" w:rsidP="001A76BD">
      <w:r w:rsidRPr="000C0B3F">
        <w:rPr>
          <w:rStyle w:val="StyleUnderline"/>
        </w:rPr>
        <w:t xml:space="preserve">Management procedures have a </w:t>
      </w:r>
      <w:r w:rsidRPr="00AC2888">
        <w:rPr>
          <w:rStyle w:val="Emphasis"/>
          <w:highlight w:val="lightGray"/>
        </w:rPr>
        <w:t>large impact</w:t>
      </w:r>
      <w:r w:rsidRPr="00AC2888">
        <w:rPr>
          <w:rStyle w:val="StyleUnderline"/>
          <w:highlight w:val="lightGray"/>
        </w:rPr>
        <w:t xml:space="preserve"> on </w:t>
      </w:r>
      <w:r w:rsidRPr="00AC2888">
        <w:rPr>
          <w:rStyle w:val="Emphasis"/>
          <w:highlight w:val="lightGray"/>
        </w:rPr>
        <w:t>agency operations</w:t>
      </w:r>
      <w:r w:rsidRPr="000C0B3F">
        <w:t>. They are a major means by which agencies—like other employers—</w:t>
      </w:r>
      <w:r w:rsidRPr="000C0B3F">
        <w:rPr>
          <w:rStyle w:val="StyleUnderline"/>
        </w:rPr>
        <w:t xml:space="preserve">govern their </w:t>
      </w:r>
      <w:r w:rsidRPr="000C0B3F">
        <w:rPr>
          <w:rStyle w:val="Emphasis"/>
        </w:rPr>
        <w:t>workforces</w:t>
      </w:r>
      <w:r w:rsidRPr="000C0B3F">
        <w:t xml:space="preserve">. Academic research unsurprisingly finds that federal unions significantly affect agency operations. One law review article documented how union CBAs </w:t>
      </w:r>
      <w:r w:rsidRPr="00AC2888">
        <w:rPr>
          <w:rStyle w:val="StyleUnderline"/>
          <w:highlight w:val="lightGray"/>
        </w:rPr>
        <w:t>prevented</w:t>
      </w:r>
      <w:r w:rsidRPr="000C0B3F">
        <w:rPr>
          <w:rStyle w:val="StyleUnderline"/>
        </w:rPr>
        <w:t xml:space="preserve"> “</w:t>
      </w:r>
      <w:r w:rsidRPr="00AC2888">
        <w:rPr>
          <w:rStyle w:val="Emphasis"/>
          <w:highlight w:val="lightGray"/>
        </w:rPr>
        <w:t>structural deregulation</w:t>
      </w:r>
      <w:r w:rsidRPr="000C0B3F">
        <w:rPr>
          <w:rStyle w:val="StyleUnderline"/>
        </w:rPr>
        <w:t>”</w:t>
      </w:r>
      <w:r w:rsidRPr="000C0B3F">
        <w:t xml:space="preserve"> at the Internal Revenue Service (IRS). </w:t>
      </w:r>
      <w:r w:rsidRPr="000C0B3F">
        <w:rPr>
          <w:rStyle w:val="StyleUnderline"/>
        </w:rPr>
        <w:t xml:space="preserve">Union contracts </w:t>
      </w:r>
      <w:r w:rsidRPr="00AC2888">
        <w:rPr>
          <w:rStyle w:val="Emphasis"/>
          <w:highlight w:val="lightGray"/>
        </w:rPr>
        <w:t>stymied privatization</w:t>
      </w:r>
      <w:r w:rsidRPr="000C0B3F">
        <w:rPr>
          <w:rStyle w:val="StyleUnderline"/>
        </w:rPr>
        <w:t xml:space="preserve"> efforts </w:t>
      </w:r>
      <w:r w:rsidRPr="00AC2888">
        <w:rPr>
          <w:rStyle w:val="StyleUnderline"/>
          <w:highlight w:val="lightGray"/>
        </w:rPr>
        <w:t xml:space="preserve">by making </w:t>
      </w:r>
      <w:r w:rsidRPr="00AC2888">
        <w:rPr>
          <w:rStyle w:val="Emphasis"/>
          <w:highlight w:val="lightGray"/>
        </w:rPr>
        <w:t>r</w:t>
      </w:r>
      <w:r w:rsidRPr="000C0B3F">
        <w:rPr>
          <w:rStyle w:val="StyleUnderline"/>
        </w:rPr>
        <w:t>eductions-</w:t>
      </w:r>
      <w:r w:rsidRPr="00AC2888">
        <w:rPr>
          <w:rStyle w:val="Emphasis"/>
          <w:highlight w:val="lightGray"/>
        </w:rPr>
        <w:t>i</w:t>
      </w:r>
      <w:r w:rsidRPr="000C0B3F">
        <w:rPr>
          <w:rStyle w:val="StyleUnderline"/>
        </w:rPr>
        <w:t>n-</w:t>
      </w:r>
      <w:r w:rsidRPr="00AC2888">
        <w:rPr>
          <w:rStyle w:val="Emphasis"/>
          <w:highlight w:val="lightGray"/>
        </w:rPr>
        <w:t>f</w:t>
      </w:r>
      <w:r w:rsidRPr="000C0B3F">
        <w:rPr>
          <w:rStyle w:val="StyleUnderline"/>
        </w:rPr>
        <w:t xml:space="preserve">orce </w:t>
      </w:r>
      <w:r w:rsidRPr="00AC2888">
        <w:rPr>
          <w:rStyle w:val="Emphasis"/>
          <w:highlight w:val="lightGray"/>
        </w:rPr>
        <w:t>difficult</w:t>
      </w:r>
      <w:r w:rsidRPr="000C0B3F">
        <w:rPr>
          <w:rStyle w:val="StyleUnderline"/>
        </w:rPr>
        <w:t xml:space="preserve">, </w:t>
      </w:r>
      <w:r w:rsidRPr="000C0B3F">
        <w:rPr>
          <w:rStyle w:val="Emphasis"/>
        </w:rPr>
        <w:t>undercut</w:t>
      </w:r>
      <w:r w:rsidRPr="000C0B3F">
        <w:rPr>
          <w:rStyle w:val="StyleUnderline"/>
        </w:rPr>
        <w:t xml:space="preserve"> policies intended to </w:t>
      </w:r>
      <w:r w:rsidRPr="000C0B3F">
        <w:rPr>
          <w:rStyle w:val="Emphasis"/>
        </w:rPr>
        <w:t>shift enforcement</w:t>
      </w:r>
      <w:r w:rsidRPr="000C0B3F">
        <w:rPr>
          <w:rStyle w:val="StyleUnderline"/>
        </w:rPr>
        <w:t xml:space="preserve"> incentives</w:t>
      </w:r>
      <w:r w:rsidRPr="000C0B3F">
        <w:t>, and made it hard for managers to tie employees’ pay to their performance. This undermined efforts by the Clinton and George W. Bush Administrations to reorient the IRS away from aggressive enforcement.59 The author describes the Statute as effectuating “</w:t>
      </w:r>
      <w:r w:rsidRPr="00AC2888">
        <w:rPr>
          <w:rStyle w:val="Emphasis"/>
          <w:highlight w:val="lightGray"/>
        </w:rPr>
        <w:t>s</w:t>
      </w:r>
      <w:r w:rsidRPr="000C0B3F">
        <w:rPr>
          <w:rStyle w:val="StyleUnderline"/>
        </w:rPr>
        <w:t xml:space="preserve">eparation </w:t>
      </w:r>
      <w:r w:rsidRPr="00AC2888">
        <w:rPr>
          <w:rStyle w:val="Emphasis"/>
          <w:highlight w:val="lightGray"/>
        </w:rPr>
        <w:t>o</w:t>
      </w:r>
      <w:r w:rsidRPr="000C0B3F">
        <w:rPr>
          <w:rStyle w:val="StyleUnderline"/>
        </w:rPr>
        <w:t xml:space="preserve">f </w:t>
      </w:r>
      <w:r w:rsidRPr="00AC2888">
        <w:rPr>
          <w:rStyle w:val="Emphasis"/>
          <w:highlight w:val="lightGray"/>
        </w:rPr>
        <w:t>p</w:t>
      </w:r>
      <w:r w:rsidRPr="000C0B3F">
        <w:rPr>
          <w:rStyle w:val="StyleUnderline"/>
        </w:rPr>
        <w:t xml:space="preserve">owers </w:t>
      </w:r>
      <w:r w:rsidRPr="00AC2888">
        <w:rPr>
          <w:rStyle w:val="StyleUnderline"/>
          <w:highlight w:val="lightGray"/>
        </w:rPr>
        <w:t xml:space="preserve">by </w:t>
      </w:r>
      <w:r w:rsidRPr="00AC2888">
        <w:rPr>
          <w:rStyle w:val="Emphasis"/>
          <w:highlight w:val="lightGray"/>
        </w:rPr>
        <w:t>contract</w:t>
      </w:r>
      <w:r w:rsidRPr="000C0B3F">
        <w:t>.”60</w:t>
      </w:r>
    </w:p>
    <w:p w14:paraId="52E5DEDE" w14:textId="77777777" w:rsidR="001A76BD" w:rsidRDefault="001A76BD" w:rsidP="001A76BD"/>
    <w:p w14:paraId="57A3C71C" w14:textId="77777777" w:rsidR="001A76BD" w:rsidRDefault="001A76BD" w:rsidP="001A76BD">
      <w:pPr>
        <w:pStyle w:val="Heading4"/>
      </w:pPr>
      <w:r>
        <w:t xml:space="preserve">Yes Taiwan escalation—china would become emboldened and invade Japan soko etc. </w:t>
      </w:r>
    </w:p>
    <w:p w14:paraId="411A5C8E" w14:textId="77777777" w:rsidR="001A76BD" w:rsidRDefault="001A76BD" w:rsidP="001A76BD"/>
    <w:p w14:paraId="2B5D9631" w14:textId="77777777" w:rsidR="001A76BD" w:rsidRPr="00A10FC2" w:rsidRDefault="001A76BD" w:rsidP="001A76BD">
      <w:pPr>
        <w:pStyle w:val="Heading4"/>
      </w:pPr>
      <w:r>
        <w:t>And Taiwan would proliferate if we said we wouldn’t defend them—that causes nuke war</w:t>
      </w:r>
    </w:p>
    <w:p w14:paraId="4057B124" w14:textId="77777777" w:rsidR="001A76BD" w:rsidRDefault="001A76BD" w:rsidP="001A76BD"/>
    <w:p w14:paraId="7F3375A9" w14:textId="77777777" w:rsidR="001A76BD" w:rsidRDefault="001A76BD" w:rsidP="001A76BD">
      <w:pPr>
        <w:pStyle w:val="Heading4"/>
      </w:pPr>
      <w:r>
        <w:t xml:space="preserve">“increase r&amp;d” doesn’t solve—Fda would stop usage absent right people, wold block development, spread misinfo about it or lock it in clinical trial indefinitely </w:t>
      </w:r>
    </w:p>
    <w:p w14:paraId="7435CE73" w14:textId="77777777" w:rsidR="001A76BD" w:rsidRDefault="001A76BD" w:rsidP="001A76BD"/>
    <w:p w14:paraId="4F3E0DEF" w14:textId="77777777" w:rsidR="001A76BD" w:rsidRDefault="001A76BD" w:rsidP="001A76BD">
      <w:pPr>
        <w:pStyle w:val="Heading4"/>
      </w:pPr>
      <w:r>
        <w:t xml:space="preserve">Vax can’t solve bioterror they’d prep stuff specifically to beat it </w:t>
      </w:r>
    </w:p>
    <w:p w14:paraId="1AA962EB" w14:textId="77777777" w:rsidR="001A76BD" w:rsidRDefault="001A76BD" w:rsidP="001A76BD"/>
    <w:p w14:paraId="6F4483B8" w14:textId="77777777" w:rsidR="001A76BD" w:rsidRPr="004A6483" w:rsidRDefault="001A76BD" w:rsidP="001A76BD">
      <w:pPr>
        <w:pStyle w:val="Heading4"/>
        <w:rPr>
          <w:u w:val="single"/>
        </w:rPr>
      </w:pPr>
      <w:r>
        <w:rPr>
          <w:u w:val="single"/>
        </w:rPr>
        <w:t>Court Signal is Key:</w:t>
      </w:r>
    </w:p>
    <w:p w14:paraId="327E2C72" w14:textId="77777777" w:rsidR="001A76BD" w:rsidRDefault="001A76BD" w:rsidP="001A76BD">
      <w:pPr>
        <w:pStyle w:val="Heading4"/>
      </w:pPr>
      <w:r>
        <w:rPr>
          <w:u w:val="single"/>
        </w:rPr>
        <w:t>A: Politicization</w:t>
      </w:r>
      <w:r w:rsidRPr="009B3587">
        <w:t xml:space="preserve">: </w:t>
      </w:r>
      <w:r>
        <w:t xml:space="preserve">Absent independence, they </w:t>
      </w:r>
      <w:r>
        <w:rPr>
          <w:u w:val="single"/>
        </w:rPr>
        <w:t>can’t</w:t>
      </w:r>
      <w:r>
        <w:t xml:space="preserve"> stand up. </w:t>
      </w:r>
    </w:p>
    <w:p w14:paraId="2D7BDBF8" w14:textId="77777777" w:rsidR="001A76BD" w:rsidRPr="00226873" w:rsidRDefault="001A76BD" w:rsidP="001A76BD">
      <w:r w:rsidRPr="00226873">
        <w:rPr>
          <w:rStyle w:val="Style13ptBold"/>
        </w:rPr>
        <w:t>Rudesill ‘25</w:t>
      </w:r>
      <w:r w:rsidRPr="00226873">
        <w:t xml:space="preserve"> [Dakota S. Rudesill is an Associate Professor of Law at the Ohio State University, Mershon Center for International Security Studies. He is a member of the editorial board of the peer-review Journal of National Security Law and Policy. He has served as Chair of the National Security Section of the American Association of Law Schools (AALS). "Executive Autocracy Versus Professional Ethics", Georgetown Law - Center on National Security, https://nationalsecurity.law.georgetown.edu/journal/2025/11/10/executive-autocracy-versus-professional-ethics/, published 11-10-2025, accessed 12-24-2025] *Edited for language</w:t>
      </w:r>
    </w:p>
    <w:p w14:paraId="03B288AC" w14:textId="77777777" w:rsidR="001A76BD" w:rsidRDefault="001A76BD" w:rsidP="001A76BD"/>
    <w:p w14:paraId="7331DE36" w14:textId="77777777" w:rsidR="001A76BD" w:rsidRPr="00226873" w:rsidRDefault="001A76BD" w:rsidP="001A76BD">
      <w:r w:rsidRPr="00226873">
        <w:t xml:space="preserve">As I have argued in my scholarship, “lawyers, military servicemembers, and intelligence </w:t>
      </w:r>
      <w:r w:rsidRPr="00826C80">
        <w:rPr>
          <w:rStyle w:val="StyleUnderline"/>
          <w:highlight w:val="lightGray"/>
        </w:rPr>
        <w:t>officers</w:t>
      </w:r>
      <w:r w:rsidRPr="00226873">
        <w:t xml:space="preserve"> have much in common. They </w:t>
      </w:r>
      <w:r w:rsidRPr="00826C80">
        <w:rPr>
          <w:rStyle w:val="StyleUnderline"/>
          <w:highlight w:val="lightGray"/>
        </w:rPr>
        <w:t>are</w:t>
      </w:r>
      <w:r w:rsidRPr="00226873">
        <w:rPr>
          <w:rStyle w:val="StyleUnderline"/>
        </w:rPr>
        <w:t xml:space="preserve"> members of </w:t>
      </w:r>
      <w:r w:rsidRPr="00826C80">
        <w:rPr>
          <w:rStyle w:val="Emphasis"/>
          <w:highlight w:val="lightGray"/>
        </w:rPr>
        <w:t>similar</w:t>
      </w:r>
      <w:r w:rsidRPr="00226873">
        <w:rPr>
          <w:rStyle w:val="Emphasis"/>
        </w:rPr>
        <w:t xml:space="preserve"> ethical professions</w:t>
      </w:r>
      <w:r w:rsidRPr="00226873">
        <w:rPr>
          <w:rStyle w:val="StyleUnderline"/>
        </w:rPr>
        <w:t xml:space="preserve">, ones </w:t>
      </w:r>
      <w:r w:rsidRPr="00826C80">
        <w:rPr>
          <w:rStyle w:val="StyleUnderline"/>
          <w:highlight w:val="lightGray"/>
        </w:rPr>
        <w:t>with</w:t>
      </w:r>
      <w:r w:rsidRPr="00226873">
        <w:rPr>
          <w:rStyle w:val="StyleUnderline"/>
        </w:rPr>
        <w:t xml:space="preserve"> </w:t>
      </w:r>
      <w:r w:rsidRPr="00226873">
        <w:rPr>
          <w:rStyle w:val="Emphasis"/>
        </w:rPr>
        <w:t>similar attributes</w:t>
      </w:r>
      <w:r w:rsidRPr="00226873">
        <w:rPr>
          <w:rStyle w:val="StyleUnderline"/>
        </w:rPr>
        <w:t xml:space="preserve"> and </w:t>
      </w:r>
      <w:r w:rsidRPr="00826C80">
        <w:rPr>
          <w:rStyle w:val="StyleUnderline"/>
          <w:highlight w:val="lightGray"/>
        </w:rPr>
        <w:t xml:space="preserve">a </w:t>
      </w:r>
      <w:r w:rsidRPr="00826C80">
        <w:rPr>
          <w:rStyle w:val="Emphasis"/>
          <w:highlight w:val="lightGray"/>
        </w:rPr>
        <w:t>common</w:t>
      </w:r>
      <w:r w:rsidRPr="00226873">
        <w:rPr>
          <w:rStyle w:val="Emphasis"/>
        </w:rPr>
        <w:t xml:space="preserve"> core</w:t>
      </w:r>
      <w:r w:rsidRPr="00226873">
        <w:rPr>
          <w:rStyle w:val="StyleUnderline"/>
        </w:rPr>
        <w:t xml:space="preserve"> of </w:t>
      </w:r>
      <w:r w:rsidRPr="00226873">
        <w:rPr>
          <w:rStyle w:val="Emphasis"/>
        </w:rPr>
        <w:t xml:space="preserve">ethical </w:t>
      </w:r>
      <w:r w:rsidRPr="00826C80">
        <w:rPr>
          <w:rStyle w:val="Emphasis"/>
          <w:highlight w:val="lightGray"/>
        </w:rPr>
        <w:t>commitment</w:t>
      </w:r>
      <w:r w:rsidRPr="00226873">
        <w:t xml:space="preserve">s.” </w:t>
      </w:r>
      <w:r w:rsidRPr="00226873">
        <w:rPr>
          <w:rStyle w:val="StyleUnderline"/>
        </w:rPr>
        <w:t>These include heightened fidelity to the truth, refusal of malfeasance, and a basic quantum of analytical independence to decide whether the client or organization is acting reasonably and therefore the professional can participate.</w:t>
      </w:r>
      <w:r w:rsidRPr="00226873">
        <w:t xml:space="preserve"> </w:t>
      </w:r>
      <w:r w:rsidRPr="00226873">
        <w:rPr>
          <w:rStyle w:val="StyleUnderline"/>
        </w:rPr>
        <w:t xml:space="preserve">These commitments </w:t>
      </w:r>
      <w:r w:rsidRPr="00226873">
        <w:rPr>
          <w:rStyle w:val="Emphasis"/>
        </w:rPr>
        <w:t>enable</w:t>
      </w:r>
      <w:r w:rsidRPr="00226873">
        <w:rPr>
          <w:rStyle w:val="StyleUnderline"/>
        </w:rPr>
        <w:t xml:space="preserve"> professionals </w:t>
      </w:r>
      <w:r w:rsidRPr="00226873">
        <w:rPr>
          <w:rStyle w:val="Emphasis"/>
        </w:rPr>
        <w:t>to do their expert work</w:t>
      </w:r>
      <w:r w:rsidRPr="00226873">
        <w:rPr>
          <w:rStyle w:val="StyleUnderline"/>
        </w:rPr>
        <w:t xml:space="preserve"> of managing complexity, while </w:t>
      </w:r>
      <w:r w:rsidRPr="00226873">
        <w:rPr>
          <w:rStyle w:val="Emphasis"/>
        </w:rPr>
        <w:t>reflecting</w:t>
      </w:r>
      <w:r w:rsidRPr="00226873">
        <w:rPr>
          <w:rStyle w:val="StyleUnderline"/>
        </w:rPr>
        <w:t xml:space="preserve"> </w:t>
      </w:r>
      <w:r w:rsidRPr="00226873">
        <w:rPr>
          <w:rStyle w:val="Emphasis"/>
        </w:rPr>
        <w:t>our civic and constitutional values</w:t>
      </w:r>
      <w:r w:rsidRPr="00226873">
        <w:rPr>
          <w:rStyle w:val="StyleUnderline"/>
        </w:rPr>
        <w:t>.</w:t>
      </w:r>
    </w:p>
    <w:p w14:paraId="5B26B281" w14:textId="77777777" w:rsidR="001A76BD" w:rsidRPr="00226873" w:rsidRDefault="001A76BD" w:rsidP="001A76BD">
      <w:pPr>
        <w:rPr>
          <w:rStyle w:val="StyleUnderline"/>
        </w:rPr>
      </w:pPr>
      <w:r w:rsidRPr="00226873">
        <w:t xml:space="preserve">All three </w:t>
      </w:r>
      <w:r w:rsidRPr="00226873">
        <w:rPr>
          <w:rStyle w:val="StyleUnderline"/>
        </w:rPr>
        <w:t>professions</w:t>
      </w:r>
      <w:r w:rsidRPr="00226873">
        <w:t xml:space="preserve"> in federal Executive service </w:t>
      </w:r>
      <w:r w:rsidRPr="00226873">
        <w:rPr>
          <w:rStyle w:val="StyleUnderline"/>
        </w:rPr>
        <w:t xml:space="preserve">also have – in varying form – </w:t>
      </w:r>
      <w:r w:rsidRPr="00226873">
        <w:rPr>
          <w:rStyle w:val="Emphasis"/>
        </w:rPr>
        <w:t>apoliticality</w:t>
      </w:r>
      <w:r w:rsidRPr="00226873">
        <w:rPr>
          <w:rStyle w:val="StyleUnderline"/>
        </w:rPr>
        <w:t xml:space="preserve"> as a </w:t>
      </w:r>
      <w:r w:rsidRPr="00226873">
        <w:rPr>
          <w:rStyle w:val="Emphasis"/>
        </w:rPr>
        <w:t>key</w:t>
      </w:r>
      <w:r w:rsidRPr="00226873">
        <w:rPr>
          <w:rStyle w:val="StyleUnderline"/>
        </w:rPr>
        <w:t xml:space="preserve"> part of their </w:t>
      </w:r>
      <w:r w:rsidRPr="00226873">
        <w:rPr>
          <w:rStyle w:val="Emphasis"/>
        </w:rPr>
        <w:t>professional independence</w:t>
      </w:r>
      <w:r w:rsidRPr="00226873">
        <w:rPr>
          <w:rStyle w:val="StyleUnderline"/>
        </w:rPr>
        <w:t>.</w:t>
      </w:r>
      <w:r w:rsidRPr="00226873">
        <w:t xml:space="preserve"> The military and intelligence professions are </w:t>
      </w:r>
      <w:r w:rsidRPr="00226873">
        <w:rPr>
          <w:rStyle w:val="StyleUnderline"/>
        </w:rPr>
        <w:t>apolitical under longstanding norms, and as a matter of the rules under Pentagon political activity regulations and a statutory requirement for intelligence to be “</w:t>
      </w:r>
      <w:r w:rsidRPr="00226873">
        <w:rPr>
          <w:rStyle w:val="Emphasis"/>
        </w:rPr>
        <w:t>independent of political considerations</w:t>
      </w:r>
      <w:r w:rsidRPr="00226873">
        <w:rPr>
          <w:rStyle w:val="StyleUnderline"/>
        </w:rPr>
        <w:t>.”</w:t>
      </w:r>
      <w:r w:rsidRPr="00226873">
        <w:t xml:space="preserve"> Lawyers in many political appointee positions may bring political sensitivity to their work, but </w:t>
      </w:r>
      <w:r w:rsidRPr="00226873">
        <w:rPr>
          <w:rStyle w:val="StyleUnderline"/>
        </w:rPr>
        <w:t xml:space="preserve">must comply with the Hatch Act ban on political activity in government and over the past century a strong norm of Justice Department and prosecutorial independence emerged, </w:t>
      </w:r>
      <w:r w:rsidRPr="00826C80">
        <w:rPr>
          <w:rStyle w:val="StyleUnderline"/>
          <w:highlight w:val="lightGray"/>
        </w:rPr>
        <w:t>to ensure</w:t>
      </w:r>
      <w:r w:rsidRPr="00226873">
        <w:rPr>
          <w:rStyle w:val="StyleUnderline"/>
        </w:rPr>
        <w:t xml:space="preserve"> that </w:t>
      </w:r>
      <w:r w:rsidRPr="00826C80">
        <w:rPr>
          <w:rStyle w:val="Emphasis"/>
          <w:highlight w:val="lightGray"/>
        </w:rPr>
        <w:t>law</w:t>
      </w:r>
      <w:r w:rsidRPr="00226873">
        <w:rPr>
          <w:rStyle w:val="StyleUnderline"/>
        </w:rPr>
        <w:t xml:space="preserve"> enforcement </w:t>
      </w:r>
      <w:r w:rsidRPr="00826C80">
        <w:rPr>
          <w:rStyle w:val="Emphasis"/>
          <w:highlight w:val="lightGray"/>
        </w:rPr>
        <w:t>does not</w:t>
      </w:r>
      <w:r w:rsidRPr="00826C80">
        <w:rPr>
          <w:rStyle w:val="StyleUnderline"/>
          <w:highlight w:val="lightGray"/>
        </w:rPr>
        <w:t xml:space="preserve"> become a</w:t>
      </w:r>
      <w:r w:rsidRPr="00226873">
        <w:rPr>
          <w:rStyle w:val="StyleUnderline"/>
        </w:rPr>
        <w:t xml:space="preserve"> </w:t>
      </w:r>
      <w:r w:rsidRPr="00226873">
        <w:rPr>
          <w:rStyle w:val="Emphasis"/>
        </w:rPr>
        <w:t xml:space="preserve">partisan </w:t>
      </w:r>
      <w:r w:rsidRPr="00826C80">
        <w:rPr>
          <w:rStyle w:val="Emphasis"/>
          <w:highlight w:val="lightGray"/>
        </w:rPr>
        <w:t>weapon</w:t>
      </w:r>
      <w:r w:rsidRPr="00826C80">
        <w:rPr>
          <w:rStyle w:val="StyleUnderline"/>
          <w:highlight w:val="lightGray"/>
        </w:rPr>
        <w:t>.</w:t>
      </w:r>
    </w:p>
    <w:p w14:paraId="769AE67C" w14:textId="77777777" w:rsidR="001A76BD" w:rsidRPr="00226873" w:rsidRDefault="001A76BD" w:rsidP="001A76BD">
      <w:r w:rsidRPr="00226873">
        <w:t xml:space="preserve">Professional ethics in a limited but </w:t>
      </w:r>
      <w:r w:rsidRPr="00226873">
        <w:rPr>
          <w:rStyle w:val="StyleUnderline"/>
        </w:rPr>
        <w:t xml:space="preserve">meaningful way decentralize power within organizations. </w:t>
      </w:r>
      <w:r w:rsidRPr="00826C80">
        <w:rPr>
          <w:rStyle w:val="StyleUnderline"/>
          <w:highlight w:val="lightGray"/>
        </w:rPr>
        <w:t xml:space="preserve">They </w:t>
      </w:r>
      <w:r w:rsidRPr="00826C80">
        <w:rPr>
          <w:rStyle w:val="Emphasis"/>
          <w:highlight w:val="lightGray"/>
        </w:rPr>
        <w:t>require</w:t>
      </w:r>
      <w:r w:rsidRPr="00826C80">
        <w:rPr>
          <w:rStyle w:val="StyleUnderline"/>
          <w:highlight w:val="lightGray"/>
        </w:rPr>
        <w:t xml:space="preserve"> professionals to</w:t>
      </w:r>
      <w:r w:rsidRPr="00226873">
        <w:rPr>
          <w:rStyle w:val="StyleUnderline"/>
        </w:rPr>
        <w:t xml:space="preserve"> act as </w:t>
      </w:r>
      <w:r w:rsidRPr="00826C80">
        <w:rPr>
          <w:rStyle w:val="Emphasis"/>
          <w:highlight w:val="lightGray"/>
        </w:rPr>
        <w:t>check</w:t>
      </w:r>
      <w:r w:rsidRPr="00226873">
        <w:t xml:space="preserve">s on </w:t>
      </w:r>
      <w:r w:rsidRPr="00826C80">
        <w:rPr>
          <w:rStyle w:val="Emphasis"/>
          <w:highlight w:val="lightGray"/>
        </w:rPr>
        <w:t>error</w:t>
      </w:r>
      <w:r w:rsidRPr="00226873">
        <w:rPr>
          <w:rStyle w:val="StyleUnderline"/>
        </w:rPr>
        <w:t xml:space="preserve"> </w:t>
      </w:r>
      <w:r w:rsidRPr="00226873">
        <w:t xml:space="preserve">and </w:t>
      </w:r>
      <w:r w:rsidRPr="00826C80">
        <w:rPr>
          <w:rStyle w:val="Emphasis"/>
          <w:highlight w:val="lightGray"/>
        </w:rPr>
        <w:t>abuse</w:t>
      </w:r>
      <w:r w:rsidRPr="00226873">
        <w:t xml:space="preserve"> of authority,</w:t>
      </w:r>
      <w:r w:rsidRPr="00826C80">
        <w:rPr>
          <w:rStyle w:val="StyleUnderline"/>
          <w:highlight w:val="lightGray"/>
        </w:rPr>
        <w:t xml:space="preserve"> and to be </w:t>
      </w:r>
      <w:r w:rsidRPr="00826C80">
        <w:rPr>
          <w:rStyle w:val="Emphasis"/>
          <w:highlight w:val="lightGray"/>
        </w:rPr>
        <w:t>courageous</w:t>
      </w:r>
      <w:r w:rsidRPr="00826C80">
        <w:rPr>
          <w:rStyle w:val="StyleUnderline"/>
          <w:highlight w:val="lightGray"/>
        </w:rPr>
        <w:t>.</w:t>
      </w:r>
      <w:r w:rsidRPr="00226873">
        <w:t xml:space="preserve"> In subtly different ways </w:t>
      </w:r>
      <w:r w:rsidRPr="00226873">
        <w:rPr>
          <w:rStyle w:val="StyleUnderline"/>
        </w:rPr>
        <w:t xml:space="preserve">in </w:t>
      </w:r>
      <w:r w:rsidRPr="00226873">
        <w:rPr>
          <w:rStyle w:val="Emphasis"/>
        </w:rPr>
        <w:t>each profession</w:t>
      </w:r>
      <w:r w:rsidRPr="00226873">
        <w:rPr>
          <w:rStyle w:val="StyleUnderline"/>
        </w:rPr>
        <w:t xml:space="preserve"> but with </w:t>
      </w:r>
      <w:r w:rsidRPr="00226873">
        <w:rPr>
          <w:rStyle w:val="Emphasis"/>
        </w:rPr>
        <w:t>common general effect</w:t>
      </w:r>
      <w:r w:rsidRPr="00226873">
        <w:rPr>
          <w:rStyle w:val="StyleUnderline"/>
        </w:rPr>
        <w:t xml:space="preserve">, an ethical professional </w:t>
      </w:r>
      <w:r w:rsidRPr="00226873">
        <w:rPr>
          <w:rStyle w:val="Emphasis"/>
        </w:rPr>
        <w:t>cannot sign away their independent judgment</w:t>
      </w:r>
      <w:r w:rsidRPr="00226873">
        <w:rPr>
          <w:rStyle w:val="StyleUnderline"/>
        </w:rPr>
        <w:t xml:space="preserve">, nor can they </w:t>
      </w:r>
      <w:r w:rsidRPr="00226873">
        <w:rPr>
          <w:rStyle w:val="Emphasis"/>
        </w:rPr>
        <w:t>abandon</w:t>
      </w:r>
      <w:r w:rsidRPr="00226873">
        <w:rPr>
          <w:rStyle w:val="StyleUnderline"/>
        </w:rPr>
        <w:t xml:space="preserve"> their </w:t>
      </w:r>
      <w:r w:rsidRPr="00226873">
        <w:rPr>
          <w:rStyle w:val="Emphasis"/>
        </w:rPr>
        <w:t>obligation to refuse</w:t>
      </w:r>
      <w:r w:rsidRPr="00226873">
        <w:rPr>
          <w:rStyle w:val="StyleUnderline"/>
        </w:rPr>
        <w:t xml:space="preserve"> participation in a claim or action that they determine to be </w:t>
      </w:r>
      <w:r w:rsidRPr="00226873">
        <w:rPr>
          <w:rStyle w:val="Emphasis"/>
        </w:rPr>
        <w:t>false</w:t>
      </w:r>
      <w:r w:rsidRPr="00226873">
        <w:t xml:space="preserve"> (covert action would be one limited exception) </w:t>
      </w:r>
      <w:r w:rsidRPr="00226873">
        <w:rPr>
          <w:rStyle w:val="StyleUnderline"/>
        </w:rPr>
        <w:t xml:space="preserve">or </w:t>
      </w:r>
      <w:r w:rsidRPr="00226873">
        <w:rPr>
          <w:rStyle w:val="Emphasis"/>
        </w:rPr>
        <w:t>illegal</w:t>
      </w:r>
      <w:r w:rsidRPr="00226873">
        <w:rPr>
          <w:rStyle w:val="StyleUnderline"/>
        </w:rPr>
        <w:t>.</w:t>
      </w:r>
    </w:p>
    <w:p w14:paraId="2F892B45" w14:textId="77777777" w:rsidR="001A76BD" w:rsidRDefault="001A76BD" w:rsidP="001A76BD"/>
    <w:p w14:paraId="3C4DB23C" w14:textId="77777777" w:rsidR="001A76BD" w:rsidRPr="00826C80" w:rsidRDefault="001A76BD" w:rsidP="001A76BD">
      <w:pPr>
        <w:pStyle w:val="Heading4"/>
      </w:pPr>
      <w:r>
        <w:rPr>
          <w:u w:val="single"/>
        </w:rPr>
        <w:t>B: Precedent</w:t>
      </w:r>
      <w:r>
        <w:t xml:space="preserve">: Court action is </w:t>
      </w:r>
      <w:r>
        <w:rPr>
          <w:u w:val="single"/>
        </w:rPr>
        <w:t>key</w:t>
      </w:r>
      <w:r>
        <w:t xml:space="preserve"> to limit executive autocracy, </w:t>
      </w:r>
      <w:r w:rsidRPr="009B3587">
        <w:t xml:space="preserve">otherwise Trump circumvents </w:t>
      </w:r>
      <w:r w:rsidRPr="009B3587">
        <w:rPr>
          <w:u w:val="single"/>
        </w:rPr>
        <w:t>every plank</w:t>
      </w:r>
      <w:r>
        <w:t xml:space="preserve">. That’s Handler, Rudesill, and Moynihan. </w:t>
      </w:r>
    </w:p>
    <w:p w14:paraId="0BBB7C2B" w14:textId="77777777" w:rsidR="001A76BD" w:rsidRPr="00226873" w:rsidRDefault="001A76BD" w:rsidP="001A76BD">
      <w:pPr>
        <w:rPr>
          <w:szCs w:val="16"/>
        </w:rPr>
      </w:pPr>
      <w:r w:rsidRPr="00E97425">
        <w:rPr>
          <w:rStyle w:val="Style13ptBold"/>
          <w:highlight w:val="yellow"/>
        </w:rPr>
        <w:t>&lt;&lt;&lt;Handler ‘24&gt;&gt;&gt;</w:t>
      </w:r>
      <w:r w:rsidRPr="00226873">
        <w:rPr>
          <w:szCs w:val="16"/>
        </w:rPr>
        <w:t xml:space="preserve"> [Nicholas Handler is an Associate Professor of Law at the Texas A&amp;M University School of Law and was a Thomas C. Grey Fellow and Lecturer at Stanford Law. “Separation of Powers by Contract: How Collective Bargaining Reshape Presidential Power”, New York University Law Review, vol. 99, no. 1, pp. 45-127, published 04-2024, accessed 09-08-2025]</w:t>
      </w:r>
    </w:p>
    <w:p w14:paraId="32974554" w14:textId="77777777" w:rsidR="001A76BD" w:rsidRPr="00226873" w:rsidRDefault="001A76BD" w:rsidP="001A76BD"/>
    <w:p w14:paraId="704B7AD5" w14:textId="77777777" w:rsidR="001A76BD" w:rsidRPr="00226873" w:rsidRDefault="001A76BD" w:rsidP="001A76BD">
      <w:pPr>
        <w:rPr>
          <w:szCs w:val="16"/>
        </w:rPr>
      </w:pPr>
      <w:r w:rsidRPr="00226873">
        <w:rPr>
          <w:szCs w:val="16"/>
        </w:rPr>
        <w:t>INTRODUCTION</w:t>
      </w:r>
    </w:p>
    <w:p w14:paraId="1AB43CFC" w14:textId="77777777" w:rsidR="001A76BD" w:rsidRPr="00E97425" w:rsidRDefault="001A76BD" w:rsidP="001A76BD">
      <w:pPr>
        <w:rPr>
          <w:szCs w:val="16"/>
        </w:rPr>
      </w:pPr>
      <w:r w:rsidRPr="00226873">
        <w:rPr>
          <w:szCs w:val="16"/>
        </w:rPr>
        <w:t xml:space="preserve">Over the past three decades, </w:t>
      </w:r>
      <w:r w:rsidRPr="00226873">
        <w:rPr>
          <w:rStyle w:val="StyleUnderline"/>
        </w:rPr>
        <w:t xml:space="preserve">the President's power to shape policy through executive action has </w:t>
      </w:r>
      <w:r w:rsidRPr="00226873">
        <w:rPr>
          <w:rStyle w:val="Emphasis"/>
        </w:rPr>
        <w:t>grown substantially</w:t>
      </w:r>
      <w:r w:rsidRPr="00226873">
        <w:rPr>
          <w:rStyle w:val="StyleUnderline"/>
        </w:rPr>
        <w:t>.</w:t>
      </w:r>
      <w:r w:rsidRPr="00226873">
        <w:rPr>
          <w:szCs w:val="16"/>
        </w:rPr>
        <w:t xml:space="preserve">1 Scholars have responded by spotlighting how </w:t>
      </w:r>
      <w:r w:rsidRPr="00226873">
        <w:rPr>
          <w:rStyle w:val="StyleUnderline"/>
        </w:rPr>
        <w:t>the federal civil service</w:t>
      </w:r>
      <w:r w:rsidRPr="00226873">
        <w:rPr>
          <w:szCs w:val="16"/>
        </w:rPr>
        <w:t xml:space="preserve">, and the millions of bureaucrats who staff it, </w:t>
      </w:r>
      <w:r w:rsidRPr="00226873">
        <w:rPr>
          <w:rStyle w:val="StyleUnderline"/>
        </w:rPr>
        <w:t>restrain presidential power.</w:t>
      </w:r>
      <w:r w:rsidRPr="00226873">
        <w:rPr>
          <w:szCs w:val="16"/>
        </w:rPr>
        <w:t xml:space="preserve">2 Observers agree that </w:t>
      </w:r>
      <w:r w:rsidRPr="00826C80">
        <w:rPr>
          <w:rStyle w:val="Emphasis"/>
          <w:highlight w:val="lightGray"/>
        </w:rPr>
        <w:t>Congress</w:t>
      </w:r>
      <w:r w:rsidRPr="00826C80">
        <w:rPr>
          <w:rStyle w:val="StyleUnderline"/>
          <w:highlight w:val="lightGray"/>
        </w:rPr>
        <w:t xml:space="preserve"> and </w:t>
      </w:r>
      <w:r w:rsidRPr="00826C80">
        <w:rPr>
          <w:rStyle w:val="Emphasis"/>
          <w:highlight w:val="lightGray"/>
        </w:rPr>
        <w:t>courts</w:t>
      </w:r>
      <w:r w:rsidRPr="00826C80">
        <w:rPr>
          <w:rStyle w:val="StyleUnderline"/>
          <w:highlight w:val="lightGray"/>
        </w:rPr>
        <w:t xml:space="preserve"> are </w:t>
      </w:r>
      <w:r w:rsidRPr="00826C80">
        <w:rPr>
          <w:rStyle w:val="Emphasis"/>
          <w:highlight w:val="lightGray"/>
        </w:rPr>
        <w:t>no longer capable</w:t>
      </w:r>
      <w:r w:rsidRPr="00826C80">
        <w:rPr>
          <w:rStyle w:val="StyleUnderline"/>
          <w:highlight w:val="lightGray"/>
        </w:rPr>
        <w:t xml:space="preserve"> of </w:t>
      </w:r>
      <w:r w:rsidRPr="00826C80">
        <w:rPr>
          <w:rStyle w:val="Emphasis"/>
          <w:highlight w:val="lightGray"/>
        </w:rPr>
        <w:t>overseeing</w:t>
      </w:r>
      <w:r w:rsidRPr="00226873">
        <w:rPr>
          <w:rStyle w:val="StyleUnderline"/>
        </w:rPr>
        <w:t xml:space="preserve"> the full scope of </w:t>
      </w:r>
      <w:r w:rsidRPr="00826C80">
        <w:rPr>
          <w:rStyle w:val="Emphasis"/>
          <w:highlight w:val="lightGray"/>
        </w:rPr>
        <w:t>exec</w:t>
      </w:r>
      <w:r w:rsidRPr="00226873">
        <w:rPr>
          <w:rStyle w:val="StyleUnderline"/>
        </w:rPr>
        <w:t xml:space="preserve">utive </w:t>
      </w:r>
      <w:r w:rsidRPr="00826C80">
        <w:rPr>
          <w:rStyle w:val="Emphasis"/>
          <w:highlight w:val="lightGray"/>
        </w:rPr>
        <w:t>activity</w:t>
      </w:r>
      <w:r w:rsidRPr="00226873">
        <w:rPr>
          <w:rStyle w:val="StyleUnderline"/>
        </w:rPr>
        <w:t>.</w:t>
      </w:r>
      <w:r w:rsidRPr="00226873">
        <w:rPr>
          <w:szCs w:val="16"/>
        </w:rPr>
        <w:t xml:space="preserve"> </w:t>
      </w:r>
      <w:r w:rsidRPr="00226873">
        <w:rPr>
          <w:rStyle w:val="StyleUnderline"/>
        </w:rPr>
        <w:t xml:space="preserve">The federal </w:t>
      </w:r>
      <w:r w:rsidRPr="00826C80">
        <w:rPr>
          <w:rStyle w:val="StyleUnderline"/>
          <w:highlight w:val="lightGray"/>
        </w:rPr>
        <w:t>bureaucracy</w:t>
      </w:r>
      <w:r w:rsidRPr="00226873">
        <w:rPr>
          <w:szCs w:val="16"/>
        </w:rPr>
        <w:t xml:space="preserve">, by contrast, </w:t>
      </w:r>
      <w:r w:rsidRPr="00826C80">
        <w:rPr>
          <w:rStyle w:val="StyleUnderline"/>
          <w:highlight w:val="lightGray"/>
        </w:rPr>
        <w:t xml:space="preserve">has the </w:t>
      </w:r>
      <w:r w:rsidRPr="00826C80">
        <w:rPr>
          <w:rStyle w:val="Emphasis"/>
          <w:highlight w:val="lightGray"/>
        </w:rPr>
        <w:t>size</w:t>
      </w:r>
      <w:r w:rsidRPr="00826C80">
        <w:rPr>
          <w:rStyle w:val="StyleUnderline"/>
          <w:highlight w:val="lightGray"/>
        </w:rPr>
        <w:t xml:space="preserve">, </w:t>
      </w:r>
      <w:r w:rsidRPr="00826C80">
        <w:rPr>
          <w:rStyle w:val="Emphasis"/>
          <w:highlight w:val="lightGray"/>
        </w:rPr>
        <w:t>personnel</w:t>
      </w:r>
      <w:r w:rsidRPr="00826C80">
        <w:rPr>
          <w:rStyle w:val="StyleUnderline"/>
          <w:highlight w:val="lightGray"/>
        </w:rPr>
        <w:t xml:space="preserve">, and </w:t>
      </w:r>
      <w:r w:rsidRPr="00826C80">
        <w:rPr>
          <w:rStyle w:val="Emphasis"/>
          <w:highlight w:val="lightGray"/>
        </w:rPr>
        <w:t>expertise</w:t>
      </w:r>
      <w:r w:rsidRPr="00826C80">
        <w:rPr>
          <w:rStyle w:val="StyleUnderline"/>
          <w:highlight w:val="lightGray"/>
        </w:rPr>
        <w:t xml:space="preserve"> to </w:t>
      </w:r>
      <w:r w:rsidRPr="00826C80">
        <w:rPr>
          <w:rStyle w:val="Emphasis"/>
          <w:highlight w:val="lightGray"/>
        </w:rPr>
        <w:t>monitor</w:t>
      </w:r>
      <w:r w:rsidRPr="00226873">
        <w:rPr>
          <w:rStyle w:val="StyleUnderline"/>
        </w:rPr>
        <w:t xml:space="preserve"> executive action</w:t>
      </w:r>
      <w:r w:rsidRPr="00826C80">
        <w:rPr>
          <w:rStyle w:val="StyleUnderline"/>
          <w:highlight w:val="lightGray"/>
        </w:rPr>
        <w:t xml:space="preserve">, </w:t>
      </w:r>
      <w:r w:rsidRPr="00826C80">
        <w:rPr>
          <w:rStyle w:val="Emphasis"/>
          <w:highlight w:val="lightGray"/>
        </w:rPr>
        <w:t>identify</w:t>
      </w:r>
      <w:r w:rsidRPr="00226873">
        <w:rPr>
          <w:rStyle w:val="StyleUnderline"/>
        </w:rPr>
        <w:t xml:space="preserve"> potential </w:t>
      </w:r>
      <w:r w:rsidRPr="00226873">
        <w:rPr>
          <w:rStyle w:val="Emphasis"/>
        </w:rPr>
        <w:t>abuses</w:t>
      </w:r>
      <w:r w:rsidRPr="00226873">
        <w:rPr>
          <w:rStyle w:val="StyleUnderline"/>
        </w:rPr>
        <w:t xml:space="preserve">, </w:t>
      </w:r>
      <w:r w:rsidRPr="00826C80">
        <w:rPr>
          <w:rStyle w:val="StyleUnderline"/>
          <w:highlight w:val="lightGray"/>
        </w:rPr>
        <w:t xml:space="preserve">and </w:t>
      </w:r>
      <w:r w:rsidRPr="00826C80">
        <w:rPr>
          <w:rStyle w:val="Emphasis"/>
          <w:highlight w:val="lightGray"/>
        </w:rPr>
        <w:t>resist</w:t>
      </w:r>
      <w:r w:rsidRPr="00226873">
        <w:rPr>
          <w:rStyle w:val="Emphasis"/>
        </w:rPr>
        <w:t xml:space="preserve"> ill-considered</w:t>
      </w:r>
      <w:r w:rsidRPr="00226873">
        <w:rPr>
          <w:rStyle w:val="StyleUnderline"/>
        </w:rPr>
        <w:t xml:space="preserve"> or </w:t>
      </w:r>
      <w:r w:rsidRPr="00826C80">
        <w:rPr>
          <w:rStyle w:val="Emphasis"/>
          <w:highlight w:val="lightGray"/>
        </w:rPr>
        <w:t>improper</w:t>
      </w:r>
      <w:r w:rsidRPr="00226873">
        <w:t xml:space="preserve">ly </w:t>
      </w:r>
      <w:r w:rsidRPr="00826C80">
        <w:rPr>
          <w:rStyle w:val="Emphasis"/>
          <w:highlight w:val="lightGray"/>
        </w:rPr>
        <w:t>politicized</w:t>
      </w:r>
      <w:r w:rsidRPr="00826C80">
        <w:rPr>
          <w:rStyle w:val="StyleUnderline"/>
          <w:highlight w:val="lightGray"/>
        </w:rPr>
        <w:t xml:space="preserve"> policy.</w:t>
      </w:r>
      <w:r w:rsidRPr="00226873">
        <w:rPr>
          <w:rStyle w:val="StyleUnderline"/>
        </w:rPr>
        <w:t xml:space="preserve"> Bureaucrats' independence and their practical and legal ability to challenge presidential policy therefore have become </w:t>
      </w:r>
      <w:r w:rsidRPr="00226873">
        <w:rPr>
          <w:rStyle w:val="Emphasis"/>
        </w:rPr>
        <w:t>critical modulator</w:t>
      </w:r>
      <w:r w:rsidRPr="00226873">
        <w:rPr>
          <w:szCs w:val="16"/>
        </w:rPr>
        <w:t>s</w:t>
      </w:r>
      <w:r w:rsidRPr="00226873">
        <w:rPr>
          <w:rStyle w:val="StyleUnderline"/>
        </w:rPr>
        <w:t xml:space="preserve"> of executive power.</w:t>
      </w:r>
      <w:r w:rsidRPr="00226873">
        <w:rPr>
          <w:szCs w:val="16"/>
        </w:rPr>
        <w:t xml:space="preserve">3 </w:t>
      </w:r>
    </w:p>
    <w:p w14:paraId="0F944FEA" w14:textId="77777777" w:rsidR="001A76BD" w:rsidRDefault="001A76BD" w:rsidP="001A76BD"/>
    <w:p w14:paraId="47CA789B" w14:textId="77777777" w:rsidR="001A76BD" w:rsidRPr="00226873" w:rsidRDefault="001A76BD" w:rsidP="001A76BD">
      <w:r w:rsidRPr="00E97425">
        <w:rPr>
          <w:rStyle w:val="Style13ptBold"/>
          <w:highlight w:val="yellow"/>
        </w:rPr>
        <w:t>&lt;&lt;&lt;Rudesill ‘25&gt;&gt;&gt;</w:t>
      </w:r>
      <w:r w:rsidRPr="00226873">
        <w:t xml:space="preserve"> </w:t>
      </w:r>
      <w:r>
        <w:t xml:space="preserve">*Relevant Highlighting Inserted </w:t>
      </w:r>
      <w:r w:rsidRPr="00226873">
        <w:t>[Dakota S. Rudesill is an Associate Professor of Law at the Ohio State University, Mershon Center for International Security Studies. He is a member of the editorial board of the peer-review Journal of National Security Law and Policy. He has served as Chair of the National Security Section of the American Association of Law Schools (AALS). "Executive Autocracy Versus Professional Ethics", Georgetown Law - Center on National Security, https://nationalsecurity.law.georgetown.edu/journal/2025/11/10/executive-autocracy-versus-professional-ethics/, published 11-10-2025, accessed 12-24-2025] *Edited for language</w:t>
      </w:r>
    </w:p>
    <w:p w14:paraId="3D81BFC8" w14:textId="77777777" w:rsidR="001A76BD" w:rsidRPr="00226873" w:rsidRDefault="001A76BD" w:rsidP="001A76BD"/>
    <w:p w14:paraId="35A71D98" w14:textId="77777777" w:rsidR="001A76BD" w:rsidRPr="00226873" w:rsidRDefault="001A76BD" w:rsidP="001A76BD">
      <w:r w:rsidRPr="00226873">
        <w:t xml:space="preserve">During its first year in office, </w:t>
      </w:r>
      <w:r w:rsidRPr="00226873">
        <w:rPr>
          <w:rStyle w:val="StyleUnderline"/>
        </w:rPr>
        <w:t xml:space="preserve">the second </w:t>
      </w:r>
      <w:r w:rsidRPr="00826C80">
        <w:rPr>
          <w:rStyle w:val="StyleUnderline"/>
          <w:highlight w:val="lightGray"/>
        </w:rPr>
        <w:t>Trump</w:t>
      </w:r>
      <w:r w:rsidRPr="00226873">
        <w:rPr>
          <w:rStyle w:val="StyleUnderline"/>
        </w:rPr>
        <w:t xml:space="preserve"> Administration has generated </w:t>
      </w:r>
      <w:r w:rsidRPr="00226873">
        <w:rPr>
          <w:rStyle w:val="Emphasis"/>
        </w:rPr>
        <w:t>abundant evidence</w:t>
      </w:r>
      <w:r w:rsidRPr="00226873">
        <w:rPr>
          <w:rStyle w:val="StyleUnderline"/>
        </w:rPr>
        <w:t xml:space="preserve"> to support the profound concern of a broad spectrum of Americans that it </w:t>
      </w:r>
      <w:r w:rsidRPr="00826C80">
        <w:rPr>
          <w:rStyle w:val="StyleUnderline"/>
          <w:highlight w:val="lightGray"/>
        </w:rPr>
        <w:t xml:space="preserve">is attempting a </w:t>
      </w:r>
      <w:r w:rsidRPr="00826C80">
        <w:rPr>
          <w:rStyle w:val="Emphasis"/>
          <w:highlight w:val="lightGray"/>
        </w:rPr>
        <w:t>radical revision</w:t>
      </w:r>
      <w:r w:rsidRPr="00826C80">
        <w:rPr>
          <w:rStyle w:val="StyleUnderline"/>
          <w:highlight w:val="lightGray"/>
        </w:rPr>
        <w:t xml:space="preserve"> of</w:t>
      </w:r>
      <w:r w:rsidRPr="00226873">
        <w:rPr>
          <w:rStyle w:val="StyleUnderline"/>
        </w:rPr>
        <w:t xml:space="preserve"> the functioning of </w:t>
      </w:r>
      <w:r w:rsidRPr="00826C80">
        <w:rPr>
          <w:rStyle w:val="StyleUnderline"/>
          <w:highlight w:val="lightGray"/>
        </w:rPr>
        <w:t>the</w:t>
      </w:r>
      <w:r w:rsidRPr="00226873">
        <w:rPr>
          <w:rStyle w:val="StyleUnderline"/>
        </w:rPr>
        <w:t xml:space="preserve"> </w:t>
      </w:r>
      <w:r w:rsidRPr="00226873">
        <w:rPr>
          <w:rStyle w:val="Emphasis"/>
        </w:rPr>
        <w:t>U</w:t>
      </w:r>
      <w:r w:rsidRPr="00226873">
        <w:rPr>
          <w:rStyle w:val="StyleUnderline"/>
        </w:rPr>
        <w:t xml:space="preserve">nited </w:t>
      </w:r>
      <w:r w:rsidRPr="00226873">
        <w:rPr>
          <w:rStyle w:val="Emphasis"/>
        </w:rPr>
        <w:t>S</w:t>
      </w:r>
      <w:r w:rsidRPr="00226873">
        <w:rPr>
          <w:rStyle w:val="StyleUnderline"/>
        </w:rPr>
        <w:t xml:space="preserve">tates </w:t>
      </w:r>
      <w:r w:rsidRPr="00226873">
        <w:rPr>
          <w:rStyle w:val="Emphasis"/>
        </w:rPr>
        <w:t>constitution</w:t>
      </w:r>
      <w:r w:rsidRPr="00226873">
        <w:rPr>
          <w:rStyle w:val="StyleUnderline"/>
        </w:rPr>
        <w:t xml:space="preserve">al system and </w:t>
      </w:r>
      <w:r w:rsidRPr="00826C80">
        <w:rPr>
          <w:rStyle w:val="Emphasis"/>
          <w:highlight w:val="lightGray"/>
        </w:rPr>
        <w:t>civic space</w:t>
      </w:r>
      <w:r w:rsidRPr="00826C80">
        <w:rPr>
          <w:rStyle w:val="StyleUnderline"/>
          <w:highlight w:val="lightGray"/>
        </w:rPr>
        <w:t xml:space="preserve"> toward </w:t>
      </w:r>
      <w:r w:rsidRPr="00826C80">
        <w:rPr>
          <w:rStyle w:val="Emphasis"/>
          <w:highlight w:val="lightGray"/>
        </w:rPr>
        <w:t>Exec</w:t>
      </w:r>
      <w:r w:rsidRPr="00226873">
        <w:rPr>
          <w:rStyle w:val="StyleUnderline"/>
        </w:rPr>
        <w:t xml:space="preserve">utive </w:t>
      </w:r>
      <w:r w:rsidRPr="00826C80">
        <w:rPr>
          <w:rStyle w:val="Emphasis"/>
          <w:highlight w:val="lightGray"/>
        </w:rPr>
        <w:t>autocracy</w:t>
      </w:r>
      <w:r w:rsidRPr="00226873">
        <w:rPr>
          <w:rStyle w:val="StyleUnderline"/>
        </w:rPr>
        <w:t xml:space="preserve">. </w:t>
      </w:r>
      <w:r w:rsidRPr="00226873">
        <w:t xml:space="preserve">That is, </w:t>
      </w:r>
      <w:r w:rsidRPr="00826C80">
        <w:rPr>
          <w:rStyle w:val="Emphasis"/>
          <w:highlight w:val="lightGray"/>
        </w:rPr>
        <w:t>virtually unlimited power</w:t>
      </w:r>
      <w:r w:rsidRPr="00226873">
        <w:t xml:space="preserve"> </w:t>
      </w:r>
      <w:r w:rsidRPr="00226873">
        <w:rPr>
          <w:rStyle w:val="StyleUnderline"/>
        </w:rPr>
        <w:t>for the President and his team to act alone</w:t>
      </w:r>
      <w:r w:rsidRPr="00226873">
        <w:t xml:space="preserve">, largely </w:t>
      </w:r>
      <w:r w:rsidRPr="00826C80">
        <w:rPr>
          <w:rStyle w:val="StyleUnderline"/>
          <w:highlight w:val="lightGray"/>
        </w:rPr>
        <w:t>without</w:t>
      </w:r>
      <w:r w:rsidRPr="00226873">
        <w:rPr>
          <w:rStyle w:val="StyleUnderline"/>
        </w:rPr>
        <w:t xml:space="preserve"> meaningful </w:t>
      </w:r>
      <w:r w:rsidRPr="00826C80">
        <w:rPr>
          <w:rStyle w:val="StyleUnderline"/>
          <w:highlight w:val="lightGray"/>
        </w:rPr>
        <w:t>checks</w:t>
      </w:r>
      <w:r w:rsidRPr="00226873">
        <w:rPr>
          <w:rStyle w:val="StyleUnderline"/>
        </w:rPr>
        <w:t xml:space="preserve"> inside the Exec</w:t>
      </w:r>
      <w:r w:rsidRPr="00226873">
        <w:t xml:space="preserve">utive </w:t>
      </w:r>
      <w:r w:rsidRPr="00226873">
        <w:rPr>
          <w:rStyle w:val="StyleUnderline"/>
        </w:rPr>
        <w:t>Branch</w:t>
      </w:r>
      <w:r w:rsidRPr="00226873">
        <w:t xml:space="preserve">, </w:t>
      </w:r>
      <w:r w:rsidRPr="00226873">
        <w:rPr>
          <w:rStyle w:val="StyleUnderline"/>
        </w:rPr>
        <w:t>and</w:t>
      </w:r>
      <w:r w:rsidRPr="00226873">
        <w:t xml:space="preserve"> also </w:t>
      </w:r>
      <w:r w:rsidRPr="00226873">
        <w:rPr>
          <w:rStyle w:val="StyleUnderline"/>
        </w:rPr>
        <w:t>without</w:t>
      </w:r>
      <w:r w:rsidRPr="00226873">
        <w:t xml:space="preserve"> meaningful external </w:t>
      </w:r>
      <w:r w:rsidRPr="00226873">
        <w:rPr>
          <w:rStyle w:val="StyleUnderline"/>
        </w:rPr>
        <w:t xml:space="preserve">checks by the </w:t>
      </w:r>
      <w:r w:rsidRPr="00226873">
        <w:rPr>
          <w:rStyle w:val="Emphasis"/>
        </w:rPr>
        <w:t>other two</w:t>
      </w:r>
      <w:r w:rsidRPr="00226873">
        <w:rPr>
          <w:rStyle w:val="StyleUnderline"/>
        </w:rPr>
        <w:t xml:space="preserve"> federal </w:t>
      </w:r>
      <w:r w:rsidRPr="00226873">
        <w:rPr>
          <w:rStyle w:val="Emphasis"/>
        </w:rPr>
        <w:t>branches</w:t>
      </w:r>
      <w:r w:rsidRPr="00226873">
        <w:rPr>
          <w:rStyle w:val="StyleUnderline"/>
        </w:rPr>
        <w:t xml:space="preserve">, the </w:t>
      </w:r>
      <w:r w:rsidRPr="00226873">
        <w:rPr>
          <w:rStyle w:val="Emphasis"/>
        </w:rPr>
        <w:t>states</w:t>
      </w:r>
      <w:r w:rsidRPr="00226873">
        <w:rPr>
          <w:rStyle w:val="StyleUnderline"/>
        </w:rPr>
        <w:t xml:space="preserve">, the </w:t>
      </w:r>
      <w:r w:rsidRPr="00226873">
        <w:rPr>
          <w:rStyle w:val="Emphasis"/>
        </w:rPr>
        <w:t>press</w:t>
      </w:r>
      <w:r w:rsidRPr="00226873">
        <w:rPr>
          <w:rStyle w:val="StyleUnderline"/>
        </w:rPr>
        <w:t xml:space="preserve"> and other elements of civil society</w:t>
      </w:r>
      <w:r w:rsidRPr="00226873">
        <w:t xml:space="preserve"> – and even without checks by the </w:t>
      </w:r>
      <w:r w:rsidRPr="00226873">
        <w:rPr>
          <w:rStyle w:val="Emphasis"/>
        </w:rPr>
        <w:t>public majority</w:t>
      </w:r>
      <w:r w:rsidRPr="00226873">
        <w:t xml:space="preserve"> </w:t>
      </w:r>
      <w:r w:rsidRPr="00226873">
        <w:rPr>
          <w:rStyle w:val="StyleUnderline"/>
        </w:rPr>
        <w:t>who disapprove of the President’s job performance</w:t>
      </w:r>
      <w:r w:rsidRPr="00226873">
        <w:t xml:space="preserve"> and by the wide public majority (64%) who believe that he is expanding presidential power too much.</w:t>
      </w:r>
    </w:p>
    <w:p w14:paraId="67272410" w14:textId="77777777" w:rsidR="001A76BD" w:rsidRPr="00826C80" w:rsidRDefault="001A76BD" w:rsidP="001A76BD">
      <w:pPr>
        <w:rPr>
          <w:rStyle w:val="StyleUnderline"/>
        </w:rPr>
      </w:pPr>
      <w:r w:rsidRPr="00226873">
        <w:t xml:space="preserve">The intentions and preferences of Trump, his personnel, and his voters surely vary. Whatever its subjective motives and electorate support, however, </w:t>
      </w:r>
      <w:r w:rsidRPr="00226873">
        <w:rPr>
          <w:rStyle w:val="StyleUnderline"/>
        </w:rPr>
        <w:t xml:space="preserve">the </w:t>
      </w:r>
      <w:r w:rsidRPr="00226873">
        <w:rPr>
          <w:rStyle w:val="Emphasis"/>
        </w:rPr>
        <w:t>trajectory</w:t>
      </w:r>
      <w:r w:rsidRPr="00226873">
        <w:rPr>
          <w:rStyle w:val="StyleUnderline"/>
        </w:rPr>
        <w:t xml:space="preserve"> of administration action aligns well with two central elements of autocracy: </w:t>
      </w:r>
      <w:r w:rsidRPr="00226873">
        <w:rPr>
          <w:rStyle w:val="Emphasis"/>
        </w:rPr>
        <w:t>centralization of power</w:t>
      </w:r>
      <w:r w:rsidRPr="00226873">
        <w:rPr>
          <w:rStyle w:val="StyleUnderline"/>
        </w:rPr>
        <w:t xml:space="preserve"> with the leader, and </w:t>
      </w:r>
      <w:r w:rsidRPr="00226873">
        <w:rPr>
          <w:rStyle w:val="Emphasis"/>
        </w:rPr>
        <w:t>complete subservience</w:t>
      </w:r>
      <w:r w:rsidRPr="00226873">
        <w:rPr>
          <w:rStyle w:val="StyleUnderline"/>
        </w:rPr>
        <w:t xml:space="preserve"> of </w:t>
      </w:r>
      <w:r w:rsidRPr="00826C80">
        <w:rPr>
          <w:rStyle w:val="StyleUnderline"/>
        </w:rPr>
        <w:t>all Executive Branch personnel.</w:t>
      </w:r>
    </w:p>
    <w:p w14:paraId="639F5D77" w14:textId="77777777" w:rsidR="001A76BD" w:rsidRPr="00226873" w:rsidRDefault="001A76BD" w:rsidP="001A76BD">
      <w:r w:rsidRPr="00826C80">
        <w:t xml:space="preserve">My central point in this symposium essay is that these aspects of autocracy </w:t>
      </w:r>
      <w:r w:rsidRPr="00826C80">
        <w:rPr>
          <w:rStyle w:val="StyleUnderline"/>
        </w:rPr>
        <w:t xml:space="preserve">inherently clash with </w:t>
      </w:r>
      <w:r w:rsidRPr="00826C80">
        <w:rPr>
          <w:rStyle w:val="Emphasis"/>
        </w:rPr>
        <w:t>core ethical commitments</w:t>
      </w:r>
      <w:r w:rsidRPr="00826C80">
        <w:rPr>
          <w:rStyle w:val="StyleUnderline"/>
        </w:rPr>
        <w:t xml:space="preserve"> of multiple professions of honor</w:t>
      </w:r>
      <w:r w:rsidRPr="00826C80">
        <w:t xml:space="preserve">, and </w:t>
      </w:r>
      <w:r w:rsidRPr="00826C80">
        <w:rPr>
          <w:rStyle w:val="StyleUnderline"/>
        </w:rPr>
        <w:t>in particular those of law, arms, and intelligence.</w:t>
      </w:r>
      <w:r w:rsidRPr="00826C80">
        <w:t xml:space="preserve"> The </w:t>
      </w:r>
      <w:r w:rsidRPr="00826C80">
        <w:rPr>
          <w:rStyle w:val="StyleUnderline"/>
        </w:rPr>
        <w:t>ethical codes</w:t>
      </w:r>
      <w:r w:rsidRPr="00826C80">
        <w:t xml:space="preserve"> of these expert guilds </w:t>
      </w:r>
      <w:r w:rsidRPr="00826C80">
        <w:rPr>
          <w:rStyle w:val="StyleUnderline"/>
        </w:rPr>
        <w:t xml:space="preserve">include heightened </w:t>
      </w:r>
      <w:r w:rsidRPr="00826C80">
        <w:rPr>
          <w:rStyle w:val="Emphasis"/>
        </w:rPr>
        <w:t>fidelity to the truth</w:t>
      </w:r>
      <w:r w:rsidRPr="00826C80">
        <w:rPr>
          <w:rStyle w:val="StyleUnderline"/>
        </w:rPr>
        <w:t xml:space="preserve">, </w:t>
      </w:r>
      <w:r w:rsidRPr="00826C80">
        <w:rPr>
          <w:rStyle w:val="Emphasis"/>
        </w:rPr>
        <w:t>prohibition of participation</w:t>
      </w:r>
      <w:r w:rsidRPr="00826C80">
        <w:rPr>
          <w:rStyle w:val="StyleUnderline"/>
        </w:rPr>
        <w:t xml:space="preserve"> in </w:t>
      </w:r>
      <w:r w:rsidRPr="00826C80">
        <w:rPr>
          <w:rStyle w:val="Emphasis"/>
        </w:rPr>
        <w:t>wrongful conduct</w:t>
      </w:r>
      <w:r w:rsidRPr="00826C80">
        <w:rPr>
          <w:rStyle w:val="StyleUnderline"/>
        </w:rPr>
        <w:t xml:space="preserve">, and </w:t>
      </w:r>
      <w:r w:rsidRPr="00826C80">
        <w:rPr>
          <w:rStyle w:val="Emphasis"/>
        </w:rPr>
        <w:t>analytical independence</w:t>
      </w:r>
      <w:r w:rsidRPr="00826C80">
        <w:rPr>
          <w:rStyle w:val="StyleUnderline"/>
        </w:rPr>
        <w:t xml:space="preserve"> in determining what claims and courses of action are reasonably available to their politico principals, and which instead are frivolous, false, or otherwise illegal or unethical and therefore </w:t>
      </w:r>
      <w:r w:rsidRPr="00826C80">
        <w:rPr>
          <w:rStyle w:val="Emphasis"/>
        </w:rPr>
        <w:t>cannot</w:t>
      </w:r>
      <w:r w:rsidRPr="00826C80">
        <w:rPr>
          <w:rStyle w:val="StyleUnderline"/>
        </w:rPr>
        <w:t xml:space="preserve"> </w:t>
      </w:r>
      <w:r w:rsidRPr="00826C80">
        <w:rPr>
          <w:rStyle w:val="Emphasis"/>
        </w:rPr>
        <w:t>have the professional’s cooperation</w:t>
      </w:r>
      <w:r w:rsidRPr="00826C80">
        <w:rPr>
          <w:rStyle w:val="StyleUnderline"/>
        </w:rPr>
        <w:t>.</w:t>
      </w:r>
      <w:r w:rsidRPr="00826C80">
        <w:t xml:space="preserve"> To varying degrees, the legal, military, and intelligence </w:t>
      </w:r>
      <w:r w:rsidRPr="00826C80">
        <w:rPr>
          <w:rStyle w:val="StyleUnderline"/>
        </w:rPr>
        <w:t>professions</w:t>
      </w:r>
      <w:r w:rsidRPr="00826C80">
        <w:t xml:space="preserve"> in the Executive Branch</w:t>
      </w:r>
      <w:r w:rsidRPr="00226873">
        <w:t xml:space="preserve"> </w:t>
      </w:r>
      <w:r w:rsidRPr="00226873">
        <w:rPr>
          <w:rStyle w:val="StyleUnderline"/>
        </w:rPr>
        <w:t xml:space="preserve">are also </w:t>
      </w:r>
      <w:r w:rsidRPr="00226873">
        <w:rPr>
          <w:rStyle w:val="Emphasis"/>
        </w:rPr>
        <w:t>ethically independent</w:t>
      </w:r>
      <w:r w:rsidRPr="00226873">
        <w:rPr>
          <w:rStyle w:val="StyleUnderline"/>
        </w:rPr>
        <w:t xml:space="preserve"> in the sense of being </w:t>
      </w:r>
      <w:r w:rsidRPr="00226873">
        <w:rPr>
          <w:rStyle w:val="Emphasis"/>
        </w:rPr>
        <w:t>apolitical</w:t>
      </w:r>
      <w:r w:rsidRPr="00226873">
        <w:rPr>
          <w:rStyle w:val="StyleUnderline"/>
        </w:rPr>
        <w:t>.</w:t>
      </w:r>
      <w:r w:rsidRPr="00226873">
        <w:t xml:space="preserve"> Among similar developments in multiple professions, </w:t>
      </w:r>
      <w:r w:rsidRPr="00226873">
        <w:rPr>
          <w:rStyle w:val="StyleUnderline"/>
        </w:rPr>
        <w:t xml:space="preserve">high profile resignation letters by well-respected non-partisan and even right-associated government lawyers this year clearly suggest that the autocracy drive is </w:t>
      </w:r>
      <w:r w:rsidRPr="00226873">
        <w:rPr>
          <w:rStyle w:val="Emphasis"/>
        </w:rPr>
        <w:t>colliding with ethics</w:t>
      </w:r>
      <w:r w:rsidRPr="00226873">
        <w:t xml:space="preserve"> – letters that recall the refusal after the 2020 election of top first term Trump-appointed lawyers to advance factual and legal claims that in their judgment were frivolous or false. </w:t>
      </w:r>
    </w:p>
    <w:p w14:paraId="73D18E65" w14:textId="77777777" w:rsidR="001A76BD" w:rsidRPr="00226873" w:rsidRDefault="001A76BD" w:rsidP="001A76BD">
      <w:r w:rsidRPr="00226873">
        <w:t xml:space="preserve">Here I first frame the autocratic drive as reflective, among other things, of the second term Trump team’s “radical constitutionalism.” Second, I examine the common core ethical commitments of the professions of law, arms, and intelligence, and emphasize that they operate as checks against error and abuse of authority. </w:t>
      </w:r>
      <w:r w:rsidRPr="00226873">
        <w:rPr>
          <w:rStyle w:val="StyleUnderline"/>
        </w:rPr>
        <w:t xml:space="preserve">These ethical commitments and their functions </w:t>
      </w:r>
      <w:r w:rsidRPr="00226873">
        <w:rPr>
          <w:rStyle w:val="Emphasis"/>
        </w:rPr>
        <w:t>inevitably clash</w:t>
      </w:r>
      <w:r w:rsidRPr="00226873">
        <w:rPr>
          <w:rStyle w:val="StyleUnderline"/>
        </w:rPr>
        <w:t xml:space="preserve"> with </w:t>
      </w:r>
      <w:r w:rsidRPr="00226873">
        <w:rPr>
          <w:rStyle w:val="Emphasis"/>
        </w:rPr>
        <w:t>attempted Exec</w:t>
      </w:r>
      <w:r w:rsidRPr="00226873">
        <w:t xml:space="preserve">utive </w:t>
      </w:r>
      <w:r w:rsidRPr="00226873">
        <w:rPr>
          <w:rStyle w:val="Emphasis"/>
        </w:rPr>
        <w:t>autocracy</w:t>
      </w:r>
      <w:r w:rsidRPr="00226873">
        <w:rPr>
          <w:rStyle w:val="StyleUnderline"/>
        </w:rPr>
        <w:t xml:space="preserve">, an enterprise that </w:t>
      </w:r>
      <w:r w:rsidRPr="00226873">
        <w:rPr>
          <w:rStyle w:val="Emphasis"/>
        </w:rPr>
        <w:t>to succeed</w:t>
      </w:r>
      <w:r w:rsidRPr="00226873">
        <w:rPr>
          <w:rStyle w:val="StyleUnderline"/>
        </w:rPr>
        <w:t xml:space="preserve"> </w:t>
      </w:r>
      <w:r w:rsidRPr="00226873">
        <w:rPr>
          <w:rStyle w:val="Emphasis"/>
        </w:rPr>
        <w:t>must</w:t>
      </w:r>
      <w:r w:rsidRPr="00226873">
        <w:rPr>
          <w:rStyle w:val="StyleUnderline"/>
        </w:rPr>
        <w:t xml:space="preserve"> either </w:t>
      </w:r>
      <w:r w:rsidRPr="00226873">
        <w:rPr>
          <w:rStyle w:val="Emphasis"/>
        </w:rPr>
        <w:t>purge professionals</w:t>
      </w:r>
      <w:r w:rsidRPr="00226873">
        <w:rPr>
          <w:rStyle w:val="StyleUnderline"/>
        </w:rPr>
        <w:t xml:space="preserve"> or else </w:t>
      </w:r>
      <w:r w:rsidRPr="00226873">
        <w:rPr>
          <w:rStyle w:val="Emphasis"/>
        </w:rPr>
        <w:t>win their acquiescence</w:t>
      </w:r>
      <w:r w:rsidRPr="00226873">
        <w:rPr>
          <w:rStyle w:val="StyleUnderline"/>
        </w:rPr>
        <w:t xml:space="preserve"> or de-professionalizing de-ethicalization.</w:t>
      </w:r>
      <w:r w:rsidRPr="00226873">
        <w:t xml:space="preserve"> One way to theorize the second Trump Administration’s unprecedented purging, transformation, and personalization of the federal administrative state is as an </w:t>
      </w:r>
      <w:r w:rsidRPr="00226873">
        <w:rPr>
          <w:rStyle w:val="StyleUnderline"/>
        </w:rPr>
        <w:t>attempt to force an exception to professional ethics for Executive Branch service.</w:t>
      </w:r>
      <w:r w:rsidRPr="00226873">
        <w:t xml:space="preserve"> Finally, I conclude this essay by underscoring actionable steps to buttress the professions as a bulwark against authoritarianism, corruption, and disastrous decisions.</w:t>
      </w:r>
    </w:p>
    <w:p w14:paraId="4950B5AC" w14:textId="77777777" w:rsidR="001A76BD" w:rsidRPr="00226873" w:rsidRDefault="001A76BD" w:rsidP="001A76BD">
      <w:r w:rsidRPr="00226873">
        <w:t>I. Attempted Autocracy and Radical Constitutionalism</w:t>
      </w:r>
    </w:p>
    <w:p w14:paraId="3856606D" w14:textId="77777777" w:rsidR="001A76BD" w:rsidRPr="00226873" w:rsidRDefault="001A76BD" w:rsidP="001A76BD">
      <w:pPr>
        <w:rPr>
          <w:rStyle w:val="StyleUnderline"/>
        </w:rPr>
      </w:pPr>
      <w:r w:rsidRPr="00226873">
        <w:t xml:space="preserve">The Steady State, a group of </w:t>
      </w:r>
      <w:r w:rsidRPr="00826C80">
        <w:rPr>
          <w:rStyle w:val="Emphasis"/>
          <w:highlight w:val="lightGray"/>
        </w:rPr>
        <w:t>hundreds</w:t>
      </w:r>
      <w:r w:rsidRPr="00826C80">
        <w:rPr>
          <w:rStyle w:val="StyleUnderline"/>
          <w:highlight w:val="lightGray"/>
        </w:rPr>
        <w:t xml:space="preserve"> of</w:t>
      </w:r>
      <w:r w:rsidRPr="00226873">
        <w:rPr>
          <w:rStyle w:val="StyleUnderline"/>
        </w:rPr>
        <w:t xml:space="preserve"> former intelligence </w:t>
      </w:r>
      <w:r w:rsidRPr="00826C80">
        <w:rPr>
          <w:rStyle w:val="StyleUnderline"/>
          <w:highlight w:val="lightGray"/>
        </w:rPr>
        <w:t>analysts</w:t>
      </w:r>
      <w:r w:rsidRPr="00226873">
        <w:t xml:space="preserve">, recently </w:t>
      </w:r>
      <w:r w:rsidRPr="00826C80">
        <w:rPr>
          <w:rStyle w:val="StyleUnderline"/>
          <w:highlight w:val="lightGray"/>
        </w:rPr>
        <w:t>delivered</w:t>
      </w:r>
      <w:r w:rsidRPr="00226873">
        <w:t xml:space="preserve"> their “</w:t>
      </w:r>
      <w:r w:rsidRPr="00226873">
        <w:rPr>
          <w:rStyle w:val="StyleUnderline"/>
        </w:rPr>
        <w:t xml:space="preserve">moderate to </w:t>
      </w:r>
      <w:r w:rsidRPr="00826C80">
        <w:rPr>
          <w:rStyle w:val="Emphasis"/>
          <w:highlight w:val="lightGray"/>
        </w:rPr>
        <w:t>high confidence</w:t>
      </w:r>
      <w:r w:rsidRPr="00226873">
        <w:t xml:space="preserve"> [assessment] </w:t>
      </w:r>
      <w:r w:rsidRPr="00826C80">
        <w:rPr>
          <w:rStyle w:val="StyleUnderline"/>
          <w:highlight w:val="lightGray"/>
        </w:rPr>
        <w:t xml:space="preserve">that the </w:t>
      </w:r>
      <w:r w:rsidRPr="00826C80">
        <w:rPr>
          <w:rStyle w:val="Emphasis"/>
          <w:highlight w:val="lightGray"/>
        </w:rPr>
        <w:t>cumulative effect</w:t>
      </w:r>
      <w:r w:rsidRPr="00226873">
        <w:rPr>
          <w:rStyle w:val="StyleUnderline"/>
        </w:rPr>
        <w:t xml:space="preserve">” </w:t>
      </w:r>
      <w:r w:rsidRPr="00826C80">
        <w:rPr>
          <w:rStyle w:val="StyleUnderline"/>
          <w:highlight w:val="lightGray"/>
        </w:rPr>
        <w:t>of Trump</w:t>
      </w:r>
      <w:r w:rsidRPr="00226873">
        <w:rPr>
          <w:rStyle w:val="StyleUnderline"/>
        </w:rPr>
        <w:t xml:space="preserve"> Administration actions and congressional acquiescence </w:t>
      </w:r>
      <w:r w:rsidRPr="00826C80">
        <w:rPr>
          <w:rStyle w:val="StyleUnderline"/>
          <w:highlight w:val="lightGray"/>
        </w:rPr>
        <w:t xml:space="preserve">“places the </w:t>
      </w:r>
      <w:r w:rsidRPr="00826C80">
        <w:rPr>
          <w:rStyle w:val="Emphasis"/>
          <w:highlight w:val="lightGray"/>
        </w:rPr>
        <w:t>U</w:t>
      </w:r>
      <w:r w:rsidRPr="00226873">
        <w:rPr>
          <w:rStyle w:val="StyleUnderline"/>
        </w:rPr>
        <w:t xml:space="preserve">nited </w:t>
      </w:r>
      <w:r w:rsidRPr="00826C80">
        <w:rPr>
          <w:rStyle w:val="Emphasis"/>
          <w:highlight w:val="lightGray"/>
        </w:rPr>
        <w:t>S</w:t>
      </w:r>
      <w:r w:rsidRPr="00226873">
        <w:rPr>
          <w:rStyle w:val="StyleUnderline"/>
        </w:rPr>
        <w:t xml:space="preserve">tates </w:t>
      </w:r>
      <w:r w:rsidRPr="00826C80">
        <w:rPr>
          <w:rStyle w:val="Emphasis"/>
          <w:highlight w:val="lightGray"/>
        </w:rPr>
        <w:t>on a trajectory</w:t>
      </w:r>
      <w:r w:rsidRPr="00826C80">
        <w:rPr>
          <w:rStyle w:val="StyleUnderline"/>
          <w:highlight w:val="lightGray"/>
        </w:rPr>
        <w:t xml:space="preserve"> toward ‘</w:t>
      </w:r>
      <w:r w:rsidRPr="00826C80">
        <w:rPr>
          <w:rStyle w:val="Emphasis"/>
          <w:highlight w:val="lightGray"/>
        </w:rPr>
        <w:t>competitive authoritarianism</w:t>
      </w:r>
      <w:r w:rsidRPr="00826C80">
        <w:rPr>
          <w:rStyle w:val="StyleUnderline"/>
          <w:highlight w:val="lightGray"/>
        </w:rPr>
        <w:t>.’”</w:t>
      </w:r>
      <w:r w:rsidRPr="00226873">
        <w:t xml:space="preserve"> That is, “</w:t>
      </w:r>
      <w:r w:rsidRPr="00826C80">
        <w:rPr>
          <w:rStyle w:val="StyleUnderline"/>
          <w:highlight w:val="lightGray"/>
        </w:rPr>
        <w:t>a political system where</w:t>
      </w:r>
      <w:r w:rsidRPr="00226873">
        <w:rPr>
          <w:rStyle w:val="StyleUnderline"/>
        </w:rPr>
        <w:t xml:space="preserve"> the formal </w:t>
      </w:r>
      <w:r w:rsidRPr="00226873">
        <w:rPr>
          <w:rStyle w:val="Emphasis"/>
        </w:rPr>
        <w:t>architecture of democracy</w:t>
      </w:r>
      <w:r w:rsidRPr="00226873">
        <w:rPr>
          <w:rStyle w:val="StyleUnderline"/>
        </w:rPr>
        <w:t xml:space="preserve">—such as regular elections and legal opposition—remains intact but </w:t>
      </w:r>
      <w:r w:rsidRPr="00826C80">
        <w:rPr>
          <w:rStyle w:val="Emphasis"/>
          <w:highlight w:val="lightGray"/>
        </w:rPr>
        <w:t>incumbents</w:t>
      </w:r>
      <w:r w:rsidRPr="00226873">
        <w:rPr>
          <w:rStyle w:val="StyleUnderline"/>
        </w:rPr>
        <w:t xml:space="preserve"> </w:t>
      </w:r>
      <w:r w:rsidRPr="00226873">
        <w:rPr>
          <w:rStyle w:val="Emphasis"/>
        </w:rPr>
        <w:t xml:space="preserve">systematically </w:t>
      </w:r>
      <w:r w:rsidRPr="00826C80">
        <w:rPr>
          <w:rStyle w:val="Emphasis"/>
          <w:highlight w:val="lightGray"/>
        </w:rPr>
        <w:t>manipulate</w:t>
      </w:r>
      <w:r w:rsidRPr="00226873">
        <w:rPr>
          <w:rStyle w:val="Emphasis"/>
        </w:rPr>
        <w:t xml:space="preserve"> the playing field</w:t>
      </w:r>
      <w:r w:rsidRPr="00226873">
        <w:rPr>
          <w:rStyle w:val="StyleUnderline"/>
        </w:rPr>
        <w:t xml:space="preserve"> to disadvantage rivals </w:t>
      </w:r>
      <w:r w:rsidRPr="00826C80">
        <w:rPr>
          <w:rStyle w:val="StyleUnderline"/>
          <w:highlight w:val="lightGray"/>
        </w:rPr>
        <w:t>and consolidate power</w:t>
      </w:r>
      <w:r w:rsidRPr="00226873">
        <w:rPr>
          <w:rStyle w:val="StyleUnderline"/>
        </w:rPr>
        <w:t>.</w:t>
      </w:r>
      <w:r w:rsidRPr="00226873">
        <w:t xml:space="preserve">” In legal terms, </w:t>
      </w:r>
      <w:r w:rsidRPr="00226873">
        <w:rPr>
          <w:rStyle w:val="StyleUnderline"/>
        </w:rPr>
        <w:t>there is extensive evidence</w:t>
      </w:r>
      <w:r w:rsidRPr="00226873">
        <w:t xml:space="preserve"> – too much to recount in full here –</w:t>
      </w:r>
      <w:r w:rsidRPr="00226873">
        <w:rPr>
          <w:rStyle w:val="StyleUnderline"/>
        </w:rPr>
        <w:t xml:space="preserve"> that the admin</w:t>
      </w:r>
      <w:r w:rsidRPr="00226873">
        <w:t>istration</w:t>
      </w:r>
      <w:r w:rsidRPr="00226873">
        <w:rPr>
          <w:rStyle w:val="StyleUnderline"/>
        </w:rPr>
        <w:t xml:space="preserve"> is on track to create a “constitutional moment” that functionally amends the Constitution in favor of Executive autocracy and away from paramount constitutional principles of limited, divided, checking, and distributed power.</w:t>
      </w:r>
    </w:p>
    <w:p w14:paraId="64BE0060" w14:textId="77777777" w:rsidR="001A76BD" w:rsidRPr="00226873" w:rsidRDefault="001A76BD" w:rsidP="001A76BD">
      <w:r w:rsidRPr="00226873">
        <w:t xml:space="preserve">James Madison warned in Federalist No. 47 that </w:t>
      </w:r>
      <w:r w:rsidRPr="00226873">
        <w:rPr>
          <w:rStyle w:val="StyleUnderline"/>
        </w:rPr>
        <w:t>“accumulation of all powers, legislative, executive, and judiciary, in the same hands” is “the very definition of tyranny.”</w:t>
      </w:r>
      <w:r w:rsidRPr="00226873">
        <w:t xml:space="preserve"> </w:t>
      </w:r>
      <w:r w:rsidRPr="00226873">
        <w:rPr>
          <w:rStyle w:val="StyleUnderline"/>
        </w:rPr>
        <w:t xml:space="preserve">There is </w:t>
      </w:r>
      <w:r w:rsidRPr="00226873">
        <w:rPr>
          <w:rStyle w:val="Emphasis"/>
        </w:rPr>
        <w:t>no</w:t>
      </w:r>
      <w:r w:rsidRPr="00226873">
        <w:rPr>
          <w:rStyle w:val="StyleUnderline"/>
        </w:rPr>
        <w:t xml:space="preserve"> constitutional</w:t>
      </w:r>
      <w:r w:rsidRPr="00226873">
        <w:t xml:space="preserve"> </w:t>
      </w:r>
      <w:r w:rsidRPr="00226873">
        <w:rPr>
          <w:rStyle w:val="Emphasis"/>
        </w:rPr>
        <w:t>text</w:t>
      </w:r>
      <w:r w:rsidRPr="00226873">
        <w:rPr>
          <w:rStyle w:val="StyleUnderline"/>
        </w:rPr>
        <w:t xml:space="preserve">, </w:t>
      </w:r>
      <w:r w:rsidRPr="00226873">
        <w:rPr>
          <w:rStyle w:val="Emphasis"/>
        </w:rPr>
        <w:t>structural consideration</w:t>
      </w:r>
      <w:r w:rsidRPr="00226873">
        <w:rPr>
          <w:rStyle w:val="StyleUnderline"/>
        </w:rPr>
        <w:t xml:space="preserve">, nor </w:t>
      </w:r>
      <w:r w:rsidRPr="00226873">
        <w:rPr>
          <w:rStyle w:val="Emphasis"/>
        </w:rPr>
        <w:t>originalist</w:t>
      </w:r>
      <w:r w:rsidRPr="00226873">
        <w:t xml:space="preserve"> </w:t>
      </w:r>
      <w:r w:rsidRPr="00226873">
        <w:rPr>
          <w:rStyle w:val="Emphasis"/>
        </w:rPr>
        <w:t>evidence</w:t>
      </w:r>
      <w:r w:rsidRPr="00226873">
        <w:rPr>
          <w:rStyle w:val="StyleUnderline"/>
        </w:rPr>
        <w:t xml:space="preserve"> that the Constitution properly envisions incapacitation of its power-limitation structures in favor of Executive autocracy</w:t>
      </w:r>
      <w:r w:rsidRPr="00226873">
        <w:t xml:space="preserve">, </w:t>
      </w:r>
      <w:r w:rsidRPr="00226873">
        <w:rPr>
          <w:rStyle w:val="StyleUnderline"/>
        </w:rPr>
        <w:t>which involves the Chief Executive acting in defiance of or effectively claiming the lawmaking and law-interpreting powers of the other branches.</w:t>
      </w:r>
      <w:r w:rsidRPr="00226873">
        <w:t xml:space="preserve"> Nevertheless, </w:t>
      </w:r>
      <w:r w:rsidRPr="00226873">
        <w:rPr>
          <w:rStyle w:val="StyleUnderline"/>
        </w:rPr>
        <w:t>autocracy is plainly contemplated by the President in his repeated claims that he can “do anything I want” under Article II, and that he may not be bound by the Constitution.</w:t>
      </w:r>
      <w:r w:rsidRPr="00226873">
        <w:t xml:space="preserve"> A broader societal dominance objective is evident in statements from other top Trump figures indicating intent to achieve “us completely </w:t>
      </w:r>
      <w:r w:rsidRPr="00226873">
        <w:rPr>
          <w:rStyle w:val="StyleUnderline"/>
        </w:rPr>
        <w:t>replacing the existing ruling class with another</w:t>
      </w:r>
      <w:r w:rsidRPr="00226873">
        <w:t xml:space="preserve"> ruling class.”</w:t>
      </w:r>
    </w:p>
    <w:p w14:paraId="6821475A" w14:textId="77777777" w:rsidR="001A76BD" w:rsidRPr="00226873" w:rsidRDefault="001A76BD" w:rsidP="001A76BD">
      <w:r w:rsidRPr="00226873">
        <w:t xml:space="preserve">Executive autocracy is the logical implication of the “radical constitutionalism” advocated by Office of Management and Budget (OMB) Director Russell Vought. The idea here is that, as Vought wrote in an essay three years ago, </w:t>
      </w:r>
      <w:r w:rsidRPr="00226873">
        <w:rPr>
          <w:rStyle w:val="StyleUnderline"/>
        </w:rPr>
        <w:t>ours is a no-limits “post constitutional moment.”</w:t>
      </w:r>
      <w:r w:rsidRPr="00226873">
        <w:t xml:space="preserve"> That is because </w:t>
      </w:r>
      <w:r w:rsidRPr="00226873">
        <w:rPr>
          <w:rStyle w:val="StyleUnderline"/>
        </w:rPr>
        <w:t>“a slow-moving revolution” built a Constitution-negating administrative state of “career civil servants with purported expertise” and independent agencies.</w:t>
      </w:r>
      <w:r w:rsidRPr="00226873">
        <w:t xml:space="preserve"> “</w:t>
      </w:r>
      <w:r w:rsidRPr="00226873">
        <w:rPr>
          <w:rStyle w:val="StyleUnderline"/>
        </w:rPr>
        <w:t>The Right needs to throw off the precedents and legal paradigms that have wrongly developed over the last two hundred years</w:t>
      </w:r>
      <w:r w:rsidRPr="00226873">
        <w:t xml:space="preserve">,” Vought wrote – including by intimidating courts with the threat of defiance. Essentially, the Executive should disregard its special responsibility to “take Care that the Laws be faithfully executed” that tames the reality that it uniquely has “the sword” and can take physical action, and instead should simply </w:t>
      </w:r>
      <w:r w:rsidRPr="00226873">
        <w:rPr>
          <w:rStyle w:val="StyleUnderline"/>
        </w:rPr>
        <w:t xml:space="preserve">ignore 200 years of bad law made by “bad cases and bad statesmen.” Via </w:t>
      </w:r>
      <w:r w:rsidRPr="00226873">
        <w:rPr>
          <w:rStyle w:val="Emphasis"/>
        </w:rPr>
        <w:t>crushing</w:t>
      </w:r>
      <w:r w:rsidRPr="00226873">
        <w:rPr>
          <w:rStyle w:val="StyleUnderline"/>
        </w:rPr>
        <w:t xml:space="preserve"> statutorily created and funded </w:t>
      </w:r>
      <w:r w:rsidRPr="00226873">
        <w:rPr>
          <w:rStyle w:val="Emphasis"/>
        </w:rPr>
        <w:t>agencies</w:t>
      </w:r>
      <w:r w:rsidRPr="00226873">
        <w:rPr>
          <w:rStyle w:val="StyleUnderline"/>
        </w:rPr>
        <w:t xml:space="preserve">, </w:t>
      </w:r>
      <w:r w:rsidRPr="00226873">
        <w:rPr>
          <w:rStyle w:val="Emphasis"/>
        </w:rPr>
        <w:t>purges</w:t>
      </w:r>
      <w:r w:rsidRPr="00226873">
        <w:rPr>
          <w:rStyle w:val="StyleUnderline"/>
        </w:rPr>
        <w:t xml:space="preserve"> (to include </w:t>
      </w:r>
      <w:r w:rsidRPr="00226873">
        <w:rPr>
          <w:rStyle w:val="Emphasis"/>
        </w:rPr>
        <w:t>civil servants</w:t>
      </w:r>
      <w:r w:rsidRPr="00226873">
        <w:rPr>
          <w:rStyle w:val="StyleUnderline"/>
        </w:rPr>
        <w:t xml:space="preserve"> generally, ethics offices, and Inspectors General), and </w:t>
      </w:r>
      <w:r w:rsidRPr="00226873">
        <w:rPr>
          <w:rStyle w:val="Emphasis"/>
        </w:rPr>
        <w:t>pressure</w:t>
      </w:r>
      <w:r w:rsidRPr="00226873">
        <w:rPr>
          <w:rStyle w:val="StyleUnderline"/>
        </w:rPr>
        <w:t xml:space="preserve"> on </w:t>
      </w:r>
      <w:r w:rsidRPr="00226873">
        <w:rPr>
          <w:rStyle w:val="Emphasis"/>
        </w:rPr>
        <w:t>remaining workers to conform</w:t>
      </w:r>
      <w:r w:rsidRPr="00226873">
        <w:rPr>
          <w:rStyle w:val="StyleUnderline"/>
        </w:rPr>
        <w:t xml:space="preserve"> to an Executive Order that purports to </w:t>
      </w:r>
      <w:r w:rsidRPr="00226873">
        <w:rPr>
          <w:rStyle w:val="Emphasis"/>
        </w:rPr>
        <w:t>centralize all legal interpretation</w:t>
      </w:r>
      <w:r w:rsidRPr="00226873">
        <w:rPr>
          <w:rStyle w:val="StyleUnderline"/>
        </w:rPr>
        <w:t xml:space="preserve"> </w:t>
      </w:r>
      <w:r w:rsidRPr="00226873">
        <w:rPr>
          <w:rStyle w:val="Emphasis"/>
        </w:rPr>
        <w:t>with the President</w:t>
      </w:r>
      <w:r w:rsidRPr="00226873">
        <w:rPr>
          <w:rStyle w:val="StyleUnderline"/>
        </w:rPr>
        <w:t>, the Trump administration appears to be executing Vought’s stated desire to return to a Founding Era circumstance in which the administrative state built in the last century did not exist and therefore (the logic jumps here) should never have existed.</w:t>
      </w:r>
      <w:r w:rsidRPr="00226873">
        <w:t xml:space="preserve"> (Conveniently, Vought does not recommend eliminating today’s standing army, a prospect that deeply concerned many Founders. Nor is Vought moving to scrap Trump’s new domestic army: the heavily armed, shockingly violent, and rapidly expanding Immigration and Customs Enforcement (ICE) paramilitary force that in short order has generated extensive evidence of violations of the law).</w:t>
      </w:r>
    </w:p>
    <w:p w14:paraId="5FBB37C9" w14:textId="77777777" w:rsidR="001A76BD" w:rsidRPr="00826C80" w:rsidRDefault="001A76BD" w:rsidP="001A76BD">
      <w:pPr>
        <w:rPr>
          <w:rStyle w:val="StyleUnderline"/>
        </w:rPr>
      </w:pPr>
      <w:r w:rsidRPr="00226873">
        <w:t xml:space="preserve">Executive autocracy, competitive authoritarianism, radical constitutionalism – whatever one terms it, </w:t>
      </w:r>
      <w:r w:rsidRPr="00226873">
        <w:rPr>
          <w:rStyle w:val="StyleUnderline"/>
        </w:rPr>
        <w:t>this power grab runs inevitably into the professions that have evolved over the course of the nation’s history.</w:t>
      </w:r>
      <w:r w:rsidRPr="00226873">
        <w:t xml:space="preserve"> Th</w:t>
      </w:r>
      <w:r w:rsidRPr="00826C80">
        <w:t xml:space="preserve">ese </w:t>
      </w:r>
      <w:r w:rsidRPr="00826C80">
        <w:rPr>
          <w:rStyle w:val="StyleUnderline"/>
        </w:rPr>
        <w:t>expert guilds</w:t>
      </w:r>
      <w:r w:rsidRPr="00826C80">
        <w:t xml:space="preserve">, with members spanning the political spectrum, </w:t>
      </w:r>
      <w:r w:rsidRPr="00826C80">
        <w:rPr>
          <w:rStyle w:val="StyleUnderline"/>
        </w:rPr>
        <w:t xml:space="preserve">have become </w:t>
      </w:r>
      <w:r w:rsidRPr="00826C80">
        <w:rPr>
          <w:rStyle w:val="Emphasis"/>
        </w:rPr>
        <w:t>key enablers</w:t>
      </w:r>
      <w:r w:rsidRPr="00826C80">
        <w:rPr>
          <w:rStyle w:val="StyleUnderline"/>
        </w:rPr>
        <w:t xml:space="preserve"> and </w:t>
      </w:r>
      <w:r w:rsidRPr="00826C80">
        <w:rPr>
          <w:rStyle w:val="Emphasis"/>
        </w:rPr>
        <w:t>integrity guardians</w:t>
      </w:r>
      <w:r w:rsidRPr="00826C80">
        <w:rPr>
          <w:rStyle w:val="StyleUnderline"/>
        </w:rPr>
        <w:t xml:space="preserve"> in </w:t>
      </w:r>
      <w:r w:rsidRPr="00826C80">
        <w:rPr>
          <w:rStyle w:val="Emphasis"/>
        </w:rPr>
        <w:t>analysis</w:t>
      </w:r>
      <w:r w:rsidRPr="00826C80">
        <w:rPr>
          <w:rStyle w:val="StyleUnderline"/>
        </w:rPr>
        <w:t xml:space="preserve">, </w:t>
      </w:r>
      <w:r w:rsidRPr="00826C80">
        <w:rPr>
          <w:rStyle w:val="Emphasis"/>
        </w:rPr>
        <w:t>decision-making</w:t>
      </w:r>
      <w:r w:rsidRPr="00826C80">
        <w:rPr>
          <w:rStyle w:val="StyleUnderline"/>
        </w:rPr>
        <w:t xml:space="preserve">, and </w:t>
      </w:r>
      <w:r w:rsidRPr="00826C80">
        <w:rPr>
          <w:rStyle w:val="Emphasis"/>
        </w:rPr>
        <w:t>organizational action</w:t>
      </w:r>
      <w:r w:rsidRPr="00826C80">
        <w:rPr>
          <w:rStyle w:val="StyleUnderline"/>
        </w:rPr>
        <w:t xml:space="preserve"> in virtually </w:t>
      </w:r>
      <w:r w:rsidRPr="00826C80">
        <w:rPr>
          <w:rStyle w:val="Emphasis"/>
        </w:rPr>
        <w:t>every American institution</w:t>
      </w:r>
      <w:r w:rsidRPr="00826C80">
        <w:t xml:space="preserve">, including the federal administrative state. </w:t>
      </w:r>
      <w:r w:rsidRPr="00826C80">
        <w:rPr>
          <w:rStyle w:val="StyleUnderline"/>
        </w:rPr>
        <w:t xml:space="preserve">Autocracy’s precepts of power centralization and total personnel subservience </w:t>
      </w:r>
      <w:r w:rsidRPr="00826C80">
        <w:rPr>
          <w:rStyle w:val="Emphasis"/>
        </w:rPr>
        <w:t>cannot co-exist</w:t>
      </w:r>
      <w:r w:rsidRPr="00826C80">
        <w:rPr>
          <w:rStyle w:val="StyleUnderline"/>
        </w:rPr>
        <w:t xml:space="preserve"> </w:t>
      </w:r>
      <w:r w:rsidRPr="00826C80">
        <w:rPr>
          <w:rStyle w:val="Emphasis"/>
        </w:rPr>
        <w:t>with ethical codes</w:t>
      </w:r>
      <w:r w:rsidRPr="00826C80">
        <w:rPr>
          <w:rStyle w:val="StyleUnderline"/>
        </w:rPr>
        <w:t xml:space="preserve"> that </w:t>
      </w:r>
      <w:r w:rsidRPr="00826C80">
        <w:rPr>
          <w:rStyle w:val="Emphasis"/>
        </w:rPr>
        <w:t>require professional independence</w:t>
      </w:r>
      <w:r w:rsidRPr="00826C80">
        <w:rPr>
          <w:rStyle w:val="StyleUnderline"/>
        </w:rPr>
        <w:t>.</w:t>
      </w:r>
      <w:r w:rsidRPr="00826C80">
        <w:t xml:space="preserve"> To be sure, this clash to many appears to be part of a larger class war against the intelligentsia (one that recalls authoritarian communist revolutionaries Lenin and Mao). We can also be sure that the Constitution does not require professionals nor their ethical codes in federal service. Even so, </w:t>
      </w:r>
      <w:r w:rsidRPr="00826C80">
        <w:rPr>
          <w:rStyle w:val="StyleUnderline"/>
        </w:rPr>
        <w:t xml:space="preserve">experts and their ethical codes are enormously valuable, </w:t>
      </w:r>
      <w:r w:rsidRPr="00826C80">
        <w:rPr>
          <w:rStyle w:val="Emphasis"/>
        </w:rPr>
        <w:t>especially</w:t>
      </w:r>
      <w:r w:rsidRPr="00826C80">
        <w:rPr>
          <w:rStyle w:val="StyleUnderline"/>
        </w:rPr>
        <w:t xml:space="preserve"> but not only </w:t>
      </w:r>
      <w:r w:rsidRPr="00826C80">
        <w:rPr>
          <w:rStyle w:val="Emphasis"/>
        </w:rPr>
        <w:t>in the national security space</w:t>
      </w:r>
      <w:r w:rsidRPr="00826C80">
        <w:rPr>
          <w:rStyle w:val="StyleUnderline"/>
        </w:rPr>
        <w:t>.</w:t>
      </w:r>
    </w:p>
    <w:p w14:paraId="2C581008" w14:textId="77777777" w:rsidR="001A76BD" w:rsidRPr="00826C80" w:rsidRDefault="001A76BD" w:rsidP="001A76BD">
      <w:r w:rsidRPr="00826C80">
        <w:t>II. Professions of Honor, Protecting the Republic</w:t>
      </w:r>
    </w:p>
    <w:p w14:paraId="496BDFF8" w14:textId="77777777" w:rsidR="001A76BD" w:rsidRPr="00226873" w:rsidRDefault="001A76BD" w:rsidP="001A76BD">
      <w:r w:rsidRPr="00826C80">
        <w:t xml:space="preserve">As I have argued in my scholarship, “lawyers, military servicemembers, and intelligence </w:t>
      </w:r>
      <w:r w:rsidRPr="00826C80">
        <w:rPr>
          <w:rStyle w:val="StyleUnderline"/>
        </w:rPr>
        <w:t>officers</w:t>
      </w:r>
      <w:r w:rsidRPr="00826C80">
        <w:t xml:space="preserve"> have much in common. They </w:t>
      </w:r>
      <w:r w:rsidRPr="00826C80">
        <w:rPr>
          <w:rStyle w:val="StyleUnderline"/>
        </w:rPr>
        <w:t xml:space="preserve">are members of </w:t>
      </w:r>
      <w:r w:rsidRPr="00826C80">
        <w:rPr>
          <w:rStyle w:val="Emphasis"/>
        </w:rPr>
        <w:t>similar ethical professions</w:t>
      </w:r>
      <w:r w:rsidRPr="00826C80">
        <w:rPr>
          <w:rStyle w:val="StyleUnderline"/>
        </w:rPr>
        <w:t xml:space="preserve">, ones with </w:t>
      </w:r>
      <w:r w:rsidRPr="00826C80">
        <w:rPr>
          <w:rStyle w:val="Emphasis"/>
        </w:rPr>
        <w:t>similar attributes</w:t>
      </w:r>
      <w:r w:rsidRPr="00826C80">
        <w:rPr>
          <w:rStyle w:val="StyleUnderline"/>
        </w:rPr>
        <w:t xml:space="preserve"> and a </w:t>
      </w:r>
      <w:r w:rsidRPr="00826C80">
        <w:rPr>
          <w:rStyle w:val="Emphasis"/>
        </w:rPr>
        <w:t>common core</w:t>
      </w:r>
      <w:r w:rsidRPr="00826C80">
        <w:rPr>
          <w:rStyle w:val="StyleUnderline"/>
        </w:rPr>
        <w:t xml:space="preserve"> of </w:t>
      </w:r>
      <w:r w:rsidRPr="00826C80">
        <w:rPr>
          <w:rStyle w:val="Emphasis"/>
        </w:rPr>
        <w:t>ethical commitment</w:t>
      </w:r>
      <w:r w:rsidRPr="00826C80">
        <w:t xml:space="preserve">s.” </w:t>
      </w:r>
      <w:r w:rsidRPr="00826C80">
        <w:rPr>
          <w:rStyle w:val="StyleUnderline"/>
        </w:rPr>
        <w:t>These include heightened fidelity to the truth, refusal of malfeasance, and a basic quantum of analytical independence to decide whether the client or organization is acting reasonably a</w:t>
      </w:r>
      <w:r w:rsidRPr="00226873">
        <w:rPr>
          <w:rStyle w:val="StyleUnderline"/>
        </w:rPr>
        <w:t>nd therefore the professional can participate.</w:t>
      </w:r>
      <w:r w:rsidRPr="00226873">
        <w:t xml:space="preserve"> </w:t>
      </w:r>
      <w:r w:rsidRPr="00226873">
        <w:rPr>
          <w:rStyle w:val="StyleUnderline"/>
        </w:rPr>
        <w:t xml:space="preserve">These commitments </w:t>
      </w:r>
      <w:r w:rsidRPr="00226873">
        <w:rPr>
          <w:rStyle w:val="Emphasis"/>
        </w:rPr>
        <w:t>enable</w:t>
      </w:r>
      <w:r w:rsidRPr="00226873">
        <w:rPr>
          <w:rStyle w:val="StyleUnderline"/>
        </w:rPr>
        <w:t xml:space="preserve"> professionals </w:t>
      </w:r>
      <w:r w:rsidRPr="00226873">
        <w:rPr>
          <w:rStyle w:val="Emphasis"/>
        </w:rPr>
        <w:t>to do their expert work</w:t>
      </w:r>
      <w:r w:rsidRPr="00226873">
        <w:rPr>
          <w:rStyle w:val="StyleUnderline"/>
        </w:rPr>
        <w:t xml:space="preserve"> of managing complexity, while </w:t>
      </w:r>
      <w:r w:rsidRPr="00226873">
        <w:rPr>
          <w:rStyle w:val="Emphasis"/>
        </w:rPr>
        <w:t>reflecting</w:t>
      </w:r>
      <w:r w:rsidRPr="00226873">
        <w:rPr>
          <w:rStyle w:val="StyleUnderline"/>
        </w:rPr>
        <w:t xml:space="preserve"> </w:t>
      </w:r>
      <w:r w:rsidRPr="00226873">
        <w:rPr>
          <w:rStyle w:val="Emphasis"/>
        </w:rPr>
        <w:t>our civic and constitutional values</w:t>
      </w:r>
      <w:r w:rsidRPr="00226873">
        <w:rPr>
          <w:rStyle w:val="StyleUnderline"/>
        </w:rPr>
        <w:t>.</w:t>
      </w:r>
    </w:p>
    <w:p w14:paraId="4A7BF77F" w14:textId="77777777" w:rsidR="001A76BD" w:rsidRPr="00226873" w:rsidRDefault="001A76BD" w:rsidP="001A76BD">
      <w:pPr>
        <w:rPr>
          <w:rStyle w:val="StyleUnderline"/>
        </w:rPr>
      </w:pPr>
      <w:r w:rsidRPr="00226873">
        <w:t xml:space="preserve">All three </w:t>
      </w:r>
      <w:r w:rsidRPr="00226873">
        <w:rPr>
          <w:rStyle w:val="StyleUnderline"/>
        </w:rPr>
        <w:t>professions</w:t>
      </w:r>
      <w:r w:rsidRPr="00226873">
        <w:t xml:space="preserve"> in federal Executive service </w:t>
      </w:r>
      <w:r w:rsidRPr="00226873">
        <w:rPr>
          <w:rStyle w:val="StyleUnderline"/>
        </w:rPr>
        <w:t xml:space="preserve">also have – in varying form – </w:t>
      </w:r>
      <w:r w:rsidRPr="00226873">
        <w:rPr>
          <w:rStyle w:val="Emphasis"/>
        </w:rPr>
        <w:t>apoliticality</w:t>
      </w:r>
      <w:r w:rsidRPr="00226873">
        <w:rPr>
          <w:rStyle w:val="StyleUnderline"/>
        </w:rPr>
        <w:t xml:space="preserve"> as a </w:t>
      </w:r>
      <w:r w:rsidRPr="00226873">
        <w:rPr>
          <w:rStyle w:val="Emphasis"/>
        </w:rPr>
        <w:t>key</w:t>
      </w:r>
      <w:r w:rsidRPr="00226873">
        <w:rPr>
          <w:rStyle w:val="StyleUnderline"/>
        </w:rPr>
        <w:t xml:space="preserve"> part of their </w:t>
      </w:r>
      <w:r w:rsidRPr="00226873">
        <w:rPr>
          <w:rStyle w:val="Emphasis"/>
        </w:rPr>
        <w:t>professional independence</w:t>
      </w:r>
      <w:r w:rsidRPr="00226873">
        <w:rPr>
          <w:rStyle w:val="StyleUnderline"/>
        </w:rPr>
        <w:t>.</w:t>
      </w:r>
      <w:r w:rsidRPr="00226873">
        <w:t xml:space="preserve"> The military and intelligence professions are </w:t>
      </w:r>
      <w:r w:rsidRPr="00226873">
        <w:rPr>
          <w:rStyle w:val="StyleUnderline"/>
        </w:rPr>
        <w:t>apolitical under longstanding norms, and as a matter of the rules under Pentagon political activity regulations and a statutory requirement for intelligence to be “</w:t>
      </w:r>
      <w:r w:rsidRPr="00226873">
        <w:rPr>
          <w:rStyle w:val="Emphasis"/>
        </w:rPr>
        <w:t>independent of political considerations</w:t>
      </w:r>
      <w:r w:rsidRPr="00226873">
        <w:rPr>
          <w:rStyle w:val="StyleUnderline"/>
        </w:rPr>
        <w:t>.”</w:t>
      </w:r>
      <w:r w:rsidRPr="00226873">
        <w:t xml:space="preserve"> Lawyers in many political appointee positions may bring political sensitivity to their work, but </w:t>
      </w:r>
      <w:r w:rsidRPr="00226873">
        <w:rPr>
          <w:rStyle w:val="StyleUnderline"/>
        </w:rPr>
        <w:t xml:space="preserve">must comply with the Hatch Act ban on political activity in government and over the past century a strong norm of Justice Department and prosecutorial independence emerged, </w:t>
      </w:r>
      <w:r w:rsidRPr="00826C80">
        <w:rPr>
          <w:rStyle w:val="StyleUnderline"/>
          <w:highlight w:val="lightGray"/>
        </w:rPr>
        <w:t>to ensure</w:t>
      </w:r>
      <w:r w:rsidRPr="00226873">
        <w:rPr>
          <w:rStyle w:val="StyleUnderline"/>
        </w:rPr>
        <w:t xml:space="preserve"> that </w:t>
      </w:r>
      <w:r w:rsidRPr="00826C80">
        <w:rPr>
          <w:rStyle w:val="Emphasis"/>
          <w:highlight w:val="lightGray"/>
        </w:rPr>
        <w:t>law</w:t>
      </w:r>
      <w:r w:rsidRPr="00226873">
        <w:rPr>
          <w:rStyle w:val="StyleUnderline"/>
        </w:rPr>
        <w:t xml:space="preserve"> enforcement </w:t>
      </w:r>
      <w:r w:rsidRPr="00826C80">
        <w:rPr>
          <w:rStyle w:val="Emphasis"/>
          <w:highlight w:val="lightGray"/>
        </w:rPr>
        <w:t>does not</w:t>
      </w:r>
      <w:r w:rsidRPr="00826C80">
        <w:rPr>
          <w:rStyle w:val="StyleUnderline"/>
          <w:highlight w:val="lightGray"/>
        </w:rPr>
        <w:t xml:space="preserve"> become a</w:t>
      </w:r>
      <w:r w:rsidRPr="00226873">
        <w:rPr>
          <w:rStyle w:val="StyleUnderline"/>
        </w:rPr>
        <w:t xml:space="preserve"> </w:t>
      </w:r>
      <w:r w:rsidRPr="00226873">
        <w:rPr>
          <w:rStyle w:val="Emphasis"/>
        </w:rPr>
        <w:t xml:space="preserve">partisan </w:t>
      </w:r>
      <w:r w:rsidRPr="00826C80">
        <w:rPr>
          <w:rStyle w:val="Emphasis"/>
          <w:highlight w:val="lightGray"/>
        </w:rPr>
        <w:t>weapon</w:t>
      </w:r>
      <w:r w:rsidRPr="00826C80">
        <w:rPr>
          <w:rStyle w:val="StyleUnderline"/>
          <w:highlight w:val="lightGray"/>
        </w:rPr>
        <w:t>.</w:t>
      </w:r>
    </w:p>
    <w:p w14:paraId="10D2AB24" w14:textId="77777777" w:rsidR="001A76BD" w:rsidRPr="00226873" w:rsidRDefault="001A76BD" w:rsidP="001A76BD">
      <w:r w:rsidRPr="00226873">
        <w:t xml:space="preserve">Professional ethics in a limited but </w:t>
      </w:r>
      <w:r w:rsidRPr="00226873">
        <w:rPr>
          <w:rStyle w:val="StyleUnderline"/>
        </w:rPr>
        <w:t xml:space="preserve">meaningful way decentralize power within organizations. </w:t>
      </w:r>
      <w:r w:rsidRPr="00826C80">
        <w:rPr>
          <w:rStyle w:val="StyleUnderline"/>
          <w:highlight w:val="lightGray"/>
        </w:rPr>
        <w:t xml:space="preserve">They </w:t>
      </w:r>
      <w:r w:rsidRPr="00826C80">
        <w:rPr>
          <w:rStyle w:val="Emphasis"/>
          <w:highlight w:val="lightGray"/>
        </w:rPr>
        <w:t>require</w:t>
      </w:r>
      <w:r w:rsidRPr="00826C80">
        <w:rPr>
          <w:rStyle w:val="StyleUnderline"/>
          <w:highlight w:val="lightGray"/>
        </w:rPr>
        <w:t xml:space="preserve"> professionals to</w:t>
      </w:r>
      <w:r w:rsidRPr="00226873">
        <w:rPr>
          <w:rStyle w:val="StyleUnderline"/>
        </w:rPr>
        <w:t xml:space="preserve"> act as </w:t>
      </w:r>
      <w:r w:rsidRPr="00826C80">
        <w:rPr>
          <w:rStyle w:val="Emphasis"/>
          <w:highlight w:val="lightGray"/>
        </w:rPr>
        <w:t>check</w:t>
      </w:r>
      <w:r w:rsidRPr="00226873">
        <w:t xml:space="preserve">s on </w:t>
      </w:r>
      <w:r w:rsidRPr="00826C80">
        <w:rPr>
          <w:rStyle w:val="Emphasis"/>
          <w:highlight w:val="lightGray"/>
        </w:rPr>
        <w:t>error</w:t>
      </w:r>
      <w:r w:rsidRPr="00226873">
        <w:rPr>
          <w:rStyle w:val="StyleUnderline"/>
        </w:rPr>
        <w:t xml:space="preserve"> </w:t>
      </w:r>
      <w:r w:rsidRPr="00226873">
        <w:t xml:space="preserve">and </w:t>
      </w:r>
      <w:r w:rsidRPr="00826C80">
        <w:rPr>
          <w:rStyle w:val="Emphasis"/>
          <w:highlight w:val="lightGray"/>
        </w:rPr>
        <w:t>abuse</w:t>
      </w:r>
      <w:r w:rsidRPr="00226873">
        <w:t xml:space="preserve"> of authority,</w:t>
      </w:r>
      <w:r w:rsidRPr="00826C80">
        <w:rPr>
          <w:rStyle w:val="StyleUnderline"/>
          <w:highlight w:val="lightGray"/>
        </w:rPr>
        <w:t xml:space="preserve"> and to be </w:t>
      </w:r>
      <w:r w:rsidRPr="00826C80">
        <w:rPr>
          <w:rStyle w:val="Emphasis"/>
          <w:highlight w:val="lightGray"/>
        </w:rPr>
        <w:t>courageous</w:t>
      </w:r>
      <w:r w:rsidRPr="00826C80">
        <w:rPr>
          <w:rStyle w:val="StyleUnderline"/>
          <w:highlight w:val="lightGray"/>
        </w:rPr>
        <w:t>.</w:t>
      </w:r>
      <w:r w:rsidRPr="00226873">
        <w:t xml:space="preserve"> In subtly different ways </w:t>
      </w:r>
      <w:r w:rsidRPr="00226873">
        <w:rPr>
          <w:rStyle w:val="StyleUnderline"/>
        </w:rPr>
        <w:t xml:space="preserve">in </w:t>
      </w:r>
      <w:r w:rsidRPr="00226873">
        <w:rPr>
          <w:rStyle w:val="Emphasis"/>
        </w:rPr>
        <w:t>each profession</w:t>
      </w:r>
      <w:r w:rsidRPr="00226873">
        <w:rPr>
          <w:rStyle w:val="StyleUnderline"/>
        </w:rPr>
        <w:t xml:space="preserve"> but with </w:t>
      </w:r>
      <w:r w:rsidRPr="00226873">
        <w:rPr>
          <w:rStyle w:val="Emphasis"/>
        </w:rPr>
        <w:t>common general effect</w:t>
      </w:r>
      <w:r w:rsidRPr="00226873">
        <w:rPr>
          <w:rStyle w:val="StyleUnderline"/>
        </w:rPr>
        <w:t xml:space="preserve">, an ethical professional </w:t>
      </w:r>
      <w:r w:rsidRPr="00226873">
        <w:rPr>
          <w:rStyle w:val="Emphasis"/>
        </w:rPr>
        <w:t>cannot sign away their independent judgment</w:t>
      </w:r>
      <w:r w:rsidRPr="00226873">
        <w:rPr>
          <w:rStyle w:val="StyleUnderline"/>
        </w:rPr>
        <w:t xml:space="preserve">, nor can they </w:t>
      </w:r>
      <w:r w:rsidRPr="00226873">
        <w:rPr>
          <w:rStyle w:val="Emphasis"/>
        </w:rPr>
        <w:t>abandon</w:t>
      </w:r>
      <w:r w:rsidRPr="00226873">
        <w:rPr>
          <w:rStyle w:val="StyleUnderline"/>
        </w:rPr>
        <w:t xml:space="preserve"> their </w:t>
      </w:r>
      <w:r w:rsidRPr="00226873">
        <w:rPr>
          <w:rStyle w:val="Emphasis"/>
        </w:rPr>
        <w:t>obligation to refuse</w:t>
      </w:r>
      <w:r w:rsidRPr="00226873">
        <w:rPr>
          <w:rStyle w:val="StyleUnderline"/>
        </w:rPr>
        <w:t xml:space="preserve"> participation in a claim or action that they determine to be </w:t>
      </w:r>
      <w:r w:rsidRPr="00226873">
        <w:rPr>
          <w:rStyle w:val="Emphasis"/>
        </w:rPr>
        <w:t>false</w:t>
      </w:r>
      <w:r w:rsidRPr="00226873">
        <w:t xml:space="preserve"> (covert action would be one limited exception) </w:t>
      </w:r>
      <w:r w:rsidRPr="00226873">
        <w:rPr>
          <w:rStyle w:val="StyleUnderline"/>
        </w:rPr>
        <w:t xml:space="preserve">or </w:t>
      </w:r>
      <w:r w:rsidRPr="00226873">
        <w:rPr>
          <w:rStyle w:val="Emphasis"/>
        </w:rPr>
        <w:t>illegal</w:t>
      </w:r>
      <w:r w:rsidRPr="00226873">
        <w:rPr>
          <w:rStyle w:val="StyleUnderline"/>
        </w:rPr>
        <w:t>.</w:t>
      </w:r>
    </w:p>
    <w:p w14:paraId="7CFC3C0C" w14:textId="77777777" w:rsidR="001A76BD" w:rsidRPr="00826C80" w:rsidRDefault="001A76BD" w:rsidP="001A76BD">
      <w:r w:rsidRPr="00226873">
        <w:t xml:space="preserve">Professionals of law, arms, and intelligence are generally </w:t>
      </w:r>
      <w:r w:rsidRPr="00226873">
        <w:rPr>
          <w:rStyle w:val="Emphasis"/>
        </w:rPr>
        <w:t>prohibited from false statements</w:t>
      </w:r>
      <w:r w:rsidRPr="00226873">
        <w:rPr>
          <w:rStyle w:val="StyleUnderline"/>
        </w:rPr>
        <w:t>, and must be ready to provide frank assessments that their colleagues, clients, and bosses may find inconvenient.</w:t>
      </w:r>
      <w:r w:rsidRPr="00226873">
        <w:t xml:space="preserve"> The lawyer’s ethical obligation of “independent professional judgment” to include “candid advice” is fundamentally similar to the obligation of the intelligence professional under the Principles of Professional Ethics for the Intelligence Commun</w:t>
      </w:r>
      <w:r w:rsidRPr="00826C80">
        <w:t>ity to “</w:t>
      </w:r>
      <w:r w:rsidRPr="00826C80">
        <w:rPr>
          <w:rStyle w:val="Emphasis"/>
        </w:rPr>
        <w:t>speak truth to power</w:t>
      </w:r>
      <w:r w:rsidRPr="00826C80">
        <w:t xml:space="preserve">,” </w:t>
      </w:r>
      <w:r w:rsidRPr="00826C80">
        <w:rPr>
          <w:rStyle w:val="StyleUnderline"/>
        </w:rPr>
        <w:t>and to provide</w:t>
      </w:r>
      <w:r w:rsidRPr="00826C80">
        <w:t xml:space="preserve"> “</w:t>
      </w:r>
      <w:r w:rsidRPr="00826C80">
        <w:rPr>
          <w:rStyle w:val="Emphasis"/>
        </w:rPr>
        <w:t>objective intelligence</w:t>
      </w:r>
      <w:r w:rsidRPr="00826C80">
        <w:t xml:space="preserve">.” The ability of all members of the Joint Chiefs of Staff and the four-star combatant commands to </w:t>
      </w:r>
      <w:r w:rsidRPr="00826C80">
        <w:rPr>
          <w:rStyle w:val="StyleUnderline"/>
        </w:rPr>
        <w:t>provide their candid recommendations to their civilian superiors and to Congress is statutorily protected</w:t>
      </w:r>
      <w:r w:rsidRPr="00826C80">
        <w:t>, as is the independent legal advice of the JCS Chairman’s Legal Advisor and the military lawyers of the services.</w:t>
      </w:r>
    </w:p>
    <w:p w14:paraId="73988C7F" w14:textId="77777777" w:rsidR="001A76BD" w:rsidRPr="00826C80" w:rsidRDefault="001A76BD" w:rsidP="001A76BD">
      <w:pPr>
        <w:rPr>
          <w:rStyle w:val="StyleUnderline"/>
        </w:rPr>
      </w:pPr>
      <w:r w:rsidRPr="00826C80">
        <w:rPr>
          <w:rStyle w:val="StyleUnderline"/>
        </w:rPr>
        <w:t>Autocracy</w:t>
      </w:r>
      <w:r w:rsidRPr="00826C80">
        <w:t xml:space="preserve"> typically </w:t>
      </w:r>
      <w:r w:rsidRPr="00826C80">
        <w:rPr>
          <w:rStyle w:val="Emphasis"/>
        </w:rPr>
        <w:t>involves illegality</w:t>
      </w:r>
      <w:r w:rsidRPr="00826C80">
        <w:rPr>
          <w:rStyle w:val="StyleUnderline"/>
        </w:rPr>
        <w:t>,</w:t>
      </w:r>
      <w:r w:rsidRPr="00826C80">
        <w:t xml:space="preserve"> </w:t>
      </w:r>
      <w:r w:rsidRPr="00826C80">
        <w:rPr>
          <w:rStyle w:val="Emphasis"/>
        </w:rPr>
        <w:t>repression</w:t>
      </w:r>
      <w:r w:rsidRPr="00826C80">
        <w:rPr>
          <w:rStyle w:val="StyleUnderline"/>
        </w:rPr>
        <w:t xml:space="preserve">, </w:t>
      </w:r>
      <w:r w:rsidRPr="00826C80">
        <w:rPr>
          <w:rStyle w:val="Emphasis"/>
        </w:rPr>
        <w:t>lies</w:t>
      </w:r>
      <w:r w:rsidRPr="00826C80">
        <w:rPr>
          <w:rStyle w:val="StyleUnderline"/>
        </w:rPr>
        <w:t>,</w:t>
      </w:r>
      <w:r w:rsidRPr="00826C80">
        <w:t xml:space="preserve"> </w:t>
      </w:r>
      <w:r w:rsidRPr="00826C80">
        <w:rPr>
          <w:rStyle w:val="Emphasis"/>
        </w:rPr>
        <w:t>self-dealing</w:t>
      </w:r>
      <w:r w:rsidRPr="00826C80">
        <w:rPr>
          <w:rStyle w:val="StyleUnderline"/>
        </w:rPr>
        <w:t xml:space="preserve">, and other </w:t>
      </w:r>
      <w:r w:rsidRPr="00826C80">
        <w:rPr>
          <w:rStyle w:val="Emphasis"/>
        </w:rPr>
        <w:t>abuse of authority</w:t>
      </w:r>
      <w:r w:rsidRPr="00826C80">
        <w:rPr>
          <w:rStyle w:val="StyleUnderline"/>
        </w:rPr>
        <w:t>.</w:t>
      </w:r>
      <w:r w:rsidRPr="00826C80">
        <w:t xml:space="preserve"> Not surprisingly, </w:t>
      </w:r>
      <w:r w:rsidRPr="00826C80">
        <w:rPr>
          <w:rStyle w:val="StyleUnderline"/>
        </w:rPr>
        <w:t xml:space="preserve">professionals who might resist are commonly </w:t>
      </w:r>
      <w:r w:rsidRPr="00826C80">
        <w:rPr>
          <w:rStyle w:val="Emphasis"/>
        </w:rPr>
        <w:t>targeted for suppression</w:t>
      </w:r>
      <w:r w:rsidRPr="00826C80">
        <w:rPr>
          <w:rStyle w:val="StyleUnderline"/>
        </w:rPr>
        <w:t xml:space="preserve"> or </w:t>
      </w:r>
      <w:r w:rsidRPr="00826C80">
        <w:rPr>
          <w:rStyle w:val="Emphasis"/>
        </w:rPr>
        <w:t>cooption</w:t>
      </w:r>
      <w:r w:rsidRPr="00826C80">
        <w:rPr>
          <w:rStyle w:val="StyleUnderline"/>
        </w:rPr>
        <w:t xml:space="preserve"> by authoritarian regimes.</w:t>
      </w:r>
      <w:r w:rsidRPr="00826C80">
        <w:t xml:space="preserve"> In America in 2025, </w:t>
      </w:r>
      <w:r w:rsidRPr="00826C80">
        <w:rPr>
          <w:rStyle w:val="StyleUnderline"/>
        </w:rPr>
        <w:t xml:space="preserve">professionalism is in </w:t>
      </w:r>
      <w:r w:rsidRPr="00826C80">
        <w:rPr>
          <w:rStyle w:val="Emphasis"/>
        </w:rPr>
        <w:t>constant clash</w:t>
      </w:r>
      <w:r w:rsidRPr="00826C80">
        <w:rPr>
          <w:rStyle w:val="StyleUnderline"/>
        </w:rPr>
        <w:t xml:space="preserve"> with the Trump team’s moves toward complete power centralization and personnel subordination.</w:t>
      </w:r>
    </w:p>
    <w:p w14:paraId="3E52D2F5" w14:textId="77777777" w:rsidR="001A76BD" w:rsidRPr="00226873" w:rsidRDefault="001A76BD" w:rsidP="001A76BD">
      <w:pPr>
        <w:rPr>
          <w:rStyle w:val="StyleUnderline"/>
        </w:rPr>
      </w:pPr>
      <w:r w:rsidRPr="00826C80">
        <w:rPr>
          <w:rStyle w:val="StyleUnderline"/>
        </w:rPr>
        <w:t xml:space="preserve">Professional ethics do </w:t>
      </w:r>
      <w:r w:rsidRPr="00826C80">
        <w:rPr>
          <w:rStyle w:val="Emphasis"/>
        </w:rPr>
        <w:t>especially important work</w:t>
      </w:r>
      <w:r w:rsidRPr="00826C80">
        <w:rPr>
          <w:rStyle w:val="StyleUnderline"/>
        </w:rPr>
        <w:t xml:space="preserve"> behind </w:t>
      </w:r>
      <w:r w:rsidRPr="00826C80">
        <w:rPr>
          <w:rStyle w:val="Emphasis"/>
        </w:rPr>
        <w:t>closed doors</w:t>
      </w:r>
      <w:r w:rsidRPr="00826C80">
        <w:rPr>
          <w:rStyle w:val="StyleUnderline"/>
        </w:rPr>
        <w:t>.</w:t>
      </w:r>
      <w:r w:rsidRPr="00826C80">
        <w:t xml:space="preserve"> </w:t>
      </w:r>
      <w:r w:rsidRPr="00826C80">
        <w:rPr>
          <w:rStyle w:val="StyleUnderline"/>
        </w:rPr>
        <w:t xml:space="preserve">In unclassified but confidential settings, and in </w:t>
      </w:r>
      <w:r w:rsidRPr="00826C80">
        <w:rPr>
          <w:rStyle w:val="Emphasis"/>
        </w:rPr>
        <w:t>highly classified</w:t>
      </w:r>
      <w:r w:rsidRPr="00826C80">
        <w:rPr>
          <w:rStyle w:val="StyleUnderline"/>
        </w:rPr>
        <w:t xml:space="preserve"> </w:t>
      </w:r>
      <w:r w:rsidRPr="00826C80">
        <w:rPr>
          <w:rStyle w:val="Emphasis"/>
        </w:rPr>
        <w:t>national security spaces</w:t>
      </w:r>
      <w:r w:rsidRPr="00826C80">
        <w:rPr>
          <w:rStyle w:val="StyleUnderline"/>
        </w:rPr>
        <w:t xml:space="preserve">, </w:t>
      </w:r>
      <w:r w:rsidRPr="00826C80">
        <w:rPr>
          <w:rStyle w:val="Emphasis"/>
        </w:rPr>
        <w:t>se</w:t>
      </w:r>
      <w:r w:rsidRPr="00226873">
        <w:rPr>
          <w:rStyle w:val="Emphasis"/>
        </w:rPr>
        <w:t>crecy</w:t>
      </w:r>
      <w:r w:rsidRPr="00226873">
        <w:rPr>
          <w:rStyle w:val="StyleUnderline"/>
        </w:rPr>
        <w:t xml:space="preserve"> combined with </w:t>
      </w:r>
      <w:r w:rsidRPr="00226873">
        <w:rPr>
          <w:rStyle w:val="Emphasis"/>
        </w:rPr>
        <w:t>dispatch</w:t>
      </w:r>
      <w:r w:rsidRPr="00226873">
        <w:rPr>
          <w:rStyle w:val="StyleUnderline"/>
        </w:rPr>
        <w:t xml:space="preserve">, </w:t>
      </w:r>
      <w:r w:rsidRPr="00226873">
        <w:rPr>
          <w:rStyle w:val="Emphasis"/>
        </w:rPr>
        <w:t>judicial deference</w:t>
      </w:r>
      <w:r w:rsidRPr="00226873">
        <w:rPr>
          <w:rStyle w:val="StyleUnderline"/>
        </w:rPr>
        <w:t xml:space="preserve">, and </w:t>
      </w:r>
      <w:r w:rsidRPr="00226873">
        <w:rPr>
          <w:rStyle w:val="Emphasis"/>
        </w:rPr>
        <w:t>avoidance doctrines</w:t>
      </w:r>
      <w:r w:rsidRPr="00226873">
        <w:rPr>
          <w:rStyle w:val="StyleUnderline"/>
        </w:rPr>
        <w:t xml:space="preserve"> can </w:t>
      </w:r>
      <w:r w:rsidRPr="00226873">
        <w:rPr>
          <w:rStyle w:val="Emphasis"/>
        </w:rPr>
        <w:t>insulate</w:t>
      </w:r>
      <w:r w:rsidRPr="00226873">
        <w:rPr>
          <w:rStyle w:val="StyleUnderline"/>
        </w:rPr>
        <w:t xml:space="preserve"> </w:t>
      </w:r>
      <w:r w:rsidRPr="00226873">
        <w:rPr>
          <w:rStyle w:val="Emphasis"/>
        </w:rPr>
        <w:t>admin</w:t>
      </w:r>
      <w:r w:rsidRPr="00226873">
        <w:rPr>
          <w:rStyle w:val="StyleUnderline"/>
        </w:rPr>
        <w:t xml:space="preserve">istrative </w:t>
      </w:r>
      <w:r w:rsidRPr="00226873">
        <w:rPr>
          <w:rStyle w:val="Emphasis"/>
        </w:rPr>
        <w:t>action</w:t>
      </w:r>
      <w:r w:rsidRPr="00226873">
        <w:rPr>
          <w:rStyle w:val="StyleUnderline"/>
        </w:rPr>
        <w:t xml:space="preserve"> and </w:t>
      </w:r>
      <w:r w:rsidRPr="00226873">
        <w:rPr>
          <w:rStyle w:val="Emphasis"/>
        </w:rPr>
        <w:t>legal interpretation</w:t>
      </w:r>
      <w:r w:rsidRPr="00226873">
        <w:rPr>
          <w:rStyle w:val="StyleUnderline"/>
        </w:rPr>
        <w:t xml:space="preserve"> from meaningful congressional, judicial, and public review and correction.</w:t>
      </w:r>
      <w:r w:rsidRPr="00226873">
        <w:t xml:space="preserve"> Legal, military, and intelligence personnel through their professional ethics </w:t>
      </w:r>
      <w:r w:rsidRPr="00226873">
        <w:rPr>
          <w:rStyle w:val="StyleUnderline"/>
        </w:rPr>
        <w:t xml:space="preserve">help bring </w:t>
      </w:r>
      <w:r w:rsidRPr="00226873">
        <w:rPr>
          <w:rStyle w:val="Emphasis"/>
        </w:rPr>
        <w:t>fidelity to fact</w:t>
      </w:r>
      <w:r w:rsidRPr="00226873">
        <w:rPr>
          <w:rStyle w:val="StyleUnderline"/>
        </w:rPr>
        <w:t xml:space="preserve"> and law to secrecy’s darkest corners, and act as checks on error and abuse of authority.</w:t>
      </w:r>
    </w:p>
    <w:p w14:paraId="0A73CD5C" w14:textId="77777777" w:rsidR="001A76BD" w:rsidRPr="00226873" w:rsidRDefault="001A76BD" w:rsidP="001A76BD">
      <w:r w:rsidRPr="00226873">
        <w:t>III. The Autocratic De-Professionalization Drive</w:t>
      </w:r>
    </w:p>
    <w:p w14:paraId="1799F96C" w14:textId="77777777" w:rsidR="001A76BD" w:rsidRPr="00226873" w:rsidRDefault="001A76BD" w:rsidP="001A76BD">
      <w:pPr>
        <w:rPr>
          <w:rStyle w:val="StyleUnderline"/>
        </w:rPr>
      </w:pPr>
      <w:r w:rsidRPr="00226873">
        <w:t xml:space="preserve">In a republic under the rule of law, </w:t>
      </w:r>
      <w:r w:rsidRPr="00226873">
        <w:rPr>
          <w:rStyle w:val="StyleUnderline"/>
        </w:rPr>
        <w:t>a drive for autocracy is manifestly wrongful conduct, a constitutional sin of the first order that no one who swears an oath to the Constitution can knowingly advance.</w:t>
      </w:r>
      <w:r w:rsidRPr="00226873">
        <w:t xml:space="preserve"> The Framers explicitly designed the Constitution to prevent dictatorship. To succeed in warping the constitutional operating system, an </w:t>
      </w:r>
      <w:r w:rsidRPr="00226873">
        <w:rPr>
          <w:rStyle w:val="StyleUnderline"/>
        </w:rPr>
        <w:t xml:space="preserve">autocratic attempt must purge, silence, or corrupt professionals </w:t>
      </w:r>
      <w:r w:rsidRPr="00226873">
        <w:rPr>
          <w:rStyle w:val="Emphasis"/>
        </w:rPr>
        <w:t>away from fidelity</w:t>
      </w:r>
      <w:r w:rsidRPr="00226873">
        <w:rPr>
          <w:rStyle w:val="StyleUnderline"/>
        </w:rPr>
        <w:t xml:space="preserve"> to their constitutional conscience and ethical responsibilities.</w:t>
      </w:r>
      <w:r w:rsidRPr="00226873">
        <w:t xml:space="preserve"> Moving into the gap are </w:t>
      </w:r>
      <w:r w:rsidRPr="00226873">
        <w:rPr>
          <w:rStyle w:val="StyleUnderline"/>
        </w:rPr>
        <w:t>centralized power and subordination so</w:t>
      </w:r>
      <w:r w:rsidRPr="00226873">
        <w:t xml:space="preserve"> total </w:t>
      </w:r>
      <w:r w:rsidRPr="00226873">
        <w:rPr>
          <w:rStyle w:val="StyleUnderline"/>
        </w:rPr>
        <w:t xml:space="preserve">that professionals are </w:t>
      </w:r>
      <w:r w:rsidRPr="00226873">
        <w:rPr>
          <w:rStyle w:val="Emphasis"/>
        </w:rPr>
        <w:t>reduced to</w:t>
      </w:r>
      <w:r w:rsidRPr="00226873">
        <w:rPr>
          <w:rStyle w:val="StyleUnderline"/>
        </w:rPr>
        <w:t xml:space="preserve"> equally</w:t>
      </w:r>
      <w:r w:rsidRPr="00226873">
        <w:t xml:space="preserve"> </w:t>
      </w:r>
      <w:r w:rsidRPr="00226873">
        <w:rPr>
          <w:strike/>
        </w:rPr>
        <w:t>mindless</w:t>
      </w:r>
      <w:r w:rsidRPr="00226873">
        <w:t xml:space="preserve"> </w:t>
      </w:r>
      <w:r w:rsidRPr="00226873">
        <w:rPr>
          <w:rStyle w:val="Emphasis"/>
        </w:rPr>
        <w:t>[helpless] tools</w:t>
      </w:r>
      <w:r w:rsidRPr="00226873">
        <w:rPr>
          <w:rStyle w:val="StyleUnderline"/>
        </w:rPr>
        <w:t xml:space="preserve"> of salutary action and repression.</w:t>
      </w:r>
    </w:p>
    <w:p w14:paraId="09026427" w14:textId="77777777" w:rsidR="001A76BD" w:rsidRPr="00226873" w:rsidRDefault="001A76BD" w:rsidP="001A76BD">
      <w:r w:rsidRPr="00226873">
        <w:rPr>
          <w:rStyle w:val="StyleUnderline"/>
        </w:rPr>
        <w:t>Trump’s first term generated considerable tension with the professions</w:t>
      </w:r>
      <w:r w:rsidRPr="00226873">
        <w:t xml:space="preserve"> of law, arms, and intelligence, as I explained in the Hofstra Law Review. In part because </w:t>
      </w:r>
      <w:r w:rsidRPr="00226873">
        <w:rPr>
          <w:rStyle w:val="StyleUnderline"/>
        </w:rPr>
        <w:t xml:space="preserve">professionals reasonably did their jobs during the first term in </w:t>
      </w:r>
      <w:r w:rsidRPr="00226873">
        <w:rPr>
          <w:rStyle w:val="Emphasis"/>
        </w:rPr>
        <w:t>resisting</w:t>
      </w:r>
      <w:r w:rsidRPr="00226873">
        <w:rPr>
          <w:rStyle w:val="StyleUnderline"/>
        </w:rPr>
        <w:t xml:space="preserve"> Trump’s effort to </w:t>
      </w:r>
      <w:r w:rsidRPr="00226873">
        <w:rPr>
          <w:rStyle w:val="Emphasis"/>
        </w:rPr>
        <w:t>overturn the 2020 election</w:t>
      </w:r>
      <w:r w:rsidRPr="00226873">
        <w:rPr>
          <w:rStyle w:val="StyleUnderline"/>
        </w:rPr>
        <w:t xml:space="preserve"> and other wrongdoing</w:t>
      </w:r>
      <w:r w:rsidRPr="00226873">
        <w:t xml:space="preserve">, and because they were </w:t>
      </w:r>
      <w:r w:rsidRPr="00226873">
        <w:rPr>
          <w:rStyle w:val="StyleUnderline"/>
        </w:rPr>
        <w:t xml:space="preserve">involved in amply predicated </w:t>
      </w:r>
      <w:r w:rsidRPr="00226873">
        <w:rPr>
          <w:rStyle w:val="Emphasis"/>
        </w:rPr>
        <w:t>investigations</w:t>
      </w:r>
      <w:r w:rsidRPr="00226873">
        <w:rPr>
          <w:rStyle w:val="StyleUnderline"/>
        </w:rPr>
        <w:t xml:space="preserve"> and </w:t>
      </w:r>
      <w:r w:rsidRPr="00226873">
        <w:rPr>
          <w:rStyle w:val="Emphasis"/>
        </w:rPr>
        <w:t>prosecutions</w:t>
      </w:r>
      <w:r w:rsidRPr="00226873">
        <w:rPr>
          <w:rStyle w:val="StyleUnderline"/>
        </w:rPr>
        <w:t xml:space="preserve"> of Trump</w:t>
      </w:r>
      <w:r w:rsidRPr="00226873">
        <w:t xml:space="preserve"> and those around him from 2016 through 2024, </w:t>
      </w:r>
      <w:r w:rsidRPr="00226873">
        <w:rPr>
          <w:rStyle w:val="StyleUnderline"/>
        </w:rPr>
        <w:t>professions in the second Trump Admin</w:t>
      </w:r>
      <w:r w:rsidRPr="00226873">
        <w:t xml:space="preserve">istration </w:t>
      </w:r>
      <w:r w:rsidRPr="00226873">
        <w:rPr>
          <w:rStyle w:val="StyleUnderline"/>
        </w:rPr>
        <w:t xml:space="preserve">are </w:t>
      </w:r>
      <w:r w:rsidRPr="00226873">
        <w:rPr>
          <w:rStyle w:val="Emphasis"/>
        </w:rPr>
        <w:t>under pressure</w:t>
      </w:r>
      <w:r w:rsidRPr="00226873">
        <w:rPr>
          <w:rStyle w:val="StyleUnderline"/>
        </w:rPr>
        <w:t xml:space="preserve"> that in its </w:t>
      </w:r>
      <w:r w:rsidRPr="00226873">
        <w:rPr>
          <w:rStyle w:val="Emphasis"/>
        </w:rPr>
        <w:t>scale is unprecedented</w:t>
      </w:r>
      <w:r w:rsidRPr="00226873">
        <w:rPr>
          <w:rStyle w:val="StyleUnderline"/>
        </w:rPr>
        <w:t xml:space="preserve"> in American history and predicated on the weak but endlessly repeated claim of a vast partisan “deep state” conspiracy.</w:t>
      </w:r>
      <w:r w:rsidRPr="00226873">
        <w:t xml:space="preserve"> </w:t>
      </w:r>
      <w:r w:rsidRPr="00226873">
        <w:rPr>
          <w:rStyle w:val="StyleUnderline"/>
        </w:rPr>
        <w:t>The</w:t>
      </w:r>
      <w:r w:rsidRPr="00226873">
        <w:t xml:space="preserve"> more </w:t>
      </w:r>
      <w:r w:rsidRPr="00226873">
        <w:rPr>
          <w:rStyle w:val="StyleUnderline"/>
        </w:rPr>
        <w:t>obvious explanation</w:t>
      </w:r>
      <w:r w:rsidRPr="00226873">
        <w:t xml:space="preserve"> for Trump’s clash with professions in various fields </w:t>
      </w:r>
      <w:r w:rsidRPr="00226873">
        <w:rPr>
          <w:rStyle w:val="StyleUnderline"/>
        </w:rPr>
        <w:t xml:space="preserve">is the </w:t>
      </w:r>
      <w:r w:rsidRPr="00226873">
        <w:rPr>
          <w:rStyle w:val="Emphasis"/>
        </w:rPr>
        <w:t>incompatibility</w:t>
      </w:r>
      <w:r w:rsidRPr="00226873">
        <w:rPr>
          <w:rStyle w:val="StyleUnderline"/>
        </w:rPr>
        <w:t xml:space="preserve"> of </w:t>
      </w:r>
      <w:r w:rsidRPr="00226873">
        <w:rPr>
          <w:rStyle w:val="Emphasis"/>
        </w:rPr>
        <w:t>autocratic tactics</w:t>
      </w:r>
      <w:r w:rsidRPr="00226873">
        <w:rPr>
          <w:rStyle w:val="StyleUnderline"/>
        </w:rPr>
        <w:t xml:space="preserve"> and </w:t>
      </w:r>
      <w:r w:rsidRPr="00226873">
        <w:rPr>
          <w:rStyle w:val="Emphasis"/>
        </w:rPr>
        <w:t>professional ethics</w:t>
      </w:r>
      <w:r w:rsidRPr="00226873">
        <w:rPr>
          <w:rStyle w:val="StyleUnderline"/>
        </w:rPr>
        <w:t>, to include the ideas, norms, rules, and laws that sustain them.</w:t>
      </w:r>
      <w:r w:rsidRPr="00226873">
        <w:t xml:space="preserve"> One way to understand this year’s events is that the second Trump Administration is trying to force an exception to professional ethics for federal Executive Branch service – de-professionalization, and de-ethicalization.</w:t>
      </w:r>
    </w:p>
    <w:p w14:paraId="3BC8DD52" w14:textId="77777777" w:rsidR="001A76BD" w:rsidRPr="00226873" w:rsidRDefault="001A76BD" w:rsidP="001A76BD">
      <w:r w:rsidRPr="00226873">
        <w:t>Law</w:t>
      </w:r>
    </w:p>
    <w:p w14:paraId="23DF72A0" w14:textId="77777777" w:rsidR="001A76BD" w:rsidRPr="00226873" w:rsidRDefault="001A76BD" w:rsidP="001A76BD">
      <w:pPr>
        <w:rPr>
          <w:rStyle w:val="StyleUnderline"/>
        </w:rPr>
      </w:pPr>
      <w:r w:rsidRPr="00226873">
        <w:rPr>
          <w:rStyle w:val="StyleUnderline"/>
        </w:rPr>
        <w:t>Actions bearing on the legal profession have plainly reflected the autocratic pattern and facilitated moves against other professions.</w:t>
      </w:r>
    </w:p>
    <w:p w14:paraId="4E3D23D0" w14:textId="77777777" w:rsidR="001A76BD" w:rsidRPr="00226873" w:rsidRDefault="001A76BD" w:rsidP="001A76BD">
      <w:r w:rsidRPr="00226873">
        <w:t xml:space="preserve">The first key move was the Attorney General’s February 5 direction to U.S. Department of Justice (DOJ) lawyers to zealously advance any ostensibly “good-faith” claim and not substitute “personal…judgments for those that prevailed in the election.” Second, on February 18, the President in Executive Order 14215 self-designated himself (a duly-elected President, and also a convicted felon) and his designees as final authority on law within the Executive Branch. Every President has the potential final say, a power rarely invoked. What is different is that </w:t>
      </w:r>
      <w:r w:rsidRPr="00226873">
        <w:rPr>
          <w:rStyle w:val="StyleUnderline"/>
        </w:rPr>
        <w:t>Trump has centered presidential preferences to a degree without equal in living memory, and eliminated the traditional independence of the Justice Department.</w:t>
      </w:r>
      <w:r w:rsidRPr="00226873">
        <w:t xml:space="preserve"> Third, the second Trump Administration has </w:t>
      </w:r>
      <w:r w:rsidRPr="00226873">
        <w:rPr>
          <w:rStyle w:val="StyleUnderline"/>
        </w:rPr>
        <w:t>generated an unavoidably large body of evidence of reduced fidelity to the law and ethics as long understood</w:t>
      </w:r>
      <w:r w:rsidRPr="00226873">
        <w:t xml:space="preserve"> – prompting a large number of firings and resignations of career lawyers on that basis, rebukes from an array of courts that have been misled and defied, the first presidentially directed prosecutions in living memory, and ultimately abundant reason to conclude that the Trump Administration has so little integrity that the Executive Branch no longer warrants traditional respect and deference by courts.</w:t>
      </w:r>
    </w:p>
    <w:p w14:paraId="1A93CB8A" w14:textId="77777777" w:rsidR="001A76BD" w:rsidRPr="00226873" w:rsidRDefault="001A76BD" w:rsidP="001A76BD">
      <w:pPr>
        <w:rPr>
          <w:rStyle w:val="StyleUnderline"/>
        </w:rPr>
      </w:pPr>
      <w:r w:rsidRPr="00226873">
        <w:t xml:space="preserve">Read together with the Trump (2024) decision by the U.S. Supreme Court that created presidential immunity to criminal liability for any official act, these </w:t>
      </w:r>
      <w:r w:rsidRPr="00826C80">
        <w:rPr>
          <w:rStyle w:val="StyleUnderline"/>
          <w:highlight w:val="lightGray"/>
        </w:rPr>
        <w:t>Trump</w:t>
      </w:r>
      <w:r w:rsidRPr="00226873">
        <w:rPr>
          <w:rStyle w:val="StyleUnderline"/>
        </w:rPr>
        <w:t xml:space="preserve"> second term moves can reasonably be understood to have </w:t>
      </w:r>
      <w:r w:rsidRPr="00826C80">
        <w:rPr>
          <w:rStyle w:val="StyleUnderline"/>
          <w:highlight w:val="lightGray"/>
        </w:rPr>
        <w:t>generated</w:t>
      </w:r>
      <w:r w:rsidRPr="00226873">
        <w:rPr>
          <w:rStyle w:val="StyleUnderline"/>
        </w:rPr>
        <w:t xml:space="preserve"> this new circumstance: </w:t>
      </w:r>
      <w:r w:rsidRPr="00226873">
        <w:rPr>
          <w:rStyle w:val="Emphasis"/>
        </w:rPr>
        <w:t>Exec</w:t>
      </w:r>
      <w:r w:rsidRPr="00226873">
        <w:rPr>
          <w:rStyle w:val="StyleUnderline"/>
        </w:rPr>
        <w:t xml:space="preserve">utive </w:t>
      </w:r>
      <w:r w:rsidRPr="00226873">
        <w:rPr>
          <w:rStyle w:val="Emphasis"/>
        </w:rPr>
        <w:t xml:space="preserve">Branch </w:t>
      </w:r>
      <w:r w:rsidRPr="00826C80">
        <w:rPr>
          <w:rStyle w:val="Emphasis"/>
          <w:highlight w:val="lightGray"/>
        </w:rPr>
        <w:t>lawyers</w:t>
      </w:r>
      <w:r w:rsidRPr="00226873">
        <w:rPr>
          <w:rStyle w:val="StyleUnderline"/>
        </w:rPr>
        <w:t xml:space="preserve"> are </w:t>
      </w:r>
      <w:r w:rsidRPr="00826C80">
        <w:rPr>
          <w:rStyle w:val="StyleUnderline"/>
          <w:highlight w:val="lightGray"/>
        </w:rPr>
        <w:t xml:space="preserve">obligated to </w:t>
      </w:r>
      <w:r w:rsidRPr="00826C80">
        <w:rPr>
          <w:rStyle w:val="Emphasis"/>
          <w:highlight w:val="lightGray"/>
        </w:rPr>
        <w:t>blindly accept</w:t>
      </w:r>
      <w:r w:rsidRPr="00226873">
        <w:rPr>
          <w:rStyle w:val="StyleUnderline"/>
        </w:rPr>
        <w:t xml:space="preserve"> the </w:t>
      </w:r>
      <w:r w:rsidRPr="00826C80">
        <w:rPr>
          <w:rStyle w:val="Emphasis"/>
          <w:highlight w:val="lightGray"/>
        </w:rPr>
        <w:t>President’s</w:t>
      </w:r>
      <w:r w:rsidRPr="00226873">
        <w:rPr>
          <w:rStyle w:val="Emphasis"/>
        </w:rPr>
        <w:t xml:space="preserve"> definition</w:t>
      </w:r>
      <w:r w:rsidRPr="00226873">
        <w:rPr>
          <w:rStyle w:val="StyleUnderline"/>
        </w:rPr>
        <w:t xml:space="preserve"> of a </w:t>
      </w:r>
      <w:r w:rsidRPr="00826C80">
        <w:rPr>
          <w:rStyle w:val="StyleUnderline"/>
          <w:highlight w:val="lightGray"/>
        </w:rPr>
        <w:t>“good-faith”</w:t>
      </w:r>
      <w:r w:rsidRPr="00226873">
        <w:rPr>
          <w:rStyle w:val="StyleUnderline"/>
        </w:rPr>
        <w:t xml:space="preserve"> claim, </w:t>
      </w:r>
      <w:r w:rsidRPr="00226873">
        <w:rPr>
          <w:rStyle w:val="Emphasis"/>
        </w:rPr>
        <w:t>no matter their own judgement</w:t>
      </w:r>
      <w:r w:rsidRPr="00226873">
        <w:rPr>
          <w:rStyle w:val="StyleUnderline"/>
        </w:rPr>
        <w:t xml:space="preserve"> about its truthfulness, </w:t>
      </w:r>
      <w:r w:rsidRPr="00826C80">
        <w:rPr>
          <w:rStyle w:val="StyleUnderline"/>
          <w:highlight w:val="lightGray"/>
        </w:rPr>
        <w:t>no matter</w:t>
      </w:r>
      <w:r w:rsidRPr="00226873">
        <w:rPr>
          <w:rStyle w:val="StyleUnderline"/>
        </w:rPr>
        <w:t xml:space="preserve"> if Congress or the courts have made </w:t>
      </w:r>
      <w:r w:rsidRPr="00826C80">
        <w:rPr>
          <w:rStyle w:val="Emphasis"/>
          <w:highlight w:val="lightGray"/>
        </w:rPr>
        <w:t>contrary law</w:t>
      </w:r>
      <w:r w:rsidRPr="00226873">
        <w:rPr>
          <w:rStyle w:val="StyleUnderline"/>
        </w:rPr>
        <w:t xml:space="preserve">, </w:t>
      </w:r>
      <w:r w:rsidRPr="00826C80">
        <w:rPr>
          <w:rStyle w:val="StyleUnderline"/>
          <w:highlight w:val="lightGray"/>
        </w:rPr>
        <w:t>and</w:t>
      </w:r>
      <w:r w:rsidRPr="00226873">
        <w:rPr>
          <w:rStyle w:val="StyleUnderline"/>
        </w:rPr>
        <w:t xml:space="preserve"> no matter </w:t>
      </w:r>
      <w:r w:rsidRPr="00226873">
        <w:rPr>
          <w:rStyle w:val="Emphasis"/>
        </w:rPr>
        <w:t>how much the claim fits</w:t>
      </w:r>
      <w:r w:rsidRPr="00226873">
        <w:rPr>
          <w:rStyle w:val="StyleUnderline"/>
        </w:rPr>
        <w:t xml:space="preserve"> with a </w:t>
      </w:r>
      <w:r w:rsidRPr="00226873">
        <w:rPr>
          <w:rStyle w:val="Emphasis"/>
        </w:rPr>
        <w:t xml:space="preserve">clear broad </w:t>
      </w:r>
      <w:r w:rsidRPr="00826C80">
        <w:rPr>
          <w:rStyle w:val="Emphasis"/>
          <w:highlight w:val="lightGray"/>
        </w:rPr>
        <w:t>pattern</w:t>
      </w:r>
      <w:r w:rsidRPr="00826C80">
        <w:rPr>
          <w:rStyle w:val="StyleUnderline"/>
          <w:highlight w:val="lightGray"/>
        </w:rPr>
        <w:t xml:space="preserve"> of</w:t>
      </w:r>
      <w:r w:rsidRPr="00226873">
        <w:rPr>
          <w:rStyle w:val="StyleUnderline"/>
        </w:rPr>
        <w:t xml:space="preserve"> government </w:t>
      </w:r>
      <w:r w:rsidRPr="00826C80">
        <w:rPr>
          <w:rStyle w:val="StyleUnderline"/>
          <w:highlight w:val="lightGray"/>
        </w:rPr>
        <w:t>bad faith</w:t>
      </w:r>
      <w:r w:rsidRPr="00226873">
        <w:rPr>
          <w:rStyle w:val="StyleUnderline"/>
        </w:rPr>
        <w:t xml:space="preserve"> or plainly reflects illegal or inappropriate politicization intent by the President.</w:t>
      </w:r>
      <w:r w:rsidRPr="00226873">
        <w:t xml:space="preserve"> In other words, </w:t>
      </w:r>
      <w:r w:rsidRPr="00226873">
        <w:rPr>
          <w:rStyle w:val="StyleUnderline"/>
        </w:rPr>
        <w:t xml:space="preserve">lawyers must </w:t>
      </w:r>
      <w:r w:rsidRPr="00226873">
        <w:rPr>
          <w:rStyle w:val="Emphasis"/>
        </w:rPr>
        <w:t>abandon</w:t>
      </w:r>
      <w:r w:rsidRPr="00226873">
        <w:rPr>
          <w:rStyle w:val="StyleUnderline"/>
        </w:rPr>
        <w:t xml:space="preserve"> their </w:t>
      </w:r>
      <w:r w:rsidRPr="00226873">
        <w:rPr>
          <w:rStyle w:val="Emphasis"/>
        </w:rPr>
        <w:t>core ethical obligations</w:t>
      </w:r>
      <w:r w:rsidRPr="00226873">
        <w:rPr>
          <w:rStyle w:val="StyleUnderline"/>
        </w:rPr>
        <w:t xml:space="preserve"> to independence, heightened fidelity to the truth, and refusal to participate in malfeasance.</w:t>
      </w:r>
    </w:p>
    <w:p w14:paraId="32F432F8" w14:textId="77777777" w:rsidR="001A76BD" w:rsidRPr="00226873" w:rsidRDefault="001A76BD" w:rsidP="001A76BD">
      <w:r w:rsidRPr="00226873">
        <w:t xml:space="preserve">A charitable understanding of these moves is that the second </w:t>
      </w:r>
      <w:r w:rsidRPr="00226873">
        <w:rPr>
          <w:rStyle w:val="StyleUnderline"/>
        </w:rPr>
        <w:t>Trump</w:t>
      </w:r>
      <w:r w:rsidRPr="00226873">
        <w:t xml:space="preserve"> Administration </w:t>
      </w:r>
      <w:r w:rsidRPr="00226873">
        <w:rPr>
          <w:rStyle w:val="StyleUnderline"/>
        </w:rPr>
        <w:t>is attempting to impose an exception to legal ethics for federal service</w:t>
      </w:r>
      <w:r w:rsidRPr="00226873">
        <w:t xml:space="preserve">. The move would be </w:t>
      </w:r>
      <w:r w:rsidRPr="00226873">
        <w:rPr>
          <w:rStyle w:val="StyleUnderline"/>
        </w:rPr>
        <w:t>grounded in the</w:t>
      </w:r>
      <w:r w:rsidRPr="00226873">
        <w:t xml:space="preserve"> Constitution’s textual </w:t>
      </w:r>
      <w:r w:rsidRPr="00226873">
        <w:rPr>
          <w:rStyle w:val="Emphasis"/>
        </w:rPr>
        <w:t>unitary</w:t>
      </w:r>
      <w:r w:rsidRPr="00226873">
        <w:rPr>
          <w:rStyle w:val="StyleUnderline"/>
        </w:rPr>
        <w:t xml:space="preserve"> grant of the “</w:t>
      </w:r>
      <w:r w:rsidRPr="00226873">
        <w:rPr>
          <w:rStyle w:val="Emphasis"/>
        </w:rPr>
        <w:t>Exec</w:t>
      </w:r>
      <w:r w:rsidRPr="00226873">
        <w:rPr>
          <w:rStyle w:val="StyleUnderline"/>
        </w:rPr>
        <w:t xml:space="preserve">utive </w:t>
      </w:r>
      <w:r w:rsidRPr="00226873">
        <w:rPr>
          <w:rStyle w:val="Emphasis"/>
        </w:rPr>
        <w:t>power</w:t>
      </w:r>
      <w:r w:rsidRPr="00226873">
        <w:rPr>
          <w:rStyle w:val="StyleUnderline"/>
        </w:rPr>
        <w:t>”</w:t>
      </w:r>
      <w:r w:rsidRPr="00226873">
        <w:t xml:space="preserve"> to the President</w:t>
      </w:r>
      <w:r w:rsidRPr="00226873">
        <w:rPr>
          <w:rStyle w:val="StyleUnderline"/>
        </w:rPr>
        <w:t>,</w:t>
      </w:r>
      <w:r w:rsidRPr="00226873">
        <w:t xml:space="preserve"> the President’s </w:t>
      </w:r>
      <w:r w:rsidRPr="00226873">
        <w:rPr>
          <w:rStyle w:val="StyleUnderline"/>
        </w:rPr>
        <w:t>electoral accountability</w:t>
      </w:r>
      <w:r w:rsidRPr="00226873">
        <w:t xml:space="preserve"> (at least during a first term)</w:t>
      </w:r>
      <w:r w:rsidRPr="00226873">
        <w:rPr>
          <w:rStyle w:val="StyleUnderline"/>
        </w:rPr>
        <w:t xml:space="preserve">, and </w:t>
      </w:r>
      <w:r w:rsidRPr="00226873">
        <w:t xml:space="preserve">in originalist terms </w:t>
      </w:r>
      <w:r w:rsidRPr="00226873">
        <w:rPr>
          <w:rStyle w:val="StyleUnderline"/>
        </w:rPr>
        <w:t xml:space="preserve">the lack of norms of independence for </w:t>
      </w:r>
      <w:r w:rsidRPr="00226873">
        <w:rPr>
          <w:rStyle w:val="Emphasis"/>
        </w:rPr>
        <w:t>prosecutors</w:t>
      </w:r>
      <w:r w:rsidRPr="00226873">
        <w:rPr>
          <w:rStyle w:val="StyleUnderline"/>
        </w:rPr>
        <w:t xml:space="preserve"> and other </w:t>
      </w:r>
      <w:r w:rsidRPr="00226873">
        <w:rPr>
          <w:rStyle w:val="Emphasis"/>
        </w:rPr>
        <w:t>Executive personnel</w:t>
      </w:r>
      <w:r w:rsidRPr="00226873">
        <w:t xml:space="preserve"> during the Founding Era, refracted through radical constitutionalism.</w:t>
      </w:r>
    </w:p>
    <w:p w14:paraId="5D5412A8" w14:textId="77777777" w:rsidR="001A76BD" w:rsidRPr="00226873" w:rsidRDefault="001A76BD" w:rsidP="001A76BD">
      <w:pPr>
        <w:rPr>
          <w:rStyle w:val="StyleUnderline"/>
        </w:rPr>
      </w:pPr>
      <w:r w:rsidRPr="00226873">
        <w:t xml:space="preserve">This arguendo and unarticulated best-case, however, fails the can/should test. Even if Presidents Adams and Jefferson directed prosecutions against political adversaries, and even if (again arguendo) in theory </w:t>
      </w:r>
      <w:r w:rsidRPr="00226873">
        <w:rPr>
          <w:rStyle w:val="StyleUnderline"/>
        </w:rPr>
        <w:t xml:space="preserve">the President today could </w:t>
      </w:r>
      <w:r w:rsidRPr="00226873">
        <w:rPr>
          <w:rStyle w:val="Emphasis"/>
        </w:rPr>
        <w:t>de-professionalize lawyers</w:t>
      </w:r>
      <w:r w:rsidRPr="00226873">
        <w:t xml:space="preserve"> </w:t>
      </w:r>
      <w:r w:rsidRPr="00226873">
        <w:rPr>
          <w:rStyle w:val="Emphasis"/>
        </w:rPr>
        <w:t>into</w:t>
      </w:r>
      <w:r w:rsidRPr="00226873">
        <w:rPr>
          <w:rStyle w:val="StyleUnderline"/>
        </w:rPr>
        <w:t xml:space="preserve"> J.D.-equipped </w:t>
      </w:r>
      <w:r w:rsidRPr="00226873">
        <w:rPr>
          <w:rStyle w:val="Emphasis"/>
          <w:rFonts w:ascii="Comic Sans MS" w:hAnsi="Comic Sans MS"/>
          <w:sz w:val="24"/>
          <w:szCs w:val="28"/>
        </w:rPr>
        <w:t>burger-flippers</w:t>
      </w:r>
      <w:r w:rsidRPr="00226873">
        <w:rPr>
          <w:rStyle w:val="StyleUnderline"/>
        </w:rPr>
        <w:t xml:space="preserve"> – </w:t>
      </w:r>
      <w:r w:rsidRPr="00226873">
        <w:rPr>
          <w:rStyle w:val="Emphasis"/>
        </w:rPr>
        <w:t>into ethics-free legal muscle</w:t>
      </w:r>
      <w:r w:rsidRPr="00226873">
        <w:rPr>
          <w:rStyle w:val="StyleUnderline"/>
        </w:rPr>
        <w:t xml:space="preserve"> – </w:t>
      </w:r>
      <w:r w:rsidRPr="00226873">
        <w:t xml:space="preserve">there is no good case for why. Madison and Hamilton wrote in The Federalist that </w:t>
      </w:r>
      <w:r w:rsidRPr="00226873">
        <w:rPr>
          <w:rStyle w:val="StyleUnderline"/>
        </w:rPr>
        <w:t xml:space="preserve">without checks people with power are </w:t>
      </w:r>
      <w:r w:rsidRPr="00226873">
        <w:rPr>
          <w:rStyle w:val="Emphasis"/>
        </w:rPr>
        <w:t>tempted to wickedness</w:t>
      </w:r>
      <w:r w:rsidRPr="00226873">
        <w:rPr>
          <w:rStyle w:val="StyleUnderline"/>
        </w:rPr>
        <w:t>.</w:t>
      </w:r>
      <w:r w:rsidRPr="00226873">
        <w:t xml:space="preserve"> </w:t>
      </w:r>
      <w:r w:rsidRPr="00226873">
        <w:rPr>
          <w:rStyle w:val="StyleUnderline"/>
        </w:rPr>
        <w:t>There is</w:t>
      </w:r>
      <w:r w:rsidRPr="00226873">
        <w:t xml:space="preserve"> therefore </w:t>
      </w:r>
      <w:r w:rsidRPr="00226873">
        <w:rPr>
          <w:rStyle w:val="StyleUnderline"/>
        </w:rPr>
        <w:t xml:space="preserve">great risk in </w:t>
      </w:r>
      <w:r w:rsidRPr="00226873">
        <w:rPr>
          <w:rStyle w:val="Emphasis"/>
        </w:rPr>
        <w:t>obliterating</w:t>
      </w:r>
      <w:r w:rsidRPr="00226873">
        <w:rPr>
          <w:rStyle w:val="StyleUnderline"/>
        </w:rPr>
        <w:t xml:space="preserve"> today’s more stringent </w:t>
      </w:r>
      <w:r w:rsidRPr="00226873">
        <w:rPr>
          <w:rStyle w:val="Emphasis"/>
        </w:rPr>
        <w:t>legal ethical regime</w:t>
      </w:r>
      <w:r w:rsidRPr="00226873">
        <w:rPr>
          <w:rStyle w:val="StyleUnderline"/>
        </w:rPr>
        <w:t xml:space="preserve"> as an internal check on fallible humans in government inevitably doing wrong.</w:t>
      </w:r>
      <w:r w:rsidRPr="00226873">
        <w:t xml:space="preserve"> A moment’s </w:t>
      </w:r>
      <w:r w:rsidRPr="00226873">
        <w:rPr>
          <w:rStyle w:val="StyleUnderline"/>
        </w:rPr>
        <w:t xml:space="preserve">reflection on past intelligence scandals and abuses of secret law underscores that is </w:t>
      </w:r>
      <w:r w:rsidRPr="00226873">
        <w:rPr>
          <w:rStyle w:val="Emphasis"/>
        </w:rPr>
        <w:t>especially true</w:t>
      </w:r>
      <w:r w:rsidRPr="00226873">
        <w:rPr>
          <w:rStyle w:val="StyleUnderline"/>
        </w:rPr>
        <w:t xml:space="preserve"> </w:t>
      </w:r>
      <w:r w:rsidRPr="00226873">
        <w:rPr>
          <w:rStyle w:val="Emphasis"/>
        </w:rPr>
        <w:t>in</w:t>
      </w:r>
      <w:r w:rsidRPr="00226873">
        <w:rPr>
          <w:rStyle w:val="StyleUnderline"/>
        </w:rPr>
        <w:t xml:space="preserve"> </w:t>
      </w:r>
      <w:r w:rsidRPr="00226873">
        <w:rPr>
          <w:rStyle w:val="Emphasis"/>
        </w:rPr>
        <w:t>classified spaces</w:t>
      </w:r>
      <w:r w:rsidRPr="00226873">
        <w:rPr>
          <w:rStyle w:val="StyleUnderline"/>
        </w:rPr>
        <w:t xml:space="preserve"> protected from usual congressional, judicial, press, and public review.</w:t>
      </w:r>
    </w:p>
    <w:p w14:paraId="7D5CAA91" w14:textId="77777777" w:rsidR="001A76BD" w:rsidRPr="00226873" w:rsidRDefault="001A76BD" w:rsidP="001A76BD">
      <w:r w:rsidRPr="00226873">
        <w:t>Military</w:t>
      </w:r>
    </w:p>
    <w:p w14:paraId="67088053" w14:textId="77777777" w:rsidR="001A76BD" w:rsidRPr="00226873" w:rsidRDefault="001A76BD" w:rsidP="001A76BD">
      <w:r w:rsidRPr="00226873">
        <w:t xml:space="preserve">The profession of arms is enduring an assault on its professional ethics nearly as great. Defense Secretary Hegseth rendered moot the traditional threat of resignation by </w:t>
      </w:r>
      <w:r w:rsidRPr="00226873">
        <w:rPr>
          <w:rStyle w:val="StyleUnderline"/>
        </w:rPr>
        <w:t>firing</w:t>
      </w:r>
      <w:r w:rsidRPr="00226873">
        <w:t xml:space="preserve"> to date </w:t>
      </w:r>
      <w:r w:rsidRPr="00226873">
        <w:rPr>
          <w:rStyle w:val="StyleUnderline"/>
        </w:rPr>
        <w:t>17 general/flag officers, including</w:t>
      </w:r>
      <w:r w:rsidRPr="00226873">
        <w:t xml:space="preserve"> dismissal of </w:t>
      </w:r>
      <w:r w:rsidRPr="00226873">
        <w:rPr>
          <w:rStyle w:val="StyleUnderline"/>
        </w:rPr>
        <w:t xml:space="preserve">the Chairman of the </w:t>
      </w:r>
      <w:r w:rsidRPr="00226873">
        <w:rPr>
          <w:rStyle w:val="Emphasis"/>
        </w:rPr>
        <w:t>J</w:t>
      </w:r>
      <w:r w:rsidRPr="00226873">
        <w:rPr>
          <w:rStyle w:val="StyleUnderline"/>
        </w:rPr>
        <w:t xml:space="preserve">oint </w:t>
      </w:r>
      <w:r w:rsidRPr="00226873">
        <w:rPr>
          <w:rStyle w:val="Emphasis"/>
        </w:rPr>
        <w:t>C</w:t>
      </w:r>
      <w:r w:rsidRPr="00226873">
        <w:rPr>
          <w:rStyle w:val="StyleUnderline"/>
        </w:rPr>
        <w:t xml:space="preserve">hiefs of </w:t>
      </w:r>
      <w:r w:rsidRPr="00226873">
        <w:rPr>
          <w:rStyle w:val="Emphasis"/>
        </w:rPr>
        <w:t>S</w:t>
      </w:r>
      <w:r w:rsidRPr="00226873">
        <w:rPr>
          <w:rStyle w:val="StyleUnderline"/>
        </w:rPr>
        <w:t>taff without cause.</w:t>
      </w:r>
      <w:r w:rsidRPr="00226873">
        <w:t xml:space="preserve"> Trump and Hegseth are </w:t>
      </w:r>
      <w:r w:rsidRPr="00226873">
        <w:rPr>
          <w:rStyle w:val="Emphasis"/>
        </w:rPr>
        <w:t>injecting</w:t>
      </w:r>
      <w:r w:rsidRPr="00226873">
        <w:rPr>
          <w:rStyle w:val="StyleUnderline"/>
        </w:rPr>
        <w:t xml:space="preserve"> </w:t>
      </w:r>
      <w:r w:rsidRPr="00226873">
        <w:rPr>
          <w:rStyle w:val="Emphasis"/>
        </w:rPr>
        <w:t>personal</w:t>
      </w:r>
      <w:r w:rsidRPr="00226873">
        <w:t xml:space="preserve">ization </w:t>
      </w:r>
      <w:r w:rsidRPr="00226873">
        <w:rPr>
          <w:rStyle w:val="StyleUnderline"/>
        </w:rPr>
        <w:t xml:space="preserve">and </w:t>
      </w:r>
      <w:r w:rsidRPr="00226873">
        <w:rPr>
          <w:rStyle w:val="Emphasis"/>
        </w:rPr>
        <w:t>partisan</w:t>
      </w:r>
      <w:r w:rsidRPr="00226873">
        <w:t>ization</w:t>
      </w:r>
      <w:r w:rsidRPr="00226873">
        <w:rPr>
          <w:rStyle w:val="StyleUnderline"/>
        </w:rPr>
        <w:t xml:space="preserve"> into the </w:t>
      </w:r>
      <w:r w:rsidRPr="00226873">
        <w:rPr>
          <w:rStyle w:val="Emphasis"/>
        </w:rPr>
        <w:t>apolitical military</w:t>
      </w:r>
      <w:r w:rsidRPr="00226873">
        <w:rPr>
          <w:rStyle w:val="StyleUnderline"/>
        </w:rPr>
        <w:t xml:space="preserve"> through shockingly partisan and increasingly participatory presidential public events with servicemembers.</w:t>
      </w:r>
      <w:r w:rsidRPr="00226873">
        <w:t xml:space="preserve"> The administration emphasizes not the officer’s oath to the Constitution, but loyalty to a President who recently </w:t>
      </w:r>
      <w:r w:rsidRPr="00226873">
        <w:rPr>
          <w:rStyle w:val="StyleUnderline"/>
        </w:rPr>
        <w:t>told hundreds of generals and admirals that the military should use American cities as “</w:t>
      </w:r>
      <w:r w:rsidRPr="00226873">
        <w:rPr>
          <w:rStyle w:val="Emphasis"/>
        </w:rPr>
        <w:t>training grounds</w:t>
      </w:r>
      <w:r w:rsidRPr="00226873">
        <w:rPr>
          <w:rStyle w:val="StyleUnderline"/>
        </w:rPr>
        <w:t xml:space="preserve">” for </w:t>
      </w:r>
      <w:r w:rsidRPr="00226873">
        <w:rPr>
          <w:rStyle w:val="Emphasis"/>
        </w:rPr>
        <w:t>fighting</w:t>
      </w:r>
      <w:r w:rsidRPr="00226873">
        <w:rPr>
          <w:rStyle w:val="StyleUnderline"/>
        </w:rPr>
        <w:t xml:space="preserve"> a “</w:t>
      </w:r>
      <w:r w:rsidRPr="00226873">
        <w:rPr>
          <w:rStyle w:val="Emphasis"/>
        </w:rPr>
        <w:t>war from within</w:t>
      </w:r>
      <w:r w:rsidRPr="00226873">
        <w:rPr>
          <w:rStyle w:val="StyleUnderline"/>
        </w:rPr>
        <w:t>” against Americans.</w:t>
      </w:r>
      <w:r w:rsidRPr="00226873">
        <w:t xml:space="preserve"> </w:t>
      </w:r>
      <w:r w:rsidRPr="00226873">
        <w:rPr>
          <w:rStyle w:val="StyleUnderline"/>
        </w:rPr>
        <w:t>Hegseth has called into profound question the administration’s commitment to the rule of law</w:t>
      </w:r>
      <w:r w:rsidRPr="00226873">
        <w:t xml:space="preserve"> that the military is obligated to follow, among other steps </w:t>
      </w:r>
      <w:r w:rsidRPr="00226873">
        <w:rPr>
          <w:rStyle w:val="StyleUnderline"/>
        </w:rPr>
        <w:t xml:space="preserve">through </w:t>
      </w:r>
      <w:r w:rsidRPr="00826C80">
        <w:rPr>
          <w:rStyle w:val="Emphasis"/>
          <w:highlight w:val="lightGray"/>
        </w:rPr>
        <w:t>sidelining JAGs</w:t>
      </w:r>
      <w:r w:rsidRPr="00826C80">
        <w:rPr>
          <w:rStyle w:val="StyleUnderline"/>
          <w:highlight w:val="lightGray"/>
        </w:rPr>
        <w:t xml:space="preserve"> via </w:t>
      </w:r>
      <w:r w:rsidRPr="00826C80">
        <w:rPr>
          <w:rStyle w:val="Emphasis"/>
          <w:highlight w:val="lightGray"/>
        </w:rPr>
        <w:t>firings</w:t>
      </w:r>
      <w:r w:rsidRPr="00226873">
        <w:rPr>
          <w:rStyle w:val="StyleUnderline"/>
        </w:rPr>
        <w:t xml:space="preserve"> and </w:t>
      </w:r>
      <w:r w:rsidRPr="00226873">
        <w:rPr>
          <w:rStyle w:val="Emphasis"/>
        </w:rPr>
        <w:t>reassignments</w:t>
      </w:r>
      <w:r w:rsidRPr="00226873">
        <w:rPr>
          <w:rStyle w:val="StyleUnderline"/>
        </w:rPr>
        <w:t xml:space="preserve">, </w:t>
      </w:r>
      <w:r w:rsidRPr="00826C80">
        <w:rPr>
          <w:rStyle w:val="StyleUnderline"/>
          <w:highlight w:val="lightGray"/>
        </w:rPr>
        <w:t>stipulating</w:t>
      </w:r>
      <w:r w:rsidRPr="00226873">
        <w:t xml:space="preserve"> “</w:t>
      </w:r>
      <w:r w:rsidRPr="00226873">
        <w:rPr>
          <w:rStyle w:val="Emphasis"/>
        </w:rPr>
        <w:t xml:space="preserve">maximum </w:t>
      </w:r>
      <w:r w:rsidRPr="00826C80">
        <w:rPr>
          <w:rStyle w:val="Emphasis"/>
          <w:highlight w:val="lightGray"/>
        </w:rPr>
        <w:t>lethality</w:t>
      </w:r>
      <w:r w:rsidRPr="00826C80">
        <w:rPr>
          <w:rStyle w:val="StyleUnderline"/>
          <w:highlight w:val="lightGray"/>
        </w:rPr>
        <w:t>,</w:t>
      </w:r>
      <w:r w:rsidRPr="00826C80">
        <w:rPr>
          <w:rStyle w:val="Emphasis"/>
          <w:highlight w:val="lightGray"/>
        </w:rPr>
        <w:t xml:space="preserve"> not </w:t>
      </w:r>
      <w:r w:rsidRPr="00226873">
        <w:rPr>
          <w:rStyle w:val="Emphasis"/>
        </w:rPr>
        <w:t xml:space="preserve">tepid </w:t>
      </w:r>
      <w:r w:rsidRPr="00826C80">
        <w:rPr>
          <w:rStyle w:val="Emphasis"/>
          <w:highlight w:val="lightGray"/>
        </w:rPr>
        <w:t>legality</w:t>
      </w:r>
      <w:r w:rsidRPr="00826C80">
        <w:rPr>
          <w:rStyle w:val="StyleUnderline"/>
          <w:highlight w:val="lightGray"/>
        </w:rPr>
        <w:t>,”</w:t>
      </w:r>
      <w:r w:rsidRPr="00826C80">
        <w:rPr>
          <w:highlight w:val="lightGray"/>
        </w:rPr>
        <w:t xml:space="preserve"> </w:t>
      </w:r>
      <w:r w:rsidRPr="00826C80">
        <w:rPr>
          <w:rStyle w:val="StyleUnderline"/>
          <w:highlight w:val="lightGray"/>
        </w:rPr>
        <w:t>and lethal strikes</w:t>
      </w:r>
      <w:r w:rsidRPr="00226873">
        <w:rPr>
          <w:rStyle w:val="StyleUnderline"/>
        </w:rPr>
        <w:t xml:space="preserve"> on alleged drug runners </w:t>
      </w:r>
      <w:r w:rsidRPr="00826C80">
        <w:rPr>
          <w:rStyle w:val="StyleUnderline"/>
          <w:highlight w:val="lightGray"/>
        </w:rPr>
        <w:t>that</w:t>
      </w:r>
      <w:r w:rsidRPr="00226873">
        <w:rPr>
          <w:rStyle w:val="StyleUnderline"/>
        </w:rPr>
        <w:t xml:space="preserve"> under longstanding understandings of the law </w:t>
      </w:r>
      <w:r w:rsidRPr="00826C80">
        <w:rPr>
          <w:rStyle w:val="StyleUnderline"/>
          <w:highlight w:val="lightGray"/>
        </w:rPr>
        <w:t xml:space="preserve">are </w:t>
      </w:r>
      <w:r w:rsidRPr="00826C80">
        <w:rPr>
          <w:rStyle w:val="Emphasis"/>
          <w:highlight w:val="lightGray"/>
        </w:rPr>
        <w:t>unlawful</w:t>
      </w:r>
      <w:r w:rsidRPr="00826C80">
        <w:rPr>
          <w:rStyle w:val="StyleUnderline"/>
          <w:highlight w:val="lightGray"/>
        </w:rPr>
        <w:t xml:space="preserve"> and</w:t>
      </w:r>
      <w:r w:rsidRPr="00226873">
        <w:rPr>
          <w:rStyle w:val="StyleUnderline"/>
        </w:rPr>
        <w:t xml:space="preserve"> most </w:t>
      </w:r>
      <w:r w:rsidRPr="00226873">
        <w:rPr>
          <w:rStyle w:val="Emphasis"/>
        </w:rPr>
        <w:t xml:space="preserve">obviously </w:t>
      </w:r>
      <w:r w:rsidRPr="00826C80">
        <w:rPr>
          <w:rStyle w:val="Emphasis"/>
          <w:highlight w:val="lightGray"/>
        </w:rPr>
        <w:t>murder</w:t>
      </w:r>
      <w:r w:rsidRPr="00226873">
        <w:rPr>
          <w:rStyle w:val="StyleUnderline"/>
        </w:rPr>
        <w:t xml:space="preserve"> of civilians engaged in everyday crime,</w:t>
      </w:r>
      <w:r w:rsidRPr="00226873">
        <w:t xml:space="preserve"> who as the Secretary of State acknowledged could have been captured instead. </w:t>
      </w:r>
      <w:r w:rsidRPr="00226873">
        <w:rPr>
          <w:rStyle w:val="StyleUnderline"/>
        </w:rPr>
        <w:t>All of these moves lean toward de professionalization and de-ethicalization</w:t>
      </w:r>
      <w:r w:rsidRPr="00226873">
        <w:t>. The Trump Administration is rapidly undermining vital ethical commitments to independent advice, to apoliticality, and to the Constitution and the rule of law.</w:t>
      </w:r>
    </w:p>
    <w:p w14:paraId="4C2FCF89" w14:textId="77777777" w:rsidR="001A76BD" w:rsidRPr="00226873" w:rsidRDefault="001A76BD" w:rsidP="001A76BD">
      <w:r w:rsidRPr="00226873">
        <w:t>Intelligence</w:t>
      </w:r>
    </w:p>
    <w:p w14:paraId="61399D60" w14:textId="77777777" w:rsidR="001A76BD" w:rsidRPr="00226873" w:rsidRDefault="001A76BD" w:rsidP="001A76BD">
      <w:r w:rsidRPr="00226873">
        <w:rPr>
          <w:rStyle w:val="StyleUnderline"/>
        </w:rPr>
        <w:t>The profession of intelligence is also under intense pressure. In a stunning and unexplained move</w:t>
      </w:r>
      <w:r w:rsidRPr="00226873">
        <w:t xml:space="preserve">, </w:t>
      </w:r>
      <w:r w:rsidRPr="00226873">
        <w:rPr>
          <w:rStyle w:val="StyleUnderline"/>
        </w:rPr>
        <w:t>the</w:t>
      </w:r>
      <w:r w:rsidRPr="00226873">
        <w:t xml:space="preserve"> Office of the Director of National Intelligence (</w:t>
      </w:r>
      <w:r w:rsidRPr="00226873">
        <w:rPr>
          <w:rStyle w:val="Emphasis"/>
        </w:rPr>
        <w:t>ODNI</w:t>
      </w:r>
      <w:r w:rsidRPr="00226873">
        <w:t xml:space="preserve">) </w:t>
      </w:r>
      <w:r w:rsidRPr="00226873">
        <w:rPr>
          <w:rStyle w:val="StyleUnderline"/>
        </w:rPr>
        <w:t>summarily deleted the Principles of Professional Ethics for the Intelligence Community from its website.</w:t>
      </w:r>
      <w:r w:rsidRPr="00226873">
        <w:t xml:space="preserve"> </w:t>
      </w:r>
      <w:r w:rsidRPr="00226873">
        <w:rPr>
          <w:rStyle w:val="StyleUnderline"/>
        </w:rPr>
        <w:t>This code aligns with statute’s apoliticality requirement</w:t>
      </w:r>
      <w:r w:rsidRPr="00226873">
        <w:t xml:space="preserve">, </w:t>
      </w:r>
      <w:r w:rsidRPr="00226873">
        <w:rPr>
          <w:rStyle w:val="StyleUnderline"/>
        </w:rPr>
        <w:t>and obligates</w:t>
      </w:r>
      <w:r w:rsidRPr="00226873">
        <w:t xml:space="preserve"> intelligence </w:t>
      </w:r>
      <w:r w:rsidRPr="00226873">
        <w:rPr>
          <w:rStyle w:val="StyleUnderline"/>
        </w:rPr>
        <w:t>professionals to seek truth objectively, speak truth to power, follow the law, and value diversity in the nation and “in our thinking.”</w:t>
      </w:r>
      <w:r w:rsidRPr="00226873">
        <w:t xml:space="preserve"> Did the Trump team here move to suspend intelligence ethics? Or did the code die because it used the banned word “diversity”?</w:t>
      </w:r>
    </w:p>
    <w:p w14:paraId="7A574736" w14:textId="77777777" w:rsidR="001A76BD" w:rsidRPr="00226873" w:rsidRDefault="001A76BD" w:rsidP="001A76BD">
      <w:pPr>
        <w:rPr>
          <w:rStyle w:val="StyleUnderline"/>
        </w:rPr>
      </w:pPr>
      <w:r w:rsidRPr="00226873">
        <w:rPr>
          <w:rStyle w:val="StyleUnderline"/>
        </w:rPr>
        <w:t>Filling the ethical gap is mounting evidence of intimidation, politicization, and illegality.</w:t>
      </w:r>
      <w:r w:rsidRPr="00226873">
        <w:t xml:space="preserve"> The </w:t>
      </w:r>
      <w:r w:rsidRPr="00226873">
        <w:rPr>
          <w:rStyle w:val="StyleUnderline"/>
        </w:rPr>
        <w:t xml:space="preserve">career four-star military intelligence officer heading NSA and the US Cyber Command, and his career NSA deputy, were </w:t>
      </w:r>
      <w:r w:rsidRPr="00226873">
        <w:rPr>
          <w:rStyle w:val="Emphasis"/>
        </w:rPr>
        <w:t>removed</w:t>
      </w:r>
      <w:r w:rsidRPr="00226873">
        <w:rPr>
          <w:rStyle w:val="StyleUnderline"/>
        </w:rPr>
        <w:t xml:space="preserve"> on the </w:t>
      </w:r>
      <w:r w:rsidRPr="00226873">
        <w:rPr>
          <w:rStyle w:val="Emphasis"/>
        </w:rPr>
        <w:t>basis of</w:t>
      </w:r>
      <w:r w:rsidRPr="00226873">
        <w:rPr>
          <w:rStyle w:val="StyleUnderline"/>
        </w:rPr>
        <w:t xml:space="preserve"> an </w:t>
      </w:r>
      <w:r w:rsidRPr="00226873">
        <w:rPr>
          <w:rStyle w:val="Emphasis"/>
        </w:rPr>
        <w:t>internet troll’s</w:t>
      </w:r>
      <w:r w:rsidRPr="00226873">
        <w:rPr>
          <w:rStyle w:val="StyleUnderline"/>
        </w:rPr>
        <w:t xml:space="preserve"> bald “disloyalty” </w:t>
      </w:r>
      <w:r w:rsidRPr="00226873">
        <w:rPr>
          <w:rStyle w:val="Emphasis"/>
        </w:rPr>
        <w:t>allegation</w:t>
      </w:r>
      <w:r w:rsidRPr="00226873">
        <w:rPr>
          <w:rStyle w:val="StyleUnderline"/>
        </w:rPr>
        <w:t>.</w:t>
      </w:r>
      <w:r w:rsidRPr="00226873">
        <w:t xml:space="preserve"> </w:t>
      </w:r>
      <w:r w:rsidRPr="00226873">
        <w:rPr>
          <w:rStyle w:val="StyleUnderline"/>
        </w:rPr>
        <w:t>A</w:t>
      </w:r>
      <w:r w:rsidRPr="00226873">
        <w:t xml:space="preserve"> </w:t>
      </w:r>
      <w:r w:rsidRPr="00226873">
        <w:rPr>
          <w:rStyle w:val="StyleUnderline"/>
        </w:rPr>
        <w:t xml:space="preserve">career three-star military intelligence officer was </w:t>
      </w:r>
      <w:r w:rsidRPr="00826C80">
        <w:rPr>
          <w:rStyle w:val="StyleUnderline"/>
          <w:highlight w:val="lightGray"/>
        </w:rPr>
        <w:t>removed</w:t>
      </w:r>
      <w:r w:rsidRPr="00226873">
        <w:rPr>
          <w:rStyle w:val="StyleUnderline"/>
        </w:rPr>
        <w:t xml:space="preserve"> as </w:t>
      </w:r>
      <w:r w:rsidRPr="00826C80">
        <w:rPr>
          <w:rStyle w:val="StyleUnderline"/>
          <w:highlight w:val="lightGray"/>
        </w:rPr>
        <w:t>DIA Director</w:t>
      </w:r>
      <w:r w:rsidRPr="00226873">
        <w:rPr>
          <w:rStyle w:val="StyleUnderline"/>
        </w:rPr>
        <w:t xml:space="preserve"> after providing </w:t>
      </w:r>
      <w:r w:rsidRPr="00826C80">
        <w:rPr>
          <w:rStyle w:val="StyleUnderline"/>
          <w:highlight w:val="lightGray"/>
        </w:rPr>
        <w:t>a</w:t>
      </w:r>
      <w:r w:rsidRPr="00226873">
        <w:rPr>
          <w:rStyle w:val="StyleUnderline"/>
        </w:rPr>
        <w:t xml:space="preserve"> draft </w:t>
      </w:r>
      <w:r w:rsidRPr="00226873">
        <w:rPr>
          <w:rStyle w:val="Emphasis"/>
        </w:rPr>
        <w:t xml:space="preserve">airstrike </w:t>
      </w:r>
      <w:r w:rsidRPr="00826C80">
        <w:rPr>
          <w:rStyle w:val="Emphasis"/>
          <w:highlight w:val="lightGray"/>
        </w:rPr>
        <w:t>damage estimate</w:t>
      </w:r>
      <w:r w:rsidRPr="00226873">
        <w:rPr>
          <w:rStyle w:val="StyleUnderline"/>
        </w:rPr>
        <w:t xml:space="preserve"> regarding Iran </w:t>
      </w:r>
      <w:r w:rsidRPr="00826C80">
        <w:rPr>
          <w:rStyle w:val="StyleUnderline"/>
          <w:highlight w:val="lightGray"/>
        </w:rPr>
        <w:t xml:space="preserve">that </w:t>
      </w:r>
      <w:r w:rsidRPr="00826C80">
        <w:rPr>
          <w:rStyle w:val="Emphasis"/>
          <w:highlight w:val="lightGray"/>
        </w:rPr>
        <w:t>differed</w:t>
      </w:r>
      <w:r w:rsidRPr="00826C80">
        <w:rPr>
          <w:rStyle w:val="StyleUnderline"/>
          <w:highlight w:val="lightGray"/>
        </w:rPr>
        <w:t xml:space="preserve"> </w:t>
      </w:r>
      <w:r w:rsidRPr="00826C80">
        <w:rPr>
          <w:rStyle w:val="Emphasis"/>
          <w:highlight w:val="lightGray"/>
        </w:rPr>
        <w:t>from the President’s</w:t>
      </w:r>
      <w:r w:rsidRPr="00226873">
        <w:rPr>
          <w:rStyle w:val="StyleUnderline"/>
        </w:rPr>
        <w:t xml:space="preserve"> assessment.</w:t>
      </w:r>
    </w:p>
    <w:p w14:paraId="0153CC92" w14:textId="77777777" w:rsidR="001A76BD" w:rsidRPr="00226873" w:rsidRDefault="001A76BD" w:rsidP="001A76BD">
      <w:r w:rsidRPr="00226873">
        <w:t xml:space="preserve">Another normally scandalous incident similarly aligns with autocracy’s centralization and total subordination principles. </w:t>
      </w:r>
      <w:r w:rsidRPr="00226873">
        <w:rPr>
          <w:rStyle w:val="StyleUnderline"/>
        </w:rPr>
        <w:t xml:space="preserve">Emails shows that a top ODNI political appointee sought to </w:t>
      </w:r>
      <w:r w:rsidRPr="00826C80">
        <w:rPr>
          <w:rStyle w:val="StyleUnderline"/>
          <w:highlight w:val="lightGray"/>
        </w:rPr>
        <w:t>revise a</w:t>
      </w:r>
      <w:r w:rsidRPr="00226873">
        <w:rPr>
          <w:rStyle w:val="StyleUnderline"/>
        </w:rPr>
        <w:t xml:space="preserve"> draft </w:t>
      </w:r>
      <w:r w:rsidRPr="00226873">
        <w:t>National Intelligence Council (</w:t>
      </w:r>
      <w:r w:rsidRPr="00226873">
        <w:rPr>
          <w:rStyle w:val="StyleUnderline"/>
        </w:rPr>
        <w:t>NIC</w:t>
      </w:r>
      <w:r w:rsidRPr="00226873">
        <w:t xml:space="preserve">) </w:t>
      </w:r>
      <w:r w:rsidRPr="00826C80">
        <w:rPr>
          <w:rStyle w:val="StyleUnderline"/>
          <w:highlight w:val="lightGray"/>
        </w:rPr>
        <w:t>analysis that</w:t>
      </w:r>
      <w:r w:rsidRPr="00226873">
        <w:rPr>
          <w:rStyle w:val="StyleUnderline"/>
        </w:rPr>
        <w:t xml:space="preserve"> determined that Venezuela</w:t>
      </w:r>
      <w:r w:rsidRPr="00226873">
        <w:t xml:space="preserve">’s government probably </w:t>
      </w:r>
      <w:r w:rsidRPr="00226873">
        <w:rPr>
          <w:rStyle w:val="Emphasis"/>
        </w:rPr>
        <w:t>does not</w:t>
      </w:r>
      <w:r w:rsidRPr="00226873">
        <w:rPr>
          <w:rStyle w:val="StyleUnderline"/>
        </w:rPr>
        <w:t xml:space="preserve"> have a policy of directing drug gang</w:t>
      </w:r>
      <w:r w:rsidRPr="00226873">
        <w:t xml:space="preserve"> Tren de Aragua (</w:t>
      </w:r>
      <w:r w:rsidRPr="00226873">
        <w:rPr>
          <w:rStyle w:val="Emphasis"/>
        </w:rPr>
        <w:t>TDA</w:t>
      </w:r>
      <w:r w:rsidRPr="00226873">
        <w:t xml:space="preserve">), </w:t>
      </w:r>
      <w:r w:rsidRPr="00226873">
        <w:rPr>
          <w:rStyle w:val="StyleUnderline"/>
        </w:rPr>
        <w:t xml:space="preserve">“so this document is </w:t>
      </w:r>
      <w:r w:rsidRPr="00226873">
        <w:rPr>
          <w:rStyle w:val="Emphasis"/>
        </w:rPr>
        <w:t>not used against</w:t>
      </w:r>
      <w:r w:rsidRPr="00226873">
        <w:rPr>
          <w:rStyle w:val="StyleUnderline"/>
        </w:rPr>
        <w:t xml:space="preserve"> the </w:t>
      </w:r>
      <w:r w:rsidRPr="00226873">
        <w:rPr>
          <w:rStyle w:val="Emphasis"/>
        </w:rPr>
        <w:t>DNI</w:t>
      </w:r>
      <w:r w:rsidRPr="00226873">
        <w:rPr>
          <w:rStyle w:val="StyleUnderline"/>
        </w:rPr>
        <w:t xml:space="preserve"> or </w:t>
      </w:r>
      <w:r w:rsidRPr="00226873">
        <w:rPr>
          <w:rStyle w:val="Emphasis"/>
        </w:rPr>
        <w:t>POTUS</w:t>
      </w:r>
      <w:r w:rsidRPr="00226873">
        <w:rPr>
          <w:rStyle w:val="StyleUnderline"/>
        </w:rPr>
        <w:t>.”</w:t>
      </w:r>
      <w:r w:rsidRPr="00226873">
        <w:t xml:space="preserve"> </w:t>
      </w:r>
      <w:r w:rsidRPr="00226873">
        <w:rPr>
          <w:rStyle w:val="StyleUnderline"/>
        </w:rPr>
        <w:t>The</w:t>
      </w:r>
      <w:r w:rsidRPr="00226873">
        <w:t xml:space="preserve"> facially vigorous NIC </w:t>
      </w:r>
      <w:r w:rsidRPr="00226873">
        <w:rPr>
          <w:rStyle w:val="StyleUnderline"/>
        </w:rPr>
        <w:t xml:space="preserve">report </w:t>
      </w:r>
      <w:r w:rsidRPr="00826C80">
        <w:rPr>
          <w:rStyle w:val="StyleUnderline"/>
          <w:highlight w:val="lightGray"/>
        </w:rPr>
        <w:t>stands at odds with</w:t>
      </w:r>
      <w:r w:rsidRPr="00226873">
        <w:t xml:space="preserve"> President </w:t>
      </w:r>
      <w:r w:rsidRPr="00826C80">
        <w:rPr>
          <w:rStyle w:val="StyleUnderline"/>
          <w:highlight w:val="lightGray"/>
        </w:rPr>
        <w:t>Trump’s</w:t>
      </w:r>
      <w:r w:rsidRPr="00226873">
        <w:t xml:space="preserve"> March 15 </w:t>
      </w:r>
      <w:r w:rsidRPr="00826C80">
        <w:rPr>
          <w:rStyle w:val="StyleUnderline"/>
          <w:highlight w:val="lightGray"/>
        </w:rPr>
        <w:t>determination that TDA has</w:t>
      </w:r>
      <w:r w:rsidRPr="00226873">
        <w:rPr>
          <w:rStyle w:val="StyleUnderline"/>
        </w:rPr>
        <w:t xml:space="preserve"> Venezuelan government </w:t>
      </w:r>
      <w:r w:rsidRPr="00826C80">
        <w:rPr>
          <w:rStyle w:val="Emphasis"/>
          <w:highlight w:val="lightGray"/>
        </w:rPr>
        <w:t>backing for an “invasion”</w:t>
      </w:r>
      <w:r w:rsidRPr="00226873">
        <w:rPr>
          <w:rStyle w:val="StyleUnderline"/>
        </w:rPr>
        <w:t xml:space="preserve"> of the United States, a conclusion </w:t>
      </w:r>
      <w:r w:rsidRPr="00826C80">
        <w:rPr>
          <w:rStyle w:val="StyleUnderline"/>
          <w:highlight w:val="lightGray"/>
        </w:rPr>
        <w:t xml:space="preserve">that </w:t>
      </w:r>
      <w:r w:rsidRPr="00826C80">
        <w:rPr>
          <w:rStyle w:val="Emphasis"/>
          <w:highlight w:val="lightGray"/>
        </w:rPr>
        <w:t>forms</w:t>
      </w:r>
      <w:r w:rsidRPr="00826C80">
        <w:rPr>
          <w:rStyle w:val="StyleUnderline"/>
          <w:highlight w:val="lightGray"/>
        </w:rPr>
        <w:t xml:space="preserve"> much of the claimed </w:t>
      </w:r>
      <w:r w:rsidRPr="00826C80">
        <w:rPr>
          <w:rStyle w:val="Emphasis"/>
          <w:highlight w:val="lightGray"/>
        </w:rPr>
        <w:t>legal basis</w:t>
      </w:r>
      <w:r w:rsidRPr="00826C80">
        <w:rPr>
          <w:rStyle w:val="StyleUnderline"/>
          <w:highlight w:val="lightGray"/>
        </w:rPr>
        <w:t xml:space="preserve"> for Trump’s</w:t>
      </w:r>
      <w:r w:rsidRPr="00226873">
        <w:rPr>
          <w:rStyle w:val="StyleUnderline"/>
        </w:rPr>
        <w:t xml:space="preserve"> use of the </w:t>
      </w:r>
      <w:r w:rsidRPr="00826C80">
        <w:rPr>
          <w:rStyle w:val="Emphasis"/>
          <w:highlight w:val="lightGray"/>
        </w:rPr>
        <w:t>A</w:t>
      </w:r>
      <w:r w:rsidRPr="00226873">
        <w:rPr>
          <w:rStyle w:val="StyleUnderline"/>
        </w:rPr>
        <w:t xml:space="preserve">lien </w:t>
      </w:r>
      <w:r w:rsidRPr="00826C80">
        <w:rPr>
          <w:rStyle w:val="Emphasis"/>
          <w:highlight w:val="lightGray"/>
        </w:rPr>
        <w:t>E</w:t>
      </w:r>
      <w:r w:rsidRPr="00226873">
        <w:rPr>
          <w:rStyle w:val="StyleUnderline"/>
        </w:rPr>
        <w:t xml:space="preserve">nemies </w:t>
      </w:r>
      <w:r w:rsidRPr="00826C80">
        <w:rPr>
          <w:rStyle w:val="Emphasis"/>
          <w:highlight w:val="lightGray"/>
        </w:rPr>
        <w:t>A</w:t>
      </w:r>
      <w:r w:rsidRPr="00226873">
        <w:rPr>
          <w:rStyle w:val="StyleUnderline"/>
        </w:rPr>
        <w:t xml:space="preserve">ct to </w:t>
      </w:r>
      <w:r w:rsidRPr="00226873">
        <w:rPr>
          <w:rStyle w:val="Emphasis"/>
        </w:rPr>
        <w:t>remove alleged non-U.S. citizens</w:t>
      </w:r>
      <w:r w:rsidRPr="00226873">
        <w:rPr>
          <w:rStyle w:val="StyleUnderline"/>
        </w:rPr>
        <w:t xml:space="preserve"> without standard due process protections </w:t>
      </w:r>
      <w:r w:rsidRPr="00826C80">
        <w:rPr>
          <w:rStyle w:val="StyleUnderline"/>
          <w:highlight w:val="lightGray"/>
        </w:rPr>
        <w:t>and</w:t>
      </w:r>
      <w:r w:rsidRPr="00226873">
        <w:rPr>
          <w:rStyle w:val="StyleUnderline"/>
        </w:rPr>
        <w:t xml:space="preserve"> to </w:t>
      </w:r>
      <w:r w:rsidRPr="00226873">
        <w:rPr>
          <w:rStyle w:val="Emphasis"/>
        </w:rPr>
        <w:t xml:space="preserve">use </w:t>
      </w:r>
      <w:r w:rsidRPr="00826C80">
        <w:rPr>
          <w:rStyle w:val="Emphasis"/>
          <w:highlight w:val="lightGray"/>
        </w:rPr>
        <w:t>lethal force</w:t>
      </w:r>
      <w:r w:rsidRPr="00826C80">
        <w:rPr>
          <w:rStyle w:val="StyleUnderline"/>
          <w:highlight w:val="lightGray"/>
        </w:rPr>
        <w:t xml:space="preserve"> against</w:t>
      </w:r>
      <w:r w:rsidRPr="00226873">
        <w:rPr>
          <w:rStyle w:val="StyleUnderline"/>
        </w:rPr>
        <w:t xml:space="preserve"> alleged TDA </w:t>
      </w:r>
      <w:r w:rsidRPr="00826C80">
        <w:rPr>
          <w:rStyle w:val="StyleUnderline"/>
          <w:highlight w:val="lightGray"/>
        </w:rPr>
        <w:t>drug boats</w:t>
      </w:r>
      <w:r w:rsidRPr="00226873">
        <w:rPr>
          <w:rStyle w:val="StyleUnderline"/>
        </w:rPr>
        <w:t>.</w:t>
      </w:r>
      <w:r w:rsidRPr="00226873">
        <w:t xml:space="preserve"> Rather than welcome competing analysis and protect the NIC’s independence, the </w:t>
      </w:r>
      <w:r w:rsidRPr="00226873">
        <w:rPr>
          <w:rStyle w:val="StyleUnderline"/>
        </w:rPr>
        <w:t>Trump</w:t>
      </w:r>
      <w:r w:rsidRPr="00226873">
        <w:t xml:space="preserve"> Administration responded as an autocracy would: it </w:t>
      </w:r>
      <w:r w:rsidRPr="00226873">
        <w:rPr>
          <w:rStyle w:val="Emphasis"/>
        </w:rPr>
        <w:t>smeared</w:t>
      </w:r>
      <w:r w:rsidRPr="00226873">
        <w:rPr>
          <w:rStyle w:val="StyleUnderline"/>
        </w:rPr>
        <w:t xml:space="preserve"> two well-respected top career NIC officials as “Biden holdovers” and </w:t>
      </w:r>
      <w:r w:rsidRPr="00226873">
        <w:rPr>
          <w:rStyle w:val="Emphasis"/>
        </w:rPr>
        <w:t>fired them</w:t>
      </w:r>
      <w:r w:rsidRPr="00226873">
        <w:rPr>
          <w:rStyle w:val="StyleUnderline"/>
        </w:rPr>
        <w:t xml:space="preserve"> “because they politicized intelligence.”</w:t>
      </w:r>
      <w:r w:rsidRPr="00226873">
        <w:t xml:space="preserve"> </w:t>
      </w:r>
      <w:r w:rsidRPr="00226873">
        <w:rPr>
          <w:rStyle w:val="StyleUnderline"/>
        </w:rPr>
        <w:t xml:space="preserve">Trump officials may sincerely </w:t>
      </w:r>
      <w:r w:rsidRPr="00226873">
        <w:rPr>
          <w:rStyle w:val="Emphasis"/>
        </w:rPr>
        <w:t>frame everything</w:t>
      </w:r>
      <w:r w:rsidRPr="00226873">
        <w:rPr>
          <w:rStyle w:val="StyleUnderline"/>
        </w:rPr>
        <w:t xml:space="preserve"> in terms of the </w:t>
      </w:r>
      <w:r w:rsidRPr="00226873">
        <w:rPr>
          <w:rStyle w:val="Emphasis"/>
        </w:rPr>
        <w:t>leader’s political standing</w:t>
      </w:r>
      <w:r w:rsidRPr="00226873">
        <w:t>, and therefore sincerely believe this. Based on all we know, however, a well-founded and more obvious conclusion is that</w:t>
      </w:r>
      <w:r w:rsidRPr="00226873">
        <w:rPr>
          <w:rStyle w:val="StyleUnderline"/>
        </w:rPr>
        <w:t xml:space="preserve"> “politicized” or “weaponized” in Trump’s second term actually means politically inconvenient for an administration that is – consistent with Vought’s autocratic radical constitutionalism – </w:t>
      </w:r>
      <w:r w:rsidRPr="00226873">
        <w:rPr>
          <w:rStyle w:val="Emphasis"/>
        </w:rPr>
        <w:t>defying numerous statutes</w:t>
      </w:r>
      <w:r w:rsidRPr="00226873">
        <w:rPr>
          <w:rStyle w:val="StyleUnderline"/>
        </w:rPr>
        <w:t>,</w:t>
      </w:r>
      <w:r w:rsidRPr="00226873">
        <w:t xml:space="preserve"> </w:t>
      </w:r>
      <w:r w:rsidRPr="00226873">
        <w:rPr>
          <w:rStyle w:val="Emphasis"/>
        </w:rPr>
        <w:t>reg</w:t>
      </w:r>
      <w:r w:rsidRPr="00226873">
        <w:rPr>
          <w:rStyle w:val="StyleUnderline"/>
        </w:rPr>
        <w:t>ulation</w:t>
      </w:r>
      <w:r w:rsidRPr="00226873">
        <w:rPr>
          <w:rStyle w:val="Emphasis"/>
        </w:rPr>
        <w:t>s</w:t>
      </w:r>
      <w:r w:rsidRPr="00226873">
        <w:rPr>
          <w:rStyle w:val="StyleUnderline"/>
        </w:rPr>
        <w:t xml:space="preserve">, and </w:t>
      </w:r>
      <w:r w:rsidRPr="00226873">
        <w:rPr>
          <w:rStyle w:val="Emphasis"/>
        </w:rPr>
        <w:t>norms</w:t>
      </w:r>
      <w:r w:rsidRPr="00226873">
        <w:rPr>
          <w:rStyle w:val="StyleUnderline"/>
        </w:rPr>
        <w:t xml:space="preserve"> to </w:t>
      </w:r>
      <w:r w:rsidRPr="00226873">
        <w:rPr>
          <w:rStyle w:val="Emphasis"/>
        </w:rPr>
        <w:t>purge</w:t>
      </w:r>
      <w:r w:rsidRPr="00226873">
        <w:rPr>
          <w:rStyle w:val="StyleUnderline"/>
        </w:rPr>
        <w:t xml:space="preserve"> and </w:t>
      </w:r>
      <w:r w:rsidRPr="00226873">
        <w:rPr>
          <w:rStyle w:val="Emphasis"/>
        </w:rPr>
        <w:t>politicize</w:t>
      </w:r>
      <w:r w:rsidRPr="00226873">
        <w:rPr>
          <w:rStyle w:val="StyleUnderline"/>
        </w:rPr>
        <w:t xml:space="preserve"> the </w:t>
      </w:r>
      <w:r w:rsidRPr="00226873">
        <w:rPr>
          <w:rStyle w:val="Emphasis"/>
        </w:rPr>
        <w:t>fed</w:t>
      </w:r>
      <w:r w:rsidRPr="00226873">
        <w:rPr>
          <w:rStyle w:val="StyleUnderline"/>
        </w:rPr>
        <w:t xml:space="preserve">eral </w:t>
      </w:r>
      <w:r w:rsidRPr="00226873">
        <w:rPr>
          <w:rStyle w:val="Emphasis"/>
        </w:rPr>
        <w:t>workforce</w:t>
      </w:r>
      <w:r w:rsidRPr="00226873">
        <w:rPr>
          <w:rStyle w:val="StyleUnderline"/>
        </w:rPr>
        <w:t>.</w:t>
      </w:r>
    </w:p>
    <w:p w14:paraId="06DBAA86" w14:textId="77777777" w:rsidR="001A76BD" w:rsidRPr="00826C80" w:rsidRDefault="001A76BD" w:rsidP="001A76BD"/>
    <w:p w14:paraId="342993F9" w14:textId="77777777" w:rsidR="001A76BD" w:rsidRPr="00E97425" w:rsidRDefault="001A76BD" w:rsidP="001A76BD">
      <w:pPr>
        <w:rPr>
          <w:rStyle w:val="Style13ptBold"/>
        </w:rPr>
      </w:pPr>
      <w:r w:rsidRPr="00E97425">
        <w:rPr>
          <w:rStyle w:val="Style13ptBold"/>
          <w:highlight w:val="yellow"/>
        </w:rPr>
        <w:t>&lt;&lt;&lt;Moynihan&gt;&gt;&gt;</w:t>
      </w:r>
    </w:p>
    <w:p w14:paraId="3A1E8CC3" w14:textId="77777777" w:rsidR="001A76BD" w:rsidRPr="00226873" w:rsidRDefault="001A76BD" w:rsidP="001A76BD">
      <w:pPr>
        <w:rPr>
          <w:szCs w:val="16"/>
        </w:rPr>
      </w:pPr>
      <w:r w:rsidRPr="00226873">
        <w:rPr>
          <w:rStyle w:val="Style13ptBold"/>
        </w:rPr>
        <w:t>Moynihan ‘25</w:t>
      </w:r>
      <w:r w:rsidRPr="00226873">
        <w:rPr>
          <w:szCs w:val="16"/>
        </w:rPr>
        <w:t xml:space="preserve"> [Don Moynihan is the Ford School’s J. Ira and Nicki Harris Family Professor of Public Policy, previously served as Georgetown University’s McCourt School of Public Policy Chair of Public Policy and the director of the La Follette School at the University of Wisconsin-Madison. “Why the Supreme Court decision on firing independent agency heads is a big deal,” Can We Still Govern? Substack, https://donmoynihan.substack.com/p/why-the-supreme-court-decision-on, published 05-22-2025, accessed 09-11-2025]</w:t>
      </w:r>
    </w:p>
    <w:p w14:paraId="410AFA1B" w14:textId="77777777" w:rsidR="001A76BD" w:rsidRPr="00226873" w:rsidRDefault="001A76BD" w:rsidP="001A76BD">
      <w:pPr>
        <w:rPr>
          <w:szCs w:val="16"/>
        </w:rPr>
      </w:pPr>
    </w:p>
    <w:p w14:paraId="5D29B71F" w14:textId="77777777" w:rsidR="001A76BD" w:rsidRPr="00226873" w:rsidRDefault="001A76BD" w:rsidP="001A76BD">
      <w:pPr>
        <w:rPr>
          <w:szCs w:val="16"/>
        </w:rPr>
      </w:pPr>
      <w:r w:rsidRPr="00226873">
        <w:rPr>
          <w:szCs w:val="16"/>
        </w:rPr>
        <w:t xml:space="preserve">A question I’ve gotten from reporters is </w:t>
      </w:r>
      <w:r w:rsidRPr="00226873">
        <w:rPr>
          <w:rStyle w:val="StyleUnderline"/>
        </w:rPr>
        <w:t xml:space="preserve">how long it will take the public sector </w:t>
      </w:r>
      <w:r w:rsidRPr="00826C80">
        <w:rPr>
          <w:rStyle w:val="StyleUnderline"/>
          <w:highlight w:val="lightGray"/>
        </w:rPr>
        <w:t>to recover from</w:t>
      </w:r>
      <w:r w:rsidRPr="00226873">
        <w:rPr>
          <w:rStyle w:val="StyleUnderline"/>
        </w:rPr>
        <w:t xml:space="preserve"> the damage </w:t>
      </w:r>
      <w:r w:rsidRPr="00826C80">
        <w:rPr>
          <w:rStyle w:val="StyleUnderline"/>
          <w:highlight w:val="lightGray"/>
        </w:rPr>
        <w:t>Trump</w:t>
      </w:r>
      <w:r w:rsidRPr="00226873">
        <w:rPr>
          <w:szCs w:val="16"/>
        </w:rPr>
        <w:t xml:space="preserve"> has done. There is no easy answer to this, but I highlight </w:t>
      </w:r>
      <w:r w:rsidRPr="00226873">
        <w:rPr>
          <w:rStyle w:val="StyleUnderline"/>
        </w:rPr>
        <w:t xml:space="preserve">one variable that </w:t>
      </w:r>
      <w:r w:rsidRPr="00826C80">
        <w:rPr>
          <w:rStyle w:val="Emphasis"/>
          <w:highlight w:val="lightGray"/>
        </w:rPr>
        <w:t>will matter</w:t>
      </w:r>
      <w:r w:rsidRPr="00226873">
        <w:rPr>
          <w:rStyle w:val="StyleUnderline"/>
        </w:rPr>
        <w:t xml:space="preserve"> a lot: </w:t>
      </w:r>
      <w:r w:rsidRPr="00826C80">
        <w:rPr>
          <w:rStyle w:val="StyleUnderline"/>
          <w:highlight w:val="lightGray"/>
        </w:rPr>
        <w:t>how much the</w:t>
      </w:r>
      <w:r w:rsidRPr="00226873">
        <w:rPr>
          <w:rStyle w:val="StyleUnderline"/>
        </w:rPr>
        <w:t xml:space="preserve"> Supreme </w:t>
      </w:r>
      <w:r w:rsidRPr="00826C80">
        <w:rPr>
          <w:rStyle w:val="Emphasis"/>
          <w:highlight w:val="lightGray"/>
        </w:rPr>
        <w:t>Court</w:t>
      </w:r>
      <w:r w:rsidRPr="00826C80">
        <w:rPr>
          <w:rStyle w:val="StyleUnderline"/>
          <w:highlight w:val="lightGray"/>
        </w:rPr>
        <w:t xml:space="preserve"> embraces </w:t>
      </w:r>
      <w:r w:rsidRPr="00826C80">
        <w:rPr>
          <w:rStyle w:val="Emphasis"/>
          <w:highlight w:val="lightGray"/>
        </w:rPr>
        <w:t>u</w:t>
      </w:r>
      <w:r w:rsidRPr="00226873">
        <w:rPr>
          <w:rStyle w:val="StyleUnderline"/>
        </w:rPr>
        <w:t xml:space="preserve">nitary </w:t>
      </w:r>
      <w:r w:rsidRPr="00826C80">
        <w:rPr>
          <w:rStyle w:val="Emphasis"/>
          <w:highlight w:val="lightGray"/>
        </w:rPr>
        <w:t>e</w:t>
      </w:r>
      <w:r w:rsidRPr="00226873">
        <w:rPr>
          <w:rStyle w:val="StyleUnderline"/>
        </w:rPr>
        <w:t xml:space="preserve">xecutive </w:t>
      </w:r>
      <w:r w:rsidRPr="00826C80">
        <w:rPr>
          <w:rStyle w:val="Emphasis"/>
          <w:highlight w:val="lightGray"/>
        </w:rPr>
        <w:t>t</w:t>
      </w:r>
      <w:r w:rsidRPr="00226873">
        <w:rPr>
          <w:rStyle w:val="StyleUnderline"/>
        </w:rPr>
        <w:t>heory</w:t>
      </w:r>
      <w:r w:rsidRPr="00226873">
        <w:rPr>
          <w:szCs w:val="16"/>
        </w:rPr>
        <w:t xml:space="preserve"> (i.e., the idea that the President has king-like powers).</w:t>
      </w:r>
    </w:p>
    <w:p w14:paraId="24630DE2" w14:textId="77777777" w:rsidR="001A76BD" w:rsidRPr="00226873" w:rsidRDefault="001A76BD" w:rsidP="001A76BD">
      <w:pPr>
        <w:rPr>
          <w:rStyle w:val="StyleUnderline"/>
        </w:rPr>
      </w:pPr>
      <w:r w:rsidRPr="00226873">
        <w:rPr>
          <w:szCs w:val="16"/>
        </w:rPr>
        <w:t xml:space="preserve">Why does this matter? </w:t>
      </w:r>
      <w:r w:rsidRPr="00826C80">
        <w:rPr>
          <w:rStyle w:val="StyleUnderline"/>
          <w:highlight w:val="lightGray"/>
        </w:rPr>
        <w:t xml:space="preserve">A </w:t>
      </w:r>
      <w:r w:rsidRPr="00826C80">
        <w:rPr>
          <w:rStyle w:val="Emphasis"/>
          <w:highlight w:val="lightGray"/>
        </w:rPr>
        <w:t>maximalist interp</w:t>
      </w:r>
      <w:r w:rsidRPr="00226873">
        <w:rPr>
          <w:rStyle w:val="StyleUnderline"/>
        </w:rPr>
        <w:t xml:space="preserve">retation of the unitary executive theory </w:t>
      </w:r>
      <w:r w:rsidRPr="00826C80">
        <w:rPr>
          <w:rStyle w:val="StyleUnderline"/>
          <w:highlight w:val="lightGray"/>
        </w:rPr>
        <w:t>holds</w:t>
      </w:r>
      <w:r w:rsidRPr="00226873">
        <w:rPr>
          <w:rStyle w:val="StyleUnderline"/>
        </w:rPr>
        <w:t xml:space="preserve"> that almost any Congressional (or judicial) constraint</w:t>
      </w:r>
      <w:r w:rsidRPr="00226873">
        <w:t>s</w:t>
      </w:r>
      <w:r w:rsidRPr="00226873">
        <w:rPr>
          <w:rStyle w:val="StyleUnderline"/>
        </w:rPr>
        <w:t xml:space="preserve"> on presidential power are unconstitutional.</w:t>
      </w:r>
      <w:r w:rsidRPr="00226873">
        <w:rPr>
          <w:szCs w:val="16"/>
        </w:rPr>
        <w:t xml:space="preserve"> In more specific terms, </w:t>
      </w:r>
      <w:r w:rsidRPr="00226873">
        <w:rPr>
          <w:rStyle w:val="StyleUnderline"/>
        </w:rPr>
        <w:t xml:space="preserve">it would hold that </w:t>
      </w:r>
      <w:r w:rsidRPr="00826C80">
        <w:rPr>
          <w:rStyle w:val="StyleUnderline"/>
          <w:highlight w:val="lightGray"/>
        </w:rPr>
        <w:t xml:space="preserve">the </w:t>
      </w:r>
      <w:r w:rsidRPr="00826C80">
        <w:rPr>
          <w:rStyle w:val="Emphasis"/>
          <w:highlight w:val="lightGray"/>
        </w:rPr>
        <w:t>civil service system</w:t>
      </w:r>
      <w:r w:rsidRPr="00226873">
        <w:rPr>
          <w:rStyle w:val="StyleUnderline"/>
        </w:rPr>
        <w:t xml:space="preserve"> itself is </w:t>
      </w:r>
      <w:r w:rsidRPr="00826C80">
        <w:rPr>
          <w:rStyle w:val="Emphasis"/>
          <w:highlight w:val="lightGray"/>
        </w:rPr>
        <w:t>unconstitutional</w:t>
      </w:r>
      <w:r w:rsidRPr="00226873">
        <w:rPr>
          <w:rStyle w:val="StyleUnderline"/>
        </w:rPr>
        <w:t>. If the court adopts that reasoning, then it becomes very hard to rebuild state capacity.</w:t>
      </w:r>
    </w:p>
    <w:p w14:paraId="071866FB" w14:textId="77777777" w:rsidR="001A76BD" w:rsidRPr="00226873" w:rsidRDefault="001A76BD" w:rsidP="001A76BD">
      <w:pPr>
        <w:rPr>
          <w:rStyle w:val="StyleUnderline"/>
        </w:rPr>
      </w:pPr>
      <w:r w:rsidRPr="00226873">
        <w:rPr>
          <w:rStyle w:val="StyleUnderline"/>
        </w:rPr>
        <w:t xml:space="preserve">Because with unitary executive theory, there is </w:t>
      </w:r>
      <w:r w:rsidRPr="00226873">
        <w:rPr>
          <w:rStyle w:val="Emphasis"/>
        </w:rPr>
        <w:t>no actor</w:t>
      </w:r>
      <w:r w:rsidRPr="00226873">
        <w:rPr>
          <w:rStyle w:val="StyleUnderline"/>
        </w:rPr>
        <w:t xml:space="preserve"> that can make </w:t>
      </w:r>
      <w:r w:rsidRPr="00226873">
        <w:rPr>
          <w:rStyle w:val="Emphasis"/>
        </w:rPr>
        <w:t>credible</w:t>
      </w:r>
      <w:r w:rsidRPr="00226873">
        <w:rPr>
          <w:rStyle w:val="StyleUnderline"/>
        </w:rPr>
        <w:t xml:space="preserve"> </w:t>
      </w:r>
      <w:r w:rsidRPr="00226873">
        <w:rPr>
          <w:rStyle w:val="Emphasis"/>
        </w:rPr>
        <w:t>long-term</w:t>
      </w:r>
      <w:r w:rsidRPr="00226873">
        <w:rPr>
          <w:rStyle w:val="StyleUnderline"/>
        </w:rPr>
        <w:t xml:space="preserve"> </w:t>
      </w:r>
      <w:r w:rsidRPr="00226873">
        <w:rPr>
          <w:rStyle w:val="Emphasis"/>
        </w:rPr>
        <w:t>commitments</w:t>
      </w:r>
      <w:r w:rsidRPr="00226873">
        <w:rPr>
          <w:rStyle w:val="StyleUnderline"/>
        </w:rPr>
        <w:t xml:space="preserve"> to public servants.</w:t>
      </w:r>
    </w:p>
    <w:p w14:paraId="4E33506C" w14:textId="77777777" w:rsidR="001A76BD" w:rsidRPr="00226873" w:rsidRDefault="001A76BD" w:rsidP="001A76BD">
      <w:pPr>
        <w:rPr>
          <w:szCs w:val="16"/>
        </w:rPr>
      </w:pPr>
      <w:r w:rsidRPr="00226873">
        <w:rPr>
          <w:szCs w:val="16"/>
        </w:rPr>
        <w:t xml:space="preserve">With unitary executive theory, </w:t>
      </w:r>
      <w:r w:rsidRPr="00226873">
        <w:rPr>
          <w:rStyle w:val="StyleUnderline"/>
        </w:rPr>
        <w:t xml:space="preserve">Congress </w:t>
      </w:r>
      <w:r w:rsidRPr="00226873">
        <w:rPr>
          <w:rStyle w:val="Emphasis"/>
        </w:rPr>
        <w:t>cannot</w:t>
      </w:r>
      <w:r w:rsidRPr="00226873">
        <w:rPr>
          <w:rStyle w:val="StyleUnderline"/>
        </w:rPr>
        <w:t xml:space="preserve"> write robust </w:t>
      </w:r>
      <w:r w:rsidRPr="00226873">
        <w:rPr>
          <w:rStyle w:val="Emphasis"/>
        </w:rPr>
        <w:t>new legislation</w:t>
      </w:r>
      <w:r w:rsidRPr="00226873">
        <w:rPr>
          <w:rStyle w:val="StyleUnderline"/>
        </w:rPr>
        <w:t xml:space="preserve"> that modernizes the </w:t>
      </w:r>
      <w:r w:rsidRPr="00226873">
        <w:rPr>
          <w:rStyle w:val="Emphasis"/>
        </w:rPr>
        <w:t>civil service</w:t>
      </w:r>
      <w:r w:rsidRPr="00226873">
        <w:rPr>
          <w:rStyle w:val="StyleUnderline"/>
        </w:rPr>
        <w:t xml:space="preserve"> and </w:t>
      </w:r>
      <w:r w:rsidRPr="00226873">
        <w:rPr>
          <w:rStyle w:val="Emphasis"/>
        </w:rPr>
        <w:t>stops politicization</w:t>
      </w:r>
      <w:r w:rsidRPr="00226873">
        <w:rPr>
          <w:rStyle w:val="StyleUnderline"/>
        </w:rPr>
        <w:t>.</w:t>
      </w:r>
      <w:r w:rsidRPr="00226873">
        <w:rPr>
          <w:szCs w:val="16"/>
        </w:rPr>
        <w:t xml:space="preserve"> </w:t>
      </w:r>
      <w:r w:rsidRPr="00226873">
        <w:rPr>
          <w:rStyle w:val="StyleUnderline"/>
        </w:rPr>
        <w:t xml:space="preserve">A President could just ignore it. </w:t>
      </w:r>
      <w:r w:rsidRPr="00226873">
        <w:rPr>
          <w:rStyle w:val="Emphasis"/>
        </w:rPr>
        <w:t>Even</w:t>
      </w:r>
      <w:r w:rsidRPr="00226873">
        <w:rPr>
          <w:rStyle w:val="StyleUnderline"/>
        </w:rPr>
        <w:t xml:space="preserve"> if </w:t>
      </w:r>
      <w:r w:rsidRPr="00226873">
        <w:rPr>
          <w:rStyle w:val="Emphasis"/>
        </w:rPr>
        <w:t>Trump leaves</w:t>
      </w:r>
      <w:r w:rsidRPr="00226873">
        <w:rPr>
          <w:rStyle w:val="StyleUnderline"/>
        </w:rPr>
        <w:t xml:space="preserve"> office, and a new President looks to restore nonpartisan competence, their promises are only good for four or eight years before </w:t>
      </w:r>
      <w:r w:rsidRPr="00226873">
        <w:rPr>
          <w:rStyle w:val="Emphasis"/>
        </w:rPr>
        <w:t>another President</w:t>
      </w:r>
      <w:r w:rsidRPr="00226873">
        <w:rPr>
          <w:rStyle w:val="StyleUnderline"/>
        </w:rPr>
        <w:t xml:space="preserve"> can come in and </w:t>
      </w:r>
      <w:r w:rsidRPr="00226873">
        <w:rPr>
          <w:rStyle w:val="Emphasis"/>
        </w:rPr>
        <w:t>rip up the terms</w:t>
      </w:r>
      <w:r w:rsidRPr="00226873">
        <w:rPr>
          <w:rStyle w:val="StyleUnderline"/>
        </w:rPr>
        <w:t xml:space="preserve"> of their employment. </w:t>
      </w:r>
      <w:r w:rsidRPr="00226873">
        <w:rPr>
          <w:szCs w:val="16"/>
        </w:rPr>
        <w:t>And over time,</w:t>
      </w:r>
      <w:r w:rsidRPr="00226873">
        <w:rPr>
          <w:rStyle w:val="StyleUnderline"/>
        </w:rPr>
        <w:t xml:space="preserve"> why would even a good government President invest effort in restoring capacity if their successor can undermine it?</w:t>
      </w:r>
    </w:p>
    <w:p w14:paraId="21A123A4" w14:textId="77777777" w:rsidR="001A76BD" w:rsidRPr="00226873" w:rsidRDefault="001A76BD" w:rsidP="001A76BD">
      <w:pPr>
        <w:rPr>
          <w:szCs w:val="16"/>
        </w:rPr>
      </w:pPr>
      <w:r w:rsidRPr="00226873">
        <w:rPr>
          <w:rStyle w:val="StyleUnderline"/>
        </w:rPr>
        <w:t xml:space="preserve">With </w:t>
      </w:r>
      <w:r w:rsidRPr="00226873">
        <w:rPr>
          <w:rStyle w:val="Emphasis"/>
        </w:rPr>
        <w:t>u</w:t>
      </w:r>
      <w:r w:rsidRPr="00226873">
        <w:rPr>
          <w:rStyle w:val="StyleUnderline"/>
        </w:rPr>
        <w:t xml:space="preserve">nitary </w:t>
      </w:r>
      <w:r w:rsidRPr="00226873">
        <w:rPr>
          <w:rStyle w:val="Emphasis"/>
        </w:rPr>
        <w:t>e</w:t>
      </w:r>
      <w:r w:rsidRPr="00226873">
        <w:rPr>
          <w:rStyle w:val="StyleUnderline"/>
        </w:rPr>
        <w:t xml:space="preserve">xecutive </w:t>
      </w:r>
      <w:r w:rsidRPr="00226873">
        <w:rPr>
          <w:rStyle w:val="Emphasis"/>
        </w:rPr>
        <w:t>t</w:t>
      </w:r>
      <w:r w:rsidRPr="00226873">
        <w:rPr>
          <w:rStyle w:val="StyleUnderline"/>
        </w:rPr>
        <w:t xml:space="preserve">heory, the public sector becomes </w:t>
      </w:r>
      <w:r w:rsidRPr="00226873">
        <w:rPr>
          <w:rStyle w:val="Emphasis"/>
        </w:rPr>
        <w:t>permanently</w:t>
      </w:r>
      <w:r w:rsidRPr="00226873">
        <w:rPr>
          <w:rStyle w:val="StyleUnderline"/>
        </w:rPr>
        <w:t xml:space="preserve"> viewed as an </w:t>
      </w:r>
      <w:r w:rsidRPr="00226873">
        <w:rPr>
          <w:rStyle w:val="Emphasis"/>
        </w:rPr>
        <w:t>unstable</w:t>
      </w:r>
      <w:r w:rsidRPr="00226873">
        <w:rPr>
          <w:rStyle w:val="StyleUnderline"/>
        </w:rPr>
        <w:t xml:space="preserve"> and chaotic workplace that we are seeing now.</w:t>
      </w:r>
      <w:r w:rsidRPr="00226873">
        <w:rPr>
          <w:szCs w:val="16"/>
        </w:rPr>
        <w:t xml:space="preserve"> The most capable potential employees decide its not worth the bother, and </w:t>
      </w:r>
      <w:r w:rsidRPr="00226873">
        <w:rPr>
          <w:rStyle w:val="StyleUnderline"/>
        </w:rPr>
        <w:t xml:space="preserve">the workforce becomes a mix of people who </w:t>
      </w:r>
      <w:r w:rsidRPr="00226873">
        <w:rPr>
          <w:rStyle w:val="Emphasis"/>
        </w:rPr>
        <w:t>cannot</w:t>
      </w:r>
      <w:r w:rsidRPr="00226873">
        <w:rPr>
          <w:rStyle w:val="StyleUnderline"/>
        </w:rPr>
        <w:t xml:space="preserve"> get a </w:t>
      </w:r>
      <w:r w:rsidRPr="00226873">
        <w:rPr>
          <w:rStyle w:val="Emphasis"/>
        </w:rPr>
        <w:t>job elsewhere</w:t>
      </w:r>
      <w:r w:rsidRPr="00226873">
        <w:rPr>
          <w:rStyle w:val="StyleUnderline"/>
        </w:rPr>
        <w:t xml:space="preserve">, and </w:t>
      </w:r>
      <w:r w:rsidRPr="00226873">
        <w:rPr>
          <w:rStyle w:val="Emphasis"/>
        </w:rPr>
        <w:t>short term</w:t>
      </w:r>
      <w:r w:rsidRPr="00226873">
        <w:rPr>
          <w:rStyle w:val="StyleUnderline"/>
        </w:rPr>
        <w:t xml:space="preserve"> </w:t>
      </w:r>
      <w:r w:rsidRPr="00226873">
        <w:rPr>
          <w:rStyle w:val="Emphasis"/>
        </w:rPr>
        <w:t>political appointees</w:t>
      </w:r>
      <w:r w:rsidRPr="00226873">
        <w:rPr>
          <w:rStyle w:val="StyleUnderline"/>
        </w:rPr>
        <w:t>.</w:t>
      </w:r>
      <w:r w:rsidRPr="00226873">
        <w:rPr>
          <w:szCs w:val="16"/>
        </w:rPr>
        <w:t xml:space="preserve"> (The irony here is that advocates of unitary executive theory say it is not just constitutional, but will improve the performance of the public sector, notwithstanding the omnishambles we are witnessing now).</w:t>
      </w:r>
    </w:p>
    <w:p w14:paraId="3DE10D57" w14:textId="77777777" w:rsidR="001A76BD" w:rsidRPr="00226873" w:rsidRDefault="001A76BD" w:rsidP="001A76BD">
      <w:pPr>
        <w:rPr>
          <w:rStyle w:val="StyleUnderline"/>
        </w:rPr>
      </w:pPr>
      <w:r w:rsidRPr="00226873">
        <w:rPr>
          <w:szCs w:val="16"/>
        </w:rPr>
        <w:t xml:space="preserve">So it matters, a lot, how courts decide on questions of presidential power over personnel issues right now. We do not have many tea leaves to read, but </w:t>
      </w:r>
      <w:r w:rsidRPr="00226873">
        <w:rPr>
          <w:rStyle w:val="StyleUnderline"/>
        </w:rPr>
        <w:t xml:space="preserve">this </w:t>
      </w:r>
      <w:r w:rsidRPr="00826C80">
        <w:rPr>
          <w:rStyle w:val="StyleUnderline"/>
          <w:highlight w:val="lightGray"/>
        </w:rPr>
        <w:t>SCOTUS is</w:t>
      </w:r>
      <w:r w:rsidRPr="00226873">
        <w:rPr>
          <w:rStyle w:val="StyleUnderline"/>
        </w:rPr>
        <w:t xml:space="preserve"> certainly </w:t>
      </w:r>
      <w:r w:rsidRPr="00826C80">
        <w:rPr>
          <w:rStyle w:val="Emphasis"/>
          <w:highlight w:val="lightGray"/>
        </w:rPr>
        <w:t>more on board</w:t>
      </w:r>
      <w:r w:rsidRPr="00226873">
        <w:rPr>
          <w:rStyle w:val="StyleUnderline"/>
        </w:rPr>
        <w:t xml:space="preserve"> with any unitary executive theory </w:t>
      </w:r>
      <w:r w:rsidRPr="00826C80">
        <w:rPr>
          <w:rStyle w:val="Emphasis"/>
          <w:highlight w:val="lightGray"/>
        </w:rPr>
        <w:t>than any prior</w:t>
      </w:r>
      <w:r w:rsidRPr="00226873">
        <w:rPr>
          <w:rStyle w:val="StyleUnderline"/>
        </w:rPr>
        <w:t xml:space="preserve"> version.</w:t>
      </w:r>
      <w:r w:rsidRPr="00226873">
        <w:rPr>
          <w:szCs w:val="16"/>
        </w:rPr>
        <w:t xml:space="preserve"> </w:t>
      </w:r>
      <w:r w:rsidRPr="00226873">
        <w:rPr>
          <w:rStyle w:val="StyleUnderline"/>
        </w:rPr>
        <w:t xml:space="preserve">Decisions like the one on presidential </w:t>
      </w:r>
      <w:r w:rsidRPr="00826C80">
        <w:rPr>
          <w:rStyle w:val="Emphasis"/>
          <w:highlight w:val="lightGray"/>
        </w:rPr>
        <w:t>immunity</w:t>
      </w:r>
      <w:r w:rsidRPr="00226873">
        <w:rPr>
          <w:rStyle w:val="StyleUnderline"/>
        </w:rPr>
        <w:t xml:space="preserve"> last year </w:t>
      </w:r>
      <w:r w:rsidRPr="00826C80">
        <w:rPr>
          <w:rStyle w:val="StyleUnderline"/>
          <w:highlight w:val="lightGray"/>
        </w:rPr>
        <w:t>suggests</w:t>
      </w:r>
      <w:r w:rsidRPr="00226873">
        <w:rPr>
          <w:rStyle w:val="StyleUnderline"/>
        </w:rPr>
        <w:t xml:space="preserve"> a court </w:t>
      </w:r>
      <w:r w:rsidRPr="00826C80">
        <w:rPr>
          <w:rStyle w:val="StyleUnderline"/>
          <w:highlight w:val="lightGray"/>
        </w:rPr>
        <w:t>willing to imbue</w:t>
      </w:r>
      <w:r w:rsidRPr="00226873">
        <w:rPr>
          <w:rStyle w:val="StyleUnderline"/>
        </w:rPr>
        <w:t xml:space="preserve"> the President with </w:t>
      </w:r>
      <w:r w:rsidRPr="00826C80">
        <w:rPr>
          <w:rStyle w:val="Emphasis"/>
          <w:highlight w:val="lightGray"/>
        </w:rPr>
        <w:t>unprecedented powers</w:t>
      </w:r>
      <w:r w:rsidRPr="00226873">
        <w:rPr>
          <w:rStyle w:val="StyleUnderline"/>
        </w:rPr>
        <w:t>.</w:t>
      </w:r>
    </w:p>
    <w:p w14:paraId="7DC9965F" w14:textId="77777777" w:rsidR="001A76BD" w:rsidRPr="00226873" w:rsidRDefault="001A76BD" w:rsidP="001A76BD">
      <w:pPr>
        <w:rPr>
          <w:szCs w:val="16"/>
        </w:rPr>
      </w:pPr>
      <w:r w:rsidRPr="00226873">
        <w:rPr>
          <w:rStyle w:val="StyleUnderline"/>
        </w:rPr>
        <w:t xml:space="preserve">SCOTUS gave us another hint yesterday. They decided to </w:t>
      </w:r>
      <w:r w:rsidRPr="00826C80">
        <w:rPr>
          <w:rStyle w:val="StyleUnderline"/>
          <w:highlight w:val="lightGray"/>
        </w:rPr>
        <w:t>allow</w:t>
      </w:r>
      <w:r w:rsidRPr="00226873">
        <w:rPr>
          <w:rStyle w:val="StyleUnderline"/>
        </w:rPr>
        <w:t xml:space="preserve"> Trump </w:t>
      </w:r>
      <w:r w:rsidRPr="00826C80">
        <w:rPr>
          <w:rStyle w:val="StyleUnderline"/>
          <w:highlight w:val="lightGray"/>
        </w:rPr>
        <w:t>to remove</w:t>
      </w:r>
      <w:r w:rsidRPr="00226873">
        <w:rPr>
          <w:rStyle w:val="StyleUnderline"/>
        </w:rPr>
        <w:t xml:space="preserve"> Democratic members of the </w:t>
      </w:r>
      <w:r w:rsidRPr="00826C80">
        <w:rPr>
          <w:rStyle w:val="Emphasis"/>
          <w:highlight w:val="lightGray"/>
        </w:rPr>
        <w:t>M</w:t>
      </w:r>
      <w:r w:rsidRPr="00226873">
        <w:rPr>
          <w:rStyle w:val="StyleUnderline"/>
        </w:rPr>
        <w:t xml:space="preserve">erit </w:t>
      </w:r>
      <w:r w:rsidRPr="00826C80">
        <w:rPr>
          <w:rStyle w:val="Emphasis"/>
          <w:highlight w:val="lightGray"/>
        </w:rPr>
        <w:t>S</w:t>
      </w:r>
      <w:r w:rsidRPr="00226873">
        <w:rPr>
          <w:rStyle w:val="StyleUnderline"/>
        </w:rPr>
        <w:t xml:space="preserve">ystems </w:t>
      </w:r>
      <w:r w:rsidRPr="00826C80">
        <w:rPr>
          <w:rStyle w:val="Emphasis"/>
          <w:highlight w:val="lightGray"/>
        </w:rPr>
        <w:t>P</w:t>
      </w:r>
      <w:r w:rsidRPr="00226873">
        <w:rPr>
          <w:rStyle w:val="StyleUnderline"/>
        </w:rPr>
        <w:t xml:space="preserve">rotection </w:t>
      </w:r>
      <w:r w:rsidRPr="00826C80">
        <w:rPr>
          <w:rStyle w:val="Emphasis"/>
          <w:highlight w:val="lightGray"/>
        </w:rPr>
        <w:t>B</w:t>
      </w:r>
      <w:r w:rsidRPr="00226873">
        <w:rPr>
          <w:rStyle w:val="StyleUnderline"/>
        </w:rPr>
        <w:t xml:space="preserve">oard, </w:t>
      </w:r>
      <w:r w:rsidRPr="00826C80">
        <w:rPr>
          <w:rStyle w:val="StyleUnderline"/>
          <w:highlight w:val="lightGray"/>
        </w:rPr>
        <w:t>and</w:t>
      </w:r>
      <w:r w:rsidRPr="00226873">
        <w:rPr>
          <w:rStyle w:val="StyleUnderline"/>
        </w:rPr>
        <w:t xml:space="preserve"> the </w:t>
      </w:r>
      <w:r w:rsidRPr="00826C80">
        <w:rPr>
          <w:rStyle w:val="Emphasis"/>
          <w:highlight w:val="lightGray"/>
        </w:rPr>
        <w:t>N</w:t>
      </w:r>
      <w:r w:rsidRPr="00226873">
        <w:rPr>
          <w:rStyle w:val="StyleUnderline"/>
        </w:rPr>
        <w:t xml:space="preserve">ational </w:t>
      </w:r>
      <w:r w:rsidRPr="00826C80">
        <w:rPr>
          <w:rStyle w:val="Emphasis"/>
          <w:highlight w:val="lightGray"/>
        </w:rPr>
        <w:t>L</w:t>
      </w:r>
      <w:r w:rsidRPr="00226873">
        <w:rPr>
          <w:rStyle w:val="StyleUnderline"/>
        </w:rPr>
        <w:t xml:space="preserve">abor </w:t>
      </w:r>
      <w:r w:rsidRPr="00826C80">
        <w:rPr>
          <w:rStyle w:val="Emphasis"/>
          <w:highlight w:val="lightGray"/>
        </w:rPr>
        <w:t>R</w:t>
      </w:r>
      <w:r w:rsidRPr="00226873">
        <w:rPr>
          <w:rStyle w:val="StyleUnderline"/>
        </w:rPr>
        <w:t xml:space="preserve">elations </w:t>
      </w:r>
      <w:r w:rsidRPr="00826C80">
        <w:rPr>
          <w:rStyle w:val="Emphasis"/>
          <w:highlight w:val="lightGray"/>
        </w:rPr>
        <w:t>B</w:t>
      </w:r>
      <w:r w:rsidRPr="00226873">
        <w:rPr>
          <w:rStyle w:val="StyleUnderline"/>
        </w:rPr>
        <w:t>oard. The decision was 6-3.</w:t>
      </w:r>
      <w:r w:rsidRPr="00226873">
        <w:rPr>
          <w:szCs w:val="16"/>
        </w:rPr>
        <w:t xml:space="preserve"> </w:t>
      </w:r>
      <w:r w:rsidRPr="00226873">
        <w:rPr>
          <w:rStyle w:val="StyleUnderline"/>
        </w:rPr>
        <w:t xml:space="preserve">The court says that the President can move forward with the firing until they rule on the merits of the case, which is unlikely to happen until the next Supreme Court term. It is </w:t>
      </w:r>
      <w:r w:rsidRPr="00826C80">
        <w:rPr>
          <w:rStyle w:val="Emphasis"/>
          <w:highlight w:val="lightGray"/>
        </w:rPr>
        <w:t>very hard</w:t>
      </w:r>
      <w:r w:rsidRPr="00826C80">
        <w:rPr>
          <w:rStyle w:val="StyleUnderline"/>
          <w:highlight w:val="lightGray"/>
        </w:rPr>
        <w:t xml:space="preserve"> to see</w:t>
      </w:r>
      <w:r w:rsidRPr="00226873">
        <w:rPr>
          <w:rStyle w:val="StyleUnderline"/>
        </w:rPr>
        <w:t xml:space="preserve"> the court </w:t>
      </w:r>
      <w:r w:rsidRPr="00826C80">
        <w:rPr>
          <w:rStyle w:val="StyleUnderline"/>
          <w:highlight w:val="lightGray"/>
        </w:rPr>
        <w:t>deciding</w:t>
      </w:r>
      <w:r w:rsidRPr="00226873">
        <w:rPr>
          <w:rStyle w:val="StyleUnderline"/>
        </w:rPr>
        <w:t xml:space="preserve"> that the </w:t>
      </w:r>
      <w:r w:rsidRPr="00826C80">
        <w:rPr>
          <w:rStyle w:val="StyleUnderline"/>
          <w:highlight w:val="lightGray"/>
        </w:rPr>
        <w:t xml:space="preserve">firings are </w:t>
      </w:r>
      <w:r w:rsidRPr="00826C80">
        <w:rPr>
          <w:rStyle w:val="Emphasis"/>
          <w:highlight w:val="lightGray"/>
        </w:rPr>
        <w:t>fine now</w:t>
      </w:r>
      <w:r w:rsidRPr="00826C80">
        <w:rPr>
          <w:rStyle w:val="StyleUnderline"/>
          <w:highlight w:val="lightGray"/>
        </w:rPr>
        <w:t>, if</w:t>
      </w:r>
      <w:r w:rsidRPr="00226873">
        <w:rPr>
          <w:rStyle w:val="StyleUnderline"/>
        </w:rPr>
        <w:t xml:space="preserve"> there is a real prospect that they </w:t>
      </w:r>
      <w:r w:rsidRPr="00826C80">
        <w:rPr>
          <w:rStyle w:val="Emphasis"/>
          <w:highlight w:val="lightGray"/>
        </w:rPr>
        <w:t>will change</w:t>
      </w:r>
      <w:r w:rsidRPr="00226873">
        <w:rPr>
          <w:rStyle w:val="StyleUnderline"/>
        </w:rPr>
        <w:t xml:space="preserve"> their mind in the future.</w:t>
      </w:r>
      <w:r w:rsidRPr="00226873">
        <w:rPr>
          <w:szCs w:val="16"/>
        </w:rPr>
        <w:t xml:space="preserve"> It’s like telling an arsonist to go ahead, that we can figure out if it is legal or not after your house is a charred shell.</w:t>
      </w:r>
    </w:p>
    <w:p w14:paraId="399ABD90" w14:textId="77777777" w:rsidR="001A76BD" w:rsidRPr="00226873" w:rsidRDefault="001A76BD" w:rsidP="001A76BD">
      <w:pPr>
        <w:rPr>
          <w:rStyle w:val="StyleUnderline"/>
        </w:rPr>
      </w:pPr>
      <w:r w:rsidRPr="00226873">
        <w:rPr>
          <w:szCs w:val="16"/>
        </w:rPr>
        <w:t xml:space="preserve">This is a big deal, a de facto overturning of </w:t>
      </w:r>
      <w:r w:rsidRPr="00226873">
        <w:rPr>
          <w:rStyle w:val="Emphasis"/>
        </w:rPr>
        <w:t>Humphrey’s Executor</w:t>
      </w:r>
      <w:r w:rsidRPr="00226873">
        <w:rPr>
          <w:rStyle w:val="StyleUnderline"/>
        </w:rPr>
        <w:t xml:space="preserve"> - the precedent that Congress can constrain the President’s removal power. </w:t>
      </w:r>
      <w:r w:rsidRPr="00226873">
        <w:rPr>
          <w:szCs w:val="16"/>
        </w:rPr>
        <w:t xml:space="preserve">This standard, which </w:t>
      </w:r>
      <w:r w:rsidRPr="00226873">
        <w:rPr>
          <w:rStyle w:val="StyleUnderline"/>
        </w:rPr>
        <w:t>held for 90 years, now appears to be on the chopping block.</w:t>
      </w:r>
      <w:r w:rsidRPr="00226873">
        <w:rPr>
          <w:szCs w:val="16"/>
        </w:rPr>
        <w:t xml:space="preserve"> Congress might say that an official can only be removed for cause like poor performance, but t</w:t>
      </w:r>
      <w:r w:rsidRPr="00226873">
        <w:rPr>
          <w:rStyle w:val="StyleUnderline"/>
        </w:rPr>
        <w:t>he President can ignore them, removing independent agency heads for any reason he deems fit.</w:t>
      </w:r>
    </w:p>
    <w:p w14:paraId="00670B51" w14:textId="77777777" w:rsidR="001A76BD" w:rsidRPr="00226873" w:rsidRDefault="001A76BD" w:rsidP="001A76BD">
      <w:pPr>
        <w:rPr>
          <w:rStyle w:val="StyleUnderline"/>
        </w:rPr>
      </w:pPr>
      <w:r w:rsidRPr="00226873">
        <w:rPr>
          <w:szCs w:val="16"/>
        </w:rPr>
        <w:t xml:space="preserve">Unitary executive theory is relatively novel, nurtured by the Federalist Society and Republican lawyers who worked in government and were frustrated by Congressional oversight. Five of the nine judges were Republican lawyers who worked in government, and </w:t>
      </w:r>
      <w:r w:rsidRPr="00226873">
        <w:rPr>
          <w:rStyle w:val="StyleUnderline"/>
        </w:rPr>
        <w:t>all six Republican appointees have ties to the Federalist Society.</w:t>
      </w:r>
    </w:p>
    <w:p w14:paraId="0C29D947" w14:textId="77777777" w:rsidR="001A76BD" w:rsidRPr="00226873" w:rsidRDefault="001A76BD" w:rsidP="001A76BD">
      <w:pPr>
        <w:rPr>
          <w:szCs w:val="16"/>
        </w:rPr>
      </w:pPr>
      <w:r w:rsidRPr="00226873">
        <w:rPr>
          <w:rStyle w:val="StyleUnderline"/>
        </w:rPr>
        <w:t>Enacting unitary executive theory means, effectively, that current executive branch officials and past executive branch officials who are now on the Supreme Court would conspire to strip Congress of its powers.</w:t>
      </w:r>
      <w:r w:rsidRPr="00226873">
        <w:rPr>
          <w:szCs w:val="16"/>
        </w:rPr>
        <w:t xml:space="preserve"> In constitutional terms, </w:t>
      </w:r>
      <w:r w:rsidRPr="00226873">
        <w:rPr>
          <w:rStyle w:val="StyleUnderline"/>
        </w:rPr>
        <w:t>it is a resetting of the separation of powers to fit the beliefs of the contemporary Republican Party.</w:t>
      </w:r>
    </w:p>
    <w:p w14:paraId="3C812AC6" w14:textId="77777777" w:rsidR="001A76BD" w:rsidRPr="00226873" w:rsidRDefault="001A76BD" w:rsidP="001A76BD">
      <w:pPr>
        <w:rPr>
          <w:szCs w:val="16"/>
        </w:rPr>
      </w:pPr>
      <w:r w:rsidRPr="00226873">
        <w:rPr>
          <w:szCs w:val="16"/>
        </w:rPr>
        <w:t>In writing the dissent, Justice Kagan rightfully asked why things are different now, beyond the fact that conservative majority wants to get on with getting rid of Humphrey’s Executor.</w:t>
      </w:r>
    </w:p>
    <w:p w14:paraId="4252B5B4" w14:textId="77777777" w:rsidR="001A76BD" w:rsidRPr="00226873" w:rsidRDefault="001A76BD" w:rsidP="001A76BD">
      <w:pPr>
        <w:rPr>
          <w:szCs w:val="16"/>
        </w:rPr>
      </w:pPr>
      <w:r w:rsidRPr="00226873">
        <w:rPr>
          <w:szCs w:val="16"/>
        </w:rPr>
        <w:t xml:space="preserve">Between Humphrey’s and now, 14 different Presidents have lived with Congress’s restrictions on firing members of independent agencies. No doubt many would have preferred it otherwise. But can it really be said, after all this time, that the President has a crying need to discharge independent agency members right away—before this Court (surely next Term) decides the fate of Humphrey’s on the merits? </w:t>
      </w:r>
      <w:r w:rsidRPr="00226873">
        <w:rPr>
          <w:rStyle w:val="StyleUnderline"/>
        </w:rPr>
        <w:t xml:space="preserve">The impatience to get on with things— to now hand the President the most unitary, meaning also the most subservient, administration since Herbert Hoover </w:t>
      </w:r>
      <w:r w:rsidRPr="00226873">
        <w:rPr>
          <w:szCs w:val="16"/>
        </w:rPr>
        <w:t xml:space="preserve">(and </w:t>
      </w:r>
      <w:r w:rsidRPr="00226873">
        <w:rPr>
          <w:rStyle w:val="StyleUnderline"/>
        </w:rPr>
        <w:t>maybe ever</w:t>
      </w:r>
      <w:r w:rsidRPr="00226873">
        <w:rPr>
          <w:szCs w:val="16"/>
        </w:rPr>
        <w:t>)—</w:t>
      </w:r>
      <w:r w:rsidRPr="00226873">
        <w:rPr>
          <w:rStyle w:val="StyleUnderline"/>
        </w:rPr>
        <w:t>must reveal how that eventual decision will go.</w:t>
      </w:r>
      <w:r w:rsidRPr="00226873">
        <w:rPr>
          <w:szCs w:val="16"/>
        </w:rPr>
        <w:t xml:space="preserve"> In valuing so highly—in an emergency posture— the President’s ability to fire without cause Wilcox and Harris and everyone like them, the majority all but declares Humphrey’s itself the emergency.</w:t>
      </w:r>
    </w:p>
    <w:p w14:paraId="7A118564" w14:textId="77777777" w:rsidR="001A76BD" w:rsidRPr="00226873" w:rsidRDefault="001A76BD" w:rsidP="001A76BD">
      <w:pPr>
        <w:rPr>
          <w:szCs w:val="16"/>
        </w:rPr>
      </w:pPr>
      <w:r w:rsidRPr="00226873">
        <w:rPr>
          <w:rStyle w:val="Emphasis"/>
        </w:rPr>
        <w:t>Kagan</w:t>
      </w:r>
      <w:r w:rsidRPr="00226873">
        <w:rPr>
          <w:szCs w:val="16"/>
        </w:rPr>
        <w:t xml:space="preserve"> also pointed out the blazing hypocrisy of one aspect of the decision. </w:t>
      </w:r>
      <w:r w:rsidRPr="00826C80">
        <w:rPr>
          <w:rStyle w:val="StyleUnderline"/>
          <w:highlight w:val="lightGray"/>
        </w:rPr>
        <w:t>Ending Humphrey’s Executor</w:t>
      </w:r>
      <w:r w:rsidRPr="00226873">
        <w:rPr>
          <w:rStyle w:val="StyleUnderline"/>
        </w:rPr>
        <w:t xml:space="preserve"> effectively means we will no longer have truly independent agencies. </w:t>
      </w:r>
      <w:r w:rsidRPr="00226873">
        <w:rPr>
          <w:rStyle w:val="Emphasis"/>
        </w:rPr>
        <w:t>Except</w:t>
      </w:r>
      <w:r w:rsidRPr="00226873">
        <w:rPr>
          <w:rStyle w:val="StyleUnderline"/>
        </w:rPr>
        <w:t xml:space="preserve"> one. The majority rushed to make clear that their decision did not hold for the Federal Reserve!</w:t>
      </w:r>
    </w:p>
    <w:p w14:paraId="0D3746B7" w14:textId="77777777" w:rsidR="001A76BD" w:rsidRPr="00226873" w:rsidRDefault="001A76BD" w:rsidP="001A76BD">
      <w:pPr>
        <w:rPr>
          <w:rStyle w:val="StyleUnderline"/>
        </w:rPr>
      </w:pPr>
      <w:r w:rsidRPr="00226873">
        <w:rPr>
          <w:rStyle w:val="StyleUnderline"/>
        </w:rPr>
        <w:t xml:space="preserve">The majority closes today’s order by stating, out of the blue, that it has </w:t>
      </w:r>
      <w:r w:rsidRPr="00226873">
        <w:rPr>
          <w:rStyle w:val="Emphasis"/>
        </w:rPr>
        <w:t>no bearing</w:t>
      </w:r>
      <w:r w:rsidRPr="00226873">
        <w:rPr>
          <w:rStyle w:val="StyleUnderline"/>
        </w:rPr>
        <w:t xml:space="preserve"> on “the </w:t>
      </w:r>
      <w:r w:rsidRPr="00226873">
        <w:rPr>
          <w:rStyle w:val="Emphasis"/>
        </w:rPr>
        <w:t>constitutionality</w:t>
      </w:r>
      <w:r w:rsidRPr="00226873">
        <w:rPr>
          <w:rStyle w:val="StyleUnderline"/>
        </w:rPr>
        <w:t xml:space="preserve"> of for-cause removal protections” for members of </w:t>
      </w:r>
      <w:r w:rsidRPr="00226873">
        <w:rPr>
          <w:rStyle w:val="Emphasis"/>
        </w:rPr>
        <w:t>the Fed</w:t>
      </w:r>
      <w:r w:rsidRPr="00226873">
        <w:rPr>
          <w:rStyle w:val="StyleUnderline"/>
        </w:rPr>
        <w:t>eral</w:t>
      </w:r>
      <w:r w:rsidRPr="00226873">
        <w:rPr>
          <w:szCs w:val="16"/>
        </w:rPr>
        <w:t xml:space="preserve"> Reserve Board or Open Market Committee. I am glad to hear it, and do not doubt the majority’s intention to avoid imperiling the Fed. But then, today’s order poses a puzzle. For </w:t>
      </w:r>
      <w:r w:rsidRPr="00226873">
        <w:rPr>
          <w:rStyle w:val="StyleUnderline"/>
        </w:rPr>
        <w:t>the Federal Reserve’s independence rests on the same constitutional and analytic foundations as that of the NLRB, MSPB, FTC, FCC, and so on—which is to say it rests largely on Humphrey’s.</w:t>
      </w:r>
      <w:r w:rsidRPr="00226873">
        <w:rPr>
          <w:szCs w:val="16"/>
        </w:rPr>
        <w:t xml:space="preserve"> So the majority has to offer a different story: </w:t>
      </w:r>
      <w:r w:rsidRPr="00226873">
        <w:rPr>
          <w:rStyle w:val="StyleUnderline"/>
        </w:rPr>
        <w:t>The Federal Reserve, it submits, is a “</w:t>
      </w:r>
      <w:r w:rsidRPr="00226873">
        <w:rPr>
          <w:rStyle w:val="Emphasis"/>
        </w:rPr>
        <w:t>uniquely structured</w:t>
      </w:r>
      <w:r w:rsidRPr="00226873">
        <w:rPr>
          <w:rStyle w:val="StyleUnderline"/>
        </w:rPr>
        <w:t>” entity with a “</w:t>
      </w:r>
      <w:r w:rsidRPr="00226873">
        <w:rPr>
          <w:rStyle w:val="Emphasis"/>
        </w:rPr>
        <w:t>distinct historical tradition</w:t>
      </w:r>
      <w:r w:rsidRPr="00226873">
        <w:rPr>
          <w:rStyle w:val="StyleUnderline"/>
        </w:rPr>
        <w:t>”…</w:t>
      </w:r>
    </w:p>
    <w:p w14:paraId="1CA097D9" w14:textId="77777777" w:rsidR="001A76BD" w:rsidRPr="00226873" w:rsidRDefault="001A76BD" w:rsidP="001A76BD">
      <w:pPr>
        <w:rPr>
          <w:rStyle w:val="StyleUnderline"/>
        </w:rPr>
      </w:pPr>
      <w:r w:rsidRPr="00226873">
        <w:rPr>
          <w:szCs w:val="16"/>
        </w:rPr>
        <w:t xml:space="preserve">Kagan justifiably mocks the “bespoke Federal Reserve exception” saying that </w:t>
      </w:r>
      <w:r w:rsidRPr="00226873">
        <w:rPr>
          <w:rStyle w:val="StyleUnderline"/>
        </w:rPr>
        <w:t>a simpler way not to spook the markets would just be to not give Trump new powers by overturning precedent.</w:t>
      </w:r>
      <w:r w:rsidRPr="00226873">
        <w:rPr>
          <w:szCs w:val="16"/>
        </w:rPr>
        <w:t xml:space="preserve"> The Federal Reserve carve out is not based on any real legal rationale beyond it’s “distinct historical tradition.” If that phrase rings a bell, it is because it echoes the wording that Alito used ("deeply rooted in [our] history and tradition") to justify overturning precedent with the Dobb’s decision. </w:t>
      </w:r>
      <w:r w:rsidRPr="00226873">
        <w:rPr>
          <w:rStyle w:val="StyleUnderline"/>
        </w:rPr>
        <w:t>Anytime SCOTUS starts citing historic traditions, be worried about a court abandoning judicial reasoning and precedent.</w:t>
      </w:r>
    </w:p>
    <w:p w14:paraId="57EE309B" w14:textId="77777777" w:rsidR="001A76BD" w:rsidRPr="00226873" w:rsidRDefault="001A76BD" w:rsidP="001A76BD">
      <w:pPr>
        <w:rPr>
          <w:szCs w:val="16"/>
        </w:rPr>
      </w:pPr>
      <w:r w:rsidRPr="00226873">
        <w:rPr>
          <w:szCs w:val="16"/>
        </w:rPr>
        <w:t xml:space="preserve">In reality, </w:t>
      </w:r>
      <w:r w:rsidRPr="00226873">
        <w:rPr>
          <w:rStyle w:val="StyleUnderline"/>
        </w:rPr>
        <w:t xml:space="preserve">the courts know that undermining Federal Reserve would be a </w:t>
      </w:r>
      <w:r w:rsidRPr="00226873">
        <w:rPr>
          <w:rStyle w:val="Emphasis"/>
        </w:rPr>
        <w:t>disaster</w:t>
      </w:r>
      <w:r w:rsidRPr="00226873">
        <w:rPr>
          <w:rStyle w:val="StyleUnderline"/>
        </w:rPr>
        <w:t xml:space="preserve"> </w:t>
      </w:r>
      <w:r w:rsidRPr="00226873">
        <w:rPr>
          <w:rStyle w:val="Emphasis"/>
        </w:rPr>
        <w:t>for the economy</w:t>
      </w:r>
      <w:r w:rsidRPr="00226873">
        <w:rPr>
          <w:rStyle w:val="StyleUnderline"/>
        </w:rPr>
        <w:t xml:space="preserve">, but their respect for independent expertise does </w:t>
      </w:r>
      <w:r w:rsidRPr="00226873">
        <w:rPr>
          <w:rStyle w:val="Emphasis"/>
        </w:rPr>
        <w:t>not</w:t>
      </w:r>
      <w:r w:rsidRPr="00226873">
        <w:rPr>
          <w:rStyle w:val="StyleUnderline"/>
        </w:rPr>
        <w:t xml:space="preserve"> seem to </w:t>
      </w:r>
      <w:r w:rsidRPr="00226873">
        <w:rPr>
          <w:rStyle w:val="Emphasis"/>
        </w:rPr>
        <w:t>flow</w:t>
      </w:r>
      <w:r w:rsidRPr="00226873">
        <w:rPr>
          <w:rStyle w:val="StyleUnderline"/>
        </w:rPr>
        <w:t xml:space="preserve"> to </w:t>
      </w:r>
      <w:r w:rsidRPr="00226873">
        <w:rPr>
          <w:rStyle w:val="Emphasis"/>
        </w:rPr>
        <w:t>any other</w:t>
      </w:r>
      <w:r w:rsidRPr="00226873">
        <w:rPr>
          <w:rStyle w:val="StyleUnderline"/>
        </w:rPr>
        <w:t xml:space="preserve"> part of the administrative state.</w:t>
      </w:r>
      <w:r w:rsidRPr="00226873">
        <w:rPr>
          <w:szCs w:val="16"/>
        </w:rPr>
        <w:t xml:space="preserve"> The decision is based on generating headlines like this:</w:t>
      </w:r>
    </w:p>
    <w:p w14:paraId="67CB7CCD" w14:textId="77777777" w:rsidR="001A76BD" w:rsidRPr="00226873" w:rsidRDefault="001A76BD" w:rsidP="001A76BD">
      <w:pPr>
        <w:rPr>
          <w:szCs w:val="16"/>
        </w:rPr>
      </w:pPr>
      <w:r w:rsidRPr="00226873">
        <w:rPr>
          <w:szCs w:val="16"/>
        </w:rPr>
        <w:t>Supreme Court says Federal Reserve protected from Trump removals</w:t>
      </w:r>
    </w:p>
    <w:p w14:paraId="047FC428" w14:textId="77777777" w:rsidR="001A76BD" w:rsidRPr="00226873" w:rsidRDefault="001A76BD" w:rsidP="001A76BD">
      <w:pPr>
        <w:rPr>
          <w:szCs w:val="16"/>
        </w:rPr>
      </w:pPr>
      <w:r w:rsidRPr="00226873">
        <w:rPr>
          <w:szCs w:val="16"/>
        </w:rPr>
        <w:t>The ruling will come as a significant relief to markets that were concerned about the Fed's independence.</w:t>
      </w:r>
    </w:p>
    <w:p w14:paraId="3494D36D" w14:textId="77777777" w:rsidR="001A76BD" w:rsidRPr="00226873" w:rsidRDefault="001A76BD" w:rsidP="001A76BD">
      <w:pPr>
        <w:rPr>
          <w:rStyle w:val="StyleUnderline"/>
        </w:rPr>
      </w:pPr>
      <w:r w:rsidRPr="00226873">
        <w:rPr>
          <w:szCs w:val="16"/>
        </w:rPr>
        <w:t xml:space="preserve">For public employees, </w:t>
      </w:r>
      <w:r w:rsidRPr="00226873">
        <w:rPr>
          <w:rStyle w:val="StyleUnderline"/>
        </w:rPr>
        <w:t xml:space="preserve">the removal of MSPB head is </w:t>
      </w:r>
      <w:r w:rsidRPr="00226873">
        <w:rPr>
          <w:rStyle w:val="Emphasis"/>
        </w:rPr>
        <w:t>especially troubling</w:t>
      </w:r>
      <w:r w:rsidRPr="00226873">
        <w:rPr>
          <w:rStyle w:val="StyleUnderline"/>
        </w:rPr>
        <w:t xml:space="preserve">, since this allows any President to </w:t>
      </w:r>
      <w:r w:rsidRPr="00226873">
        <w:rPr>
          <w:rStyle w:val="Emphasis"/>
        </w:rPr>
        <w:t>neutralize</w:t>
      </w:r>
      <w:r w:rsidRPr="00226873">
        <w:rPr>
          <w:rStyle w:val="StyleUnderline"/>
        </w:rPr>
        <w:t xml:space="preserve"> the body that is supposed to monitor personnel abuses such as politicization.</w:t>
      </w:r>
      <w:r w:rsidRPr="00226873">
        <w:rPr>
          <w:szCs w:val="16"/>
        </w:rPr>
        <w:t xml:space="preserve"> </w:t>
      </w:r>
      <w:r w:rsidRPr="00226873">
        <w:rPr>
          <w:rStyle w:val="StyleUnderline"/>
        </w:rPr>
        <w:t xml:space="preserve">Federal workers unfairly treated by Trump’s appointees have </w:t>
      </w:r>
      <w:r w:rsidRPr="00826C80">
        <w:rPr>
          <w:rStyle w:val="Emphasis"/>
          <w:highlight w:val="lightGray"/>
        </w:rPr>
        <w:t>little reason</w:t>
      </w:r>
      <w:r w:rsidRPr="00826C80">
        <w:rPr>
          <w:rStyle w:val="StyleUnderline"/>
          <w:highlight w:val="lightGray"/>
        </w:rPr>
        <w:t xml:space="preserve"> to believe</w:t>
      </w:r>
      <w:r w:rsidRPr="00226873">
        <w:rPr>
          <w:rStyle w:val="StyleUnderline"/>
        </w:rPr>
        <w:t xml:space="preserve"> they </w:t>
      </w:r>
      <w:r w:rsidRPr="00826C80">
        <w:rPr>
          <w:rStyle w:val="StyleUnderline"/>
          <w:highlight w:val="lightGray"/>
        </w:rPr>
        <w:t xml:space="preserve">will get a </w:t>
      </w:r>
      <w:r w:rsidRPr="00826C80">
        <w:rPr>
          <w:rStyle w:val="Emphasis"/>
          <w:highlight w:val="lightGray"/>
        </w:rPr>
        <w:t>fair appeal</w:t>
      </w:r>
      <w:r w:rsidRPr="00226873">
        <w:rPr>
          <w:rStyle w:val="StyleUnderline"/>
        </w:rPr>
        <w:t xml:space="preserve"> from other Trump appointees.</w:t>
      </w:r>
    </w:p>
    <w:p w14:paraId="4C7FCC79" w14:textId="77777777" w:rsidR="001A76BD" w:rsidRPr="00226873" w:rsidRDefault="001A76BD" w:rsidP="001A76BD">
      <w:pPr>
        <w:rPr>
          <w:rStyle w:val="StyleUnderline"/>
        </w:rPr>
      </w:pPr>
      <w:r w:rsidRPr="00226873">
        <w:rPr>
          <w:szCs w:val="16"/>
        </w:rPr>
        <w:t xml:space="preserve">More broadly, it shows us a </w:t>
      </w:r>
      <w:r w:rsidRPr="00226873">
        <w:rPr>
          <w:rStyle w:val="StyleUnderline"/>
        </w:rPr>
        <w:t xml:space="preserve">SCOTUS more likely to </w:t>
      </w:r>
      <w:r w:rsidRPr="00226873">
        <w:rPr>
          <w:rStyle w:val="Emphasis"/>
        </w:rPr>
        <w:t xml:space="preserve">sign </w:t>
      </w:r>
      <w:r w:rsidRPr="00826C80">
        <w:rPr>
          <w:rStyle w:val="Emphasis"/>
          <w:highlight w:val="lightGray"/>
        </w:rPr>
        <w:t>with Trump</w:t>
      </w:r>
      <w:r w:rsidRPr="00826C80">
        <w:rPr>
          <w:rStyle w:val="StyleUnderline"/>
          <w:highlight w:val="lightGray"/>
        </w:rPr>
        <w:t xml:space="preserve"> on other</w:t>
      </w:r>
      <w:r w:rsidRPr="00226873">
        <w:rPr>
          <w:rStyle w:val="StyleUnderline"/>
        </w:rPr>
        <w:t xml:space="preserve"> issues of executive </w:t>
      </w:r>
      <w:r w:rsidRPr="00826C80">
        <w:rPr>
          <w:rStyle w:val="StyleUnderline"/>
          <w:highlight w:val="lightGray"/>
        </w:rPr>
        <w:t>power</w:t>
      </w:r>
      <w:r w:rsidRPr="00226873">
        <w:rPr>
          <w:rStyle w:val="StyleUnderline"/>
        </w:rPr>
        <w:t>. Will they stop at Schedule F, the executive order allowing Trump to turn career officials into appointees? Will it allow Trump to impound funds or dismantle agencies?</w:t>
      </w:r>
      <w:r w:rsidRPr="00226873">
        <w:rPr>
          <w:szCs w:val="16"/>
        </w:rPr>
        <w:t xml:space="preserve"> </w:t>
      </w:r>
      <w:r w:rsidRPr="00226873">
        <w:rPr>
          <w:rStyle w:val="StyleUnderline"/>
        </w:rPr>
        <w:t>We cannot say for sure, but the odds of such momentous decisions have risen.</w:t>
      </w:r>
    </w:p>
    <w:p w14:paraId="5DD4098F" w14:textId="77777777" w:rsidR="001A76BD" w:rsidRPr="00226873" w:rsidRDefault="001A76BD" w:rsidP="001A76BD">
      <w:pPr>
        <w:rPr>
          <w:b/>
          <w:sz w:val="20"/>
          <w:u w:val="single"/>
        </w:rPr>
      </w:pPr>
      <w:r w:rsidRPr="00226873">
        <w:rPr>
          <w:szCs w:val="16"/>
        </w:rPr>
        <w:t xml:space="preserve">The Supreme Court has again, and after watching Trump in action, decided that he deserves unprecedented power unchecked by Congress. </w:t>
      </w:r>
      <w:r w:rsidRPr="00226873">
        <w:rPr>
          <w:rStyle w:val="StyleUnderline"/>
        </w:rPr>
        <w:t>That does not augur well for the public institutions he is bent on destroying.</w:t>
      </w:r>
    </w:p>
    <w:p w14:paraId="2A7F975B" w14:textId="77777777" w:rsidR="001A76BD" w:rsidRPr="00C65CDA" w:rsidRDefault="001A76BD" w:rsidP="001A76BD"/>
    <w:p w14:paraId="7BDE40D1" w14:textId="77777777" w:rsidR="001A76BD" w:rsidRDefault="001A76BD" w:rsidP="001A76BD"/>
    <w:p w14:paraId="18698C10" w14:textId="77777777" w:rsidR="001A76BD" w:rsidRDefault="001A76BD" w:rsidP="001A76BD">
      <w:pPr>
        <w:pStyle w:val="Heading2"/>
      </w:pPr>
      <w:r>
        <w:t>ICE PIC: 2AC</w:t>
      </w:r>
    </w:p>
    <w:p w14:paraId="242EF84A" w14:textId="77777777" w:rsidR="001A76BD" w:rsidRDefault="001A76BD" w:rsidP="001A76BD"/>
    <w:p w14:paraId="38F7E462" w14:textId="77777777" w:rsidR="001A76BD" w:rsidRPr="00FC3398" w:rsidRDefault="001A76BD" w:rsidP="001A76BD">
      <w:pPr>
        <w:keepNext/>
        <w:keepLines/>
        <w:spacing w:before="40"/>
        <w:outlineLvl w:val="3"/>
        <w:rPr>
          <w:rFonts w:eastAsia="Times New Roman"/>
          <w:b/>
          <w:iCs/>
          <w:sz w:val="26"/>
        </w:rPr>
      </w:pPr>
      <w:r w:rsidRPr="00FC3398">
        <w:rPr>
          <w:rFonts w:eastAsia="Times New Roman"/>
          <w:b/>
          <w:iCs/>
          <w:sz w:val="26"/>
        </w:rPr>
        <w:t xml:space="preserve">Perm do the counterplan. </w:t>
      </w:r>
    </w:p>
    <w:p w14:paraId="1901519B" w14:textId="77777777" w:rsidR="001A76BD" w:rsidRDefault="001A76BD" w:rsidP="001A76BD">
      <w:r w:rsidRPr="00FC3398">
        <w:rPr>
          <w:rStyle w:val="Style13ptBold"/>
        </w:rPr>
        <w:t>Hsu ‘25</w:t>
      </w:r>
      <w:r w:rsidRPr="00FC3398">
        <w:t xml:space="preserve"> [Andrea Hsu  (NPR's labor and workplace correspondent).; "How Trump is decimating federal employee unions one step at a time"; NPR; </w:t>
      </w:r>
      <w:hyperlink r:id="rId8" w:history="1">
        <w:r w:rsidRPr="00FC3398">
          <w:rPr>
            <w:rStyle w:val="Hyperlink"/>
          </w:rPr>
          <w:t>https://www.npr.org/2025/09/01/nx-s1-5515633/trump-federal-workers-labor-unions-va</w:t>
        </w:r>
      </w:hyperlink>
      <w:r w:rsidRPr="00FC3398">
        <w:t xml:space="preserve"> ; 9-1-2025; d0a: 9-19-2025] </w:t>
      </w:r>
    </w:p>
    <w:p w14:paraId="62A45E28" w14:textId="77777777" w:rsidR="001A76BD" w:rsidRPr="00FE0562" w:rsidRDefault="001A76BD" w:rsidP="001A76BD"/>
    <w:p w14:paraId="56BCFCDF" w14:textId="77777777" w:rsidR="001A76BD" w:rsidRPr="00FC3398" w:rsidRDefault="001A76BD" w:rsidP="001A76BD">
      <w:r w:rsidRPr="00FC3398">
        <w:t xml:space="preserve">Notably, </w:t>
      </w:r>
      <w:r w:rsidRPr="00B80724">
        <w:rPr>
          <w:rStyle w:val="StyleUnderline"/>
          <w:highlight w:val="yellow"/>
        </w:rPr>
        <w:t>the</w:t>
      </w:r>
      <w:r w:rsidRPr="00FC3398">
        <w:rPr>
          <w:rStyle w:val="StyleUnderline"/>
        </w:rPr>
        <w:t xml:space="preserve"> </w:t>
      </w:r>
      <w:r w:rsidRPr="00B80724">
        <w:rPr>
          <w:rStyle w:val="Emphasis"/>
          <w:highlight w:val="yellow"/>
        </w:rPr>
        <w:t>e</w:t>
      </w:r>
      <w:r w:rsidRPr="00FC3398">
        <w:t>xecutive</w:t>
      </w:r>
      <w:r w:rsidRPr="00FC3398">
        <w:rPr>
          <w:rStyle w:val="StyleUnderline"/>
        </w:rPr>
        <w:t xml:space="preserve"> </w:t>
      </w:r>
      <w:r w:rsidRPr="00B80724">
        <w:rPr>
          <w:rStyle w:val="Emphasis"/>
          <w:highlight w:val="yellow"/>
        </w:rPr>
        <w:t>o</w:t>
      </w:r>
      <w:r w:rsidRPr="00FC3398">
        <w:t>rder</w:t>
      </w:r>
      <w:r w:rsidRPr="00FC3398">
        <w:rPr>
          <w:rStyle w:val="StyleUnderline"/>
        </w:rPr>
        <w:t xml:space="preserve"> </w:t>
      </w:r>
      <w:r w:rsidRPr="00B80724">
        <w:rPr>
          <w:rStyle w:val="StyleUnderline"/>
          <w:highlight w:val="yellow"/>
        </w:rPr>
        <w:t xml:space="preserve">excludes agencies that have supported him, including those representing </w:t>
      </w:r>
      <w:r w:rsidRPr="00B80724">
        <w:rPr>
          <w:rStyle w:val="Emphasis"/>
          <w:highlight w:val="yellow"/>
        </w:rPr>
        <w:t>law enforcement</w:t>
      </w:r>
      <w:r w:rsidRPr="00B80724">
        <w:rPr>
          <w:rStyle w:val="StyleUnderline"/>
          <w:highlight w:val="yellow"/>
        </w:rPr>
        <w:t xml:space="preserve"> and </w:t>
      </w:r>
      <w:r w:rsidRPr="00B80724">
        <w:rPr>
          <w:rStyle w:val="Emphasis"/>
          <w:highlight w:val="yellow"/>
        </w:rPr>
        <w:t>Customs</w:t>
      </w:r>
      <w:r w:rsidRPr="00B80724">
        <w:rPr>
          <w:rStyle w:val="StyleUnderline"/>
          <w:highlight w:val="yellow"/>
        </w:rPr>
        <w:t xml:space="preserve"> and Border Protection</w:t>
      </w:r>
      <w:r w:rsidRPr="00FC3398">
        <w:t xml:space="preserve"> employees.</w:t>
      </w:r>
    </w:p>
    <w:p w14:paraId="2B3DD6C6" w14:textId="77777777" w:rsidR="001A76BD" w:rsidRPr="00FC3398" w:rsidRDefault="001A76BD" w:rsidP="001A76BD"/>
    <w:p w14:paraId="7E6522A6" w14:textId="77777777" w:rsidR="001A76BD" w:rsidRPr="00FC3398" w:rsidRDefault="001A76BD" w:rsidP="001A76BD">
      <w:pPr>
        <w:pStyle w:val="Heading4"/>
      </w:pPr>
      <w:r w:rsidRPr="00FC3398">
        <w:t xml:space="preserve">Perm: do both---“workers” as a </w:t>
      </w:r>
      <w:r w:rsidRPr="00FC3398">
        <w:rPr>
          <w:u w:val="single"/>
        </w:rPr>
        <w:t>bare plural</w:t>
      </w:r>
      <w:r w:rsidRPr="00FC3398">
        <w:t xml:space="preserve"> admits </w:t>
      </w:r>
      <w:r w:rsidRPr="00FC3398">
        <w:rPr>
          <w:u w:val="single"/>
        </w:rPr>
        <w:t>exceptions</w:t>
      </w:r>
    </w:p>
    <w:p w14:paraId="08EF2767" w14:textId="77777777" w:rsidR="001A76BD" w:rsidRDefault="001A76BD" w:rsidP="001A76BD">
      <w:r w:rsidRPr="00FC3398">
        <w:rPr>
          <w:rStyle w:val="Style13ptBold"/>
        </w:rPr>
        <w:t>Carlson ‘77</w:t>
      </w:r>
      <w:r w:rsidRPr="00FE0562">
        <w:t xml:space="preserve"> [</w:t>
      </w:r>
      <w:r w:rsidRPr="00FC3398">
        <w:t xml:space="preserve">Greg N Carlson, (PhD candidate, Linguistics, University of Massachusetts at Amherst, MA Linguistics) </w:t>
      </w:r>
      <w:r w:rsidRPr="00FE0562">
        <w:t>"</w:t>
      </w:r>
      <w:r w:rsidRPr="00FC3398">
        <w:t>A unified analysis of the English bare plural</w:t>
      </w:r>
      <w:r w:rsidRPr="00FE0562">
        <w:t xml:space="preserve">," </w:t>
      </w:r>
      <w:r w:rsidRPr="00FC3398">
        <w:t>Linguistics and Philosophy</w:t>
      </w:r>
      <w:r w:rsidRPr="00FE0562">
        <w:t xml:space="preserve">, </w:t>
      </w:r>
      <w:r w:rsidRPr="00FC3398">
        <w:t>vol 1, pp. 413-457, https://semantics.uchicago.edu/kennedy/classes/f11/na/docs/carlson77.pdf</w:t>
      </w:r>
      <w:r w:rsidRPr="00FE0562">
        <w:t xml:space="preserve">, </w:t>
      </w:r>
      <w:r w:rsidRPr="00FC3398">
        <w:t>Published 1977</w:t>
      </w:r>
      <w:r w:rsidRPr="00FE0562">
        <w:t xml:space="preserve">, accessed </w:t>
      </w:r>
      <w:r w:rsidRPr="00FC3398">
        <w:t>9/19/2025</w:t>
      </w:r>
      <w:r w:rsidRPr="00FE0562">
        <w:t>]</w:t>
      </w:r>
      <w:r w:rsidRPr="00FC3398">
        <w:t xml:space="preserve"> ] *added [zero article] in brackets to clarify intended meaning of phi</w:t>
      </w:r>
    </w:p>
    <w:p w14:paraId="59C75FE0" w14:textId="77777777" w:rsidR="001A76BD" w:rsidRPr="00FC3398" w:rsidRDefault="001A76BD" w:rsidP="001A76BD"/>
    <w:p w14:paraId="50B5FCD3" w14:textId="77777777" w:rsidR="001A76BD" w:rsidRPr="00FC3398" w:rsidRDefault="001A76BD" w:rsidP="001A76BD">
      <w:pPr>
        <w:tabs>
          <w:tab w:val="left" w:pos="171"/>
        </w:tabs>
      </w:pPr>
      <w:r w:rsidRPr="00FC3398">
        <w:t>0. INTRODUCTION</w:t>
      </w:r>
    </w:p>
    <w:p w14:paraId="70B10C6E" w14:textId="77777777" w:rsidR="001A76BD" w:rsidRPr="00FC3398" w:rsidRDefault="001A76BD" w:rsidP="001A76BD">
      <w:r w:rsidRPr="00FC3398">
        <w:t xml:space="preserve">This study deals with the </w:t>
      </w:r>
      <w:r w:rsidRPr="00FC3398">
        <w:rPr>
          <w:rStyle w:val="StyleUnderline"/>
        </w:rPr>
        <w:t xml:space="preserve">English </w:t>
      </w:r>
      <w:r w:rsidRPr="00B80724">
        <w:rPr>
          <w:rStyle w:val="StyleUnderline"/>
          <w:highlight w:val="yellow"/>
        </w:rPr>
        <w:t>‘bare plural’</w:t>
      </w:r>
      <w:r w:rsidRPr="00FC3398">
        <w:rPr>
          <w:rStyle w:val="StyleUnderline"/>
        </w:rPr>
        <w:t xml:space="preserve"> construction, by which I mean plural </w:t>
      </w:r>
      <w:r w:rsidRPr="00B80724">
        <w:rPr>
          <w:rStyle w:val="Emphasis"/>
          <w:highlight w:val="yellow"/>
        </w:rPr>
        <w:t>Noun Phrases</w:t>
      </w:r>
      <w:r w:rsidRPr="00FC3398">
        <w:rPr>
          <w:rStyle w:val="StyleUnderline"/>
        </w:rPr>
        <w:t xml:space="preserve"> of English which exhibit no quantifier or determiner before the </w:t>
      </w:r>
      <w:r w:rsidRPr="00FC3398">
        <w:rPr>
          <w:rStyle w:val="Emphasis"/>
        </w:rPr>
        <w:t>head</w:t>
      </w:r>
      <w:r w:rsidRPr="00FC3398">
        <w:rPr>
          <w:rStyle w:val="StyleUnderline"/>
        </w:rPr>
        <w:t xml:space="preserve"> noun</w:t>
      </w:r>
      <w:r w:rsidRPr="00FC3398">
        <w:t xml:space="preserve"> (like ‘dogs’, ‘ineffective arguments’, or ‘old white houses that have been painted dozens of times’). For ease of reference, however, I will speak of these NP’s as containing a null determiner, and leave open the question of whether there is any determiner present at all. This construction has long posed a semantic puzzle for grammarians and philosophers alike, chiefly because of the diversity of its possible interpretations</w:t>
      </w:r>
      <w:r w:rsidRPr="00FC3398">
        <w:rPr>
          <w:rStyle w:val="StyleUnderline"/>
        </w:rPr>
        <w:t xml:space="preserve">. Although there is no agreed-upon inventory of distinct uses, there seems to be a basic </w:t>
      </w:r>
      <w:r w:rsidRPr="00B80724">
        <w:rPr>
          <w:rStyle w:val="StyleUnderline"/>
          <w:highlight w:val="yellow"/>
        </w:rPr>
        <w:t>split between</w:t>
      </w:r>
      <w:r w:rsidRPr="00FC3398">
        <w:rPr>
          <w:rStyle w:val="StyleUnderline"/>
        </w:rPr>
        <w:t xml:space="preserve"> the </w:t>
      </w:r>
      <w:r w:rsidRPr="00B80724">
        <w:rPr>
          <w:rStyle w:val="Emphasis"/>
          <w:highlight w:val="yellow"/>
        </w:rPr>
        <w:t>‘generic’</w:t>
      </w:r>
      <w:r w:rsidRPr="00B80724">
        <w:rPr>
          <w:rStyle w:val="StyleUnderline"/>
          <w:highlight w:val="yellow"/>
        </w:rPr>
        <w:t xml:space="preserve"> and ‘</w:t>
      </w:r>
      <w:r w:rsidRPr="00B80724">
        <w:rPr>
          <w:rStyle w:val="Emphasis"/>
          <w:highlight w:val="yellow"/>
        </w:rPr>
        <w:t>existential’</w:t>
      </w:r>
      <w:r w:rsidRPr="00B80724">
        <w:rPr>
          <w:rStyle w:val="StyleUnderline"/>
          <w:highlight w:val="yellow"/>
        </w:rPr>
        <w:t xml:space="preserve"> uses</w:t>
      </w:r>
      <w:r w:rsidRPr="00FC3398">
        <w:rPr>
          <w:rStyle w:val="StyleUnderline"/>
        </w:rPr>
        <w:t>, with further subdivisions among the generic uses.</w:t>
      </w:r>
    </w:p>
    <w:p w14:paraId="5336D9BC" w14:textId="77777777" w:rsidR="001A76BD" w:rsidRPr="00FC3398" w:rsidRDefault="001A76BD" w:rsidP="001A76BD">
      <w:r w:rsidRPr="00B80724">
        <w:rPr>
          <w:rStyle w:val="StyleUnderline"/>
          <w:highlight w:val="yellow"/>
        </w:rPr>
        <w:t>The generic</w:t>
      </w:r>
      <w:r w:rsidRPr="00FC3398">
        <w:rPr>
          <w:rStyle w:val="StyleUnderline"/>
        </w:rPr>
        <w:t xml:space="preserve"> is most naturally regarded as something like a universal quantifier, as would seem appropriate for representing the truth-conditions of (1a); however, in many cases this </w:t>
      </w:r>
      <w:r w:rsidRPr="00B80724">
        <w:rPr>
          <w:rStyle w:val="StyleUnderline"/>
          <w:highlight w:val="yellow"/>
        </w:rPr>
        <w:t>‘universal’ admits of exceptions, and</w:t>
      </w:r>
      <w:r w:rsidRPr="00FC3398">
        <w:rPr>
          <w:rStyle w:val="StyleUnderline"/>
        </w:rPr>
        <w:t xml:space="preserve"> appears to </w:t>
      </w:r>
      <w:r w:rsidRPr="00B80724">
        <w:rPr>
          <w:rStyle w:val="StyleUnderline"/>
          <w:highlight w:val="yellow"/>
        </w:rPr>
        <w:t>have the force of ‘</w:t>
      </w:r>
      <w:r w:rsidRPr="00B80724">
        <w:rPr>
          <w:rStyle w:val="Emphasis"/>
          <w:highlight w:val="yellow"/>
        </w:rPr>
        <w:t>most’</w:t>
      </w:r>
      <w:r w:rsidRPr="00FC3398">
        <w:t>, as in the examples of (1b).</w:t>
      </w:r>
    </w:p>
    <w:p w14:paraId="7A4BF236" w14:textId="77777777" w:rsidR="001A76BD" w:rsidRPr="00FC3398" w:rsidRDefault="001A76BD" w:rsidP="001A76BD">
      <w:r w:rsidRPr="00FC3398">
        <w:tab/>
        <w:t>(1)</w:t>
      </w:r>
      <w:r w:rsidRPr="00FC3398">
        <w:tab/>
        <w:t>a.</w:t>
      </w:r>
      <w:r w:rsidRPr="00FC3398">
        <w:tab/>
        <w:t>Horses are mammals/creatures/material objects.</w:t>
      </w:r>
    </w:p>
    <w:p w14:paraId="4E97F78E" w14:textId="77777777" w:rsidR="001A76BD" w:rsidRPr="00FC3398" w:rsidRDefault="001A76BD" w:rsidP="001A76BD">
      <w:r w:rsidRPr="00FC3398">
        <w:tab/>
      </w:r>
      <w:r w:rsidRPr="00FC3398">
        <w:tab/>
        <w:t>b.</w:t>
      </w:r>
      <w:r w:rsidRPr="00FC3398">
        <w:tab/>
        <w:t>Horses are smart/larger than mules/good pets.</w:t>
      </w:r>
    </w:p>
    <w:p w14:paraId="3700D8D4" w14:textId="77777777" w:rsidR="001A76BD" w:rsidRPr="00FC3398" w:rsidRDefault="001A76BD" w:rsidP="001A76BD">
      <w:r w:rsidRPr="00FC3398">
        <w:t>These uses may be opposed to the use of the generic exemplified in (2), where it is clear that a universal quantifier or the quantifier ‘most’ would simply be inappropriate.</w:t>
      </w:r>
    </w:p>
    <w:p w14:paraId="368B197A" w14:textId="77777777" w:rsidR="001A76BD" w:rsidRPr="00FC3398" w:rsidRDefault="001A76BD" w:rsidP="001A76BD">
      <w:r w:rsidRPr="00FC3398">
        <w:tab/>
        <w:t>(2)</w:t>
      </w:r>
      <w:r w:rsidRPr="00FC3398">
        <w:tab/>
        <w:t>a.</w:t>
      </w:r>
      <w:r w:rsidRPr="00FC3398">
        <w:tab/>
        <w:t>Horses are widespread.</w:t>
      </w:r>
    </w:p>
    <w:p w14:paraId="115D3CB5" w14:textId="77777777" w:rsidR="001A76BD" w:rsidRPr="00FC3398" w:rsidRDefault="001A76BD" w:rsidP="001A76BD">
      <w:r w:rsidRPr="00FC3398">
        <w:tab/>
      </w:r>
      <w:r w:rsidRPr="00FC3398">
        <w:tab/>
        <w:t>b.</w:t>
      </w:r>
      <w:r w:rsidRPr="00FC3398">
        <w:tab/>
        <w:t>Horses are extinct.</w:t>
      </w:r>
    </w:p>
    <w:p w14:paraId="40EEA7FF" w14:textId="77777777" w:rsidR="001A76BD" w:rsidRPr="00FC3398" w:rsidRDefault="001A76BD" w:rsidP="001A76BD">
      <w:r w:rsidRPr="00FC3398">
        <w:tab/>
      </w:r>
      <w:r w:rsidRPr="00FC3398">
        <w:tab/>
        <w:t>c.</w:t>
      </w:r>
      <w:r w:rsidRPr="00FC3398">
        <w:tab/>
        <w:t>Horses are indigenous to eastern Chile.</w:t>
      </w:r>
    </w:p>
    <w:p w14:paraId="1EAFBCFA" w14:textId="77777777" w:rsidR="001A76BD" w:rsidRPr="00FC3398" w:rsidRDefault="001A76BD" w:rsidP="001A76BD">
      <w:r w:rsidRPr="00FC3398">
        <w:t>Perhaps other sorts of generic uses can be distinguished, but these examples should suffice to illustrate the variety of generic interpretations that arise.</w:t>
      </w:r>
    </w:p>
    <w:p w14:paraId="56F18668" w14:textId="77777777" w:rsidR="001A76BD" w:rsidRPr="00FC3398" w:rsidRDefault="001A76BD" w:rsidP="001A76BD">
      <w:r w:rsidRPr="00FC3398">
        <w:rPr>
          <w:rStyle w:val="StyleUnderline"/>
        </w:rPr>
        <w:t xml:space="preserve">There is another quite distinct use of the bare plural which has been commonly referred to as </w:t>
      </w:r>
      <w:r w:rsidRPr="00B80724">
        <w:rPr>
          <w:rStyle w:val="StyleUnderline"/>
          <w:highlight w:val="yellow"/>
        </w:rPr>
        <w:t>the ‘</w:t>
      </w:r>
      <w:r w:rsidRPr="00B80724">
        <w:rPr>
          <w:rStyle w:val="Emphasis"/>
          <w:highlight w:val="yellow"/>
        </w:rPr>
        <w:t>indefinite</w:t>
      </w:r>
      <w:r w:rsidRPr="00B80724">
        <w:rPr>
          <w:rStyle w:val="StyleUnderline"/>
          <w:highlight w:val="yellow"/>
        </w:rPr>
        <w:t xml:space="preserve"> plural’</w:t>
      </w:r>
      <w:r w:rsidRPr="00FC3398">
        <w:t xml:space="preserve">, since in many cases it seems to be the semantic plural of the NP’s determined by the singular indefinite article a(n). </w:t>
      </w:r>
      <w:r w:rsidRPr="00FC3398">
        <w:rPr>
          <w:rStyle w:val="StyleUnderline"/>
        </w:rPr>
        <w:t xml:space="preserve">This use of the </w:t>
      </w:r>
      <w:r w:rsidRPr="00FC3398">
        <w:rPr>
          <w:rStyle w:val="Emphasis"/>
        </w:rPr>
        <w:t>bare plural</w:t>
      </w:r>
      <w:r w:rsidRPr="00FC3398">
        <w:rPr>
          <w:rStyle w:val="StyleUnderline"/>
        </w:rPr>
        <w:t xml:space="preserve"> lacks the universal flavor of the generics and seems to be most appropriately modeled by </w:t>
      </w:r>
      <w:r w:rsidRPr="00B80724">
        <w:rPr>
          <w:rStyle w:val="StyleUnderline"/>
          <w:highlight w:val="yellow"/>
        </w:rPr>
        <w:t xml:space="preserve">an existential </w:t>
      </w:r>
      <w:r w:rsidRPr="00B80724">
        <w:rPr>
          <w:rStyle w:val="Emphasis"/>
          <w:highlight w:val="yellow"/>
        </w:rPr>
        <w:t>quantifier</w:t>
      </w:r>
      <w:r w:rsidRPr="00B80724">
        <w:rPr>
          <w:rStyle w:val="StyleUnderline"/>
          <w:highlight w:val="yellow"/>
        </w:rPr>
        <w:t xml:space="preserve"> having</w:t>
      </w:r>
      <w:r w:rsidRPr="00FC3398">
        <w:rPr>
          <w:rStyle w:val="StyleUnderline"/>
        </w:rPr>
        <w:t xml:space="preserve"> essentially </w:t>
      </w:r>
      <w:r w:rsidRPr="00B80724">
        <w:rPr>
          <w:rStyle w:val="StyleUnderline"/>
          <w:highlight w:val="yellow"/>
        </w:rPr>
        <w:t>the force of some</w:t>
      </w:r>
      <w:r w:rsidRPr="00FC3398">
        <w:t>. A few examples are given in (3).</w:t>
      </w:r>
    </w:p>
    <w:p w14:paraId="0ABE177B" w14:textId="77777777" w:rsidR="001A76BD" w:rsidRPr="00FC3398" w:rsidRDefault="001A76BD" w:rsidP="001A76BD">
      <w:r w:rsidRPr="00FC3398">
        <w:tab/>
        <w:t>(3)</w:t>
      </w:r>
      <w:r w:rsidRPr="00FC3398">
        <w:tab/>
        <w:t>a.</w:t>
      </w:r>
      <w:r w:rsidRPr="00FC3398">
        <w:tab/>
        <w:t>Doctors tried to save the dying boy.</w:t>
      </w:r>
    </w:p>
    <w:p w14:paraId="3997790A" w14:textId="77777777" w:rsidR="001A76BD" w:rsidRPr="00FC3398" w:rsidRDefault="001A76BD" w:rsidP="001A76BD">
      <w:r w:rsidRPr="00FC3398">
        <w:tab/>
      </w:r>
      <w:r w:rsidRPr="00FC3398">
        <w:tab/>
        <w:t>b.</w:t>
      </w:r>
      <w:r w:rsidRPr="00FC3398">
        <w:tab/>
        <w:t>Knute threw rotten peaches at the library.</w:t>
      </w:r>
    </w:p>
    <w:p w14:paraId="030B46AF" w14:textId="77777777" w:rsidR="001A76BD" w:rsidRDefault="001A76BD" w:rsidP="001A76BD">
      <w:r w:rsidRPr="00FC3398">
        <w:tab/>
      </w:r>
      <w:r w:rsidRPr="00FC3398">
        <w:tab/>
        <w:t>c.</w:t>
      </w:r>
      <w:r w:rsidRPr="00FC3398">
        <w:tab/>
        <w:t>Mice will come out of that wall if you pound on it.</w:t>
      </w:r>
    </w:p>
    <w:p w14:paraId="62A35714" w14:textId="77777777" w:rsidR="001A76BD" w:rsidRDefault="001A76BD" w:rsidP="001A76BD"/>
    <w:p w14:paraId="2F507A41" w14:textId="77777777" w:rsidR="001A76BD" w:rsidRDefault="001A76BD" w:rsidP="001A76BD">
      <w:pPr>
        <w:pStyle w:val="Heading4"/>
      </w:pPr>
      <w:r w:rsidRPr="00FC3398">
        <w:t>Perm do the plan and terminate ICE.</w:t>
      </w:r>
    </w:p>
    <w:p w14:paraId="3D6ECDE1" w14:textId="77777777" w:rsidR="001A76BD" w:rsidRDefault="001A76BD" w:rsidP="001A76BD"/>
    <w:p w14:paraId="5EDD0867" w14:textId="77777777" w:rsidR="001A76BD" w:rsidRPr="00FC3398" w:rsidRDefault="001A76BD" w:rsidP="001A76BD">
      <w:pPr>
        <w:pStyle w:val="Heading4"/>
      </w:pPr>
      <w:r w:rsidRPr="00FC3398">
        <w:t xml:space="preserve">CP </w:t>
      </w:r>
      <w:r w:rsidRPr="00FC3398">
        <w:rPr>
          <w:u w:val="single"/>
        </w:rPr>
        <w:t>doesn’t generate uniqueness</w:t>
      </w:r>
      <w:r w:rsidRPr="00FC3398">
        <w:t xml:space="preserve"> &amp; </w:t>
      </w:r>
      <w:r w:rsidRPr="00FC3398">
        <w:rPr>
          <w:u w:val="single"/>
        </w:rPr>
        <w:t>links to case</w:t>
      </w:r>
      <w:r w:rsidRPr="00FC3398">
        <w:t>:</w:t>
      </w:r>
    </w:p>
    <w:p w14:paraId="60984530" w14:textId="77777777" w:rsidR="001A76BD" w:rsidRPr="00FC3398" w:rsidRDefault="001A76BD" w:rsidP="001A76BD"/>
    <w:p w14:paraId="4CA3203F" w14:textId="77777777" w:rsidR="001A76BD" w:rsidRPr="00FC3398" w:rsidRDefault="001A76BD" w:rsidP="001A76BD">
      <w:pPr>
        <w:pStyle w:val="Heading4"/>
      </w:pPr>
      <w:r w:rsidRPr="00FC3398">
        <w:t xml:space="preserve">Causes non-ICE workers to </w:t>
      </w:r>
      <w:r w:rsidRPr="00FC3398">
        <w:rPr>
          <w:u w:val="single"/>
        </w:rPr>
        <w:t>quit</w:t>
      </w:r>
      <w:r w:rsidRPr="00FC3398">
        <w:t xml:space="preserve"> or </w:t>
      </w:r>
      <w:r w:rsidRPr="00FC3398">
        <w:rPr>
          <w:u w:val="single"/>
        </w:rPr>
        <w:t>cower</w:t>
      </w:r>
      <w:r w:rsidRPr="00FC3398">
        <w:t xml:space="preserve"> too </w:t>
      </w:r>
    </w:p>
    <w:p w14:paraId="2918FA9D" w14:textId="77777777" w:rsidR="001A76BD" w:rsidRPr="00FC3398" w:rsidRDefault="001A76BD" w:rsidP="001A76BD">
      <w:r w:rsidRPr="00FC3398">
        <w:rPr>
          <w:rStyle w:val="Style13ptBold"/>
        </w:rPr>
        <w:t xml:space="preserve">Rangappa </w:t>
      </w:r>
      <w:r>
        <w:rPr>
          <w:rStyle w:val="Style13ptBold"/>
        </w:rPr>
        <w:t>&amp;</w:t>
      </w:r>
      <w:r w:rsidRPr="00FC3398">
        <w:rPr>
          <w:rStyle w:val="Style13ptBold"/>
        </w:rPr>
        <w:t xml:space="preserve"> Polymeropoulos ‘23</w:t>
      </w:r>
      <w:r w:rsidRPr="00FC3398">
        <w:t xml:space="preserve"> [Asha Rangappa (Senior Lecturer at Yale’s Jackson Institute for Global Affairs. Prior to her current position, she was an Associate Dean at Yale Law School in New Haven, Connecticut, where she has worked since 2005.), Marc Polymeropoulos (retired in June 2019 from the Senior Intelligence Service ranks at the CIA after a 26 year career in operational headquarters and field management assignments covering the Middle East, Europe, Eurasia, and Counter Terrorism.);; "Trump’s Stated Goals for the U.S. Intelligence Community: Assessing the Impact"; Just Security; https://www.justsecurity.org/90714/trumps-stated-goals-for-the-u-s-intelligence-community-assessing-the-impact/ ; 12-18-2023; d0a: 9-19-2025] </w:t>
      </w:r>
    </w:p>
    <w:p w14:paraId="3E5317D3" w14:textId="77777777" w:rsidR="001A76BD" w:rsidRPr="00FC3398" w:rsidRDefault="001A76BD" w:rsidP="001A76BD">
      <w:r w:rsidRPr="00FC3398">
        <w:t>As a general matter</w:t>
      </w:r>
      <w:r w:rsidRPr="00FC3398">
        <w:rPr>
          <w:rStyle w:val="StyleUnderline"/>
        </w:rPr>
        <w:t xml:space="preserve">, the institution of </w:t>
      </w:r>
      <w:r w:rsidRPr="00B80724">
        <w:rPr>
          <w:rStyle w:val="StyleUnderline"/>
          <w:highlight w:val="yellow"/>
        </w:rPr>
        <w:t xml:space="preserve">a “loyalty test” in </w:t>
      </w:r>
      <w:r w:rsidRPr="00B80724">
        <w:rPr>
          <w:rStyle w:val="Emphasis"/>
          <w:highlight w:val="yellow"/>
        </w:rPr>
        <w:t>any</w:t>
      </w:r>
      <w:r w:rsidRPr="00B80724">
        <w:rPr>
          <w:rStyle w:val="StyleUnderline"/>
          <w:highlight w:val="yellow"/>
        </w:rPr>
        <w:t xml:space="preserve"> part of the civil service would drastically </w:t>
      </w:r>
      <w:r w:rsidRPr="00B80724">
        <w:rPr>
          <w:rStyle w:val="Emphasis"/>
          <w:highlight w:val="yellow"/>
        </w:rPr>
        <w:t>undermine</w:t>
      </w:r>
      <w:r w:rsidRPr="00FC3398">
        <w:rPr>
          <w:rStyle w:val="StyleUnderline"/>
        </w:rPr>
        <w:t xml:space="preserve"> the effectiveness of our agencies and erode the public’s </w:t>
      </w:r>
      <w:r w:rsidRPr="00B80724">
        <w:rPr>
          <w:rStyle w:val="StyleUnderline"/>
          <w:highlight w:val="yellow"/>
        </w:rPr>
        <w:t>faith</w:t>
      </w:r>
      <w:r w:rsidRPr="00FC3398">
        <w:rPr>
          <w:rStyle w:val="StyleUnderline"/>
        </w:rPr>
        <w:t xml:space="preserve"> in their legitimacy</w:t>
      </w:r>
      <w:r w:rsidRPr="00FC3398">
        <w:t>. As a more specific concern, the politicization of the intelligence community would wreak havoc on our national security and be profoundly dangerous for America.</w:t>
      </w:r>
    </w:p>
    <w:p w14:paraId="14C5DBBD" w14:textId="77777777" w:rsidR="001A76BD" w:rsidRDefault="001A76BD" w:rsidP="001A76BD">
      <w:pPr>
        <w:rPr>
          <w:rStyle w:val="StyleUnderline"/>
        </w:rPr>
      </w:pPr>
      <w:r w:rsidRPr="00B80724">
        <w:rPr>
          <w:rStyle w:val="StyleUnderline"/>
          <w:highlight w:val="yellow"/>
        </w:rPr>
        <w:t>Losing scores of</w:t>
      </w:r>
      <w:r w:rsidRPr="00FC3398">
        <w:rPr>
          <w:rStyle w:val="StyleUnderline"/>
        </w:rPr>
        <w:t xml:space="preserve"> dedicated national </w:t>
      </w:r>
      <w:r w:rsidRPr="00B80724">
        <w:rPr>
          <w:rStyle w:val="StyleUnderline"/>
          <w:highlight w:val="yellow"/>
        </w:rPr>
        <w:t xml:space="preserve">security </w:t>
      </w:r>
      <w:r w:rsidRPr="00B80724">
        <w:rPr>
          <w:rStyle w:val="Emphasis"/>
          <w:highlight w:val="yellow"/>
        </w:rPr>
        <w:t>professionals</w:t>
      </w:r>
      <w:r w:rsidRPr="00FC3398">
        <w:rPr>
          <w:rStyle w:val="StyleUnderline"/>
        </w:rPr>
        <w:t xml:space="preserve"> – those who would be unjustly “purged” – as well as </w:t>
      </w:r>
      <w:r w:rsidRPr="00B80724">
        <w:rPr>
          <w:rStyle w:val="StyleUnderline"/>
          <w:highlight w:val="yellow"/>
        </w:rPr>
        <w:t>many</w:t>
      </w:r>
      <w:r w:rsidRPr="00FC3398">
        <w:rPr>
          <w:rStyle w:val="StyleUnderline"/>
        </w:rPr>
        <w:t xml:space="preserve"> who we anticipate </w:t>
      </w:r>
      <w:r w:rsidRPr="00B80724">
        <w:rPr>
          <w:rStyle w:val="StyleUnderline"/>
          <w:highlight w:val="yellow"/>
        </w:rPr>
        <w:t xml:space="preserve">would resign </w:t>
      </w:r>
      <w:r w:rsidRPr="00B80724">
        <w:rPr>
          <w:rStyle w:val="Emphasis"/>
          <w:highlight w:val="yellow"/>
        </w:rPr>
        <w:t>en masse</w:t>
      </w:r>
      <w:r w:rsidRPr="00B80724">
        <w:rPr>
          <w:rStyle w:val="StyleUnderline"/>
          <w:highlight w:val="yellow"/>
        </w:rPr>
        <w:t xml:space="preserve"> in </w:t>
      </w:r>
      <w:r w:rsidRPr="00B80724">
        <w:rPr>
          <w:rStyle w:val="Emphasis"/>
          <w:highlight w:val="yellow"/>
        </w:rPr>
        <w:t>protest</w:t>
      </w:r>
      <w:r w:rsidRPr="00FC3398">
        <w:rPr>
          <w:rStyle w:val="StyleUnderline"/>
        </w:rPr>
        <w:t xml:space="preserve"> (</w:t>
      </w:r>
      <w:r w:rsidRPr="00B80724">
        <w:rPr>
          <w:rStyle w:val="StyleUnderline"/>
          <w:highlight w:val="yellow"/>
        </w:rPr>
        <w:t>and others</w:t>
      </w:r>
      <w:r w:rsidRPr="00FC3398">
        <w:rPr>
          <w:rStyle w:val="StyleUnderline"/>
        </w:rPr>
        <w:t xml:space="preserve"> who </w:t>
      </w:r>
      <w:r w:rsidRPr="00B80724">
        <w:rPr>
          <w:rStyle w:val="StyleUnderline"/>
          <w:highlight w:val="yellow"/>
        </w:rPr>
        <w:t xml:space="preserve">would </w:t>
      </w:r>
      <w:r w:rsidRPr="00B80724">
        <w:rPr>
          <w:rStyle w:val="Emphasis"/>
          <w:highlight w:val="yellow"/>
        </w:rPr>
        <w:t>never</w:t>
      </w:r>
      <w:r w:rsidRPr="00B80724">
        <w:rPr>
          <w:rStyle w:val="StyleUnderline"/>
          <w:highlight w:val="yellow"/>
        </w:rPr>
        <w:t xml:space="preserve"> sign up</w:t>
      </w:r>
      <w:r w:rsidRPr="00FC3398">
        <w:t xml:space="preserve">) – puts all Americans at risk. Among other costs, loyalty tests instituted would be no more adults in the room to quash Trump’s autocratic impulses. At one point during his last administration, “Trump sounded personally attacked” by Syrian President Bashar Assad’s use of chemical weapons, Bob Woodward reported in his book, Fear. “‘Let’s f*cking kill him!’” Trump told Secretary of Defense James Mattis. “‘Let’s go in. Let’s kill the f*cking lot of them,’” Woodward writes. “Yes, Mattis said. He would get right on it. He hung up the phone. ‘We’re not going to do any of that,’ he told a senior aide.” (Trump essentially confirmed this account in a Fox News interview expressing his frustrations with Mattis.) The UN Charter and Executive Order 12333 prohibit the assassination of a foreign leader. It was incumbent on national security professionals like Mattis to ignore such orders. </w:t>
      </w:r>
      <w:r w:rsidRPr="00FC3398">
        <w:rPr>
          <w:rStyle w:val="StyleUnderline"/>
        </w:rPr>
        <w:t>Under a second Trump term, with loyalty tests in place, such schemes would move forward with alacrity and little pushback.</w:t>
      </w:r>
    </w:p>
    <w:p w14:paraId="058B8C39" w14:textId="77777777" w:rsidR="001A76BD" w:rsidRDefault="001A76BD" w:rsidP="001A76BD"/>
    <w:p w14:paraId="558F20C7" w14:textId="77777777" w:rsidR="001A76BD" w:rsidRPr="00FC3398" w:rsidRDefault="001A76BD" w:rsidP="001A76BD">
      <w:pPr>
        <w:pStyle w:val="Heading4"/>
      </w:pPr>
      <w:r w:rsidRPr="00FC3398">
        <w:t xml:space="preserve">Trump circumvents the CP---he’ll </w:t>
      </w:r>
      <w:r w:rsidRPr="00FC3398">
        <w:rPr>
          <w:u w:val="single"/>
        </w:rPr>
        <w:t>hire loyalists</w:t>
      </w:r>
      <w:r w:rsidRPr="00FC3398">
        <w:t xml:space="preserve"> that are worse than current ICE agents under a </w:t>
      </w:r>
      <w:r w:rsidRPr="00FC3398">
        <w:rPr>
          <w:u w:val="single"/>
        </w:rPr>
        <w:t>new department name</w:t>
      </w:r>
      <w:r w:rsidRPr="00FC3398">
        <w:t>---AND the CP is the squo</w:t>
      </w:r>
    </w:p>
    <w:p w14:paraId="6EE9435D" w14:textId="77777777" w:rsidR="001A76BD" w:rsidRPr="00FC3398" w:rsidRDefault="001A76BD" w:rsidP="001A76BD">
      <w:r w:rsidRPr="00FC3398">
        <w:rPr>
          <w:rStyle w:val="Style13ptBold"/>
        </w:rPr>
        <w:t>A.I.C. ‘25</w:t>
      </w:r>
      <w:r w:rsidRPr="00FC3398">
        <w:t xml:space="preserve"> [American Immigration Council (non-profit, non-partisan organization) ; "Mass Deportation: Analyzing the Trump Administration's Attacks on Immigrants, Democracy, and America"; https://www.americanimmigrationcouncil.org/report/mass-deportation-trump-democracy/ ; 7-23-2025; d0a: 9-19-2025] </w:t>
      </w:r>
    </w:p>
    <w:p w14:paraId="05CA3529" w14:textId="77777777" w:rsidR="001A76BD" w:rsidRPr="00FF09D2" w:rsidRDefault="001A76BD" w:rsidP="001A76BD">
      <w:pPr>
        <w:rPr>
          <w:b/>
          <w:sz w:val="20"/>
          <w:u w:val="single"/>
        </w:rPr>
      </w:pPr>
      <w:r w:rsidRPr="00FC3398">
        <w:t>At a time when nearly every other function of the federal bureaucracy is being subjected to devastating cuts and overbroad layoffs</w:t>
      </w:r>
      <w:r w:rsidRPr="00FC3398">
        <w:rPr>
          <w:rStyle w:val="StyleUnderline"/>
        </w:rPr>
        <w:t xml:space="preserve">, the </w:t>
      </w:r>
      <w:r w:rsidRPr="00B80724">
        <w:rPr>
          <w:rStyle w:val="StyleUnderline"/>
          <w:highlight w:val="yellow"/>
        </w:rPr>
        <w:t>Trump</w:t>
      </w:r>
      <w:r w:rsidRPr="00FC3398">
        <w:rPr>
          <w:rStyle w:val="StyleUnderline"/>
        </w:rPr>
        <w:t xml:space="preserve"> administration is </w:t>
      </w:r>
      <w:r w:rsidRPr="005B1DAB">
        <w:rPr>
          <w:rStyle w:val="StyleUnderline"/>
        </w:rPr>
        <w:t xml:space="preserve">seeking to </w:t>
      </w:r>
      <w:r w:rsidRPr="00B80724">
        <w:rPr>
          <w:rStyle w:val="StyleUnderline"/>
          <w:highlight w:val="yellow"/>
        </w:rPr>
        <w:t xml:space="preserve">pour </w:t>
      </w:r>
      <w:r w:rsidRPr="00B80724">
        <w:rPr>
          <w:rStyle w:val="Emphasis"/>
          <w:highlight w:val="yellow"/>
        </w:rPr>
        <w:t>unprecedented</w:t>
      </w:r>
      <w:r w:rsidRPr="00B80724">
        <w:rPr>
          <w:rStyle w:val="StyleUnderline"/>
          <w:highlight w:val="yellow"/>
        </w:rPr>
        <w:t xml:space="preserve"> money and staffing into</w:t>
      </w:r>
      <w:r w:rsidRPr="00FC3398">
        <w:rPr>
          <w:rStyle w:val="StyleUnderline"/>
        </w:rPr>
        <w:t xml:space="preserve"> </w:t>
      </w:r>
      <w:r w:rsidRPr="00B80724">
        <w:rPr>
          <w:rStyle w:val="StyleUnderline"/>
          <w:highlight w:val="yellow"/>
        </w:rPr>
        <w:t>immigration enforcement</w:t>
      </w:r>
      <w:r w:rsidRPr="00FC3398">
        <w:rPr>
          <w:rStyle w:val="StyleUnderline"/>
        </w:rPr>
        <w:t xml:space="preserve">. </w:t>
      </w:r>
      <w:r w:rsidRPr="00B80724">
        <w:rPr>
          <w:rStyle w:val="StyleUnderline"/>
          <w:highlight w:val="yellow"/>
        </w:rPr>
        <w:t>Agents from at least five</w:t>
      </w:r>
      <w:r w:rsidRPr="005B1DAB">
        <w:rPr>
          <w:rStyle w:val="StyleUnderline"/>
        </w:rPr>
        <w:t xml:space="preserve"> federal </w:t>
      </w:r>
      <w:r w:rsidRPr="005B1DAB">
        <w:rPr>
          <w:rStyle w:val="StyleUnderline"/>
          <w:highlight w:val="yellow"/>
        </w:rPr>
        <w:t>a</w:t>
      </w:r>
      <w:r w:rsidRPr="00B80724">
        <w:rPr>
          <w:rStyle w:val="StyleUnderline"/>
          <w:highlight w:val="yellow"/>
        </w:rPr>
        <w:t xml:space="preserve">gencies </w:t>
      </w:r>
      <w:r w:rsidRPr="00B80724">
        <w:rPr>
          <w:rStyle w:val="Emphasis"/>
          <w:highlight w:val="yellow"/>
        </w:rPr>
        <w:t>outside</w:t>
      </w:r>
      <w:r w:rsidRPr="00B80724">
        <w:rPr>
          <w:rStyle w:val="StyleUnderline"/>
          <w:highlight w:val="yellow"/>
        </w:rPr>
        <w:t xml:space="preserve"> of ICE</w:t>
      </w:r>
      <w:r w:rsidRPr="00FC3398">
        <w:rPr>
          <w:rStyle w:val="StyleUnderline"/>
        </w:rPr>
        <w:t xml:space="preserve"> have </w:t>
      </w:r>
      <w:r w:rsidRPr="00B80724">
        <w:rPr>
          <w:rStyle w:val="StyleUnderline"/>
          <w:highlight w:val="yellow"/>
        </w:rPr>
        <w:t xml:space="preserve">been </w:t>
      </w:r>
      <w:r w:rsidRPr="00B80724">
        <w:rPr>
          <w:rStyle w:val="Emphasis"/>
          <w:highlight w:val="yellow"/>
        </w:rPr>
        <w:t>reassigned</w:t>
      </w:r>
      <w:r w:rsidRPr="00B80724">
        <w:rPr>
          <w:rStyle w:val="StyleUnderline"/>
          <w:highlight w:val="yellow"/>
        </w:rPr>
        <w:t xml:space="preserve"> to</w:t>
      </w:r>
      <w:r w:rsidRPr="00FC3398">
        <w:rPr>
          <w:rStyle w:val="StyleUnderline"/>
        </w:rPr>
        <w:t xml:space="preserve"> immigration </w:t>
      </w:r>
      <w:r w:rsidRPr="00B80724">
        <w:rPr>
          <w:rStyle w:val="StyleUnderline"/>
          <w:highlight w:val="yellow"/>
        </w:rPr>
        <w:t>enforcement</w:t>
      </w:r>
      <w:r w:rsidRPr="00FC3398">
        <w:rPr>
          <w:rStyle w:val="StyleUnderline"/>
        </w:rPr>
        <w:t xml:space="preserve"> duties; the </w:t>
      </w:r>
      <w:r w:rsidRPr="00B80724">
        <w:rPr>
          <w:rStyle w:val="Emphasis"/>
          <w:highlight w:val="yellow"/>
        </w:rPr>
        <w:t>D</w:t>
      </w:r>
      <w:r w:rsidRPr="00FC3398">
        <w:t>epartment</w:t>
      </w:r>
      <w:r w:rsidRPr="00FC3398">
        <w:rPr>
          <w:rStyle w:val="StyleUnderline"/>
        </w:rPr>
        <w:t xml:space="preserve"> </w:t>
      </w:r>
      <w:r w:rsidRPr="00B80724">
        <w:rPr>
          <w:rStyle w:val="Emphasis"/>
          <w:highlight w:val="yellow"/>
        </w:rPr>
        <w:t>o</w:t>
      </w:r>
      <w:r w:rsidRPr="00FC3398">
        <w:t>f</w:t>
      </w:r>
      <w:r w:rsidRPr="00FC3398">
        <w:rPr>
          <w:rStyle w:val="StyleUnderline"/>
        </w:rPr>
        <w:t xml:space="preserve"> </w:t>
      </w:r>
      <w:r w:rsidRPr="00B80724">
        <w:rPr>
          <w:rStyle w:val="Emphasis"/>
          <w:highlight w:val="yellow"/>
        </w:rPr>
        <w:t>S</w:t>
      </w:r>
      <w:r w:rsidRPr="00FC3398">
        <w:t>tate</w:t>
      </w:r>
      <w:r w:rsidRPr="00FC3398">
        <w:rPr>
          <w:rStyle w:val="StyleUnderline"/>
        </w:rPr>
        <w:t xml:space="preserve"> has </w:t>
      </w:r>
      <w:r w:rsidRPr="00B80724">
        <w:rPr>
          <w:rStyle w:val="StyleUnderline"/>
          <w:highlight w:val="yellow"/>
        </w:rPr>
        <w:t>put</w:t>
      </w:r>
      <w:r w:rsidRPr="00FC3398">
        <w:rPr>
          <w:rStyle w:val="StyleUnderline"/>
        </w:rPr>
        <w:t xml:space="preserve"> concerted </w:t>
      </w:r>
      <w:r w:rsidRPr="00B80724">
        <w:rPr>
          <w:rStyle w:val="StyleUnderline"/>
          <w:highlight w:val="yellow"/>
        </w:rPr>
        <w:t>effort towards revoking visas</w:t>
      </w:r>
      <w:r w:rsidRPr="00FC3398">
        <w:t xml:space="preserve">, especially of foreign students and researchers; and </w:t>
      </w:r>
      <w:r w:rsidRPr="00B80724">
        <w:rPr>
          <w:rStyle w:val="StyleUnderline"/>
          <w:highlight w:val="yellow"/>
        </w:rPr>
        <w:t>U.S. attorneys</w:t>
      </w:r>
      <w:r w:rsidRPr="00FC3398">
        <w:rPr>
          <w:rStyle w:val="StyleUnderline"/>
        </w:rPr>
        <w:t xml:space="preserve"> around the country have been pressured to put immigration-related prosecutions—against both immigrants and those trying to help them—</w:t>
      </w:r>
      <w:r w:rsidRPr="00B80724">
        <w:rPr>
          <w:rStyle w:val="StyleUnderline"/>
          <w:highlight w:val="yellow"/>
        </w:rPr>
        <w:t xml:space="preserve">ahead of </w:t>
      </w:r>
      <w:r w:rsidRPr="00B80724">
        <w:rPr>
          <w:rStyle w:val="Emphasis"/>
          <w:highlight w:val="yellow"/>
        </w:rPr>
        <w:t>all</w:t>
      </w:r>
      <w:r w:rsidRPr="00B80724">
        <w:rPr>
          <w:rStyle w:val="StyleUnderline"/>
          <w:highlight w:val="yellow"/>
        </w:rPr>
        <w:t xml:space="preserve"> other priorities.</w:t>
      </w:r>
      <w:r w:rsidRPr="00FC3398">
        <w:t xml:space="preserve"> Government offices that were supposed to provide some </w:t>
      </w:r>
      <w:r w:rsidRPr="00B80724">
        <w:rPr>
          <w:rStyle w:val="StyleUnderline"/>
          <w:highlight w:val="yellow"/>
        </w:rPr>
        <w:t>oversight</w:t>
      </w:r>
      <w:r w:rsidRPr="00FC3398">
        <w:rPr>
          <w:rStyle w:val="StyleUnderline"/>
        </w:rPr>
        <w:t xml:space="preserve"> and transparency into the actions </w:t>
      </w:r>
      <w:r w:rsidRPr="00B80724">
        <w:rPr>
          <w:rStyle w:val="StyleUnderline"/>
          <w:highlight w:val="yellow"/>
        </w:rPr>
        <w:t>of</w:t>
      </w:r>
      <w:r w:rsidRPr="00FC3398">
        <w:rPr>
          <w:rStyle w:val="StyleUnderline"/>
        </w:rPr>
        <w:t xml:space="preserve"> agencies like Customs and Border Protection (</w:t>
      </w:r>
      <w:r w:rsidRPr="00B80724">
        <w:rPr>
          <w:rStyle w:val="StyleUnderline"/>
          <w:highlight w:val="yellow"/>
        </w:rPr>
        <w:t>CBP</w:t>
      </w:r>
      <w:r w:rsidRPr="00FC3398">
        <w:rPr>
          <w:rStyle w:val="StyleUnderline"/>
        </w:rPr>
        <w:t>) and Immigration and Customs Enforcement (</w:t>
      </w:r>
      <w:r w:rsidRPr="00B80724">
        <w:rPr>
          <w:rStyle w:val="StyleUnderline"/>
          <w:highlight w:val="yellow"/>
        </w:rPr>
        <w:t>ICE</w:t>
      </w:r>
      <w:r w:rsidRPr="00FC3398">
        <w:rPr>
          <w:rStyle w:val="StyleUnderline"/>
        </w:rPr>
        <w:t xml:space="preserve">) have </w:t>
      </w:r>
      <w:r w:rsidRPr="00B80724">
        <w:rPr>
          <w:rStyle w:val="StyleUnderline"/>
          <w:highlight w:val="yellow"/>
        </w:rPr>
        <w:t xml:space="preserve">been all but </w:t>
      </w:r>
      <w:r w:rsidRPr="00B80724">
        <w:rPr>
          <w:rStyle w:val="Emphasis"/>
          <w:highlight w:val="yellow"/>
        </w:rPr>
        <w:t>eliminated</w:t>
      </w:r>
      <w:r w:rsidRPr="00FC3398">
        <w:rPr>
          <w:rStyle w:val="StyleUnderline"/>
        </w:rPr>
        <w:t>.</w:t>
      </w:r>
      <w:r w:rsidRPr="00FC3398">
        <w:t xml:space="preserve"> And as the </w:t>
      </w:r>
      <w:r w:rsidRPr="00B80724">
        <w:rPr>
          <w:rStyle w:val="StyleUnderline"/>
          <w:highlight w:val="yellow"/>
        </w:rPr>
        <w:t>Trump</w:t>
      </w:r>
      <w:r w:rsidRPr="00FC3398">
        <w:rPr>
          <w:rStyle w:val="StyleUnderline"/>
        </w:rPr>
        <w:t xml:space="preserve"> administration </w:t>
      </w:r>
      <w:r w:rsidRPr="00B80724">
        <w:rPr>
          <w:rStyle w:val="StyleUnderline"/>
          <w:highlight w:val="yellow"/>
        </w:rPr>
        <w:t>seeks to use government databases</w:t>
      </w:r>
      <w:r w:rsidRPr="00FC3398">
        <w:rPr>
          <w:rStyle w:val="StyleUnderline"/>
        </w:rPr>
        <w:t xml:space="preserve"> </w:t>
      </w:r>
      <w:r w:rsidRPr="00B80724">
        <w:rPr>
          <w:rStyle w:val="StyleUnderline"/>
          <w:highlight w:val="yellow"/>
        </w:rPr>
        <w:t xml:space="preserve">to increase </w:t>
      </w:r>
      <w:r w:rsidRPr="00FC3398">
        <w:rPr>
          <w:rStyle w:val="StyleUnderline"/>
        </w:rPr>
        <w:t xml:space="preserve">its </w:t>
      </w:r>
      <w:r w:rsidRPr="00B80724">
        <w:rPr>
          <w:rStyle w:val="Emphasis"/>
          <w:highlight w:val="yellow"/>
        </w:rPr>
        <w:t>surveillance</w:t>
      </w:r>
      <w:r w:rsidRPr="00B80724">
        <w:rPr>
          <w:rStyle w:val="StyleUnderline"/>
          <w:highlight w:val="yellow"/>
        </w:rPr>
        <w:t xml:space="preserve"> </w:t>
      </w:r>
      <w:r w:rsidRPr="00FC3398">
        <w:rPr>
          <w:rStyle w:val="StyleUnderline"/>
        </w:rPr>
        <w:t xml:space="preserve">and control, immigrants have been among the first victims—from a continued </w:t>
      </w:r>
      <w:r w:rsidRPr="00B80724">
        <w:rPr>
          <w:rStyle w:val="StyleUnderline"/>
          <w:highlight w:val="yellow"/>
        </w:rPr>
        <w:t>campaign to force</w:t>
      </w:r>
      <w:r w:rsidRPr="00FC3398">
        <w:rPr>
          <w:rStyle w:val="StyleUnderline"/>
        </w:rPr>
        <w:t xml:space="preserve"> the </w:t>
      </w:r>
      <w:r w:rsidRPr="00B80724">
        <w:rPr>
          <w:rStyle w:val="Emphasis"/>
          <w:highlight w:val="yellow"/>
        </w:rPr>
        <w:t>I</w:t>
      </w:r>
      <w:r w:rsidRPr="00FC3398">
        <w:t>nternal</w:t>
      </w:r>
      <w:r w:rsidRPr="00FC3398">
        <w:rPr>
          <w:rStyle w:val="StyleUnderline"/>
        </w:rPr>
        <w:t xml:space="preserve"> </w:t>
      </w:r>
      <w:r w:rsidRPr="00B80724">
        <w:rPr>
          <w:rStyle w:val="Emphasis"/>
          <w:highlight w:val="yellow"/>
        </w:rPr>
        <w:t>R</w:t>
      </w:r>
      <w:r w:rsidRPr="00FC3398">
        <w:t xml:space="preserve">evenue </w:t>
      </w:r>
      <w:r w:rsidRPr="00B80724">
        <w:rPr>
          <w:rStyle w:val="Emphasis"/>
          <w:highlight w:val="yellow"/>
        </w:rPr>
        <w:t>S</w:t>
      </w:r>
      <w:r w:rsidRPr="00FC3398">
        <w:t xml:space="preserve">ervice </w:t>
      </w:r>
      <w:r w:rsidRPr="00B80724">
        <w:rPr>
          <w:rStyle w:val="StyleUnderline"/>
          <w:highlight w:val="yellow"/>
        </w:rPr>
        <w:t xml:space="preserve">to turn over </w:t>
      </w:r>
      <w:r w:rsidRPr="00B80724">
        <w:rPr>
          <w:rStyle w:val="Emphasis"/>
          <w:highlight w:val="yellow"/>
        </w:rPr>
        <w:t>info</w:t>
      </w:r>
      <w:r w:rsidRPr="00FC3398">
        <w:t>rmation</w:t>
      </w:r>
      <w:r w:rsidRPr="00FC3398">
        <w:rPr>
          <w:rStyle w:val="StyleUnderline"/>
        </w:rPr>
        <w:t xml:space="preserve"> about immigrant taxpayers to ICE, </w:t>
      </w:r>
      <w:r w:rsidRPr="00B80724">
        <w:rPr>
          <w:rStyle w:val="StyleUnderline"/>
          <w:highlight w:val="yellow"/>
        </w:rPr>
        <w:t>to declaring</w:t>
      </w:r>
      <w:r w:rsidRPr="00FC3398">
        <w:rPr>
          <w:rStyle w:val="StyleUnderline"/>
        </w:rPr>
        <w:t xml:space="preserve"> thousands of </w:t>
      </w:r>
      <w:r w:rsidRPr="00B80724">
        <w:rPr>
          <w:rStyle w:val="StyleUnderline"/>
          <w:highlight w:val="yellow"/>
        </w:rPr>
        <w:t xml:space="preserve">living immigrants bureaucratically </w:t>
      </w:r>
      <w:r w:rsidRPr="00B80724">
        <w:rPr>
          <w:rStyle w:val="Emphasis"/>
          <w:highlight w:val="yellow"/>
        </w:rPr>
        <w:t>dead</w:t>
      </w:r>
      <w:r w:rsidRPr="00FC3398">
        <w:rPr>
          <w:rStyle w:val="StyleUnderline"/>
        </w:rPr>
        <w:t xml:space="preserve"> </w:t>
      </w:r>
      <w:r w:rsidRPr="00FC3398">
        <w:t>for the purposes of their social security records.</w:t>
      </w:r>
    </w:p>
    <w:p w14:paraId="39660870" w14:textId="77777777" w:rsidR="001A76BD" w:rsidRDefault="001A76BD" w:rsidP="001A76BD"/>
    <w:p w14:paraId="1A5E806A" w14:textId="77777777" w:rsidR="001A76BD" w:rsidRPr="0005115E" w:rsidRDefault="001A76BD" w:rsidP="001A76BD">
      <w:pPr>
        <w:pStyle w:val="Heading4"/>
        <w:rPr>
          <w:rStyle w:val="Heading4Char"/>
        </w:rPr>
      </w:pPr>
      <w:r>
        <w:t xml:space="preserve">Unions like the </w:t>
      </w:r>
      <w:r w:rsidRPr="0046798D">
        <w:rPr>
          <w:u w:val="single"/>
        </w:rPr>
        <w:t>ICE</w:t>
      </w:r>
      <w:r>
        <w:t xml:space="preserve"> ones are </w:t>
      </w:r>
      <w:r w:rsidRPr="00CA76A1">
        <w:rPr>
          <w:u w:val="single"/>
        </w:rPr>
        <w:t>completely separate</w:t>
      </w:r>
      <w:r>
        <w:t xml:space="preserve">. The largest federal unions have </w:t>
      </w:r>
      <w:r>
        <w:rPr>
          <w:u w:val="single"/>
        </w:rPr>
        <w:t>disavowed</w:t>
      </w:r>
      <w:r>
        <w:t xml:space="preserve"> them.</w:t>
      </w:r>
    </w:p>
    <w:p w14:paraId="3671202D" w14:textId="77777777" w:rsidR="001A76BD" w:rsidRDefault="001A76BD" w:rsidP="001A76BD">
      <w:r w:rsidRPr="004E1520">
        <w:rPr>
          <w:rStyle w:val="Style13ptBold"/>
        </w:rPr>
        <w:t>Friedman ’22</w:t>
      </w:r>
      <w:r>
        <w:t xml:space="preserve"> [Driew Friedman is a workforce, pay, and benefits reporter. "Long-term implications of AFGE's 'difficult decision' to disclaim ICE officers' union chapter", Federal News Network, https://federalnewsnetwork.com/unions/2022/07/long-term-implications-of-afges-difficult-decision-to-disclaim-ice-officers-union-chapter, published 7-18-2022, accessed 11-10-2025]</w:t>
      </w:r>
    </w:p>
    <w:p w14:paraId="2CEC24A2" w14:textId="77777777" w:rsidR="001A76BD" w:rsidRDefault="001A76BD" w:rsidP="001A76BD"/>
    <w:p w14:paraId="7A461CDC" w14:textId="77777777" w:rsidR="001A76BD" w:rsidRPr="0005115E" w:rsidRDefault="001A76BD" w:rsidP="001A76BD">
      <w:pPr>
        <w:rPr>
          <w:rStyle w:val="Heading4Char"/>
        </w:rPr>
      </w:pPr>
      <w:r w:rsidRPr="007E0045">
        <w:t>Approximately 4,000 Immigration and Customs Enforcement (</w:t>
      </w:r>
      <w:r w:rsidRPr="005659C6">
        <w:rPr>
          <w:rStyle w:val="Emphasis"/>
          <w:highlight w:val="yellow"/>
        </w:rPr>
        <w:t>ICE</w:t>
      </w:r>
      <w:r w:rsidRPr="007E0045">
        <w:t xml:space="preserve">) </w:t>
      </w:r>
      <w:r w:rsidRPr="005659C6">
        <w:rPr>
          <w:rStyle w:val="StyleUnderline"/>
          <w:highlight w:val="yellow"/>
        </w:rPr>
        <w:t>employees will</w:t>
      </w:r>
      <w:r w:rsidRPr="007E0045">
        <w:t xml:space="preserve"> soon </w:t>
      </w:r>
      <w:r w:rsidRPr="005659C6">
        <w:rPr>
          <w:rStyle w:val="Emphasis"/>
          <w:highlight w:val="yellow"/>
        </w:rPr>
        <w:t>separate</w:t>
      </w:r>
      <w:r w:rsidRPr="007E0045">
        <w:t xml:space="preserve"> </w:t>
      </w:r>
      <w:r w:rsidRPr="007E0045">
        <w:rPr>
          <w:rStyle w:val="StyleUnderline"/>
        </w:rPr>
        <w:t>from</w:t>
      </w:r>
      <w:r w:rsidRPr="00CA00D8">
        <w:rPr>
          <w:rStyle w:val="StyleUnderline"/>
        </w:rPr>
        <w:t xml:space="preserve"> their</w:t>
      </w:r>
      <w:r w:rsidRPr="007E0045">
        <w:t xml:space="preserve"> </w:t>
      </w:r>
      <w:r w:rsidRPr="00CA00D8">
        <w:rPr>
          <w:rStyle w:val="Emphasis"/>
        </w:rPr>
        <w:t>parent union</w:t>
      </w:r>
      <w:r w:rsidRPr="007E0045">
        <w:t>.</w:t>
      </w:r>
    </w:p>
    <w:p w14:paraId="6ECE2519" w14:textId="77777777" w:rsidR="001A76BD" w:rsidRPr="0005115E" w:rsidRDefault="001A76BD" w:rsidP="001A76BD">
      <w:pPr>
        <w:rPr>
          <w:rStyle w:val="Heading4Char"/>
        </w:rPr>
      </w:pPr>
      <w:r w:rsidRPr="005659C6">
        <w:rPr>
          <w:rStyle w:val="StyleUnderline"/>
          <w:highlight w:val="yellow"/>
        </w:rPr>
        <w:t>The</w:t>
      </w:r>
      <w:r w:rsidRPr="005659C6">
        <w:rPr>
          <w:highlight w:val="yellow"/>
        </w:rPr>
        <w:t xml:space="preserve"> </w:t>
      </w:r>
      <w:r w:rsidRPr="005659C6">
        <w:rPr>
          <w:rStyle w:val="Emphasis"/>
          <w:highlight w:val="yellow"/>
        </w:rPr>
        <w:t>A</w:t>
      </w:r>
      <w:r w:rsidRPr="007E0045">
        <w:t xml:space="preserve">merican </w:t>
      </w:r>
      <w:r w:rsidRPr="005659C6">
        <w:rPr>
          <w:rStyle w:val="Emphasis"/>
          <w:highlight w:val="yellow"/>
        </w:rPr>
        <w:t>F</w:t>
      </w:r>
      <w:r w:rsidRPr="007E0045">
        <w:t xml:space="preserve">ederation of </w:t>
      </w:r>
      <w:r w:rsidRPr="005659C6">
        <w:rPr>
          <w:rStyle w:val="Emphasis"/>
          <w:highlight w:val="yellow"/>
        </w:rPr>
        <w:t>G</w:t>
      </w:r>
      <w:r w:rsidRPr="007E0045">
        <w:t xml:space="preserve">overnment </w:t>
      </w:r>
      <w:r w:rsidRPr="005659C6">
        <w:rPr>
          <w:rStyle w:val="Emphasis"/>
          <w:highlight w:val="yellow"/>
        </w:rPr>
        <w:t>E</w:t>
      </w:r>
      <w:r w:rsidRPr="007E0045">
        <w:t xml:space="preserve">mployees </w:t>
      </w:r>
      <w:r w:rsidRPr="00CA00D8">
        <w:rPr>
          <w:rStyle w:val="StyleUnderline"/>
        </w:rPr>
        <w:t>has</w:t>
      </w:r>
      <w:r w:rsidRPr="007E0045">
        <w:t xml:space="preserve"> </w:t>
      </w:r>
      <w:r w:rsidRPr="005659C6">
        <w:rPr>
          <w:rStyle w:val="Emphasis"/>
          <w:highlight w:val="yellow"/>
        </w:rPr>
        <w:t>started</w:t>
      </w:r>
      <w:r w:rsidRPr="007E0045">
        <w:t xml:space="preserve"> </w:t>
      </w:r>
      <w:r w:rsidRPr="00CA00D8">
        <w:rPr>
          <w:rStyle w:val="StyleUnderline"/>
        </w:rPr>
        <w:t>the process of</w:t>
      </w:r>
      <w:r w:rsidRPr="007E0045">
        <w:t xml:space="preserve"> </w:t>
      </w:r>
      <w:r w:rsidRPr="005659C6">
        <w:rPr>
          <w:rStyle w:val="Emphasis"/>
          <w:highlight w:val="yellow"/>
        </w:rPr>
        <w:t>disclaiming</w:t>
      </w:r>
      <w:r w:rsidRPr="007E0045">
        <w:t xml:space="preserve"> </w:t>
      </w:r>
      <w:r w:rsidRPr="00CA00D8">
        <w:rPr>
          <w:rStyle w:val="StyleUnderline"/>
        </w:rPr>
        <w:t>interest in</w:t>
      </w:r>
      <w:r w:rsidRPr="007E0045">
        <w:t xml:space="preserve"> Chapter 118, </w:t>
      </w:r>
      <w:r w:rsidRPr="00CA00D8">
        <w:rPr>
          <w:rStyle w:val="StyleUnderline"/>
        </w:rPr>
        <w:t>the bargaining unit for</w:t>
      </w:r>
      <w:r w:rsidRPr="007E0045">
        <w:t xml:space="preserve"> </w:t>
      </w:r>
      <w:r w:rsidRPr="005659C6">
        <w:rPr>
          <w:rStyle w:val="Emphasis"/>
          <w:highlight w:val="yellow"/>
        </w:rPr>
        <w:t>ICE</w:t>
      </w:r>
      <w:r w:rsidRPr="00CA00D8">
        <w:rPr>
          <w:rStyle w:val="Emphasis"/>
        </w:rPr>
        <w:t xml:space="preserve"> officers</w:t>
      </w:r>
      <w:r w:rsidRPr="007E0045">
        <w:t xml:space="preserve"> at the Department of Homeland Security. AFGE said on July 12 it has filed paperwork with the Federal Labor Relations Authority to begin the undertaking.</w:t>
      </w:r>
    </w:p>
    <w:p w14:paraId="75720F9D" w14:textId="77777777" w:rsidR="001A76BD" w:rsidRPr="0005115E" w:rsidRDefault="001A76BD" w:rsidP="001A76BD">
      <w:pPr>
        <w:rPr>
          <w:rStyle w:val="Heading4Char"/>
        </w:rPr>
      </w:pPr>
      <w:r w:rsidRPr="007E0045">
        <w:t xml:space="preserve">The union chapter, called </w:t>
      </w:r>
      <w:r w:rsidRPr="00CA00D8">
        <w:rPr>
          <w:rStyle w:val="StyleUnderline"/>
        </w:rPr>
        <w:t>the</w:t>
      </w:r>
      <w:r w:rsidRPr="007E0045">
        <w:t xml:space="preserve"> </w:t>
      </w:r>
      <w:r w:rsidRPr="00CA00D8">
        <w:rPr>
          <w:rStyle w:val="Emphasis"/>
        </w:rPr>
        <w:t>National ICE Council</w:t>
      </w:r>
      <w:r w:rsidRPr="007E0045">
        <w:t>, previously requested to legally separate itself from both AFGE and the national union’s parent organization, the American Federation of Labor and Congress of Industrial Organizations (AFL-CIO).</w:t>
      </w:r>
    </w:p>
    <w:p w14:paraId="33CDEAA7" w14:textId="77777777" w:rsidR="001A76BD" w:rsidRPr="0005115E" w:rsidRDefault="001A76BD" w:rsidP="001A76BD">
      <w:pPr>
        <w:rPr>
          <w:rStyle w:val="Heading4Char"/>
        </w:rPr>
      </w:pPr>
      <w:r w:rsidRPr="007E0045">
        <w:t xml:space="preserve">An AFGE official told Federal News Network the council has </w:t>
      </w:r>
      <w:r w:rsidRPr="00CA00D8">
        <w:rPr>
          <w:rStyle w:val="Emphasis"/>
        </w:rPr>
        <w:t>advocated</w:t>
      </w:r>
      <w:r w:rsidRPr="007E0045">
        <w:t xml:space="preserve"> </w:t>
      </w:r>
      <w:r w:rsidRPr="00CA00D8">
        <w:rPr>
          <w:rStyle w:val="StyleUnderline"/>
        </w:rPr>
        <w:t>for</w:t>
      </w:r>
      <w:r w:rsidRPr="007E0045">
        <w:t xml:space="preserve"> the </w:t>
      </w:r>
      <w:r w:rsidRPr="00CA00D8">
        <w:rPr>
          <w:rStyle w:val="Emphasis"/>
        </w:rPr>
        <w:t>separation</w:t>
      </w:r>
      <w:r w:rsidRPr="007E0045">
        <w:t xml:space="preserve"> </w:t>
      </w:r>
      <w:r w:rsidRPr="00CA00D8">
        <w:rPr>
          <w:rStyle w:val="StyleUnderline"/>
        </w:rPr>
        <w:t>for a long time</w:t>
      </w:r>
      <w:r w:rsidRPr="007E0045">
        <w:t>. Most recently, the National ICE Council proposed the separation during AFGE’s convention during the week of June 20.</w:t>
      </w:r>
    </w:p>
    <w:p w14:paraId="7DAFE2CE" w14:textId="77777777" w:rsidR="001A76BD" w:rsidRPr="0005115E" w:rsidRDefault="001A76BD" w:rsidP="001A76BD">
      <w:pPr>
        <w:rPr>
          <w:rStyle w:val="Heading4Char"/>
        </w:rPr>
      </w:pPr>
      <w:r w:rsidRPr="007E0045">
        <w:t xml:space="preserve">AFGE’s announcement came after the national union and chapter </w:t>
      </w:r>
      <w:r w:rsidRPr="005659C6">
        <w:rPr>
          <w:rStyle w:val="StyleUnderline"/>
          <w:highlight w:val="yellow"/>
        </w:rPr>
        <w:t>representatives were</w:t>
      </w:r>
      <w:r w:rsidRPr="005659C6">
        <w:rPr>
          <w:highlight w:val="yellow"/>
        </w:rPr>
        <w:t xml:space="preserve"> </w:t>
      </w:r>
      <w:r w:rsidRPr="005659C6">
        <w:rPr>
          <w:rStyle w:val="Emphasis"/>
          <w:highlight w:val="yellow"/>
        </w:rPr>
        <w:t>unable</w:t>
      </w:r>
      <w:r w:rsidRPr="005659C6">
        <w:rPr>
          <w:highlight w:val="yellow"/>
        </w:rPr>
        <w:t xml:space="preserve"> </w:t>
      </w:r>
      <w:r w:rsidRPr="005659C6">
        <w:rPr>
          <w:rStyle w:val="StyleUnderline"/>
          <w:highlight w:val="yellow"/>
        </w:rPr>
        <w:t>to resolve</w:t>
      </w:r>
      <w:r w:rsidRPr="007E0045">
        <w:t xml:space="preserve"> </w:t>
      </w:r>
      <w:r w:rsidRPr="00CA00D8">
        <w:rPr>
          <w:rStyle w:val="Emphasis"/>
        </w:rPr>
        <w:t xml:space="preserve">ongoing </w:t>
      </w:r>
      <w:r w:rsidRPr="005659C6">
        <w:rPr>
          <w:rStyle w:val="Emphasis"/>
          <w:highlight w:val="yellow"/>
        </w:rPr>
        <w:t>issues</w:t>
      </w:r>
      <w:r w:rsidRPr="007E0045">
        <w:t xml:space="preserve"> </w:t>
      </w:r>
      <w:r w:rsidRPr="007E0045">
        <w:rPr>
          <w:rStyle w:val="StyleUnderline"/>
        </w:rPr>
        <w:t>during discussions about</w:t>
      </w:r>
      <w:r w:rsidRPr="007E0045">
        <w:t xml:space="preserve"> the future of </w:t>
      </w:r>
      <w:r w:rsidRPr="007E0045">
        <w:rPr>
          <w:rStyle w:val="StyleUnderline"/>
        </w:rPr>
        <w:t>union representation</w:t>
      </w:r>
      <w:r w:rsidRPr="007E0045">
        <w:t xml:space="preserve"> for the chapter. The national union will start the separation process with FLRA to disclaim the bargaining unit, after its requests for the chapter to remain with AFGE did not pan out.</w:t>
      </w:r>
    </w:p>
    <w:p w14:paraId="5F9CE661" w14:textId="77777777" w:rsidR="001A76BD" w:rsidRPr="0005115E" w:rsidRDefault="001A76BD" w:rsidP="001A76BD">
      <w:pPr>
        <w:rPr>
          <w:rStyle w:val="Heading4Char"/>
        </w:rPr>
      </w:pPr>
      <w:r w:rsidRPr="007E0045">
        <w:t>AFGE National President Everett Kelley called the national union’s choice to begin the separation process a “difficult decision.”</w:t>
      </w:r>
    </w:p>
    <w:p w14:paraId="213F06A9" w14:textId="77777777" w:rsidR="001A76BD" w:rsidRPr="0005115E" w:rsidRDefault="001A76BD" w:rsidP="001A76BD">
      <w:pPr>
        <w:rPr>
          <w:rStyle w:val="Heading4Char"/>
        </w:rPr>
      </w:pPr>
      <w:r w:rsidRPr="007E0045">
        <w:t xml:space="preserve">“It is clear that </w:t>
      </w:r>
      <w:r w:rsidRPr="005659C6">
        <w:rPr>
          <w:rStyle w:val="StyleUnderline"/>
          <w:highlight w:val="yellow"/>
        </w:rPr>
        <w:t>the</w:t>
      </w:r>
      <w:r w:rsidRPr="007E0045">
        <w:t xml:space="preserve"> AFGE </w:t>
      </w:r>
      <w:r w:rsidRPr="005659C6">
        <w:rPr>
          <w:rStyle w:val="StyleUnderline"/>
          <w:highlight w:val="yellow"/>
        </w:rPr>
        <w:t>Council</w:t>
      </w:r>
      <w:r w:rsidRPr="007E0045">
        <w:t xml:space="preserve"> 118 </w:t>
      </w:r>
      <w:r w:rsidRPr="005659C6">
        <w:rPr>
          <w:rStyle w:val="StyleUnderline"/>
          <w:highlight w:val="yellow"/>
        </w:rPr>
        <w:t>remains</w:t>
      </w:r>
      <w:r w:rsidRPr="005659C6">
        <w:rPr>
          <w:highlight w:val="yellow"/>
        </w:rPr>
        <w:t xml:space="preserve"> </w:t>
      </w:r>
      <w:r w:rsidRPr="005659C6">
        <w:rPr>
          <w:rStyle w:val="Emphasis"/>
          <w:highlight w:val="yellow"/>
        </w:rPr>
        <w:t>steadfast</w:t>
      </w:r>
      <w:r w:rsidRPr="005659C6">
        <w:rPr>
          <w:highlight w:val="yellow"/>
        </w:rPr>
        <w:t xml:space="preserve"> </w:t>
      </w:r>
      <w:r w:rsidRPr="005659C6">
        <w:rPr>
          <w:rStyle w:val="StyleUnderline"/>
          <w:highlight w:val="yellow"/>
        </w:rPr>
        <w:t>in their desire to</w:t>
      </w:r>
      <w:r w:rsidRPr="005659C6">
        <w:rPr>
          <w:highlight w:val="yellow"/>
        </w:rPr>
        <w:t xml:space="preserve"> </w:t>
      </w:r>
      <w:r w:rsidRPr="005659C6">
        <w:rPr>
          <w:rStyle w:val="Emphasis"/>
          <w:highlight w:val="yellow"/>
        </w:rPr>
        <w:t>no longer</w:t>
      </w:r>
      <w:r w:rsidRPr="005659C6">
        <w:rPr>
          <w:highlight w:val="yellow"/>
        </w:rPr>
        <w:t xml:space="preserve"> </w:t>
      </w:r>
      <w:r w:rsidRPr="005659C6">
        <w:rPr>
          <w:rStyle w:val="StyleUnderline"/>
          <w:highlight w:val="yellow"/>
        </w:rPr>
        <w:t>be</w:t>
      </w:r>
      <w:r w:rsidRPr="007E0045">
        <w:rPr>
          <w:rStyle w:val="StyleUnderline"/>
        </w:rPr>
        <w:t xml:space="preserve"> a </w:t>
      </w:r>
      <w:r w:rsidRPr="005659C6">
        <w:rPr>
          <w:rStyle w:val="StyleUnderline"/>
          <w:highlight w:val="yellow"/>
        </w:rPr>
        <w:t>part of</w:t>
      </w:r>
      <w:r w:rsidRPr="007E0045">
        <w:t xml:space="preserve"> AFGE or </w:t>
      </w:r>
      <w:r w:rsidRPr="005659C6">
        <w:rPr>
          <w:rStyle w:val="StyleUnderline"/>
          <w:highlight w:val="yellow"/>
        </w:rPr>
        <w:t>the</w:t>
      </w:r>
      <w:r w:rsidRPr="007E0045">
        <w:t xml:space="preserve"> </w:t>
      </w:r>
      <w:r w:rsidRPr="007E0045">
        <w:rPr>
          <w:rStyle w:val="Emphasis"/>
        </w:rPr>
        <w:t xml:space="preserve">broader </w:t>
      </w:r>
      <w:r w:rsidRPr="005659C6">
        <w:rPr>
          <w:rStyle w:val="Emphasis"/>
          <w:highlight w:val="yellow"/>
        </w:rPr>
        <w:t>labor movement</w:t>
      </w:r>
      <w:r w:rsidRPr="007E0045">
        <w:t>,” he said in a statement on July 12. “While we had hoped to avoid this outcome, today’s action begins the process of granting Council 118’s request.”</w:t>
      </w:r>
    </w:p>
    <w:p w14:paraId="09EF38B2" w14:textId="77777777" w:rsidR="001A76BD" w:rsidRDefault="001A76BD" w:rsidP="001A76BD"/>
    <w:p w14:paraId="395EBA17" w14:textId="77777777" w:rsidR="001A76BD" w:rsidRDefault="001A76BD" w:rsidP="001A76BD"/>
    <w:p w14:paraId="0215CB64" w14:textId="77777777" w:rsidR="001A76BD" w:rsidRPr="0056417B" w:rsidRDefault="001A76BD" w:rsidP="001A76BD"/>
    <w:p w14:paraId="1928764D" w14:textId="77777777" w:rsidR="001A76BD" w:rsidRDefault="001A76BD" w:rsidP="001A76BD">
      <w:pPr>
        <w:pStyle w:val="Heading2"/>
      </w:pPr>
      <w:r>
        <w:t>Ptx, Midterms DA: 2AC</w:t>
      </w:r>
    </w:p>
    <w:p w14:paraId="404F1994" w14:textId="77777777" w:rsidR="001A76BD" w:rsidRDefault="001A76BD" w:rsidP="001A76BD"/>
    <w:p w14:paraId="359516B0" w14:textId="77777777" w:rsidR="001A76BD" w:rsidRDefault="001A76BD" w:rsidP="001A76BD">
      <w:pPr>
        <w:pStyle w:val="Heading3"/>
      </w:pPr>
      <w:r>
        <w:t>Midterms DA: Unions L, Top—2AC</w:t>
      </w:r>
    </w:p>
    <w:p w14:paraId="33942233" w14:textId="77777777" w:rsidR="001A76BD" w:rsidRDefault="001A76BD" w:rsidP="001A76BD"/>
    <w:p w14:paraId="54F0C436" w14:textId="77777777" w:rsidR="001A76BD" w:rsidRDefault="001A76BD" w:rsidP="001A76BD">
      <w:pPr>
        <w:pStyle w:val="Heading4"/>
      </w:pPr>
      <w:r>
        <w:t>Republicans ahead. Inserting chart.</w:t>
      </w:r>
    </w:p>
    <w:p w14:paraId="33A4229C" w14:textId="77777777" w:rsidR="001A76BD" w:rsidRDefault="001A76BD" w:rsidP="001A76BD">
      <w:r w:rsidRPr="003B1639">
        <w:rPr>
          <w:rStyle w:val="Style13ptBold"/>
        </w:rPr>
        <w:t>Phillips '26</w:t>
      </w:r>
      <w:r>
        <w:t xml:space="preserve"> [Logan Phillips is a founder and operator of RacetotheWH. "Predictions for the House", Race to the WH, https://www.racetothewh.com/house, published 01-29-2025, accessed 1-29-2026]</w:t>
      </w:r>
    </w:p>
    <w:p w14:paraId="3AD09017" w14:textId="77777777" w:rsidR="001A76BD" w:rsidRDefault="001A76BD" w:rsidP="001A76BD">
      <w:pPr>
        <w:rPr>
          <w:rFonts w:eastAsiaTheme="majorEastAsia" w:cstheme="majorBidi"/>
          <w:b/>
          <w:iCs/>
          <w:sz w:val="22"/>
        </w:rPr>
      </w:pPr>
      <w:r w:rsidRPr="007D4A7B">
        <w:rPr>
          <w:rFonts w:eastAsiaTheme="majorEastAsia" w:cstheme="majorBidi"/>
          <w:b/>
          <w:iCs/>
          <w:noProof/>
          <w:sz w:val="22"/>
        </w:rPr>
        <w:drawing>
          <wp:inline distT="0" distB="0" distL="0" distR="0" wp14:anchorId="5D2F154F" wp14:editId="72516192">
            <wp:extent cx="3523422" cy="2431942"/>
            <wp:effectExtent l="0" t="0" r="1270" b="6985"/>
            <wp:docPr id="495141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141346" name=""/>
                    <pic:cNvPicPr/>
                  </pic:nvPicPr>
                  <pic:blipFill>
                    <a:blip r:embed="rId9"/>
                    <a:stretch>
                      <a:fillRect/>
                    </a:stretch>
                  </pic:blipFill>
                  <pic:spPr>
                    <a:xfrm>
                      <a:off x="0" y="0"/>
                      <a:ext cx="3540768" cy="2443915"/>
                    </a:xfrm>
                    <a:prstGeom prst="rect">
                      <a:avLst/>
                    </a:prstGeom>
                  </pic:spPr>
                </pic:pic>
              </a:graphicData>
            </a:graphic>
          </wp:inline>
        </w:drawing>
      </w:r>
    </w:p>
    <w:p w14:paraId="6E349EE4" w14:textId="77777777" w:rsidR="001A76BD" w:rsidRDefault="001A76BD" w:rsidP="001A76BD"/>
    <w:p w14:paraId="73C0772D" w14:textId="77777777" w:rsidR="001A76BD" w:rsidRPr="00A97AF2" w:rsidRDefault="001A76BD" w:rsidP="001A76BD"/>
    <w:p w14:paraId="39A8FE59" w14:textId="77777777" w:rsidR="001A76BD" w:rsidRPr="00872393" w:rsidRDefault="001A76BD" w:rsidP="001A76BD"/>
    <w:p w14:paraId="23325FB2" w14:textId="77777777" w:rsidR="001A76BD" w:rsidRDefault="001A76BD" w:rsidP="001A76BD">
      <w:pPr>
        <w:pStyle w:val="Heading4"/>
      </w:pPr>
      <w:bookmarkStart w:id="0" w:name="_Hlk218328902"/>
      <w:r>
        <w:t xml:space="preserve">Trump steals and only the plan solves. </w:t>
      </w:r>
    </w:p>
    <w:p w14:paraId="5E8DEE74" w14:textId="77777777" w:rsidR="001A76BD" w:rsidRDefault="001A76BD" w:rsidP="001A76BD">
      <w:r w:rsidRPr="00056364">
        <w:rPr>
          <w:rStyle w:val="Style13ptBold"/>
        </w:rPr>
        <w:t>Armitage '26</w:t>
      </w:r>
      <w:r>
        <w:t xml:space="preserve"> [Christopher Armitage is a U.S. Air Force veteran, experienced security consultant, and accomplished author, known for his distinguished service in defense operations and his innovative contributions to physical security and disaster preparedness. Currently serving as a Director of Physical Security and working as an independent Security Consultant since 2018, Armitage specializes in advising on security strategy, ethics, and disaster preparedness policy for organizations navigating high-risk, multi-agency environments. "Six People Are Rewriting the Constitution to Ensure Republicans Never Lose Power Regardless of Votes", The Existentialist Republic, https://cmarmitage.substack.com/p/six-people-are-rewriting-the-constitution?utm_source=%2Finbox&amp;utm_medium=reader2, published 1-1-2026, accessed 1-29-2026]</w:t>
      </w:r>
    </w:p>
    <w:p w14:paraId="0601BA3A" w14:textId="77777777" w:rsidR="001A76BD" w:rsidRDefault="001A76BD" w:rsidP="001A76BD"/>
    <w:p w14:paraId="0B51EDA2" w14:textId="77777777" w:rsidR="001A76BD" w:rsidRDefault="001A76BD" w:rsidP="001A76BD">
      <w:r>
        <w:t xml:space="preserve">There’s a name for what’s happening: electoral autocracy. Elections happen. Multiple parties compete. But </w:t>
      </w:r>
      <w:r w:rsidRPr="007C40A2">
        <w:rPr>
          <w:rStyle w:val="StyleUnderline"/>
        </w:rPr>
        <w:t>the system is rigged to favor one faction through gerrymandered maps, voter suppression, captured courts, and media control.</w:t>
      </w:r>
      <w:r>
        <w:t xml:space="preserve"> </w:t>
      </w:r>
      <w:r w:rsidRPr="00285B94">
        <w:rPr>
          <w:rStyle w:val="StyleUnderline"/>
          <w:highlight w:val="yellow"/>
        </w:rPr>
        <w:t>When the wrong side wins</w:t>
      </w:r>
      <w:r>
        <w:t xml:space="preserve"> anyway, those </w:t>
      </w:r>
      <w:r w:rsidRPr="007C40A2">
        <w:rPr>
          <w:rStyle w:val="StyleUnderline"/>
        </w:rPr>
        <w:t xml:space="preserve">captured </w:t>
      </w:r>
      <w:r w:rsidRPr="00285B94">
        <w:rPr>
          <w:rStyle w:val="StyleUnderline"/>
          <w:highlight w:val="yellow"/>
        </w:rPr>
        <w:t xml:space="preserve">courts </w:t>
      </w:r>
      <w:r w:rsidRPr="00285B94">
        <w:rPr>
          <w:rStyle w:val="Emphasis"/>
          <w:highlight w:val="yellow"/>
        </w:rPr>
        <w:t>block them from governing</w:t>
      </w:r>
      <w:r w:rsidRPr="007C40A2">
        <w:rPr>
          <w:rStyle w:val="StyleUnderline"/>
        </w:rPr>
        <w:t>.</w:t>
      </w:r>
      <w:r>
        <w:t xml:space="preserve"> Hungary operates this way. So do we.</w:t>
      </w:r>
    </w:p>
    <w:p w14:paraId="611619EB" w14:textId="77777777" w:rsidR="001A76BD" w:rsidRDefault="001A76BD" w:rsidP="001A76BD">
      <w:r>
        <w:t xml:space="preserve">Start with </w:t>
      </w:r>
      <w:r w:rsidRPr="00285B94">
        <w:rPr>
          <w:rStyle w:val="Emphasis"/>
          <w:highlight w:val="yellow"/>
        </w:rPr>
        <w:t>gerrymandered maps</w:t>
      </w:r>
      <w:r>
        <w:t xml:space="preserve">. The Brennan Center’s September 2024 analysis found </w:t>
      </w:r>
      <w:r w:rsidRPr="00285B94">
        <w:rPr>
          <w:rStyle w:val="StyleUnderline"/>
          <w:highlight w:val="yellow"/>
        </w:rPr>
        <w:t>Republicans hold</w:t>
      </w:r>
      <w:r w:rsidRPr="007C40A2">
        <w:rPr>
          <w:rStyle w:val="StyleUnderline"/>
        </w:rPr>
        <w:t xml:space="preserve"> approximately </w:t>
      </w:r>
      <w:r w:rsidRPr="00285B94">
        <w:rPr>
          <w:rStyle w:val="StyleUnderline"/>
          <w:highlight w:val="yellow"/>
        </w:rPr>
        <w:t>16 extra House seats</w:t>
      </w:r>
      <w:r w:rsidRPr="007C40A2">
        <w:rPr>
          <w:rStyle w:val="StyleUnderline"/>
        </w:rPr>
        <w:t xml:space="preserve"> due to favorable district lines</w:t>
      </w:r>
      <w:r>
        <w:t xml:space="preserve">.¹ Republicans </w:t>
      </w:r>
      <w:r w:rsidRPr="00285B94">
        <w:rPr>
          <w:rStyle w:val="StyleUnderline"/>
          <w:highlight w:val="yellow"/>
        </w:rPr>
        <w:t xml:space="preserve">drew </w:t>
      </w:r>
      <w:r w:rsidRPr="00285B94">
        <w:rPr>
          <w:rStyle w:val="Emphasis"/>
          <w:highlight w:val="yellow"/>
        </w:rPr>
        <w:t>191</w:t>
      </w:r>
      <w:r w:rsidRPr="007C40A2">
        <w:rPr>
          <w:rStyle w:val="StyleUnderline"/>
        </w:rPr>
        <w:t xml:space="preserve"> congressional </w:t>
      </w:r>
      <w:r w:rsidRPr="00285B94">
        <w:rPr>
          <w:rStyle w:val="StyleUnderline"/>
          <w:highlight w:val="yellow"/>
        </w:rPr>
        <w:t>districts</w:t>
      </w:r>
      <w:r w:rsidRPr="007C40A2">
        <w:rPr>
          <w:rStyle w:val="StyleUnderline"/>
        </w:rPr>
        <w:t xml:space="preserve"> while Democrats drew </w:t>
      </w:r>
      <w:r w:rsidRPr="007C40A2">
        <w:rPr>
          <w:rStyle w:val="Emphasis"/>
        </w:rPr>
        <w:t>75</w:t>
      </w:r>
      <w:r w:rsidRPr="007C40A2">
        <w:rPr>
          <w:rStyle w:val="StyleUnderline"/>
        </w:rPr>
        <w:t>.¹</w:t>
      </w:r>
      <w:r>
        <w:t xml:space="preserve"> </w:t>
      </w:r>
      <w:r w:rsidRPr="007C40A2">
        <w:rPr>
          <w:rStyle w:val="StyleUnderline"/>
        </w:rPr>
        <w:t>Only 69 of 435 House seats are rated competitive.</w:t>
      </w:r>
      <w:r>
        <w:t xml:space="preserve">² The </w:t>
      </w:r>
      <w:r w:rsidRPr="007C40A2">
        <w:rPr>
          <w:rStyle w:val="Emphasis"/>
        </w:rPr>
        <w:t>Senate is worse</w:t>
      </w:r>
      <w:r>
        <w:t>. California’s 39 million residents have the same representation as Wyoming’s 579,000, a ratio of 68 to 1.³ The 50 Republican senators who confirmed Trump’s Supreme Court justices represented 43.5 percent of the American population. Their 50 Democratic colleagues represented 56.5 percent.⁴ The last time Republican senators represented a majority of voters was 1996.⁵</w:t>
      </w:r>
    </w:p>
    <w:p w14:paraId="27ED43CF" w14:textId="77777777" w:rsidR="001A76BD" w:rsidRDefault="001A76BD" w:rsidP="001A76BD">
      <w:r w:rsidRPr="007C40A2">
        <w:rPr>
          <w:rStyle w:val="StyleUnderline"/>
        </w:rPr>
        <w:t>Rigged maps only work if the right people show up to vote. That’s where voter suppression comes in.</w:t>
      </w:r>
      <w:r>
        <w:t xml:space="preserve"> The evidence includes confessions. During floor debate on Montana’s HB 176 in 2021, a Republican state representative explained he wanted to </w:t>
      </w:r>
      <w:r w:rsidRPr="00285B94">
        <w:rPr>
          <w:rStyle w:val="Emphasis"/>
          <w:highlight w:val="yellow"/>
        </w:rPr>
        <w:t>end</w:t>
      </w:r>
      <w:r w:rsidRPr="00285B94">
        <w:rPr>
          <w:rStyle w:val="StyleUnderline"/>
          <w:highlight w:val="yellow"/>
        </w:rPr>
        <w:t xml:space="preserve"> </w:t>
      </w:r>
      <w:r w:rsidRPr="00285B94">
        <w:rPr>
          <w:rStyle w:val="Emphasis"/>
          <w:highlight w:val="yellow"/>
        </w:rPr>
        <w:t>Election Day registration</w:t>
      </w:r>
      <w:r>
        <w:t xml:space="preserve"> </w:t>
      </w:r>
      <w:r w:rsidRPr="007C40A2">
        <w:rPr>
          <w:rStyle w:val="StyleUnderline"/>
        </w:rPr>
        <w:t>because young voters are “not on our side of the aisle.”⁶</w:t>
      </w:r>
      <w:r>
        <w:t xml:space="preserve"> </w:t>
      </w:r>
      <w:r w:rsidRPr="007C40A2">
        <w:rPr>
          <w:rStyle w:val="Emphasis"/>
        </w:rPr>
        <w:t>The bill passed</w:t>
      </w:r>
      <w:r>
        <w:t xml:space="preserve">. In oral arguments before the Supreme Court that same year, Arizona Republican Party attorney Michael Carvin was asked what interest his party had in </w:t>
      </w:r>
      <w:r w:rsidRPr="007C40A2">
        <w:rPr>
          <w:rStyle w:val="StyleUnderline"/>
        </w:rPr>
        <w:t>maintaining voting restrictions</w:t>
      </w:r>
      <w:r>
        <w:t>. His answer: eliminating them “</w:t>
      </w:r>
      <w:r w:rsidRPr="007C40A2">
        <w:rPr>
          <w:rStyle w:val="StyleUnderline"/>
        </w:rPr>
        <w:t>puts us at a competitive disadvantage relative to Democrats</w:t>
      </w:r>
      <w:r>
        <w:t xml:space="preserve">.”⁷ When </w:t>
      </w:r>
      <w:r w:rsidRPr="007C40A2">
        <w:rPr>
          <w:rStyle w:val="StyleUnderline"/>
        </w:rPr>
        <w:t xml:space="preserve">the Fourth Circuit </w:t>
      </w:r>
      <w:r w:rsidRPr="00285B94">
        <w:rPr>
          <w:rStyle w:val="StyleUnderline"/>
          <w:highlight w:val="yellow"/>
        </w:rPr>
        <w:t>struck down</w:t>
      </w:r>
      <w:r w:rsidRPr="007C40A2">
        <w:rPr>
          <w:rStyle w:val="StyleUnderline"/>
        </w:rPr>
        <w:t xml:space="preserve"> North Carolina’s </w:t>
      </w:r>
      <w:r w:rsidRPr="00285B94">
        <w:rPr>
          <w:rStyle w:val="Emphasis"/>
          <w:highlight w:val="yellow"/>
        </w:rPr>
        <w:t>HB 589</w:t>
      </w:r>
      <w:r>
        <w:t>, the court found the legislature had requested data on voting practices broken down by race, then</w:t>
      </w:r>
      <w:r w:rsidRPr="007C40A2">
        <w:t xml:space="preserve"> </w:t>
      </w:r>
      <w:r w:rsidRPr="007C40A2">
        <w:rPr>
          <w:rStyle w:val="StyleUnderline"/>
        </w:rPr>
        <w:t>restricted exactly those practices disproportionately used by Black voters.</w:t>
      </w:r>
      <w:r>
        <w:t xml:space="preserve"> The law, the court wrote, “targeted African Americans with almost surgical precision.”⁸ North Carolina enacted that law less than two months after the </w:t>
      </w:r>
      <w:r w:rsidRPr="007C40A2">
        <w:rPr>
          <w:rStyle w:val="StyleUnderline"/>
        </w:rPr>
        <w:t xml:space="preserve">Supreme Court </w:t>
      </w:r>
      <w:r w:rsidRPr="00285B94">
        <w:rPr>
          <w:rStyle w:val="StyleUnderline"/>
          <w:highlight w:val="yellow"/>
        </w:rPr>
        <w:t xml:space="preserve">gutted the </w:t>
      </w:r>
      <w:r w:rsidRPr="00285B94">
        <w:rPr>
          <w:rStyle w:val="Emphasis"/>
          <w:highlight w:val="yellow"/>
        </w:rPr>
        <w:t>V</w:t>
      </w:r>
      <w:r w:rsidRPr="007C40A2">
        <w:rPr>
          <w:rStyle w:val="StyleUnderline"/>
        </w:rPr>
        <w:t xml:space="preserve">oting </w:t>
      </w:r>
      <w:r w:rsidRPr="00285B94">
        <w:rPr>
          <w:rStyle w:val="Emphasis"/>
          <w:highlight w:val="yellow"/>
        </w:rPr>
        <w:t>R</w:t>
      </w:r>
      <w:r w:rsidRPr="007C40A2">
        <w:rPr>
          <w:rStyle w:val="StyleUnderline"/>
        </w:rPr>
        <w:t xml:space="preserve">ights </w:t>
      </w:r>
      <w:r w:rsidRPr="00285B94">
        <w:rPr>
          <w:rStyle w:val="Emphasis"/>
          <w:highlight w:val="yellow"/>
        </w:rPr>
        <w:t>A</w:t>
      </w:r>
      <w:r w:rsidRPr="007C40A2">
        <w:rPr>
          <w:rStyle w:val="StyleUnderline"/>
        </w:rPr>
        <w:t xml:space="preserve">ct in </w:t>
      </w:r>
      <w:r w:rsidRPr="007C40A2">
        <w:rPr>
          <w:rStyle w:val="Emphasis"/>
        </w:rPr>
        <w:t>Shelby County</w:t>
      </w:r>
      <w:r w:rsidRPr="007C40A2">
        <w:rPr>
          <w:rStyle w:val="StyleUnderline"/>
        </w:rPr>
        <w:t xml:space="preserve"> v. Holder. Between 2021 and 2024, states passed </w:t>
      </w:r>
      <w:r w:rsidRPr="007C40A2">
        <w:rPr>
          <w:rStyle w:val="Emphasis"/>
        </w:rPr>
        <w:t>79 restrictive voting laws</w:t>
      </w:r>
      <w:r>
        <w:t>, nearly three times the number passed between 2017 and 2020.⁹</w:t>
      </w:r>
    </w:p>
    <w:p w14:paraId="544F2434" w14:textId="77777777" w:rsidR="001A76BD" w:rsidRDefault="001A76BD" w:rsidP="001A76BD">
      <w:pPr>
        <w:rPr>
          <w:rStyle w:val="StyleUnderline"/>
        </w:rPr>
      </w:pPr>
      <w:r>
        <w:t xml:space="preserve">Gerrymandering and voter suppression </w:t>
      </w:r>
      <w:r w:rsidRPr="007C40A2">
        <w:rPr>
          <w:rStyle w:val="StyleUnderline"/>
        </w:rPr>
        <w:t xml:space="preserve">tilt the playing field. </w:t>
      </w:r>
      <w:r w:rsidRPr="00285B94">
        <w:rPr>
          <w:rStyle w:val="StyleUnderline"/>
          <w:highlight w:val="yellow"/>
        </w:rPr>
        <w:t>Media</w:t>
      </w:r>
      <w:r w:rsidRPr="007C40A2">
        <w:rPr>
          <w:rStyle w:val="StyleUnderline"/>
        </w:rPr>
        <w:t xml:space="preserve"> control </w:t>
      </w:r>
      <w:r w:rsidRPr="00285B94">
        <w:rPr>
          <w:rStyle w:val="StyleUnderline"/>
          <w:highlight w:val="yellow"/>
        </w:rPr>
        <w:t>ensures</w:t>
      </w:r>
      <w:r w:rsidRPr="007C40A2">
        <w:rPr>
          <w:rStyle w:val="StyleUnderline"/>
        </w:rPr>
        <w:t xml:space="preserve"> </w:t>
      </w:r>
      <w:r w:rsidRPr="00463DFA">
        <w:rPr>
          <w:rStyle w:val="StyleUnderline"/>
        </w:rPr>
        <w:t xml:space="preserve">tens of </w:t>
      </w:r>
      <w:r w:rsidRPr="00463DFA">
        <w:rPr>
          <w:rStyle w:val="Emphasis"/>
        </w:rPr>
        <w:t>millions</w:t>
      </w:r>
      <w:r w:rsidRPr="00463DFA">
        <w:rPr>
          <w:rStyle w:val="StyleUnderline"/>
        </w:rPr>
        <w:t xml:space="preserve"> of Americans </w:t>
      </w:r>
      <w:r w:rsidRPr="00463DFA">
        <w:rPr>
          <w:rStyle w:val="Emphasis"/>
        </w:rPr>
        <w:t>never realize</w:t>
      </w:r>
      <w:r w:rsidRPr="007C40A2">
        <w:rPr>
          <w:rStyle w:val="StyleUnderline"/>
        </w:rPr>
        <w:t xml:space="preserve"> the game is rigged.</w:t>
      </w:r>
      <w:r>
        <w:t xml:space="preserve"> </w:t>
      </w:r>
      <w:r w:rsidRPr="00F20F2D">
        <w:rPr>
          <w:rStyle w:val="StyleUnderline"/>
        </w:rPr>
        <w:t>Sinclair Broadcast Group owns or operates 178 television stations reaching approximately 40 percent of American households.¹⁰</w:t>
      </w:r>
      <w:r>
        <w:t xml:space="preserve"> The company requires stations to air “must run” segments including commentary from Boris Epshteyn, a former Trump White House official, nine times per week.¹⁰ In March 2018, Deadspin compiled footage of nearly 200 Sinclair anchors reading identical scripts warning about “fake news” at other outlets.¹¹ You can watch the video. Sinclair executive chairman David Smith reportedly </w:t>
      </w:r>
      <w:r w:rsidRPr="00F20F2D">
        <w:rPr>
          <w:rStyle w:val="StyleUnderline"/>
        </w:rPr>
        <w:t>told Trump</w:t>
      </w:r>
      <w:r>
        <w:t xml:space="preserve"> in 2016: “</w:t>
      </w:r>
      <w:r w:rsidRPr="00F20F2D">
        <w:rPr>
          <w:rStyle w:val="StyleUnderline"/>
        </w:rPr>
        <w:t>We are here to deliver your message</w:t>
      </w:r>
      <w:r>
        <w:t xml:space="preserve">.”¹² When your local news is owned by a </w:t>
      </w:r>
      <w:r w:rsidRPr="00F20F2D">
        <w:rPr>
          <w:rStyle w:val="StyleUnderline"/>
        </w:rPr>
        <w:t xml:space="preserve">conservative media conglomerate pushing partisan content through trusted local faces, </w:t>
      </w:r>
      <w:r w:rsidRPr="00285B94">
        <w:rPr>
          <w:rStyle w:val="StyleUnderline"/>
          <w:highlight w:val="yellow"/>
        </w:rPr>
        <w:t xml:space="preserve">voters </w:t>
      </w:r>
      <w:r w:rsidRPr="00285B94">
        <w:rPr>
          <w:rStyle w:val="Emphasis"/>
          <w:highlight w:val="yellow"/>
        </w:rPr>
        <w:t>cannot</w:t>
      </w:r>
      <w:r w:rsidRPr="00285B94">
        <w:rPr>
          <w:rStyle w:val="StyleUnderline"/>
          <w:highlight w:val="yellow"/>
        </w:rPr>
        <w:t xml:space="preserve"> </w:t>
      </w:r>
      <w:r w:rsidRPr="00285B94">
        <w:rPr>
          <w:rStyle w:val="Emphasis"/>
          <w:highlight w:val="yellow"/>
        </w:rPr>
        <w:t>punish</w:t>
      </w:r>
      <w:r w:rsidRPr="00F20F2D">
        <w:rPr>
          <w:rStyle w:val="Emphasis"/>
        </w:rPr>
        <w:t xml:space="preserve"> leaders</w:t>
      </w:r>
      <w:r w:rsidRPr="00F20F2D">
        <w:rPr>
          <w:rStyle w:val="StyleUnderline"/>
        </w:rPr>
        <w:t xml:space="preserve"> for </w:t>
      </w:r>
      <w:r w:rsidRPr="00285B94">
        <w:rPr>
          <w:rStyle w:val="Emphasis"/>
          <w:highlight w:val="yellow"/>
        </w:rPr>
        <w:t>policy failures</w:t>
      </w:r>
      <w:r w:rsidRPr="00F20F2D">
        <w:rPr>
          <w:rStyle w:val="StyleUnderline"/>
        </w:rPr>
        <w:t xml:space="preserve"> they never learn about.</w:t>
      </w:r>
    </w:p>
    <w:p w14:paraId="7B2CCE15" w14:textId="77777777" w:rsidR="001A76BD" w:rsidRDefault="001A76BD" w:rsidP="001A76BD">
      <w:r>
        <w:t xml:space="preserve">None of this would hold without the final piece: </w:t>
      </w:r>
      <w:r w:rsidRPr="00F20F2D">
        <w:rPr>
          <w:rStyle w:val="StyleUnderline"/>
        </w:rPr>
        <w:t>captured courts that enforce the rigged system and block any attempt to change it.</w:t>
      </w:r>
    </w:p>
    <w:p w14:paraId="00EAEAC0" w14:textId="77777777" w:rsidR="001A76BD" w:rsidRDefault="001A76BD" w:rsidP="001A76BD">
      <w:r>
        <w:t>The Biden administration asked the Supreme Court to decide whether federal district judges have the power to issue nationwide injunctions blocking presidential policies. The Court declined to hear the case.¹³ The Trump administration asked the same question. The Court took it, ruled in Trump’s favor, 6–3.¹⁴</w:t>
      </w:r>
    </w:p>
    <w:p w14:paraId="4F3C899D" w14:textId="77777777" w:rsidR="001A76BD" w:rsidRDefault="001A76BD" w:rsidP="001A76BD">
      <w:r>
        <w:t>Same legal question. Same Court. Different answer depending on who asked.</w:t>
      </w:r>
    </w:p>
    <w:p w14:paraId="607818E9" w14:textId="77777777" w:rsidR="001A76BD" w:rsidRDefault="001A76BD" w:rsidP="001A76BD">
      <w:r>
        <w:t xml:space="preserve">The judiciary </w:t>
      </w:r>
      <w:r w:rsidRPr="00F20F2D">
        <w:rPr>
          <w:rStyle w:val="StyleUnderline"/>
        </w:rPr>
        <w:t>abandoned neutrality decades ago.</w:t>
      </w:r>
      <w:r>
        <w:t xml:space="preserve"> </w:t>
      </w:r>
      <w:r w:rsidRPr="00F20F2D">
        <w:rPr>
          <w:rStyle w:val="Emphasis"/>
        </w:rPr>
        <w:t>Bush v. Gore</w:t>
      </w:r>
      <w:r>
        <w:t xml:space="preserve"> stopped votes from being counted. </w:t>
      </w:r>
      <w:r w:rsidRPr="00F20F2D">
        <w:rPr>
          <w:rStyle w:val="Emphasis"/>
        </w:rPr>
        <w:t>Shelby</w:t>
      </w:r>
      <w:r>
        <w:t xml:space="preserve"> County gutted voting rights. </w:t>
      </w:r>
      <w:r w:rsidRPr="00F20F2D">
        <w:rPr>
          <w:rStyle w:val="Emphasis"/>
        </w:rPr>
        <w:t>Citizens United</w:t>
      </w:r>
      <w:r>
        <w:t xml:space="preserve"> flooded elections with dark money. What we’re watching now is the endgame.</w:t>
      </w:r>
    </w:p>
    <w:p w14:paraId="7A6095E2" w14:textId="77777777" w:rsidR="001A76BD" w:rsidRDefault="001A76BD" w:rsidP="001A76BD">
      <w:pPr>
        <w:rPr>
          <w:rStyle w:val="StyleUnderline"/>
        </w:rPr>
      </w:pPr>
      <w:r>
        <w:t xml:space="preserve">The Niskanen Center analyzed the Court’s treatment of lower court injunctions and found that </w:t>
      </w:r>
      <w:r w:rsidRPr="00F20F2D">
        <w:rPr>
          <w:rStyle w:val="StyleUnderline"/>
        </w:rPr>
        <w:t xml:space="preserve">within the first six months of Trump’s second term, the Supreme Court lifted approximately </w:t>
      </w:r>
      <w:r w:rsidRPr="00F20F2D">
        <w:rPr>
          <w:rStyle w:val="Emphasis"/>
        </w:rPr>
        <w:t>77 percent</w:t>
      </w:r>
      <w:r w:rsidRPr="00F20F2D">
        <w:rPr>
          <w:rStyle w:val="StyleUnderline"/>
        </w:rPr>
        <w:t xml:space="preserve"> of </w:t>
      </w:r>
      <w:r w:rsidRPr="00F20F2D">
        <w:rPr>
          <w:rStyle w:val="Emphasis"/>
        </w:rPr>
        <w:t>injunctions</w:t>
      </w:r>
      <w:r w:rsidRPr="00F20F2D">
        <w:rPr>
          <w:rStyle w:val="StyleUnderline"/>
        </w:rPr>
        <w:t xml:space="preserve"> blocking administration actions. </w:t>
      </w:r>
      <w:r>
        <w:t xml:space="preserve">For the Biden administration over four years, the Court lifted 10 percent.¹⁵ Georgetown law professor Steve Vladeck documented that </w:t>
      </w:r>
      <w:r w:rsidRPr="00F20F2D">
        <w:rPr>
          <w:rStyle w:val="StyleUnderline"/>
        </w:rPr>
        <w:t xml:space="preserve">in the first 20 weeks of </w:t>
      </w:r>
      <w:r w:rsidRPr="00285B94">
        <w:rPr>
          <w:rStyle w:val="StyleUnderline"/>
          <w:highlight w:val="yellow"/>
        </w:rPr>
        <w:t>Trump</w:t>
      </w:r>
      <w:r w:rsidRPr="00F20F2D">
        <w:rPr>
          <w:rStyle w:val="StyleUnderline"/>
        </w:rPr>
        <w:t xml:space="preserve">’s second term, the administration </w:t>
      </w:r>
      <w:r w:rsidRPr="00285B94">
        <w:rPr>
          <w:rStyle w:val="StyleUnderline"/>
          <w:highlight w:val="yellow"/>
        </w:rPr>
        <w:t xml:space="preserve">sought </w:t>
      </w:r>
      <w:r w:rsidRPr="00285B94">
        <w:rPr>
          <w:rStyle w:val="Emphasis"/>
          <w:highlight w:val="yellow"/>
        </w:rPr>
        <w:t>emergency action</w:t>
      </w:r>
      <w:r w:rsidRPr="00F20F2D">
        <w:rPr>
          <w:rStyle w:val="StyleUnderline"/>
        </w:rPr>
        <w:t xml:space="preserve"> from the Supreme Court </w:t>
      </w:r>
      <w:r w:rsidRPr="00285B94">
        <w:rPr>
          <w:rStyle w:val="Emphasis"/>
          <w:highlight w:val="yellow"/>
        </w:rPr>
        <w:t>19 times.</w:t>
      </w:r>
      <w:r>
        <w:t xml:space="preserve"> That equals the total number of requests the Biden administration made over four years.¹⁶ The Court </w:t>
      </w:r>
      <w:r w:rsidRPr="00F20F2D">
        <w:rPr>
          <w:rStyle w:val="StyleUnderline"/>
        </w:rPr>
        <w:t xml:space="preserve">sided with Trump nearly </w:t>
      </w:r>
      <w:r w:rsidRPr="00F20F2D">
        <w:rPr>
          <w:rStyle w:val="Emphasis"/>
        </w:rPr>
        <w:t>every time</w:t>
      </w:r>
      <w:r w:rsidRPr="00F20F2D">
        <w:rPr>
          <w:rStyle w:val="StyleUnderline"/>
        </w:rPr>
        <w:t>.</w:t>
      </w:r>
    </w:p>
    <w:p w14:paraId="6662E6E0" w14:textId="77777777" w:rsidR="001A76BD" w:rsidRDefault="001A76BD" w:rsidP="001A76BD">
      <w:r>
        <w:t xml:space="preserve">In July 2024, the Court </w:t>
      </w:r>
      <w:r w:rsidRPr="00F20F2D">
        <w:rPr>
          <w:rStyle w:val="StyleUnderline"/>
        </w:rPr>
        <w:t>ruled</w:t>
      </w:r>
      <w:r>
        <w:t xml:space="preserve"> 6–3 </w:t>
      </w:r>
      <w:r w:rsidRPr="00F20F2D">
        <w:rPr>
          <w:rStyle w:val="StyleUnderline"/>
        </w:rPr>
        <w:t xml:space="preserve">that presidents </w:t>
      </w:r>
      <w:r w:rsidRPr="00285B94">
        <w:rPr>
          <w:rStyle w:val="StyleUnderline"/>
          <w:highlight w:val="yellow"/>
        </w:rPr>
        <w:t xml:space="preserve">enjoy </w:t>
      </w:r>
      <w:r w:rsidRPr="00285B94">
        <w:rPr>
          <w:rStyle w:val="Emphasis"/>
          <w:highlight w:val="yellow"/>
        </w:rPr>
        <w:t>absolute immunity</w:t>
      </w:r>
      <w:r>
        <w:t xml:space="preserve"> from criminal prosecution for official acts within their core constitutional authority, and presumptive immunity for all other official acts.¹⁷ The Court held that Trump’s </w:t>
      </w:r>
      <w:r w:rsidRPr="00F20F2D">
        <w:rPr>
          <w:rStyle w:val="StyleUnderline"/>
        </w:rPr>
        <w:t xml:space="preserve">discussions with the Acting Attorney General about overturning the 2020 election fell within his </w:t>
      </w:r>
      <w:r w:rsidRPr="00F20F2D">
        <w:rPr>
          <w:rStyle w:val="Emphasis"/>
        </w:rPr>
        <w:t>exclusive constitutional authority</w:t>
      </w:r>
      <w:r>
        <w:t xml:space="preserve"> and were therefore absolutely immune.¹⁷ Courts </w:t>
      </w:r>
      <w:r w:rsidRPr="00F20F2D">
        <w:rPr>
          <w:rStyle w:val="StyleUnderline"/>
        </w:rPr>
        <w:t>cannot inquire into a president’s motives.</w:t>
      </w:r>
      <w:r>
        <w:t xml:space="preserve"> An action does not become unofficial merely because it violates the law.¹⁷ Justice Sotomayor wrote in dissent that the decision makes the president “a king above the law.”¹⁷</w:t>
      </w:r>
    </w:p>
    <w:p w14:paraId="7B400F3D" w14:textId="77777777" w:rsidR="001A76BD" w:rsidRDefault="001A76BD" w:rsidP="001A76BD">
      <w:r>
        <w:t xml:space="preserve">A president can now </w:t>
      </w:r>
      <w:r w:rsidRPr="00285B94">
        <w:rPr>
          <w:rStyle w:val="StyleUnderline"/>
          <w:highlight w:val="yellow"/>
        </w:rPr>
        <w:t xml:space="preserve">direct the </w:t>
      </w:r>
      <w:r w:rsidRPr="00285B94">
        <w:rPr>
          <w:rStyle w:val="Emphasis"/>
          <w:highlight w:val="yellow"/>
        </w:rPr>
        <w:t>J</w:t>
      </w:r>
      <w:r w:rsidRPr="00F20F2D">
        <w:rPr>
          <w:rStyle w:val="StyleUnderline"/>
        </w:rPr>
        <w:t xml:space="preserve">ustice </w:t>
      </w:r>
      <w:r w:rsidRPr="00285B94">
        <w:rPr>
          <w:rStyle w:val="Emphasis"/>
          <w:highlight w:val="yellow"/>
        </w:rPr>
        <w:t>D</w:t>
      </w:r>
      <w:r w:rsidRPr="00F20F2D">
        <w:rPr>
          <w:rStyle w:val="StyleUnderline"/>
        </w:rPr>
        <w:t xml:space="preserve">epartment </w:t>
      </w:r>
      <w:r w:rsidRPr="00285B94">
        <w:rPr>
          <w:rStyle w:val="StyleUnderline"/>
          <w:highlight w:val="yellow"/>
        </w:rPr>
        <w:t xml:space="preserve">to </w:t>
      </w:r>
      <w:r w:rsidRPr="00285B94">
        <w:rPr>
          <w:rStyle w:val="Emphasis"/>
          <w:highlight w:val="yellow"/>
        </w:rPr>
        <w:t>prosecute</w:t>
      </w:r>
      <w:r w:rsidRPr="00F20F2D">
        <w:rPr>
          <w:rStyle w:val="Emphasis"/>
        </w:rPr>
        <w:t xml:space="preserve"> political </w:t>
      </w:r>
      <w:r w:rsidRPr="00285B94">
        <w:rPr>
          <w:rStyle w:val="Emphasis"/>
          <w:highlight w:val="yellow"/>
        </w:rPr>
        <w:t>enemies</w:t>
      </w:r>
      <w:r w:rsidRPr="00F20F2D">
        <w:rPr>
          <w:rStyle w:val="StyleUnderline"/>
        </w:rPr>
        <w:t>.</w:t>
      </w:r>
      <w:r>
        <w:t xml:space="preserve"> He can order federal law enforcement </w:t>
      </w:r>
      <w:r w:rsidRPr="00F20F2D">
        <w:rPr>
          <w:rStyle w:val="StyleUnderline"/>
        </w:rPr>
        <w:t xml:space="preserve">to investigate, harass, </w:t>
      </w:r>
      <w:r w:rsidRPr="00285B94">
        <w:rPr>
          <w:rStyle w:val="StyleUnderline"/>
          <w:highlight w:val="yellow"/>
        </w:rPr>
        <w:t xml:space="preserve">and </w:t>
      </w:r>
      <w:r w:rsidRPr="00285B94">
        <w:rPr>
          <w:rStyle w:val="Emphasis"/>
          <w:highlight w:val="yellow"/>
        </w:rPr>
        <w:t>charge anyone</w:t>
      </w:r>
      <w:r w:rsidRPr="00F20F2D">
        <w:rPr>
          <w:rStyle w:val="StyleUnderline"/>
        </w:rPr>
        <w:t xml:space="preserve"> he designates as a threat. He can </w:t>
      </w:r>
      <w:r w:rsidRPr="00F20F2D">
        <w:rPr>
          <w:rStyle w:val="Emphasis"/>
        </w:rPr>
        <w:t>pardon co-conspirators</w:t>
      </w:r>
      <w:r w:rsidRPr="00F20F2D">
        <w:rPr>
          <w:rStyle w:val="StyleUnderline"/>
        </w:rPr>
        <w:t xml:space="preserve"> before, during, or after any scheme. He </w:t>
      </w:r>
      <w:r w:rsidRPr="00285B94">
        <w:rPr>
          <w:rStyle w:val="StyleUnderline"/>
          <w:highlight w:val="yellow"/>
        </w:rPr>
        <w:t xml:space="preserve">can </w:t>
      </w:r>
      <w:r w:rsidRPr="00285B94">
        <w:rPr>
          <w:rStyle w:val="Emphasis"/>
          <w:highlight w:val="yellow"/>
        </w:rPr>
        <w:t>fire any official</w:t>
      </w:r>
      <w:r w:rsidRPr="00285B94">
        <w:rPr>
          <w:rStyle w:val="StyleUnderline"/>
          <w:highlight w:val="yellow"/>
        </w:rPr>
        <w:t xml:space="preserve"> </w:t>
      </w:r>
      <w:r w:rsidRPr="00285B94">
        <w:rPr>
          <w:rStyle w:val="Emphasis"/>
          <w:highlight w:val="yellow"/>
        </w:rPr>
        <w:t>who refuses</w:t>
      </w:r>
      <w:r w:rsidRPr="00F20F2D">
        <w:rPr>
          <w:rStyle w:val="Emphasis"/>
        </w:rPr>
        <w:t xml:space="preserve"> to comply</w:t>
      </w:r>
      <w:r>
        <w:t xml:space="preserve">. If these actions fall within his official duties, he </w:t>
      </w:r>
      <w:r w:rsidRPr="00F20F2D">
        <w:rPr>
          <w:rStyle w:val="StyleUnderline"/>
        </w:rPr>
        <w:t>faces no criminal liability.</w:t>
      </w:r>
      <w:r>
        <w:t xml:space="preserve"> The Court manufactured this immunity from whole cloth. No statute authorized it. No constitutional text required it. No precedent compelled it. Six justices simply declared that presidents need this protection to act “boldly.”</w:t>
      </w:r>
    </w:p>
    <w:p w14:paraId="63959EA1" w14:textId="77777777" w:rsidR="001A76BD" w:rsidRDefault="001A76BD" w:rsidP="001A76BD">
      <w:pPr>
        <w:rPr>
          <w:rStyle w:val="StyleUnderline"/>
        </w:rPr>
      </w:pPr>
      <w:r>
        <w:t xml:space="preserve">The Court is </w:t>
      </w:r>
      <w:r w:rsidRPr="00F20F2D">
        <w:rPr>
          <w:rStyle w:val="StyleUnderline"/>
        </w:rPr>
        <w:t xml:space="preserve">simultaneously </w:t>
      </w:r>
      <w:r w:rsidRPr="00285B94">
        <w:rPr>
          <w:rStyle w:val="StyleUnderline"/>
          <w:highlight w:val="yellow"/>
        </w:rPr>
        <w:t>dismantling</w:t>
      </w:r>
      <w:r w:rsidRPr="00285B94">
        <w:rPr>
          <w:rStyle w:val="StyleUnderline"/>
        </w:rPr>
        <w:t xml:space="preserve"> the</w:t>
      </w:r>
      <w:r w:rsidRPr="00F20F2D">
        <w:rPr>
          <w:rStyle w:val="StyleUnderline"/>
        </w:rPr>
        <w:t xml:space="preserve"> </w:t>
      </w:r>
      <w:r w:rsidRPr="00F20F2D">
        <w:rPr>
          <w:rStyle w:val="Emphasis"/>
        </w:rPr>
        <w:t>independence</w:t>
      </w:r>
      <w:r w:rsidRPr="00F20F2D">
        <w:rPr>
          <w:rStyle w:val="StyleUnderline"/>
        </w:rPr>
        <w:t xml:space="preserve"> of </w:t>
      </w:r>
      <w:r w:rsidRPr="00F20F2D">
        <w:rPr>
          <w:rStyle w:val="Emphasis"/>
        </w:rPr>
        <w:t>fed</w:t>
      </w:r>
      <w:r w:rsidRPr="00F20F2D">
        <w:rPr>
          <w:rStyle w:val="StyleUnderline"/>
        </w:rPr>
        <w:t xml:space="preserve">eral </w:t>
      </w:r>
      <w:r w:rsidRPr="00285B94">
        <w:rPr>
          <w:rStyle w:val="Emphasis"/>
          <w:highlight w:val="yellow"/>
        </w:rPr>
        <w:t>agencies</w:t>
      </w:r>
      <w:r w:rsidRPr="00F20F2D">
        <w:rPr>
          <w:rStyle w:val="StyleUnderline"/>
        </w:rPr>
        <w:t>.</w:t>
      </w:r>
      <w:r>
        <w:t xml:space="preserve"> In Trump v. Slaughter, currently before the Court, the administration argues that the president can fire Federal Trade Commission commissioners at will, eliminating the for-cause removal protections that have governed independent agencies since 1935.¹⁸ The D.C. Circuit has already ruled that Trump’s firings of Merit Systems Protection Board and National Labor Relations Board members were lawful.¹⁸ </w:t>
      </w:r>
      <w:r w:rsidRPr="00F20F2D">
        <w:rPr>
          <w:rStyle w:val="StyleUnderline"/>
        </w:rPr>
        <w:t>If Humphrey’s Executor falls, the Federal Reserve, the FTC, the SEC, the NLRB, and every other independent agency comes under direct presidential control. A president could fire the Fed chair for refusing to cut interest rates before an election. He could purge every agency of anyone who might resist.</w:t>
      </w:r>
    </w:p>
    <w:p w14:paraId="7DF36FE9" w14:textId="77777777" w:rsidR="001A76BD" w:rsidRDefault="001A76BD" w:rsidP="001A76BD">
      <w:r>
        <w:t xml:space="preserve">Criminal immunity for official acts. Direct control of every federal agency. And now, with the nationwide injunction ruling, </w:t>
      </w:r>
      <w:r w:rsidRPr="00285B94">
        <w:rPr>
          <w:rStyle w:val="StyleUnderline"/>
          <w:highlight w:val="yellow"/>
        </w:rPr>
        <w:t>illegal orders</w:t>
      </w:r>
      <w:r w:rsidRPr="00F20F2D">
        <w:rPr>
          <w:rStyle w:val="StyleUnderline"/>
        </w:rPr>
        <w:t xml:space="preserve"> take effect </w:t>
      </w:r>
      <w:r w:rsidRPr="00285B94">
        <w:rPr>
          <w:rStyle w:val="StyleUnderline"/>
          <w:highlight w:val="yellow"/>
        </w:rPr>
        <w:t>everywhere</w:t>
      </w:r>
      <w:r>
        <w:t xml:space="preserve"> except in the specific jurisdictions where individual plaintiffs have standing to sue. </w:t>
      </w:r>
      <w:r w:rsidRPr="00285B94">
        <w:rPr>
          <w:rStyle w:val="StyleUnderline"/>
          <w:highlight w:val="yellow"/>
        </w:rPr>
        <w:t>The Court</w:t>
      </w:r>
      <w:r w:rsidRPr="00F20F2D">
        <w:rPr>
          <w:rStyle w:val="StyleUnderline"/>
        </w:rPr>
        <w:t xml:space="preserve"> has </w:t>
      </w:r>
      <w:r w:rsidRPr="00285B94">
        <w:rPr>
          <w:rStyle w:val="StyleUnderline"/>
          <w:highlight w:val="yellow"/>
        </w:rPr>
        <w:t>built</w:t>
      </w:r>
      <w:r w:rsidRPr="00F20F2D">
        <w:rPr>
          <w:rStyle w:val="StyleUnderline"/>
        </w:rPr>
        <w:t xml:space="preserve"> a </w:t>
      </w:r>
      <w:r w:rsidRPr="00F20F2D">
        <w:rPr>
          <w:rStyle w:val="Emphasis"/>
        </w:rPr>
        <w:t xml:space="preserve">legal </w:t>
      </w:r>
      <w:r w:rsidRPr="00285B94">
        <w:rPr>
          <w:rStyle w:val="Emphasis"/>
          <w:highlight w:val="yellow"/>
        </w:rPr>
        <w:t>architecture</w:t>
      </w:r>
      <w:r w:rsidRPr="00F20F2D">
        <w:rPr>
          <w:rStyle w:val="StyleUnderline"/>
        </w:rPr>
        <w:t xml:space="preserve"> in which a Republican president operates </w:t>
      </w:r>
      <w:r w:rsidRPr="00285B94">
        <w:rPr>
          <w:rStyle w:val="StyleUnderline"/>
          <w:highlight w:val="yellow"/>
        </w:rPr>
        <w:t>with</w:t>
      </w:r>
      <w:r w:rsidRPr="00F20F2D">
        <w:rPr>
          <w:rStyle w:val="StyleUnderline"/>
        </w:rPr>
        <w:t xml:space="preserve"> </w:t>
      </w:r>
      <w:r w:rsidRPr="00F20F2D">
        <w:rPr>
          <w:rStyle w:val="Emphasis"/>
        </w:rPr>
        <w:t xml:space="preserve">essentially </w:t>
      </w:r>
      <w:r w:rsidRPr="00285B94">
        <w:rPr>
          <w:rStyle w:val="Emphasis"/>
          <w:highlight w:val="yellow"/>
        </w:rPr>
        <w:t>no constraint</w:t>
      </w:r>
      <w:r w:rsidRPr="00F20F2D">
        <w:rPr>
          <w:rStyle w:val="StyleUnderline"/>
        </w:rPr>
        <w:t>.</w:t>
      </w:r>
    </w:p>
    <w:p w14:paraId="7F192D49" w14:textId="77777777" w:rsidR="001A76BD" w:rsidRDefault="001A76BD" w:rsidP="001A76BD">
      <w:r>
        <w:t>Now consider what the same Court does when a Democrat holds office. In June 2023, the Court struck down President Biden’s student loan forgiveness program, a $430 billion initiative affecting over 40 million borrowers.¹⁹ Chief Justice Roberts invoked the “major questions doctrine,” holding that agencies cannot make decisions of vast economic significance without explicit congressional authorization.¹⁹ The previous year, the Court used the same doctrine to strike down the Clean Power Plan.²⁰ In June 2024, the Court overturned Chevron deference entirely, eliminating the 40-year principle that courts should defer to agency interpretations of ambiguous statutes.²¹ The six-justice majority handed every conservative federal judge in the country a veto over Democratic governance.</w:t>
      </w:r>
    </w:p>
    <w:p w14:paraId="03EB3C3D" w14:textId="77777777" w:rsidR="001A76BD" w:rsidRDefault="001A76BD" w:rsidP="001A76BD">
      <w:r>
        <w:t>The student loan program and the Clean Power Plan were not radical initiatives. They were exercises of delegated authority that prior courts would have upheld without controversy. This Court invented new doctrines to stop them. As Justice Kagan wrote in dissent, the Court’s approach “overrules Congress’s decisions about when and how to delegate” and makes the Supreme Court itself “the arbiter, indeed, the maker, of national policy.”²²</w:t>
      </w:r>
    </w:p>
    <w:p w14:paraId="7272A73B" w14:textId="77777777" w:rsidR="001A76BD" w:rsidRDefault="001A76BD" w:rsidP="001A76BD">
      <w:r>
        <w:t xml:space="preserve">SCOTUSblog’s analysis calls this the “who-what duality” of the Roberts Court: </w:t>
      </w:r>
      <w:r w:rsidRPr="00285B94">
        <w:rPr>
          <w:rStyle w:val="StyleUnderline"/>
          <w:highlight w:val="yellow"/>
        </w:rPr>
        <w:t>expanding</w:t>
      </w:r>
      <w:r w:rsidRPr="00F20F2D">
        <w:rPr>
          <w:rStyle w:val="StyleUnderline"/>
        </w:rPr>
        <w:t xml:space="preserve"> presidential </w:t>
      </w:r>
      <w:r w:rsidRPr="00285B94">
        <w:rPr>
          <w:rStyle w:val="StyleUnderline"/>
          <w:highlight w:val="yellow"/>
        </w:rPr>
        <w:t>power over personnel</w:t>
      </w:r>
      <w:r w:rsidRPr="00F20F2D">
        <w:rPr>
          <w:rStyle w:val="StyleUnderline"/>
        </w:rPr>
        <w:t xml:space="preserve"> while restricting presidential power over policy</w:t>
      </w:r>
      <w:r>
        <w:t xml:space="preserve">.²³ But that framing is too neutral. The personnel expansions let a Republican president fire anyone who might resist. The policy restrictions </w:t>
      </w:r>
      <w:r w:rsidRPr="00285B94">
        <w:rPr>
          <w:rStyle w:val="StyleUnderline"/>
          <w:highlight w:val="yellow"/>
        </w:rPr>
        <w:t xml:space="preserve">prevent a </w:t>
      </w:r>
      <w:r w:rsidRPr="00285B94">
        <w:rPr>
          <w:rStyle w:val="Emphasis"/>
          <w:highlight w:val="yellow"/>
        </w:rPr>
        <w:t>Dem</w:t>
      </w:r>
      <w:r w:rsidRPr="00F20F2D">
        <w:rPr>
          <w:rStyle w:val="StyleUnderline"/>
        </w:rPr>
        <w:t xml:space="preserve">ocratic president from using the administrative state </w:t>
      </w:r>
      <w:r w:rsidRPr="00285B94">
        <w:rPr>
          <w:rStyle w:val="StyleUnderline"/>
          <w:highlight w:val="yellow"/>
        </w:rPr>
        <w:t xml:space="preserve">to </w:t>
      </w:r>
      <w:r w:rsidRPr="00285B94">
        <w:rPr>
          <w:rStyle w:val="Emphasis"/>
          <w:highlight w:val="yellow"/>
        </w:rPr>
        <w:t>do anything at all</w:t>
      </w:r>
      <w:r w:rsidRPr="00285B94">
        <w:rPr>
          <w:rStyle w:val="StyleUnderline"/>
          <w:highlight w:val="yellow"/>
        </w:rPr>
        <w:t>.</w:t>
      </w:r>
      <w:r>
        <w:t xml:space="preserve"> </w:t>
      </w:r>
      <w:r w:rsidRPr="00F20F2D">
        <w:rPr>
          <w:rStyle w:val="StyleUnderline"/>
        </w:rPr>
        <w:t>One president gets to destroy. The other gets blocked from building.</w:t>
      </w:r>
      <w:r>
        <w:t xml:space="preserve"> This is not judicial philosophy. It is collaboration.</w:t>
      </w:r>
    </w:p>
    <w:p w14:paraId="33866FAE" w14:textId="77777777" w:rsidR="001A76BD" w:rsidRDefault="001A76BD" w:rsidP="001A76BD"/>
    <w:p w14:paraId="477739C1" w14:textId="77777777" w:rsidR="001A76BD" w:rsidRDefault="001A76BD" w:rsidP="001A76BD">
      <w:pPr>
        <w:pStyle w:val="Heading4"/>
      </w:pPr>
      <w:r>
        <w:t>Dems lose Senate.</w:t>
      </w:r>
    </w:p>
    <w:p w14:paraId="43EF8F42" w14:textId="77777777" w:rsidR="001A76BD" w:rsidRPr="00914F61" w:rsidRDefault="001A76BD" w:rsidP="001A76BD">
      <w:r>
        <w:rPr>
          <w:rStyle w:val="Style13ptBold"/>
        </w:rPr>
        <w:t>270toWin</w:t>
      </w:r>
      <w:r w:rsidRPr="00914F61">
        <w:rPr>
          <w:rStyle w:val="Style13ptBold"/>
        </w:rPr>
        <w:t xml:space="preserve"> '26</w:t>
      </w:r>
      <w:r w:rsidRPr="00914F61">
        <w:t xml:space="preserve"> ["Consensus 2026 U.S. Senate Forecast", 270toWin, https://www.270towin.com/2026-senate-election/consensus-2026-senate-forecast, published 1-29-2026, accessed 1-31-2026]</w:t>
      </w:r>
    </w:p>
    <w:p w14:paraId="5857B144" w14:textId="77777777" w:rsidR="001A76BD" w:rsidRDefault="001A76BD" w:rsidP="001A76BD"/>
    <w:p w14:paraId="373852D3" w14:textId="77777777" w:rsidR="001A76BD" w:rsidRPr="00136DA9" w:rsidRDefault="001A76BD" w:rsidP="001A76BD">
      <w:r w:rsidRPr="00136DA9">
        <w:rPr>
          <w:noProof/>
        </w:rPr>
        <w:drawing>
          <wp:inline distT="0" distB="0" distL="0" distR="0" wp14:anchorId="37191121" wp14:editId="57B2F8D4">
            <wp:extent cx="3328672" cy="2479813"/>
            <wp:effectExtent l="0" t="0" r="5080" b="0"/>
            <wp:docPr id="339331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331525" name=""/>
                    <pic:cNvPicPr/>
                  </pic:nvPicPr>
                  <pic:blipFill>
                    <a:blip r:embed="rId10"/>
                    <a:stretch>
                      <a:fillRect/>
                    </a:stretch>
                  </pic:blipFill>
                  <pic:spPr>
                    <a:xfrm>
                      <a:off x="0" y="0"/>
                      <a:ext cx="3338109" cy="2486843"/>
                    </a:xfrm>
                    <a:prstGeom prst="rect">
                      <a:avLst/>
                    </a:prstGeom>
                  </pic:spPr>
                </pic:pic>
              </a:graphicData>
            </a:graphic>
          </wp:inline>
        </w:drawing>
      </w:r>
    </w:p>
    <w:p w14:paraId="06CE2952" w14:textId="77777777" w:rsidR="001A76BD" w:rsidRDefault="001A76BD" w:rsidP="001A76BD"/>
    <w:bookmarkEnd w:id="0"/>
    <w:p w14:paraId="2E13D8E6" w14:textId="77777777" w:rsidR="001A76BD" w:rsidRDefault="001A76BD" w:rsidP="001A76BD">
      <w:pPr>
        <w:pStyle w:val="Heading4"/>
      </w:pPr>
      <w:r>
        <w:t xml:space="preserve">Other issues overwhelm—especially reporting on his health. </w:t>
      </w:r>
    </w:p>
    <w:p w14:paraId="4A74CC8A" w14:textId="77777777" w:rsidR="001A76BD" w:rsidRDefault="001A76BD" w:rsidP="001A76BD">
      <w:r w:rsidRPr="00D3564A">
        <w:rPr>
          <w:rStyle w:val="Style13ptBold"/>
        </w:rPr>
        <w:t>Wong '26</w:t>
      </w:r>
      <w:r>
        <w:t xml:space="preserve"> [Leyna Wong is a reporter at Vor news. "2026 Midterms Guide: Candidates, Key Issues, and Battleground States", VOR News Media, https://www.vornews.com/midterms/2026-midterms-guide/, published 1-2-2026, accessed 1-3-2026]</w:t>
      </w:r>
    </w:p>
    <w:p w14:paraId="7DD7B3EE" w14:textId="77777777" w:rsidR="001A76BD" w:rsidRDefault="001A76BD" w:rsidP="001A76BD"/>
    <w:p w14:paraId="571E9D95" w14:textId="77777777" w:rsidR="001A76BD" w:rsidRDefault="001A76BD" w:rsidP="001A76BD">
      <w:r w:rsidRPr="00C652CA">
        <w:rPr>
          <w:rStyle w:val="StyleUnderline"/>
        </w:rPr>
        <w:t xml:space="preserve">The </w:t>
      </w:r>
      <w:r w:rsidRPr="00BA2F1F">
        <w:rPr>
          <w:rStyle w:val="StyleUnderline"/>
          <w:highlight w:val="yellow"/>
        </w:rPr>
        <w:t>same</w:t>
      </w:r>
      <w:r w:rsidRPr="00C652CA">
        <w:rPr>
          <w:rStyle w:val="StyleUnderline"/>
        </w:rPr>
        <w:t xml:space="preserve"> “big </w:t>
      </w:r>
      <w:r w:rsidRPr="00BA2F1F">
        <w:rPr>
          <w:rStyle w:val="StyleUnderline"/>
          <w:highlight w:val="yellow"/>
        </w:rPr>
        <w:t>four</w:t>
      </w:r>
      <w:r w:rsidRPr="00C652CA">
        <w:rPr>
          <w:rStyle w:val="StyleUnderline"/>
        </w:rPr>
        <w:t xml:space="preserve">” </w:t>
      </w:r>
      <w:r w:rsidRPr="00BA2F1F">
        <w:rPr>
          <w:rStyle w:val="StyleUnderline"/>
          <w:highlight w:val="yellow"/>
        </w:rPr>
        <w:t>issues keep showing up</w:t>
      </w:r>
      <w:r w:rsidRPr="00C652CA">
        <w:rPr>
          <w:rStyle w:val="StyleUnderline"/>
        </w:rPr>
        <w:t xml:space="preserve"> in conversations across battleground states</w:t>
      </w:r>
      <w:r>
        <w:t>, but they hit differently depending on where you live. A homeowner in the Atlanta suburbs, a renter in Phoenix, a small business owner in Michigan, and a border-county resident in Arizona can all care about the same topic, but for different reasons.</w:t>
      </w:r>
    </w:p>
    <w:p w14:paraId="4C903B2A" w14:textId="77777777" w:rsidR="001A76BD" w:rsidRDefault="001A76BD" w:rsidP="001A76BD">
      <w:r w:rsidRPr="00BA2F1F">
        <w:rPr>
          <w:rStyle w:val="Emphasis"/>
          <w:highlight w:val="yellow"/>
        </w:rPr>
        <w:t>The economy</w:t>
      </w:r>
      <w:r>
        <w:t>: prices, jobs, and trust</w:t>
      </w:r>
    </w:p>
    <w:p w14:paraId="543A9286" w14:textId="77777777" w:rsidR="001A76BD" w:rsidRDefault="001A76BD" w:rsidP="001A76BD">
      <w:r>
        <w:t xml:space="preserve">Prices still </w:t>
      </w:r>
      <w:r w:rsidRPr="00C652CA">
        <w:rPr>
          <w:rStyle w:val="StyleUnderline"/>
        </w:rPr>
        <w:t xml:space="preserve">shape how people feel about leadership, </w:t>
      </w:r>
      <w:r w:rsidRPr="00BA2F1F">
        <w:rPr>
          <w:rStyle w:val="Emphasis"/>
          <w:highlight w:val="yellow"/>
        </w:rPr>
        <w:t>even when inflation cools</w:t>
      </w:r>
      <w:r w:rsidRPr="00C652CA">
        <w:rPr>
          <w:rStyle w:val="StyleUnderline"/>
        </w:rPr>
        <w:t xml:space="preserve">. </w:t>
      </w:r>
      <w:r>
        <w:t xml:space="preserve">Voters talk about grocery bills, insurance, and utility costs because they show up every week. When those basics rise faster than paychecks, it creates a </w:t>
      </w:r>
      <w:r w:rsidRPr="00BA2F1F">
        <w:rPr>
          <w:rStyle w:val="StyleUnderline"/>
        </w:rPr>
        <w:t>sense that the system is not working for regular people.</w:t>
      </w:r>
    </w:p>
    <w:p w14:paraId="6613F778" w14:textId="77777777" w:rsidR="001A76BD" w:rsidRDefault="001A76BD" w:rsidP="001A76BD">
      <w:r>
        <w:t>Four economic pressures come up again and again:</w:t>
      </w:r>
    </w:p>
    <w:p w14:paraId="270999CD" w14:textId="77777777" w:rsidR="001A76BD" w:rsidRDefault="001A76BD" w:rsidP="001A76BD">
      <w:r>
        <w:t>Inflation vs wages: People don’t only ask, “Are prices rising slower?” They ask, “Did my raise keep up?”</w:t>
      </w:r>
    </w:p>
    <w:p w14:paraId="365E13D5" w14:textId="77777777" w:rsidR="001A76BD" w:rsidRDefault="001A76BD" w:rsidP="001A76BD">
      <w:r>
        <w:t>Housing costs: Rent and home prices squeeze budgets, and low inventory can make even middle-class buyers feel shut out.</w:t>
      </w:r>
    </w:p>
    <w:p w14:paraId="522B9B5C" w14:textId="77777777" w:rsidR="001A76BD" w:rsidRDefault="001A76BD" w:rsidP="001A76BD">
      <w:r>
        <w:t>Interest rates: Higher rates raise monthly mortgage payments and make car loans and credit cards heavier burdens.</w:t>
      </w:r>
    </w:p>
    <w:p w14:paraId="6DF3EF1D" w14:textId="77777777" w:rsidR="001A76BD" w:rsidRDefault="001A76BD" w:rsidP="001A76BD">
      <w:r>
        <w:t>Job security: A strong headline jobs report matters less if your industry is cutting hours or freezing hiring.</w:t>
      </w:r>
    </w:p>
    <w:p w14:paraId="42290B72" w14:textId="77777777" w:rsidR="001A76BD" w:rsidRDefault="001A76BD" w:rsidP="001A76BD">
      <w:r>
        <w:t>When voters listen to economic plans, they tend to look for specifics in a few buckets:</w:t>
      </w:r>
    </w:p>
    <w:p w14:paraId="3BA8DB12" w14:textId="77777777" w:rsidR="001A76BD" w:rsidRPr="00BA2F1F" w:rsidRDefault="001A76BD" w:rsidP="001A76BD">
      <w:pPr>
        <w:rPr>
          <w:rStyle w:val="StyleUnderline"/>
        </w:rPr>
      </w:pPr>
      <w:r w:rsidRPr="00BA2F1F">
        <w:rPr>
          <w:rStyle w:val="StyleUnderline"/>
        </w:rPr>
        <w:t>Cost-of-living relief that explains who qualifies, how it’s funded, and how it avoids pushing prices back up.</w:t>
      </w:r>
    </w:p>
    <w:p w14:paraId="57E92664" w14:textId="77777777" w:rsidR="001A76BD" w:rsidRDefault="001A76BD" w:rsidP="001A76BD">
      <w:r>
        <w:t>Tax policy that is clear about trade-offs, including what gets cut or what revenue replaces it.</w:t>
      </w:r>
    </w:p>
    <w:p w14:paraId="2672B6E7" w14:textId="77777777" w:rsidR="001A76BD" w:rsidRDefault="001A76BD" w:rsidP="001A76BD">
      <w:r>
        <w:t>Job growth tied to real local needs (manufacturing, energy, health care, logistics, tech hubs).</w:t>
      </w:r>
    </w:p>
    <w:p w14:paraId="19DF76F7" w14:textId="77777777" w:rsidR="001A76BD" w:rsidRDefault="001A76BD" w:rsidP="001A76BD">
      <w:r>
        <w:t>Small business support like simpler rules, access to credit, and workforce training that fits local employers.</w:t>
      </w:r>
    </w:p>
    <w:p w14:paraId="2CE39A4E" w14:textId="77777777" w:rsidR="001A76BD" w:rsidRDefault="001A76BD" w:rsidP="001A76BD">
      <w:r>
        <w:t>If these economic pressures or political shifts become severe, they could spark a wave election.</w:t>
      </w:r>
    </w:p>
    <w:p w14:paraId="32A35B22" w14:textId="77777777" w:rsidR="001A76BD" w:rsidRDefault="001A76BD" w:rsidP="001A76BD">
      <w:r>
        <w:t>Quick tip to spot realistic promises: Look for a plan that names a mechanism (a bill, a tax change, a funding source, a timeline). If it’s only “we will fix prices” with no “how,” it’s a slogan.</w:t>
      </w:r>
    </w:p>
    <w:p w14:paraId="3FEBF50D" w14:textId="77777777" w:rsidR="001A76BD" w:rsidRDefault="001A76BD" w:rsidP="001A76BD">
      <w:r w:rsidRPr="00BA2F1F">
        <w:rPr>
          <w:rStyle w:val="Emphasis"/>
          <w:highlight w:val="yellow"/>
        </w:rPr>
        <w:t>Immigration and border policy</w:t>
      </w:r>
      <w:r>
        <w:t>: security, asylum, and local impact</w:t>
      </w:r>
    </w:p>
    <w:p w14:paraId="5A24DB6C" w14:textId="77777777" w:rsidR="001A76BD" w:rsidRDefault="001A76BD" w:rsidP="001A76BD">
      <w:r>
        <w:t xml:space="preserve">Immigration can turn into a blunt weapon in campaigns, but most </w:t>
      </w:r>
      <w:r w:rsidRPr="00BA2F1F">
        <w:rPr>
          <w:rStyle w:val="StyleUnderline"/>
        </w:rPr>
        <w:t>voters talk about it in practical terms</w:t>
      </w:r>
      <w:r>
        <w:t>: border control, lawful pathways, and what happens to schools, hospitals, and local budgets.</w:t>
      </w:r>
    </w:p>
    <w:p w14:paraId="5302A70F" w14:textId="77777777" w:rsidR="001A76BD" w:rsidRDefault="001A76BD" w:rsidP="001A76BD">
      <w:r>
        <w:t>The main debates tend to cluster around:</w:t>
      </w:r>
    </w:p>
    <w:p w14:paraId="27CFC8B6" w14:textId="77777777" w:rsidR="001A76BD" w:rsidRDefault="001A76BD" w:rsidP="001A76BD">
      <w:r>
        <w:t>Border enforcement: staffing, technology, detention capacity, and coordination with state and local law enforcement.</w:t>
      </w:r>
    </w:p>
    <w:p w14:paraId="6953B4EC" w14:textId="77777777" w:rsidR="001A76BD" w:rsidRDefault="001A76BD" w:rsidP="001A76BD">
      <w:r>
        <w:t>Asylum rules: how claims are processed, how long people wait, and what standards apply.</w:t>
      </w:r>
    </w:p>
    <w:p w14:paraId="4B50B486" w14:textId="77777777" w:rsidR="001A76BD" w:rsidRDefault="001A76BD" w:rsidP="001A76BD">
      <w:r>
        <w:t>Work permits: when people can work legally while cases move forward, and how that affects local labor markets.</w:t>
      </w:r>
    </w:p>
    <w:p w14:paraId="722A5D02" w14:textId="77777777" w:rsidR="001A76BD" w:rsidRDefault="001A76BD" w:rsidP="001A76BD">
      <w:r>
        <w:t>Local services: funding for shelters, public health, schooling, and support for cities dealing with new arrivals.</w:t>
      </w:r>
    </w:p>
    <w:p w14:paraId="5E3EF7E2" w14:textId="77777777" w:rsidR="001A76BD" w:rsidRDefault="001A76BD" w:rsidP="001A76BD">
      <w:r>
        <w:t>Geography shapes how the issue lands. In border states, voters often focus on crossings, smuggling, and the day-to-day strain on local agencies. In interior states and big cities, debates can center on budget pressure, housing, and coordination between city, state, and federal officials. In suburbs, it can show up as a question of order and competence: “Is anyone in charge?”</w:t>
      </w:r>
    </w:p>
    <w:p w14:paraId="30B87125" w14:textId="77777777" w:rsidR="001A76BD" w:rsidRDefault="001A76BD" w:rsidP="001A76BD">
      <w:r w:rsidRPr="00D3564A">
        <w:rPr>
          <w:rStyle w:val="Emphasis"/>
          <w:highlight w:val="yellow"/>
        </w:rPr>
        <w:t>Abortion</w:t>
      </w:r>
      <w:r>
        <w:t xml:space="preserve"> and reproductive rights: state laws, ballot fights, and court impacts</w:t>
      </w:r>
    </w:p>
    <w:p w14:paraId="2ED95C54" w14:textId="77777777" w:rsidR="001A76BD" w:rsidRDefault="001A76BD" w:rsidP="001A76BD">
      <w:r>
        <w:t>Abortion policy now runs heavily through state law, state courts, and ballot measures. That means two voters in neighboring states can have very different access, rules, and timelines, even with the same federal representatives.</w:t>
      </w:r>
    </w:p>
    <w:p w14:paraId="63B7CBB8" w14:textId="77777777" w:rsidR="001A76BD" w:rsidRDefault="001A76BD" w:rsidP="001A76BD">
      <w:r>
        <w:t xml:space="preserve">This issue </w:t>
      </w:r>
      <w:r w:rsidRPr="00BA2F1F">
        <w:rPr>
          <w:rStyle w:val="StyleUnderline"/>
        </w:rPr>
        <w:t>can move voter turnout because it feels personal and immediate.</w:t>
      </w:r>
      <w:r>
        <w:t xml:space="preserve"> Younger voters often see it through autonomy and future planning. Many suburban voters weigh it alongside health care access and what limits mean in real-world cases. On the other side, many voters prioritize fetal rights and argue for tighter limits, with exceptions defined in law.</w:t>
      </w:r>
    </w:p>
    <w:p w14:paraId="1D0F3D71" w14:textId="77777777" w:rsidR="001A76BD" w:rsidRDefault="001A76BD" w:rsidP="001A76BD">
      <w:r w:rsidRPr="00BA2F1F">
        <w:rPr>
          <w:rStyle w:val="StyleUnderline"/>
        </w:rPr>
        <w:t>It also shows up beyond Congress. Governors and state legislatures shape what bills get signed</w:t>
      </w:r>
      <w:r>
        <w:t>, what enforcement looks like, and what funding supports maternal care. In close states, abortion politics can influence down-ballot races that decide future state policy.</w:t>
      </w:r>
    </w:p>
    <w:p w14:paraId="6CB4EB98" w14:textId="77777777" w:rsidR="001A76BD" w:rsidRDefault="001A76BD" w:rsidP="001A76BD">
      <w:r w:rsidRPr="00D3564A">
        <w:rPr>
          <w:rStyle w:val="Emphasis"/>
          <w:highlight w:val="yellow"/>
        </w:rPr>
        <w:t>Democracy and governance issues</w:t>
      </w:r>
      <w:r>
        <w:t>: voting rules, election trust, and rights</w:t>
      </w:r>
    </w:p>
    <w:p w14:paraId="73BF145C" w14:textId="77777777" w:rsidR="001A76BD" w:rsidRDefault="001A76BD" w:rsidP="001A76BD">
      <w:r>
        <w:t>Even when voters agree on little else, most want elections that are easy to understand and hard to cheat. Campaigns often frame this as a tug-of-war between access and security, but many voters want both.</w:t>
      </w:r>
    </w:p>
    <w:p w14:paraId="047D0E3A" w14:textId="77777777" w:rsidR="001A76BD" w:rsidRDefault="001A76BD" w:rsidP="001A76BD">
      <w:r>
        <w:t>At the state level, changes that could actually happen include:</w:t>
      </w:r>
    </w:p>
    <w:p w14:paraId="4C9783D6" w14:textId="77777777" w:rsidR="001A76BD" w:rsidRDefault="001A76BD" w:rsidP="001A76BD">
      <w:r>
        <w:t>Voter ID rules and what counts as acceptable ID</w:t>
      </w:r>
    </w:p>
    <w:p w14:paraId="6BA98E7E" w14:textId="77777777" w:rsidR="001A76BD" w:rsidRDefault="001A76BD" w:rsidP="001A76BD">
      <w:r>
        <w:t>Mail ballot rules, including deadlines, drop boxes, and signature checks</w:t>
      </w:r>
    </w:p>
    <w:p w14:paraId="62CC6B3C" w14:textId="77777777" w:rsidR="001A76BD" w:rsidRDefault="001A76BD" w:rsidP="001A76BD">
      <w:r>
        <w:t>Early voting windows and polling place staffing</w:t>
      </w:r>
    </w:p>
    <w:p w14:paraId="573AD98D" w14:textId="77777777" w:rsidR="001A76BD" w:rsidRDefault="001A76BD" w:rsidP="001A76BD">
      <w:r>
        <w:t>Redistricting processes and transparency around maps</w:t>
      </w:r>
    </w:p>
    <w:p w14:paraId="07B8E0A0" w14:textId="77777777" w:rsidR="001A76BD" w:rsidRDefault="001A76BD" w:rsidP="001A76BD">
      <w:r>
        <w:t>Election administration funding, including equipment, audits, and training</w:t>
      </w:r>
    </w:p>
    <w:p w14:paraId="5A8E0AE7" w14:textId="77777777" w:rsidR="001A76BD" w:rsidRDefault="001A76BD" w:rsidP="001A76BD">
      <w:r>
        <w:t xml:space="preserve">These decisions matter because they </w:t>
      </w:r>
      <w:r w:rsidRPr="00BA2F1F">
        <w:rPr>
          <w:rStyle w:val="StyleUnderline"/>
        </w:rPr>
        <w:t>set the playing field for future cycles, including who votes, how long counting takes, and how disputes get resolved.</w:t>
      </w:r>
      <w:r>
        <w:t xml:space="preserve"> When oversight and accountability dominate headlines, it can feed broader trust debates, including high-profile investigations like Congress summons Walz and Ellison over multi-billion dollar fraud, which campaigns often use to argue about competence, ethics, and enforcement.</w:t>
      </w:r>
    </w:p>
    <w:p w14:paraId="16452347" w14:textId="77777777" w:rsidR="001A76BD" w:rsidRPr="00AD53A7" w:rsidRDefault="001A76BD" w:rsidP="001A76BD"/>
    <w:p w14:paraId="756708B9" w14:textId="77777777" w:rsidR="001A76BD" w:rsidRDefault="001A76BD" w:rsidP="001A76BD">
      <w:pPr>
        <w:pStyle w:val="Heading4"/>
      </w:pPr>
      <w:r>
        <w:t>Voters don’t perceive the plan.</w:t>
      </w:r>
    </w:p>
    <w:p w14:paraId="0CC68850" w14:textId="77777777" w:rsidR="001A76BD" w:rsidRDefault="001A76BD" w:rsidP="001A76BD">
      <w:r w:rsidRPr="00AE39B2">
        <w:rPr>
          <w:rStyle w:val="Style13ptBold"/>
        </w:rPr>
        <w:t>Nolan '23</w:t>
      </w:r>
      <w:r>
        <w:t xml:space="preserve"> [Hamilton Nolan is a Labor Journalist and spent the past decade writing about labor and politics for Gawker, Splinter, The Guardian, and elsewhere. "People Don't Know Anything About the Government", How Things Work, https://www.hamiltonnolan.com/p/people-dont-know-anything-about-the, published 8-19-2023, accessed 1-29-2026]</w:t>
      </w:r>
    </w:p>
    <w:p w14:paraId="37681624" w14:textId="77777777" w:rsidR="001A76BD" w:rsidRPr="00AE39B2" w:rsidRDefault="001A76BD" w:rsidP="001A76BD"/>
    <w:p w14:paraId="2F263BF2" w14:textId="77777777" w:rsidR="001A76BD" w:rsidRPr="00AF6042" w:rsidRDefault="001A76BD" w:rsidP="001A76BD">
      <w:pPr>
        <w:rPr>
          <w:rStyle w:val="Heading4Char"/>
        </w:rPr>
      </w:pPr>
      <w:r w:rsidRPr="00255E26">
        <w:t xml:space="preserve">Here </w:t>
      </w:r>
      <w:r w:rsidRPr="002664B6">
        <w:rPr>
          <w:rStyle w:val="StyleUnderline"/>
        </w:rPr>
        <w:t>we are entering</w:t>
      </w:r>
      <w:r w:rsidRPr="00255E26">
        <w:t xml:space="preserve"> “</w:t>
      </w:r>
      <w:r w:rsidRPr="002664B6">
        <w:rPr>
          <w:rStyle w:val="Emphasis"/>
        </w:rPr>
        <w:t>campaign season</w:t>
      </w:r>
      <w:r w:rsidRPr="00255E26">
        <w:t xml:space="preserve">,” and I suspect that </w:t>
      </w:r>
      <w:r w:rsidRPr="002664B6">
        <w:rPr>
          <w:rStyle w:val="StyleUnderline"/>
        </w:rPr>
        <w:t>you will</w:t>
      </w:r>
      <w:r w:rsidRPr="00255E26">
        <w:t xml:space="preserve"> </w:t>
      </w:r>
      <w:r w:rsidRPr="002664B6">
        <w:rPr>
          <w:rStyle w:val="Emphasis"/>
        </w:rPr>
        <w:t>soon</w:t>
      </w:r>
      <w:r w:rsidRPr="00255E26">
        <w:t xml:space="preserve"> </w:t>
      </w:r>
      <w:r w:rsidRPr="002664B6">
        <w:rPr>
          <w:rStyle w:val="StyleUnderline"/>
        </w:rPr>
        <w:t>be reading</w:t>
      </w:r>
      <w:r w:rsidRPr="00255E26">
        <w:t xml:space="preserve"> </w:t>
      </w:r>
      <w:r w:rsidRPr="002664B6">
        <w:rPr>
          <w:rStyle w:val="Emphasis"/>
        </w:rPr>
        <w:t>quite a bit</w:t>
      </w:r>
      <w:r w:rsidRPr="00255E26">
        <w:t xml:space="preserve"> </w:t>
      </w:r>
      <w:r w:rsidRPr="002664B6">
        <w:rPr>
          <w:rStyle w:val="StyleUnderline"/>
        </w:rPr>
        <w:t>about the</w:t>
      </w:r>
      <w:r w:rsidRPr="00255E26">
        <w:t xml:space="preserve"> </w:t>
      </w:r>
      <w:r w:rsidRPr="002664B6">
        <w:rPr>
          <w:rStyle w:val="Emphasis"/>
        </w:rPr>
        <w:t>grand</w:t>
      </w:r>
      <w:r w:rsidRPr="00255E26">
        <w:t xml:space="preserve"> and noble </w:t>
      </w:r>
      <w:r w:rsidRPr="002664B6">
        <w:rPr>
          <w:rStyle w:val="StyleUnderline"/>
        </w:rPr>
        <w:t>American</w:t>
      </w:r>
      <w:r w:rsidRPr="00255E26">
        <w:t xml:space="preserve"> </w:t>
      </w:r>
      <w:r w:rsidRPr="002664B6">
        <w:rPr>
          <w:rStyle w:val="Emphasis"/>
        </w:rPr>
        <w:t>democratic experiment</w:t>
      </w:r>
      <w:r w:rsidRPr="00255E26">
        <w:t xml:space="preserve"> that it entails (a dozen of the nation’s greediest egomaniacs jockeying to tell the most alluring lies). As the press and the public alike segues into this interminable period of discussing what we call “politics,” I want to suggest one useful thing for all of us to keep in the forefronts of our minds: Almost </w:t>
      </w:r>
      <w:r w:rsidRPr="00AE39B2">
        <w:rPr>
          <w:rStyle w:val="Emphasis"/>
          <w:highlight w:val="yellow"/>
        </w:rPr>
        <w:t>nobody</w:t>
      </w:r>
      <w:r w:rsidRPr="00AE39B2">
        <w:rPr>
          <w:highlight w:val="yellow"/>
        </w:rPr>
        <w:t xml:space="preserve"> </w:t>
      </w:r>
      <w:r w:rsidRPr="00AE39B2">
        <w:rPr>
          <w:rStyle w:val="StyleUnderline"/>
          <w:highlight w:val="yellow"/>
        </w:rPr>
        <w:t>knows</w:t>
      </w:r>
      <w:r w:rsidRPr="00AE39B2">
        <w:rPr>
          <w:highlight w:val="yellow"/>
        </w:rPr>
        <w:t xml:space="preserve"> </w:t>
      </w:r>
      <w:r w:rsidRPr="00AE39B2">
        <w:rPr>
          <w:rStyle w:val="Emphasis"/>
          <w:highlight w:val="yellow"/>
        </w:rPr>
        <w:t>what</w:t>
      </w:r>
      <w:r w:rsidRPr="002664B6">
        <w:rPr>
          <w:rStyle w:val="Emphasis"/>
        </w:rPr>
        <w:t xml:space="preserve"> the fuck</w:t>
      </w:r>
      <w:r w:rsidRPr="00255E26">
        <w:t xml:space="preserve"> </w:t>
      </w:r>
      <w:r w:rsidRPr="00AE39B2">
        <w:rPr>
          <w:rStyle w:val="StyleUnderline"/>
          <w:highlight w:val="yellow"/>
        </w:rPr>
        <w:t>the government</w:t>
      </w:r>
      <w:r w:rsidRPr="00AE39B2">
        <w:rPr>
          <w:highlight w:val="yellow"/>
        </w:rPr>
        <w:t xml:space="preserve"> </w:t>
      </w:r>
      <w:r w:rsidRPr="00AE39B2">
        <w:rPr>
          <w:rStyle w:val="Emphasis"/>
          <w:highlight w:val="yellow"/>
        </w:rPr>
        <w:t>does</w:t>
      </w:r>
      <w:r w:rsidRPr="00255E26">
        <w:t>. Not really.</w:t>
      </w:r>
    </w:p>
    <w:p w14:paraId="68D676B9" w14:textId="77777777" w:rsidR="001A76BD" w:rsidRPr="00AF6042" w:rsidRDefault="001A76BD" w:rsidP="001A76BD">
      <w:pPr>
        <w:rPr>
          <w:rStyle w:val="Heading4Char"/>
        </w:rPr>
      </w:pPr>
      <w:r w:rsidRPr="002664B6">
        <w:rPr>
          <w:rStyle w:val="StyleUnderline"/>
        </w:rPr>
        <w:t>I am</w:t>
      </w:r>
      <w:r w:rsidRPr="00255E26">
        <w:t xml:space="preserve"> not just talking about the familiar embarrassing ha-ha polls showing that Americans don’t know the names of their Congresspersons or how many Supreme Court justices there are. I’m </w:t>
      </w:r>
      <w:r w:rsidRPr="002664B6">
        <w:rPr>
          <w:rStyle w:val="StyleUnderline"/>
        </w:rPr>
        <w:t>talking about the</w:t>
      </w:r>
      <w:r w:rsidRPr="00255E26">
        <w:t xml:space="preserve"> </w:t>
      </w:r>
      <w:r w:rsidRPr="002664B6">
        <w:rPr>
          <w:rStyle w:val="Emphasis"/>
        </w:rPr>
        <w:t>actual substance</w:t>
      </w:r>
      <w:r w:rsidRPr="00255E26">
        <w:t xml:space="preserve"> </w:t>
      </w:r>
      <w:r w:rsidRPr="002664B6">
        <w:rPr>
          <w:rStyle w:val="StyleUnderline"/>
        </w:rPr>
        <w:t>of the</w:t>
      </w:r>
      <w:r w:rsidRPr="00255E26">
        <w:t xml:space="preserve"> </w:t>
      </w:r>
      <w:r w:rsidRPr="002664B6">
        <w:rPr>
          <w:rStyle w:val="Emphasis"/>
        </w:rPr>
        <w:t>government</w:t>
      </w:r>
      <w:r w:rsidRPr="00255E26">
        <w:t xml:space="preserve">. </w:t>
      </w:r>
      <w:r w:rsidRPr="00AE39B2">
        <w:rPr>
          <w:rStyle w:val="StyleUnderline"/>
          <w:highlight w:val="yellow"/>
        </w:rPr>
        <w:t>People do not know</w:t>
      </w:r>
      <w:r w:rsidRPr="002664B6">
        <w:rPr>
          <w:rStyle w:val="StyleUnderline"/>
        </w:rPr>
        <w:t xml:space="preserve"> the</w:t>
      </w:r>
      <w:r w:rsidRPr="00255E26">
        <w:t xml:space="preserve"> </w:t>
      </w:r>
      <w:r w:rsidRPr="002664B6">
        <w:rPr>
          <w:rStyle w:val="Emphasis"/>
        </w:rPr>
        <w:t>size</w:t>
      </w:r>
      <w:r w:rsidRPr="00255E26">
        <w:t xml:space="preserve"> </w:t>
      </w:r>
      <w:r w:rsidRPr="002664B6">
        <w:rPr>
          <w:rStyle w:val="StyleUnderline"/>
        </w:rPr>
        <w:t>of their</w:t>
      </w:r>
      <w:r w:rsidRPr="00255E26">
        <w:t xml:space="preserve"> local, state, or </w:t>
      </w:r>
      <w:r w:rsidRPr="002664B6">
        <w:rPr>
          <w:rStyle w:val="Emphasis"/>
        </w:rPr>
        <w:t>federal budgets</w:t>
      </w:r>
      <w:r w:rsidRPr="00255E26">
        <w:t xml:space="preserve">. They do not have a good sense of proportion about how much various government programs cost. They don’t understand the pluses and minuses of various economic and regulatory tradeoffs. </w:t>
      </w:r>
      <w:r w:rsidRPr="00255E26">
        <w:rPr>
          <w:rStyle w:val="StyleUnderline"/>
        </w:rPr>
        <w:t>They do not have</w:t>
      </w:r>
      <w:r w:rsidRPr="00255E26">
        <w:t xml:space="preserve"> </w:t>
      </w:r>
      <w:r w:rsidRPr="002664B6">
        <w:rPr>
          <w:rStyle w:val="Emphasis"/>
        </w:rPr>
        <w:t>much</w:t>
      </w:r>
      <w:r w:rsidRPr="00255E26">
        <w:t xml:space="preserve"> </w:t>
      </w:r>
      <w:r w:rsidRPr="002664B6">
        <w:rPr>
          <w:rStyle w:val="StyleUnderline"/>
        </w:rPr>
        <w:t xml:space="preserve">of a </w:t>
      </w:r>
      <w:r w:rsidRPr="00255E26">
        <w:rPr>
          <w:rStyle w:val="StyleUnderline"/>
        </w:rPr>
        <w:t>grasp at all on</w:t>
      </w:r>
      <w:r w:rsidRPr="002664B6">
        <w:rPr>
          <w:rStyle w:val="StyleUnderline"/>
        </w:rPr>
        <w:t xml:space="preserve"> </w:t>
      </w:r>
      <w:r w:rsidRPr="00AE39B2">
        <w:rPr>
          <w:rStyle w:val="StyleUnderline"/>
          <w:highlight w:val="yellow"/>
        </w:rPr>
        <w:t>what</w:t>
      </w:r>
      <w:r w:rsidRPr="00AE39B2">
        <w:rPr>
          <w:highlight w:val="yellow"/>
        </w:rPr>
        <w:t xml:space="preserve"> </w:t>
      </w:r>
      <w:r w:rsidRPr="00AE39B2">
        <w:rPr>
          <w:rStyle w:val="Emphasis"/>
          <w:highlight w:val="yellow"/>
        </w:rPr>
        <w:t>each</w:t>
      </w:r>
      <w:r w:rsidRPr="00255E26">
        <w:t xml:space="preserve"> </w:t>
      </w:r>
      <w:r w:rsidRPr="002664B6">
        <w:rPr>
          <w:rStyle w:val="StyleUnderline"/>
        </w:rPr>
        <w:t>specific</w:t>
      </w:r>
      <w:r w:rsidRPr="00255E26">
        <w:t xml:space="preserve"> </w:t>
      </w:r>
      <w:r w:rsidRPr="002664B6">
        <w:rPr>
          <w:rStyle w:val="Emphasis"/>
        </w:rPr>
        <w:t xml:space="preserve">government </w:t>
      </w:r>
      <w:r w:rsidRPr="00AE39B2">
        <w:rPr>
          <w:rStyle w:val="Emphasis"/>
          <w:highlight w:val="yellow"/>
        </w:rPr>
        <w:t>agency</w:t>
      </w:r>
      <w:r w:rsidRPr="00AE39B2">
        <w:rPr>
          <w:highlight w:val="yellow"/>
        </w:rPr>
        <w:t xml:space="preserve"> </w:t>
      </w:r>
      <w:r w:rsidRPr="00AE39B2">
        <w:rPr>
          <w:rStyle w:val="StyleUnderline"/>
          <w:highlight w:val="yellow"/>
        </w:rPr>
        <w:t>does</w:t>
      </w:r>
      <w:r w:rsidRPr="00255E26">
        <w:t xml:space="preserve">. </w:t>
      </w:r>
      <w:r w:rsidRPr="00AE39B2">
        <w:rPr>
          <w:rStyle w:val="StyleUnderline"/>
          <w:highlight w:val="yellow"/>
        </w:rPr>
        <w:t>They</w:t>
      </w:r>
      <w:r w:rsidRPr="00AE39B2">
        <w:rPr>
          <w:highlight w:val="yellow"/>
        </w:rPr>
        <w:t xml:space="preserve"> </w:t>
      </w:r>
      <w:r w:rsidRPr="00AE39B2">
        <w:rPr>
          <w:rStyle w:val="Emphasis"/>
          <w:highlight w:val="yellow"/>
        </w:rPr>
        <w:t>don’t</w:t>
      </w:r>
      <w:r w:rsidRPr="00AE39B2">
        <w:rPr>
          <w:highlight w:val="yellow"/>
        </w:rPr>
        <w:t xml:space="preserve"> </w:t>
      </w:r>
      <w:r w:rsidRPr="00AE39B2">
        <w:rPr>
          <w:rStyle w:val="StyleUnderline"/>
          <w:highlight w:val="yellow"/>
        </w:rPr>
        <w:t>know</w:t>
      </w:r>
      <w:r w:rsidRPr="00255E26">
        <w:rPr>
          <w:rStyle w:val="StyleUnderline"/>
        </w:rPr>
        <w:t xml:space="preserve"> who</w:t>
      </w:r>
      <w:r w:rsidRPr="00255E26">
        <w:t xml:space="preserve"> </w:t>
      </w:r>
      <w:r w:rsidRPr="002664B6">
        <w:rPr>
          <w:rStyle w:val="Emphasis"/>
        </w:rPr>
        <w:t>runs</w:t>
      </w:r>
      <w:r w:rsidRPr="00255E26">
        <w:t xml:space="preserve"> the </w:t>
      </w:r>
      <w:r w:rsidRPr="002664B6">
        <w:rPr>
          <w:rStyle w:val="StyleUnderline"/>
        </w:rPr>
        <w:t>agencies</w:t>
      </w:r>
      <w:r w:rsidRPr="00255E26">
        <w:t xml:space="preserve"> on paper </w:t>
      </w:r>
      <w:r w:rsidRPr="002664B6">
        <w:rPr>
          <w:rStyle w:val="StyleUnderline"/>
        </w:rPr>
        <w:t>or</w:t>
      </w:r>
      <w:r w:rsidRPr="00255E26">
        <w:t xml:space="preserve"> </w:t>
      </w:r>
      <w:r w:rsidRPr="00AE39B2">
        <w:rPr>
          <w:rStyle w:val="Emphasis"/>
          <w:highlight w:val="yellow"/>
        </w:rPr>
        <w:t>who</w:t>
      </w:r>
      <w:r w:rsidRPr="00255E26">
        <w:t xml:space="preserve"> really </w:t>
      </w:r>
      <w:r w:rsidRPr="00AE39B2">
        <w:rPr>
          <w:rStyle w:val="StyleUnderline"/>
          <w:highlight w:val="yellow"/>
        </w:rPr>
        <w:t>makes</w:t>
      </w:r>
      <w:r w:rsidRPr="00255E26">
        <w:t xml:space="preserve"> the </w:t>
      </w:r>
      <w:r w:rsidRPr="00AE39B2">
        <w:rPr>
          <w:rStyle w:val="Emphasis"/>
          <w:highlight w:val="yellow"/>
        </w:rPr>
        <w:t>decisions</w:t>
      </w:r>
      <w:r w:rsidRPr="00255E26">
        <w:t xml:space="preserve"> behind the scenes </w:t>
      </w:r>
      <w:r w:rsidRPr="002664B6">
        <w:rPr>
          <w:rStyle w:val="StyleUnderline"/>
        </w:rPr>
        <w:t>or</w:t>
      </w:r>
      <w:r w:rsidRPr="00255E26">
        <w:t xml:space="preserve"> </w:t>
      </w:r>
      <w:r w:rsidRPr="002664B6">
        <w:rPr>
          <w:rStyle w:val="Emphasis"/>
        </w:rPr>
        <w:t>why</w:t>
      </w:r>
      <w:r w:rsidRPr="00255E26">
        <w:t xml:space="preserve"> </w:t>
      </w:r>
      <w:r w:rsidRPr="002664B6">
        <w:rPr>
          <w:rStyle w:val="StyleUnderline"/>
        </w:rPr>
        <w:t>those people were</w:t>
      </w:r>
      <w:r w:rsidRPr="00255E26">
        <w:t xml:space="preserve"> </w:t>
      </w:r>
      <w:r w:rsidRPr="002664B6">
        <w:rPr>
          <w:rStyle w:val="Emphasis"/>
        </w:rPr>
        <w:t>selected</w:t>
      </w:r>
      <w:r w:rsidRPr="00255E26">
        <w:t xml:space="preserve"> or what those choices say about the relative standing of various interest groups. They don’t understand law—not even criminal and civil laws, much less the esoteric encyclopedias of regulations governing commercial activity. The </w:t>
      </w:r>
      <w:r w:rsidRPr="00AE39B2">
        <w:rPr>
          <w:rStyle w:val="StyleUnderline"/>
          <w:highlight w:val="yellow"/>
        </w:rPr>
        <w:t>bureaucratic maneuverings</w:t>
      </w:r>
      <w:r w:rsidRPr="00255E26">
        <w:t xml:space="preserve"> and internal negotiations </w:t>
      </w:r>
      <w:r w:rsidRPr="002664B6">
        <w:rPr>
          <w:rStyle w:val="StyleUnderline"/>
        </w:rPr>
        <w:t>that</w:t>
      </w:r>
      <w:r w:rsidRPr="00255E26">
        <w:t xml:space="preserve"> </w:t>
      </w:r>
      <w:r w:rsidRPr="002664B6">
        <w:rPr>
          <w:rStyle w:val="Emphasis"/>
        </w:rPr>
        <w:t>make up</w:t>
      </w:r>
      <w:r w:rsidRPr="00255E26">
        <w:t xml:space="preserve"> much of </w:t>
      </w:r>
      <w:r w:rsidRPr="002664B6">
        <w:rPr>
          <w:rStyle w:val="StyleUnderline"/>
        </w:rPr>
        <w:t>Washington</w:t>
      </w:r>
      <w:r w:rsidRPr="00255E26">
        <w:t xml:space="preserve">, </w:t>
      </w:r>
      <w:r w:rsidRPr="002664B6">
        <w:rPr>
          <w:rStyle w:val="StyleUnderline"/>
        </w:rPr>
        <w:t>DC’s</w:t>
      </w:r>
      <w:r w:rsidRPr="00255E26">
        <w:t xml:space="preserve"> </w:t>
      </w:r>
      <w:r w:rsidRPr="002664B6">
        <w:rPr>
          <w:rStyle w:val="Emphasis"/>
        </w:rPr>
        <w:t>most important</w:t>
      </w:r>
      <w:r w:rsidRPr="00255E26">
        <w:t xml:space="preserve"> material </w:t>
      </w:r>
      <w:r w:rsidRPr="002664B6">
        <w:rPr>
          <w:rStyle w:val="StyleUnderline"/>
        </w:rPr>
        <w:t xml:space="preserve">power struggles </w:t>
      </w:r>
      <w:r w:rsidRPr="00AE39B2">
        <w:rPr>
          <w:rStyle w:val="StyleUnderline"/>
          <w:highlight w:val="yellow"/>
        </w:rPr>
        <w:t>are</w:t>
      </w:r>
      <w:r w:rsidRPr="00255E26">
        <w:t xml:space="preserve"> </w:t>
      </w:r>
      <w:r w:rsidRPr="002664B6">
        <w:rPr>
          <w:rStyle w:val="Emphasis"/>
        </w:rPr>
        <w:t xml:space="preserve">completely </w:t>
      </w:r>
      <w:r w:rsidRPr="00AE39B2">
        <w:rPr>
          <w:rStyle w:val="Emphasis"/>
          <w:highlight w:val="yellow"/>
        </w:rPr>
        <w:t>invisible</w:t>
      </w:r>
      <w:r w:rsidRPr="00AE39B2">
        <w:rPr>
          <w:highlight w:val="yellow"/>
        </w:rPr>
        <w:t xml:space="preserve"> </w:t>
      </w:r>
      <w:r w:rsidRPr="00AE39B2">
        <w:rPr>
          <w:rStyle w:val="StyleUnderline"/>
          <w:highlight w:val="yellow"/>
        </w:rPr>
        <w:t>to the</w:t>
      </w:r>
      <w:r w:rsidRPr="00255E26">
        <w:t xml:space="preserve"> general </w:t>
      </w:r>
      <w:r w:rsidRPr="00AE39B2">
        <w:rPr>
          <w:rStyle w:val="StyleUnderline"/>
          <w:highlight w:val="yellow"/>
        </w:rPr>
        <w:t>public</w:t>
      </w:r>
      <w:r w:rsidRPr="00255E26">
        <w:t xml:space="preserve">. </w:t>
      </w:r>
      <w:r w:rsidRPr="00255E26">
        <w:rPr>
          <w:rStyle w:val="StyleUnderline"/>
        </w:rPr>
        <w:t>There are</w:t>
      </w:r>
      <w:r w:rsidRPr="00255E26">
        <w:t xml:space="preserve"> well over </w:t>
      </w:r>
      <w:r w:rsidRPr="00255E26">
        <w:rPr>
          <w:rStyle w:val="Emphasis"/>
        </w:rPr>
        <w:t>20 million</w:t>
      </w:r>
      <w:r w:rsidRPr="00255E26">
        <w:t xml:space="preserve"> </w:t>
      </w:r>
      <w:r w:rsidRPr="00255E26">
        <w:rPr>
          <w:rStyle w:val="StyleUnderline"/>
        </w:rPr>
        <w:t>government employees</w:t>
      </w:r>
      <w:r w:rsidRPr="00255E26">
        <w:t xml:space="preserve"> in the United States of America. Once you get past the cops and the teachers and sanitation workers, </w:t>
      </w:r>
      <w:r w:rsidRPr="00255E26">
        <w:rPr>
          <w:rStyle w:val="StyleUnderline"/>
        </w:rPr>
        <w:t>the</w:t>
      </w:r>
      <w:r w:rsidRPr="00255E26">
        <w:t xml:space="preserve"> </w:t>
      </w:r>
      <w:r w:rsidRPr="00255E26">
        <w:rPr>
          <w:rStyle w:val="Emphasis"/>
        </w:rPr>
        <w:t>vast majority</w:t>
      </w:r>
      <w:r w:rsidRPr="00255E26">
        <w:t xml:space="preserve"> </w:t>
      </w:r>
      <w:r w:rsidRPr="00255E26">
        <w:rPr>
          <w:rStyle w:val="StyleUnderline"/>
        </w:rPr>
        <w:t xml:space="preserve">of </w:t>
      </w:r>
      <w:r w:rsidRPr="00AE39B2">
        <w:rPr>
          <w:rStyle w:val="StyleUnderline"/>
          <w:highlight w:val="yellow"/>
        </w:rPr>
        <w:t>citizens have</w:t>
      </w:r>
      <w:r w:rsidRPr="00255E26">
        <w:rPr>
          <w:rStyle w:val="StyleUnderline"/>
        </w:rPr>
        <w:t xml:space="preserve"> only </w:t>
      </w:r>
      <w:r w:rsidRPr="00AE39B2">
        <w:rPr>
          <w:rStyle w:val="StyleUnderline"/>
          <w:highlight w:val="yellow"/>
        </w:rPr>
        <w:t>the</w:t>
      </w:r>
      <w:r w:rsidRPr="00AE39B2">
        <w:rPr>
          <w:highlight w:val="yellow"/>
        </w:rPr>
        <w:t xml:space="preserve"> </w:t>
      </w:r>
      <w:r w:rsidRPr="00AE39B2">
        <w:rPr>
          <w:rStyle w:val="Emphasis"/>
          <w:highlight w:val="yellow"/>
        </w:rPr>
        <w:t>haziest</w:t>
      </w:r>
      <w:r w:rsidRPr="00AE39B2">
        <w:rPr>
          <w:highlight w:val="yellow"/>
        </w:rPr>
        <w:t xml:space="preserve"> </w:t>
      </w:r>
      <w:r w:rsidRPr="00AE39B2">
        <w:rPr>
          <w:rStyle w:val="StyleUnderline"/>
          <w:highlight w:val="yellow"/>
        </w:rPr>
        <w:t>idea about what</w:t>
      </w:r>
      <w:r w:rsidRPr="00255E26">
        <w:t xml:space="preserve"> all </w:t>
      </w:r>
      <w:r w:rsidRPr="00255E26">
        <w:rPr>
          <w:rStyle w:val="StyleUnderline"/>
        </w:rPr>
        <w:t xml:space="preserve">these </w:t>
      </w:r>
      <w:r w:rsidRPr="00AE39B2">
        <w:rPr>
          <w:rStyle w:val="StyleUnderline"/>
          <w:highlight w:val="yellow"/>
        </w:rPr>
        <w:t>workers</w:t>
      </w:r>
      <w:r w:rsidRPr="00AE39B2">
        <w:rPr>
          <w:highlight w:val="yellow"/>
        </w:rPr>
        <w:t xml:space="preserve"> </w:t>
      </w:r>
      <w:r w:rsidRPr="00AE39B2">
        <w:rPr>
          <w:rStyle w:val="Emphasis"/>
          <w:highlight w:val="yellow"/>
        </w:rPr>
        <w:t>do</w:t>
      </w:r>
      <w:r w:rsidRPr="00255E26">
        <w:rPr>
          <w:rStyle w:val="Emphasis"/>
        </w:rPr>
        <w:t xml:space="preserve"> all day</w:t>
      </w:r>
      <w:r w:rsidRPr="00255E26">
        <w:t xml:space="preserve">, </w:t>
      </w:r>
      <w:r w:rsidRPr="00255E26">
        <w:rPr>
          <w:rStyle w:val="StyleUnderline"/>
        </w:rPr>
        <w:t>or whether they should</w:t>
      </w:r>
      <w:r w:rsidRPr="00255E26">
        <w:t xml:space="preserve"> be </w:t>
      </w:r>
      <w:r w:rsidRPr="00255E26">
        <w:rPr>
          <w:rStyle w:val="StyleUnderline"/>
        </w:rPr>
        <w:t>doing it</w:t>
      </w:r>
      <w:r w:rsidRPr="00255E26">
        <w:t xml:space="preserve"> </w:t>
      </w:r>
      <w:r w:rsidRPr="00255E26">
        <w:rPr>
          <w:rStyle w:val="Emphasis"/>
        </w:rPr>
        <w:t>at all</w:t>
      </w:r>
      <w:r w:rsidRPr="00255E26">
        <w:t>.</w:t>
      </w:r>
    </w:p>
    <w:p w14:paraId="06957FD0" w14:textId="77777777" w:rsidR="001A76BD" w:rsidRDefault="001A76BD" w:rsidP="001A76BD"/>
    <w:p w14:paraId="3054F18E" w14:textId="77777777" w:rsidR="001A76BD" w:rsidRPr="009B3587" w:rsidRDefault="001A76BD" w:rsidP="001A76BD">
      <w:pPr>
        <w:pStyle w:val="Heading4"/>
        <w:rPr>
          <w:rFonts w:cs="Arial"/>
          <w:iCs w:val="0"/>
          <w:szCs w:val="24"/>
        </w:rPr>
      </w:pPr>
      <w:r w:rsidRPr="009B3587">
        <w:rPr>
          <w:rFonts w:cs="Arial"/>
          <w:iCs w:val="0"/>
          <w:szCs w:val="24"/>
        </w:rPr>
        <w:t>Courts don’t link.</w:t>
      </w:r>
    </w:p>
    <w:p w14:paraId="45C3A7C2" w14:textId="77777777" w:rsidR="001A76BD" w:rsidRPr="009B3587" w:rsidRDefault="001A76BD" w:rsidP="001A76BD">
      <w:pPr>
        <w:rPr>
          <w:szCs w:val="16"/>
        </w:rPr>
      </w:pPr>
      <w:r w:rsidRPr="009B3587">
        <w:rPr>
          <w:rStyle w:val="Style13ptBold"/>
        </w:rPr>
        <w:t>Franklin ’24</w:t>
      </w:r>
      <w:r w:rsidRPr="009B3587">
        <w:rPr>
          <w:szCs w:val="16"/>
        </w:rPr>
        <w:t xml:space="preserve"> [Charles; October 17; Marquette University, “New Marquette Law School Poll national survey finds approval of U.S. Supreme Court edges upward, but 55% disapprove of the Court’s work,” https://law.marquette.edu/poll/2024/10/17/new-marquette-law-school-poll-national-survey-finds-approval-of-u-s-supreme-court-edges-upward-but-55-disapprove-of-the-courts-work/?utm_source=chatgpt.com]</w:t>
      </w:r>
    </w:p>
    <w:p w14:paraId="7E0788C7" w14:textId="77777777" w:rsidR="001A76BD" w:rsidRPr="009B3587" w:rsidRDefault="001A76BD" w:rsidP="001A76BD">
      <w:pPr>
        <w:rPr>
          <w:szCs w:val="16"/>
        </w:rPr>
      </w:pPr>
      <w:r w:rsidRPr="009B3587">
        <w:rPr>
          <w:szCs w:val="16"/>
        </w:rPr>
        <w:t xml:space="preserve">As the Court begins its new annual term, </w:t>
      </w:r>
      <w:r w:rsidRPr="009B3587">
        <w:rPr>
          <w:rStyle w:val="StyleUnderline"/>
        </w:rPr>
        <w:t xml:space="preserve">the </w:t>
      </w:r>
      <w:r w:rsidRPr="009B3587">
        <w:rPr>
          <w:rStyle w:val="Emphasis"/>
          <w:highlight w:val="yellow"/>
        </w:rPr>
        <w:t>public</w:t>
      </w:r>
      <w:r w:rsidRPr="009B3587">
        <w:rPr>
          <w:rStyle w:val="StyleUnderline"/>
          <w:highlight w:val="yellow"/>
        </w:rPr>
        <w:t xml:space="preserve"> is at a </w:t>
      </w:r>
      <w:r w:rsidRPr="009B3587">
        <w:rPr>
          <w:rStyle w:val="Emphasis"/>
          <w:highlight w:val="yellow"/>
        </w:rPr>
        <w:t>low point</w:t>
      </w:r>
      <w:r w:rsidRPr="009B3587">
        <w:rPr>
          <w:rStyle w:val="StyleUnderline"/>
          <w:highlight w:val="yellow"/>
        </w:rPr>
        <w:t xml:space="preserve"> in </w:t>
      </w:r>
      <w:r w:rsidRPr="009B3587">
        <w:rPr>
          <w:rStyle w:val="Emphasis"/>
          <w:highlight w:val="yellow"/>
        </w:rPr>
        <w:t>attention</w:t>
      </w:r>
      <w:r w:rsidRPr="009B3587">
        <w:rPr>
          <w:rStyle w:val="StyleUnderline"/>
          <w:highlight w:val="yellow"/>
        </w:rPr>
        <w:t xml:space="preserve"> to</w:t>
      </w:r>
      <w:r w:rsidRPr="009B3587">
        <w:rPr>
          <w:rStyle w:val="StyleUnderline"/>
        </w:rPr>
        <w:t xml:space="preserve"> news about </w:t>
      </w:r>
      <w:r w:rsidRPr="009B3587">
        <w:rPr>
          <w:rStyle w:val="StyleUnderline"/>
          <w:highlight w:val="yellow"/>
        </w:rPr>
        <w:t xml:space="preserve">the </w:t>
      </w:r>
      <w:r w:rsidRPr="009B3587">
        <w:rPr>
          <w:rStyle w:val="Emphasis"/>
          <w:highlight w:val="yellow"/>
        </w:rPr>
        <w:t>Court</w:t>
      </w:r>
      <w:r w:rsidRPr="009B3587">
        <w:rPr>
          <w:rStyle w:val="StyleUnderline"/>
          <w:highlight w:val="yellow"/>
        </w:rPr>
        <w:t xml:space="preserve">. </w:t>
      </w:r>
      <w:r w:rsidRPr="009B3587">
        <w:rPr>
          <w:rStyle w:val="Emphasis"/>
          <w:highlight w:val="yellow"/>
        </w:rPr>
        <w:t>Only 19%</w:t>
      </w:r>
      <w:r w:rsidRPr="009B3587">
        <w:rPr>
          <w:rStyle w:val="StyleUnderline"/>
        </w:rPr>
        <w:t xml:space="preserve"> say they </w:t>
      </w:r>
      <w:r w:rsidRPr="009B3587">
        <w:rPr>
          <w:rStyle w:val="StyleUnderline"/>
          <w:highlight w:val="yellow"/>
        </w:rPr>
        <w:t xml:space="preserve">have </w:t>
      </w:r>
      <w:r w:rsidRPr="009B3587">
        <w:rPr>
          <w:rStyle w:val="Emphasis"/>
          <w:highlight w:val="yellow"/>
        </w:rPr>
        <w:t>heard</w:t>
      </w:r>
      <w:r w:rsidRPr="009B3587">
        <w:rPr>
          <w:rStyle w:val="StyleUnderline"/>
          <w:highlight w:val="yellow"/>
        </w:rPr>
        <w:t xml:space="preserve"> a </w:t>
      </w:r>
      <w:r w:rsidRPr="009B3587">
        <w:rPr>
          <w:rStyle w:val="Emphasis"/>
          <w:highlight w:val="yellow"/>
        </w:rPr>
        <w:t>lot</w:t>
      </w:r>
      <w:r w:rsidRPr="009B3587">
        <w:rPr>
          <w:rStyle w:val="StyleUnderline"/>
          <w:highlight w:val="yellow"/>
        </w:rPr>
        <w:t xml:space="preserve"> about the Court</w:t>
      </w:r>
      <w:r w:rsidRPr="009B3587">
        <w:rPr>
          <w:rStyle w:val="StyleUnderline"/>
        </w:rPr>
        <w:t xml:space="preserve"> </w:t>
      </w:r>
      <w:r w:rsidRPr="009B3587">
        <w:rPr>
          <w:szCs w:val="16"/>
        </w:rPr>
        <w:t>in the last month,</w:t>
      </w:r>
      <w:r w:rsidRPr="009B3587">
        <w:rPr>
          <w:rStyle w:val="StyleUnderline"/>
        </w:rPr>
        <w:t xml:space="preserve"> while </w:t>
      </w:r>
      <w:r w:rsidRPr="009B3587">
        <w:rPr>
          <w:rStyle w:val="Emphasis"/>
          <w:highlight w:val="yellow"/>
        </w:rPr>
        <w:t>61%</w:t>
      </w:r>
      <w:r w:rsidRPr="009B3587">
        <w:rPr>
          <w:rStyle w:val="StyleUnderline"/>
        </w:rPr>
        <w:t xml:space="preserve"> have </w:t>
      </w:r>
      <w:r w:rsidRPr="009B3587">
        <w:rPr>
          <w:rStyle w:val="StyleUnderline"/>
          <w:highlight w:val="yellow"/>
        </w:rPr>
        <w:t xml:space="preserve">heard a </w:t>
      </w:r>
      <w:r w:rsidRPr="009B3587">
        <w:rPr>
          <w:rStyle w:val="Emphasis"/>
          <w:highlight w:val="yellow"/>
        </w:rPr>
        <w:t>little</w:t>
      </w:r>
      <w:r w:rsidRPr="009B3587">
        <w:rPr>
          <w:rStyle w:val="StyleUnderline"/>
        </w:rPr>
        <w:t xml:space="preserve"> and </w:t>
      </w:r>
      <w:r w:rsidRPr="009B3587">
        <w:rPr>
          <w:rStyle w:val="Emphasis"/>
          <w:highlight w:val="yellow"/>
        </w:rPr>
        <w:t>20%</w:t>
      </w:r>
      <w:r w:rsidRPr="009B3587">
        <w:rPr>
          <w:rStyle w:val="StyleUnderline"/>
        </w:rPr>
        <w:t xml:space="preserve"> have </w:t>
      </w:r>
      <w:r w:rsidRPr="009B3587">
        <w:rPr>
          <w:rStyle w:val="StyleUnderline"/>
          <w:highlight w:val="yellow"/>
        </w:rPr>
        <w:t>heard</w:t>
      </w:r>
      <w:r w:rsidRPr="009B3587">
        <w:rPr>
          <w:rStyle w:val="StyleUnderline"/>
        </w:rPr>
        <w:t xml:space="preserve"> </w:t>
      </w:r>
      <w:r w:rsidRPr="009B3587">
        <w:rPr>
          <w:rStyle w:val="Emphasis"/>
          <w:highlight w:val="yellow"/>
        </w:rPr>
        <w:t>nothing at all</w:t>
      </w:r>
      <w:r w:rsidRPr="009B3587">
        <w:rPr>
          <w:szCs w:val="16"/>
          <w:highlight w:val="yellow"/>
        </w:rPr>
        <w:t>.</w:t>
      </w:r>
      <w:r w:rsidRPr="009B3587">
        <w:rPr>
          <w:szCs w:val="16"/>
        </w:rPr>
        <w:t xml:space="preserve"> This is similar to attention to the Court in September and November a year ago. Attention rose over the spring and peaked in July, as the Court ended its term issuing several major decisions. The trend in attention over the past year is shown in Table 3.</w:t>
      </w:r>
    </w:p>
    <w:p w14:paraId="02172931" w14:textId="77777777" w:rsidR="001A76BD" w:rsidRDefault="001A76BD" w:rsidP="001A76BD"/>
    <w:p w14:paraId="4D93E9AF" w14:textId="77777777" w:rsidR="001A76BD" w:rsidRDefault="001A76BD" w:rsidP="001A76BD">
      <w:pPr>
        <w:pStyle w:val="Heading3"/>
      </w:pPr>
      <w:r>
        <w:t>Midterms DA: Impact D, MAGA—2AC</w:t>
      </w:r>
    </w:p>
    <w:p w14:paraId="3E78B0D9" w14:textId="77777777" w:rsidR="001A76BD" w:rsidRDefault="001A76BD" w:rsidP="001A76BD"/>
    <w:p w14:paraId="3725503F" w14:textId="77777777" w:rsidR="001A76BD" w:rsidRDefault="001A76BD" w:rsidP="001A76BD">
      <w:pPr>
        <w:pStyle w:val="Heading4"/>
      </w:pPr>
      <w:r>
        <w:t xml:space="preserve">Loyalists make the impact inevitable—CBR’s are key to preventing agency takeover. </w:t>
      </w:r>
    </w:p>
    <w:p w14:paraId="2D844B71" w14:textId="77777777" w:rsidR="001A76BD" w:rsidRDefault="001A76BD" w:rsidP="001A76BD">
      <w:r w:rsidRPr="001E6ED9">
        <w:rPr>
          <w:rStyle w:val="Style13ptBold"/>
        </w:rPr>
        <w:t>Sherk ’25</w:t>
      </w:r>
      <w:r>
        <w:t xml:space="preserve"> [James Sherk, M.A. in Economics (University of Rochester), B.A. (Hillsdale College). “Reining In The Unconstitutional Powers of Federal Labor Unions and Arbitrators,” Harvard Journal of Law &amp; Public Policy, vol. 48, published 01-19-2025, accessed 01-29-2026]</w:t>
      </w:r>
    </w:p>
    <w:p w14:paraId="474EFDA0" w14:textId="77777777" w:rsidR="001A76BD" w:rsidRPr="000C0B3F" w:rsidRDefault="001A76BD" w:rsidP="001A76BD"/>
    <w:p w14:paraId="3C64B938" w14:textId="77777777" w:rsidR="001A76BD" w:rsidRPr="000C0B3F" w:rsidRDefault="001A76BD" w:rsidP="001A76BD">
      <w:r w:rsidRPr="000C0B3F">
        <w:t>A. CBAs Deprive the President of Control Over Agency Management Procedure</w:t>
      </w:r>
    </w:p>
    <w:p w14:paraId="7F2267DD" w14:textId="77777777" w:rsidR="001A76BD" w:rsidRPr="000C0B3F" w:rsidRDefault="001A76BD" w:rsidP="001A76BD">
      <w:r w:rsidRPr="001E6ED9">
        <w:rPr>
          <w:rStyle w:val="Emphasis"/>
          <w:highlight w:val="yellow"/>
        </w:rPr>
        <w:t>CBAs</w:t>
      </w:r>
      <w:r w:rsidRPr="001E6ED9">
        <w:rPr>
          <w:rStyle w:val="StyleUnderline"/>
          <w:highlight w:val="yellow"/>
        </w:rPr>
        <w:t xml:space="preserve"> prescribe</w:t>
      </w:r>
      <w:r w:rsidRPr="000746F3">
        <w:rPr>
          <w:rStyle w:val="StyleUnderline"/>
        </w:rPr>
        <w:t xml:space="preserve"> the </w:t>
      </w:r>
      <w:r w:rsidRPr="000746F3">
        <w:rPr>
          <w:rStyle w:val="Emphasis"/>
        </w:rPr>
        <w:t>procedures</w:t>
      </w:r>
      <w:r w:rsidRPr="000746F3">
        <w:rPr>
          <w:rStyle w:val="StyleUnderline"/>
        </w:rPr>
        <w:t xml:space="preserve"> for exercising core </w:t>
      </w:r>
      <w:r w:rsidRPr="000746F3">
        <w:rPr>
          <w:rStyle w:val="Emphasis"/>
        </w:rPr>
        <w:t>management rights</w:t>
      </w:r>
      <w:r w:rsidRPr="000746F3">
        <w:rPr>
          <w:rStyle w:val="StyleUnderline"/>
        </w:rPr>
        <w:t xml:space="preserve">—such as </w:t>
      </w:r>
      <w:r w:rsidRPr="001E6ED9">
        <w:rPr>
          <w:rStyle w:val="StyleUnderline"/>
          <w:highlight w:val="yellow"/>
        </w:rPr>
        <w:t xml:space="preserve">how agencies </w:t>
      </w:r>
      <w:r w:rsidRPr="001E6ED9">
        <w:rPr>
          <w:rStyle w:val="Emphasis"/>
          <w:highlight w:val="yellow"/>
        </w:rPr>
        <w:t>hire</w:t>
      </w:r>
      <w:r w:rsidRPr="001E6ED9">
        <w:rPr>
          <w:rStyle w:val="StyleUnderline"/>
          <w:highlight w:val="yellow"/>
        </w:rPr>
        <w:t xml:space="preserve">, </w:t>
      </w:r>
      <w:r w:rsidRPr="001E6ED9">
        <w:rPr>
          <w:rStyle w:val="Emphasis"/>
          <w:highlight w:val="yellow"/>
        </w:rPr>
        <w:t>fire</w:t>
      </w:r>
      <w:r w:rsidRPr="001E6ED9">
        <w:rPr>
          <w:rStyle w:val="StyleUnderline"/>
          <w:highlight w:val="yellow"/>
        </w:rPr>
        <w:t xml:space="preserve">, or </w:t>
      </w:r>
      <w:r w:rsidRPr="001E6ED9">
        <w:rPr>
          <w:rStyle w:val="Emphasis"/>
          <w:highlight w:val="yellow"/>
        </w:rPr>
        <w:t>evaluate</w:t>
      </w:r>
      <w:r w:rsidRPr="000746F3">
        <w:rPr>
          <w:rStyle w:val="StyleUnderline"/>
        </w:rPr>
        <w:t xml:space="preserve"> employees. These contract articles </w:t>
      </w:r>
      <w:r w:rsidRPr="001E6ED9">
        <w:rPr>
          <w:rStyle w:val="Emphasis"/>
          <w:highlight w:val="yellow"/>
        </w:rPr>
        <w:t>cannot be changed</w:t>
      </w:r>
      <w:r w:rsidRPr="001E6ED9">
        <w:rPr>
          <w:rStyle w:val="StyleUnderline"/>
          <w:highlight w:val="yellow"/>
        </w:rPr>
        <w:t>, without</w:t>
      </w:r>
      <w:r w:rsidRPr="000746F3">
        <w:rPr>
          <w:rStyle w:val="StyleUnderline"/>
        </w:rPr>
        <w:t xml:space="preserve"> union </w:t>
      </w:r>
      <w:r w:rsidRPr="001E6ED9">
        <w:rPr>
          <w:rStyle w:val="Emphasis"/>
          <w:highlight w:val="yellow"/>
        </w:rPr>
        <w:t>consent</w:t>
      </w:r>
      <w:r w:rsidRPr="000C0B3F">
        <w:t xml:space="preserve">, until the contract expires and is renegotiated. </w:t>
      </w:r>
      <w:r w:rsidRPr="000746F3">
        <w:rPr>
          <w:rStyle w:val="StyleUnderline"/>
        </w:rPr>
        <w:t xml:space="preserve">This </w:t>
      </w:r>
      <w:r w:rsidRPr="001E6ED9">
        <w:rPr>
          <w:rStyle w:val="Emphasis"/>
          <w:highlight w:val="yellow"/>
        </w:rPr>
        <w:t>deprives</w:t>
      </w:r>
      <w:r w:rsidRPr="000746F3">
        <w:rPr>
          <w:rStyle w:val="StyleUnderline"/>
        </w:rPr>
        <w:t xml:space="preserve"> the President of </w:t>
      </w:r>
      <w:r w:rsidRPr="001E6ED9">
        <w:rPr>
          <w:rStyle w:val="Emphasis"/>
          <w:highlight w:val="yellow"/>
        </w:rPr>
        <w:t>control</w:t>
      </w:r>
      <w:r w:rsidRPr="000746F3">
        <w:rPr>
          <w:rStyle w:val="StyleUnderline"/>
        </w:rPr>
        <w:t xml:space="preserve"> over agency management procedures for multiple </w:t>
      </w:r>
      <w:r w:rsidRPr="000746F3">
        <w:rPr>
          <w:rStyle w:val="Emphasis"/>
        </w:rPr>
        <w:t>presidential terms</w:t>
      </w:r>
      <w:r w:rsidRPr="000C0B3F">
        <w:t>.</w:t>
      </w:r>
    </w:p>
    <w:p w14:paraId="65F79746" w14:textId="77777777" w:rsidR="001A76BD" w:rsidRPr="000C0B3F" w:rsidRDefault="001A76BD" w:rsidP="001A76BD">
      <w:r w:rsidRPr="000C0B3F">
        <w:t>CBAs generally govern agency conditions of employment—with some exceptions. Agencies do not have to negotiate matters specifically provided for by law or covered by government-wide rules or regulations. 37 As a result, most federal unions cannot bargain over pay or benefits—those terms of employment are set by law.38 But where agencies have discretion over working conditions, the agency heads must bargain over them. The resulting CBAs are binding on the agency until the agreements expire.39</w:t>
      </w:r>
    </w:p>
    <w:p w14:paraId="66733A5C" w14:textId="77777777" w:rsidR="001A76BD" w:rsidRPr="000C0B3F" w:rsidRDefault="001A76BD" w:rsidP="001A76BD">
      <w:r w:rsidRPr="000C0B3F">
        <w:t xml:space="preserve">Unions generally cannot bargain over the substance of core management rights. 40 Subjects like an agency’s mission, budget, or organization are off the table. So are decisions about who gets hired, promoted, suspended, or dismissed, or employee work assignments. 41 However, these management rights come with a major carve-out. </w:t>
      </w:r>
      <w:r w:rsidRPr="000746F3">
        <w:rPr>
          <w:rStyle w:val="StyleUnderline"/>
        </w:rPr>
        <w:t xml:space="preserve">Federal </w:t>
      </w:r>
      <w:r w:rsidRPr="000746F3">
        <w:rPr>
          <w:rStyle w:val="Emphasis"/>
        </w:rPr>
        <w:t>unions</w:t>
      </w:r>
      <w:r w:rsidRPr="000746F3">
        <w:rPr>
          <w:rStyle w:val="StyleUnderline"/>
        </w:rPr>
        <w:t xml:space="preserve"> can </w:t>
      </w:r>
      <w:r w:rsidRPr="001E6ED9">
        <w:rPr>
          <w:rStyle w:val="StyleUnderline"/>
          <w:highlight w:val="yellow"/>
        </w:rPr>
        <w:t>negotiate</w:t>
      </w:r>
      <w:r w:rsidRPr="000746F3">
        <w:rPr>
          <w:rStyle w:val="StyleUnderline"/>
        </w:rPr>
        <w:t xml:space="preserve"> the procedures for </w:t>
      </w:r>
      <w:r w:rsidRPr="001E6ED9">
        <w:rPr>
          <w:rStyle w:val="Emphasis"/>
          <w:highlight w:val="yellow"/>
        </w:rPr>
        <w:t>exercising management</w:t>
      </w:r>
      <w:r w:rsidRPr="000746F3">
        <w:rPr>
          <w:rStyle w:val="StyleUnderline"/>
        </w:rPr>
        <w:t xml:space="preserve"> rights</w:t>
      </w:r>
      <w:r w:rsidRPr="000C0B3F">
        <w:t xml:space="preserve">, as well as “appropriate arrangements” </w:t>
      </w:r>
      <w:r w:rsidRPr="001E6ED9">
        <w:rPr>
          <w:rStyle w:val="StyleUnderline"/>
          <w:highlight w:val="yellow"/>
        </w:rPr>
        <w:t>for</w:t>
      </w:r>
      <w:r w:rsidRPr="000746F3">
        <w:rPr>
          <w:rStyle w:val="StyleUnderline"/>
        </w:rPr>
        <w:t xml:space="preserve"> employees “</w:t>
      </w:r>
      <w:r w:rsidRPr="001E6ED9">
        <w:rPr>
          <w:rStyle w:val="Emphasis"/>
          <w:highlight w:val="yellow"/>
        </w:rPr>
        <w:t>adversely affected</w:t>
      </w:r>
      <w:r w:rsidRPr="000746F3">
        <w:rPr>
          <w:rStyle w:val="StyleUnderline"/>
        </w:rPr>
        <w:t>” by their exercise</w:t>
      </w:r>
      <w:r w:rsidRPr="000C0B3F">
        <w:t xml:space="preserve">. 42 So while CBAs cannot dictate who an agency will fire or hire by name, they can (and typically do) </w:t>
      </w:r>
      <w:r w:rsidRPr="001E6ED9">
        <w:rPr>
          <w:rStyle w:val="Emphasis"/>
          <w:highlight w:val="yellow"/>
        </w:rPr>
        <w:t>dictate dismissal</w:t>
      </w:r>
      <w:r w:rsidRPr="000C0B3F">
        <w:t xml:space="preserve">43 </w:t>
      </w:r>
      <w:r w:rsidRPr="001E6ED9">
        <w:rPr>
          <w:rStyle w:val="StyleUnderline"/>
          <w:highlight w:val="yellow"/>
        </w:rPr>
        <w:t xml:space="preserve">and </w:t>
      </w:r>
      <w:r w:rsidRPr="001E6ED9">
        <w:rPr>
          <w:rStyle w:val="Emphasis"/>
          <w:highlight w:val="yellow"/>
        </w:rPr>
        <w:t>hiring</w:t>
      </w:r>
      <w:r w:rsidRPr="000C0B3F">
        <w:t xml:space="preserve">44 </w:t>
      </w:r>
      <w:r w:rsidRPr="000746F3">
        <w:rPr>
          <w:rStyle w:val="StyleUnderline"/>
        </w:rPr>
        <w:t xml:space="preserve">procedures, as well as </w:t>
      </w:r>
      <w:r w:rsidRPr="000746F3">
        <w:rPr>
          <w:rStyle w:val="Emphasis"/>
        </w:rPr>
        <w:t>arrangements</w:t>
      </w:r>
      <w:r w:rsidRPr="000746F3">
        <w:rPr>
          <w:rStyle w:val="StyleUnderline"/>
        </w:rPr>
        <w:t xml:space="preserve"> for laid-off employees</w:t>
      </w:r>
      <w:r w:rsidRPr="000C0B3F">
        <w:t xml:space="preserve"> (like </w:t>
      </w:r>
      <w:r w:rsidRPr="001E6ED9">
        <w:rPr>
          <w:rStyle w:val="StyleUnderline"/>
          <w:highlight w:val="yellow"/>
        </w:rPr>
        <w:t xml:space="preserve">preferential </w:t>
      </w:r>
      <w:r w:rsidRPr="001E6ED9">
        <w:rPr>
          <w:rStyle w:val="Emphasis"/>
          <w:highlight w:val="yellow"/>
        </w:rPr>
        <w:t>re-hiring</w:t>
      </w:r>
      <w:r w:rsidRPr="000C0B3F">
        <w:t xml:space="preserve">) </w:t>
      </w:r>
      <w:r w:rsidRPr="000746F3">
        <w:rPr>
          <w:rStyle w:val="StyleUnderline"/>
        </w:rPr>
        <w:t xml:space="preserve">that would otherwise </w:t>
      </w:r>
      <w:r w:rsidRPr="001E6ED9">
        <w:rPr>
          <w:rStyle w:val="Emphasis"/>
          <w:highlight w:val="yellow"/>
        </w:rPr>
        <w:t>infringe</w:t>
      </w:r>
      <w:r w:rsidRPr="001E6ED9">
        <w:rPr>
          <w:rStyle w:val="StyleUnderline"/>
          <w:highlight w:val="yellow"/>
        </w:rPr>
        <w:t xml:space="preserve"> on </w:t>
      </w:r>
      <w:r w:rsidRPr="001E6ED9">
        <w:rPr>
          <w:rStyle w:val="Emphasis"/>
          <w:highlight w:val="yellow"/>
        </w:rPr>
        <w:t>management</w:t>
      </w:r>
      <w:r w:rsidRPr="001E6ED9">
        <w:rPr>
          <w:rStyle w:val="StyleUnderline"/>
          <w:highlight w:val="yellow"/>
        </w:rPr>
        <w:t xml:space="preserve"> rights</w:t>
      </w:r>
      <w:r w:rsidRPr="000C0B3F">
        <w:t xml:space="preserve">.45 CBAs similarly can </w:t>
      </w:r>
      <w:r w:rsidRPr="000746F3">
        <w:rPr>
          <w:rStyle w:val="Emphasis"/>
        </w:rPr>
        <w:t>determine</w:t>
      </w:r>
      <w:r w:rsidRPr="000746F3">
        <w:rPr>
          <w:rStyle w:val="StyleUnderline"/>
        </w:rPr>
        <w:t xml:space="preserve"> how agencies </w:t>
      </w:r>
      <w:r w:rsidRPr="000746F3">
        <w:rPr>
          <w:rStyle w:val="Emphasis"/>
        </w:rPr>
        <w:t>promote employees</w:t>
      </w:r>
      <w:r w:rsidRPr="000C0B3F">
        <w:t xml:space="preserve">, 46 </w:t>
      </w:r>
      <w:r w:rsidRPr="000746F3">
        <w:rPr>
          <w:rStyle w:val="StyleUnderline"/>
        </w:rPr>
        <w:t xml:space="preserve">assign </w:t>
      </w:r>
      <w:r w:rsidRPr="000746F3">
        <w:rPr>
          <w:rStyle w:val="Emphasis"/>
        </w:rPr>
        <w:t>work</w:t>
      </w:r>
      <w:r w:rsidRPr="000C0B3F">
        <w:t xml:space="preserve">, 47 </w:t>
      </w:r>
      <w:r w:rsidRPr="000746F3">
        <w:rPr>
          <w:rStyle w:val="StyleUnderline"/>
        </w:rPr>
        <w:t xml:space="preserve">and evaluate </w:t>
      </w:r>
      <w:r w:rsidRPr="000746F3">
        <w:rPr>
          <w:rStyle w:val="Emphasis"/>
        </w:rPr>
        <w:t>performance</w:t>
      </w:r>
      <w:r w:rsidRPr="000C0B3F">
        <w:t xml:space="preserve">. 48 They also typically set telework and remote work policies.49 In short, they can </w:t>
      </w:r>
      <w:r w:rsidRPr="000746F3">
        <w:rPr>
          <w:rStyle w:val="Emphasis"/>
        </w:rPr>
        <w:t>govern</w:t>
      </w:r>
      <w:r w:rsidRPr="000746F3">
        <w:rPr>
          <w:rStyle w:val="StyleUnderline"/>
        </w:rPr>
        <w:t xml:space="preserve"> most aspects of agency </w:t>
      </w:r>
      <w:r w:rsidRPr="000746F3">
        <w:rPr>
          <w:rStyle w:val="Emphasis"/>
        </w:rPr>
        <w:t>workforce management</w:t>
      </w:r>
      <w:r w:rsidRPr="000C0B3F">
        <w:t>.</w:t>
      </w:r>
    </w:p>
    <w:p w14:paraId="6D92C4C5" w14:textId="77777777" w:rsidR="001A76BD" w:rsidRPr="000C0B3F" w:rsidRDefault="001A76BD" w:rsidP="001A76BD">
      <w:pPr>
        <w:rPr>
          <w:rStyle w:val="StyleUnderline"/>
        </w:rPr>
      </w:pPr>
      <w:r w:rsidRPr="000C0B3F">
        <w:rPr>
          <w:rStyle w:val="StyleUnderline"/>
        </w:rPr>
        <w:t xml:space="preserve">CBAs </w:t>
      </w:r>
      <w:r w:rsidRPr="001E6ED9">
        <w:rPr>
          <w:rStyle w:val="StyleUnderline"/>
          <w:highlight w:val="yellow"/>
        </w:rPr>
        <w:t xml:space="preserve">Take </w:t>
      </w:r>
      <w:r w:rsidRPr="001E6ED9">
        <w:rPr>
          <w:rStyle w:val="Emphasis"/>
          <w:highlight w:val="yellow"/>
        </w:rPr>
        <w:t>Precedence</w:t>
      </w:r>
      <w:r w:rsidRPr="001E6ED9">
        <w:rPr>
          <w:rStyle w:val="StyleUnderline"/>
          <w:highlight w:val="yellow"/>
        </w:rPr>
        <w:t xml:space="preserve"> Over</w:t>
      </w:r>
      <w:r w:rsidRPr="000C0B3F">
        <w:rPr>
          <w:rStyle w:val="StyleUnderline"/>
        </w:rPr>
        <w:t xml:space="preserve"> Agency </w:t>
      </w:r>
      <w:r w:rsidRPr="001E6ED9">
        <w:rPr>
          <w:rStyle w:val="Emphasis"/>
          <w:highlight w:val="yellow"/>
        </w:rPr>
        <w:t>Regulations</w:t>
      </w:r>
    </w:p>
    <w:p w14:paraId="3293A23E" w14:textId="77777777" w:rsidR="001A76BD" w:rsidRPr="000C0B3F" w:rsidRDefault="001A76BD" w:rsidP="001A76BD">
      <w:r w:rsidRPr="000C0B3F">
        <w:t xml:space="preserve">The FLRA has also ruled that CBAs “take precedence” over agency rules and regulations.50 And while unions cannot bargain over matters covered by government-wide rules or regulations, section 7116(a)(7) of the Statute </w:t>
      </w:r>
      <w:r w:rsidRPr="001E6ED9">
        <w:rPr>
          <w:rStyle w:val="Emphasis"/>
          <w:highlight w:val="yellow"/>
        </w:rPr>
        <w:t>prohibits</w:t>
      </w:r>
      <w:r w:rsidRPr="000C0B3F">
        <w:rPr>
          <w:rStyle w:val="StyleUnderline"/>
        </w:rPr>
        <w:t xml:space="preserve"> agencies </w:t>
      </w:r>
      <w:r w:rsidRPr="001E6ED9">
        <w:rPr>
          <w:rStyle w:val="StyleUnderline"/>
          <w:highlight w:val="yellow"/>
        </w:rPr>
        <w:t xml:space="preserve">from </w:t>
      </w:r>
      <w:r w:rsidRPr="001E6ED9">
        <w:rPr>
          <w:rStyle w:val="Emphasis"/>
          <w:highlight w:val="yellow"/>
        </w:rPr>
        <w:t>enforcing</w:t>
      </w:r>
      <w:r w:rsidRPr="000C0B3F">
        <w:rPr>
          <w:rStyle w:val="StyleUnderline"/>
        </w:rPr>
        <w:t xml:space="preserve"> any rules or </w:t>
      </w:r>
      <w:r w:rsidRPr="001E6ED9">
        <w:rPr>
          <w:rStyle w:val="Emphasis"/>
          <w:highlight w:val="yellow"/>
        </w:rPr>
        <w:t>regulations</w:t>
      </w:r>
      <w:r w:rsidRPr="001E6ED9">
        <w:rPr>
          <w:rStyle w:val="StyleUnderline"/>
          <w:highlight w:val="yellow"/>
        </w:rPr>
        <w:t xml:space="preserve"> that conflict</w:t>
      </w:r>
      <w:r w:rsidRPr="000C0B3F">
        <w:rPr>
          <w:rStyle w:val="StyleUnderline"/>
        </w:rPr>
        <w:t xml:space="preserve"> with existing CBAs </w:t>
      </w:r>
      <w:r w:rsidRPr="000C0B3F">
        <w:rPr>
          <w:rStyle w:val="Emphasis"/>
        </w:rPr>
        <w:t>until they expire</w:t>
      </w:r>
      <w:r w:rsidRPr="000C0B3F">
        <w:t xml:space="preserve">.51 So government-wide rules— including </w:t>
      </w:r>
      <w:r w:rsidRPr="000C0B3F">
        <w:rPr>
          <w:rStyle w:val="StyleUnderline"/>
        </w:rPr>
        <w:t>e</w:t>
      </w:r>
      <w:r w:rsidRPr="001E6ED9">
        <w:rPr>
          <w:rStyle w:val="Emphasis"/>
          <w:highlight w:val="yellow"/>
        </w:rPr>
        <w:t>x</w:t>
      </w:r>
      <w:r w:rsidRPr="000C0B3F">
        <w:rPr>
          <w:rStyle w:val="StyleUnderline"/>
        </w:rPr>
        <w:t xml:space="preserve">ecutive </w:t>
      </w:r>
      <w:r w:rsidRPr="001E6ED9">
        <w:rPr>
          <w:rStyle w:val="Emphasis"/>
          <w:highlight w:val="yellow"/>
        </w:rPr>
        <w:t>o</w:t>
      </w:r>
      <w:r w:rsidRPr="000C0B3F">
        <w:rPr>
          <w:rStyle w:val="StyleUnderline"/>
        </w:rPr>
        <w:t>rders</w:t>
      </w:r>
      <w:r w:rsidRPr="000C0B3F">
        <w:t>—</w:t>
      </w:r>
      <w:r w:rsidRPr="001E6ED9">
        <w:rPr>
          <w:rStyle w:val="Emphasis"/>
          <w:highlight w:val="yellow"/>
        </w:rPr>
        <w:t>cannot be enforced</w:t>
      </w:r>
      <w:r w:rsidRPr="000C0B3F">
        <w:rPr>
          <w:rStyle w:val="StyleUnderline"/>
        </w:rPr>
        <w:t xml:space="preserve"> until conflicting </w:t>
      </w:r>
      <w:r w:rsidRPr="000C0B3F">
        <w:rPr>
          <w:rStyle w:val="Emphasis"/>
        </w:rPr>
        <w:t>CBAs terminate</w:t>
      </w:r>
      <w:r w:rsidRPr="000C0B3F">
        <w:t>. 52</w:t>
      </w:r>
    </w:p>
    <w:p w14:paraId="64C3F4EB" w14:textId="77777777" w:rsidR="001A76BD" w:rsidRPr="000C0B3F" w:rsidRDefault="001A76BD" w:rsidP="001A76BD">
      <w:r w:rsidRPr="000C0B3F">
        <w:t xml:space="preserve">CBAs typically last three to six years.53 CBAs also almost universally </w:t>
      </w:r>
      <w:r w:rsidRPr="000C0B3F">
        <w:rPr>
          <w:rStyle w:val="StyleUnderline"/>
        </w:rPr>
        <w:t>contain “</w:t>
      </w:r>
      <w:r w:rsidRPr="001E6ED9">
        <w:rPr>
          <w:rStyle w:val="Emphasis"/>
          <w:highlight w:val="yellow"/>
        </w:rPr>
        <w:t>continuance</w:t>
      </w:r>
      <w:r w:rsidRPr="000C0B3F">
        <w:rPr>
          <w:rStyle w:val="StyleUnderline"/>
        </w:rPr>
        <w:t xml:space="preserve">” clauses that </w:t>
      </w:r>
      <w:r w:rsidRPr="001E6ED9">
        <w:rPr>
          <w:rStyle w:val="StyleUnderline"/>
          <w:highlight w:val="yellow"/>
        </w:rPr>
        <w:t>keep</w:t>
      </w:r>
      <w:r w:rsidRPr="000C0B3F">
        <w:rPr>
          <w:rStyle w:val="StyleUnderline"/>
        </w:rPr>
        <w:t xml:space="preserve"> them </w:t>
      </w:r>
      <w:r w:rsidRPr="001E6ED9">
        <w:rPr>
          <w:rStyle w:val="Emphasis"/>
          <w:highlight w:val="yellow"/>
        </w:rPr>
        <w:t>legally in effect</w:t>
      </w:r>
      <w:r w:rsidRPr="000C0B3F">
        <w:rPr>
          <w:rStyle w:val="StyleUnderline"/>
        </w:rPr>
        <w:t xml:space="preserve"> until a new contract is </w:t>
      </w:r>
      <w:r w:rsidRPr="000C0B3F">
        <w:rPr>
          <w:rStyle w:val="Emphasis"/>
        </w:rPr>
        <w:t>negotiated</w:t>
      </w:r>
      <w:r w:rsidRPr="000C0B3F">
        <w:rPr>
          <w:rStyle w:val="StyleUnderline"/>
        </w:rPr>
        <w:t xml:space="preserve">, a process that takes an </w:t>
      </w:r>
      <w:r w:rsidRPr="000C0B3F">
        <w:rPr>
          <w:rStyle w:val="Emphasis"/>
        </w:rPr>
        <w:t>average</w:t>
      </w:r>
      <w:r w:rsidRPr="000C0B3F">
        <w:rPr>
          <w:rStyle w:val="StyleUnderline"/>
        </w:rPr>
        <w:t xml:space="preserve"> of about </w:t>
      </w:r>
      <w:r w:rsidRPr="000C0B3F">
        <w:rPr>
          <w:rStyle w:val="Emphasis"/>
        </w:rPr>
        <w:t>four years</w:t>
      </w:r>
      <w:r w:rsidRPr="000C0B3F">
        <w:t xml:space="preserve">.54 Consequently, </w:t>
      </w:r>
      <w:r w:rsidRPr="000C0B3F">
        <w:rPr>
          <w:rStyle w:val="StyleUnderline"/>
        </w:rPr>
        <w:t xml:space="preserve">the Statute is applied to </w:t>
      </w:r>
      <w:r w:rsidRPr="001E6ED9">
        <w:rPr>
          <w:rStyle w:val="Emphasis"/>
          <w:highlight w:val="yellow"/>
        </w:rPr>
        <w:t>prevent</w:t>
      </w:r>
      <w:r w:rsidRPr="000C0B3F">
        <w:rPr>
          <w:rStyle w:val="StyleUnderline"/>
        </w:rPr>
        <w:t xml:space="preserve"> the </w:t>
      </w:r>
      <w:r w:rsidRPr="001E6ED9">
        <w:rPr>
          <w:rStyle w:val="Emphasis"/>
          <w:highlight w:val="yellow"/>
        </w:rPr>
        <w:t>President</w:t>
      </w:r>
      <w:r w:rsidRPr="001E6ED9">
        <w:rPr>
          <w:rStyle w:val="StyleUnderline"/>
          <w:highlight w:val="yellow"/>
        </w:rPr>
        <w:t xml:space="preserve"> from changing working conditions</w:t>
      </w:r>
      <w:r w:rsidRPr="000C0B3F">
        <w:rPr>
          <w:rStyle w:val="StyleUnderline"/>
        </w:rPr>
        <w:t xml:space="preserve"> covered by CBAs for upwards of 7 to </w:t>
      </w:r>
      <w:r w:rsidRPr="000C0B3F">
        <w:rPr>
          <w:rStyle w:val="Emphasis"/>
        </w:rPr>
        <w:t>10 years</w:t>
      </w:r>
      <w:r w:rsidRPr="000C0B3F">
        <w:t xml:space="preserve">—the duration of the contract and </w:t>
      </w:r>
      <w:r w:rsidRPr="000C0B3F">
        <w:rPr>
          <w:rStyle w:val="StyleUnderline"/>
        </w:rPr>
        <w:t xml:space="preserve">subsequent </w:t>
      </w:r>
      <w:r w:rsidRPr="000C0B3F">
        <w:rPr>
          <w:rStyle w:val="Emphasis"/>
        </w:rPr>
        <w:t>re-negotiations</w:t>
      </w:r>
      <w:r w:rsidRPr="000C0B3F">
        <w:t>. During this period, the agency cannot change course on matters covered by the CBA, nor can the President enforce an executive order telling it to do so.</w:t>
      </w:r>
    </w:p>
    <w:p w14:paraId="4C97D7C0" w14:textId="77777777" w:rsidR="001A76BD" w:rsidRPr="000C0B3F" w:rsidRDefault="001A76BD" w:rsidP="001A76BD">
      <w:pPr>
        <w:rPr>
          <w:rStyle w:val="StyleUnderline"/>
        </w:rPr>
      </w:pPr>
      <w:r w:rsidRPr="001E6ED9">
        <w:rPr>
          <w:rStyle w:val="Emphasis"/>
          <w:highlight w:val="yellow"/>
        </w:rPr>
        <w:t>Prolonged Restrictions</w:t>
      </w:r>
      <w:r w:rsidRPr="001E6ED9">
        <w:rPr>
          <w:rStyle w:val="StyleUnderline"/>
          <w:highlight w:val="yellow"/>
        </w:rPr>
        <w:t xml:space="preserve"> on </w:t>
      </w:r>
      <w:r w:rsidRPr="001E6ED9">
        <w:rPr>
          <w:rStyle w:val="Emphasis"/>
          <w:highlight w:val="yellow"/>
        </w:rPr>
        <w:t>Presidential Power</w:t>
      </w:r>
    </w:p>
    <w:p w14:paraId="783CCEAB" w14:textId="77777777" w:rsidR="001A76BD" w:rsidRPr="001165A2" w:rsidRDefault="001A76BD" w:rsidP="001A76BD">
      <w:r w:rsidRPr="001165A2">
        <w:t>CBAs can lock in policies even longer if unions deliberately drag out negotiations. 55 As discussed in greater detail below, the overwhelming majority of union leaders are agency employees paid by their agency to perform union business. However, when they negotiate CBAs they are formally acting on behalf of the union as a third party and are not subject to agency control.56 Union negotiators accordingly have complete freedom to—and often do—prolong bargaining to forestall policies they oppose.</w:t>
      </w:r>
    </w:p>
    <w:p w14:paraId="4FD161DE" w14:textId="77777777" w:rsidR="001A76BD" w:rsidRPr="000C0B3F" w:rsidRDefault="001A76BD" w:rsidP="001A76BD">
      <w:r w:rsidRPr="000C0B3F">
        <w:t>For example, the VA negotiated its master CBA with AFGE in 2011. The Trump Administration reopened the contract in 2017. AFGE opposed making concessions and used stalling tactics to drag out bargaining. Negotiations did not conclude until August 2023—following six years of negotiations and more than a dozen years after the contract first took effect.57</w:t>
      </w:r>
    </w:p>
    <w:p w14:paraId="2EA46348" w14:textId="77777777" w:rsidR="001A76BD" w:rsidRPr="000C0B3F" w:rsidRDefault="001A76BD" w:rsidP="001A76BD">
      <w:r w:rsidRPr="000C0B3F">
        <w:t xml:space="preserve">As a result, the Statute has been interpreted to </w:t>
      </w:r>
      <w:r w:rsidRPr="001165A2">
        <w:rPr>
          <w:rStyle w:val="Emphasis"/>
        </w:rPr>
        <w:t>deprive</w:t>
      </w:r>
      <w:r w:rsidRPr="000C0B3F">
        <w:rPr>
          <w:rStyle w:val="StyleUnderline"/>
        </w:rPr>
        <w:t xml:space="preserve"> the President of </w:t>
      </w:r>
      <w:r w:rsidRPr="001165A2">
        <w:rPr>
          <w:rStyle w:val="Emphasis"/>
        </w:rPr>
        <w:t>control</w:t>
      </w:r>
      <w:r w:rsidRPr="000C0B3F">
        <w:rPr>
          <w:rStyle w:val="StyleUnderline"/>
        </w:rPr>
        <w:t xml:space="preserve"> of agency </w:t>
      </w:r>
      <w:r w:rsidRPr="000C0B3F">
        <w:rPr>
          <w:rStyle w:val="Emphasis"/>
        </w:rPr>
        <w:t>management procedures</w:t>
      </w:r>
      <w:r w:rsidRPr="000C0B3F">
        <w:rPr>
          <w:rStyle w:val="StyleUnderline"/>
        </w:rPr>
        <w:t xml:space="preserve"> for prolonged periods</w:t>
      </w:r>
      <w:r w:rsidRPr="000C0B3F">
        <w:t xml:space="preserve">. Once a provision is put in a CBA, neither the President nor his subordinates can change it—absent union consent—for the better part of two to three presidential terms. </w:t>
      </w:r>
      <w:r w:rsidRPr="000C0B3F">
        <w:rPr>
          <w:rStyle w:val="StyleUnderline"/>
        </w:rPr>
        <w:t xml:space="preserve">Until the </w:t>
      </w:r>
      <w:r w:rsidRPr="000C0B3F">
        <w:rPr>
          <w:rStyle w:val="Emphasis"/>
        </w:rPr>
        <w:t>CBA expires</w:t>
      </w:r>
      <w:r w:rsidRPr="000C0B3F">
        <w:rPr>
          <w:rStyle w:val="StyleUnderline"/>
        </w:rPr>
        <w:t xml:space="preserve"> and is </w:t>
      </w:r>
      <w:r w:rsidRPr="000C0B3F">
        <w:rPr>
          <w:rStyle w:val="Emphasis"/>
        </w:rPr>
        <w:t>renegotiated</w:t>
      </w:r>
      <w:r w:rsidRPr="000C0B3F">
        <w:rPr>
          <w:rStyle w:val="StyleUnderline"/>
        </w:rPr>
        <w:t xml:space="preserve">, its terms remain wholly </w:t>
      </w:r>
      <w:r w:rsidRPr="000C0B3F">
        <w:rPr>
          <w:rStyle w:val="Emphasis"/>
        </w:rPr>
        <w:t>outside presidential control</w:t>
      </w:r>
      <w:r w:rsidRPr="000C0B3F">
        <w:t>.</w:t>
      </w:r>
    </w:p>
    <w:p w14:paraId="73818EA1" w14:textId="77777777" w:rsidR="001A76BD" w:rsidRPr="000C0B3F" w:rsidRDefault="001A76BD" w:rsidP="001A76BD">
      <w:r w:rsidRPr="000C0B3F">
        <w:t xml:space="preserve">The outgoing Biden Administration </w:t>
      </w:r>
      <w:r w:rsidRPr="001E6ED9">
        <w:rPr>
          <w:rStyle w:val="Emphasis"/>
          <w:highlight w:val="yellow"/>
        </w:rPr>
        <w:t>openly used</w:t>
      </w:r>
      <w:r w:rsidRPr="000C0B3F">
        <w:rPr>
          <w:rStyle w:val="StyleUnderline"/>
        </w:rPr>
        <w:t xml:space="preserve"> this aspect of the Statute </w:t>
      </w:r>
      <w:r w:rsidRPr="001E6ED9">
        <w:rPr>
          <w:rStyle w:val="StyleUnderline"/>
          <w:highlight w:val="yellow"/>
        </w:rPr>
        <w:t xml:space="preserve">to </w:t>
      </w:r>
      <w:r w:rsidRPr="001E6ED9">
        <w:rPr>
          <w:rStyle w:val="Emphasis"/>
          <w:highlight w:val="yellow"/>
        </w:rPr>
        <w:t>stymie</w:t>
      </w:r>
      <w:r w:rsidRPr="000C0B3F">
        <w:rPr>
          <w:rStyle w:val="StyleUnderline"/>
        </w:rPr>
        <w:t xml:space="preserve"> the re-elected President </w:t>
      </w:r>
      <w:r w:rsidRPr="001E6ED9">
        <w:rPr>
          <w:rStyle w:val="Emphasis"/>
          <w:highlight w:val="yellow"/>
        </w:rPr>
        <w:t>Trump</w:t>
      </w:r>
      <w:r w:rsidRPr="000C0B3F">
        <w:t>. After Trump won 2024 election several agencies reopened their contracts and negotiated extensions of CBA articles to prevent President Trump from changing course. For example, shortly after President Trump announced he would return federal employees to in-person work the Social Security Administration (SSA) agreed to extend their AFGE telework agreement until 2029. That agreement guarantees SSA employees between two and five days of telework a week, depending on their occupation.58 If this aspect of the Statute is constitutionally valid, President Trump will not be able to alter SSA management policies throughout his entire second term.</w:t>
      </w:r>
    </w:p>
    <w:p w14:paraId="4C49AFA6" w14:textId="77777777" w:rsidR="001A76BD" w:rsidRPr="000C0B3F" w:rsidRDefault="001A76BD" w:rsidP="001A76BD">
      <w:r w:rsidRPr="000C0B3F">
        <w:t>B. CBAs Affect Agency Operations</w:t>
      </w:r>
    </w:p>
    <w:p w14:paraId="41E44234" w14:textId="77777777" w:rsidR="001A76BD" w:rsidRDefault="001A76BD" w:rsidP="001A76BD">
      <w:r w:rsidRPr="000C0B3F">
        <w:rPr>
          <w:rStyle w:val="StyleUnderline"/>
        </w:rPr>
        <w:t xml:space="preserve">Management procedures have a </w:t>
      </w:r>
      <w:r w:rsidRPr="001E6ED9">
        <w:rPr>
          <w:rStyle w:val="Emphasis"/>
          <w:highlight w:val="yellow"/>
        </w:rPr>
        <w:t>large impact</w:t>
      </w:r>
      <w:r w:rsidRPr="001E6ED9">
        <w:rPr>
          <w:rStyle w:val="StyleUnderline"/>
          <w:highlight w:val="yellow"/>
        </w:rPr>
        <w:t xml:space="preserve"> on </w:t>
      </w:r>
      <w:r w:rsidRPr="001E6ED9">
        <w:rPr>
          <w:rStyle w:val="Emphasis"/>
          <w:highlight w:val="yellow"/>
        </w:rPr>
        <w:t>agency operations</w:t>
      </w:r>
      <w:r w:rsidRPr="000C0B3F">
        <w:t>. They are a major means by which agencies—like other employers—</w:t>
      </w:r>
      <w:r w:rsidRPr="000C0B3F">
        <w:rPr>
          <w:rStyle w:val="StyleUnderline"/>
        </w:rPr>
        <w:t xml:space="preserve">govern their </w:t>
      </w:r>
      <w:r w:rsidRPr="000C0B3F">
        <w:rPr>
          <w:rStyle w:val="Emphasis"/>
        </w:rPr>
        <w:t>workforces</w:t>
      </w:r>
      <w:r w:rsidRPr="000C0B3F">
        <w:t xml:space="preserve">. Academic research unsurprisingly finds that federal unions significantly affect agency operations. One law review article documented how union CBAs </w:t>
      </w:r>
      <w:r w:rsidRPr="001E6ED9">
        <w:rPr>
          <w:rStyle w:val="StyleUnderline"/>
          <w:highlight w:val="yellow"/>
        </w:rPr>
        <w:t>prevented</w:t>
      </w:r>
      <w:r w:rsidRPr="000C0B3F">
        <w:rPr>
          <w:rStyle w:val="StyleUnderline"/>
        </w:rPr>
        <w:t xml:space="preserve"> “</w:t>
      </w:r>
      <w:r w:rsidRPr="001E6ED9">
        <w:rPr>
          <w:rStyle w:val="Emphasis"/>
          <w:highlight w:val="yellow"/>
        </w:rPr>
        <w:t>structural deregulation</w:t>
      </w:r>
      <w:r w:rsidRPr="000C0B3F">
        <w:rPr>
          <w:rStyle w:val="StyleUnderline"/>
        </w:rPr>
        <w:t>”</w:t>
      </w:r>
      <w:r w:rsidRPr="000C0B3F">
        <w:t xml:space="preserve"> at the Internal Revenue Service (IRS). </w:t>
      </w:r>
      <w:r w:rsidRPr="000C0B3F">
        <w:rPr>
          <w:rStyle w:val="StyleUnderline"/>
        </w:rPr>
        <w:t xml:space="preserve">Union contracts </w:t>
      </w:r>
      <w:r w:rsidRPr="001E6ED9">
        <w:rPr>
          <w:rStyle w:val="Emphasis"/>
          <w:highlight w:val="yellow"/>
        </w:rPr>
        <w:t>stymied privatization</w:t>
      </w:r>
      <w:r w:rsidRPr="000C0B3F">
        <w:rPr>
          <w:rStyle w:val="StyleUnderline"/>
        </w:rPr>
        <w:t xml:space="preserve"> efforts </w:t>
      </w:r>
      <w:r w:rsidRPr="001E6ED9">
        <w:rPr>
          <w:rStyle w:val="StyleUnderline"/>
          <w:highlight w:val="yellow"/>
        </w:rPr>
        <w:t xml:space="preserve">by making </w:t>
      </w:r>
      <w:r w:rsidRPr="001E6ED9">
        <w:rPr>
          <w:rStyle w:val="Emphasis"/>
          <w:highlight w:val="yellow"/>
        </w:rPr>
        <w:t>r</w:t>
      </w:r>
      <w:r w:rsidRPr="000C0B3F">
        <w:rPr>
          <w:rStyle w:val="StyleUnderline"/>
        </w:rPr>
        <w:t>eductions-</w:t>
      </w:r>
      <w:r w:rsidRPr="001E6ED9">
        <w:rPr>
          <w:rStyle w:val="Emphasis"/>
          <w:highlight w:val="yellow"/>
        </w:rPr>
        <w:t>i</w:t>
      </w:r>
      <w:r w:rsidRPr="000C0B3F">
        <w:rPr>
          <w:rStyle w:val="StyleUnderline"/>
        </w:rPr>
        <w:t>n-</w:t>
      </w:r>
      <w:r w:rsidRPr="001E6ED9">
        <w:rPr>
          <w:rStyle w:val="Emphasis"/>
          <w:highlight w:val="yellow"/>
        </w:rPr>
        <w:t>f</w:t>
      </w:r>
      <w:r w:rsidRPr="000C0B3F">
        <w:rPr>
          <w:rStyle w:val="StyleUnderline"/>
        </w:rPr>
        <w:t xml:space="preserve">orce </w:t>
      </w:r>
      <w:r w:rsidRPr="001E6ED9">
        <w:rPr>
          <w:rStyle w:val="Emphasis"/>
          <w:highlight w:val="yellow"/>
        </w:rPr>
        <w:t>difficult</w:t>
      </w:r>
      <w:r w:rsidRPr="000C0B3F">
        <w:rPr>
          <w:rStyle w:val="StyleUnderline"/>
        </w:rPr>
        <w:t xml:space="preserve">, </w:t>
      </w:r>
      <w:r w:rsidRPr="000C0B3F">
        <w:rPr>
          <w:rStyle w:val="Emphasis"/>
        </w:rPr>
        <w:t>undercut</w:t>
      </w:r>
      <w:r w:rsidRPr="000C0B3F">
        <w:rPr>
          <w:rStyle w:val="StyleUnderline"/>
        </w:rPr>
        <w:t xml:space="preserve"> policies intended to </w:t>
      </w:r>
      <w:r w:rsidRPr="000C0B3F">
        <w:rPr>
          <w:rStyle w:val="Emphasis"/>
        </w:rPr>
        <w:t>shift enforcement</w:t>
      </w:r>
      <w:r w:rsidRPr="000C0B3F">
        <w:rPr>
          <w:rStyle w:val="StyleUnderline"/>
        </w:rPr>
        <w:t xml:space="preserve"> incentives</w:t>
      </w:r>
      <w:r w:rsidRPr="000C0B3F">
        <w:t>, and made it hard for managers to tie employees’ pay to their performance. This undermined efforts by the Clinton and George W. Bush Administrations to reorient the IRS away from aggressive enforcement.59 The author describes the Statute as effectuating “</w:t>
      </w:r>
      <w:r w:rsidRPr="001E6ED9">
        <w:rPr>
          <w:rStyle w:val="Emphasis"/>
          <w:highlight w:val="yellow"/>
        </w:rPr>
        <w:t>s</w:t>
      </w:r>
      <w:r w:rsidRPr="000C0B3F">
        <w:rPr>
          <w:rStyle w:val="StyleUnderline"/>
        </w:rPr>
        <w:t xml:space="preserve">eparation </w:t>
      </w:r>
      <w:r w:rsidRPr="001E6ED9">
        <w:rPr>
          <w:rStyle w:val="Emphasis"/>
          <w:highlight w:val="yellow"/>
        </w:rPr>
        <w:t>o</w:t>
      </w:r>
      <w:r w:rsidRPr="000C0B3F">
        <w:rPr>
          <w:rStyle w:val="StyleUnderline"/>
        </w:rPr>
        <w:t xml:space="preserve">f </w:t>
      </w:r>
      <w:r w:rsidRPr="001E6ED9">
        <w:rPr>
          <w:rStyle w:val="Emphasis"/>
          <w:highlight w:val="yellow"/>
        </w:rPr>
        <w:t>p</w:t>
      </w:r>
      <w:r w:rsidRPr="000C0B3F">
        <w:rPr>
          <w:rStyle w:val="StyleUnderline"/>
        </w:rPr>
        <w:t xml:space="preserve">owers </w:t>
      </w:r>
      <w:r w:rsidRPr="001E6ED9">
        <w:rPr>
          <w:rStyle w:val="StyleUnderline"/>
          <w:highlight w:val="yellow"/>
        </w:rPr>
        <w:t xml:space="preserve">by </w:t>
      </w:r>
      <w:r w:rsidRPr="001E6ED9">
        <w:rPr>
          <w:rStyle w:val="Emphasis"/>
          <w:highlight w:val="yellow"/>
        </w:rPr>
        <w:t>contract</w:t>
      </w:r>
      <w:r w:rsidRPr="000C0B3F">
        <w:t>.”60</w:t>
      </w:r>
    </w:p>
    <w:p w14:paraId="6CCCA8FE" w14:textId="77777777" w:rsidR="001A76BD" w:rsidRDefault="001A76BD" w:rsidP="001A76BD"/>
    <w:p w14:paraId="027C0BE4" w14:textId="77777777" w:rsidR="001A76BD" w:rsidRPr="002277FD" w:rsidRDefault="001A76BD" w:rsidP="001A76BD">
      <w:pPr>
        <w:pStyle w:val="Heading4"/>
      </w:pPr>
      <w:r>
        <w:t xml:space="preserve">Otherwise a unitary executive </w:t>
      </w:r>
      <w:r>
        <w:rPr>
          <w:u w:val="single"/>
        </w:rPr>
        <w:t>subverts</w:t>
      </w:r>
      <w:r>
        <w:t xml:space="preserve"> policy guardrails—congress or not. That’s Healy and Handler. </w:t>
      </w:r>
    </w:p>
    <w:p w14:paraId="6BE0E7CB" w14:textId="77777777" w:rsidR="001A76BD" w:rsidRPr="00573049" w:rsidRDefault="001A76BD" w:rsidP="001A76BD">
      <w:pPr>
        <w:pStyle w:val="Heading4"/>
      </w:pPr>
      <w:r>
        <w:t>Healy ‘24</w:t>
      </w:r>
    </w:p>
    <w:p w14:paraId="2E2938E8" w14:textId="77777777" w:rsidR="001A76BD" w:rsidRPr="00226873" w:rsidRDefault="001A76BD" w:rsidP="001A76BD">
      <w:r w:rsidRPr="00226873">
        <w:rPr>
          <w:rStyle w:val="Style13ptBold"/>
        </w:rPr>
        <w:t>Healy '24</w:t>
      </w:r>
      <w:r w:rsidRPr="00226873">
        <w:t xml:space="preserve"> [Gene Healy, JD from the University of Chicago Law School, was senior vice president for policy at the Cato Institute. "Cult of the Presidency: America’s Pathological Relationship with Executive Power", Cato Institute, https://www.cato.org/free-society/fall-2024/cult-of-the-presidency, published Fall 2024, accessed 12-11-2025]</w:t>
      </w:r>
    </w:p>
    <w:p w14:paraId="7E78E4E2" w14:textId="77777777" w:rsidR="001A76BD" w:rsidRPr="00226873" w:rsidRDefault="001A76BD" w:rsidP="001A76BD"/>
    <w:p w14:paraId="7EF1B2AD" w14:textId="77777777" w:rsidR="001A76BD" w:rsidRPr="00226873" w:rsidRDefault="001A76BD" w:rsidP="001A76BD">
      <w:r w:rsidRPr="00226873">
        <w:t xml:space="preserve">In the intervening years, </w:t>
      </w:r>
      <w:r w:rsidRPr="00573049">
        <w:rPr>
          <w:rStyle w:val="StyleUnderline"/>
          <w:highlight w:val="lightGray"/>
        </w:rPr>
        <w:t>the</w:t>
      </w:r>
      <w:r w:rsidRPr="00226873">
        <w:rPr>
          <w:rStyle w:val="StyleUnderline"/>
        </w:rPr>
        <w:t xml:space="preserve"> “most powerful </w:t>
      </w:r>
      <w:r w:rsidRPr="00573049">
        <w:rPr>
          <w:rStyle w:val="StyleUnderline"/>
          <w:highlight w:val="lightGray"/>
        </w:rPr>
        <w:t>office</w:t>
      </w:r>
      <w:r w:rsidRPr="00226873">
        <w:rPr>
          <w:rStyle w:val="StyleUnderline"/>
        </w:rPr>
        <w:t xml:space="preserve"> in the world” has </w:t>
      </w:r>
      <w:r w:rsidRPr="00226873">
        <w:rPr>
          <w:rStyle w:val="Emphasis"/>
        </w:rPr>
        <w:t>grown more powerful</w:t>
      </w:r>
      <w:r w:rsidRPr="00226873">
        <w:rPr>
          <w:rStyle w:val="StyleUnderline"/>
        </w:rPr>
        <w:t xml:space="preserve"> still:</w:t>
      </w:r>
      <w:r w:rsidRPr="00226873">
        <w:t xml:space="preserve"> The presidency of 2024 is </w:t>
      </w:r>
      <w:r w:rsidRPr="00226873">
        <w:rPr>
          <w:rStyle w:val="StyleUnderline"/>
        </w:rPr>
        <w:t xml:space="preserve">even more </w:t>
      </w:r>
      <w:r w:rsidRPr="00226873">
        <w:rPr>
          <w:rStyle w:val="Emphasis"/>
        </w:rPr>
        <w:t>autocratic</w:t>
      </w:r>
      <w:r w:rsidRPr="00226873">
        <w:rPr>
          <w:rStyle w:val="StyleUnderline"/>
        </w:rPr>
        <w:t xml:space="preserve"> and </w:t>
      </w:r>
      <w:r w:rsidRPr="00226873">
        <w:rPr>
          <w:rStyle w:val="Emphasis"/>
        </w:rPr>
        <w:t>menacing</w:t>
      </w:r>
      <w:r w:rsidRPr="00226873">
        <w:rPr>
          <w:rStyle w:val="StyleUnderline"/>
        </w:rPr>
        <w:t xml:space="preserve"> than</w:t>
      </w:r>
      <w:r w:rsidRPr="00226873">
        <w:t xml:space="preserve"> the presidency of </w:t>
      </w:r>
      <w:r w:rsidRPr="00226873">
        <w:rPr>
          <w:rStyle w:val="StyleUnderline"/>
        </w:rPr>
        <w:t>2008</w:t>
      </w:r>
      <w:r w:rsidRPr="00226873">
        <w:t>. At the same time,</w:t>
      </w:r>
      <w:r w:rsidRPr="00226873">
        <w:rPr>
          <w:rStyle w:val="StyleUnderline"/>
        </w:rPr>
        <w:t xml:space="preserve"> the </w:t>
      </w:r>
      <w:r w:rsidRPr="00573049">
        <w:rPr>
          <w:rStyle w:val="Emphasis"/>
          <w:highlight w:val="lightGray"/>
        </w:rPr>
        <w:t>moral</w:t>
      </w:r>
      <w:r w:rsidRPr="00573049">
        <w:rPr>
          <w:rStyle w:val="StyleUnderline"/>
          <w:highlight w:val="lightGray"/>
        </w:rPr>
        <w:t xml:space="preserve"> and </w:t>
      </w:r>
      <w:r w:rsidRPr="00573049">
        <w:rPr>
          <w:rStyle w:val="Emphasis"/>
          <w:highlight w:val="lightGray"/>
        </w:rPr>
        <w:t>intellectual quality</w:t>
      </w:r>
      <w:r w:rsidRPr="00226873">
        <w:rPr>
          <w:rStyle w:val="StyleUnderline"/>
        </w:rPr>
        <w:t xml:space="preserve"> of the applicant pool has </w:t>
      </w:r>
      <w:r w:rsidRPr="00573049">
        <w:rPr>
          <w:rStyle w:val="Emphasis"/>
          <w:highlight w:val="lightGray"/>
        </w:rPr>
        <w:t>declined</w:t>
      </w:r>
      <w:r w:rsidRPr="00226873">
        <w:rPr>
          <w:rStyle w:val="Emphasis"/>
        </w:rPr>
        <w:t xml:space="preserve"> dramatically</w:t>
      </w:r>
      <w:r w:rsidRPr="00226873">
        <w:rPr>
          <w:rStyle w:val="StyleUnderline"/>
        </w:rPr>
        <w:t xml:space="preserve"> from an already abysmal base.</w:t>
      </w:r>
      <w:r w:rsidRPr="00226873">
        <w:t xml:space="preserve"> When America sends people to the presidency, we’re not sending our best.</w:t>
      </w:r>
    </w:p>
    <w:p w14:paraId="19608B5D" w14:textId="77777777" w:rsidR="001A76BD" w:rsidRPr="00226873" w:rsidRDefault="001A76BD" w:rsidP="001A76BD">
      <w:r w:rsidRPr="00226873">
        <w:t>My colleagues in the books department at Cato looked out upon our ongoing national nightmare and perceived a marketing opportunity—a chance to put Cult’s themes in front of a new set of readers. They pressed me to update the book for a fall release (“Just when I thought I was out, they pull me back in!”), and I submitted the manuscript the first week of June. Here’s how the new preface originally described the 2024 state of play:</w:t>
      </w:r>
    </w:p>
    <w:p w14:paraId="27CF33A5" w14:textId="77777777" w:rsidR="001A76BD" w:rsidRPr="00226873" w:rsidRDefault="001A76BD" w:rsidP="001A76BD">
      <w:r w:rsidRPr="00226873">
        <w:t xml:space="preserve">This coming November, </w:t>
      </w:r>
      <w:r w:rsidRPr="00226873">
        <w:rPr>
          <w:rStyle w:val="StyleUnderline"/>
        </w:rPr>
        <w:t>we face</w:t>
      </w:r>
      <w:r w:rsidRPr="00226873">
        <w:t xml:space="preserve"> the second matchup between </w:t>
      </w:r>
      <w:r w:rsidRPr="00226873">
        <w:rPr>
          <w:rStyle w:val="StyleUnderline"/>
        </w:rPr>
        <w:t xml:space="preserve">a man who </w:t>
      </w:r>
      <w:r w:rsidRPr="00226873">
        <w:rPr>
          <w:rStyle w:val="Emphasis"/>
        </w:rPr>
        <w:t>ginned up a riot</w:t>
      </w:r>
      <w:r w:rsidRPr="00226873">
        <w:t xml:space="preserve"> hoping to intimidate Congress into overturning the results of an election he’d lost, and a sundowning octogenarian whom 69 percent of Democrats consider “too old to effectively serve.” Little wonder, then, that according to a 2023 voter survey, </w:t>
      </w:r>
      <w:r w:rsidRPr="00226873">
        <w:rPr>
          <w:rStyle w:val="StyleUnderline"/>
        </w:rPr>
        <w:t xml:space="preserve">the most </w:t>
      </w:r>
      <w:r w:rsidRPr="00226873">
        <w:rPr>
          <w:rStyle w:val="Emphasis"/>
        </w:rPr>
        <w:t>prevalent sentiment</w:t>
      </w:r>
      <w:r w:rsidRPr="00226873">
        <w:rPr>
          <w:rStyle w:val="StyleUnderline"/>
        </w:rPr>
        <w:t xml:space="preserve"> in this election cycle is “</w:t>
      </w:r>
      <w:r w:rsidRPr="00226873">
        <w:rPr>
          <w:rStyle w:val="Emphasis"/>
        </w:rPr>
        <w:t>dread</w:t>
      </w:r>
      <w:r w:rsidRPr="00226873">
        <w:rPr>
          <w:rStyle w:val="StyleUnderline"/>
        </w:rPr>
        <w:t>” (41 percent), followed by “</w:t>
      </w:r>
      <w:r w:rsidRPr="00226873">
        <w:rPr>
          <w:rStyle w:val="Emphasis"/>
        </w:rPr>
        <w:t>exhaustion</w:t>
      </w:r>
      <w:r w:rsidRPr="00226873">
        <w:rPr>
          <w:rStyle w:val="StyleUnderline"/>
        </w:rPr>
        <w:t xml:space="preserve">” (34 percent). </w:t>
      </w:r>
      <w:r w:rsidRPr="00226873">
        <w:t xml:space="preserve">Toward the end of Cormac McCarthy’s novel Suttree, the ne’er-do-well protagonist, having lately recovered from a barfight skull fracture followed by a bout of typhoid fever, muses to himself: “There are no absolutes in human misery and </w:t>
      </w:r>
      <w:r w:rsidRPr="00226873">
        <w:rPr>
          <w:rStyle w:val="StyleUnderline"/>
        </w:rPr>
        <w:t>things can always get worse</w:t>
      </w:r>
      <w:r w:rsidRPr="00226873">
        <w:t>.” So here we are.</w:t>
      </w:r>
    </w:p>
    <w:p w14:paraId="52FD1802" w14:textId="77777777" w:rsidR="001A76BD" w:rsidRPr="00226873" w:rsidRDefault="001A76BD" w:rsidP="001A76BD">
      <w:r w:rsidRPr="00226873">
        <w:t>That last bit still holds true, but the rest of the passage has obviously been overtaken by events. First, on June 27, a stumbling, shambolic debate performance laid bare the extent of President Biden’s decline. Then, as pressure mounted on Biden to withdraw, the nation watched former president Donald Trump survive an assassination attempt by mere inches, thanks to a chance turn of the head. Eight days later, in a cryptic note released via the social media platform X, President Biden announced his decision to bow out. In a follow-up post half an hour later, he endorsed Vice President Kamala Harris for the Democratic nomination. At this writing, the outcome of the 2024 contest remains radically uncertain, but dread and exhaustion persist.</w:t>
      </w:r>
    </w:p>
    <w:p w14:paraId="528EE11D" w14:textId="77777777" w:rsidR="001A76BD" w:rsidRPr="00226873" w:rsidRDefault="001A76BD" w:rsidP="001A76BD">
      <w:r w:rsidRPr="00226873">
        <w:t xml:space="preserve">Fifteen years and three presidencies since Cult was released, it’s worth taking stock of what’s changed and what hasn’t in </w:t>
      </w:r>
      <w:r w:rsidRPr="00226873">
        <w:rPr>
          <w:rStyle w:val="StyleUnderline"/>
        </w:rPr>
        <w:t>America’s pathological relationship with the presidency</w:t>
      </w:r>
      <w:r w:rsidRPr="00226873">
        <w:t xml:space="preserve">—if only to </w:t>
      </w:r>
      <w:r w:rsidRPr="00226873">
        <w:rPr>
          <w:rStyle w:val="StyleUnderline"/>
        </w:rPr>
        <w:t>gird ourselves for fresh horrors</w:t>
      </w:r>
      <w:r w:rsidRPr="00226873">
        <w:t xml:space="preserve"> to come. The </w:t>
      </w:r>
      <w:r w:rsidRPr="00226873">
        <w:rPr>
          <w:rStyle w:val="StyleUnderline"/>
        </w:rPr>
        <w:t xml:space="preserve">persistence of </w:t>
      </w:r>
      <w:r w:rsidRPr="00226873">
        <w:rPr>
          <w:rStyle w:val="Emphasis"/>
        </w:rPr>
        <w:t>presidential cults</w:t>
      </w:r>
      <w:r w:rsidRPr="00226873">
        <w:rPr>
          <w:rStyle w:val="StyleUnderline"/>
        </w:rPr>
        <w:t xml:space="preserve"> and the </w:t>
      </w:r>
      <w:r w:rsidRPr="00226873">
        <w:rPr>
          <w:rStyle w:val="Emphasis"/>
        </w:rPr>
        <w:t>growth of executive power</w:t>
      </w:r>
      <w:r w:rsidRPr="00226873">
        <w:rPr>
          <w:rStyle w:val="StyleUnderline"/>
        </w:rPr>
        <w:t xml:space="preserve"> were predictable</w:t>
      </w:r>
      <w:r w:rsidRPr="00226873">
        <w:t xml:space="preserve">—and predicted in The Cult of the Presidency. And yet, in the years since I wrote the book, American </w:t>
      </w:r>
      <w:r w:rsidRPr="00226873">
        <w:rPr>
          <w:rStyle w:val="Emphasis"/>
        </w:rPr>
        <w:t>politics went feral</w:t>
      </w:r>
      <w:r w:rsidRPr="00226873">
        <w:t xml:space="preserve"> to an extent I didn’t foresee.</w:t>
      </w:r>
    </w:p>
    <w:p w14:paraId="4E5EEDF3" w14:textId="77777777" w:rsidR="001A76BD" w:rsidRPr="00226873" w:rsidRDefault="001A76BD" w:rsidP="001A76BD">
      <w:pPr>
        <w:rPr>
          <w:rStyle w:val="StyleUnderline"/>
        </w:rPr>
      </w:pPr>
      <w:r w:rsidRPr="00226873">
        <w:t xml:space="preserve">The </w:t>
      </w:r>
      <w:r w:rsidRPr="00226873">
        <w:rPr>
          <w:rStyle w:val="StyleUnderline"/>
        </w:rPr>
        <w:t xml:space="preserve">rise of mass </w:t>
      </w:r>
      <w:r w:rsidRPr="00573049">
        <w:rPr>
          <w:rStyle w:val="StyleUnderline"/>
          <w:highlight w:val="lightGray"/>
        </w:rPr>
        <w:t>partisan hatred</w:t>
      </w:r>
      <w:r w:rsidRPr="00226873">
        <w:t xml:space="preserve">, </w:t>
      </w:r>
      <w:r w:rsidRPr="00226873">
        <w:rPr>
          <w:rStyle w:val="StyleUnderline"/>
        </w:rPr>
        <w:t>or</w:t>
      </w:r>
      <w:r w:rsidRPr="00226873">
        <w:t xml:space="preserve"> what’s recently been dubbed “</w:t>
      </w:r>
      <w:r w:rsidRPr="00226873">
        <w:rPr>
          <w:rStyle w:val="Emphasis"/>
        </w:rPr>
        <w:t>political sectarianism</w:t>
      </w:r>
      <w:r w:rsidRPr="00226873">
        <w:t xml:space="preserve">,” </w:t>
      </w:r>
      <w:r w:rsidRPr="00226873">
        <w:rPr>
          <w:rStyle w:val="StyleUnderline"/>
        </w:rPr>
        <w:t xml:space="preserve">has </w:t>
      </w:r>
      <w:r w:rsidRPr="00573049">
        <w:rPr>
          <w:rStyle w:val="Emphasis"/>
          <w:highlight w:val="lightGray"/>
        </w:rPr>
        <w:t>raised the stakes</w:t>
      </w:r>
      <w:r w:rsidRPr="00226873">
        <w:rPr>
          <w:rStyle w:val="StyleUnderline"/>
        </w:rPr>
        <w:t xml:space="preserve"> of our political differences dramatically and made </w:t>
      </w:r>
      <w:r w:rsidRPr="00226873">
        <w:rPr>
          <w:rStyle w:val="Emphasis"/>
        </w:rPr>
        <w:t>the president</w:t>
      </w:r>
      <w:r w:rsidRPr="00226873">
        <w:rPr>
          <w:rStyle w:val="StyleUnderline"/>
        </w:rPr>
        <w:t xml:space="preserve">’s burgeoning power a </w:t>
      </w:r>
      <w:r w:rsidRPr="00226873">
        <w:rPr>
          <w:rStyle w:val="Emphasis"/>
        </w:rPr>
        <w:t>direct threat to social peace</w:t>
      </w:r>
      <w:r w:rsidRPr="00226873">
        <w:rPr>
          <w:rStyle w:val="StyleUnderline"/>
        </w:rPr>
        <w:t>.</w:t>
      </w:r>
      <w:r w:rsidRPr="00226873">
        <w:t xml:space="preserve"> The </w:t>
      </w:r>
      <w:r w:rsidRPr="00226873">
        <w:rPr>
          <w:rStyle w:val="StyleUnderline"/>
        </w:rPr>
        <w:t>presidency</w:t>
      </w:r>
      <w:r w:rsidRPr="00226873">
        <w:t xml:space="preserve"> itself </w:t>
      </w:r>
      <w:r w:rsidRPr="00226873">
        <w:rPr>
          <w:rStyle w:val="StyleUnderline"/>
        </w:rPr>
        <w:t xml:space="preserve">has become a </w:t>
      </w:r>
      <w:r w:rsidRPr="00226873">
        <w:rPr>
          <w:rStyle w:val="Emphasis"/>
        </w:rPr>
        <w:t>central fault line of polarization</w:t>
      </w:r>
      <w:r w:rsidRPr="00226873">
        <w:rPr>
          <w:rStyle w:val="StyleUnderline"/>
        </w:rPr>
        <w:t xml:space="preserve"> because the president, increasingly, has the power to reshape vast swaths of American life.</w:t>
      </w:r>
    </w:p>
    <w:p w14:paraId="2ADB6A01" w14:textId="77777777" w:rsidR="001A76BD" w:rsidRPr="00226873" w:rsidRDefault="001A76BD" w:rsidP="001A76BD">
      <w:r w:rsidRPr="00226873">
        <w:t>American Idolatry</w:t>
      </w:r>
    </w:p>
    <w:p w14:paraId="3E7E8354" w14:textId="77777777" w:rsidR="001A76BD" w:rsidRPr="00226873" w:rsidRDefault="001A76BD" w:rsidP="001A76BD">
      <w:r w:rsidRPr="00226873">
        <w:t xml:space="preserve">When I wrote the book, I fancied myself ripping the veil off what we’d let the office become, rubbing our noses in our creepy, idolatrous orientation toward the modern presidency. The president described in the Federalist was to have “no particle of spiritual jurisdiction.” Yet </w:t>
      </w:r>
      <w:r w:rsidRPr="00226873">
        <w:rPr>
          <w:rStyle w:val="StyleUnderline"/>
        </w:rPr>
        <w:t>American political culture has invested the role with quasi-mystical significance, turning a limited, constitutional officer into a figure responsible for all things great and small</w:t>
      </w:r>
      <w:r w:rsidRPr="00226873">
        <w:t>—from the price of a tank of gas to the state of the “national soul.” This “vision of the president as national guardian and redeemer,” I wrote in Cult’s opening pages, has become “so ubiquitous</w:t>
      </w:r>
    </w:p>
    <w:p w14:paraId="1680F4A0" w14:textId="77777777" w:rsidR="001A76BD" w:rsidRPr="00226873" w:rsidRDefault="001A76BD" w:rsidP="001A76BD">
      <w:r w:rsidRPr="00226873">
        <w:t>it goes unnoticed.”</w:t>
      </w:r>
    </w:p>
    <w:p w14:paraId="6C35600F" w14:textId="77777777" w:rsidR="001A76BD" w:rsidRPr="00226873" w:rsidRDefault="001A76BD" w:rsidP="001A76BD">
      <w:r w:rsidRPr="00226873">
        <w:t>Lately, though, it’s all getting a bit too on the nose. The upcoming election is a “Battle for the Soul of the Nation,” President Biden proclaimed in a prime-time address delivered from the steps of Philadelphia’s Independence Hall—a crusade against the MAGA-hatted forces of “chaos,” who “live not in the light of truth but in the shadow of lies.”</w:t>
      </w:r>
    </w:p>
    <w:p w14:paraId="56B319A8" w14:textId="77777777" w:rsidR="001A76BD" w:rsidRPr="00226873" w:rsidRDefault="001A76BD" w:rsidP="001A76BD">
      <w:r w:rsidRPr="00226873">
        <w:t>Actually, it’s even more apocalyptic than that, insists former president Trump: “2024 is our Final Battle,” he thundered at his campaign’s kickoff rally in Waco, Texas, where an armed standoff in 1993 between federal agents and cult leader David Koresh ended with over 80 dead: “For those who have been wronged and betrayed … I am your warrior, I am your justice … I am your retribution.” “God Made Trump” goes the refrain of a campaign ad the ex-president posted on Truth Social earlier this year: “And on June 14th, 1946, God looked down on his planned Paradise, and said, I need a caretaker. So God gave us Trump,” the narrator intones.</w:t>
      </w:r>
    </w:p>
    <w:p w14:paraId="2FEC25C3" w14:textId="77777777" w:rsidR="001A76BD" w:rsidRPr="00226873" w:rsidRDefault="001A76BD" w:rsidP="001A76BD">
      <w:r w:rsidRPr="00226873">
        <w:t>The former president’s courage under fire on July 13—and the unforgettable photograph it produced, showing his fist raised with the American flag billowing behind—breathed new life into the notion of Trump as a God-touched man of destiny. Even the New York Times briefly got into the spirit, declaring that the Associated Press’s iconic snapshot “made Trump the incarnation of defiance” and comparing it to the iconic Iwo Jima photograph and Eugène Delacroix’s Liberty Leading the People, a painting in which a woman embodying France raises a flag in her right arm.</w:t>
      </w:r>
    </w:p>
    <w:p w14:paraId="11717A9E" w14:textId="77777777" w:rsidR="001A76BD" w:rsidRPr="00226873" w:rsidRDefault="001A76BD" w:rsidP="001A76BD">
      <w:r w:rsidRPr="00226873">
        <w:t>Vice President Harris has up till now served as punchline material: a figure nearly as incoherent and rambling as President Biden, without the excuse of age. Yet Democratic partisans are determined to meme a “Cult of Kamala” into existence, with social media images depicting her as Wonder Woman, Captain America, and the Statue of Liberty.</w:t>
      </w:r>
    </w:p>
    <w:p w14:paraId="4979AB88" w14:textId="77777777" w:rsidR="001A76BD" w:rsidRPr="00226873" w:rsidRDefault="001A76BD" w:rsidP="001A76BD">
      <w:pPr>
        <w:rPr>
          <w:rStyle w:val="StyleUnderline"/>
        </w:rPr>
      </w:pPr>
      <w:r w:rsidRPr="00226873">
        <w:t xml:space="preserve">Even so, if we take a longer view, there’s reason to doubt either cult will have lasting mass appeal. </w:t>
      </w:r>
      <w:r w:rsidRPr="00226873">
        <w:rPr>
          <w:rStyle w:val="StyleUnderline"/>
        </w:rPr>
        <w:t>The mystique of the presidency has taken a well-deserved hit in recent years, thanks in no small part to Trump</w:t>
      </w:r>
      <w:r w:rsidRPr="00226873">
        <w:t xml:space="preserve"> himself. With his insult-comic pep rallies, open contempt for legal limits—broadcast over a Twitter feed that resembled a table read of the Watergate tapes—and general inability to act like a grown-up in a grown-up’s job,</w:t>
      </w:r>
      <w:r w:rsidRPr="00226873">
        <w:rPr>
          <w:rStyle w:val="StyleUnderline"/>
        </w:rPr>
        <w:t xml:space="preserve"> the 45th president “sanded the faux majesty off the office and freed the masses to direct their worship to other, more credible gods,”</w:t>
      </w:r>
      <w:r w:rsidRPr="00226873">
        <w:t xml:space="preserve"> Politico’s Jack Shafer wrote in 2017, “as long as he remains a prisoner of his impulses … </w:t>
      </w:r>
      <w:r w:rsidRPr="00226873">
        <w:rPr>
          <w:rStyle w:val="StyleUnderline"/>
        </w:rPr>
        <w:t>we can look forward to seeing the prestige of the office decline.”</w:t>
      </w:r>
    </w:p>
    <w:p w14:paraId="5BB659B8" w14:textId="77777777" w:rsidR="001A76BD" w:rsidRPr="00226873" w:rsidRDefault="001A76BD" w:rsidP="001A76BD">
      <w:pPr>
        <w:rPr>
          <w:rStyle w:val="StyleUnderline"/>
        </w:rPr>
      </w:pPr>
      <w:r w:rsidRPr="00226873">
        <w:t xml:space="preserve">Decline it has, at least in terms of the trust Americans invest in the executive branch, which, according to recent numbers by Gallup, has fallen to within three points of its record post-Watergate low. But in contrast to the post-Watergate era, renewed distrust hasn’t yet translated into reforms that re-limit presidential power. The forced march through the Barack </w:t>
      </w:r>
      <w:r w:rsidRPr="00226873">
        <w:rPr>
          <w:rStyle w:val="StyleUnderline"/>
        </w:rPr>
        <w:t xml:space="preserve">Obama, Trump, and Biden </w:t>
      </w:r>
      <w:r w:rsidRPr="00226873">
        <w:t xml:space="preserve">presidencies </w:t>
      </w:r>
      <w:r w:rsidRPr="00226873">
        <w:rPr>
          <w:rStyle w:val="StyleUnderline"/>
        </w:rPr>
        <w:t>left</w:t>
      </w:r>
      <w:r w:rsidRPr="00226873">
        <w:t xml:space="preserve"> Americans somewhat less romantic and more jaded about the office’s potential as a wellspring of national redemption. But each of those men managed to seize new powers, leaving </w:t>
      </w:r>
      <w:r w:rsidRPr="00226873">
        <w:rPr>
          <w:rStyle w:val="StyleUnderline"/>
        </w:rPr>
        <w:t>the office stronger than it was when they found it.</w:t>
      </w:r>
    </w:p>
    <w:p w14:paraId="7D9CD576" w14:textId="77777777" w:rsidR="001A76BD" w:rsidRPr="00226873" w:rsidRDefault="001A76BD" w:rsidP="001A76BD">
      <w:r w:rsidRPr="00226873">
        <w:t>The Incredible Expanding Presidency</w:t>
      </w:r>
    </w:p>
    <w:p w14:paraId="04B6061C" w14:textId="77777777" w:rsidR="001A76BD" w:rsidRPr="00226873" w:rsidRDefault="001A76BD" w:rsidP="001A76BD">
      <w:r w:rsidRPr="00226873">
        <w:t>Of the three presidencies we’ve endured since Cult came out in 2008, Obama’s looms largest, both in terms of the messianic, revival-tent atmosphere surrounding him—and his aggressive expansion of executive power.</w:t>
      </w:r>
    </w:p>
    <w:p w14:paraId="5615058F" w14:textId="77777777" w:rsidR="001A76BD" w:rsidRPr="00226873" w:rsidRDefault="001A76BD" w:rsidP="001A76BD">
      <w:pPr>
        <w:rPr>
          <w:rStyle w:val="StyleUnderline"/>
        </w:rPr>
      </w:pPr>
      <w:r w:rsidRPr="00226873">
        <w:t xml:space="preserve">As a candidate, Obama had pledged to “turn the page on the imperial presidency.” But by the time he hit the podium at Oslo to accept his precipitously awarded Nobel Peace Prize in December 2009, </w:t>
      </w:r>
      <w:r w:rsidRPr="00573049">
        <w:rPr>
          <w:rStyle w:val="StyleUnderline"/>
          <w:highlight w:val="lightGray"/>
        </w:rPr>
        <w:t>Obama had</w:t>
      </w:r>
      <w:r w:rsidRPr="00226873">
        <w:rPr>
          <w:rStyle w:val="StyleUnderline"/>
        </w:rPr>
        <w:t xml:space="preserve"> already launched more drone strikes than</w:t>
      </w:r>
      <w:r w:rsidRPr="00226873">
        <w:t xml:space="preserve"> George W. </w:t>
      </w:r>
      <w:r w:rsidRPr="00226873">
        <w:rPr>
          <w:rStyle w:val="StyleUnderline"/>
        </w:rPr>
        <w:t>Bush</w:t>
      </w:r>
      <w:r w:rsidRPr="00226873">
        <w:t xml:space="preserve"> managed </w:t>
      </w:r>
      <w:r w:rsidRPr="00226873">
        <w:rPr>
          <w:rStyle w:val="StyleUnderline"/>
        </w:rPr>
        <w:t>in eight years.</w:t>
      </w:r>
      <w:r w:rsidRPr="00226873">
        <w:t xml:space="preserve"> He’d leave office as the first two-term president in American history to have </w:t>
      </w:r>
      <w:r w:rsidRPr="00573049">
        <w:rPr>
          <w:rStyle w:val="StyleUnderline"/>
          <w:highlight w:val="lightGray"/>
        </w:rPr>
        <w:t xml:space="preserve">been at war </w:t>
      </w:r>
      <w:r w:rsidRPr="00573049">
        <w:rPr>
          <w:rStyle w:val="Emphasis"/>
          <w:highlight w:val="lightGray"/>
        </w:rPr>
        <w:t>every day</w:t>
      </w:r>
      <w:r w:rsidRPr="00226873">
        <w:rPr>
          <w:rStyle w:val="StyleUnderline"/>
        </w:rPr>
        <w:t xml:space="preserve"> of his presidency.</w:t>
      </w:r>
    </w:p>
    <w:p w14:paraId="7F833149" w14:textId="77777777" w:rsidR="001A76BD" w:rsidRPr="00226873" w:rsidRDefault="001A76BD" w:rsidP="001A76BD">
      <w:pPr>
        <w:rPr>
          <w:rStyle w:val="StyleUnderline"/>
        </w:rPr>
      </w:pPr>
      <w:r w:rsidRPr="00226873">
        <w:t xml:space="preserve">Along the way, our 44th president did more than any predecessor to strip away the remaining legal limits on presidential warmaking. Less than a year after his Peace Prize acceptance, Obama </w:t>
      </w:r>
      <w:r w:rsidRPr="00226873">
        <w:rPr>
          <w:rStyle w:val="StyleUnderline"/>
        </w:rPr>
        <w:t xml:space="preserve">launched his first “war of choice,” in Libya. </w:t>
      </w:r>
      <w:r w:rsidRPr="00226873">
        <w:t xml:space="preserve">When the Qaddafi regime failed to collapse on schedule, Obama defied the limits imposed by the 1973 War Powers Resolution on the novel theory that you’re not engaged in “hostilities” if the foreigners you’re bombing can’t hit you back. And it was Obama who </w:t>
      </w:r>
      <w:r w:rsidRPr="00226873">
        <w:rPr>
          <w:rStyle w:val="StyleUnderline"/>
        </w:rPr>
        <w:t xml:space="preserve">was largely responsible for warping the 2001 </w:t>
      </w:r>
      <w:r w:rsidRPr="00226873">
        <w:rPr>
          <w:rStyle w:val="Emphasis"/>
        </w:rPr>
        <w:t>A</w:t>
      </w:r>
      <w:r w:rsidRPr="00226873">
        <w:rPr>
          <w:rStyle w:val="StyleUnderline"/>
        </w:rPr>
        <w:t xml:space="preserve">uthorization for </w:t>
      </w:r>
      <w:r w:rsidRPr="00226873">
        <w:rPr>
          <w:rStyle w:val="Emphasis"/>
        </w:rPr>
        <w:t>U</w:t>
      </w:r>
      <w:r w:rsidRPr="00226873">
        <w:rPr>
          <w:rStyle w:val="StyleUnderline"/>
        </w:rPr>
        <w:t xml:space="preserve">se of </w:t>
      </w:r>
      <w:r w:rsidRPr="00226873">
        <w:rPr>
          <w:rStyle w:val="Emphasis"/>
        </w:rPr>
        <w:t>M</w:t>
      </w:r>
      <w:r w:rsidRPr="00226873">
        <w:rPr>
          <w:rStyle w:val="StyleUnderline"/>
        </w:rPr>
        <w:t xml:space="preserve">ilitary </w:t>
      </w:r>
      <w:r w:rsidRPr="00226873">
        <w:rPr>
          <w:rStyle w:val="Emphasis"/>
        </w:rPr>
        <w:t>F</w:t>
      </w:r>
      <w:r w:rsidRPr="00226873">
        <w:rPr>
          <w:rStyle w:val="StyleUnderline"/>
        </w:rPr>
        <w:t>orce</w:t>
      </w:r>
      <w:r w:rsidRPr="00226873">
        <w:t>—passed three days after 9/11 to target al Qaeda and the Taliban—</w:t>
      </w:r>
      <w:r w:rsidRPr="00226873">
        <w:rPr>
          <w:rStyle w:val="StyleUnderline"/>
        </w:rPr>
        <w:t xml:space="preserve">into an </w:t>
      </w:r>
      <w:r w:rsidRPr="00573049">
        <w:rPr>
          <w:rStyle w:val="Emphasis"/>
          <w:highlight w:val="lightGray"/>
        </w:rPr>
        <w:t>enabling</w:t>
      </w:r>
      <w:r w:rsidRPr="00226873">
        <w:rPr>
          <w:rStyle w:val="StyleUnderline"/>
        </w:rPr>
        <w:t xml:space="preserve"> act for </w:t>
      </w:r>
      <w:r w:rsidRPr="00573049">
        <w:rPr>
          <w:rStyle w:val="Emphasis"/>
          <w:highlight w:val="lightGray"/>
        </w:rPr>
        <w:t>endless war anywhere</w:t>
      </w:r>
      <w:r w:rsidRPr="00226873">
        <w:rPr>
          <w:rStyle w:val="Emphasis"/>
        </w:rPr>
        <w:t xml:space="preserve"> in the world</w:t>
      </w:r>
      <w:r w:rsidRPr="00226873">
        <w:rPr>
          <w:rStyle w:val="StyleUnderline"/>
        </w:rPr>
        <w:t>.</w:t>
      </w:r>
      <w:r w:rsidRPr="00226873">
        <w:t xml:space="preserve"> In September 2011, he </w:t>
      </w:r>
      <w:r w:rsidRPr="00226873">
        <w:rPr>
          <w:rStyle w:val="StyleUnderline"/>
        </w:rPr>
        <w:t>added</w:t>
      </w:r>
      <w:r w:rsidRPr="00226873">
        <w:t xml:space="preserve"> yet another innovation, </w:t>
      </w:r>
      <w:r w:rsidRPr="00226873">
        <w:rPr>
          <w:rStyle w:val="StyleUnderline"/>
        </w:rPr>
        <w:t xml:space="preserve">the </w:t>
      </w:r>
      <w:r w:rsidRPr="00226873">
        <w:rPr>
          <w:rStyle w:val="Emphasis"/>
        </w:rPr>
        <w:t>remote-control execution</w:t>
      </w:r>
      <w:r w:rsidRPr="00226873">
        <w:rPr>
          <w:rStyle w:val="StyleUnderline"/>
        </w:rPr>
        <w:t xml:space="preserve"> of a US citizen, far from any battlefield. </w:t>
      </w:r>
      <w:r w:rsidRPr="00226873">
        <w:t xml:space="preserve">And in the summer of 2013, </w:t>
      </w:r>
      <w:r w:rsidRPr="00226873">
        <w:rPr>
          <w:rStyle w:val="StyleUnderline"/>
        </w:rPr>
        <w:t>thanks to</w:t>
      </w:r>
      <w:r w:rsidRPr="00226873">
        <w:t xml:space="preserve"> National Security Agency </w:t>
      </w:r>
      <w:r w:rsidRPr="00226873">
        <w:rPr>
          <w:rStyle w:val="StyleUnderline"/>
        </w:rPr>
        <w:t>whistleblower</w:t>
      </w:r>
      <w:r w:rsidRPr="00226873">
        <w:t xml:space="preserve"> Edward Snowden, </w:t>
      </w:r>
      <w:r w:rsidRPr="00226873">
        <w:rPr>
          <w:rStyle w:val="StyleUnderline"/>
        </w:rPr>
        <w:t xml:space="preserve">the public learned that the </w:t>
      </w:r>
      <w:r w:rsidRPr="00226873">
        <w:rPr>
          <w:rStyle w:val="Emphasis"/>
        </w:rPr>
        <w:t>admin</w:t>
      </w:r>
      <w:r w:rsidRPr="00226873">
        <w:rPr>
          <w:rStyle w:val="StyleUnderline"/>
        </w:rPr>
        <w:t xml:space="preserve">istration had been engaged in a massive secret effort to </w:t>
      </w:r>
      <w:r w:rsidRPr="00573049">
        <w:rPr>
          <w:rStyle w:val="Emphasis"/>
          <w:highlight w:val="lightGray"/>
        </w:rPr>
        <w:t>collect</w:t>
      </w:r>
      <w:r w:rsidRPr="00226873">
        <w:rPr>
          <w:rStyle w:val="Emphasis"/>
        </w:rPr>
        <w:t xml:space="preserve"> domestic </w:t>
      </w:r>
      <w:r w:rsidRPr="00573049">
        <w:rPr>
          <w:rStyle w:val="Emphasis"/>
          <w:highlight w:val="lightGray"/>
        </w:rPr>
        <w:t>phone data</w:t>
      </w:r>
      <w:r w:rsidRPr="00226873">
        <w:rPr>
          <w:rStyle w:val="StyleUnderline"/>
        </w:rPr>
        <w:t xml:space="preserve">, targeting Americans </w:t>
      </w:r>
      <w:r w:rsidRPr="00573049">
        <w:rPr>
          <w:rStyle w:val="Emphasis"/>
          <w:highlight w:val="lightGray"/>
        </w:rPr>
        <w:t>in the name of</w:t>
      </w:r>
      <w:r w:rsidRPr="00226873">
        <w:rPr>
          <w:rStyle w:val="StyleUnderline"/>
        </w:rPr>
        <w:t xml:space="preserve"> protecting them from </w:t>
      </w:r>
      <w:r w:rsidRPr="00573049">
        <w:rPr>
          <w:rStyle w:val="Emphasis"/>
          <w:highlight w:val="lightGray"/>
        </w:rPr>
        <w:t>terrorism</w:t>
      </w:r>
      <w:r w:rsidRPr="00226873">
        <w:rPr>
          <w:rStyle w:val="StyleUnderline"/>
        </w:rPr>
        <w:t>.</w:t>
      </w:r>
    </w:p>
    <w:p w14:paraId="6706C4C3" w14:textId="77777777" w:rsidR="001A76BD" w:rsidRPr="00226873" w:rsidRDefault="001A76BD" w:rsidP="001A76BD">
      <w:r w:rsidRPr="00226873">
        <w:rPr>
          <w:rStyle w:val="Emphasis"/>
        </w:rPr>
        <w:t>Even where no national security claim was available</w:t>
      </w:r>
      <w:r w:rsidRPr="00226873">
        <w:t xml:space="preserve">, Obama managed to forge new frontiers in the abuse of executive power at home. Throughout his second term, he increasingly governed by executive fiat. “I’ve got a pen, and I’ve got a phone,” the president </w:t>
      </w:r>
      <w:r w:rsidRPr="00226873">
        <w:rPr>
          <w:rStyle w:val="StyleUnderline"/>
        </w:rPr>
        <w:t>bragged</w:t>
      </w:r>
      <w:r w:rsidRPr="00226873">
        <w:t xml:space="preserve">, and he proceeded </w:t>
      </w:r>
      <w:r w:rsidRPr="00226873">
        <w:rPr>
          <w:rStyle w:val="StyleUnderline"/>
        </w:rPr>
        <w:t xml:space="preserve">to </w:t>
      </w:r>
      <w:r w:rsidRPr="00226873">
        <w:t>use them to unilaterally grant lawful status and eligibility for federal benefits for nearly half of the 11 million unauthorized immigrants in the country;</w:t>
      </w:r>
      <w:r w:rsidRPr="00226873">
        <w:rPr>
          <w:rStyle w:val="StyleUnderline"/>
        </w:rPr>
        <w:t xml:space="preserve"> </w:t>
      </w:r>
      <w:r w:rsidRPr="00573049">
        <w:rPr>
          <w:rStyle w:val="StyleUnderline"/>
          <w:highlight w:val="lightGray"/>
        </w:rPr>
        <w:t>invent</w:t>
      </w:r>
      <w:r w:rsidRPr="00226873">
        <w:rPr>
          <w:rStyle w:val="StyleUnderline"/>
        </w:rPr>
        <w:t xml:space="preserve"> a </w:t>
      </w:r>
      <w:r w:rsidRPr="00573049">
        <w:rPr>
          <w:rStyle w:val="StyleUnderline"/>
          <w:highlight w:val="lightGray"/>
        </w:rPr>
        <w:t>presidential</w:t>
      </w:r>
      <w:r w:rsidRPr="00226873">
        <w:rPr>
          <w:rStyle w:val="StyleUnderline"/>
        </w:rPr>
        <w:t xml:space="preserve"> “</w:t>
      </w:r>
      <w:r w:rsidRPr="00573049">
        <w:rPr>
          <w:rStyle w:val="StyleUnderline"/>
          <w:highlight w:val="lightGray"/>
        </w:rPr>
        <w:t>power of the purse</w:t>
      </w:r>
      <w:r w:rsidRPr="00226873">
        <w:rPr>
          <w:rStyle w:val="StyleUnderline"/>
        </w:rPr>
        <w:t xml:space="preserve">,” spending billions </w:t>
      </w:r>
      <w:r w:rsidRPr="00226873">
        <w:t xml:space="preserve">of dollars </w:t>
      </w:r>
      <w:r w:rsidRPr="00226873">
        <w:rPr>
          <w:rStyle w:val="StyleUnderline"/>
        </w:rPr>
        <w:t>Congress never appropriated</w:t>
      </w:r>
      <w:r w:rsidRPr="00226873">
        <w:t xml:space="preserve"> on health care subsidies; and </w:t>
      </w:r>
      <w:r w:rsidRPr="00226873">
        <w:rPr>
          <w:rStyle w:val="StyleUnderline"/>
        </w:rPr>
        <w:t>issue regulatory “guidance” documents strong-arming colleges and universities</w:t>
      </w:r>
      <w:r w:rsidRPr="00226873">
        <w:t xml:space="preserve"> into growing their diversity, equity, and inclusion bureaucracies and tightening restrictions on campus speech.</w:t>
      </w:r>
    </w:p>
    <w:p w14:paraId="09B767CD" w14:textId="77777777" w:rsidR="001A76BD" w:rsidRPr="00226873" w:rsidRDefault="001A76BD" w:rsidP="001A76BD">
      <w:r w:rsidRPr="00226873">
        <w:t xml:space="preserve">In private, Obama was heard to worry that his </w:t>
      </w:r>
      <w:r w:rsidRPr="00573049">
        <w:rPr>
          <w:rStyle w:val="Emphasis"/>
          <w:highlight w:val="lightGray"/>
        </w:rPr>
        <w:t>exec</w:t>
      </w:r>
      <w:r w:rsidRPr="00226873">
        <w:rPr>
          <w:rStyle w:val="StyleUnderline"/>
        </w:rPr>
        <w:t xml:space="preserve">utive-power </w:t>
      </w:r>
      <w:r w:rsidRPr="00573049">
        <w:rPr>
          <w:rStyle w:val="StyleUnderline"/>
          <w:highlight w:val="lightGray"/>
        </w:rPr>
        <w:t>innovations</w:t>
      </w:r>
      <w:r w:rsidRPr="00226873">
        <w:rPr>
          <w:rStyle w:val="StyleUnderline"/>
        </w:rPr>
        <w:t xml:space="preserve"> would </w:t>
      </w:r>
      <w:r w:rsidRPr="00573049">
        <w:rPr>
          <w:rStyle w:val="StyleUnderline"/>
          <w:highlight w:val="lightGray"/>
        </w:rPr>
        <w:t>lie around like a</w:t>
      </w:r>
      <w:r w:rsidRPr="00226873">
        <w:rPr>
          <w:rStyle w:val="StyleUnderline"/>
        </w:rPr>
        <w:t xml:space="preserve"> “</w:t>
      </w:r>
      <w:r w:rsidRPr="00573049">
        <w:rPr>
          <w:rStyle w:val="Emphasis"/>
          <w:highlight w:val="lightGray"/>
        </w:rPr>
        <w:t>loaded weapon</w:t>
      </w:r>
      <w:r w:rsidRPr="00226873">
        <w:rPr>
          <w:rStyle w:val="StyleUnderline"/>
        </w:rPr>
        <w:t>” for future presidents</w:t>
      </w:r>
      <w:r w:rsidRPr="00226873">
        <w:t xml:space="preserve"> to abuse. And on January 20, 2017, he passed that fearsome arsenal on to Trump, who used it aggressively and added a few new inventions of his own.</w:t>
      </w:r>
    </w:p>
    <w:p w14:paraId="5C15D9B8" w14:textId="77777777" w:rsidR="001A76BD" w:rsidRPr="00226873" w:rsidRDefault="001A76BD" w:rsidP="001A76BD">
      <w:r w:rsidRPr="00226873">
        <w:t xml:space="preserve">The most dangerous of these came in January 2020, when </w:t>
      </w:r>
      <w:r w:rsidRPr="00573049">
        <w:rPr>
          <w:rStyle w:val="StyleUnderline"/>
          <w:highlight w:val="lightGray"/>
        </w:rPr>
        <w:t>Trump</w:t>
      </w:r>
      <w:r w:rsidRPr="00226873">
        <w:rPr>
          <w:rStyle w:val="StyleUnderline"/>
        </w:rPr>
        <w:t xml:space="preserve"> used the targeted-killing machinery set up by</w:t>
      </w:r>
      <w:r w:rsidRPr="00226873">
        <w:t xml:space="preserve"> George W. </w:t>
      </w:r>
      <w:r w:rsidRPr="00226873">
        <w:rPr>
          <w:rStyle w:val="StyleUnderline"/>
        </w:rPr>
        <w:t>Bush and perfected by Obama to eliminate</w:t>
      </w:r>
      <w:r w:rsidRPr="00226873">
        <w:t xml:space="preserve"> Iranian general Qassem </w:t>
      </w:r>
      <w:r w:rsidRPr="00226873">
        <w:rPr>
          <w:rStyle w:val="StyleUnderline"/>
        </w:rPr>
        <w:t>Soleimani</w:t>
      </w:r>
      <w:r w:rsidRPr="00226873">
        <w:t xml:space="preserve">. The Soleimani hit was something new: It marked the </w:t>
      </w:r>
      <w:r w:rsidRPr="00226873">
        <w:rPr>
          <w:rStyle w:val="StyleUnderline"/>
        </w:rPr>
        <w:t>first time</w:t>
      </w:r>
      <w:r w:rsidRPr="00226873">
        <w:t xml:space="preserve"> an American </w:t>
      </w:r>
      <w:r w:rsidRPr="00226873">
        <w:rPr>
          <w:rStyle w:val="StyleUnderline"/>
        </w:rPr>
        <w:t xml:space="preserve">president publicly </w:t>
      </w:r>
      <w:r w:rsidRPr="00573049">
        <w:rPr>
          <w:rStyle w:val="StyleUnderline"/>
          <w:highlight w:val="lightGray"/>
        </w:rPr>
        <w:t>ordered</w:t>
      </w:r>
      <w:r w:rsidRPr="00226873">
        <w:rPr>
          <w:rStyle w:val="StyleUnderline"/>
        </w:rPr>
        <w:t xml:space="preserve"> the </w:t>
      </w:r>
      <w:r w:rsidRPr="00573049">
        <w:rPr>
          <w:rStyle w:val="StyleUnderline"/>
          <w:highlight w:val="lightGray"/>
        </w:rPr>
        <w:t>assassination</w:t>
      </w:r>
      <w:r w:rsidRPr="00226873">
        <w:rPr>
          <w:rStyle w:val="StyleUnderline"/>
        </w:rPr>
        <w:t xml:space="preserve"> of a top government official for a country we’re not legally at war with.</w:t>
      </w:r>
      <w:r w:rsidRPr="00226873">
        <w:t xml:space="preserve"> It </w:t>
      </w:r>
      <w:r w:rsidRPr="00573049">
        <w:rPr>
          <w:rStyle w:val="StyleUnderline"/>
          <w:highlight w:val="lightGray"/>
        </w:rPr>
        <w:t>was</w:t>
      </w:r>
      <w:r w:rsidRPr="00226873">
        <w:t xml:space="preserve"> also </w:t>
      </w:r>
      <w:r w:rsidRPr="00573049">
        <w:rPr>
          <w:rStyle w:val="Emphasis"/>
          <w:highlight w:val="lightGray"/>
        </w:rPr>
        <w:t>a major usurp</w:t>
      </w:r>
      <w:r w:rsidRPr="00226873">
        <w:t xml:space="preserve">ation </w:t>
      </w:r>
      <w:r w:rsidRPr="00573049">
        <w:rPr>
          <w:rStyle w:val="Emphasis"/>
          <w:highlight w:val="lightGray"/>
        </w:rPr>
        <w:t>of</w:t>
      </w:r>
      <w:r w:rsidRPr="00226873">
        <w:rPr>
          <w:rStyle w:val="Emphasis"/>
        </w:rPr>
        <w:t xml:space="preserve"> congressional </w:t>
      </w:r>
      <w:r w:rsidRPr="00573049">
        <w:rPr>
          <w:rStyle w:val="Emphasis"/>
          <w:highlight w:val="lightGray"/>
        </w:rPr>
        <w:t>power</w:t>
      </w:r>
      <w:r w:rsidRPr="00226873">
        <w:t xml:space="preserve">: Killing a senior government figure with a drone-fired missile is </w:t>
      </w:r>
      <w:r w:rsidRPr="00226873">
        <w:rPr>
          <w:rStyle w:val="StyleUnderline"/>
        </w:rPr>
        <w:t>something every country on Earth would consider a declaration of war, a decision our Constitution reserves for Congress.</w:t>
      </w:r>
    </w:p>
    <w:p w14:paraId="4D4E552A" w14:textId="77777777" w:rsidR="001A76BD" w:rsidRPr="00226873" w:rsidRDefault="001A76BD" w:rsidP="001A76BD">
      <w:r w:rsidRPr="00226873">
        <w:t xml:space="preserve">Trump’s other key innovation was in the use of presidential emergency powers. In February 2019, he </w:t>
      </w:r>
      <w:r w:rsidRPr="00226873">
        <w:rPr>
          <w:rStyle w:val="StyleUnderline"/>
        </w:rPr>
        <w:t>declared a national emergency in order to “build the wall”</w:t>
      </w:r>
      <w:r w:rsidRPr="00226873">
        <w:t xml:space="preserve"> on the US-Mexico border, diverting over $5 billion to a pet project Congress had refused to support. It seems not to have occurred to any president before Trump that he could use a bogus “emergency” claim to do an end run around Congress in a budget battle. </w:t>
      </w:r>
      <w:r w:rsidRPr="00226873">
        <w:rPr>
          <w:rStyle w:val="StyleUnderline"/>
        </w:rPr>
        <w:t>Yet that’s precisely what President Trump did, and Congress proved powerless to stop him.</w:t>
      </w:r>
    </w:p>
    <w:p w14:paraId="5126069F" w14:textId="77777777" w:rsidR="001A76BD" w:rsidRPr="00226873" w:rsidRDefault="001A76BD" w:rsidP="001A76BD">
      <w:pPr>
        <w:rPr>
          <w:rStyle w:val="StyleUnderline"/>
        </w:rPr>
      </w:pPr>
      <w:r w:rsidRPr="00226873">
        <w:t xml:space="preserve">Then, in early 2020, </w:t>
      </w:r>
      <w:r w:rsidRPr="00226873">
        <w:rPr>
          <w:rStyle w:val="StyleUnderline"/>
        </w:rPr>
        <w:t>a genuine national emergency arrived</w:t>
      </w:r>
      <w:r w:rsidRPr="00226873">
        <w:t xml:space="preserve">, in the form of the </w:t>
      </w:r>
      <w:r w:rsidRPr="00226873">
        <w:rPr>
          <w:rStyle w:val="Emphasis"/>
        </w:rPr>
        <w:t>COVID</w:t>
      </w:r>
      <w:r w:rsidRPr="00226873">
        <w:t xml:space="preserve">-19 outbreak. In terms of lives lost and economic damage, the pandemic rapidly eclipsed the two prior crises of the 21st century: 9/11 and the financial panic of 2008. In a welcome if unexpected development, </w:t>
      </w:r>
      <w:r w:rsidRPr="00226873">
        <w:rPr>
          <w:rStyle w:val="StyleUnderline"/>
        </w:rPr>
        <w:t>Trump</w:t>
      </w:r>
      <w:r w:rsidRPr="00226873">
        <w:t xml:space="preserve"> broke from the pattern of past presidents, </w:t>
      </w:r>
      <w:r w:rsidRPr="00226873">
        <w:rPr>
          <w:rStyle w:val="StyleUnderline"/>
        </w:rPr>
        <w:t>declining to exploit the emergency to seize new powers.</w:t>
      </w:r>
      <w:r w:rsidRPr="00226873">
        <w:t xml:space="preserve"> COVID-19 </w:t>
      </w:r>
      <w:r w:rsidRPr="00226873">
        <w:rPr>
          <w:rStyle w:val="StyleUnderline"/>
        </w:rPr>
        <w:t>proved to be one crisis President Trump was willing to let go to waste.</w:t>
      </w:r>
    </w:p>
    <w:p w14:paraId="3AD8DDD9" w14:textId="77777777" w:rsidR="001A76BD" w:rsidRPr="00226873" w:rsidRDefault="001A76BD" w:rsidP="001A76BD">
      <w:r w:rsidRPr="00226873">
        <w:t xml:space="preserve">Instead, it was his successor, Joe </w:t>
      </w:r>
      <w:r w:rsidRPr="00573049">
        <w:rPr>
          <w:rStyle w:val="StyleUnderline"/>
          <w:highlight w:val="lightGray"/>
        </w:rPr>
        <w:t>Biden</w:t>
      </w:r>
      <w:r w:rsidRPr="00226873">
        <w:t xml:space="preserve">, who </w:t>
      </w:r>
      <w:r w:rsidRPr="00573049">
        <w:rPr>
          <w:rStyle w:val="StyleUnderline"/>
          <w:highlight w:val="lightGray"/>
        </w:rPr>
        <w:t>seized</w:t>
      </w:r>
      <w:r w:rsidRPr="00226873">
        <w:t xml:space="preserve"> on the pandemic to justify rule by decree, ordering Americans to mask up on public transport, forbidding landlords to collect the rent, and mandating that workers show their </w:t>
      </w:r>
      <w:r w:rsidRPr="00573049">
        <w:rPr>
          <w:rStyle w:val="StyleUnderline"/>
          <w:highlight w:val="lightGray"/>
        </w:rPr>
        <w:t>COVID</w:t>
      </w:r>
      <w:r w:rsidRPr="00226873">
        <w:t xml:space="preserve">-19 vaccination cards in order to keep their jobs. By early 2022, it had become clear that, in the name of public health, the Biden administration had been engaged in a massive covert effort </w:t>
      </w:r>
      <w:r w:rsidRPr="00573049">
        <w:rPr>
          <w:rStyle w:val="StyleUnderline"/>
          <w:highlight w:val="lightGray"/>
        </w:rPr>
        <w:t xml:space="preserve">to </w:t>
      </w:r>
      <w:r w:rsidRPr="00573049">
        <w:rPr>
          <w:rStyle w:val="Emphasis"/>
          <w:highlight w:val="lightGray"/>
        </w:rPr>
        <w:t>suppress political speech</w:t>
      </w:r>
      <w:r w:rsidRPr="00226873">
        <w:rPr>
          <w:rStyle w:val="StyleUnderline"/>
        </w:rPr>
        <w:t>.</w:t>
      </w:r>
      <w:r w:rsidRPr="00226873">
        <w:t xml:space="preserve"> As the Twitter Files and related litigation would reveal, “very angry” Biden officials had pushed social media companies to blacklist and shadowban alleged disinformation (much of it actually accurate) about the COVID-19 lab-leak theory, pandemic lockdowns, and COVID-19 risk.</w:t>
      </w:r>
    </w:p>
    <w:p w14:paraId="2CC3B0BD" w14:textId="77777777" w:rsidR="001A76BD" w:rsidRPr="00226873" w:rsidRDefault="001A76BD" w:rsidP="001A76BD">
      <w:r w:rsidRPr="00226873">
        <w:t>Perhaps inspired by his predecessor’s emergency-power creativity, in August 2022, President Biden announced a plan to cancel up to $600 billion in student loan debt for some 43 million borrowers, using a 2003 emergency-power statute aimed at providing relief to US soldiers then deployed in Iraq and Afghanistan. The Supreme Court rebuffed the plan, ruling that it exceeded the authority granted in the statute. Undeterred, the administration is mining new sources of statutory authority in the hopes of delivering another multibillion-dollar jubilee prior to November’s election.</w:t>
      </w:r>
    </w:p>
    <w:p w14:paraId="6A601381" w14:textId="77777777" w:rsidR="001A76BD" w:rsidRPr="00226873" w:rsidRDefault="001A76BD" w:rsidP="001A76BD">
      <w:pPr>
        <w:rPr>
          <w:rStyle w:val="StyleUnderline"/>
        </w:rPr>
      </w:pPr>
      <w:r w:rsidRPr="00226873">
        <w:t xml:space="preserve">Meanwhile, as </w:t>
      </w:r>
      <w:r w:rsidRPr="00226873">
        <w:rPr>
          <w:rStyle w:val="StyleUnderline"/>
        </w:rPr>
        <w:t xml:space="preserve">these three </w:t>
      </w:r>
      <w:r w:rsidRPr="00573049">
        <w:rPr>
          <w:rStyle w:val="StyleUnderline"/>
          <w:highlight w:val="lightGray"/>
        </w:rPr>
        <w:t>presidents</w:t>
      </w:r>
      <w:r w:rsidRPr="00226873">
        <w:rPr>
          <w:rStyle w:val="StyleUnderline"/>
        </w:rPr>
        <w:t xml:space="preserve"> expanded the office’s power to </w:t>
      </w:r>
      <w:r w:rsidRPr="00573049">
        <w:rPr>
          <w:rStyle w:val="Emphasis"/>
          <w:highlight w:val="lightGray"/>
        </w:rPr>
        <w:t>reshape</w:t>
      </w:r>
      <w:r w:rsidRPr="00226873">
        <w:rPr>
          <w:rStyle w:val="StyleUnderline"/>
        </w:rPr>
        <w:t xml:space="preserve"> American </w:t>
      </w:r>
      <w:r w:rsidRPr="00573049">
        <w:rPr>
          <w:rStyle w:val="Emphasis"/>
          <w:highlight w:val="lightGray"/>
        </w:rPr>
        <w:t>life and law</w:t>
      </w:r>
      <w:r w:rsidRPr="00226873">
        <w:t xml:space="preserve">, something else was happening that made centralized control more dangerous. </w:t>
      </w:r>
      <w:r w:rsidRPr="00226873">
        <w:rPr>
          <w:rStyle w:val="StyleUnderline"/>
        </w:rPr>
        <w:t>Americans were growing so far apart they could barely understand—or stand—one another anymore.</w:t>
      </w:r>
    </w:p>
    <w:p w14:paraId="02D93BB2" w14:textId="77777777" w:rsidR="001A76BD" w:rsidRPr="00226873" w:rsidRDefault="001A76BD" w:rsidP="001A76BD">
      <w:r w:rsidRPr="00226873">
        <w:t>The Cult in the Age of Political Sectarianism</w:t>
      </w:r>
    </w:p>
    <w:p w14:paraId="62D3CA7E" w14:textId="77777777" w:rsidR="001A76BD" w:rsidRPr="00226873" w:rsidRDefault="001A76BD" w:rsidP="001A76BD">
      <w:r w:rsidRPr="00226873">
        <w:t>The first two decades of this century marked the dawn of “an acute era of polarization,” the Stanford political scientists Shanto Iyengar and Masha Krupenkin report, one in which “partisans’ mild dislike for their opponents has been transformed into a deeper form of animus.”</w:t>
      </w:r>
    </w:p>
    <w:p w14:paraId="720C31C5" w14:textId="77777777" w:rsidR="001A76BD" w:rsidRPr="00226873" w:rsidRDefault="001A76BD" w:rsidP="001A76BD">
      <w:r w:rsidRPr="00226873">
        <w:t>A key measure of partisan hostility is the so-called feelings thermometer, a long-running series of surveys in which respondents rate their own party and the other party on a temperature scale of 1 to 100. In the 1970s, Democrats and Republicans rated their own party a balmy 74 degrees and the opposing party a slightly brisk 48 degrees. By 2020, however, the average temperature rating for the other side had plummeted to a bitter 20 degrees.</w:t>
      </w:r>
    </w:p>
    <w:p w14:paraId="58DE35EC" w14:textId="77777777" w:rsidR="001A76BD" w:rsidRPr="00226873" w:rsidRDefault="001A76BD" w:rsidP="001A76BD">
      <w:r w:rsidRPr="00226873">
        <w:t xml:space="preserve">Increasingly, </w:t>
      </w:r>
      <w:r w:rsidRPr="00573049">
        <w:rPr>
          <w:rStyle w:val="StyleUnderline"/>
          <w:highlight w:val="lightGray"/>
        </w:rPr>
        <w:t>Americans</w:t>
      </w:r>
      <w:r w:rsidRPr="00226873">
        <w:rPr>
          <w:rStyle w:val="StyleUnderline"/>
        </w:rPr>
        <w:t xml:space="preserve"> aren’t just cold to the other team: They </w:t>
      </w:r>
      <w:r w:rsidRPr="00573049">
        <w:rPr>
          <w:rStyle w:val="Emphasis"/>
          <w:highlight w:val="lightGray"/>
        </w:rPr>
        <w:t>hate and fear</w:t>
      </w:r>
      <w:r w:rsidRPr="00226873">
        <w:rPr>
          <w:rStyle w:val="Emphasis"/>
        </w:rPr>
        <w:t xml:space="preserve"> them</w:t>
      </w:r>
      <w:r w:rsidRPr="00226873">
        <w:rPr>
          <w:rStyle w:val="StyleUnderline"/>
        </w:rPr>
        <w:t>.</w:t>
      </w:r>
      <w:r w:rsidRPr="00226873">
        <w:t xml:space="preserve"> </w:t>
      </w:r>
      <w:r w:rsidRPr="00226873">
        <w:rPr>
          <w:rStyle w:val="StyleUnderline"/>
        </w:rPr>
        <w:t>Majorities of highly politically engaged Republicans</w:t>
      </w:r>
      <w:r w:rsidRPr="00226873">
        <w:t xml:space="preserve"> (62 percent) </w:t>
      </w:r>
      <w:r w:rsidRPr="00226873">
        <w:rPr>
          <w:rStyle w:val="StyleUnderline"/>
        </w:rPr>
        <w:t>and highly politically engaged Democrats</w:t>
      </w:r>
      <w:r w:rsidRPr="00226873">
        <w:t xml:space="preserve"> (70 percent)</w:t>
      </w:r>
      <w:r w:rsidRPr="00226873">
        <w:rPr>
          <w:rStyle w:val="StyleUnderline"/>
        </w:rPr>
        <w:t xml:space="preserve"> tell pollsters that </w:t>
      </w:r>
      <w:r w:rsidRPr="00573049">
        <w:rPr>
          <w:rStyle w:val="StyleUnderline"/>
          <w:highlight w:val="lightGray"/>
        </w:rPr>
        <w:t>the other party</w:t>
      </w:r>
      <w:r w:rsidRPr="00226873">
        <w:rPr>
          <w:rStyle w:val="StyleUnderline"/>
        </w:rPr>
        <w:t xml:space="preserve"> makes them feel “afraid.”</w:t>
      </w:r>
      <w:r w:rsidRPr="00226873">
        <w:t xml:space="preserve"> Politics now divides Americans more than race, sex, or religion. In fact, in disturbing ways, politics has taken the place of religion.</w:t>
      </w:r>
    </w:p>
    <w:p w14:paraId="5FC7732D" w14:textId="77777777" w:rsidR="001A76BD" w:rsidRPr="00226873" w:rsidRDefault="001A76BD" w:rsidP="001A76BD">
      <w:r w:rsidRPr="00226873">
        <w:t>In the fall of 2020—midway between the lockdown and Black Lives Matter summer and the Capitol riot on January 6, 2021—a group of leading polarization scholars proposed reframing the phenomenon in religious terms. What’s come over us is best described as “political sectarianism,” they argued, characterized by “strong faith in the moral correctness and superiority of one’s sect.” Like the Sunni and Shia in the Middle East and Catholics and Protestants in Northern Ireland, large numbers of politically engaged Americans have come to see their political opponents as “alien,” “contemptible,” and “iniquitous.”</w:t>
      </w:r>
    </w:p>
    <w:p w14:paraId="019A7A64" w14:textId="77777777" w:rsidR="001A76BD" w:rsidRPr="00226873" w:rsidRDefault="001A76BD" w:rsidP="001A76BD">
      <w:r w:rsidRPr="00226873">
        <w:t xml:space="preserve">As recently as 2016, </w:t>
      </w:r>
      <w:r w:rsidRPr="00226873">
        <w:rPr>
          <w:rStyle w:val="StyleUnderline"/>
        </w:rPr>
        <w:t>the idea that the other team was morally debased was a minority view among partisans,</w:t>
      </w:r>
      <w:r w:rsidRPr="00226873">
        <w:t xml:space="preserve"> but by 2022, the Pew Research Center reports, </w:t>
      </w:r>
      <w:r w:rsidRPr="00226873">
        <w:rPr>
          <w:rStyle w:val="Emphasis"/>
        </w:rPr>
        <w:t>72</w:t>
      </w:r>
      <w:r w:rsidRPr="00226873">
        <w:rPr>
          <w:rStyle w:val="StyleUnderline"/>
        </w:rPr>
        <w:t xml:space="preserve"> percent </w:t>
      </w:r>
      <w:r w:rsidRPr="00226873">
        <w:rPr>
          <w:rStyle w:val="Emphasis"/>
        </w:rPr>
        <w:t>of Rep</w:t>
      </w:r>
      <w:r w:rsidRPr="00226873">
        <w:rPr>
          <w:rStyle w:val="StyleUnderline"/>
        </w:rPr>
        <w:t xml:space="preserve">ublicans and 63 percent of </w:t>
      </w:r>
      <w:r w:rsidRPr="00226873">
        <w:rPr>
          <w:rStyle w:val="Emphasis"/>
        </w:rPr>
        <w:t>Dem</w:t>
      </w:r>
      <w:r w:rsidRPr="00226873">
        <w:rPr>
          <w:rStyle w:val="StyleUnderline"/>
        </w:rPr>
        <w:t>ocrat</w:t>
      </w:r>
      <w:r w:rsidRPr="00226873">
        <w:rPr>
          <w:rStyle w:val="Emphasis"/>
        </w:rPr>
        <w:t>s</w:t>
      </w:r>
      <w:r w:rsidRPr="00226873">
        <w:rPr>
          <w:rStyle w:val="StyleUnderline"/>
        </w:rPr>
        <w:t xml:space="preserve"> had come to regard members of the other party as “more immoral.”</w:t>
      </w:r>
      <w:r w:rsidRPr="00226873">
        <w:t xml:space="preserve"> And in a 2019 study entitled “Lethal Mass Partisanship,” researchers found that over 42 percent of Republicans and Democrats </w:t>
      </w:r>
      <w:r w:rsidRPr="00226873">
        <w:rPr>
          <w:rStyle w:val="StyleUnderline"/>
        </w:rPr>
        <w:t>agreed</w:t>
      </w:r>
      <w:r w:rsidRPr="00226873">
        <w:t xml:space="preserve"> with the statement that members of </w:t>
      </w:r>
      <w:r w:rsidRPr="00226873">
        <w:rPr>
          <w:rStyle w:val="StyleUnderline"/>
        </w:rPr>
        <w:t>the other party</w:t>
      </w:r>
      <w:r w:rsidRPr="00226873">
        <w:t xml:space="preserve"> “</w:t>
      </w:r>
      <w:r w:rsidRPr="00226873">
        <w:rPr>
          <w:rStyle w:val="StyleUnderline"/>
        </w:rPr>
        <w:t>are</w:t>
      </w:r>
      <w:r w:rsidRPr="00226873">
        <w:t xml:space="preserve"> not just worse for politics—they are </w:t>
      </w:r>
      <w:r w:rsidRPr="00226873">
        <w:rPr>
          <w:rStyle w:val="Emphasis"/>
        </w:rPr>
        <w:t>downright evil</w:t>
      </w:r>
      <w:r w:rsidRPr="00226873">
        <w:t xml:space="preserve">.” When asked “Do you ever think: we’d be better off as a country if large numbers of [opposing party] in the public today just died?,” </w:t>
      </w:r>
      <w:r w:rsidRPr="00226873">
        <w:rPr>
          <w:rStyle w:val="StyleUnderline"/>
        </w:rPr>
        <w:t xml:space="preserve">15 percent of Republicans and 20 percent of Democrats owned up to occasionally </w:t>
      </w:r>
      <w:r w:rsidRPr="00573049">
        <w:rPr>
          <w:rStyle w:val="StyleUnderline"/>
          <w:highlight w:val="lightGray"/>
        </w:rPr>
        <w:t>wishing mass death</w:t>
      </w:r>
      <w:r w:rsidRPr="00226873">
        <w:rPr>
          <w:rStyle w:val="StyleUnderline"/>
        </w:rPr>
        <w:t xml:space="preserve"> on fellow Americans who don’t vote the same way they do.</w:t>
      </w:r>
    </w:p>
    <w:p w14:paraId="1E55F72B" w14:textId="77777777" w:rsidR="001A76BD" w:rsidRPr="00226873" w:rsidRDefault="001A76BD" w:rsidP="001A76BD">
      <w:r w:rsidRPr="00226873">
        <w:t>“There is a religious war going on in this country,” Pat Buchanan proclaimed in a notorious speech at the 1992 Republican National Convention. The pundit class recoiled in horror at the time, but it looks as if Buchanan’s dark prophecy was just slightly ahead of the trend. The cult of the presidency persists, and Americans have become increasingly desperate to prevent the ascendancy of the rival sect. “Viewing opposing partisans as different, dislikable, or immoral, may not be problematic in isolation,” the authors of “Political Sectarianism in America” write, but “when all three converge, political losses can feel like existential threats that must be averted—whatever the cost.”</w:t>
      </w:r>
    </w:p>
    <w:p w14:paraId="62F7DFDF" w14:textId="77777777" w:rsidR="001A76BD" w:rsidRPr="00226873" w:rsidRDefault="001A76BD" w:rsidP="001A76BD">
      <w:r w:rsidRPr="00226873">
        <w:t>A Divider, Not a Uniter</w:t>
      </w:r>
    </w:p>
    <w:p w14:paraId="5A545CA4" w14:textId="77777777" w:rsidR="001A76BD" w:rsidRPr="00226873" w:rsidRDefault="001A76BD" w:rsidP="001A76BD">
      <w:r w:rsidRPr="00226873">
        <w:t>Here’s a thought experiment: If you had to design institutions from scratch to govern such a deeply divided people, how would you proceed? The prudent answer, it seems to me, is as gently as possible.</w:t>
      </w:r>
    </w:p>
    <w:p w14:paraId="7172F404" w14:textId="77777777" w:rsidR="001A76BD" w:rsidRPr="00226873" w:rsidRDefault="001A76BD" w:rsidP="001A76BD">
      <w:pPr>
        <w:rPr>
          <w:rStyle w:val="StyleUnderline"/>
        </w:rPr>
      </w:pPr>
      <w:r w:rsidRPr="00226873">
        <w:rPr>
          <w:rStyle w:val="StyleUnderline"/>
        </w:rPr>
        <w:t xml:space="preserve">Where having one national policy is unavoidable—as in trade or war—you’d favor elected representatives in multiple branches of government deliberating and forging consensus. </w:t>
      </w:r>
      <w:r w:rsidRPr="00226873">
        <w:t xml:space="preserve">Otherwise, </w:t>
      </w:r>
      <w:r w:rsidRPr="00573049">
        <w:rPr>
          <w:rStyle w:val="StyleUnderline"/>
          <w:highlight w:val="lightGray"/>
        </w:rPr>
        <w:t>to preserve</w:t>
      </w:r>
      <w:r w:rsidRPr="00226873">
        <w:rPr>
          <w:rStyle w:val="StyleUnderline"/>
        </w:rPr>
        <w:t xml:space="preserve"> social </w:t>
      </w:r>
      <w:r w:rsidRPr="00573049">
        <w:rPr>
          <w:rStyle w:val="StyleUnderline"/>
          <w:highlight w:val="lightGray"/>
        </w:rPr>
        <w:t>peace</w:t>
      </w:r>
      <w:r w:rsidRPr="00226873">
        <w:rPr>
          <w:rStyle w:val="StyleUnderline"/>
        </w:rPr>
        <w:t xml:space="preserve">, </w:t>
      </w:r>
      <w:r w:rsidRPr="00573049">
        <w:rPr>
          <w:rStyle w:val="Emphasis"/>
          <w:highlight w:val="lightGray"/>
        </w:rPr>
        <w:t>you</w:t>
      </w:r>
      <w:r w:rsidRPr="00226873">
        <w:rPr>
          <w:rStyle w:val="StyleUnderline"/>
        </w:rPr>
        <w:t xml:space="preserve">’d </w:t>
      </w:r>
      <w:r w:rsidRPr="00573049">
        <w:rPr>
          <w:rStyle w:val="StyleUnderline"/>
          <w:highlight w:val="lightGray"/>
        </w:rPr>
        <w:t>want</w:t>
      </w:r>
      <w:r w:rsidRPr="00226873">
        <w:rPr>
          <w:rStyle w:val="StyleUnderline"/>
        </w:rPr>
        <w:t xml:space="preserve"> </w:t>
      </w:r>
      <w:r w:rsidRPr="00226873">
        <w:t xml:space="preserve">contentious issues settled close to home, where there’s more </w:t>
      </w:r>
      <w:r w:rsidRPr="00573049">
        <w:rPr>
          <w:rStyle w:val="Emphasis"/>
          <w:highlight w:val="lightGray"/>
        </w:rPr>
        <w:t>common ground</w:t>
      </w:r>
      <w:r w:rsidRPr="00226873">
        <w:rPr>
          <w:rStyle w:val="Emphasis"/>
        </w:rPr>
        <w:t>.</w:t>
      </w:r>
      <w:r w:rsidRPr="00226873">
        <w:t xml:space="preserve"> </w:t>
      </w:r>
      <w:r w:rsidRPr="00573049">
        <w:rPr>
          <w:rStyle w:val="StyleUnderline"/>
          <w:highlight w:val="lightGray"/>
        </w:rPr>
        <w:t xml:space="preserve">The </w:t>
      </w:r>
      <w:r w:rsidRPr="00573049">
        <w:rPr>
          <w:rStyle w:val="Emphasis"/>
          <w:highlight w:val="lightGray"/>
        </w:rPr>
        <w:t>last thing you’d</w:t>
      </w:r>
      <w:r w:rsidRPr="00226873">
        <w:rPr>
          <w:rStyle w:val="Emphasis"/>
        </w:rPr>
        <w:t xml:space="preserve"> want to </w:t>
      </w:r>
      <w:r w:rsidRPr="00573049">
        <w:rPr>
          <w:rStyle w:val="Emphasis"/>
          <w:highlight w:val="lightGray"/>
        </w:rPr>
        <w:t>do</w:t>
      </w:r>
      <w:r w:rsidRPr="00573049">
        <w:rPr>
          <w:rStyle w:val="StyleUnderline"/>
          <w:highlight w:val="lightGray"/>
        </w:rPr>
        <w:t xml:space="preserve"> is </w:t>
      </w:r>
      <w:r w:rsidRPr="00573049">
        <w:rPr>
          <w:rStyle w:val="Emphasis"/>
          <w:highlight w:val="lightGray"/>
        </w:rPr>
        <w:t>max</w:t>
      </w:r>
      <w:r w:rsidRPr="00226873">
        <w:rPr>
          <w:rStyle w:val="StyleUnderline"/>
        </w:rPr>
        <w:t xml:space="preserve">imize the number of </w:t>
      </w:r>
      <w:r w:rsidRPr="00573049">
        <w:rPr>
          <w:rStyle w:val="Emphasis"/>
          <w:highlight w:val="lightGray"/>
        </w:rPr>
        <w:t>zero-sum</w:t>
      </w:r>
      <w:r w:rsidRPr="00573049">
        <w:rPr>
          <w:rStyle w:val="StyleUnderline"/>
          <w:highlight w:val="lightGray"/>
        </w:rPr>
        <w:t xml:space="preserve">, </w:t>
      </w:r>
      <w:r w:rsidRPr="00573049">
        <w:rPr>
          <w:rStyle w:val="Emphasis"/>
          <w:highlight w:val="lightGray"/>
        </w:rPr>
        <w:t>one-size</w:t>
      </w:r>
      <w:r w:rsidRPr="00226873">
        <w:rPr>
          <w:rStyle w:val="Emphasis"/>
        </w:rPr>
        <w:t>-fits-all</w:t>
      </w:r>
      <w:r w:rsidRPr="00226873">
        <w:rPr>
          <w:rStyle w:val="StyleUnderline"/>
        </w:rPr>
        <w:t xml:space="preserve"> </w:t>
      </w:r>
      <w:r w:rsidRPr="00573049">
        <w:rPr>
          <w:rStyle w:val="StyleUnderline"/>
          <w:highlight w:val="lightGray"/>
        </w:rPr>
        <w:t>decisions</w:t>
      </w:r>
      <w:r w:rsidRPr="00226873">
        <w:rPr>
          <w:rStyle w:val="StyleUnderline"/>
        </w:rPr>
        <w:t xml:space="preserve"> made </w:t>
      </w:r>
      <w:r w:rsidRPr="00573049">
        <w:rPr>
          <w:rStyle w:val="Emphasis"/>
          <w:highlight w:val="lightGray"/>
        </w:rPr>
        <w:t>at the top</w:t>
      </w:r>
      <w:r w:rsidRPr="00226873">
        <w:rPr>
          <w:rStyle w:val="StyleUnderline"/>
        </w:rPr>
        <w:t xml:space="preserve">, </w:t>
      </w:r>
      <w:r w:rsidRPr="00226873">
        <w:rPr>
          <w:rStyle w:val="Emphasis"/>
        </w:rPr>
        <w:t>with one man</w:t>
      </w:r>
      <w:r w:rsidRPr="00226873">
        <w:rPr>
          <w:rStyle w:val="StyleUnderline"/>
        </w:rPr>
        <w:t xml:space="preserve"> making the call.</w:t>
      </w:r>
    </w:p>
    <w:p w14:paraId="620821A1" w14:textId="77777777" w:rsidR="001A76BD" w:rsidRPr="00226873" w:rsidRDefault="001A76BD" w:rsidP="001A76BD">
      <w:r w:rsidRPr="00226873">
        <w:t xml:space="preserve">Instead, over the past couple of decades, we’ve been running a dangerous experiment. As our politics took on a quasi-religious fervor, </w:t>
      </w:r>
      <w:r w:rsidRPr="00226873">
        <w:rPr>
          <w:rStyle w:val="StyleUnderline"/>
        </w:rPr>
        <w:t xml:space="preserve">we’ve been concentrating </w:t>
      </w:r>
      <w:r w:rsidRPr="00226873">
        <w:rPr>
          <w:rStyle w:val="Emphasis"/>
        </w:rPr>
        <w:t>vast new powers</w:t>
      </w:r>
      <w:r w:rsidRPr="00226873">
        <w:rPr>
          <w:rStyle w:val="StyleUnderline"/>
        </w:rPr>
        <w:t xml:space="preserve"> in the executive branch.</w:t>
      </w:r>
      <w:r w:rsidRPr="00226873">
        <w:t xml:space="preserve"> Fundamental questions of governance that used to be left to Congress, the states, or the people are now increasingly settled—winner take all—by whichever party manages to seize the presidency.</w:t>
      </w:r>
    </w:p>
    <w:p w14:paraId="6CFF1825" w14:textId="77777777" w:rsidR="001A76BD" w:rsidRPr="00226873" w:rsidRDefault="001A76BD" w:rsidP="001A76BD">
      <w:pPr>
        <w:rPr>
          <w:rStyle w:val="StyleUnderline"/>
        </w:rPr>
      </w:pPr>
      <w:r w:rsidRPr="00226873">
        <w:t xml:space="preserve">In all the hand-wringing over polarization, law professors John McGinnis and Michael Rappaport warn in an important 2022 article, “Presidential Polarization,” that </w:t>
      </w:r>
      <w:r w:rsidRPr="00573049">
        <w:rPr>
          <w:rStyle w:val="StyleUnderline"/>
          <w:highlight w:val="lightGray"/>
        </w:rPr>
        <w:t>a key factor</w:t>
      </w:r>
      <w:r w:rsidRPr="00226873">
        <w:rPr>
          <w:rStyle w:val="StyleUnderline"/>
        </w:rPr>
        <w:t xml:space="preserve"> “has gone largely undiscussed</w:t>
      </w:r>
      <w:r w:rsidRPr="00573049">
        <w:rPr>
          <w:rStyle w:val="StyleUnderline"/>
          <w:highlight w:val="lightGray"/>
        </w:rPr>
        <w:t>:</w:t>
      </w:r>
      <w:r w:rsidRPr="00226873">
        <w:rPr>
          <w:rStyle w:val="StyleUnderline"/>
        </w:rPr>
        <w:t xml:space="preserve"> the </w:t>
      </w:r>
      <w:r w:rsidRPr="00573049">
        <w:rPr>
          <w:rStyle w:val="Emphasis"/>
          <w:highlight w:val="lightGray"/>
        </w:rPr>
        <w:t>deformation</w:t>
      </w:r>
      <w:r w:rsidRPr="00573049">
        <w:rPr>
          <w:rStyle w:val="StyleUnderline"/>
          <w:highlight w:val="lightGray"/>
        </w:rPr>
        <w:t xml:space="preserve"> of our </w:t>
      </w:r>
      <w:r w:rsidRPr="00573049">
        <w:rPr>
          <w:rStyle w:val="Emphasis"/>
          <w:highlight w:val="lightGray"/>
        </w:rPr>
        <w:t>fed</w:t>
      </w:r>
      <w:r w:rsidRPr="00226873">
        <w:rPr>
          <w:rStyle w:val="StyleUnderline"/>
        </w:rPr>
        <w:t xml:space="preserve">eral </w:t>
      </w:r>
      <w:r w:rsidRPr="00226873">
        <w:rPr>
          <w:rStyle w:val="Emphasis"/>
        </w:rPr>
        <w:t xml:space="preserve">governing </w:t>
      </w:r>
      <w:r w:rsidRPr="00573049">
        <w:rPr>
          <w:rStyle w:val="Emphasis"/>
          <w:highlight w:val="lightGray"/>
        </w:rPr>
        <w:t>structure</w:t>
      </w:r>
      <w:r w:rsidRPr="00226873">
        <w:rPr>
          <w:rStyle w:val="StyleUnderline"/>
        </w:rPr>
        <w:t xml:space="preserve">.” The </w:t>
      </w:r>
      <w:r w:rsidRPr="00573049">
        <w:rPr>
          <w:rStyle w:val="StyleUnderline"/>
          <w:highlight w:val="lightGray"/>
        </w:rPr>
        <w:t>drift</w:t>
      </w:r>
      <w:r w:rsidRPr="00226873">
        <w:rPr>
          <w:rStyle w:val="StyleUnderline"/>
        </w:rPr>
        <w:t xml:space="preserve"> toward one-man rule both </w:t>
      </w:r>
      <w:r w:rsidRPr="00573049">
        <w:rPr>
          <w:rStyle w:val="Emphasis"/>
          <w:highlight w:val="lightGray"/>
        </w:rPr>
        <w:t>intensifies partisan fury</w:t>
      </w:r>
      <w:r w:rsidRPr="00573049">
        <w:rPr>
          <w:rStyle w:val="StyleUnderline"/>
          <w:highlight w:val="lightGray"/>
        </w:rPr>
        <w:t xml:space="preserve"> and </w:t>
      </w:r>
      <w:r w:rsidRPr="00573049">
        <w:rPr>
          <w:rStyle w:val="Emphasis"/>
          <w:highlight w:val="lightGray"/>
        </w:rPr>
        <w:t>makes it more dangerous</w:t>
      </w:r>
      <w:r w:rsidRPr="00226873">
        <w:rPr>
          <w:rStyle w:val="StyleUnderline"/>
        </w:rPr>
        <w:t>.</w:t>
      </w:r>
    </w:p>
    <w:p w14:paraId="114E2A8C" w14:textId="77777777" w:rsidR="001A76BD" w:rsidRPr="00226873" w:rsidRDefault="001A76BD" w:rsidP="001A76BD">
      <w:r w:rsidRPr="00226873">
        <w:t xml:space="preserve">Where the </w:t>
      </w:r>
      <w:r w:rsidRPr="00226873">
        <w:rPr>
          <w:rStyle w:val="StyleUnderline"/>
        </w:rPr>
        <w:t>original constitutional design required</w:t>
      </w:r>
      <w:r w:rsidRPr="00226873">
        <w:t xml:space="preserve"> broad </w:t>
      </w:r>
      <w:r w:rsidRPr="00226873">
        <w:rPr>
          <w:rStyle w:val="Emphasis"/>
        </w:rPr>
        <w:t>consensus</w:t>
      </w:r>
      <w:r w:rsidRPr="00226873">
        <w:t xml:space="preserve"> for broad policy changes, “</w:t>
      </w:r>
      <w:r w:rsidRPr="00226873">
        <w:rPr>
          <w:rStyle w:val="StyleUnderline"/>
        </w:rPr>
        <w:t xml:space="preserve">now the president can adopt such changes </w:t>
      </w:r>
      <w:r w:rsidRPr="00226873">
        <w:rPr>
          <w:rStyle w:val="Emphasis"/>
        </w:rPr>
        <w:t>unilaterally</w:t>
      </w:r>
      <w:r w:rsidRPr="00226873">
        <w:rPr>
          <w:rStyle w:val="StyleUnderline"/>
        </w:rPr>
        <w:t>,”</w:t>
      </w:r>
      <w:r w:rsidRPr="00226873">
        <w:t xml:space="preserve"> McGinnis and Rappaport write, and </w:t>
      </w:r>
      <w:r w:rsidRPr="00226873">
        <w:rPr>
          <w:rStyle w:val="StyleUnderline"/>
        </w:rPr>
        <w:t>whenever the presidency changes parties</w:t>
      </w:r>
      <w:r w:rsidRPr="00226873">
        <w:t xml:space="preserve">, </w:t>
      </w:r>
      <w:r w:rsidRPr="00226873">
        <w:rPr>
          <w:rStyle w:val="StyleUnderline"/>
        </w:rPr>
        <w:t xml:space="preserve">“rules affecting almost every aspect of American life will </w:t>
      </w:r>
      <w:r w:rsidRPr="00226873">
        <w:rPr>
          <w:rStyle w:val="Emphasis"/>
        </w:rPr>
        <w:t>pivot 180 degrees</w:t>
      </w:r>
      <w:r w:rsidRPr="00226873">
        <w:t>, as the White House changes hands.”</w:t>
      </w:r>
    </w:p>
    <w:p w14:paraId="7EC2EDEF" w14:textId="77777777" w:rsidR="001A76BD" w:rsidRPr="00226873" w:rsidRDefault="001A76BD" w:rsidP="001A76BD">
      <w:r w:rsidRPr="00226873">
        <w:t>When one person decides what your health insurance covers, whether or not you’re on the hook for your student loans, whether we have a trade war with China or a shooting war with Iran—</w:t>
      </w:r>
      <w:r w:rsidRPr="00226873">
        <w:rPr>
          <w:rStyle w:val="StyleUnderline"/>
        </w:rPr>
        <w:t xml:space="preserve">when so much turns on who holds the White House, it’s a safe bet </w:t>
      </w:r>
      <w:r w:rsidRPr="00226873">
        <w:rPr>
          <w:rStyle w:val="Emphasis"/>
        </w:rPr>
        <w:t>we’re going to fight</w:t>
      </w:r>
      <w:r w:rsidRPr="00226873">
        <w:rPr>
          <w:rStyle w:val="StyleUnderline"/>
        </w:rPr>
        <w:t xml:space="preserve"> about it bitterly.</w:t>
      </w:r>
      <w:r w:rsidRPr="00226873">
        <w:t xml:space="preserve"> The </w:t>
      </w:r>
      <w:r w:rsidRPr="00226873">
        <w:rPr>
          <w:rStyle w:val="StyleUnderline"/>
        </w:rPr>
        <w:t xml:space="preserve">modern presidency is </w:t>
      </w:r>
      <w:r w:rsidRPr="00226873">
        <w:rPr>
          <w:rStyle w:val="Emphasis"/>
        </w:rPr>
        <w:t>by its very nature a divider</w:t>
      </w:r>
      <w:r w:rsidRPr="00226873">
        <w:rPr>
          <w:rStyle w:val="StyleUnderline"/>
        </w:rPr>
        <w:t>, not a uniter.</w:t>
      </w:r>
      <w:r w:rsidRPr="00226873">
        <w:t xml:space="preserve"> It’s become </w:t>
      </w:r>
      <w:r w:rsidRPr="00226873">
        <w:rPr>
          <w:rStyle w:val="Emphasis"/>
        </w:rPr>
        <w:t>far too powerful to be anything else</w:t>
      </w:r>
      <w:r w:rsidRPr="00226873">
        <w:rPr>
          <w:rStyle w:val="StyleUnderline"/>
        </w:rPr>
        <w:t>.</w:t>
      </w:r>
    </w:p>
    <w:p w14:paraId="172EE90E" w14:textId="77777777" w:rsidR="001A76BD" w:rsidRPr="00226873" w:rsidRDefault="001A76BD" w:rsidP="001A76BD">
      <w:r w:rsidRPr="00226873">
        <w:t>Culture Warrior in Chief</w:t>
      </w:r>
    </w:p>
    <w:p w14:paraId="7DAF820B" w14:textId="77777777" w:rsidR="001A76BD" w:rsidRPr="00226873" w:rsidRDefault="001A76BD" w:rsidP="001A76BD">
      <w:r w:rsidRPr="00226873">
        <w:t xml:space="preserve">Worse still, as national harmony has frayed, recent presidents have used their burgeoning powers to pick at the seams. In the years since Cult was published, </w:t>
      </w:r>
      <w:r w:rsidRPr="00226873">
        <w:rPr>
          <w:rStyle w:val="StyleUnderline"/>
        </w:rPr>
        <w:t xml:space="preserve">the weapons of presidential power have increasingly been deployed to </w:t>
      </w:r>
      <w:r w:rsidRPr="00226873">
        <w:rPr>
          <w:rStyle w:val="Emphasis"/>
        </w:rPr>
        <w:t>impose forced settlements</w:t>
      </w:r>
      <w:r w:rsidRPr="00226873">
        <w:rPr>
          <w:rStyle w:val="StyleUnderline"/>
        </w:rPr>
        <w:t xml:space="preserve"> on the issues that divide us most.</w:t>
      </w:r>
      <w:r w:rsidRPr="00226873">
        <w:t xml:space="preserve"> In the age of identity politics, the modern president has become our culture warrior in chief.</w:t>
      </w:r>
    </w:p>
    <w:p w14:paraId="511CD688" w14:textId="77777777" w:rsidR="001A76BD" w:rsidRPr="00226873" w:rsidRDefault="001A76BD" w:rsidP="001A76BD">
      <w:r w:rsidRPr="00226873">
        <w:rPr>
          <w:rStyle w:val="StyleUnderline"/>
        </w:rPr>
        <w:t>Earlier battles</w:t>
      </w:r>
      <w:r w:rsidRPr="00226873">
        <w:t xml:space="preserve"> in America’s perennial “culture wars” were rarely fought with the pen and phone. Presidents weighed in on flashpoint issues of the time, like school prayer, abortion, and family values, but their efforts </w:t>
      </w:r>
      <w:r w:rsidRPr="00226873">
        <w:rPr>
          <w:rStyle w:val="StyleUnderline"/>
        </w:rPr>
        <w:t>were largely performative.</w:t>
      </w:r>
      <w:r w:rsidRPr="00226873">
        <w:t xml:space="preserve"> In the 1980s and 1990s, presidential culture-warring was mainly waged from the bully pulpit.</w:t>
      </w:r>
    </w:p>
    <w:p w14:paraId="5A5F0708" w14:textId="77777777" w:rsidR="001A76BD" w:rsidRPr="00226873" w:rsidRDefault="001A76BD" w:rsidP="001A76BD">
      <w:pPr>
        <w:rPr>
          <w:rStyle w:val="StyleUnderline"/>
        </w:rPr>
      </w:pPr>
      <w:r w:rsidRPr="00226873">
        <w:rPr>
          <w:rStyle w:val="StyleUnderline"/>
        </w:rPr>
        <w:t>Fundamental questions of governance</w:t>
      </w:r>
      <w:r w:rsidRPr="00226873">
        <w:t xml:space="preserve"> that </w:t>
      </w:r>
      <w:r w:rsidRPr="00226873">
        <w:rPr>
          <w:rStyle w:val="StyleUnderline"/>
        </w:rPr>
        <w:t>used to be left to Congress, the states, or the people</w:t>
      </w:r>
      <w:r w:rsidRPr="00226873">
        <w:t xml:space="preserve"> are </w:t>
      </w:r>
      <w:r w:rsidRPr="00226873">
        <w:rPr>
          <w:rStyle w:val="StyleUnderline"/>
        </w:rPr>
        <w:t>now increasingly settled</w:t>
      </w:r>
      <w:r w:rsidRPr="00226873">
        <w:t>—winner take all—</w:t>
      </w:r>
      <w:r w:rsidRPr="00226873">
        <w:rPr>
          <w:rStyle w:val="StyleUnderline"/>
        </w:rPr>
        <w:t>by whichever party manages to seize the presidency.</w:t>
      </w:r>
    </w:p>
    <w:p w14:paraId="0A9D9FC4" w14:textId="77777777" w:rsidR="001A76BD" w:rsidRPr="00226873" w:rsidRDefault="001A76BD" w:rsidP="001A76BD">
      <w:r w:rsidRPr="00226873">
        <w:t>If a president wanted to signal that he was really serious about a particular culture-war dispute, he’d throw his weight behind a constitutional amendment designed to settle the issue. In 1982, for example, President Ronald Reagan proposed a school-prayer amendment; in 1989, President George H. W. Bush backed another prohibiting flag desecration. Lip service and long-shot constitutional amendments remained the key tactics in presidential culture-warring at the time I began writing Cult. In the 2004 and 2006 election cycles, President George W. Bush proclaimed his support for a Federal Marriage Amendment defining marriage as “a union of man and woman.” Like the school-prayer and flag-burning amendments, it sputtered out well before reaching the goal line.</w:t>
      </w:r>
    </w:p>
    <w:p w14:paraId="5C06DE38" w14:textId="77777777" w:rsidR="001A76BD" w:rsidRPr="00226873" w:rsidRDefault="001A76BD" w:rsidP="001A76BD">
      <w:r w:rsidRPr="00226873">
        <w:t xml:space="preserve">Throughout this whole period, </w:t>
      </w:r>
      <w:r w:rsidRPr="00226873">
        <w:rPr>
          <w:rStyle w:val="StyleUnderline"/>
        </w:rPr>
        <w:t>no president seemed to imagine that he could wade into culture-war fights and settle them with the stroke of a pen.</w:t>
      </w:r>
      <w:r w:rsidRPr="00226873">
        <w:t xml:space="preserve"> Perhaps the only culture-war executive order of note was one first issued by Reagan in 1985, requiring US foreign aid recipients to certify that they wouldn’t perform or promote abortion as a method of family planning. Starting with President Bill Clinton, subsequent Democratic presidents turned the “Mexico City policy” off—and Republicans, on again—with the requirement winking in and out of existence each time the office changed parties, without meaningfully affecting any American’s rights.</w:t>
      </w:r>
    </w:p>
    <w:p w14:paraId="0E87F725" w14:textId="77777777" w:rsidR="001A76BD" w:rsidRPr="00226873" w:rsidRDefault="001A76BD" w:rsidP="001A76BD">
      <w:r w:rsidRPr="00226873">
        <w:t xml:space="preserve">But in the 15 years since The Cult of the Presidency was published, the </w:t>
      </w:r>
      <w:r w:rsidRPr="00226873">
        <w:rPr>
          <w:rStyle w:val="StyleUnderline"/>
        </w:rPr>
        <w:t>consequences of a shift in party control of the office have grown far more sweeping.</w:t>
      </w:r>
      <w:r w:rsidRPr="00226873">
        <w:t xml:space="preserve"> Few issues divide Americans more than race; nevertheless, one of Joe Biden’s first acts as president was to issue an executive order guaranteed to divide us further. On his first day in office, Biden issued the Executive Order on Advancing Racial Equity that makes rooting out systemic racism a central organizing principle for the federal government, mounting a frontal assault on equality before the law. In 2021, for example, the Biden administration began handing out emergency COVID-19 relief funds—debt relief for farmers, grants to restaurants—on an explicitly racial basis. That principle even extended to lifesaving drugs. Minority status alone could move you to the front of the line for COVID-19 antivirals in states following guidelines from Biden’s Food and Drug Administration.</w:t>
      </w:r>
    </w:p>
    <w:p w14:paraId="1120F008" w14:textId="77777777" w:rsidR="001A76BD" w:rsidRPr="00226873" w:rsidRDefault="001A76BD" w:rsidP="001A76BD">
      <w:r w:rsidRPr="00226873">
        <w:t>On the contentious issue of transgender rights, once again, what the country’s getting is forced settlement through unilateral edict and administrative order. Title IX of the Education Amendments Act of 1972 prohibits discrimination “on the basis of sex” in any program receiving federal financial assistance. New Title IX regulations by the Biden Education Department in April make the president the commander in chief of the girls’ room, empowered to decide which kid gets to use which bathroom in practically every K–12 public school and college in America. In May, the Department of Health and Human Services finalized a rule requiring doctors and hospitals to provide gender-affirming care—puberty blockers, cross-sex hormones, and “top” and “bottom” sex-change surgeries—including for minor children. Private insurers—and the taxpayer, via Medicaid—will be required to foot the bill.</w:t>
      </w:r>
    </w:p>
    <w:p w14:paraId="37A50F1D" w14:textId="77777777" w:rsidR="001A76BD" w:rsidRPr="00226873" w:rsidRDefault="001A76BD" w:rsidP="001A76BD">
      <w:r w:rsidRPr="00226873">
        <w:t>It seems there’s no contested social issue too parochial to escape the notice of the culture warrior in chief. Lately, the Biden-Harris administration has been hell-bent on making a federal case out of how local school districts curate their grammar school library shelves. At the White House Pride Celebration in June 2023, the president announced the appointment of a “book-ban coordinator” in the Education Department’s Office for Civil Rights: “We’re taking on these civil rights violations, because that’s what they are,” Biden told the crowd. If local taxpayers decide Maia Kobabe’s cartoon-porn memoir Gender Queer is too hot for the bookmobile, they may have to face a federal inquisition over creating a “hostile environment” for LGBTQ students.</w:t>
      </w:r>
    </w:p>
    <w:p w14:paraId="5241ABD1" w14:textId="77777777" w:rsidR="001A76BD" w:rsidRPr="00226873" w:rsidRDefault="001A76BD" w:rsidP="001A76BD">
      <w:r w:rsidRPr="00226873">
        <w:t>If he wins in November, Trump has no intention of declaring a federal ceasefire. Instead, his Agenda 47 campaign website promises to arm the other side of these culture-war battles. He’ll take the Office for Civil Rights off the book-ban beat and sic them on any teacher who covers critical race theory or transgender issues or forces “other inappropriate racial, sexual, or political content on children.” They’ll face “severe consequences” under federal civil rights law. What the Biden-Harris administration calls “gender-affirming care,” Trump deems “child sexual mutilation” and promises to use federal health care dollars to dictate the proper medical treatment for gender dysphoria from the White House. He’ll task the Justice Department with investigating pharmaceutical companies that make puberty blockers and push for a law “prohibiting child sexual mutilation in all 50 states.” No doubt he’ll encourage some creative prosecutions when he discovers the federal Female Genital Mutilation law that’s already on the books.</w:t>
      </w:r>
    </w:p>
    <w:p w14:paraId="3C695A6D" w14:textId="77777777" w:rsidR="001A76BD" w:rsidRPr="00226873" w:rsidRDefault="001A76BD" w:rsidP="001A76BD">
      <w:r w:rsidRPr="00226873">
        <w:t>The Most Important Election in History?</w:t>
      </w:r>
    </w:p>
    <w:p w14:paraId="30BED7D9" w14:textId="77777777" w:rsidR="001A76BD" w:rsidRPr="00226873" w:rsidRDefault="001A76BD" w:rsidP="001A76BD">
      <w:r w:rsidRPr="00226873">
        <w:t xml:space="preserve">One of the key benefits of “energy in the executive,” Alexander Hamilton argued in the Federalist, is that it would provide “steady administration of the laws.” In the modern era, it’s had the opposite effect: The </w:t>
      </w:r>
      <w:r w:rsidRPr="00226873">
        <w:rPr>
          <w:rStyle w:val="StyleUnderline"/>
        </w:rPr>
        <w:t>law changes radically from administration to administration, depending on the policy preferences of the president.</w:t>
      </w:r>
      <w:r w:rsidRPr="00226873">
        <w:t xml:space="preserve"> In the service of presidential culture-warring, puberty blockers and so-called gender-affirming care can go from compulsory to forbidden every four to eight years depending on which political party wins the presidency. And on a host of other controversial policies—from immigration to racial preferences to energy and the environment—</w:t>
      </w:r>
      <w:r w:rsidRPr="00226873">
        <w:rPr>
          <w:rStyle w:val="StyleUnderline"/>
        </w:rPr>
        <w:t>“</w:t>
      </w:r>
      <w:r w:rsidRPr="00573049">
        <w:rPr>
          <w:rStyle w:val="StyleUnderline"/>
          <w:highlight w:val="lightGray"/>
        </w:rPr>
        <w:t>energy</w:t>
      </w:r>
      <w:r w:rsidRPr="00226873">
        <w:rPr>
          <w:rStyle w:val="StyleUnderline"/>
        </w:rPr>
        <w:t xml:space="preserve"> in the executive” now </w:t>
      </w:r>
      <w:r w:rsidRPr="00573049">
        <w:rPr>
          <w:rStyle w:val="StyleUnderline"/>
          <w:highlight w:val="lightGray"/>
        </w:rPr>
        <w:t xml:space="preserve">means </w:t>
      </w:r>
      <w:r w:rsidRPr="00573049">
        <w:rPr>
          <w:rStyle w:val="Emphasis"/>
          <w:highlight w:val="lightGray"/>
        </w:rPr>
        <w:t>whipsawing between extremes</w:t>
      </w:r>
      <w:r w:rsidRPr="00226873">
        <w:rPr>
          <w:rStyle w:val="StyleUnderline"/>
        </w:rPr>
        <w:t xml:space="preserve"> whenever power changes hands.</w:t>
      </w:r>
    </w:p>
    <w:p w14:paraId="246B67EA" w14:textId="77777777" w:rsidR="001A76BD" w:rsidRPr="00226873" w:rsidRDefault="001A76BD" w:rsidP="001A76BD">
      <w:r w:rsidRPr="00226873">
        <w:t>“In the last decade,” the New York Times reported in April, “</w:t>
      </w:r>
      <w:r w:rsidRPr="00226873">
        <w:rPr>
          <w:rStyle w:val="StyleUnderline"/>
        </w:rPr>
        <w:t xml:space="preserve">environmental rules in particular have been caught in a cycle of </w:t>
      </w:r>
      <w:r w:rsidRPr="00226873">
        <w:rPr>
          <w:rStyle w:val="Emphasis"/>
        </w:rPr>
        <w:t>erase-and-replace whiplash</w:t>
      </w:r>
      <w:r w:rsidRPr="00226873">
        <w:t xml:space="preserve">,” </w:t>
      </w:r>
      <w:r w:rsidRPr="00573049">
        <w:rPr>
          <w:rStyle w:val="StyleUnderline"/>
          <w:highlight w:val="lightGray"/>
        </w:rPr>
        <w:t>making it</w:t>
      </w:r>
      <w:r w:rsidRPr="00226873">
        <w:rPr>
          <w:rStyle w:val="StyleUnderline"/>
        </w:rPr>
        <w:t xml:space="preserve"> nearly </w:t>
      </w:r>
      <w:r w:rsidRPr="00573049">
        <w:rPr>
          <w:rStyle w:val="Emphasis"/>
          <w:highlight w:val="lightGray"/>
        </w:rPr>
        <w:t>impossible</w:t>
      </w:r>
      <w:r w:rsidRPr="00226873">
        <w:rPr>
          <w:rStyle w:val="Emphasis"/>
        </w:rPr>
        <w:t xml:space="preserve"> for industries </w:t>
      </w:r>
      <w:r w:rsidRPr="00573049">
        <w:rPr>
          <w:rStyle w:val="Emphasis"/>
          <w:highlight w:val="lightGray"/>
        </w:rPr>
        <w:t>to plan</w:t>
      </w:r>
      <w:r w:rsidRPr="00226873">
        <w:rPr>
          <w:rStyle w:val="StyleUnderline"/>
        </w:rPr>
        <w:t>.</w:t>
      </w:r>
      <w:r w:rsidRPr="00226873">
        <w:t xml:space="preserve"> New tailpipe emissions restrictions issued by the Biden Environmental Protection Agency in March are designed to “ensure that the majority of new passenger cars and light trucks sold in the United States are all-electric or hybrids by 2032,” and regulations finalized in April will force coal plants “to either deploy technology to capture virtually all their emissions, or shut down.” Here, too, Trump promises another 180-degree turn.</w:t>
      </w:r>
    </w:p>
    <w:p w14:paraId="477E4BCE" w14:textId="77777777" w:rsidR="001A76BD" w:rsidRPr="00226873" w:rsidRDefault="001A76BD" w:rsidP="001A76BD">
      <w:r w:rsidRPr="00226873">
        <w:t>Partisans have always told us that next November’s is the most important election in history; we used to take it with the requisite grain of salt. In 2000, only 45 percent of Americans told pollsters it really mattered who won that year’s presidential contest. It went up from there: 63 percent in 2012,</w:t>
      </w:r>
    </w:p>
    <w:p w14:paraId="532F08D5" w14:textId="77777777" w:rsidR="001A76BD" w:rsidRPr="00226873" w:rsidRDefault="001A76BD" w:rsidP="001A76BD">
      <w:r w:rsidRPr="00226873">
        <w:t>74 percent in 2016, and 83 percent in 2020.</w:t>
      </w:r>
    </w:p>
    <w:p w14:paraId="4E72BBE7" w14:textId="77777777" w:rsidR="001A76BD" w:rsidRPr="00226873" w:rsidRDefault="001A76BD" w:rsidP="001A76BD">
      <w:r w:rsidRPr="00226873">
        <w:t>Maybe Americans think it matters because, increasingly, it matters. If everything from what car you can buy to what books go on grammar school library shelves turns on which party controls the White House, good luck convincing people to take an electoral loss in stride.</w:t>
      </w:r>
    </w:p>
    <w:p w14:paraId="229F75AB" w14:textId="77777777" w:rsidR="001A76BD" w:rsidRPr="00226873" w:rsidRDefault="001A76BD" w:rsidP="001A76BD">
      <w:pPr>
        <w:rPr>
          <w:rStyle w:val="StyleUnderline"/>
        </w:rPr>
      </w:pPr>
      <w:r w:rsidRPr="00226873">
        <w:t>“</w:t>
      </w:r>
      <w:r w:rsidRPr="00226873">
        <w:rPr>
          <w:rStyle w:val="StyleUnderline"/>
        </w:rPr>
        <w:t>The imperial administrative presidency</w:t>
      </w:r>
      <w:r w:rsidRPr="00226873">
        <w:t>,” McGinnis and Rappaport note, “</w:t>
      </w:r>
      <w:r w:rsidRPr="00226873">
        <w:rPr>
          <w:rStyle w:val="StyleUnderline"/>
        </w:rPr>
        <w:t>raises the stakes of any presidential election, making each side fear that the other will enjoy largely unchecked and substantial power</w:t>
      </w:r>
      <w:r w:rsidRPr="00226873">
        <w:t xml:space="preserve"> in many areas of policy.” That </w:t>
      </w:r>
      <w:r w:rsidRPr="00573049">
        <w:rPr>
          <w:rStyle w:val="StyleUnderline"/>
          <w:highlight w:val="lightGray"/>
        </w:rPr>
        <w:t>fear encourages</w:t>
      </w:r>
      <w:r w:rsidRPr="00226873">
        <w:t xml:space="preserve"> the dangerous sentiment </w:t>
      </w:r>
      <w:r w:rsidRPr="00573049">
        <w:rPr>
          <w:rStyle w:val="StyleUnderline"/>
          <w:highlight w:val="lightGray"/>
        </w:rPr>
        <w:t>that every election is a</w:t>
      </w:r>
      <w:r w:rsidRPr="00226873">
        <w:t xml:space="preserve"> Flight 93 election—charge the cockpit, </w:t>
      </w:r>
      <w:r w:rsidRPr="00226873">
        <w:rPr>
          <w:rStyle w:val="Emphasis"/>
        </w:rPr>
        <w:t>do or die</w:t>
      </w:r>
      <w:r w:rsidRPr="00226873">
        <w:t xml:space="preserve">. </w:t>
      </w:r>
      <w:r w:rsidRPr="00226873">
        <w:rPr>
          <w:rStyle w:val="StyleUnderline"/>
        </w:rPr>
        <w:t xml:space="preserve">The relentless growth of </w:t>
      </w:r>
      <w:r w:rsidRPr="00226873">
        <w:rPr>
          <w:rStyle w:val="Emphasis"/>
        </w:rPr>
        <w:t>exec</w:t>
      </w:r>
      <w:r w:rsidRPr="00226873">
        <w:rPr>
          <w:rStyle w:val="StyleUnderline"/>
        </w:rPr>
        <w:t xml:space="preserve">utive </w:t>
      </w:r>
      <w:r w:rsidRPr="00226873">
        <w:rPr>
          <w:rStyle w:val="Emphasis"/>
        </w:rPr>
        <w:t>power</w:t>
      </w:r>
      <w:r w:rsidRPr="00226873">
        <w:rPr>
          <w:rStyle w:val="StyleUnderline"/>
        </w:rPr>
        <w:t xml:space="preserve"> has made the presidency itself </w:t>
      </w:r>
      <w:r w:rsidRPr="00573049">
        <w:rPr>
          <w:rStyle w:val="StyleUnderline"/>
          <w:highlight w:val="lightGray"/>
        </w:rPr>
        <w:t xml:space="preserve">a </w:t>
      </w:r>
      <w:r w:rsidRPr="00573049">
        <w:rPr>
          <w:rStyle w:val="Emphasis"/>
          <w:highlight w:val="lightGray"/>
        </w:rPr>
        <w:t>central catalyst of social strife</w:t>
      </w:r>
      <w:r w:rsidRPr="00573049">
        <w:rPr>
          <w:rStyle w:val="StyleUnderline"/>
          <w:highlight w:val="lightGray"/>
        </w:rPr>
        <w:t>.</w:t>
      </w:r>
    </w:p>
    <w:p w14:paraId="5A71F869" w14:textId="77777777" w:rsidR="001A76BD" w:rsidRPr="00226873" w:rsidRDefault="001A76BD" w:rsidP="001A76BD">
      <w:r w:rsidRPr="00226873">
        <w:t>Americans have an inchoate sense that something’s amiss: A majority of voters recognize that our “system of checks and balances … is not working well these days,” according to a recent survey by the Associated Press and the University of Chicago. “The abstract idea of a president with nearly unchecked power remains unpopular,” for what that’s worth, which is not much. The rub comes when we go from the abstract to the particular. The Associated Press summed up the survey results succinctly: “</w:t>
      </w:r>
      <w:r w:rsidRPr="00226873">
        <w:rPr>
          <w:rStyle w:val="StyleUnderline"/>
        </w:rPr>
        <w:t>Americans think a president’s power should be checked—unless their side wins</w:t>
      </w:r>
      <w:r w:rsidRPr="00226873">
        <w:t>.”</w:t>
      </w:r>
    </w:p>
    <w:p w14:paraId="6153C56F" w14:textId="77777777" w:rsidR="001A76BD" w:rsidRPr="00226873" w:rsidRDefault="001A76BD" w:rsidP="001A76BD">
      <w:pPr>
        <w:rPr>
          <w:rStyle w:val="StyleUnderline"/>
        </w:rPr>
      </w:pPr>
      <w:r w:rsidRPr="00226873">
        <w:t xml:space="preserve">Yet anyone capable of thinking past a single presidential election cycle should recognize the dangers of giving presidents an even freer hand. </w:t>
      </w:r>
      <w:r w:rsidRPr="00226873">
        <w:rPr>
          <w:rStyle w:val="StyleUnderline"/>
        </w:rPr>
        <w:t xml:space="preserve">In a country as fractious as ours has become, </w:t>
      </w:r>
      <w:r w:rsidRPr="00573049">
        <w:rPr>
          <w:rStyle w:val="StyleUnderline"/>
          <w:highlight w:val="lightGray"/>
        </w:rPr>
        <w:t xml:space="preserve">that’s </w:t>
      </w:r>
      <w:r w:rsidRPr="00573049">
        <w:rPr>
          <w:rStyle w:val="Emphasis"/>
          <w:highlight w:val="lightGray"/>
        </w:rPr>
        <w:t>a prescription for</w:t>
      </w:r>
      <w:r w:rsidRPr="00226873">
        <w:t xml:space="preserve"> </w:t>
      </w:r>
      <w:r w:rsidRPr="00226873">
        <w:rPr>
          <w:rStyle w:val="StyleUnderline"/>
        </w:rPr>
        <w:t xml:space="preserve">turning our as-yet-metaphorical </w:t>
      </w:r>
      <w:r w:rsidRPr="00573049">
        <w:rPr>
          <w:rStyle w:val="Emphasis"/>
          <w:highlight w:val="lightGray"/>
        </w:rPr>
        <w:t>civil war</w:t>
      </w:r>
      <w:r w:rsidRPr="00226873">
        <w:rPr>
          <w:rStyle w:val="Emphasis"/>
        </w:rPr>
        <w:t xml:space="preserve"> into</w:t>
      </w:r>
      <w:r w:rsidRPr="00226873">
        <w:rPr>
          <w:rStyle w:val="StyleUnderline"/>
        </w:rPr>
        <w:t xml:space="preserve"> real American </w:t>
      </w:r>
      <w:r w:rsidRPr="00226873">
        <w:rPr>
          <w:rStyle w:val="Emphasis"/>
        </w:rPr>
        <w:t>carnage</w:t>
      </w:r>
      <w:r w:rsidRPr="00226873">
        <w:rPr>
          <w:rStyle w:val="StyleUnderline"/>
        </w:rPr>
        <w:t>.</w:t>
      </w:r>
    </w:p>
    <w:p w14:paraId="65CA25BD" w14:textId="77777777" w:rsidR="001A76BD" w:rsidRPr="00226873" w:rsidRDefault="001A76BD" w:rsidP="001A76BD">
      <w:pPr>
        <w:rPr>
          <w:rStyle w:val="StyleUnderline"/>
        </w:rPr>
      </w:pPr>
      <w:r w:rsidRPr="00226873">
        <w:rPr>
          <w:rStyle w:val="StyleUnderline"/>
        </w:rPr>
        <w:t>We should be</w:t>
      </w:r>
      <w:r w:rsidRPr="00226873">
        <w:t xml:space="preserve"> heading in the opposite direction, </w:t>
      </w:r>
      <w:r w:rsidRPr="00226873">
        <w:rPr>
          <w:rStyle w:val="Emphasis"/>
        </w:rPr>
        <w:t>limiting</w:t>
      </w:r>
      <w:r w:rsidRPr="00226873">
        <w:t xml:space="preserve"> </w:t>
      </w:r>
      <w:r w:rsidRPr="00226873">
        <w:rPr>
          <w:rStyle w:val="StyleUnderline"/>
        </w:rPr>
        <w:t>the damage presidents can do and lowering the stakes of presidential elections</w:t>
      </w:r>
      <w:r w:rsidRPr="00226873">
        <w:t xml:space="preserve">—reining in emergency powers, war powers, authority over trade, and the ability to make law with the stroke of a pen. Our most pressing need is for structural reforms that limit the harm we might do to one another </w:t>
      </w:r>
      <w:r w:rsidRPr="00226873">
        <w:rPr>
          <w:rStyle w:val="StyleUnderline"/>
        </w:rPr>
        <w:t>amid the fog of partisan war.</w:t>
      </w:r>
    </w:p>
    <w:p w14:paraId="1716AB83" w14:textId="77777777" w:rsidR="001A76BD" w:rsidRPr="00226873" w:rsidRDefault="001A76BD" w:rsidP="001A76BD">
      <w:pPr>
        <w:rPr>
          <w:rStyle w:val="StyleUnderline"/>
        </w:rPr>
      </w:pPr>
      <w:r w:rsidRPr="00226873">
        <w:t xml:space="preserve">I wrote Cult because I believed </w:t>
      </w:r>
      <w:r w:rsidRPr="00226873">
        <w:rPr>
          <w:rStyle w:val="StyleUnderline"/>
        </w:rPr>
        <w:t>the American presidency had become an extraconstitutional monstrosity and a libertarian nightmare, “</w:t>
      </w:r>
      <w:r w:rsidRPr="00226873">
        <w:rPr>
          <w:rStyle w:val="Emphasis"/>
        </w:rPr>
        <w:t>the source</w:t>
      </w:r>
      <w:r w:rsidRPr="00226873">
        <w:rPr>
          <w:rStyle w:val="StyleUnderline"/>
        </w:rPr>
        <w:t xml:space="preserve"> of much of our political woe and some of the gravest </w:t>
      </w:r>
      <w:r w:rsidRPr="00226873">
        <w:rPr>
          <w:rStyle w:val="Emphasis"/>
        </w:rPr>
        <w:t>threats to our liberties</w:t>
      </w:r>
      <w:r w:rsidRPr="00226873">
        <w:rPr>
          <w:rStyle w:val="StyleUnderline"/>
        </w:rPr>
        <w:t>.”</w:t>
      </w:r>
    </w:p>
    <w:p w14:paraId="5BBE90FD" w14:textId="77777777" w:rsidR="001A76BD" w:rsidRPr="00226873" w:rsidRDefault="001A76BD" w:rsidP="001A76BD">
      <w:r w:rsidRPr="00226873">
        <w:t xml:space="preserve">The last decade and a half has given me little reason to change that assessment. But as I look back at what I wrote then, I fear that I understated the </w:t>
      </w:r>
      <w:r w:rsidRPr="00226873">
        <w:rPr>
          <w:rStyle w:val="StyleUnderline"/>
        </w:rPr>
        <w:t>dangers</w:t>
      </w:r>
      <w:r w:rsidRPr="00226873">
        <w:t xml:space="preserve"> we’d face by failing to re-limit </w:t>
      </w:r>
      <w:r w:rsidRPr="00573049">
        <w:rPr>
          <w:rStyle w:val="StyleUnderline"/>
          <w:highlight w:val="lightGray"/>
        </w:rPr>
        <w:t>exec</w:t>
      </w:r>
      <w:r w:rsidRPr="00226873">
        <w:t xml:space="preserve">utive </w:t>
      </w:r>
      <w:r w:rsidRPr="00573049">
        <w:rPr>
          <w:rStyle w:val="StyleUnderline"/>
          <w:highlight w:val="lightGray"/>
        </w:rPr>
        <w:t>power</w:t>
      </w:r>
      <w:r w:rsidRPr="00226873">
        <w:t xml:space="preserve">. In certain passages, I seem to </w:t>
      </w:r>
      <w:r w:rsidRPr="00573049">
        <w:rPr>
          <w:rStyle w:val="StyleUnderline"/>
          <w:highlight w:val="lightGray"/>
        </w:rPr>
        <w:t>suggest</w:t>
      </w:r>
      <w:r w:rsidRPr="00226873">
        <w:t xml:space="preserve"> that </w:t>
      </w:r>
      <w:r w:rsidRPr="00226873">
        <w:rPr>
          <w:rStyle w:val="StyleUnderline"/>
        </w:rPr>
        <w:t xml:space="preserve">the wages of constitutional sin would be … frustration, an </w:t>
      </w:r>
      <w:r w:rsidRPr="00226873">
        <w:rPr>
          <w:rStyle w:val="Emphasis"/>
        </w:rPr>
        <w:t>eternal recurrence</w:t>
      </w:r>
      <w:r w:rsidRPr="00226873">
        <w:rPr>
          <w:rStyle w:val="StyleUnderline"/>
        </w:rPr>
        <w:t xml:space="preserve"> of the “timeworn pattern: outsized expectations, </w:t>
      </w:r>
      <w:r w:rsidRPr="00226873">
        <w:rPr>
          <w:rStyle w:val="Emphasis"/>
        </w:rPr>
        <w:t>dangerous centralization</w:t>
      </w:r>
      <w:r w:rsidRPr="00226873">
        <w:rPr>
          <w:rStyle w:val="StyleUnderline"/>
        </w:rPr>
        <w:t xml:space="preserve"> of power, and </w:t>
      </w:r>
      <w:r w:rsidRPr="00226873">
        <w:rPr>
          <w:rStyle w:val="Emphasis"/>
        </w:rPr>
        <w:t>inevitable failure</w:t>
      </w:r>
      <w:r w:rsidRPr="00226873">
        <w:rPr>
          <w:rStyle w:val="StyleUnderline"/>
        </w:rPr>
        <w:t>,” a “perennial cycle of disappointment and centralization.”</w:t>
      </w:r>
    </w:p>
    <w:p w14:paraId="38CD0FEE" w14:textId="77777777" w:rsidR="001A76BD" w:rsidRPr="00226873" w:rsidRDefault="001A76BD" w:rsidP="001A76BD">
      <w:pPr>
        <w:rPr>
          <w:b/>
          <w:sz w:val="20"/>
          <w:u w:val="single"/>
        </w:rPr>
      </w:pPr>
      <w:r w:rsidRPr="00226873">
        <w:t xml:space="preserve">Fifteen years later, the risks strike me as far more dire than that. In our partisan myopia, </w:t>
      </w:r>
      <w:r w:rsidRPr="00573049">
        <w:rPr>
          <w:rStyle w:val="StyleUnderline"/>
          <w:highlight w:val="lightGray"/>
        </w:rPr>
        <w:t>we’ve</w:t>
      </w:r>
      <w:r w:rsidRPr="00226873">
        <w:rPr>
          <w:rStyle w:val="StyleUnderline"/>
        </w:rPr>
        <w:t xml:space="preserve"> unwittingly </w:t>
      </w:r>
      <w:r w:rsidRPr="00573049">
        <w:rPr>
          <w:rStyle w:val="StyleUnderline"/>
          <w:highlight w:val="lightGray"/>
        </w:rPr>
        <w:t>laid down the infrastructure for</w:t>
      </w:r>
      <w:r w:rsidRPr="00226873">
        <w:rPr>
          <w:rStyle w:val="StyleUnderline"/>
        </w:rPr>
        <w:t xml:space="preserve"> </w:t>
      </w:r>
      <w:r w:rsidRPr="00226873">
        <w:rPr>
          <w:rStyle w:val="Emphasis"/>
        </w:rPr>
        <w:t>autocratic rule</w:t>
      </w:r>
      <w:r w:rsidRPr="00226873">
        <w:rPr>
          <w:rStyle w:val="StyleUnderline"/>
        </w:rPr>
        <w:t xml:space="preserve"> and </w:t>
      </w:r>
      <w:r w:rsidRPr="00573049">
        <w:rPr>
          <w:rStyle w:val="Emphasis"/>
          <w:highlight w:val="lightGray"/>
        </w:rPr>
        <w:t>sectarian warfare</w:t>
      </w:r>
      <w:r w:rsidRPr="00226873">
        <w:rPr>
          <w:rStyle w:val="StyleUnderline"/>
        </w:rPr>
        <w:t>.</w:t>
      </w:r>
      <w:r w:rsidRPr="00226873">
        <w:t xml:space="preserve"> The danger isn’t that we’ll wind up disappointed; it’s the prospect </w:t>
      </w:r>
      <w:r w:rsidRPr="00226873">
        <w:rPr>
          <w:rStyle w:val="StyleUnderline"/>
        </w:rPr>
        <w:t>that</w:t>
      </w:r>
      <w:r w:rsidRPr="00226873">
        <w:t xml:space="preserve"> </w:t>
      </w:r>
      <w:r w:rsidRPr="00226873">
        <w:rPr>
          <w:rStyle w:val="StyleUnderline"/>
        </w:rPr>
        <w:t xml:space="preserve">the presidency will </w:t>
      </w:r>
      <w:r w:rsidRPr="00226873">
        <w:rPr>
          <w:rStyle w:val="Emphasis"/>
        </w:rPr>
        <w:t>tear the country apart</w:t>
      </w:r>
      <w:r w:rsidRPr="00226873">
        <w:rPr>
          <w:rStyle w:val="StyleUnderline"/>
        </w:rPr>
        <w:t>.</w:t>
      </w:r>
    </w:p>
    <w:p w14:paraId="2DE8E505" w14:textId="77777777" w:rsidR="001A76BD" w:rsidRDefault="001A76BD" w:rsidP="001A76BD"/>
    <w:p w14:paraId="5AA6B633" w14:textId="77777777" w:rsidR="001A76BD" w:rsidRDefault="001A76BD" w:rsidP="001A76BD">
      <w:pPr>
        <w:pStyle w:val="Heading4"/>
      </w:pPr>
      <w:r>
        <w:t>And Handler ‘24</w:t>
      </w:r>
    </w:p>
    <w:p w14:paraId="48A8A402" w14:textId="77777777" w:rsidR="001A76BD" w:rsidRPr="00226873" w:rsidRDefault="001A76BD" w:rsidP="001A76BD">
      <w:pPr>
        <w:rPr>
          <w:szCs w:val="16"/>
        </w:rPr>
      </w:pPr>
      <w:r w:rsidRPr="00226873">
        <w:rPr>
          <w:rStyle w:val="Style13ptBold"/>
        </w:rPr>
        <w:t>Handler ‘24</w:t>
      </w:r>
      <w:r w:rsidRPr="00226873">
        <w:rPr>
          <w:szCs w:val="16"/>
        </w:rPr>
        <w:t xml:space="preserve"> [Nicholas Handler is an Associate Professor of Law at the Texas A&amp;M University School of Law and was a Thomas C. Grey Fellow and Lecturer at Stanford Law. “Separation of Powers by Contract: How Collective Bargaining Reshape Presidential Power”, New York University Law Review, vol. 99, no. 1, pp. 45-127, published 04-2024, accessed 09-08-2025]</w:t>
      </w:r>
    </w:p>
    <w:p w14:paraId="08A8C6A2" w14:textId="77777777" w:rsidR="001A76BD" w:rsidRPr="00226873" w:rsidRDefault="001A76BD" w:rsidP="001A76BD"/>
    <w:p w14:paraId="4DD8E987" w14:textId="77777777" w:rsidR="001A76BD" w:rsidRPr="00226873" w:rsidRDefault="001A76BD" w:rsidP="001A76BD">
      <w:pPr>
        <w:rPr>
          <w:szCs w:val="16"/>
        </w:rPr>
      </w:pPr>
      <w:r w:rsidRPr="00226873">
        <w:rPr>
          <w:szCs w:val="16"/>
        </w:rPr>
        <w:t>INTRODUCTION</w:t>
      </w:r>
    </w:p>
    <w:p w14:paraId="1583AE1F" w14:textId="77777777" w:rsidR="001A76BD" w:rsidRPr="00226873" w:rsidRDefault="001A76BD" w:rsidP="001A76BD">
      <w:pPr>
        <w:rPr>
          <w:szCs w:val="16"/>
        </w:rPr>
      </w:pPr>
      <w:r w:rsidRPr="00226873">
        <w:rPr>
          <w:szCs w:val="16"/>
        </w:rPr>
        <w:t xml:space="preserve">Over the past three decades, </w:t>
      </w:r>
      <w:r w:rsidRPr="00226873">
        <w:rPr>
          <w:rStyle w:val="StyleUnderline"/>
        </w:rPr>
        <w:t xml:space="preserve">the President's power to shape policy through executive action has </w:t>
      </w:r>
      <w:r w:rsidRPr="00226873">
        <w:rPr>
          <w:rStyle w:val="Emphasis"/>
        </w:rPr>
        <w:t>grown substantially</w:t>
      </w:r>
      <w:r w:rsidRPr="00226873">
        <w:rPr>
          <w:rStyle w:val="StyleUnderline"/>
        </w:rPr>
        <w:t>.</w:t>
      </w:r>
      <w:r w:rsidRPr="00226873">
        <w:rPr>
          <w:szCs w:val="16"/>
        </w:rPr>
        <w:t xml:space="preserve">1 Scholars have responded by spotlighting how </w:t>
      </w:r>
      <w:r w:rsidRPr="00226873">
        <w:rPr>
          <w:rStyle w:val="StyleUnderline"/>
        </w:rPr>
        <w:t>the federal civil service</w:t>
      </w:r>
      <w:r w:rsidRPr="00226873">
        <w:rPr>
          <w:szCs w:val="16"/>
        </w:rPr>
        <w:t xml:space="preserve">, and the millions of bureaucrats who staff it, </w:t>
      </w:r>
      <w:r w:rsidRPr="00226873">
        <w:rPr>
          <w:rStyle w:val="StyleUnderline"/>
        </w:rPr>
        <w:t>restrain presidential power.</w:t>
      </w:r>
      <w:r w:rsidRPr="00226873">
        <w:rPr>
          <w:szCs w:val="16"/>
        </w:rPr>
        <w:t xml:space="preserve">2 Observers agree that </w:t>
      </w:r>
      <w:r w:rsidRPr="00573049">
        <w:rPr>
          <w:rStyle w:val="Emphasis"/>
          <w:highlight w:val="lightGray"/>
        </w:rPr>
        <w:t>Congress</w:t>
      </w:r>
      <w:r w:rsidRPr="00573049">
        <w:rPr>
          <w:rStyle w:val="StyleUnderline"/>
          <w:highlight w:val="lightGray"/>
        </w:rPr>
        <w:t xml:space="preserve"> and </w:t>
      </w:r>
      <w:r w:rsidRPr="00573049">
        <w:rPr>
          <w:rStyle w:val="Emphasis"/>
          <w:highlight w:val="lightGray"/>
        </w:rPr>
        <w:t>courts</w:t>
      </w:r>
      <w:r w:rsidRPr="00573049">
        <w:rPr>
          <w:rStyle w:val="StyleUnderline"/>
          <w:highlight w:val="lightGray"/>
        </w:rPr>
        <w:t xml:space="preserve"> are </w:t>
      </w:r>
      <w:r w:rsidRPr="00573049">
        <w:rPr>
          <w:rStyle w:val="Emphasis"/>
          <w:highlight w:val="lightGray"/>
        </w:rPr>
        <w:t>no longer capable</w:t>
      </w:r>
      <w:r w:rsidRPr="00573049">
        <w:rPr>
          <w:rStyle w:val="StyleUnderline"/>
          <w:highlight w:val="lightGray"/>
        </w:rPr>
        <w:t xml:space="preserve"> of </w:t>
      </w:r>
      <w:r w:rsidRPr="00573049">
        <w:rPr>
          <w:rStyle w:val="Emphasis"/>
          <w:highlight w:val="lightGray"/>
        </w:rPr>
        <w:t>overseeing</w:t>
      </w:r>
      <w:r w:rsidRPr="00226873">
        <w:rPr>
          <w:rStyle w:val="StyleUnderline"/>
        </w:rPr>
        <w:t xml:space="preserve"> the full scope of </w:t>
      </w:r>
      <w:r w:rsidRPr="00573049">
        <w:rPr>
          <w:rStyle w:val="Emphasis"/>
          <w:highlight w:val="lightGray"/>
        </w:rPr>
        <w:t>exec</w:t>
      </w:r>
      <w:r w:rsidRPr="00226873">
        <w:rPr>
          <w:rStyle w:val="StyleUnderline"/>
        </w:rPr>
        <w:t xml:space="preserve">utive </w:t>
      </w:r>
      <w:r w:rsidRPr="00573049">
        <w:rPr>
          <w:rStyle w:val="Emphasis"/>
          <w:highlight w:val="lightGray"/>
        </w:rPr>
        <w:t>activity</w:t>
      </w:r>
      <w:r w:rsidRPr="00226873">
        <w:rPr>
          <w:rStyle w:val="StyleUnderline"/>
        </w:rPr>
        <w:t>.</w:t>
      </w:r>
      <w:r w:rsidRPr="00226873">
        <w:rPr>
          <w:szCs w:val="16"/>
        </w:rPr>
        <w:t xml:space="preserve"> </w:t>
      </w:r>
      <w:r w:rsidRPr="00226873">
        <w:rPr>
          <w:rStyle w:val="StyleUnderline"/>
        </w:rPr>
        <w:t xml:space="preserve">The federal </w:t>
      </w:r>
      <w:r w:rsidRPr="00573049">
        <w:rPr>
          <w:rStyle w:val="StyleUnderline"/>
          <w:highlight w:val="lightGray"/>
        </w:rPr>
        <w:t>bureaucracy</w:t>
      </w:r>
      <w:r w:rsidRPr="00226873">
        <w:rPr>
          <w:szCs w:val="16"/>
        </w:rPr>
        <w:t xml:space="preserve">, by contrast, </w:t>
      </w:r>
      <w:r w:rsidRPr="00573049">
        <w:rPr>
          <w:rStyle w:val="StyleUnderline"/>
          <w:highlight w:val="lightGray"/>
        </w:rPr>
        <w:t xml:space="preserve">has the </w:t>
      </w:r>
      <w:r w:rsidRPr="00573049">
        <w:rPr>
          <w:rStyle w:val="Emphasis"/>
          <w:highlight w:val="lightGray"/>
        </w:rPr>
        <w:t>size</w:t>
      </w:r>
      <w:r w:rsidRPr="00573049">
        <w:rPr>
          <w:rStyle w:val="StyleUnderline"/>
          <w:highlight w:val="lightGray"/>
        </w:rPr>
        <w:t xml:space="preserve">, </w:t>
      </w:r>
      <w:r w:rsidRPr="00573049">
        <w:rPr>
          <w:rStyle w:val="Emphasis"/>
          <w:highlight w:val="lightGray"/>
        </w:rPr>
        <w:t>personnel</w:t>
      </w:r>
      <w:r w:rsidRPr="00573049">
        <w:rPr>
          <w:rStyle w:val="StyleUnderline"/>
          <w:highlight w:val="lightGray"/>
        </w:rPr>
        <w:t xml:space="preserve">, and </w:t>
      </w:r>
      <w:r w:rsidRPr="00573049">
        <w:rPr>
          <w:rStyle w:val="Emphasis"/>
          <w:highlight w:val="lightGray"/>
        </w:rPr>
        <w:t>expertise</w:t>
      </w:r>
      <w:r w:rsidRPr="00573049">
        <w:rPr>
          <w:rStyle w:val="StyleUnderline"/>
          <w:highlight w:val="lightGray"/>
        </w:rPr>
        <w:t xml:space="preserve"> to </w:t>
      </w:r>
      <w:r w:rsidRPr="00573049">
        <w:rPr>
          <w:rStyle w:val="Emphasis"/>
          <w:highlight w:val="lightGray"/>
        </w:rPr>
        <w:t>monitor</w:t>
      </w:r>
      <w:r w:rsidRPr="00226873">
        <w:rPr>
          <w:rStyle w:val="StyleUnderline"/>
        </w:rPr>
        <w:t xml:space="preserve"> executive action</w:t>
      </w:r>
      <w:r w:rsidRPr="00573049">
        <w:rPr>
          <w:rStyle w:val="StyleUnderline"/>
          <w:highlight w:val="lightGray"/>
        </w:rPr>
        <w:t xml:space="preserve">, </w:t>
      </w:r>
      <w:r w:rsidRPr="00573049">
        <w:rPr>
          <w:rStyle w:val="Emphasis"/>
          <w:highlight w:val="lightGray"/>
        </w:rPr>
        <w:t>identify</w:t>
      </w:r>
      <w:r w:rsidRPr="00226873">
        <w:rPr>
          <w:rStyle w:val="StyleUnderline"/>
        </w:rPr>
        <w:t xml:space="preserve"> potential </w:t>
      </w:r>
      <w:r w:rsidRPr="00226873">
        <w:rPr>
          <w:rStyle w:val="Emphasis"/>
        </w:rPr>
        <w:t>abuses</w:t>
      </w:r>
      <w:r w:rsidRPr="00226873">
        <w:rPr>
          <w:rStyle w:val="StyleUnderline"/>
        </w:rPr>
        <w:t xml:space="preserve">, </w:t>
      </w:r>
      <w:r w:rsidRPr="00573049">
        <w:rPr>
          <w:rStyle w:val="StyleUnderline"/>
          <w:highlight w:val="lightGray"/>
        </w:rPr>
        <w:t xml:space="preserve">and </w:t>
      </w:r>
      <w:r w:rsidRPr="00573049">
        <w:rPr>
          <w:rStyle w:val="Emphasis"/>
          <w:highlight w:val="lightGray"/>
        </w:rPr>
        <w:t>resist</w:t>
      </w:r>
      <w:r w:rsidRPr="00226873">
        <w:rPr>
          <w:rStyle w:val="Emphasis"/>
        </w:rPr>
        <w:t xml:space="preserve"> ill-considered</w:t>
      </w:r>
      <w:r w:rsidRPr="00226873">
        <w:rPr>
          <w:rStyle w:val="StyleUnderline"/>
        </w:rPr>
        <w:t xml:space="preserve"> or </w:t>
      </w:r>
      <w:r w:rsidRPr="00573049">
        <w:rPr>
          <w:rStyle w:val="Emphasis"/>
          <w:highlight w:val="lightGray"/>
        </w:rPr>
        <w:t>improper</w:t>
      </w:r>
      <w:r w:rsidRPr="00226873">
        <w:t xml:space="preserve">ly </w:t>
      </w:r>
      <w:r w:rsidRPr="00573049">
        <w:rPr>
          <w:rStyle w:val="Emphasis"/>
          <w:highlight w:val="lightGray"/>
        </w:rPr>
        <w:t>politicized</w:t>
      </w:r>
      <w:r w:rsidRPr="00573049">
        <w:rPr>
          <w:rStyle w:val="StyleUnderline"/>
          <w:highlight w:val="lightGray"/>
        </w:rPr>
        <w:t xml:space="preserve"> policy.</w:t>
      </w:r>
      <w:r w:rsidRPr="00226873">
        <w:rPr>
          <w:rStyle w:val="StyleUnderline"/>
        </w:rPr>
        <w:t xml:space="preserve"> Bureaucrats' independence and their practical and legal ability to challenge presidential policy therefore have become </w:t>
      </w:r>
      <w:r w:rsidRPr="00226873">
        <w:rPr>
          <w:rStyle w:val="Emphasis"/>
        </w:rPr>
        <w:t>critical modulator</w:t>
      </w:r>
      <w:r w:rsidRPr="00226873">
        <w:rPr>
          <w:szCs w:val="16"/>
        </w:rPr>
        <w:t>s</w:t>
      </w:r>
      <w:r w:rsidRPr="00226873">
        <w:rPr>
          <w:rStyle w:val="StyleUnderline"/>
        </w:rPr>
        <w:t xml:space="preserve"> of executive power.</w:t>
      </w:r>
      <w:r w:rsidRPr="00226873">
        <w:rPr>
          <w:szCs w:val="16"/>
        </w:rPr>
        <w:t xml:space="preserve">3 </w:t>
      </w:r>
    </w:p>
    <w:p w14:paraId="77BB9913" w14:textId="77777777" w:rsidR="001A76BD" w:rsidRPr="00226873" w:rsidRDefault="001A76BD" w:rsidP="001A76BD">
      <w:pPr>
        <w:rPr>
          <w:szCs w:val="16"/>
        </w:rPr>
      </w:pPr>
      <w:r w:rsidRPr="00226873">
        <w:rPr>
          <w:szCs w:val="16"/>
        </w:rPr>
        <w:t>&lt;&lt;&lt;Begin Footnote 3&gt;&gt;&gt;</w:t>
      </w:r>
    </w:p>
    <w:p w14:paraId="72EC687B" w14:textId="77777777" w:rsidR="001A76BD" w:rsidRPr="00226873" w:rsidRDefault="001A76BD" w:rsidP="001A76BD">
      <w:pPr>
        <w:rPr>
          <w:szCs w:val="16"/>
        </w:rPr>
      </w:pPr>
      <w:r w:rsidRPr="00226873">
        <w:rPr>
          <w:szCs w:val="16"/>
        </w:rPr>
        <w:t xml:space="preserve">3 A number of emerging accounts focus on </w:t>
      </w:r>
      <w:r w:rsidRPr="00226873">
        <w:rPr>
          <w:rStyle w:val="StyleUnderline"/>
        </w:rPr>
        <w:t xml:space="preserve">the substantial practical ability of the civil service to check presidential power </w:t>
      </w:r>
      <w:r w:rsidRPr="00573049">
        <w:rPr>
          <w:rStyle w:val="StyleUnderline"/>
          <w:highlight w:val="lightGray"/>
        </w:rPr>
        <w:t xml:space="preserve">by </w:t>
      </w:r>
      <w:r w:rsidRPr="00573049">
        <w:rPr>
          <w:rStyle w:val="Emphasis"/>
          <w:highlight w:val="lightGray"/>
        </w:rPr>
        <w:t>leveraging asymmetries</w:t>
      </w:r>
      <w:r w:rsidRPr="00573049">
        <w:rPr>
          <w:rStyle w:val="StyleUnderline"/>
          <w:highlight w:val="lightGray"/>
        </w:rPr>
        <w:t xml:space="preserve"> of </w:t>
      </w:r>
      <w:r w:rsidRPr="00573049">
        <w:rPr>
          <w:rStyle w:val="Emphasis"/>
          <w:highlight w:val="lightGray"/>
        </w:rPr>
        <w:t>resources</w:t>
      </w:r>
      <w:r w:rsidRPr="00226873">
        <w:rPr>
          <w:rStyle w:val="StyleUnderline"/>
        </w:rPr>
        <w:t xml:space="preserve"> and </w:t>
      </w:r>
      <w:r w:rsidRPr="00573049">
        <w:rPr>
          <w:rStyle w:val="Emphasis"/>
          <w:highlight w:val="lightGray"/>
        </w:rPr>
        <w:t>info</w:t>
      </w:r>
      <w:r w:rsidRPr="00226873">
        <w:rPr>
          <w:rStyle w:val="StyleUnderline"/>
        </w:rPr>
        <w:t xml:space="preserve">rmation to pursue programs that might be </w:t>
      </w:r>
      <w:r w:rsidRPr="00226873">
        <w:rPr>
          <w:rStyle w:val="Emphasis"/>
        </w:rPr>
        <w:t>at odds</w:t>
      </w:r>
      <w:r w:rsidRPr="00226873">
        <w:rPr>
          <w:rStyle w:val="StyleUnderline"/>
        </w:rPr>
        <w:t xml:space="preserve"> with the President's goals</w:t>
      </w:r>
      <w:r w:rsidRPr="00226873">
        <w:rPr>
          <w:szCs w:val="16"/>
        </w:rPr>
        <w:t xml:space="preserve">, see, e.g., Nou, supra note 2, at 363-65, </w:t>
      </w:r>
      <w:r w:rsidRPr="00573049">
        <w:rPr>
          <w:rStyle w:val="StyleUnderline"/>
          <w:highlight w:val="lightGray"/>
        </w:rPr>
        <w:t>or</w:t>
      </w:r>
      <w:r w:rsidRPr="00226873">
        <w:rPr>
          <w:rStyle w:val="StyleUnderline"/>
        </w:rPr>
        <w:t xml:space="preserve"> by </w:t>
      </w:r>
      <w:r w:rsidRPr="00573049">
        <w:rPr>
          <w:rStyle w:val="StyleUnderline"/>
          <w:highlight w:val="lightGray"/>
        </w:rPr>
        <w:t>maintaining</w:t>
      </w:r>
      <w:r w:rsidRPr="00226873">
        <w:rPr>
          <w:rStyle w:val="StyleUnderline"/>
        </w:rPr>
        <w:t xml:space="preserve"> </w:t>
      </w:r>
      <w:r w:rsidRPr="00226873">
        <w:rPr>
          <w:rStyle w:val="Emphasis"/>
        </w:rPr>
        <w:t xml:space="preserve">bureaucratic </w:t>
      </w:r>
      <w:r w:rsidRPr="00573049">
        <w:rPr>
          <w:rStyle w:val="Emphasis"/>
          <w:highlight w:val="lightGray"/>
        </w:rPr>
        <w:t>cultures</w:t>
      </w:r>
      <w:r w:rsidRPr="00226873">
        <w:rPr>
          <w:rStyle w:val="StyleUnderline"/>
        </w:rPr>
        <w:t xml:space="preserve"> that persistently exercise discretion in specific ways</w:t>
      </w:r>
      <w:r w:rsidRPr="00226873">
        <w:rPr>
          <w:szCs w:val="16"/>
        </w:rPr>
        <w:t xml:space="preserve">, see, e.g., Ingber, supra note 2, at 169-73. Other accounts have investigated more </w:t>
      </w:r>
      <w:r w:rsidRPr="00226873">
        <w:rPr>
          <w:rStyle w:val="StyleUnderline"/>
        </w:rPr>
        <w:t xml:space="preserve">formal mechanisms for civil servants to </w:t>
      </w:r>
      <w:r w:rsidRPr="00226873">
        <w:rPr>
          <w:rStyle w:val="Emphasis"/>
        </w:rPr>
        <w:t>challenge the President</w:t>
      </w:r>
      <w:r w:rsidRPr="00226873">
        <w:rPr>
          <w:rStyle w:val="StyleUnderline"/>
        </w:rPr>
        <w:t xml:space="preserve">, including by seeking standing to challenge executive policies on the merits in </w:t>
      </w:r>
      <w:r w:rsidRPr="00226873">
        <w:rPr>
          <w:rStyle w:val="Emphasis"/>
        </w:rPr>
        <w:t>Article III courts</w:t>
      </w:r>
      <w:r w:rsidRPr="00226873">
        <w:rPr>
          <w:rStyle w:val="StyleUnderline"/>
        </w:rPr>
        <w:t>.</w:t>
      </w:r>
      <w:r w:rsidRPr="00226873">
        <w:rPr>
          <w:szCs w:val="16"/>
        </w:rPr>
        <w:t xml:space="preserve"> See, e.g., Jennifer Nou, Dismissing Decisional Independence Suits, 86 U. CH1. L. REv. 1187, 1191-95 (2019) (discussing Judge Posner's approach to analyzing the standing of ALJs to challenge agency action); Alex Hemmer, Note, Civil Servant Suits, 124 YALE L.J. 758 (2014). Still others focus on the role that </w:t>
      </w:r>
      <w:r w:rsidRPr="00226873">
        <w:rPr>
          <w:rStyle w:val="StyleUnderline"/>
        </w:rPr>
        <w:t>internal management of the executive branch plays in lending structure and legitimacy to executive action, importing the norms and structure of traditional law into areas of otherwise unconstrained policy discretion.</w:t>
      </w:r>
      <w:r w:rsidRPr="00226873">
        <w:rPr>
          <w:szCs w:val="16"/>
        </w:rPr>
        <w:t xml:space="preserve"> See, e.g., Gillian E. Metzger &amp; Kevin M. Stack, Internal Administrative Law, 115 MIcH. L. REv. 1239, 1249-59 (2017); Christopher J. Walker &amp; Rebecca Turnbull, Operationalizing Internal Administrative Law, 71 HASTINGS L.J. 1225,1231-32 (2020). </w:t>
      </w:r>
    </w:p>
    <w:p w14:paraId="72713D2D" w14:textId="77777777" w:rsidR="001A76BD" w:rsidRPr="00226873" w:rsidRDefault="001A76BD" w:rsidP="001A76BD">
      <w:pPr>
        <w:rPr>
          <w:szCs w:val="16"/>
        </w:rPr>
      </w:pPr>
      <w:r w:rsidRPr="00226873">
        <w:rPr>
          <w:szCs w:val="16"/>
        </w:rPr>
        <w:t>&lt;&lt;&lt;End Footnote 3&gt;&gt;&gt;</w:t>
      </w:r>
    </w:p>
    <w:p w14:paraId="7D44E958" w14:textId="77777777" w:rsidR="001A76BD" w:rsidRPr="00226873" w:rsidRDefault="001A76BD" w:rsidP="001A76BD">
      <w:pPr>
        <w:rPr>
          <w:szCs w:val="16"/>
        </w:rPr>
      </w:pPr>
      <w:r w:rsidRPr="00226873">
        <w:rPr>
          <w:szCs w:val="16"/>
        </w:rPr>
        <w:t xml:space="preserve">To critics, including </w:t>
      </w:r>
      <w:r w:rsidRPr="00226873">
        <w:rPr>
          <w:rStyle w:val="StyleUnderline"/>
        </w:rPr>
        <w:t xml:space="preserve">proponents of the </w:t>
      </w:r>
      <w:r w:rsidRPr="00226873">
        <w:rPr>
          <w:rStyle w:val="Emphasis"/>
        </w:rPr>
        <w:t>u</w:t>
      </w:r>
      <w:r w:rsidRPr="00226873">
        <w:rPr>
          <w:rStyle w:val="StyleUnderline"/>
        </w:rPr>
        <w:t xml:space="preserve">nitary </w:t>
      </w:r>
      <w:r w:rsidRPr="00226873">
        <w:rPr>
          <w:rStyle w:val="Emphasis"/>
        </w:rPr>
        <w:t>e</w:t>
      </w:r>
      <w:r w:rsidRPr="00226873">
        <w:rPr>
          <w:rStyle w:val="StyleUnderline"/>
        </w:rPr>
        <w:t xml:space="preserve">xecutive </w:t>
      </w:r>
      <w:r w:rsidRPr="00226873">
        <w:rPr>
          <w:rStyle w:val="Emphasis"/>
        </w:rPr>
        <w:t>t</w:t>
      </w:r>
      <w:r w:rsidRPr="00226873">
        <w:rPr>
          <w:rStyle w:val="StyleUnderline"/>
        </w:rPr>
        <w:t>heory</w:t>
      </w:r>
      <w:r w:rsidRPr="00226873">
        <w:rPr>
          <w:szCs w:val="16"/>
        </w:rPr>
        <w:t xml:space="preserve">, the tenured </w:t>
      </w:r>
      <w:r w:rsidRPr="00226873">
        <w:rPr>
          <w:rStyle w:val="StyleUnderline"/>
        </w:rPr>
        <w:t>federal bureaucracy constitutes a "deep state," unelected and illegitimate, that has wrested away power constitutionally vested in the President.</w:t>
      </w:r>
      <w:r w:rsidRPr="00226873">
        <w:rPr>
          <w:szCs w:val="16"/>
        </w:rPr>
        <w:t xml:space="preserve">4 Former President </w:t>
      </w:r>
      <w:r w:rsidRPr="00226873">
        <w:rPr>
          <w:rStyle w:val="StyleUnderline"/>
        </w:rPr>
        <w:t>Trump</w:t>
      </w:r>
      <w:r w:rsidRPr="00226873">
        <w:rPr>
          <w:szCs w:val="16"/>
        </w:rPr>
        <w:t xml:space="preserve"> has </w:t>
      </w:r>
      <w:r w:rsidRPr="00226873">
        <w:rPr>
          <w:rStyle w:val="StyleUnderline"/>
        </w:rPr>
        <w:t>vowed</w:t>
      </w:r>
      <w:r w:rsidRPr="00226873">
        <w:rPr>
          <w:szCs w:val="16"/>
        </w:rPr>
        <w:t xml:space="preserve">, if re-elected in 2024, </w:t>
      </w:r>
      <w:r w:rsidRPr="00226873">
        <w:rPr>
          <w:rStyle w:val="StyleUnderline"/>
        </w:rPr>
        <w:t xml:space="preserve">to </w:t>
      </w:r>
      <w:r w:rsidRPr="00226873">
        <w:rPr>
          <w:rStyle w:val="Emphasis"/>
        </w:rPr>
        <w:t>purge thousands</w:t>
      </w:r>
      <w:r w:rsidRPr="00226873">
        <w:rPr>
          <w:rStyle w:val="StyleUnderline"/>
        </w:rPr>
        <w:t xml:space="preserve"> of federal civil servants and replace them with </w:t>
      </w:r>
      <w:r w:rsidRPr="00226873">
        <w:rPr>
          <w:rStyle w:val="Emphasis"/>
        </w:rPr>
        <w:t>political loyalists</w:t>
      </w:r>
      <w:r w:rsidRPr="00226873">
        <w:rPr>
          <w:rStyle w:val="StyleUnderline"/>
        </w:rPr>
        <w:t xml:space="preserve">, claiming to have a list of </w:t>
      </w:r>
      <w:r w:rsidRPr="00226873">
        <w:rPr>
          <w:rStyle w:val="Emphasis"/>
        </w:rPr>
        <w:t>fifty thousand civil servants</w:t>
      </w:r>
      <w:r w:rsidRPr="00226873">
        <w:rPr>
          <w:rStyle w:val="StyleUnderline"/>
        </w:rPr>
        <w:t xml:space="preserve"> to terminate.</w:t>
      </w:r>
      <w:r w:rsidRPr="00226873">
        <w:rPr>
          <w:szCs w:val="16"/>
        </w:rPr>
        <w:t xml:space="preserve">5 Even bureaucracy's </w:t>
      </w:r>
      <w:r w:rsidRPr="00226873">
        <w:rPr>
          <w:rStyle w:val="StyleUnderline"/>
        </w:rPr>
        <w:t xml:space="preserve">defenders worry about the civil service's supposed insulation from </w:t>
      </w:r>
      <w:r w:rsidRPr="00226873">
        <w:rPr>
          <w:rStyle w:val="Emphasis"/>
        </w:rPr>
        <w:t>interbranch supervision</w:t>
      </w:r>
      <w:r w:rsidRPr="00226873">
        <w:rPr>
          <w:rStyle w:val="StyleUnderline"/>
        </w:rPr>
        <w:t xml:space="preserve"> and </w:t>
      </w:r>
      <w:r w:rsidRPr="00226873">
        <w:rPr>
          <w:rStyle w:val="Emphasis"/>
        </w:rPr>
        <w:t>democratic accountability</w:t>
      </w:r>
      <w:r w:rsidRPr="00226873">
        <w:rPr>
          <w:rStyle w:val="StyleUnderline"/>
        </w:rPr>
        <w:t>.</w:t>
      </w:r>
      <w:r w:rsidRPr="00226873">
        <w:rPr>
          <w:szCs w:val="16"/>
        </w:rPr>
        <w:t xml:space="preserve"> The mechanisms </w:t>
      </w:r>
      <w:r w:rsidRPr="00226873">
        <w:rPr>
          <w:rStyle w:val="StyleUnderline"/>
        </w:rPr>
        <w:t>bureaucrats use</w:t>
      </w:r>
      <w:r w:rsidRPr="00226873">
        <w:rPr>
          <w:szCs w:val="16"/>
        </w:rPr>
        <w:t xml:space="preserve"> to "</w:t>
      </w:r>
      <w:r w:rsidRPr="00226873">
        <w:rPr>
          <w:rStyle w:val="StyleUnderline"/>
        </w:rPr>
        <w:t>check</w:t>
      </w:r>
      <w:r w:rsidRPr="00226873">
        <w:rPr>
          <w:szCs w:val="16"/>
        </w:rPr>
        <w:t xml:space="preserve">" the President are deemed irregular at best, extralegal at worst. They require </w:t>
      </w:r>
      <w:r w:rsidRPr="00226873">
        <w:rPr>
          <w:rStyle w:val="StyleUnderline"/>
        </w:rPr>
        <w:t>acts of "disobedience"</w:t>
      </w:r>
      <w:r w:rsidRPr="00226873">
        <w:rPr>
          <w:szCs w:val="16"/>
        </w:rPr>
        <w:t xml:space="preserve"> or </w:t>
      </w:r>
      <w:r w:rsidRPr="00226873">
        <w:rPr>
          <w:rStyle w:val="StyleUnderline"/>
        </w:rPr>
        <w:t>"resistance"</w:t>
      </w:r>
      <w:r w:rsidRPr="00226873">
        <w:rPr>
          <w:szCs w:val="16"/>
        </w:rPr>
        <w:t xml:space="preserve">-such as </w:t>
      </w:r>
      <w:r w:rsidRPr="00226873">
        <w:rPr>
          <w:rStyle w:val="StyleUnderline"/>
        </w:rPr>
        <w:t>deliberate noncompliance</w:t>
      </w:r>
      <w:r w:rsidRPr="00226873">
        <w:rPr>
          <w:szCs w:val="16"/>
        </w:rPr>
        <w:t xml:space="preserve"> with or half-hearted implementation of the President's directives.6 </w:t>
      </w:r>
    </w:p>
    <w:p w14:paraId="57B8DADD" w14:textId="77777777" w:rsidR="001A76BD" w:rsidRPr="00226873" w:rsidRDefault="001A76BD" w:rsidP="001A76BD">
      <w:pPr>
        <w:rPr>
          <w:szCs w:val="16"/>
        </w:rPr>
      </w:pPr>
      <w:r w:rsidRPr="00226873">
        <w:rPr>
          <w:szCs w:val="16"/>
        </w:rPr>
        <w:t>&lt;&lt;&lt;Footnote 6 Begins&gt;&gt;&gt;</w:t>
      </w:r>
    </w:p>
    <w:p w14:paraId="69B140E6" w14:textId="77777777" w:rsidR="001A76BD" w:rsidRPr="00226873" w:rsidRDefault="001A76BD" w:rsidP="001A76BD">
      <w:pPr>
        <w:rPr>
          <w:szCs w:val="16"/>
        </w:rPr>
      </w:pPr>
      <w:r w:rsidRPr="00226873">
        <w:rPr>
          <w:szCs w:val="16"/>
        </w:rPr>
        <w:t>6 See, e.g., Nou, supra note 2, at 381 (noting that "</w:t>
      </w:r>
      <w:r w:rsidRPr="00226873">
        <w:rPr>
          <w:rStyle w:val="StyleUnderline"/>
        </w:rPr>
        <w:t>bureaucracy [was] openly challenging decisions" during the Trump administration</w:t>
      </w:r>
      <w:r w:rsidRPr="00226873">
        <w:rPr>
          <w:szCs w:val="16"/>
        </w:rPr>
        <w:t xml:space="preserve">); Ingber, supra note 2, at 139. </w:t>
      </w:r>
    </w:p>
    <w:p w14:paraId="5013B7FB" w14:textId="77777777" w:rsidR="001A76BD" w:rsidRPr="00226873" w:rsidRDefault="001A76BD" w:rsidP="001A76BD">
      <w:pPr>
        <w:rPr>
          <w:szCs w:val="16"/>
        </w:rPr>
      </w:pPr>
      <w:r w:rsidRPr="00226873">
        <w:rPr>
          <w:szCs w:val="16"/>
        </w:rPr>
        <w:t>&lt;&lt;&lt;Footnote 6 Ends&gt;&gt;&gt;</w:t>
      </w:r>
    </w:p>
    <w:p w14:paraId="1F85FEC3" w14:textId="77777777" w:rsidR="001A76BD" w:rsidRPr="00226873" w:rsidRDefault="001A76BD" w:rsidP="001A76BD">
      <w:pPr>
        <w:rPr>
          <w:szCs w:val="16"/>
        </w:rPr>
      </w:pPr>
      <w:r w:rsidRPr="00226873">
        <w:rPr>
          <w:szCs w:val="16"/>
        </w:rPr>
        <w:t xml:space="preserve">At the heart of this debate over the legitimacy of the federal bureaucracy are basic questions of personnel management-to whom do bureaucrats answer? Who structures their incentives? Who can fire, discipline, or reassign them, and for what reasons? Are </w:t>
      </w:r>
      <w:r w:rsidRPr="00226873">
        <w:rPr>
          <w:rStyle w:val="StyleUnderline"/>
        </w:rPr>
        <w:t>bureaucrats</w:t>
      </w:r>
      <w:r w:rsidRPr="00226873">
        <w:rPr>
          <w:szCs w:val="16"/>
        </w:rPr>
        <w:t xml:space="preserve"> truly a "ruling class" of "unaccountable 'ministers,"' insulated from the control of the coordinate branches and the American public, as critics on the Supreme Court and elsewhere suggest?? Or do they, as defenders argue, </w:t>
      </w:r>
      <w:r w:rsidRPr="00226873">
        <w:rPr>
          <w:rStyle w:val="StyleUnderline"/>
        </w:rPr>
        <w:t xml:space="preserve">serve a </w:t>
      </w:r>
      <w:r w:rsidRPr="00226873">
        <w:rPr>
          <w:rStyle w:val="Emphasis"/>
        </w:rPr>
        <w:t>pro-constitutional role</w:t>
      </w:r>
      <w:r w:rsidRPr="00226873">
        <w:rPr>
          <w:rStyle w:val="StyleUnderline"/>
        </w:rPr>
        <w:t xml:space="preserve"> by </w:t>
      </w:r>
      <w:r w:rsidRPr="00226873">
        <w:rPr>
          <w:rStyle w:val="Emphasis"/>
        </w:rPr>
        <w:t>curb</w:t>
      </w:r>
      <w:r w:rsidRPr="00226873">
        <w:rPr>
          <w:rStyle w:val="StyleUnderline"/>
        </w:rPr>
        <w:t xml:space="preserve">ing </w:t>
      </w:r>
      <w:r w:rsidRPr="00226873">
        <w:rPr>
          <w:rStyle w:val="Emphasis"/>
        </w:rPr>
        <w:t>presidential excess</w:t>
      </w:r>
      <w:r w:rsidRPr="00226873">
        <w:rPr>
          <w:rStyle w:val="StyleUnderline"/>
        </w:rPr>
        <w:t xml:space="preserve"> and </w:t>
      </w:r>
      <w:r w:rsidRPr="00226873">
        <w:rPr>
          <w:rStyle w:val="Emphasis"/>
        </w:rPr>
        <w:t>promot</w:t>
      </w:r>
      <w:r w:rsidRPr="00226873">
        <w:rPr>
          <w:rStyle w:val="StyleUnderline"/>
        </w:rPr>
        <w:t xml:space="preserve">ing </w:t>
      </w:r>
      <w:r w:rsidRPr="00226873">
        <w:rPr>
          <w:rStyle w:val="Emphasis"/>
        </w:rPr>
        <w:t>separation of powers</w:t>
      </w:r>
      <w:r w:rsidRPr="00226873">
        <w:rPr>
          <w:rStyle w:val="StyleUnderline"/>
        </w:rPr>
        <w:t xml:space="preserve"> and rule of law</w:t>
      </w:r>
      <w:r w:rsidRPr="00226873">
        <w:rPr>
          <w:szCs w:val="16"/>
        </w:rPr>
        <w:t>?8 The answers to these questions have important implications for the legal viability of the administrative state itself, as recent judicial decisions make clear.9</w:t>
      </w:r>
    </w:p>
    <w:p w14:paraId="728B4BDD" w14:textId="77777777" w:rsidR="001A76BD" w:rsidRPr="00226873" w:rsidRDefault="001A76BD" w:rsidP="001A76BD">
      <w:pPr>
        <w:rPr>
          <w:szCs w:val="16"/>
        </w:rPr>
      </w:pPr>
      <w:r w:rsidRPr="00226873">
        <w:rPr>
          <w:szCs w:val="16"/>
        </w:rPr>
        <w:t xml:space="preserve">But surprisingly, administrative law scholars have ignored a complex system of </w:t>
      </w:r>
      <w:r w:rsidRPr="00226873">
        <w:rPr>
          <w:rStyle w:val="StyleUnderline"/>
        </w:rPr>
        <w:t>labor law</w:t>
      </w:r>
      <w:r w:rsidRPr="00226873">
        <w:rPr>
          <w:szCs w:val="16"/>
        </w:rPr>
        <w:t xml:space="preserve"> at the heart of modern personnel administration, which </w:t>
      </w:r>
      <w:r w:rsidRPr="00226873">
        <w:rPr>
          <w:rStyle w:val="Emphasis"/>
        </w:rPr>
        <w:t>reshapes</w:t>
      </w:r>
      <w:r w:rsidRPr="00226873">
        <w:rPr>
          <w:rStyle w:val="StyleUnderline"/>
        </w:rPr>
        <w:t xml:space="preserve"> </w:t>
      </w:r>
      <w:r w:rsidRPr="00226873">
        <w:rPr>
          <w:rStyle w:val="Emphasis"/>
        </w:rPr>
        <w:t>presidential-bureaucratic relations</w:t>
      </w:r>
      <w:r w:rsidRPr="00226873">
        <w:rPr>
          <w:rStyle w:val="StyleUnderline"/>
        </w:rPr>
        <w:t xml:space="preserve"> in profound ways and challenges many of our assumptions about bureaucracy and the administrative state.</w:t>
      </w:r>
      <w:r w:rsidRPr="00226873">
        <w:rPr>
          <w:szCs w:val="16"/>
        </w:rPr>
        <w:t xml:space="preserve"> </w:t>
      </w:r>
      <w:r w:rsidRPr="00226873">
        <w:rPr>
          <w:rStyle w:val="StyleUnderline"/>
        </w:rPr>
        <w:t>Federal employees have extensive, statutorily enshrined labor rights.</w:t>
      </w:r>
      <w:r w:rsidRPr="00226873">
        <w:rPr>
          <w:szCs w:val="16"/>
        </w:rPr>
        <w:t xml:space="preserve"> They have the legal right to </w:t>
      </w:r>
      <w:r w:rsidRPr="00226873">
        <w:rPr>
          <w:rStyle w:val="StyleUnderline"/>
        </w:rPr>
        <w:t>form labor unions</w:t>
      </w:r>
      <w:r w:rsidRPr="00226873">
        <w:rPr>
          <w:szCs w:val="16"/>
        </w:rPr>
        <w:t xml:space="preserve">, to </w:t>
      </w:r>
      <w:r w:rsidRPr="00226873">
        <w:rPr>
          <w:rStyle w:val="StyleUnderline"/>
        </w:rPr>
        <w:t>negotiate</w:t>
      </w:r>
      <w:r w:rsidRPr="00226873">
        <w:rPr>
          <w:szCs w:val="16"/>
        </w:rPr>
        <w:t xml:space="preserve"> the </w:t>
      </w:r>
      <w:r w:rsidRPr="00226873">
        <w:rPr>
          <w:rStyle w:val="StyleUnderline"/>
        </w:rPr>
        <w:t>terms of their employment</w:t>
      </w:r>
      <w:r w:rsidRPr="00226873">
        <w:rPr>
          <w:szCs w:val="16"/>
        </w:rPr>
        <w:t xml:space="preserve"> with presidentially appointed agency heads, and to </w:t>
      </w:r>
      <w:r w:rsidRPr="00226873">
        <w:rPr>
          <w:rStyle w:val="StyleUnderline"/>
        </w:rPr>
        <w:t>enter into complex collective bargaining agreements (</w:t>
      </w:r>
      <w:r w:rsidRPr="00573049">
        <w:rPr>
          <w:rStyle w:val="StyleUnderline"/>
          <w:highlight w:val="lightGray"/>
        </w:rPr>
        <w:t>CBAs</w:t>
      </w:r>
      <w:r w:rsidRPr="00226873">
        <w:rPr>
          <w:rStyle w:val="StyleUnderline"/>
        </w:rPr>
        <w:t xml:space="preserve">) that </w:t>
      </w:r>
      <w:r w:rsidRPr="00573049">
        <w:rPr>
          <w:rStyle w:val="StyleUnderline"/>
          <w:highlight w:val="lightGray"/>
        </w:rPr>
        <w:t>govern</w:t>
      </w:r>
      <w:r w:rsidRPr="00226873">
        <w:rPr>
          <w:szCs w:val="16"/>
        </w:rPr>
        <w:t xml:space="preserve"> many aspects of their </w:t>
      </w:r>
      <w:r w:rsidRPr="00226873">
        <w:rPr>
          <w:rStyle w:val="StyleUnderline"/>
        </w:rPr>
        <w:t>work and shape how the federal government implements public policy.</w:t>
      </w:r>
      <w:r w:rsidRPr="00226873">
        <w:rPr>
          <w:szCs w:val="16"/>
        </w:rPr>
        <w:t xml:space="preserve">10 These contractual arrangements </w:t>
      </w:r>
      <w:r w:rsidRPr="00226873">
        <w:rPr>
          <w:rStyle w:val="StyleUnderline"/>
        </w:rPr>
        <w:t>can amend the relationship between the President and the civil service</w:t>
      </w:r>
      <w:r w:rsidRPr="00226873">
        <w:rPr>
          <w:szCs w:val="16"/>
        </w:rPr>
        <w:t xml:space="preserve"> in important ways, </w:t>
      </w:r>
      <w:r w:rsidRPr="00226873">
        <w:rPr>
          <w:rStyle w:val="StyleUnderline"/>
        </w:rPr>
        <w:t xml:space="preserve">restructuring </w:t>
      </w:r>
      <w:r w:rsidRPr="00573049">
        <w:rPr>
          <w:rStyle w:val="StyleUnderline"/>
          <w:highlight w:val="lightGray"/>
        </w:rPr>
        <w:t xml:space="preserve">how </w:t>
      </w:r>
      <w:r w:rsidRPr="00573049">
        <w:rPr>
          <w:rStyle w:val="Emphasis"/>
          <w:highlight w:val="lightGray"/>
        </w:rPr>
        <w:t>agencies work</w:t>
      </w:r>
      <w:r w:rsidRPr="00573049">
        <w:rPr>
          <w:rStyle w:val="StyleUnderline"/>
          <w:highlight w:val="lightGray"/>
        </w:rPr>
        <w:t xml:space="preserve"> and </w:t>
      </w:r>
      <w:r w:rsidRPr="00573049">
        <w:rPr>
          <w:rStyle w:val="Emphasis"/>
          <w:highlight w:val="lightGray"/>
        </w:rPr>
        <w:t>constrain</w:t>
      </w:r>
      <w:r w:rsidRPr="00226873">
        <w:rPr>
          <w:szCs w:val="16"/>
        </w:rPr>
        <w:t>ing</w:t>
      </w:r>
      <w:r w:rsidRPr="00226873">
        <w:rPr>
          <w:rStyle w:val="StyleUnderline"/>
        </w:rPr>
        <w:t xml:space="preserve"> what </w:t>
      </w:r>
      <w:r w:rsidRPr="00573049">
        <w:rPr>
          <w:rStyle w:val="Emphasis"/>
          <w:highlight w:val="lightGray"/>
        </w:rPr>
        <w:t>agency heads</w:t>
      </w:r>
      <w:r w:rsidRPr="00226873">
        <w:rPr>
          <w:rStyle w:val="StyleUnderline"/>
        </w:rPr>
        <w:t xml:space="preserve"> can direct employees to do in service of an agency's mission.</w:t>
      </w:r>
      <w:r w:rsidRPr="00226873">
        <w:rPr>
          <w:szCs w:val="16"/>
        </w:rPr>
        <w:t xml:space="preserve"> Hundreds of these CBAs have been adopted, governing millions of federal employees ranging from immigration judges to scientists to prison guards.11 Their</w:t>
      </w:r>
      <w:r w:rsidRPr="00226873">
        <w:rPr>
          <w:rStyle w:val="StyleUnderline"/>
        </w:rPr>
        <w:t xml:space="preserve"> provisions are enforced through thousands of adjudications each year, hundreds of which are appealed to the Federal Labor Relations Authority (FLRA) and dozens to circuit courts.</w:t>
      </w:r>
      <w:r w:rsidRPr="00226873">
        <w:rPr>
          <w:szCs w:val="16"/>
        </w:rPr>
        <w:t>12</w:t>
      </w:r>
    </w:p>
    <w:p w14:paraId="64EA52FF" w14:textId="77777777" w:rsidR="001A76BD" w:rsidRPr="00226873" w:rsidRDefault="001A76BD" w:rsidP="001A76BD">
      <w:pPr>
        <w:rPr>
          <w:szCs w:val="16"/>
        </w:rPr>
      </w:pPr>
      <w:r w:rsidRPr="00226873">
        <w:rPr>
          <w:szCs w:val="16"/>
        </w:rPr>
        <w:t xml:space="preserve">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 Once those policies are announced, </w:t>
      </w:r>
      <w:r w:rsidRPr="00226873">
        <w:rPr>
          <w:rStyle w:val="StyleUnderline"/>
        </w:rPr>
        <w:t xml:space="preserve">bureaucrats may choose to either sheepishly obey or </w:t>
      </w:r>
      <w:r w:rsidRPr="00226873">
        <w:rPr>
          <w:rStyle w:val="Emphasis"/>
        </w:rPr>
        <w:t>clandestinely resist</w:t>
      </w:r>
      <w:r w:rsidRPr="00226873">
        <w:rPr>
          <w:rStyle w:val="StyleUnderline"/>
        </w:rPr>
        <w:t xml:space="preserve"> their orders. Presidential administration thus produces either an "</w:t>
      </w:r>
      <w:r w:rsidRPr="00226873">
        <w:rPr>
          <w:rStyle w:val="Emphasis"/>
        </w:rPr>
        <w:t>imperial</w:t>
      </w:r>
      <w:r w:rsidRPr="00226873">
        <w:rPr>
          <w:rStyle w:val="StyleUnderline"/>
        </w:rPr>
        <w:t xml:space="preserve">" </w:t>
      </w:r>
      <w:r w:rsidRPr="00226873">
        <w:rPr>
          <w:rStyle w:val="Emphasis"/>
        </w:rPr>
        <w:t>presidency</w:t>
      </w:r>
      <w:r w:rsidRPr="00226873">
        <w:rPr>
          <w:rStyle w:val="StyleUnderline"/>
        </w:rPr>
        <w:t xml:space="preserve"> or an unaccountable "</w:t>
      </w:r>
      <w:r w:rsidRPr="00226873">
        <w:rPr>
          <w:rStyle w:val="Emphasis"/>
        </w:rPr>
        <w:t>deep state</w:t>
      </w:r>
      <w:r w:rsidRPr="00226873">
        <w:rPr>
          <w:rStyle w:val="StyleUnderline"/>
        </w:rPr>
        <w:t>."</w:t>
      </w:r>
    </w:p>
    <w:p w14:paraId="0C7EE844" w14:textId="77777777" w:rsidR="001A76BD" w:rsidRPr="00226873" w:rsidRDefault="001A76BD" w:rsidP="001A76BD">
      <w:pPr>
        <w:rPr>
          <w:rStyle w:val="StyleUnderline"/>
        </w:rPr>
      </w:pPr>
      <w:r w:rsidRPr="00226873">
        <w:rPr>
          <w:szCs w:val="16"/>
        </w:rPr>
        <w:t xml:space="preserve">But in the overlooked field of labor, </w:t>
      </w:r>
      <w:r w:rsidRPr="00226873">
        <w:rPr>
          <w:rStyle w:val="StyleUnderline"/>
        </w:rPr>
        <w:t xml:space="preserve">bureaucrats may </w:t>
      </w:r>
      <w:r w:rsidRPr="00573049">
        <w:rPr>
          <w:rStyle w:val="StyleUnderline"/>
          <w:highlight w:val="lightGray"/>
        </w:rPr>
        <w:t>check</w:t>
      </w:r>
      <w:r w:rsidRPr="00226873">
        <w:rPr>
          <w:rStyle w:val="StyleUnderline"/>
        </w:rPr>
        <w:t xml:space="preserve"> presidential </w:t>
      </w:r>
      <w:r w:rsidRPr="00573049">
        <w:rPr>
          <w:rStyle w:val="StyleUnderline"/>
          <w:highlight w:val="lightGray"/>
        </w:rPr>
        <w:t>directives</w:t>
      </w:r>
      <w:r w:rsidRPr="00226873">
        <w:rPr>
          <w:rStyle w:val="StyleUnderline"/>
        </w:rPr>
        <w:t xml:space="preserve"> not through subterfuge, but </w:t>
      </w:r>
      <w:r w:rsidRPr="00573049">
        <w:rPr>
          <w:rStyle w:val="StyleUnderline"/>
          <w:highlight w:val="lightGray"/>
        </w:rPr>
        <w:t>through</w:t>
      </w:r>
      <w:r w:rsidRPr="00226873">
        <w:rPr>
          <w:rStyle w:val="StyleUnderline"/>
        </w:rPr>
        <w:t xml:space="preserve"> </w:t>
      </w:r>
      <w:r w:rsidRPr="00226873">
        <w:rPr>
          <w:rStyle w:val="Emphasis"/>
        </w:rPr>
        <w:t>formal</w:t>
      </w:r>
      <w:r w:rsidRPr="00226873">
        <w:rPr>
          <w:rStyle w:val="StyleUnderline"/>
        </w:rPr>
        <w:t xml:space="preserve"> and </w:t>
      </w:r>
      <w:r w:rsidRPr="00573049">
        <w:rPr>
          <w:rStyle w:val="Emphasis"/>
          <w:highlight w:val="lightGray"/>
        </w:rPr>
        <w:t>legal</w:t>
      </w:r>
      <w:r w:rsidRPr="00573049">
        <w:rPr>
          <w:rStyle w:val="StyleUnderline"/>
          <w:highlight w:val="lightGray"/>
        </w:rPr>
        <w:t xml:space="preserve"> </w:t>
      </w:r>
      <w:r w:rsidRPr="00573049">
        <w:rPr>
          <w:rStyle w:val="Emphasis"/>
          <w:highlight w:val="lightGray"/>
        </w:rPr>
        <w:t>challenges</w:t>
      </w:r>
      <w:r w:rsidRPr="00226873">
        <w:rPr>
          <w:rStyle w:val="StyleUnderline"/>
        </w:rPr>
        <w:t xml:space="preserve"> resting </w:t>
      </w:r>
      <w:r w:rsidRPr="00573049">
        <w:rPr>
          <w:rStyle w:val="StyleUnderline"/>
          <w:highlight w:val="lightGray"/>
        </w:rPr>
        <w:t xml:space="preserve">on </w:t>
      </w:r>
      <w:r w:rsidRPr="00573049">
        <w:rPr>
          <w:rStyle w:val="Emphasis"/>
          <w:highlight w:val="lightGray"/>
        </w:rPr>
        <w:t>breach of contract</w:t>
      </w:r>
      <w:r w:rsidRPr="00573049">
        <w:rPr>
          <w:rStyle w:val="StyleUnderline"/>
          <w:highlight w:val="lightGray"/>
        </w:rPr>
        <w:t xml:space="preserve"> or </w:t>
      </w:r>
      <w:r w:rsidRPr="00573049">
        <w:rPr>
          <w:rStyle w:val="Emphasis"/>
          <w:highlight w:val="lightGray"/>
        </w:rPr>
        <w:t>labor violation</w:t>
      </w:r>
      <w:r w:rsidRPr="00226873">
        <w:rPr>
          <w:rStyle w:val="StyleUnderline"/>
        </w:rPr>
        <w:t xml:space="preserve"> claims.</w:t>
      </w:r>
      <w:r w:rsidRPr="00226873">
        <w:rPr>
          <w:szCs w:val="16"/>
        </w:rPr>
        <w:t xml:space="preserve"> Immigration and Customs Enforcement (ICE) agents </w:t>
      </w:r>
      <w:r w:rsidRPr="00226873">
        <w:rPr>
          <w:rStyle w:val="StyleUnderline"/>
        </w:rPr>
        <w:t>can challenge and defeat policies</w:t>
      </w:r>
      <w:r w:rsidRPr="00226873">
        <w:rPr>
          <w:szCs w:val="16"/>
        </w:rPr>
        <w:t xml:space="preserve"> requiring them to deprioritize the arrest of certain populations-such as minors and those without criminal records-or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w:t>
      </w:r>
      <w:r w:rsidRPr="00226873">
        <w:rPr>
          <w:rStyle w:val="StyleUnderline"/>
        </w:rPr>
        <w:t xml:space="preserve">Immigration judges can defeat </w:t>
      </w:r>
      <w:r w:rsidRPr="00226873">
        <w:rPr>
          <w:rStyle w:val="Emphasis"/>
        </w:rPr>
        <w:t>productivity quotas</w:t>
      </w:r>
      <w:r w:rsidRPr="00226873">
        <w:rPr>
          <w:rStyle w:val="StyleUnderline"/>
        </w:rPr>
        <w:t xml:space="preserve"> or </w:t>
      </w:r>
      <w:r w:rsidRPr="00226873">
        <w:rPr>
          <w:rStyle w:val="Emphasis"/>
        </w:rPr>
        <w:t>performance evaluation standards</w:t>
      </w:r>
      <w:r w:rsidRPr="00226873">
        <w:rPr>
          <w:rStyle w:val="StyleUnderline"/>
        </w:rPr>
        <w:t xml:space="preserve"> designed to force them to process cases more quickly-a process well known to produce lower win rates for immigrants challenging removals.</w:t>
      </w:r>
      <w:r w:rsidRPr="00226873">
        <w:rPr>
          <w:szCs w:val="16"/>
        </w:rPr>
        <w:t xml:space="preserve">16 And employees of the United States Customs and Immigration Service (USCIS) may </w:t>
      </w:r>
      <w:r w:rsidRPr="00226873">
        <w:rPr>
          <w:rStyle w:val="StyleUnderline"/>
        </w:rPr>
        <w:t>challenge directives pushing them to grant fewer asylum applications.</w:t>
      </w:r>
      <w:r w:rsidRPr="00226873">
        <w:rPr>
          <w:szCs w:val="16"/>
        </w:rPr>
        <w:t xml:space="preserve">'7 In all these instances, </w:t>
      </w:r>
      <w:r w:rsidRPr="00226873">
        <w:rPr>
          <w:rStyle w:val="StyleUnderline"/>
        </w:rPr>
        <w:t>important questions of presidential policy may rise and fall</w:t>
      </w:r>
      <w:r w:rsidRPr="00226873">
        <w:rPr>
          <w:szCs w:val="16"/>
        </w:rPr>
        <w:t xml:space="preserve"> not on deep analyses of Article II or the Administrative Procedure Act, but </w:t>
      </w:r>
      <w:r w:rsidRPr="00226873">
        <w:rPr>
          <w:rStyle w:val="StyleUnderline"/>
        </w:rPr>
        <w:t xml:space="preserve">on disputes over </w:t>
      </w:r>
      <w:r w:rsidRPr="00226873">
        <w:rPr>
          <w:rStyle w:val="Emphasis"/>
        </w:rPr>
        <w:t>contractual interpretation</w:t>
      </w:r>
      <w:r w:rsidRPr="00226873">
        <w:rPr>
          <w:rStyle w:val="StyleUnderline"/>
        </w:rPr>
        <w:t xml:space="preserve">, </w:t>
      </w:r>
      <w:r w:rsidRPr="00226873">
        <w:rPr>
          <w:rStyle w:val="Emphasis"/>
        </w:rPr>
        <w:t>bargaining obligations</w:t>
      </w:r>
      <w:r w:rsidRPr="00226873">
        <w:rPr>
          <w:rStyle w:val="StyleUnderline"/>
        </w:rPr>
        <w:t xml:space="preserve">, and </w:t>
      </w:r>
      <w:r w:rsidRPr="00226873">
        <w:rPr>
          <w:rStyle w:val="Emphasis"/>
        </w:rPr>
        <w:t>unfair labor practices</w:t>
      </w:r>
      <w:r w:rsidRPr="00226873">
        <w:rPr>
          <w:rStyle w:val="StyleUnderline"/>
        </w:rPr>
        <w:t>.</w:t>
      </w:r>
      <w:r w:rsidRPr="00226873">
        <w:rPr>
          <w:szCs w:val="16"/>
        </w:rPr>
        <w:t xml:space="preserve"> In short, </w:t>
      </w:r>
      <w:r w:rsidRPr="00226873">
        <w:rPr>
          <w:rStyle w:val="StyleUnderline"/>
        </w:rPr>
        <w:t xml:space="preserve">federal labor provides a forum in which civil servants </w:t>
      </w:r>
      <w:r w:rsidRPr="00226873">
        <w:rPr>
          <w:rStyle w:val="Emphasis"/>
        </w:rPr>
        <w:t>openly</w:t>
      </w:r>
      <w:r w:rsidRPr="00226873">
        <w:rPr>
          <w:rStyle w:val="StyleUnderline"/>
        </w:rPr>
        <w:t xml:space="preserve"> and </w:t>
      </w:r>
      <w:r w:rsidRPr="00226873">
        <w:rPr>
          <w:rStyle w:val="Emphasis"/>
        </w:rPr>
        <w:t>formally</w:t>
      </w:r>
      <w:r w:rsidRPr="00226873">
        <w:rPr>
          <w:rStyle w:val="StyleUnderline"/>
        </w:rPr>
        <w:t>, rather than secretly and illicitly, challenge presidential administration in a wide range of important contexts.</w:t>
      </w:r>
      <w:r w:rsidRPr="00226873">
        <w:rPr>
          <w:szCs w:val="16"/>
        </w:rPr>
        <w:t xml:space="preserve"> What emerges from the study of federal sector labor is a picture of presidential power neither imposed from above nor subverted from below. Rather, </w:t>
      </w:r>
      <w:r w:rsidRPr="00226873">
        <w:rPr>
          <w:rStyle w:val="StyleUnderline"/>
        </w:rPr>
        <w:t>the President and the civil service bargain over the contours of executive authority and litigate their disputes before arbitrators and courts.</w:t>
      </w:r>
    </w:p>
    <w:p w14:paraId="7BA13431" w14:textId="77777777" w:rsidR="001A76BD" w:rsidRPr="00226873" w:rsidRDefault="001A76BD" w:rsidP="001A76BD">
      <w:pPr>
        <w:rPr>
          <w:rStyle w:val="StyleUnderline"/>
        </w:rPr>
      </w:pPr>
      <w:r w:rsidRPr="00226873">
        <w:rPr>
          <w:rStyle w:val="StyleUnderline"/>
        </w:rPr>
        <w:t xml:space="preserve">Federal employees' labor rights are likely to become </w:t>
      </w:r>
      <w:r w:rsidRPr="00226873">
        <w:rPr>
          <w:rStyle w:val="Emphasis"/>
        </w:rPr>
        <w:t>more important</w:t>
      </w:r>
      <w:r w:rsidRPr="00226873">
        <w:rPr>
          <w:rStyle w:val="StyleUnderline"/>
        </w:rPr>
        <w:t xml:space="preserve"> in coming years.</w:t>
      </w:r>
      <w:r w:rsidRPr="00226873">
        <w:rPr>
          <w:szCs w:val="16"/>
        </w:rPr>
        <w:t xml:space="preserve"> The </w:t>
      </w:r>
      <w:r w:rsidRPr="00573049">
        <w:rPr>
          <w:rStyle w:val="StyleUnderline"/>
          <w:highlight w:val="lightGray"/>
        </w:rPr>
        <w:t>Trump</w:t>
      </w:r>
      <w:r w:rsidRPr="00226873">
        <w:rPr>
          <w:szCs w:val="16"/>
        </w:rPr>
        <w:t xml:space="preserve"> Administration </w:t>
      </w:r>
      <w:r w:rsidRPr="00573049">
        <w:rPr>
          <w:rStyle w:val="Emphasis"/>
          <w:highlight w:val="lightGray"/>
        </w:rPr>
        <w:t>accelerated</w:t>
      </w:r>
      <w:r w:rsidRPr="00226873">
        <w:rPr>
          <w:rStyle w:val="StyleUnderline"/>
        </w:rPr>
        <w:t xml:space="preserve"> a trend towards federal employees </w:t>
      </w:r>
      <w:r w:rsidRPr="00573049">
        <w:rPr>
          <w:rStyle w:val="Emphasis"/>
          <w:highlight w:val="lightGray"/>
        </w:rPr>
        <w:t>leveraging</w:t>
      </w:r>
      <w:r w:rsidRPr="00226873">
        <w:rPr>
          <w:rStyle w:val="StyleUnderline"/>
        </w:rPr>
        <w:t xml:space="preserve"> their </w:t>
      </w:r>
      <w:r w:rsidRPr="00573049">
        <w:rPr>
          <w:rStyle w:val="Emphasis"/>
          <w:highlight w:val="lightGray"/>
        </w:rPr>
        <w:t>labor rights</w:t>
      </w:r>
      <w:r w:rsidRPr="00226873">
        <w:rPr>
          <w:rStyle w:val="StyleUnderline"/>
        </w:rPr>
        <w:t xml:space="preserve"> to influence executive branch policies.</w:t>
      </w:r>
      <w:r w:rsidRPr="00226873">
        <w:rPr>
          <w:szCs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w:t>
      </w:r>
      <w:r w:rsidRPr="00226873">
        <w:rPr>
          <w:rStyle w:val="StyleUnderline"/>
        </w:rPr>
        <w:t xml:space="preserve">EPA employees' union, emboldened by a victory before the FLRA, likewise sought to negotiate a new CBA enshrining certain </w:t>
      </w:r>
      <w:r w:rsidRPr="00226873">
        <w:rPr>
          <w:rStyle w:val="Emphasis"/>
        </w:rPr>
        <w:t>protections</w:t>
      </w:r>
      <w:r w:rsidRPr="00226873">
        <w:rPr>
          <w:rStyle w:val="StyleUnderline"/>
        </w:rPr>
        <w:t xml:space="preserve"> for </w:t>
      </w:r>
      <w:r w:rsidRPr="00226873">
        <w:rPr>
          <w:rStyle w:val="Emphasis"/>
        </w:rPr>
        <w:t>scientific expertise</w:t>
      </w:r>
      <w:r w:rsidRPr="00226873">
        <w:rPr>
          <w:rStyle w:val="StyleUnderline"/>
        </w:rPr>
        <w:t xml:space="preserve"> and </w:t>
      </w:r>
      <w:r w:rsidRPr="00226873">
        <w:rPr>
          <w:rStyle w:val="Emphasis"/>
        </w:rPr>
        <w:t>neutrality</w:t>
      </w:r>
      <w:r w:rsidRPr="00226873">
        <w:rPr>
          <w:rStyle w:val="StyleUnderline"/>
        </w:rPr>
        <w:t xml:space="preserve"> as employment rights.</w:t>
      </w:r>
      <w:r w:rsidRPr="00226873">
        <w:rPr>
          <w:szCs w:val="16"/>
        </w:rPr>
        <w:t xml:space="preserve">21 </w:t>
      </w:r>
      <w:r w:rsidRPr="00226873">
        <w:rPr>
          <w:rStyle w:val="StyleUnderline"/>
        </w:rPr>
        <w:t>Presidents</w:t>
      </w:r>
      <w:r w:rsidRPr="00226873">
        <w:rPr>
          <w:szCs w:val="16"/>
        </w:rPr>
        <w:t xml:space="preserve">, however, </w:t>
      </w:r>
      <w:r w:rsidRPr="00226873">
        <w:rPr>
          <w:rStyle w:val="StyleUnderline"/>
        </w:rPr>
        <w:t>are not always</w:t>
      </w:r>
      <w:r w:rsidRPr="00226873">
        <w:rPr>
          <w:szCs w:val="16"/>
        </w:rPr>
        <w:t xml:space="preserve"> on the </w:t>
      </w:r>
      <w:r w:rsidRPr="00226873">
        <w:rPr>
          <w:rStyle w:val="StyleUnderline"/>
        </w:rPr>
        <w:t>losing</w:t>
      </w:r>
      <w:r w:rsidRPr="00226873">
        <w:rPr>
          <w:szCs w:val="16"/>
        </w:rPr>
        <w:t xml:space="preserve">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226873">
        <w:rPr>
          <w:rStyle w:val="StyleUnderline"/>
        </w:rPr>
        <w:t>As the norms promoting bureaucratic expertise weaken,</w:t>
      </w:r>
      <w:r w:rsidRPr="00226873">
        <w:rPr>
          <w:szCs w:val="16"/>
        </w:rPr>
        <w:t xml:space="preserve">23 </w:t>
      </w:r>
      <w:r w:rsidRPr="00226873">
        <w:rPr>
          <w:rStyle w:val="StyleUnderline"/>
        </w:rPr>
        <w:t>and as other administrative structures designed to protect civil service independence come under sustained attack,</w:t>
      </w:r>
      <w:r w:rsidRPr="00226873">
        <w:rPr>
          <w:szCs w:val="16"/>
        </w:rPr>
        <w:t xml:space="preserve">24 </w:t>
      </w:r>
      <w:r w:rsidRPr="00226873">
        <w:rPr>
          <w:rStyle w:val="StyleUnderline"/>
        </w:rPr>
        <w:t>such efforts will likely multiply.</w:t>
      </w:r>
      <w:r w:rsidRPr="00226873">
        <w:rPr>
          <w:szCs w:val="16"/>
        </w:rPr>
        <w:t xml:space="preserve">25 </w:t>
      </w:r>
      <w:r w:rsidRPr="00226873">
        <w:rPr>
          <w:rStyle w:val="StyleUnderline"/>
        </w:rPr>
        <w:t xml:space="preserve">Understanding federal sector labor law is thus an urgent task, as it is an increasingly </w:t>
      </w:r>
      <w:r w:rsidRPr="00226873">
        <w:rPr>
          <w:rStyle w:val="Emphasis"/>
        </w:rPr>
        <w:t>important battlefield</w:t>
      </w:r>
      <w:r w:rsidRPr="00226873">
        <w:rPr>
          <w:rStyle w:val="StyleUnderline"/>
        </w:rPr>
        <w:t xml:space="preserve"> for contesting both the </w:t>
      </w:r>
      <w:r w:rsidRPr="00226873">
        <w:rPr>
          <w:rStyle w:val="Emphasis"/>
        </w:rPr>
        <w:t>practical control</w:t>
      </w:r>
      <w:r w:rsidRPr="00226873">
        <w:rPr>
          <w:rStyle w:val="StyleUnderline"/>
        </w:rPr>
        <w:t xml:space="preserve"> and </w:t>
      </w:r>
      <w:r w:rsidRPr="00226873">
        <w:rPr>
          <w:rStyle w:val="Emphasis"/>
        </w:rPr>
        <w:t>legal legitimacy</w:t>
      </w:r>
      <w:r w:rsidRPr="00226873">
        <w:rPr>
          <w:rStyle w:val="StyleUnderline"/>
        </w:rPr>
        <w:t xml:space="preserve"> of the </w:t>
      </w:r>
      <w:r w:rsidRPr="00226873">
        <w:rPr>
          <w:rStyle w:val="Emphasis"/>
        </w:rPr>
        <w:t>admin</w:t>
      </w:r>
      <w:r w:rsidRPr="00226873">
        <w:rPr>
          <w:rStyle w:val="StyleUnderline"/>
        </w:rPr>
        <w:t>istrative state.</w:t>
      </w:r>
    </w:p>
    <w:p w14:paraId="725C448B" w14:textId="77777777" w:rsidR="001A76BD" w:rsidRPr="00226873" w:rsidRDefault="001A76BD" w:rsidP="001A76BD">
      <w:pPr>
        <w:rPr>
          <w:szCs w:val="16"/>
        </w:rPr>
      </w:pPr>
      <w:r w:rsidRPr="00226873">
        <w:rPr>
          <w:szCs w:val="16"/>
        </w:rPr>
        <w:t xml:space="preserve">This Article begins that task by making two primary contributions. First, </w:t>
      </w:r>
      <w:r w:rsidRPr="00226873">
        <w:rPr>
          <w:rStyle w:val="StyleUnderline"/>
        </w:rPr>
        <w:t xml:space="preserve">the Article describes and empirically documents how employment-based challenges to top-down management reshape presidential power by reviewing and compiling data on nearly </w:t>
      </w:r>
      <w:r w:rsidRPr="00226873">
        <w:rPr>
          <w:rStyle w:val="Emphasis"/>
        </w:rPr>
        <w:t>1,000</w:t>
      </w:r>
      <w:r w:rsidRPr="00226873">
        <w:rPr>
          <w:rStyle w:val="StyleUnderline"/>
        </w:rPr>
        <w:t xml:space="preserve"> </w:t>
      </w:r>
      <w:r w:rsidRPr="00226873">
        <w:rPr>
          <w:rStyle w:val="Emphasis"/>
        </w:rPr>
        <w:t>FLRA adjudications</w:t>
      </w:r>
      <w:r w:rsidRPr="00226873">
        <w:rPr>
          <w:rStyle w:val="StyleUnderline"/>
        </w:rPr>
        <w:t xml:space="preserve"> from the past </w:t>
      </w:r>
      <w:r w:rsidRPr="00226873">
        <w:rPr>
          <w:rStyle w:val="Emphasis"/>
        </w:rPr>
        <w:t>forty years</w:t>
      </w:r>
      <w:r w:rsidRPr="00226873">
        <w:rPr>
          <w:rStyle w:val="StyleUnderline"/>
        </w:rPr>
        <w:t>.</w:t>
      </w:r>
      <w:r w:rsidRPr="00226873">
        <w:rPr>
          <w:szCs w:val="16"/>
        </w:rPr>
        <w:t xml:space="preserve"> It then provides in-depth case studies of agencies in three policy areas-immigration, environmental protection, and tax-to demonstrate how federal labor rights can shape policy outcomes within the executive branch. The Article focuses on these </w:t>
      </w:r>
      <w:r w:rsidRPr="00226873">
        <w:rPr>
          <w:rStyle w:val="StyleUnderline"/>
        </w:rPr>
        <w:t>agencies</w:t>
      </w:r>
      <w:r w:rsidRPr="00226873">
        <w:rPr>
          <w:szCs w:val="16"/>
        </w:rPr>
        <w:t xml:space="preserve"> because they </w:t>
      </w:r>
      <w:r w:rsidRPr="00226873">
        <w:rPr>
          <w:rStyle w:val="StyleUnderline"/>
        </w:rPr>
        <w:t>have been sites of recurring, high-salience policy changes by presidential directive over the past several decades.</w:t>
      </w:r>
      <w:r w:rsidRPr="00226873">
        <w:rPr>
          <w:szCs w:val="16"/>
        </w:rPr>
        <w:t xml:space="preserve"> And by virtue of the President's focus on these agencies as vehicles for executive policymaking, they have </w:t>
      </w:r>
      <w:r w:rsidRPr="00226873">
        <w:rPr>
          <w:rStyle w:val="StyleUnderline"/>
        </w:rPr>
        <w:t>also been at the center of several high-profile disputes over agency policy between tenured staff and politically appointed heads.</w:t>
      </w:r>
      <w:r w:rsidRPr="00226873">
        <w:rPr>
          <w:szCs w:val="16"/>
        </w:rPr>
        <w:t>26 These case studies show that, at least in these critical areas of presidential policymaking, contractual rights play an important and underappreciated role in shaping presidential discretion over executive branch policy.</w:t>
      </w:r>
    </w:p>
    <w:p w14:paraId="58BE755E" w14:textId="77777777" w:rsidR="001A76BD" w:rsidRPr="00226873" w:rsidRDefault="001A76BD" w:rsidP="001A76BD">
      <w:pPr>
        <w:rPr>
          <w:rStyle w:val="StyleUnderline"/>
        </w:rPr>
      </w:pPr>
      <w:r w:rsidRPr="00226873">
        <w:rPr>
          <w:szCs w:val="16"/>
        </w:rPr>
        <w:t xml:space="preserve">Second, this Article illuminates the ideological underpinnings of the modern federal labor regime and its implications for administrative law. It challenges the assumption, prevalent in the academic literature and central to debates about the legitimacy of the administrative state, that executive branch bureaucracy is a top-down hierarchy insulated from political influence. Both bureaucracy's critics and its defenders presume it suffers from a profound democratic deficit. Unitarists believe bureaucracy usurps presidential power, while defenders believe that, despite its salutary role in restraining presidential abuses, bureaucracy sits largely outside the legitimizing force of American law.27 But labor rights complicate these critiques. </w:t>
      </w:r>
      <w:r w:rsidRPr="00226873">
        <w:rPr>
          <w:rStyle w:val="StyleUnderline"/>
        </w:rPr>
        <w:t xml:space="preserve">The </w:t>
      </w:r>
      <w:r w:rsidRPr="00573049">
        <w:rPr>
          <w:rStyle w:val="Emphasis"/>
          <w:highlight w:val="lightGray"/>
        </w:rPr>
        <w:t>fed</w:t>
      </w:r>
      <w:r w:rsidRPr="00226873">
        <w:rPr>
          <w:rStyle w:val="StyleUnderline"/>
        </w:rPr>
        <w:t xml:space="preserve">eral </w:t>
      </w:r>
      <w:r w:rsidRPr="00573049">
        <w:rPr>
          <w:rStyle w:val="StyleUnderline"/>
          <w:highlight w:val="lightGray"/>
        </w:rPr>
        <w:t>labor</w:t>
      </w:r>
      <w:r w:rsidRPr="00226873">
        <w:rPr>
          <w:rStyle w:val="StyleUnderline"/>
        </w:rPr>
        <w:t xml:space="preserve"> regime </w:t>
      </w:r>
      <w:r w:rsidRPr="00573049">
        <w:rPr>
          <w:rStyle w:val="StyleUnderline"/>
          <w:highlight w:val="lightGray"/>
        </w:rPr>
        <w:t>is</w:t>
      </w:r>
      <w:r w:rsidRPr="00226873">
        <w:rPr>
          <w:rStyle w:val="StyleUnderline"/>
        </w:rPr>
        <w:t xml:space="preserve"> a </w:t>
      </w:r>
      <w:r w:rsidRPr="00573049">
        <w:rPr>
          <w:rStyle w:val="StyleUnderline"/>
          <w:highlight w:val="lightGray"/>
        </w:rPr>
        <w:t xml:space="preserve">more </w:t>
      </w:r>
      <w:r w:rsidRPr="00573049">
        <w:rPr>
          <w:rStyle w:val="Emphasis"/>
          <w:highlight w:val="lightGray"/>
        </w:rPr>
        <w:t>mutualistic</w:t>
      </w:r>
      <w:r w:rsidRPr="00573049">
        <w:rPr>
          <w:rStyle w:val="StyleUnderline"/>
          <w:highlight w:val="lightGray"/>
        </w:rPr>
        <w:t xml:space="preserve"> and </w:t>
      </w:r>
      <w:r w:rsidRPr="00573049">
        <w:rPr>
          <w:rStyle w:val="Emphasis"/>
          <w:highlight w:val="lightGray"/>
        </w:rPr>
        <w:t>legalistic</w:t>
      </w:r>
      <w:r w:rsidRPr="00226873">
        <w:rPr>
          <w:rStyle w:val="StyleUnderline"/>
        </w:rPr>
        <w:t xml:space="preserve"> model of presidential-bureaucratic relations than contemporary observers appreciate.</w:t>
      </w:r>
    </w:p>
    <w:p w14:paraId="1DA96E25" w14:textId="77777777" w:rsidR="001A76BD" w:rsidRDefault="001A76BD" w:rsidP="001A76BD"/>
    <w:p w14:paraId="07F33080" w14:textId="77777777" w:rsidR="001A76BD" w:rsidRDefault="001A76BD" w:rsidP="001A76BD">
      <w:pPr>
        <w:pStyle w:val="Heading4"/>
      </w:pPr>
      <w:r>
        <w:t>Especially since removing CBRs is vital to unlocking his agenda.</w:t>
      </w:r>
    </w:p>
    <w:p w14:paraId="179854AD" w14:textId="77777777" w:rsidR="001A76BD" w:rsidRPr="00732722" w:rsidRDefault="001A76BD" w:rsidP="001A76BD">
      <w:pPr>
        <w:rPr>
          <w:b/>
          <w:bCs/>
          <w:sz w:val="22"/>
          <w:u w:val="single"/>
        </w:rPr>
      </w:pPr>
      <w:r w:rsidRPr="00732722">
        <w:rPr>
          <w:b/>
          <w:bCs/>
          <w:sz w:val="22"/>
          <w:u w:val="single"/>
        </w:rPr>
        <w:t>Goodwin ’24</w:t>
      </w:r>
      <w:r w:rsidRPr="00732722">
        <w:t xml:space="preserve"> [James Goodwin, JD, MPP, Senior Policy Analyst at the Center for Progressive Reform. "The Administrative State in a Project 2025 World," The Regulatory Review, https://www.theregreview.org/2024/12/02/goodwin-the-administrative-state-in-a-project-2025-world/, published 12-02-2024, accessed 01-29-2026]</w:t>
      </w:r>
    </w:p>
    <w:p w14:paraId="49F530D6" w14:textId="77777777" w:rsidR="001A76BD" w:rsidRPr="00754C70" w:rsidRDefault="001A76BD" w:rsidP="001A76BD"/>
    <w:p w14:paraId="5E5F603A" w14:textId="77777777" w:rsidR="001A76BD" w:rsidRPr="00931040" w:rsidRDefault="001A76BD" w:rsidP="001A76BD">
      <w:r w:rsidRPr="00931040">
        <w:t xml:space="preserve">But </w:t>
      </w:r>
      <w:r w:rsidRPr="00754C70">
        <w:rPr>
          <w:rStyle w:val="StyleUnderline"/>
        </w:rPr>
        <w:t xml:space="preserve">that’s </w:t>
      </w:r>
      <w:r w:rsidRPr="00754C70">
        <w:rPr>
          <w:rStyle w:val="Emphasis"/>
        </w:rPr>
        <w:t>not all</w:t>
      </w:r>
      <w:r w:rsidRPr="00754C70">
        <w:rPr>
          <w:rStyle w:val="StyleUnderline"/>
        </w:rPr>
        <w:t xml:space="preserve">. </w:t>
      </w:r>
      <w:r w:rsidRPr="006D7B7C">
        <w:rPr>
          <w:rStyle w:val="StyleUnderline"/>
        </w:rPr>
        <w:t>The</w:t>
      </w:r>
      <w:r w:rsidRPr="00754C70">
        <w:rPr>
          <w:rStyle w:val="StyleUnderline"/>
        </w:rPr>
        <w:t xml:space="preserve"> expansive </w:t>
      </w:r>
      <w:r w:rsidRPr="00732722">
        <w:rPr>
          <w:rStyle w:val="Emphasis"/>
          <w:highlight w:val="yellow"/>
        </w:rPr>
        <w:t>admin</w:t>
      </w:r>
      <w:r w:rsidRPr="00754C70">
        <w:rPr>
          <w:rStyle w:val="StyleUnderline"/>
        </w:rPr>
        <w:t xml:space="preserve">istrative </w:t>
      </w:r>
      <w:r w:rsidRPr="00732722">
        <w:rPr>
          <w:rStyle w:val="Emphasis"/>
          <w:highlight w:val="yellow"/>
        </w:rPr>
        <w:t>state</w:t>
      </w:r>
      <w:r w:rsidRPr="00931040">
        <w:t xml:space="preserve"> that </w:t>
      </w:r>
      <w:r w:rsidRPr="00732722">
        <w:rPr>
          <w:rStyle w:val="StyleUnderline"/>
          <w:highlight w:val="yellow"/>
        </w:rPr>
        <w:t xml:space="preserve">Project 2025 </w:t>
      </w:r>
      <w:r w:rsidRPr="00732722">
        <w:rPr>
          <w:rStyle w:val="Emphasis"/>
          <w:highlight w:val="yellow"/>
        </w:rPr>
        <w:t>seeks</w:t>
      </w:r>
      <w:r w:rsidRPr="00754C70">
        <w:rPr>
          <w:rStyle w:val="StyleUnderline"/>
        </w:rPr>
        <w:t xml:space="preserve"> to </w:t>
      </w:r>
      <w:r w:rsidRPr="00754C70">
        <w:rPr>
          <w:rStyle w:val="Emphasis"/>
        </w:rPr>
        <w:t>build</w:t>
      </w:r>
      <w:r w:rsidRPr="00754C70">
        <w:rPr>
          <w:rStyle w:val="StyleUnderline"/>
        </w:rPr>
        <w:t xml:space="preserve"> </w:t>
      </w:r>
      <w:r w:rsidRPr="006D7B7C">
        <w:rPr>
          <w:rStyle w:val="StyleUnderline"/>
        </w:rPr>
        <w:t>is</w:t>
      </w:r>
      <w:r w:rsidRPr="00931040">
        <w:t xml:space="preserve"> one that fits a distinctly </w:t>
      </w:r>
      <w:r w:rsidRPr="006D7B7C">
        <w:rPr>
          <w:rStyle w:val="Emphasis"/>
        </w:rPr>
        <w:t>authoritarian</w:t>
      </w:r>
      <w:r w:rsidRPr="00931040">
        <w:t xml:space="preserve"> </w:t>
      </w:r>
      <w:r w:rsidRPr="00A123CC">
        <w:t xml:space="preserve">model. </w:t>
      </w:r>
      <w:r w:rsidRPr="00A123CC">
        <w:rPr>
          <w:rStyle w:val="StyleUnderline"/>
        </w:rPr>
        <w:t>That means</w:t>
      </w:r>
      <w:r w:rsidRPr="00A123CC">
        <w:t xml:space="preserve"> first and foremost a </w:t>
      </w:r>
      <w:r w:rsidRPr="00A123CC">
        <w:rPr>
          <w:rStyle w:val="Emphasis"/>
        </w:rPr>
        <w:t>consolidation</w:t>
      </w:r>
      <w:r w:rsidRPr="00A123CC">
        <w:rPr>
          <w:rStyle w:val="StyleUnderline"/>
        </w:rPr>
        <w:t xml:space="preserve"> of political power in the </w:t>
      </w:r>
      <w:r w:rsidRPr="00A123CC">
        <w:rPr>
          <w:rStyle w:val="Emphasis"/>
        </w:rPr>
        <w:t>Pres</w:t>
      </w:r>
      <w:r w:rsidRPr="00A123CC">
        <w:rPr>
          <w:rStyle w:val="StyleUnderline"/>
        </w:rPr>
        <w:t xml:space="preserve">ident by </w:t>
      </w:r>
      <w:r w:rsidRPr="00A123CC">
        <w:rPr>
          <w:rStyle w:val="Emphasis"/>
        </w:rPr>
        <w:t>eliminating</w:t>
      </w:r>
      <w:r w:rsidRPr="00A123CC">
        <w:t xml:space="preserve"> the </w:t>
      </w:r>
      <w:r w:rsidRPr="00A123CC">
        <w:rPr>
          <w:rStyle w:val="StyleUnderline"/>
        </w:rPr>
        <w:t xml:space="preserve">political </w:t>
      </w:r>
      <w:r w:rsidRPr="00A123CC">
        <w:rPr>
          <w:rStyle w:val="Emphasis"/>
        </w:rPr>
        <w:t>insulation</w:t>
      </w:r>
      <w:r w:rsidRPr="00A123CC">
        <w:t xml:space="preserve"> that </w:t>
      </w:r>
      <w:r w:rsidRPr="00A123CC">
        <w:rPr>
          <w:rStyle w:val="Emphasis"/>
        </w:rPr>
        <w:t>independent</w:t>
      </w:r>
      <w:r w:rsidRPr="00A123CC">
        <w:rPr>
          <w:rStyle w:val="StyleUnderline"/>
        </w:rPr>
        <w:t xml:space="preserve"> agencies have</w:t>
      </w:r>
      <w:r w:rsidRPr="00A123CC">
        <w:t xml:space="preserve"> long </w:t>
      </w:r>
      <w:r w:rsidRPr="00A123CC">
        <w:rPr>
          <w:rStyle w:val="StyleUnderline"/>
        </w:rPr>
        <w:t>enjoyed</w:t>
      </w:r>
      <w:r w:rsidRPr="00A123CC">
        <w:t xml:space="preserve"> and ending the Justice Department’s tradition of independence from the president.</w:t>
      </w:r>
    </w:p>
    <w:p w14:paraId="0BFB6CC9" w14:textId="77777777" w:rsidR="001A76BD" w:rsidRPr="00931040" w:rsidRDefault="001A76BD" w:rsidP="001A76BD">
      <w:r w:rsidRPr="00931040">
        <w:t>It requires a significant erosion of constitutional checks and balances and federalism principles, including gutting congressional oversight through abuses of the Federal Vacancies Reform Act and the politicization of disaster aid to states. It thrives on the further privatization of essential government services, such veterans’ healthcare, primary education of children, and weather forecasts and alerts.</w:t>
      </w:r>
    </w:p>
    <w:p w14:paraId="47891B15" w14:textId="77777777" w:rsidR="001A76BD" w:rsidRDefault="001A76BD" w:rsidP="001A76BD">
      <w:r w:rsidRPr="00754C70">
        <w:rPr>
          <w:rStyle w:val="StyleUnderline"/>
        </w:rPr>
        <w:t xml:space="preserve">The </w:t>
      </w:r>
      <w:r w:rsidRPr="00754C70">
        <w:rPr>
          <w:rStyle w:val="Emphasis"/>
        </w:rPr>
        <w:t>most crucial</w:t>
      </w:r>
      <w:r w:rsidRPr="00754C70">
        <w:rPr>
          <w:rStyle w:val="StyleUnderline"/>
        </w:rPr>
        <w:t xml:space="preserve"> element</w:t>
      </w:r>
      <w:r w:rsidRPr="00931040">
        <w:t xml:space="preserve"> of all—</w:t>
      </w:r>
      <w:r w:rsidRPr="006D7B7C">
        <w:rPr>
          <w:rStyle w:val="StyleUnderline"/>
        </w:rPr>
        <w:t xml:space="preserve">the </w:t>
      </w:r>
      <w:r w:rsidRPr="00732722">
        <w:rPr>
          <w:rStyle w:val="Emphasis"/>
          <w:highlight w:val="yellow"/>
        </w:rPr>
        <w:t>essential DNA</w:t>
      </w:r>
      <w:r w:rsidRPr="00732722">
        <w:rPr>
          <w:rStyle w:val="StyleUnderline"/>
          <w:highlight w:val="yellow"/>
        </w:rPr>
        <w:t xml:space="preserve"> </w:t>
      </w:r>
      <w:r w:rsidRPr="006D7B7C">
        <w:rPr>
          <w:rStyle w:val="StyleUnderline"/>
        </w:rPr>
        <w:t>of</w:t>
      </w:r>
      <w:r w:rsidRPr="00754C70">
        <w:rPr>
          <w:rStyle w:val="StyleUnderline"/>
        </w:rPr>
        <w:t xml:space="preserve"> </w:t>
      </w:r>
      <w:r w:rsidRPr="006D7B7C">
        <w:rPr>
          <w:rStyle w:val="StyleUnderline"/>
        </w:rPr>
        <w:t>Project</w:t>
      </w:r>
      <w:r w:rsidRPr="00754C70">
        <w:rPr>
          <w:rStyle w:val="StyleUnderline"/>
        </w:rPr>
        <w:t xml:space="preserve"> </w:t>
      </w:r>
      <w:r w:rsidRPr="006D7B7C">
        <w:rPr>
          <w:rStyle w:val="StyleUnderline"/>
        </w:rPr>
        <w:t>20</w:t>
      </w:r>
      <w:r w:rsidRPr="006D7B7C">
        <w:rPr>
          <w:rStyle w:val="Emphasis"/>
        </w:rPr>
        <w:t>25</w:t>
      </w:r>
      <w:r w:rsidRPr="00931040">
        <w:t>, you might say—</w:t>
      </w:r>
      <w:r w:rsidRPr="00732722">
        <w:rPr>
          <w:rStyle w:val="StyleUnderline"/>
          <w:highlight w:val="yellow"/>
        </w:rPr>
        <w:t>is</w:t>
      </w:r>
      <w:r w:rsidRPr="00754C70">
        <w:rPr>
          <w:rStyle w:val="StyleUnderline"/>
        </w:rPr>
        <w:t xml:space="preserve"> its </w:t>
      </w:r>
      <w:r w:rsidRPr="006D7B7C">
        <w:rPr>
          <w:rStyle w:val="Emphasis"/>
        </w:rPr>
        <w:t>hostile disposition</w:t>
      </w:r>
      <w:r w:rsidRPr="006D7B7C">
        <w:t xml:space="preserve"> </w:t>
      </w:r>
      <w:r w:rsidRPr="006D7B7C">
        <w:rPr>
          <w:rStyle w:val="StyleUnderline"/>
        </w:rPr>
        <w:t>toward</w:t>
      </w:r>
      <w:r w:rsidRPr="006D7B7C">
        <w:t xml:space="preserve"> the </w:t>
      </w:r>
      <w:r w:rsidRPr="006D7B7C">
        <w:rPr>
          <w:rStyle w:val="Emphasis"/>
        </w:rPr>
        <w:t>r</w:t>
      </w:r>
      <w:r w:rsidRPr="006D7B7C">
        <w:rPr>
          <w:rStyle w:val="StyleUnderline"/>
        </w:rPr>
        <w:t xml:space="preserve">ule </w:t>
      </w:r>
      <w:r w:rsidRPr="006D7B7C">
        <w:rPr>
          <w:rStyle w:val="Emphasis"/>
        </w:rPr>
        <w:t>o</w:t>
      </w:r>
      <w:r w:rsidRPr="006D7B7C">
        <w:rPr>
          <w:rStyle w:val="StyleUnderline"/>
        </w:rPr>
        <w:t xml:space="preserve">f </w:t>
      </w:r>
      <w:r w:rsidRPr="006D7B7C">
        <w:rPr>
          <w:rStyle w:val="Emphasis"/>
        </w:rPr>
        <w:t>l</w:t>
      </w:r>
      <w:r w:rsidRPr="006D7B7C">
        <w:rPr>
          <w:rStyle w:val="StyleUnderline"/>
        </w:rPr>
        <w:t>aw</w:t>
      </w:r>
      <w:r w:rsidRPr="006D7B7C">
        <w:t xml:space="preserve">. </w:t>
      </w:r>
      <w:r w:rsidRPr="006D7B7C">
        <w:rPr>
          <w:rStyle w:val="StyleUnderline"/>
        </w:rPr>
        <w:t>This</w:t>
      </w:r>
      <w:r w:rsidRPr="006D7B7C">
        <w:t xml:space="preserve"> disposition </w:t>
      </w:r>
      <w:r w:rsidRPr="006D7B7C">
        <w:rPr>
          <w:rStyle w:val="StyleUnderline"/>
        </w:rPr>
        <w:t xml:space="preserve">is </w:t>
      </w:r>
      <w:r w:rsidRPr="006D7B7C">
        <w:rPr>
          <w:rStyle w:val="Emphasis"/>
        </w:rPr>
        <w:t>best exemplified</w:t>
      </w:r>
      <w:r w:rsidRPr="006D7B7C">
        <w:rPr>
          <w:rStyle w:val="StyleUnderline"/>
        </w:rPr>
        <w:t xml:space="preserve"> by</w:t>
      </w:r>
      <w:r w:rsidRPr="00931040">
        <w:t xml:space="preserve"> the recommendation to reinstate </w:t>
      </w:r>
      <w:r w:rsidRPr="00732722">
        <w:rPr>
          <w:rStyle w:val="Emphasis"/>
          <w:highlight w:val="yellow"/>
        </w:rPr>
        <w:t>Schedule F</w:t>
      </w:r>
      <w:r w:rsidRPr="00931040">
        <w:t xml:space="preserve"> from the first Trump </w:t>
      </w:r>
      <w:r w:rsidRPr="00A123CC">
        <w:t xml:space="preserve">Administration, </w:t>
      </w:r>
      <w:r w:rsidRPr="00A123CC">
        <w:rPr>
          <w:rStyle w:val="StyleUnderline"/>
        </w:rPr>
        <w:t xml:space="preserve">which would </w:t>
      </w:r>
      <w:r w:rsidRPr="00A123CC">
        <w:rPr>
          <w:rStyle w:val="Emphasis"/>
        </w:rPr>
        <w:t>convert</w:t>
      </w:r>
      <w:r w:rsidRPr="00A123CC">
        <w:rPr>
          <w:rStyle w:val="StyleUnderline"/>
        </w:rPr>
        <w:t xml:space="preserve"> all career civil servants</w:t>
      </w:r>
      <w:r w:rsidRPr="00A123CC">
        <w:t xml:space="preserve"> with policymaking responsibilities </w:t>
      </w:r>
      <w:r w:rsidRPr="00A123CC">
        <w:rPr>
          <w:rStyle w:val="StyleUnderline"/>
        </w:rPr>
        <w:t xml:space="preserve">into </w:t>
      </w:r>
      <w:r w:rsidRPr="00A123CC">
        <w:rPr>
          <w:rStyle w:val="Emphasis"/>
        </w:rPr>
        <w:t>at-will</w:t>
      </w:r>
      <w:r w:rsidRPr="00A123CC">
        <w:rPr>
          <w:rStyle w:val="StyleUnderline"/>
        </w:rPr>
        <w:t xml:space="preserve"> employees outside</w:t>
      </w:r>
      <w:r w:rsidRPr="00A123CC">
        <w:t xml:space="preserve"> the </w:t>
      </w:r>
      <w:r w:rsidRPr="00A123CC">
        <w:rPr>
          <w:rStyle w:val="StyleUnderline"/>
        </w:rPr>
        <w:t>protections of</w:t>
      </w:r>
      <w:r w:rsidRPr="00A123CC">
        <w:t xml:space="preserve"> the </w:t>
      </w:r>
      <w:r w:rsidRPr="00A123CC">
        <w:rPr>
          <w:rStyle w:val="StyleUnderline"/>
        </w:rPr>
        <w:t xml:space="preserve">merit-based </w:t>
      </w:r>
      <w:r w:rsidRPr="00A123CC">
        <w:rPr>
          <w:rStyle w:val="Emphasis"/>
        </w:rPr>
        <w:t>civil service</w:t>
      </w:r>
      <w:r w:rsidRPr="00A123CC">
        <w:rPr>
          <w:rStyle w:val="StyleUnderline"/>
        </w:rPr>
        <w:t xml:space="preserve"> system</w:t>
      </w:r>
      <w:r w:rsidRPr="00B27CE0">
        <w:rPr>
          <w:rStyle w:val="StyleUnderline"/>
        </w:rPr>
        <w:t>. This</w:t>
      </w:r>
      <w:r w:rsidRPr="00B27CE0">
        <w:t xml:space="preserve"> new regi</w:t>
      </w:r>
      <w:r w:rsidRPr="00931040">
        <w:t xml:space="preserve">me </w:t>
      </w:r>
      <w:r w:rsidRPr="006D7B7C">
        <w:rPr>
          <w:rStyle w:val="StyleUnderline"/>
        </w:rPr>
        <w:t>is</w:t>
      </w:r>
      <w:r w:rsidRPr="006D7B7C">
        <w:t>,</w:t>
      </w:r>
      <w:r w:rsidRPr="00931040">
        <w:t xml:space="preserve"> of course, </w:t>
      </w:r>
      <w:r w:rsidRPr="00732722">
        <w:rPr>
          <w:rStyle w:val="Emphasis"/>
          <w:highlight w:val="yellow"/>
        </w:rPr>
        <w:t>necessary</w:t>
      </w:r>
      <w:r w:rsidRPr="00732722">
        <w:rPr>
          <w:rStyle w:val="StyleUnderline"/>
          <w:highlight w:val="yellow"/>
        </w:rPr>
        <w:t xml:space="preserve"> for</w:t>
      </w:r>
      <w:r w:rsidRPr="00931040">
        <w:t xml:space="preserve"> the </w:t>
      </w:r>
      <w:r w:rsidRPr="00732722">
        <w:rPr>
          <w:rStyle w:val="Emphasis"/>
          <w:highlight w:val="yellow"/>
        </w:rPr>
        <w:t>consolidation</w:t>
      </w:r>
      <w:r w:rsidRPr="00732722">
        <w:rPr>
          <w:rStyle w:val="StyleUnderline"/>
          <w:highlight w:val="yellow"/>
        </w:rPr>
        <w:t xml:space="preserve"> of</w:t>
      </w:r>
      <w:r w:rsidRPr="00931040">
        <w:t xml:space="preserve"> political </w:t>
      </w:r>
      <w:r w:rsidRPr="00732722">
        <w:rPr>
          <w:rStyle w:val="Emphasis"/>
          <w:highlight w:val="yellow"/>
        </w:rPr>
        <w:t>power</w:t>
      </w:r>
      <w:r w:rsidRPr="006D7B7C">
        <w:rPr>
          <w:rStyle w:val="StyleUnderline"/>
        </w:rPr>
        <w:t xml:space="preserve"> in the Pres</w:t>
      </w:r>
      <w:r w:rsidRPr="00931040">
        <w:rPr>
          <w:rStyle w:val="StyleUnderline"/>
        </w:rPr>
        <w:t xml:space="preserve">ident, </w:t>
      </w:r>
      <w:r w:rsidRPr="006D7B7C">
        <w:rPr>
          <w:rStyle w:val="StyleUnderline"/>
        </w:rPr>
        <w:t>as civil servants</w:t>
      </w:r>
      <w:r w:rsidRPr="006D7B7C">
        <w:t xml:space="preserve"> </w:t>
      </w:r>
      <w:r w:rsidRPr="006D7B7C">
        <w:rPr>
          <w:rStyle w:val="StyleUnderline"/>
        </w:rPr>
        <w:t xml:space="preserve">would be </w:t>
      </w:r>
      <w:r w:rsidRPr="00732722">
        <w:rPr>
          <w:rStyle w:val="Emphasis"/>
          <w:highlight w:val="yellow"/>
        </w:rPr>
        <w:t>expected</w:t>
      </w:r>
      <w:r w:rsidRPr="00732722">
        <w:rPr>
          <w:rStyle w:val="StyleUnderline"/>
          <w:highlight w:val="yellow"/>
        </w:rPr>
        <w:t xml:space="preserve"> to pledge</w:t>
      </w:r>
      <w:r w:rsidRPr="00931040">
        <w:t xml:space="preserve"> their </w:t>
      </w:r>
      <w:r w:rsidRPr="00732722">
        <w:rPr>
          <w:rStyle w:val="StyleUnderline"/>
          <w:highlight w:val="yellow"/>
        </w:rPr>
        <w:t xml:space="preserve">loyalty to the </w:t>
      </w:r>
      <w:r w:rsidRPr="00732722">
        <w:rPr>
          <w:rStyle w:val="Emphasis"/>
          <w:highlight w:val="yellow"/>
        </w:rPr>
        <w:t>Pres</w:t>
      </w:r>
      <w:r w:rsidRPr="00931040">
        <w:rPr>
          <w:rStyle w:val="StyleUnderline"/>
        </w:rPr>
        <w:t xml:space="preserve">ident </w:t>
      </w:r>
      <w:r w:rsidRPr="00732722">
        <w:rPr>
          <w:rStyle w:val="StyleUnderline"/>
          <w:highlight w:val="yellow"/>
        </w:rPr>
        <w:t>above</w:t>
      </w:r>
      <w:r w:rsidRPr="00931040">
        <w:rPr>
          <w:rStyle w:val="StyleUnderline"/>
        </w:rPr>
        <w:t xml:space="preserve"> their </w:t>
      </w:r>
      <w:r w:rsidRPr="00931040">
        <w:rPr>
          <w:rStyle w:val="Emphasis"/>
        </w:rPr>
        <w:t>oath</w:t>
      </w:r>
      <w:r w:rsidRPr="00931040">
        <w:rPr>
          <w:rStyle w:val="StyleUnderline"/>
        </w:rPr>
        <w:t xml:space="preserve"> to uphold </w:t>
      </w:r>
      <w:r w:rsidRPr="00732722">
        <w:rPr>
          <w:rStyle w:val="StyleUnderline"/>
          <w:highlight w:val="yellow"/>
        </w:rPr>
        <w:t>the law</w:t>
      </w:r>
      <w:r w:rsidRPr="00931040">
        <w:t xml:space="preserve"> whenever the two conflicted. But </w:t>
      </w:r>
      <w:r w:rsidRPr="006D7B7C">
        <w:rPr>
          <w:rStyle w:val="StyleUnderline"/>
        </w:rPr>
        <w:t>it is</w:t>
      </w:r>
      <w:r w:rsidRPr="00931040">
        <w:t xml:space="preserve"> also </w:t>
      </w:r>
      <w:r w:rsidRPr="00732722">
        <w:rPr>
          <w:rStyle w:val="Emphasis"/>
          <w:highlight w:val="yellow"/>
        </w:rPr>
        <w:t>essential</w:t>
      </w:r>
      <w:r w:rsidRPr="00732722">
        <w:rPr>
          <w:rStyle w:val="StyleUnderline"/>
          <w:highlight w:val="yellow"/>
        </w:rPr>
        <w:t xml:space="preserve"> to</w:t>
      </w:r>
      <w:r w:rsidRPr="00931040">
        <w:t xml:space="preserve"> the realization of </w:t>
      </w:r>
      <w:r w:rsidRPr="006D7B7C">
        <w:rPr>
          <w:rStyle w:val="StyleUnderline"/>
        </w:rPr>
        <w:t>the</w:t>
      </w:r>
      <w:r w:rsidRPr="00931040">
        <w:rPr>
          <w:rStyle w:val="StyleUnderline"/>
        </w:rPr>
        <w:t xml:space="preserve"> policy agenda set forth in </w:t>
      </w:r>
      <w:r w:rsidRPr="00732722">
        <w:rPr>
          <w:rStyle w:val="Emphasis"/>
          <w:highlight w:val="yellow"/>
        </w:rPr>
        <w:t>Mandate</w:t>
      </w:r>
      <w:r w:rsidRPr="00732722">
        <w:rPr>
          <w:rStyle w:val="StyleUnderline"/>
          <w:highlight w:val="yellow"/>
        </w:rPr>
        <w:t xml:space="preserve"> for </w:t>
      </w:r>
      <w:r w:rsidRPr="00732722">
        <w:rPr>
          <w:rStyle w:val="Emphasis"/>
          <w:highlight w:val="yellow"/>
        </w:rPr>
        <w:t>Leadership</w:t>
      </w:r>
      <w:r w:rsidRPr="00931040">
        <w:t xml:space="preserve"> itself, much of </w:t>
      </w:r>
      <w:r w:rsidRPr="00732722">
        <w:rPr>
          <w:rStyle w:val="StyleUnderline"/>
          <w:highlight w:val="yellow"/>
        </w:rPr>
        <w:t>which</w:t>
      </w:r>
      <w:r w:rsidRPr="00931040">
        <w:t xml:space="preserve"> either flouts prevailing norms or </w:t>
      </w:r>
      <w:r w:rsidRPr="00931040">
        <w:rPr>
          <w:rStyle w:val="Emphasis"/>
        </w:rPr>
        <w:t xml:space="preserve">outright </w:t>
      </w:r>
      <w:r w:rsidRPr="00732722">
        <w:rPr>
          <w:rStyle w:val="Emphasis"/>
          <w:highlight w:val="yellow"/>
        </w:rPr>
        <w:t>violates</w:t>
      </w:r>
      <w:r w:rsidRPr="00931040">
        <w:rPr>
          <w:rStyle w:val="StyleUnderline"/>
        </w:rPr>
        <w:t xml:space="preserve"> existing </w:t>
      </w:r>
      <w:r w:rsidRPr="00732722">
        <w:rPr>
          <w:rStyle w:val="StyleUnderline"/>
          <w:highlight w:val="yellow"/>
        </w:rPr>
        <w:t>laws</w:t>
      </w:r>
      <w:r w:rsidRPr="00931040">
        <w:t>.</w:t>
      </w:r>
    </w:p>
    <w:p w14:paraId="353463ED" w14:textId="77777777" w:rsidR="00D97717" w:rsidRDefault="00D97717" w:rsidP="001A76BD"/>
    <w:p w14:paraId="0FC5EB0E" w14:textId="77777777" w:rsidR="00D97717" w:rsidRPr="00F02B6D" w:rsidRDefault="00D97717" w:rsidP="00D97717">
      <w:pPr>
        <w:pStyle w:val="Heading4"/>
        <w:rPr>
          <w:bCs/>
        </w:rPr>
      </w:pPr>
      <w:r>
        <w:rPr>
          <w:bCs/>
        </w:rPr>
        <w:t xml:space="preserve">0 chance of impeachment </w:t>
      </w:r>
    </w:p>
    <w:p w14:paraId="36D72D36" w14:textId="77777777" w:rsidR="00D97717" w:rsidRPr="00547C3B" w:rsidRDefault="00D97717" w:rsidP="00D97717">
      <w:r w:rsidRPr="00547C3B">
        <w:rPr>
          <w:rStyle w:val="Style13ptBold"/>
        </w:rPr>
        <w:t>Booker &amp; Howard '25</w:t>
      </w:r>
      <w:r w:rsidRPr="00547C3B">
        <w:t xml:space="preserve"> [Brakkton Booker, </w:t>
      </w:r>
      <w:r w:rsidRPr="00547C3B">
        <w:rPr>
          <w:i/>
          <w:iCs/>
        </w:rPr>
        <w:t>National Political Correspondent at POLITICO, previously at NPR</w:t>
      </w:r>
      <w:r w:rsidRPr="00547C3B">
        <w:t xml:space="preserve">; Andrew Howard, </w:t>
      </w:r>
      <w:r w:rsidRPr="00547C3B">
        <w:rPr>
          <w:i/>
          <w:iCs/>
        </w:rPr>
        <w:t>Politics Reporter, Author of Morning Score, POLITICO’s campaign-focused newsletter</w:t>
      </w:r>
      <w:r w:rsidRPr="00547C3B">
        <w:t xml:space="preserve">. "Democrats are wary of impeachment even as the GOP uses it to motivate voters," </w:t>
      </w:r>
      <w:r w:rsidRPr="00547C3B">
        <w:rPr>
          <w:i/>
          <w:iCs/>
        </w:rPr>
        <w:t>POLITICO</w:t>
      </w:r>
      <w:r w:rsidRPr="00547C3B">
        <w:t>, https://www.politico.com/news/2025/08/18/impeachment-gambit-00512442, published 08-18-2025, accessed 11-14-2025].</w:t>
      </w:r>
    </w:p>
    <w:p w14:paraId="77EE4223" w14:textId="77777777" w:rsidR="00D97717" w:rsidRPr="005C20BB" w:rsidRDefault="00D97717" w:rsidP="00D97717"/>
    <w:p w14:paraId="0A6C2A89" w14:textId="77777777" w:rsidR="00D97717" w:rsidRPr="005A4365" w:rsidRDefault="00D97717" w:rsidP="00D97717">
      <w:r w:rsidRPr="005A4365">
        <w:t xml:space="preserve">As </w:t>
      </w:r>
      <w:r w:rsidRPr="00F30289">
        <w:rPr>
          <w:rStyle w:val="StyleUnderline"/>
        </w:rPr>
        <w:t xml:space="preserve">the </w:t>
      </w:r>
      <w:r w:rsidRPr="005D00D8">
        <w:rPr>
          <w:rStyle w:val="StyleUnderline"/>
        </w:rPr>
        <w:t>GOP</w:t>
      </w:r>
      <w:r w:rsidRPr="005D00D8">
        <w:t xml:space="preserve"> is girding for potentially tough midterms battles, it </w:t>
      </w:r>
      <w:r w:rsidRPr="005D00D8">
        <w:rPr>
          <w:rStyle w:val="StyleUnderline"/>
        </w:rPr>
        <w:t>sees</w:t>
      </w:r>
      <w:r w:rsidRPr="005D00D8">
        <w:t xml:space="preserve"> the </w:t>
      </w:r>
      <w:r w:rsidRPr="005D00D8">
        <w:rPr>
          <w:rStyle w:val="StyleUnderline"/>
        </w:rPr>
        <w:t>spectre of</w:t>
      </w:r>
      <w:r w:rsidRPr="005D00D8">
        <w:t xml:space="preserve"> </w:t>
      </w:r>
      <w:r w:rsidRPr="005D00D8">
        <w:rPr>
          <w:rStyle w:val="Emphasis"/>
        </w:rPr>
        <w:t>impeachment</w:t>
      </w:r>
      <w:r w:rsidRPr="005D00D8">
        <w:t xml:space="preserve"> </w:t>
      </w:r>
      <w:r w:rsidRPr="005D00D8">
        <w:rPr>
          <w:rStyle w:val="StyleUnderline"/>
        </w:rPr>
        <w:t>as a reason for</w:t>
      </w:r>
      <w:r w:rsidRPr="005D00D8">
        <w:t xml:space="preserve"> </w:t>
      </w:r>
      <w:r w:rsidRPr="005D00D8">
        <w:rPr>
          <w:rStyle w:val="StyleUnderline"/>
        </w:rPr>
        <w:t>conservative</w:t>
      </w:r>
      <w:r w:rsidRPr="005D00D8">
        <w:t xml:space="preserve">-leaning </w:t>
      </w:r>
      <w:r w:rsidRPr="005D00D8">
        <w:rPr>
          <w:rStyle w:val="StyleUnderline"/>
        </w:rPr>
        <w:t>voters to come to the polls</w:t>
      </w:r>
      <w:r w:rsidRPr="005A4365">
        <w:t xml:space="preserve"> in a year when Trump is not on the ballot.</w:t>
      </w:r>
    </w:p>
    <w:p w14:paraId="72A879F2" w14:textId="77777777" w:rsidR="00D97717" w:rsidRPr="005A4365" w:rsidRDefault="00D97717" w:rsidP="00D97717">
      <w:r w:rsidRPr="005A4365">
        <w:t xml:space="preserve">But so far, at least, </w:t>
      </w:r>
      <w:r w:rsidRPr="00547C3B">
        <w:rPr>
          <w:rStyle w:val="Emphasis"/>
          <w:highlight w:val="yellow"/>
        </w:rPr>
        <w:t>Democrats</w:t>
      </w:r>
      <w:r w:rsidRPr="00547C3B">
        <w:rPr>
          <w:highlight w:val="yellow"/>
        </w:rPr>
        <w:t xml:space="preserve"> </w:t>
      </w:r>
      <w:r w:rsidRPr="00547C3B">
        <w:rPr>
          <w:rStyle w:val="StyleUnderline"/>
          <w:highlight w:val="yellow"/>
        </w:rPr>
        <w:t xml:space="preserve">seem </w:t>
      </w:r>
      <w:r w:rsidRPr="00547C3B">
        <w:rPr>
          <w:rStyle w:val="Emphasis"/>
          <w:highlight w:val="yellow"/>
        </w:rPr>
        <w:t>wary</w:t>
      </w:r>
      <w:r w:rsidRPr="005D00D8">
        <w:rPr>
          <w:rStyle w:val="StyleUnderline"/>
        </w:rPr>
        <w:t xml:space="preserve"> </w:t>
      </w:r>
      <w:r w:rsidRPr="005D00D8">
        <w:rPr>
          <w:rStyle w:val="Emphasis"/>
        </w:rPr>
        <w:t>of</w:t>
      </w:r>
      <w:r w:rsidRPr="005D00D8">
        <w:rPr>
          <w:rStyle w:val="StyleUnderline"/>
        </w:rPr>
        <w:t xml:space="preserve"> even </w:t>
      </w:r>
      <w:r w:rsidRPr="005D00D8">
        <w:rPr>
          <w:rStyle w:val="Emphasis"/>
        </w:rPr>
        <w:t>talking about it</w:t>
      </w:r>
      <w:r w:rsidRPr="005D00D8">
        <w:t xml:space="preserve">. In conversations with roughly a dozen </w:t>
      </w:r>
      <w:r w:rsidRPr="005D00D8">
        <w:rPr>
          <w:rStyle w:val="StyleUnderline"/>
        </w:rPr>
        <w:t xml:space="preserve">Democratic strategists and elected officials, </w:t>
      </w:r>
      <w:r w:rsidRPr="00547C3B">
        <w:rPr>
          <w:rStyle w:val="StyleUnderline"/>
          <w:highlight w:val="yellow"/>
        </w:rPr>
        <w:t xml:space="preserve">there is </w:t>
      </w:r>
      <w:r w:rsidRPr="00547C3B">
        <w:rPr>
          <w:rStyle w:val="Emphasis"/>
          <w:highlight w:val="yellow"/>
        </w:rPr>
        <w:t>little consensus</w:t>
      </w:r>
      <w:r w:rsidRPr="005D00D8">
        <w:t xml:space="preserve"> </w:t>
      </w:r>
      <w:r w:rsidRPr="005D00D8">
        <w:rPr>
          <w:rStyle w:val="StyleUnderline"/>
        </w:rPr>
        <w:t>about</w:t>
      </w:r>
      <w:r w:rsidRPr="005D00D8">
        <w:t xml:space="preserve"> the </w:t>
      </w:r>
      <w:r w:rsidRPr="005D00D8">
        <w:rPr>
          <w:rStyle w:val="StyleUnderline"/>
        </w:rPr>
        <w:t>party’s strategy on</w:t>
      </w:r>
      <w:r w:rsidRPr="005D00D8">
        <w:t xml:space="preserve"> </w:t>
      </w:r>
      <w:r w:rsidRPr="005D00D8">
        <w:rPr>
          <w:rStyle w:val="StyleUnderline"/>
        </w:rPr>
        <w:t>impeachment</w:t>
      </w:r>
      <w:r w:rsidRPr="005D00D8">
        <w:t xml:space="preserve">. </w:t>
      </w:r>
      <w:r w:rsidRPr="005D00D8">
        <w:rPr>
          <w:rStyle w:val="StyleUnderline"/>
        </w:rPr>
        <w:t>Many warned against</w:t>
      </w:r>
      <w:r w:rsidRPr="005D00D8">
        <w:t xml:space="preserve"> focusing on it.</w:t>
      </w:r>
    </w:p>
    <w:p w14:paraId="445B3140" w14:textId="77777777" w:rsidR="00D97717" w:rsidRPr="005A4365" w:rsidRDefault="00D97717" w:rsidP="00D97717">
      <w:r w:rsidRPr="005A4365">
        <w:t>“</w:t>
      </w:r>
      <w:r w:rsidRPr="00547C3B">
        <w:rPr>
          <w:rStyle w:val="StyleUnderline"/>
        </w:rPr>
        <w:t xml:space="preserve">We should </w:t>
      </w:r>
      <w:r w:rsidRPr="00547C3B">
        <w:rPr>
          <w:rStyle w:val="Emphasis"/>
          <w:sz w:val="28"/>
          <w:szCs w:val="28"/>
        </w:rPr>
        <w:t>never</w:t>
      </w:r>
      <w:r w:rsidRPr="00547C3B">
        <w:t xml:space="preserve">, at least in the near future, </w:t>
      </w:r>
      <w:r w:rsidRPr="00547C3B">
        <w:rPr>
          <w:rStyle w:val="Emphasis"/>
          <w:sz w:val="28"/>
          <w:szCs w:val="28"/>
        </w:rPr>
        <w:t>use the ‘I’ word</w:t>
      </w:r>
      <w:r w:rsidRPr="005A4365">
        <w:t xml:space="preserve">,” said Rep. Emanuel Cleaver (D-Mo.). “One of the things we learned is </w:t>
      </w:r>
      <w:r w:rsidRPr="005D00D8">
        <w:t xml:space="preserve">that </w:t>
      </w:r>
      <w:r w:rsidRPr="005D00D8">
        <w:rPr>
          <w:rStyle w:val="StyleUnderline"/>
        </w:rPr>
        <w:t xml:space="preserve">articles of </w:t>
      </w:r>
      <w:r w:rsidRPr="005D00D8">
        <w:rPr>
          <w:rStyle w:val="Emphasis"/>
        </w:rPr>
        <w:t>impeachment</w:t>
      </w:r>
      <w:r w:rsidRPr="005D00D8">
        <w:t xml:space="preserve"> </w:t>
      </w:r>
      <w:r w:rsidRPr="005D00D8">
        <w:rPr>
          <w:rStyle w:val="StyleUnderline"/>
        </w:rPr>
        <w:t>are also</w:t>
      </w:r>
      <w:r w:rsidRPr="00C66B7A">
        <w:rPr>
          <w:rStyle w:val="StyleUnderline"/>
        </w:rPr>
        <w:t xml:space="preserve"> articles of recruitment for Trump</w:t>
      </w:r>
      <w:r w:rsidRPr="005A4365">
        <w:t>.”</w:t>
      </w:r>
    </w:p>
    <w:p w14:paraId="797D334C" w14:textId="77777777" w:rsidR="00D97717" w:rsidRPr="005A4365" w:rsidRDefault="00D97717" w:rsidP="00D97717">
      <w:r w:rsidRPr="00C66B7A">
        <w:rPr>
          <w:rStyle w:val="StyleUnderline"/>
        </w:rPr>
        <w:t>Trump survived removal efforts</w:t>
      </w:r>
      <w:r w:rsidRPr="005A4365">
        <w:t xml:space="preserve"> and found his way </w:t>
      </w:r>
      <w:r w:rsidRPr="005D00D8">
        <w:t xml:space="preserve">back into power, even though Democrats said he was a threat to democracy. If anything, </w:t>
      </w:r>
      <w:r w:rsidRPr="005D00D8">
        <w:rPr>
          <w:rStyle w:val="StyleUnderline"/>
        </w:rPr>
        <w:t>impeachment and his legal troubles</w:t>
      </w:r>
      <w:r w:rsidRPr="005D00D8">
        <w:t xml:space="preserve"> before returning to office </w:t>
      </w:r>
      <w:r w:rsidRPr="005D00D8">
        <w:rPr>
          <w:rStyle w:val="Emphasis"/>
        </w:rPr>
        <w:t>resulted in a fundraising boon</w:t>
      </w:r>
      <w:r w:rsidRPr="005D00D8">
        <w:rPr>
          <w:rStyle w:val="StyleUnderline"/>
        </w:rPr>
        <w:t xml:space="preserve"> for Trump</w:t>
      </w:r>
      <w:r w:rsidRPr="005D00D8">
        <w:t>.</w:t>
      </w:r>
    </w:p>
    <w:p w14:paraId="5325DCA6" w14:textId="77777777" w:rsidR="00D97717" w:rsidRPr="005A4365" w:rsidRDefault="00D97717" w:rsidP="00D97717">
      <w:r w:rsidRPr="003A0045">
        <w:rPr>
          <w:rStyle w:val="StyleUnderline"/>
        </w:rPr>
        <w:t>House</w:t>
      </w:r>
      <w:r w:rsidRPr="005A4365">
        <w:t xml:space="preserve"> Democratic </w:t>
      </w:r>
      <w:r w:rsidRPr="00547C3B">
        <w:rPr>
          <w:rStyle w:val="StyleUnderline"/>
          <w:highlight w:val="yellow"/>
        </w:rPr>
        <w:t>leaders</w:t>
      </w:r>
      <w:r w:rsidRPr="005A4365">
        <w:t xml:space="preserve"> appear </w:t>
      </w:r>
      <w:r w:rsidRPr="00547C3B">
        <w:rPr>
          <w:rStyle w:val="StyleUnderline"/>
          <w:highlight w:val="yellow"/>
        </w:rPr>
        <w:t>vexed</w:t>
      </w:r>
      <w:r w:rsidRPr="00245EC1">
        <w:rPr>
          <w:rStyle w:val="StyleUnderline"/>
        </w:rPr>
        <w:t xml:space="preserve"> at</w:t>
      </w:r>
      <w:r w:rsidRPr="005A4365">
        <w:t xml:space="preserve"> the </w:t>
      </w:r>
      <w:r w:rsidRPr="00245EC1">
        <w:rPr>
          <w:rStyle w:val="StyleUnderline"/>
        </w:rPr>
        <w:t>prospect of</w:t>
      </w:r>
      <w:r w:rsidRPr="005A4365">
        <w:t xml:space="preserve"> making </w:t>
      </w:r>
      <w:r w:rsidRPr="00245EC1">
        <w:rPr>
          <w:rStyle w:val="StyleUnderline"/>
        </w:rPr>
        <w:t>a third run</w:t>
      </w:r>
      <w:r w:rsidRPr="005A4365">
        <w:t xml:space="preserve"> at removing Trump from office </w:t>
      </w:r>
      <w:r w:rsidRPr="00547C3B">
        <w:rPr>
          <w:rStyle w:val="StyleUnderline"/>
          <w:highlight w:val="yellow"/>
        </w:rPr>
        <w:t>after previous</w:t>
      </w:r>
      <w:r w:rsidRPr="005D00D8">
        <w:rPr>
          <w:rStyle w:val="StyleUnderline"/>
        </w:rPr>
        <w:t xml:space="preserve"> attempts </w:t>
      </w:r>
      <w:r w:rsidRPr="005D00D8">
        <w:rPr>
          <w:rStyle w:val="Emphasis"/>
        </w:rPr>
        <w:t xml:space="preserve">ended in </w:t>
      </w:r>
      <w:r w:rsidRPr="00547C3B">
        <w:rPr>
          <w:rStyle w:val="Emphasis"/>
          <w:highlight w:val="yellow"/>
        </w:rPr>
        <w:t>acquittals</w:t>
      </w:r>
      <w:r w:rsidRPr="005A4365">
        <w:t xml:space="preserve"> in the Senate. With the party needing only a handful of seats to take back the majority in the House, </w:t>
      </w:r>
      <w:r w:rsidRPr="00245EC1">
        <w:rPr>
          <w:rStyle w:val="StyleUnderline"/>
        </w:rPr>
        <w:t>it is not clear the broader electorate is clamoring for another impeachment fight</w:t>
      </w:r>
      <w:r w:rsidRPr="005A4365">
        <w:t>.</w:t>
      </w:r>
    </w:p>
    <w:p w14:paraId="6E8EB7D3" w14:textId="77777777" w:rsidR="00D97717" w:rsidRPr="005A4365" w:rsidRDefault="00D97717" w:rsidP="00D97717">
      <w:r w:rsidRPr="005A4365">
        <w:t>Minority Leader Hakeem Jeffries’ office declined to comment for this story. But a person close to House leadership, granted anonymity to discuss campaign strategy, blasted Republicans for going into “full fear mode” about the midterm elections.</w:t>
      </w:r>
    </w:p>
    <w:p w14:paraId="742F0C97" w14:textId="77777777" w:rsidR="00D97717" w:rsidRDefault="00D97717" w:rsidP="00D97717">
      <w:r w:rsidRPr="005A4365">
        <w:t xml:space="preserve">“There will be </w:t>
      </w:r>
      <w:r w:rsidRPr="00E16A58">
        <w:rPr>
          <w:rStyle w:val="StyleUnderline"/>
        </w:rPr>
        <w:t>some emotional members</w:t>
      </w:r>
      <w:r w:rsidRPr="005A4365">
        <w:t xml:space="preserve"> who </w:t>
      </w:r>
      <w:r w:rsidRPr="00E16A58">
        <w:rPr>
          <w:rStyle w:val="StyleUnderline"/>
        </w:rPr>
        <w:t>want to</w:t>
      </w:r>
      <w:r w:rsidRPr="005A4365">
        <w:t xml:space="preserve"> </w:t>
      </w:r>
      <w:r w:rsidRPr="00E16A58">
        <w:rPr>
          <w:rStyle w:val="StyleUnderline"/>
        </w:rPr>
        <w:t>grab headlines</w:t>
      </w:r>
      <w:r w:rsidRPr="005A4365">
        <w:t xml:space="preserve"> with impeachment, </w:t>
      </w:r>
      <w:r w:rsidRPr="00E16A58">
        <w:rPr>
          <w:rStyle w:val="StyleUnderline"/>
        </w:rPr>
        <w:t>however</w:t>
      </w:r>
      <w:r w:rsidRPr="005A4365">
        <w:t xml:space="preserve"> [</w:t>
      </w:r>
      <w:r w:rsidRPr="003A0045">
        <w:rPr>
          <w:rStyle w:val="StyleUnderline"/>
        </w:rPr>
        <w:t xml:space="preserve">House </w:t>
      </w:r>
      <w:r w:rsidRPr="00547C3B">
        <w:rPr>
          <w:rStyle w:val="StyleUnderline"/>
        </w:rPr>
        <w:t>Democratic</w:t>
      </w:r>
      <w:r w:rsidRPr="005A4365">
        <w:t xml:space="preserve">] </w:t>
      </w:r>
      <w:r w:rsidRPr="00547C3B">
        <w:rPr>
          <w:rStyle w:val="StyleUnderline"/>
          <w:highlight w:val="yellow"/>
        </w:rPr>
        <w:t>leadership</w:t>
      </w:r>
      <w:r w:rsidRPr="005A4365">
        <w:t xml:space="preserve"> </w:t>
      </w:r>
      <w:r w:rsidRPr="00547C3B">
        <w:rPr>
          <w:rStyle w:val="StyleUnderline"/>
          <w:highlight w:val="yellow"/>
        </w:rPr>
        <w:t>has</w:t>
      </w:r>
      <w:r w:rsidRPr="005A4365">
        <w:t xml:space="preserve"> thus far </w:t>
      </w:r>
      <w:r w:rsidRPr="00547C3B">
        <w:rPr>
          <w:rStyle w:val="StyleUnderline"/>
          <w:highlight w:val="yellow"/>
        </w:rPr>
        <w:t>shown</w:t>
      </w:r>
      <w:r w:rsidRPr="005A4365">
        <w:t xml:space="preserve"> that </w:t>
      </w:r>
      <w:r w:rsidRPr="00547C3B">
        <w:rPr>
          <w:rStyle w:val="Emphasis"/>
          <w:highlight w:val="yellow"/>
        </w:rPr>
        <w:t>it’s not</w:t>
      </w:r>
      <w:r w:rsidRPr="005D00D8">
        <w:rPr>
          <w:rStyle w:val="Emphasis"/>
        </w:rPr>
        <w:t xml:space="preserve"> a tool </w:t>
      </w:r>
      <w:r w:rsidRPr="00547C3B">
        <w:rPr>
          <w:rStyle w:val="Emphasis"/>
          <w:highlight w:val="yellow"/>
        </w:rPr>
        <w:t>in our box</w:t>
      </w:r>
      <w:r w:rsidRPr="005A4365">
        <w:t xml:space="preserve">” </w:t>
      </w:r>
      <w:r w:rsidRPr="00E16A58">
        <w:rPr>
          <w:rStyle w:val="StyleUnderline"/>
        </w:rPr>
        <w:t>to hold Trump accountable</w:t>
      </w:r>
      <w:r w:rsidRPr="005A4365">
        <w:t xml:space="preserve">, the person added, with </w:t>
      </w:r>
      <w:r w:rsidRPr="00547C3B">
        <w:rPr>
          <w:rStyle w:val="Emphasis"/>
          <w:sz w:val="28"/>
          <w:szCs w:val="28"/>
          <w:highlight w:val="yellow"/>
        </w:rPr>
        <w:t>House Democrats</w:t>
      </w:r>
      <w:r w:rsidRPr="00547C3B">
        <w:rPr>
          <w:rStyle w:val="StyleUnderline"/>
          <w:sz w:val="28"/>
          <w:szCs w:val="28"/>
          <w:highlight w:val="yellow"/>
        </w:rPr>
        <w:t xml:space="preserve"> </w:t>
      </w:r>
      <w:r w:rsidRPr="00547C3B">
        <w:rPr>
          <w:rStyle w:val="Emphasis"/>
          <w:sz w:val="28"/>
          <w:szCs w:val="28"/>
          <w:highlight w:val="yellow"/>
        </w:rPr>
        <w:t>blocking</w:t>
      </w:r>
      <w:r w:rsidRPr="00E16A58">
        <w:rPr>
          <w:rStyle w:val="StyleUnderline"/>
        </w:rPr>
        <w:t xml:space="preserve"> </w:t>
      </w:r>
      <w:r w:rsidRPr="00547C3B">
        <w:rPr>
          <w:rStyle w:val="Emphasis"/>
          <w:sz w:val="28"/>
          <w:szCs w:val="28"/>
          <w:highlight w:val="yellow"/>
        </w:rPr>
        <w:t>attempts</w:t>
      </w:r>
      <w:r w:rsidRPr="00E16A58">
        <w:rPr>
          <w:rStyle w:val="StyleUnderline"/>
        </w:rPr>
        <w:t xml:space="preserve"> by some members </w:t>
      </w:r>
      <w:r w:rsidRPr="00547C3B">
        <w:rPr>
          <w:rStyle w:val="StyleUnderline"/>
          <w:highlight w:val="yellow"/>
        </w:rPr>
        <w:t xml:space="preserve">to </w:t>
      </w:r>
      <w:r w:rsidRPr="00547C3B">
        <w:rPr>
          <w:rStyle w:val="Emphasis"/>
          <w:highlight w:val="yellow"/>
        </w:rPr>
        <w:t xml:space="preserve">impeach </w:t>
      </w:r>
      <w:r w:rsidRPr="00547C3B">
        <w:rPr>
          <w:rStyle w:val="StyleUnderline"/>
          <w:highlight w:val="yellow"/>
        </w:rPr>
        <w:t>him</w:t>
      </w:r>
      <w:r w:rsidRPr="005A4365">
        <w:t>.</w:t>
      </w:r>
    </w:p>
    <w:p w14:paraId="4C02EF45" w14:textId="77777777" w:rsidR="00D97717" w:rsidRPr="00B06038" w:rsidRDefault="00D97717" w:rsidP="00D97717"/>
    <w:p w14:paraId="5A1B2F38" w14:textId="77777777" w:rsidR="001A76BD" w:rsidRDefault="001A76BD" w:rsidP="001A76BD">
      <w:pPr>
        <w:pStyle w:val="Heading2"/>
      </w:pPr>
      <w:r>
        <w:t>DA: AI—2AC</w:t>
      </w:r>
    </w:p>
    <w:p w14:paraId="5FEF5E38" w14:textId="77777777" w:rsidR="001A76BD" w:rsidRDefault="001A76BD" w:rsidP="001A76BD"/>
    <w:p w14:paraId="7CFE733D" w14:textId="77777777" w:rsidR="001A76BD" w:rsidRPr="003554AD" w:rsidRDefault="001A76BD" w:rsidP="001A76BD"/>
    <w:p w14:paraId="4897F6C0" w14:textId="77777777" w:rsidR="001A76BD" w:rsidRDefault="001A76BD" w:rsidP="001A76BD">
      <w:pPr>
        <w:pStyle w:val="Heading3"/>
      </w:pPr>
      <w:r>
        <w:t>AI Turn: 2AC</w:t>
      </w:r>
    </w:p>
    <w:p w14:paraId="08E20CE1" w14:textId="77777777" w:rsidR="001A76BD" w:rsidRDefault="001A76BD" w:rsidP="001A76BD"/>
    <w:p w14:paraId="6314C125" w14:textId="77777777" w:rsidR="001A76BD" w:rsidRDefault="001A76BD" w:rsidP="001A76BD"/>
    <w:p w14:paraId="2E428521" w14:textId="77777777" w:rsidR="001A76BD" w:rsidRPr="00C05992" w:rsidRDefault="001A76BD" w:rsidP="001A76BD">
      <w:pPr>
        <w:pStyle w:val="Heading4"/>
      </w:pPr>
      <w:r>
        <w:t xml:space="preserve">AI is doomed now. </w:t>
      </w:r>
      <w:r w:rsidRPr="00C05992">
        <w:t xml:space="preserve">  </w:t>
      </w:r>
    </w:p>
    <w:p w14:paraId="48FA10EA" w14:textId="77777777" w:rsidR="001A76BD" w:rsidRPr="00C05992" w:rsidRDefault="001A76BD" w:rsidP="001A76BD">
      <w:r w:rsidRPr="00C05992">
        <w:rPr>
          <w:rStyle w:val="Style13ptBold"/>
        </w:rPr>
        <w:t>Kaplan '25</w:t>
      </w:r>
      <w:r w:rsidRPr="00C05992">
        <w:t xml:space="preserve"> [Jerry Kaplan teaches Social and Economic Impact of Artificial Intelligence at Stanford University, is the founder of GO Corporation, and co-founder of OnSale. "There’s An AI Bubble. For Real", Persuasion, https://www.persuasion.community/p/theres-an-ai-bubble-for-real?utm_source=%2Finbox&amp;utm_medium=reader2, published 12-08-2025, accessed 12-10-2025]</w:t>
      </w:r>
    </w:p>
    <w:p w14:paraId="3C67B740" w14:textId="77777777" w:rsidR="001A76BD" w:rsidRPr="00C05992" w:rsidRDefault="001A76BD" w:rsidP="001A76BD"/>
    <w:p w14:paraId="71EDEEB5" w14:textId="77777777" w:rsidR="001A76BD" w:rsidRPr="00C05992" w:rsidRDefault="001A76BD" w:rsidP="001A76BD">
      <w:pPr>
        <w:rPr>
          <w:rStyle w:val="StyleUnderline"/>
        </w:rPr>
      </w:pPr>
      <w:r w:rsidRPr="00C05992">
        <w:rPr>
          <w:rStyle w:val="StyleUnderline"/>
        </w:rPr>
        <w:t>Welcome to the AI Bubble.</w:t>
      </w:r>
      <w:r w:rsidRPr="00C05992">
        <w:t xml:space="preserve"> All the warning signs are there, and the aftermath is equally predictable. But with your portfolio brushing the stratosphere, why not spike it with a little margin? You may think your ETF is diversified, but with </w:t>
      </w:r>
      <w:r w:rsidRPr="00C05992">
        <w:rPr>
          <w:rStyle w:val="StyleUnderline"/>
        </w:rPr>
        <w:t xml:space="preserve">more than </w:t>
      </w:r>
      <w:r w:rsidRPr="00C05992">
        <w:rPr>
          <w:rStyle w:val="StyleUnderline"/>
          <w:highlight w:val="yellow"/>
        </w:rPr>
        <w:t>half of</w:t>
      </w:r>
      <w:r w:rsidRPr="00C05992">
        <w:rPr>
          <w:rStyle w:val="StyleUnderline"/>
        </w:rPr>
        <w:t xml:space="preserve"> the S&amp;P 500’s </w:t>
      </w:r>
      <w:r w:rsidRPr="00C05992">
        <w:rPr>
          <w:rStyle w:val="StyleUnderline"/>
          <w:highlight w:val="yellow"/>
        </w:rPr>
        <w:t>gains</w:t>
      </w:r>
      <w:r w:rsidRPr="00C05992">
        <w:rPr>
          <w:rStyle w:val="StyleUnderline"/>
        </w:rPr>
        <w:t xml:space="preserve"> for 2025 </w:t>
      </w:r>
      <w:r w:rsidRPr="00C05992">
        <w:rPr>
          <w:rStyle w:val="Emphasis"/>
          <w:highlight w:val="yellow"/>
        </w:rPr>
        <w:t>com</w:t>
      </w:r>
      <w:r w:rsidRPr="00C05992">
        <w:t xml:space="preserve">ing </w:t>
      </w:r>
      <w:r w:rsidRPr="00C05992">
        <w:rPr>
          <w:rStyle w:val="StyleUnderline"/>
          <w:highlight w:val="yellow"/>
        </w:rPr>
        <w:t>from</w:t>
      </w:r>
      <w:r w:rsidRPr="00C05992">
        <w:rPr>
          <w:rStyle w:val="StyleUnderline"/>
        </w:rPr>
        <w:t xml:space="preserve"> the so-called “Magnificent Seven” AI-</w:t>
      </w:r>
      <w:r w:rsidRPr="00C05992">
        <w:rPr>
          <w:rStyle w:val="StyleUnderline"/>
          <w:highlight w:val="yellow"/>
        </w:rPr>
        <w:t>exposed stocks</w:t>
      </w:r>
      <w:r w:rsidRPr="00C05992">
        <w:t xml:space="preserve">, you’ve already </w:t>
      </w:r>
      <w:r w:rsidRPr="00C05992">
        <w:rPr>
          <w:rStyle w:val="StyleUnderline"/>
        </w:rPr>
        <w:t>doubled down on one massive bet</w:t>
      </w:r>
      <w:r w:rsidRPr="00C05992">
        <w:t>—</w:t>
      </w:r>
      <w:r w:rsidRPr="00C05992">
        <w:rPr>
          <w:rStyle w:val="StyleUnderline"/>
        </w:rPr>
        <w:t>that</w:t>
      </w:r>
      <w:r w:rsidRPr="00C05992">
        <w:t xml:space="preserve"> the new wave of Generative</w:t>
      </w:r>
      <w:r w:rsidRPr="00C05992">
        <w:rPr>
          <w:rStyle w:val="StyleUnderline"/>
        </w:rPr>
        <w:t xml:space="preserve"> AI will</w:t>
      </w:r>
      <w:r w:rsidRPr="00C05992">
        <w:t xml:space="preserve"> soon </w:t>
      </w:r>
      <w:r w:rsidRPr="00C05992">
        <w:rPr>
          <w:rStyle w:val="StyleUnderline"/>
        </w:rPr>
        <w:t>drive exponential earnings growth far into the future.</w:t>
      </w:r>
    </w:p>
    <w:p w14:paraId="4FEB9B80" w14:textId="77777777" w:rsidR="001A76BD" w:rsidRPr="00C05992" w:rsidRDefault="001A76BD" w:rsidP="001A76BD">
      <w:pPr>
        <w:rPr>
          <w:rStyle w:val="Emphasis"/>
        </w:rPr>
      </w:pPr>
      <w:r w:rsidRPr="00C05992">
        <w:t xml:space="preserve">Unfortunately, the </w:t>
      </w:r>
      <w:r w:rsidRPr="00C05992">
        <w:rPr>
          <w:rStyle w:val="StyleUnderline"/>
        </w:rPr>
        <w:t>history of tech</w:t>
      </w:r>
      <w:r w:rsidRPr="00C05992">
        <w:t xml:space="preserve">nological </w:t>
      </w:r>
      <w:r w:rsidRPr="00C05992">
        <w:rPr>
          <w:rStyle w:val="StyleUnderline"/>
        </w:rPr>
        <w:t>advances suggests a more cautious approach.</w:t>
      </w:r>
      <w:r w:rsidRPr="00C05992">
        <w:t xml:space="preserve"> </w:t>
      </w:r>
      <w:r w:rsidRPr="00C05992">
        <w:rPr>
          <w:rStyle w:val="Emphasis"/>
        </w:rPr>
        <w:t>Unforeseen innovations</w:t>
      </w:r>
      <w:r w:rsidRPr="00C05992">
        <w:rPr>
          <w:rStyle w:val="StyleUnderline"/>
        </w:rPr>
        <w:t xml:space="preserve"> and </w:t>
      </w:r>
      <w:r w:rsidRPr="00C05992">
        <w:rPr>
          <w:rStyle w:val="Emphasis"/>
        </w:rPr>
        <w:t>financial bubbles</w:t>
      </w:r>
      <w:r w:rsidRPr="00C05992">
        <w:rPr>
          <w:rStyle w:val="StyleUnderline"/>
        </w:rPr>
        <w:t xml:space="preserve"> </w:t>
      </w:r>
      <w:r w:rsidRPr="00C05992">
        <w:rPr>
          <w:rStyle w:val="Emphasis"/>
        </w:rPr>
        <w:t>go together</w:t>
      </w:r>
      <w:r w:rsidRPr="00C05992">
        <w:rPr>
          <w:rStyle w:val="StyleUnderline"/>
        </w:rPr>
        <w:t xml:space="preserve"> like thunder and lightning.</w:t>
      </w:r>
      <w:r w:rsidRPr="00C05992">
        <w:t xml:space="preserve"> Sudden breakthroughs attract the attention of entrepreneurs, and investors soon follow. What’s it going to be worth, and how quickly? When no one knows, </w:t>
      </w:r>
      <w:r w:rsidRPr="00C05992">
        <w:rPr>
          <w:rStyle w:val="StyleUnderline"/>
          <w:highlight w:val="yellow"/>
        </w:rPr>
        <w:t>valuations soar as speculators</w:t>
      </w:r>
      <w:r w:rsidRPr="00C05992">
        <w:rPr>
          <w:rStyle w:val="StyleUnderline"/>
        </w:rPr>
        <w:t>—afraid of missing out on the next big thing—</w:t>
      </w:r>
      <w:r w:rsidRPr="00C05992">
        <w:rPr>
          <w:rStyle w:val="Emphasis"/>
          <w:highlight w:val="yellow"/>
        </w:rPr>
        <w:t>pile in at any price.</w:t>
      </w:r>
    </w:p>
    <w:p w14:paraId="1CB9602F" w14:textId="77777777" w:rsidR="001A76BD" w:rsidRPr="00C05992" w:rsidRDefault="001A76BD" w:rsidP="001A76BD">
      <w:r w:rsidRPr="00C05992">
        <w:t xml:space="preserve">But </w:t>
      </w:r>
      <w:r w:rsidRPr="00C05992">
        <w:rPr>
          <w:rStyle w:val="StyleUnderline"/>
        </w:rPr>
        <w:t xml:space="preserve">the </w:t>
      </w:r>
      <w:r w:rsidRPr="00C05992">
        <w:rPr>
          <w:rStyle w:val="StyleUnderline"/>
          <w:highlight w:val="yellow"/>
        </w:rPr>
        <w:t>path to</w:t>
      </w:r>
      <w:r w:rsidRPr="00C05992">
        <w:rPr>
          <w:rStyle w:val="StyleUnderline"/>
        </w:rPr>
        <w:t xml:space="preserve"> unlocking </w:t>
      </w:r>
      <w:r w:rsidRPr="00C05992">
        <w:rPr>
          <w:rStyle w:val="StyleUnderline"/>
          <w:highlight w:val="yellow"/>
        </w:rPr>
        <w:t xml:space="preserve">real value is </w:t>
      </w:r>
      <w:r w:rsidRPr="00C05992">
        <w:rPr>
          <w:rStyle w:val="Emphasis"/>
          <w:highlight w:val="yellow"/>
        </w:rPr>
        <w:t>never</w:t>
      </w:r>
      <w:r w:rsidRPr="00C05992">
        <w:rPr>
          <w:rStyle w:val="Emphasis"/>
        </w:rPr>
        <w:t xml:space="preserve"> as </w:t>
      </w:r>
      <w:r w:rsidRPr="00C05992">
        <w:rPr>
          <w:rStyle w:val="Emphasis"/>
          <w:highlight w:val="yellow"/>
        </w:rPr>
        <w:t>smooth</w:t>
      </w:r>
      <w:r w:rsidRPr="00C05992">
        <w:t xml:space="preserve"> as it may appear at first. As futurist Paul Saffo once cautioned, “</w:t>
      </w:r>
      <w:r w:rsidRPr="00C05992">
        <w:rPr>
          <w:rStyle w:val="StyleUnderline"/>
        </w:rPr>
        <w:t>Never mistake a clear view for a short distance</w:t>
      </w:r>
      <w:r w:rsidRPr="00C05992">
        <w:t xml:space="preserve">.” From railroads to electric lights, recorded music, automobiles, airplanes, radio, TV, and even the Internet, </w:t>
      </w:r>
      <w:r w:rsidRPr="00C05992">
        <w:rPr>
          <w:rStyle w:val="StyleUnderline"/>
        </w:rPr>
        <w:t>it</w:t>
      </w:r>
      <w:r w:rsidRPr="00C05992">
        <w:t xml:space="preserve"> often </w:t>
      </w:r>
      <w:r w:rsidRPr="00C05992">
        <w:rPr>
          <w:rStyle w:val="StyleUnderline"/>
          <w:highlight w:val="yellow"/>
        </w:rPr>
        <w:t>takes</w:t>
      </w:r>
      <w:r w:rsidRPr="00C05992">
        <w:t xml:space="preserve"> years—if not </w:t>
      </w:r>
      <w:r w:rsidRPr="00C05992">
        <w:rPr>
          <w:rStyle w:val="Emphasis"/>
          <w:highlight w:val="yellow"/>
        </w:rPr>
        <w:t>decades</w:t>
      </w:r>
      <w:r w:rsidRPr="00C05992">
        <w:t>—</w:t>
      </w:r>
      <w:r w:rsidRPr="00C05992">
        <w:rPr>
          <w:rStyle w:val="StyleUnderline"/>
          <w:highlight w:val="yellow"/>
        </w:rPr>
        <w:t>for</w:t>
      </w:r>
      <w:r w:rsidRPr="00C05992">
        <w:t xml:space="preserve"> use </w:t>
      </w:r>
      <w:r w:rsidRPr="00C05992">
        <w:rPr>
          <w:rStyle w:val="StyleUnderline"/>
        </w:rPr>
        <w:t xml:space="preserve">cases to become clear and </w:t>
      </w:r>
      <w:r w:rsidRPr="00C05992">
        <w:rPr>
          <w:rStyle w:val="Emphasis"/>
          <w:highlight w:val="yellow"/>
        </w:rPr>
        <w:t>markets to develop</w:t>
      </w:r>
      <w:r w:rsidRPr="00C05992">
        <w:t xml:space="preserve">, as consumers and businesses learn how to adjust their activities to take advantage of the new technology. Penicillin was discovered in 1928, but, despite its obvious life-saving potential, it wasn’t available by prescription to the general public until 1946, after methods for mass production and purification were finally developed. A recent study by McKinsey found that </w:t>
      </w:r>
      <w:r w:rsidRPr="00C05992">
        <w:rPr>
          <w:rStyle w:val="Emphasis"/>
          <w:highlight w:val="yellow"/>
        </w:rPr>
        <w:t>80% of companies</w:t>
      </w:r>
      <w:r w:rsidRPr="00C05992">
        <w:rPr>
          <w:rStyle w:val="StyleUnderline"/>
        </w:rPr>
        <w:t xml:space="preserve"> with </w:t>
      </w:r>
      <w:r w:rsidRPr="00C05992">
        <w:t xml:space="preserve">pilot Generative </w:t>
      </w:r>
      <w:r w:rsidRPr="00C05992">
        <w:rPr>
          <w:rStyle w:val="StyleUnderline"/>
        </w:rPr>
        <w:t>AI</w:t>
      </w:r>
      <w:r w:rsidRPr="00C05992">
        <w:t xml:space="preserve"> projects </w:t>
      </w:r>
      <w:r w:rsidRPr="00C05992">
        <w:rPr>
          <w:rStyle w:val="StyleUnderline"/>
          <w:highlight w:val="yellow"/>
        </w:rPr>
        <w:t xml:space="preserve">report </w:t>
      </w:r>
      <w:r w:rsidRPr="00C05992">
        <w:rPr>
          <w:rStyle w:val="Emphasis"/>
          <w:highlight w:val="yellow"/>
        </w:rPr>
        <w:t>no</w:t>
      </w:r>
      <w:r w:rsidRPr="00C05992">
        <w:rPr>
          <w:rStyle w:val="Emphasis"/>
        </w:rPr>
        <w:t xml:space="preserve"> meaningful </w:t>
      </w:r>
      <w:r w:rsidRPr="00C05992">
        <w:rPr>
          <w:rStyle w:val="Emphasis"/>
          <w:highlight w:val="yellow"/>
        </w:rPr>
        <w:t>contributions</w:t>
      </w:r>
      <w:r w:rsidRPr="00C05992">
        <w:t xml:space="preserve"> to their bottom lines so far, while other studies have reported wildly varying results.</w:t>
      </w:r>
    </w:p>
    <w:p w14:paraId="0EABA705" w14:textId="77777777" w:rsidR="001A76BD" w:rsidRPr="00C05992" w:rsidRDefault="001A76BD" w:rsidP="001A76BD">
      <w:r w:rsidRPr="00C05992">
        <w:t xml:space="preserve">In true bubble fashion, </w:t>
      </w:r>
      <w:r w:rsidRPr="00C05992">
        <w:rPr>
          <w:rStyle w:val="StyleUnderline"/>
        </w:rPr>
        <w:t xml:space="preserve">the race today is </w:t>
      </w:r>
      <w:r w:rsidRPr="00C05992">
        <w:rPr>
          <w:rStyle w:val="Emphasis"/>
        </w:rPr>
        <w:t>not to build useful products</w:t>
      </w:r>
      <w:r w:rsidRPr="00C05992">
        <w:rPr>
          <w:rStyle w:val="StyleUnderline"/>
        </w:rPr>
        <w:t xml:space="preserve">, but to </w:t>
      </w:r>
      <w:r w:rsidRPr="00C05992">
        <w:rPr>
          <w:rStyle w:val="Emphasis"/>
        </w:rPr>
        <w:t>attract</w:t>
      </w:r>
      <w:r w:rsidRPr="00C05992">
        <w:rPr>
          <w:rStyle w:val="StyleUnderline"/>
        </w:rPr>
        <w:t xml:space="preserve"> the attention of </w:t>
      </w:r>
      <w:r w:rsidRPr="00C05992">
        <w:rPr>
          <w:rStyle w:val="Emphasis"/>
        </w:rPr>
        <w:t>investors</w:t>
      </w:r>
      <w:r w:rsidRPr="00C05992">
        <w:t>, largely by beating competitors at specialized benchmarks only vaguely related to real-world scenarios. To put this in perspective, imagine that the only thing early car companies cared about was whose vehicles could circuit a race track the fastest. That wouldn’t help you get to work on time, any more than a program that can earn a gold medal score at the math Olympiad (Google’s Gemini) is going to help you get your taxes done.</w:t>
      </w:r>
    </w:p>
    <w:p w14:paraId="6A332A47" w14:textId="77777777" w:rsidR="001A76BD" w:rsidRPr="00C05992" w:rsidRDefault="001A76BD" w:rsidP="001A76BD">
      <w:r w:rsidRPr="00C05992">
        <w:t xml:space="preserve">What could possibly go wrong? Consider </w:t>
      </w:r>
      <w:r w:rsidRPr="00C05992">
        <w:rPr>
          <w:rStyle w:val="StyleUnderline"/>
        </w:rPr>
        <w:t>the</w:t>
      </w:r>
      <w:r w:rsidRPr="00C05992">
        <w:t xml:space="preserve"> mad </w:t>
      </w:r>
      <w:r w:rsidRPr="00C05992">
        <w:rPr>
          <w:rStyle w:val="StyleUnderline"/>
        </w:rPr>
        <w:t>rush to build supersized datacenters in remote locations to train and run large-scale Generative AI models,</w:t>
      </w:r>
      <w:r w:rsidRPr="00C05992">
        <w:t xml:space="preserve"> known as “foundation models.” Jensen Huang, CEO of graphics processing unit (GPU) chip maker Nvidia, </w:t>
      </w:r>
      <w:r w:rsidRPr="00C05992">
        <w:rPr>
          <w:rStyle w:val="StyleUnderline"/>
        </w:rPr>
        <w:t>projected</w:t>
      </w:r>
      <w:r w:rsidRPr="00C05992">
        <w:t xml:space="preserve"> on a recent earnings call that datacenter spending could exceed </w:t>
      </w:r>
      <w:r w:rsidRPr="00C05992">
        <w:rPr>
          <w:rStyle w:val="StyleUnderline"/>
          <w:highlight w:val="yellow"/>
        </w:rPr>
        <w:t>$1 trillion per year</w:t>
      </w:r>
      <w:r w:rsidRPr="00C05992">
        <w:t xml:space="preserve"> within the next few years. Luckily for him, one third to one </w:t>
      </w:r>
      <w:r w:rsidRPr="00C05992">
        <w:rPr>
          <w:rStyle w:val="StyleUnderline"/>
        </w:rPr>
        <w:t>half of this capital expense will be GPUs.</w:t>
      </w:r>
      <w:r w:rsidRPr="00C05992">
        <w:t xml:space="preserve"> But sober </w:t>
      </w:r>
      <w:r w:rsidRPr="00C05992">
        <w:rPr>
          <w:rStyle w:val="StyleUnderline"/>
        </w:rPr>
        <w:t xml:space="preserve">analysts </w:t>
      </w:r>
      <w:r w:rsidRPr="00C05992">
        <w:rPr>
          <w:rStyle w:val="Emphasis"/>
          <w:highlight w:val="yellow"/>
        </w:rPr>
        <w:t>don’t see</w:t>
      </w:r>
      <w:r w:rsidRPr="00C05992">
        <w:rPr>
          <w:rStyle w:val="Emphasis"/>
        </w:rPr>
        <w:t xml:space="preserve"> reasonable prospects</w:t>
      </w:r>
      <w:r w:rsidRPr="00C05992">
        <w:rPr>
          <w:rStyle w:val="StyleUnderline"/>
        </w:rPr>
        <w:t xml:space="preserve"> that all this investment will </w:t>
      </w:r>
      <w:r w:rsidRPr="00C05992">
        <w:rPr>
          <w:rStyle w:val="StyleUnderline"/>
          <w:highlight w:val="yellow"/>
        </w:rPr>
        <w:t>pay back</w:t>
      </w:r>
      <w:r w:rsidRPr="00C05992">
        <w:rPr>
          <w:rStyle w:val="StyleUnderline"/>
        </w:rPr>
        <w:t xml:space="preserve"> in a relevant time frame.</w:t>
      </w:r>
      <w:r w:rsidRPr="00C05992">
        <w:t xml:space="preserve"> Advanced semiconductors have a typical shelf life of about three years, after which they are practically worthless. As Harris Kupperman, Chief Investment Officer of Praetorian Capital bluntly put it, “There just isn’t enough revenue and there never can be enough revenue.”</w:t>
      </w:r>
    </w:p>
    <w:p w14:paraId="47E9E03A" w14:textId="77777777" w:rsidR="001A76BD" w:rsidRPr="00C05992" w:rsidRDefault="001A76BD" w:rsidP="001A76BD">
      <w:r w:rsidRPr="00C05992">
        <w:t>What’s driving the apparently insatiable demand for AI chips? CB Insights tracks more than 1,300 AI startups with valuations of over $100 million, including 498 AI “unicorns”—companies with valuations of $1 billion or more. Many are training their own proprietary large-scale foundation AI models that consume enormous amounts of resources, fueling a bidding war for computing power, or “compute.” These models are the operating systems of the future—they will be the substrate on which practical AI applications will run. But how many foundation models does the world really need? History suggests two or three at most.</w:t>
      </w:r>
    </w:p>
    <w:p w14:paraId="724BE344" w14:textId="77777777" w:rsidR="001A76BD" w:rsidRPr="00C05992" w:rsidRDefault="001A76BD" w:rsidP="001A76BD">
      <w:r w:rsidRPr="00C05992">
        <w:t>In 1930, there were 44 American car manufacturing companies. By 1935, fewer than a dozen remained, and 90% of the sales were made by General Motors, Ford, and Chrysler. At the height of the Internet boom, there were dozens of browser and search engines companies, including AltaVista, Lycos, Excite, InfoSeek, and Ask Jeeves. Google now accounts for over 90% of web search traffic, with Microsoft’s Bing taking the next 4%. Today, just two smartphone operating systems—Google’s Android and Apple’s IOS—account for virtually the entire market. (The next biggest is Samsung, at 0.2%.)</w:t>
      </w:r>
    </w:p>
    <w:p w14:paraId="645A8B81" w14:textId="77777777" w:rsidR="001A76BD" w:rsidRPr="00C05992" w:rsidRDefault="001A76BD" w:rsidP="001A76BD">
      <w:r w:rsidRPr="00C05992">
        <w:t>Investors of a certain age will remember when sky’s-the-limit projections of future Internet traffic fueled a furious build-out of network capacity. When that demand failed to materialize on schedule, several multi-billion-dollar companies imploded spectacularly. Do the names Global Crossing, WorldCom, 360networks, Exodus, and NorthPoint ring a bell? They were only the tip of the iceberg, dragging down Lucent, Nortel, Corning, Ciena, and Cisco with them. And that was just the infrastructure companies—a side show to the parade of failed Internet “startups” like Pets.com, Webvan, and eToys. Think AI companies like OpenAI and Anthropic—sporting multi-hundred-billion dollar private-market valuations—can’t possibly fail? Ask the founders of AOL, Netscape and Yahoo!, to name just a few.</w:t>
      </w:r>
    </w:p>
    <w:p w14:paraId="00A6D1F9" w14:textId="77777777" w:rsidR="001A76BD" w:rsidRPr="00C05992" w:rsidRDefault="001A76BD" w:rsidP="001A76BD">
      <w:r w:rsidRPr="00C05992">
        <w:t xml:space="preserve">But that’s only half the story. What’s yet to play out is that </w:t>
      </w:r>
      <w:r w:rsidRPr="00C05992">
        <w:rPr>
          <w:rStyle w:val="StyleUnderline"/>
        </w:rPr>
        <w:t xml:space="preserve">the </w:t>
      </w:r>
      <w:r w:rsidRPr="00C05992">
        <w:rPr>
          <w:rStyle w:val="Emphasis"/>
          <w:highlight w:val="yellow"/>
        </w:rPr>
        <w:t>real value</w:t>
      </w:r>
      <w:r w:rsidRPr="00C05992">
        <w:rPr>
          <w:rStyle w:val="StyleUnderline"/>
          <w:highlight w:val="yellow"/>
        </w:rPr>
        <w:t xml:space="preserve"> in</w:t>
      </w:r>
      <w:r w:rsidRPr="00C05992">
        <w:t xml:space="preserve"> Generative </w:t>
      </w:r>
      <w:r w:rsidRPr="00C05992">
        <w:rPr>
          <w:rStyle w:val="StyleUnderline"/>
        </w:rPr>
        <w:t xml:space="preserve">AI </w:t>
      </w:r>
      <w:r w:rsidRPr="00C05992">
        <w:rPr>
          <w:rStyle w:val="StyleUnderline"/>
          <w:highlight w:val="yellow"/>
        </w:rPr>
        <w:t xml:space="preserve">can be delivered for a </w:t>
      </w:r>
      <w:r w:rsidRPr="00C05992">
        <w:rPr>
          <w:rStyle w:val="Emphasis"/>
          <w:highlight w:val="yellow"/>
        </w:rPr>
        <w:t>small fraction</w:t>
      </w:r>
      <w:r w:rsidRPr="00C05992">
        <w:rPr>
          <w:rStyle w:val="StyleUnderline"/>
        </w:rPr>
        <w:t xml:space="preserve"> of today’s cost.</w:t>
      </w:r>
      <w:r w:rsidRPr="00C05992">
        <w:t xml:space="preserve"> </w:t>
      </w:r>
      <w:r w:rsidRPr="00C05992">
        <w:rPr>
          <w:rStyle w:val="StyleUnderline"/>
        </w:rPr>
        <w:t>Specialized systems</w:t>
      </w:r>
      <w:r w:rsidRPr="00C05992">
        <w:t xml:space="preserve"> for specific applications and industries—such as healthcare, education, manufacturing, entertainment, advertising, law, financial services and software engineering—will be able to </w:t>
      </w:r>
      <w:r w:rsidRPr="00C05992">
        <w:rPr>
          <w:rStyle w:val="StyleUnderline"/>
        </w:rPr>
        <w:t>run on your</w:t>
      </w:r>
      <w:r w:rsidRPr="00C05992">
        <w:t xml:space="preserve"> own laptop or </w:t>
      </w:r>
      <w:r w:rsidRPr="00C05992">
        <w:rPr>
          <w:rStyle w:val="StyleUnderline"/>
        </w:rPr>
        <w:t>phone</w:t>
      </w:r>
      <w:r w:rsidRPr="00C05992">
        <w:t xml:space="preserve">, </w:t>
      </w:r>
      <w:r w:rsidRPr="00C05992">
        <w:rPr>
          <w:rStyle w:val="StyleUnderline"/>
        </w:rPr>
        <w:t>without</w:t>
      </w:r>
      <w:r w:rsidRPr="00C05992">
        <w:t xml:space="preserve"> the need to reach out to “</w:t>
      </w:r>
      <w:r w:rsidRPr="00C05992">
        <w:rPr>
          <w:rStyle w:val="StyleUnderline"/>
        </w:rPr>
        <w:t>the cloud</w:t>
      </w:r>
      <w:r w:rsidRPr="00C05992">
        <w:t>.” Apple gets this, as evidenced by its recently-announced M5 chip for AI applications. The system that interprets your CAT scan won’t also need to generate pictures of cats. Your self-driving car won’t also need to make plane reservations.</w:t>
      </w:r>
    </w:p>
    <w:p w14:paraId="1AD1E579" w14:textId="77777777" w:rsidR="001A76BD" w:rsidRPr="00C05992" w:rsidRDefault="001A76BD" w:rsidP="001A76BD">
      <w:r w:rsidRPr="00C05992">
        <w:rPr>
          <w:rStyle w:val="StyleUnderline"/>
        </w:rPr>
        <w:t>The mantra</w:t>
      </w:r>
      <w:r w:rsidRPr="00C05992">
        <w:t xml:space="preserve"> of today’s U.S.-based Generative AI companies </w:t>
      </w:r>
      <w:r w:rsidRPr="00C05992">
        <w:rPr>
          <w:rStyle w:val="StyleUnderline"/>
        </w:rPr>
        <w:t>is that what matters is scale—and that’s why enormous piles of capital are required to buy computing power.</w:t>
      </w:r>
      <w:r w:rsidRPr="00C05992">
        <w:t xml:space="preserve"> But Nvidia may be only one software engineering advance away from seeing this business model gutted.</w:t>
      </w:r>
    </w:p>
    <w:p w14:paraId="015D064A" w14:textId="77777777" w:rsidR="001A76BD" w:rsidRPr="00C05992" w:rsidRDefault="001A76BD" w:rsidP="001A76BD">
      <w:r w:rsidRPr="00C05992">
        <w:t xml:space="preserve">If necessity is the mother of invention, </w:t>
      </w:r>
      <w:r w:rsidRPr="00C05992">
        <w:rPr>
          <w:rStyle w:val="StyleUnderline"/>
        </w:rPr>
        <w:t>the West has inadvertently set up the Chinese to win the AI race.</w:t>
      </w:r>
      <w:r w:rsidRPr="00C05992">
        <w:t xml:space="preserve"> Deprived of the opportunity to purchase precious Nvidia GPU chips, </w:t>
      </w:r>
      <w:r w:rsidRPr="00C05992">
        <w:rPr>
          <w:rStyle w:val="StyleUnderline"/>
        </w:rPr>
        <w:t>Chinese companies have been forced to develop their own alternatives, such as Huawei’s Ascend series.</w:t>
      </w:r>
      <w:r w:rsidRPr="00C05992">
        <w:t xml:space="preserve"> While these chips currently don’t match the performance of their U.S. counterparts, there’s a simple, practical solution: use more of them to train AI models. </w:t>
      </w:r>
      <w:r w:rsidRPr="00C05992">
        <w:rPr>
          <w:rStyle w:val="StyleUnderline"/>
        </w:rPr>
        <w:t xml:space="preserve">Huawei’s CloudMatrix architecture connects about </w:t>
      </w:r>
      <w:r w:rsidRPr="00C05992">
        <w:rPr>
          <w:rStyle w:val="Emphasis"/>
        </w:rPr>
        <w:t>five times</w:t>
      </w:r>
      <w:r w:rsidRPr="00C05992">
        <w:rPr>
          <w:rStyle w:val="StyleUnderline"/>
        </w:rPr>
        <w:t xml:space="preserve"> as many chips to achieve a level of performance equivalent to the best Nvidia processors.</w:t>
      </w:r>
    </w:p>
    <w:p w14:paraId="68C6EDC1" w14:textId="77777777" w:rsidR="001A76BD" w:rsidRPr="00C05992" w:rsidRDefault="001A76BD" w:rsidP="001A76BD">
      <w:pPr>
        <w:rPr>
          <w:rStyle w:val="StyleUnderline"/>
        </w:rPr>
      </w:pPr>
      <w:r w:rsidRPr="00C05992">
        <w:rPr>
          <w:rStyle w:val="StyleUnderline"/>
        </w:rPr>
        <w:t>Chinese AI software engineers have stepped in to fill the gap</w:t>
      </w:r>
      <w:r w:rsidRPr="00C05992">
        <w:t xml:space="preserve">, by focusing on </w:t>
      </w:r>
      <w:r w:rsidRPr="00C05992">
        <w:rPr>
          <w:rStyle w:val="Emphasis"/>
          <w:highlight w:val="yellow"/>
        </w:rPr>
        <w:t>increasing efficiency</w:t>
      </w:r>
      <w:r w:rsidRPr="00C05992">
        <w:rPr>
          <w:rStyle w:val="StyleUnderline"/>
          <w:highlight w:val="yellow"/>
        </w:rPr>
        <w:t xml:space="preserve"> without sacrificing performance</w:t>
      </w:r>
      <w:r w:rsidRPr="00C05992">
        <w:rPr>
          <w:rStyle w:val="StyleUnderline"/>
        </w:rPr>
        <w:t>.</w:t>
      </w:r>
      <w:r w:rsidRPr="00C05992">
        <w:t xml:space="preserve"> The famous </w:t>
      </w:r>
      <w:r w:rsidRPr="00C05992">
        <w:rPr>
          <w:rStyle w:val="Emphasis"/>
        </w:rPr>
        <w:t>DeepSeek</w:t>
      </w:r>
      <w:r w:rsidRPr="00C05992">
        <w:t xml:space="preserve"> wake-up call—when, in January of this year, a relatively unknown Chinese company demonstrated that its product was </w:t>
      </w:r>
      <w:r w:rsidRPr="00C05992">
        <w:rPr>
          <w:rStyle w:val="StyleUnderline"/>
        </w:rPr>
        <w:t>comparable</w:t>
      </w:r>
      <w:r w:rsidRPr="00C05992">
        <w:t xml:space="preserve"> in baseline performance </w:t>
      </w:r>
      <w:r w:rsidRPr="00C05992">
        <w:rPr>
          <w:rStyle w:val="StyleUnderline"/>
        </w:rPr>
        <w:t>to</w:t>
      </w:r>
      <w:r w:rsidRPr="00C05992">
        <w:t xml:space="preserve"> the </w:t>
      </w:r>
      <w:r w:rsidRPr="00C05992">
        <w:rPr>
          <w:rStyle w:val="StyleUnderline"/>
        </w:rPr>
        <w:t xml:space="preserve">major U.S. chatbots for a </w:t>
      </w:r>
      <w:r w:rsidRPr="00C05992">
        <w:rPr>
          <w:rStyle w:val="Emphasis"/>
        </w:rPr>
        <w:t>small fraction</w:t>
      </w:r>
      <w:r w:rsidRPr="00C05992">
        <w:rPr>
          <w:rStyle w:val="StyleUnderline"/>
        </w:rPr>
        <w:t xml:space="preserve"> of the training and running costs</w:t>
      </w:r>
      <w:r w:rsidRPr="00C05992">
        <w:t xml:space="preserve">—is the vanguard of faster, cheaper, more powerful systems. This was not a fluke. Since then </w:t>
      </w:r>
      <w:r w:rsidRPr="00C05992">
        <w:rPr>
          <w:rStyle w:val="StyleUnderline"/>
        </w:rPr>
        <w:t>several other Chinese companies</w:t>
      </w:r>
      <w:r w:rsidRPr="00C05992">
        <w:t xml:space="preserve">, including Baidu, Alibaba, Tencent, Zhipu AI, and ByteDance have </w:t>
      </w:r>
      <w:r w:rsidRPr="00C05992">
        <w:rPr>
          <w:rStyle w:val="StyleUnderline"/>
        </w:rPr>
        <w:t xml:space="preserve">released </w:t>
      </w:r>
      <w:r w:rsidRPr="00C05992">
        <w:rPr>
          <w:rStyle w:val="Emphasis"/>
        </w:rPr>
        <w:t>world-class generative AI</w:t>
      </w:r>
      <w:r w:rsidRPr="00C05992">
        <w:rPr>
          <w:rStyle w:val="StyleUnderline"/>
        </w:rPr>
        <w:t xml:space="preserve"> products with similar economics.</w:t>
      </w:r>
    </w:p>
    <w:p w14:paraId="329BF565" w14:textId="77777777" w:rsidR="001A76BD" w:rsidRPr="00C05992" w:rsidRDefault="001A76BD" w:rsidP="001A76BD">
      <w:r w:rsidRPr="00C05992">
        <w:t xml:space="preserve">But </w:t>
      </w:r>
      <w:r w:rsidRPr="00C05992">
        <w:rPr>
          <w:rStyle w:val="StyleUnderline"/>
        </w:rPr>
        <w:t xml:space="preserve">the biggest advantage these Chinese companies may have is the </w:t>
      </w:r>
      <w:r w:rsidRPr="00C05992">
        <w:rPr>
          <w:rStyle w:val="Emphasis"/>
        </w:rPr>
        <w:t>cost</w:t>
      </w:r>
      <w:r w:rsidRPr="00C05992">
        <w:rPr>
          <w:rStyle w:val="StyleUnderline"/>
        </w:rPr>
        <w:t xml:space="preserve"> and </w:t>
      </w:r>
      <w:r w:rsidRPr="00C05992">
        <w:rPr>
          <w:rStyle w:val="Emphasis"/>
        </w:rPr>
        <w:t>availability of electricity</w:t>
      </w:r>
      <w:r w:rsidRPr="00C05992">
        <w:rPr>
          <w:rStyle w:val="StyleUnderline"/>
        </w:rPr>
        <w:t>.</w:t>
      </w:r>
      <w:r w:rsidRPr="00C05992">
        <w:t xml:space="preserve"> A kilowatt of electricity costs about eight cents in China, compared to an average of eighteen cents in the United States. And China has already built out more than twice the generating capacity it currently uses, leaving the United States scrambling to catch up.</w:t>
      </w:r>
    </w:p>
    <w:p w14:paraId="2421FD15" w14:textId="77777777" w:rsidR="001A76BD" w:rsidRPr="00C05992" w:rsidRDefault="001A76BD" w:rsidP="001A76BD">
      <w:pPr>
        <w:rPr>
          <w:rStyle w:val="StyleUnderline"/>
        </w:rPr>
      </w:pPr>
      <w:r w:rsidRPr="00C05992">
        <w:t xml:space="preserve">Revanchist and regressive economic policies are going to make things even worse. We can prohibit the sale of Chinese products and services in the United States, but the rest of the world—whose GDP is three times the size of America’s—knows better. If comparable products are available at far lower prices, which country’s wares are likely to be more successful? </w:t>
      </w:r>
      <w:r w:rsidRPr="00C05992">
        <w:rPr>
          <w:rStyle w:val="StyleUnderline"/>
        </w:rPr>
        <w:t xml:space="preserve">China is </w:t>
      </w:r>
      <w:r w:rsidRPr="00C05992">
        <w:rPr>
          <w:rStyle w:val="Emphasis"/>
        </w:rPr>
        <w:t>poised to own this emerging market</w:t>
      </w:r>
      <w:r w:rsidRPr="00C05992">
        <w:rPr>
          <w:rStyle w:val="StyleUnderline"/>
        </w:rPr>
        <w:t>, as it does clean energy technologies, batteries, cars, telecommunications equipment, and numerous other industries.</w:t>
      </w:r>
    </w:p>
    <w:p w14:paraId="46F6DCDB" w14:textId="77777777" w:rsidR="001A76BD" w:rsidRPr="00C05992" w:rsidRDefault="001A76BD" w:rsidP="001A76BD">
      <w:r w:rsidRPr="00C05992">
        <w:t>Why listen to me? Not only is this not my first bubble, it’s not even my first AI bubble. I was dead center of a now-forgotten boom in AI during the mid-1980s. Investor interest in so-called “expert systems”—early rule-based programs that failed to live up to their promise—drove a wave of investment in AI startups, many of which went public before crashing and burning. That wave was even based on the same mistaken assumption—that to “do AI,” you needed an expensive, specialized computer called a “Lisp machine.” That bubble burst in part due to the realization that the emerging wave of personal computers could do the same job at a fraction of the cost.</w:t>
      </w:r>
    </w:p>
    <w:p w14:paraId="07838951" w14:textId="77777777" w:rsidR="001A76BD" w:rsidRPr="00C05992" w:rsidRDefault="001A76BD" w:rsidP="001A76BD">
      <w:r w:rsidRPr="00C05992">
        <w:t>All this said, this time is different, in the sense that Generative AI is a major technological advance that will improve the way we live and work—as the Internet has. So what is it good for, and how much value will it create? It’s too early to definitively answer these questions, which alone should give rational investors pause. But at least so far, the evidence suggests three primary sources of value.</w:t>
      </w:r>
    </w:p>
    <w:p w14:paraId="5C378E0A" w14:textId="77777777" w:rsidR="001A76BD" w:rsidRPr="00C05992" w:rsidRDefault="001A76BD" w:rsidP="001A76BD">
      <w:r w:rsidRPr="00C05992">
        <w:t xml:space="preserve">First, personal productivity. OpenAI, which created ChatGPT, has an annualized revenue run rate of about $20 billion. But at least so far, </w:t>
      </w:r>
      <w:r w:rsidRPr="00C05992">
        <w:rPr>
          <w:rStyle w:val="StyleUnderline"/>
          <w:highlight w:val="yellow"/>
        </w:rPr>
        <w:t>75% of</w:t>
      </w:r>
      <w:r w:rsidRPr="00C05992">
        <w:t xml:space="preserve"> that </w:t>
      </w:r>
      <w:r w:rsidRPr="00C05992">
        <w:rPr>
          <w:rStyle w:val="StyleUnderline"/>
        </w:rPr>
        <w:t xml:space="preserve">revenue </w:t>
      </w:r>
      <w:r w:rsidRPr="00C05992">
        <w:rPr>
          <w:rStyle w:val="StyleUnderline"/>
          <w:highlight w:val="yellow"/>
        </w:rPr>
        <w:t>is</w:t>
      </w:r>
      <w:r w:rsidRPr="00C05992">
        <w:rPr>
          <w:rStyle w:val="StyleUnderline"/>
        </w:rPr>
        <w:t xml:space="preserve"> coming </w:t>
      </w:r>
      <w:r w:rsidRPr="00C05992">
        <w:rPr>
          <w:rStyle w:val="StyleUnderline"/>
          <w:highlight w:val="yellow"/>
        </w:rPr>
        <w:t>from</w:t>
      </w:r>
      <w:r w:rsidRPr="00C05992">
        <w:t xml:space="preserve"> consumers purchasing </w:t>
      </w:r>
      <w:r w:rsidRPr="00C05992">
        <w:rPr>
          <w:rStyle w:val="Emphasis"/>
        </w:rPr>
        <w:t xml:space="preserve">monthly </w:t>
      </w:r>
      <w:r w:rsidRPr="00C05992">
        <w:rPr>
          <w:rStyle w:val="Emphasis"/>
          <w:highlight w:val="yellow"/>
        </w:rPr>
        <w:t>subscriptions</w:t>
      </w:r>
      <w:r w:rsidRPr="00C05992">
        <w:t xml:space="preserve">, as </w:t>
      </w:r>
      <w:r w:rsidRPr="00C05992">
        <w:rPr>
          <w:rStyle w:val="StyleUnderline"/>
        </w:rPr>
        <w:t>opposed to corporate customers</w:t>
      </w:r>
      <w:r w:rsidRPr="00C05992">
        <w:t xml:space="preserve"> using the technology to expand their products and services. Anyone who tries this technology can plainly see that it’s great for writing documents, drafting presentations, reducing the effort of doing your own research, making pictures, and composing bespoke poetry and songs. The </w:t>
      </w:r>
      <w:r w:rsidRPr="00C05992">
        <w:rPr>
          <w:rStyle w:val="StyleUnderline"/>
        </w:rPr>
        <w:t>value of</w:t>
      </w:r>
      <w:r w:rsidRPr="00C05992">
        <w:t xml:space="preserve"> these </w:t>
      </w:r>
      <w:r w:rsidRPr="00C05992">
        <w:rPr>
          <w:rStyle w:val="StyleUnderline"/>
        </w:rPr>
        <w:t xml:space="preserve">benefits is </w:t>
      </w:r>
      <w:r w:rsidRPr="00C05992">
        <w:rPr>
          <w:rStyle w:val="Emphasis"/>
        </w:rPr>
        <w:t>so diffuse</w:t>
      </w:r>
      <w:r w:rsidRPr="00C05992">
        <w:t xml:space="preserve"> </w:t>
      </w:r>
      <w:r w:rsidRPr="00C05992">
        <w:rPr>
          <w:rStyle w:val="StyleUnderline"/>
        </w:rPr>
        <w:t xml:space="preserve">that economists have difficulty measuring it. </w:t>
      </w:r>
      <w:r w:rsidRPr="00C05992">
        <w:t>How much do word processors and spreadsheets contribute to the economy? As Nobel laureate Robert Solow sagely observed, “You can see the computer age everywhere but in the productivity statistics.”</w:t>
      </w:r>
    </w:p>
    <w:p w14:paraId="5A50F684" w14:textId="77777777" w:rsidR="001A76BD" w:rsidRPr="00C05992" w:rsidRDefault="001A76BD" w:rsidP="001A76BD">
      <w:r w:rsidRPr="00C05992">
        <w:t>Second, the distribution of expertise. Generative AI systems, despite their flaws, are great consultants on just about any topic, from diagnosing medical issues to planning a vacation, offering love advice, or explaining how to fix a broken toaster. Even the currently available products hold the promise of transforming medicine, education, and many other fields of specialization.</w:t>
      </w:r>
    </w:p>
    <w:p w14:paraId="6F0DFA78" w14:textId="77777777" w:rsidR="001A76BD" w:rsidRPr="00C05992" w:rsidRDefault="001A76BD" w:rsidP="001A76BD">
      <w:r w:rsidRPr="00C05992">
        <w:t>Third, an unrecognized benefit of Generative AI systems is that they can serve as universal interfaces—between people and machines (as in software engineering), between machines and machines (as in factory robots), and, importantly, between computers and computers (as in “agentic AI”). Tremendous value is siloed within our vast hodge-podge of special-purpose programs and databases; Generative AI offers the means to unlock this treasure trove.</w:t>
      </w:r>
    </w:p>
    <w:p w14:paraId="064EC99B" w14:textId="77777777" w:rsidR="001A76BD" w:rsidRPr="00C05992" w:rsidRDefault="001A76BD" w:rsidP="001A76BD">
      <w:r w:rsidRPr="00C05992">
        <w:t xml:space="preserve">But </w:t>
      </w:r>
      <w:r w:rsidRPr="00C05992">
        <w:rPr>
          <w:rStyle w:val="StyleUnderline"/>
        </w:rPr>
        <w:t xml:space="preserve">the salient </w:t>
      </w:r>
      <w:r w:rsidRPr="00C05992">
        <w:rPr>
          <w:rStyle w:val="StyleUnderline"/>
          <w:highlight w:val="yellow"/>
        </w:rPr>
        <w:t>question</w:t>
      </w:r>
      <w:r w:rsidRPr="00C05992">
        <w:t xml:space="preserve"> for investors </w:t>
      </w:r>
      <w:r w:rsidRPr="00C05992">
        <w:rPr>
          <w:rStyle w:val="Emphasis"/>
          <w:highlight w:val="yellow"/>
        </w:rPr>
        <w:t>is not</w:t>
      </w:r>
      <w:r w:rsidRPr="00C05992">
        <w:t xml:space="preserve"> what </w:t>
      </w:r>
      <w:r w:rsidRPr="00C05992">
        <w:rPr>
          <w:rStyle w:val="Emphasis"/>
          <w:highlight w:val="yellow"/>
        </w:rPr>
        <w:t>value</w:t>
      </w:r>
      <w:r w:rsidRPr="00C05992">
        <w:t xml:space="preserve"> the new technology will create, </w:t>
      </w:r>
      <w:r w:rsidRPr="00C05992">
        <w:rPr>
          <w:rStyle w:val="Emphasis"/>
          <w:highlight w:val="yellow"/>
        </w:rPr>
        <w:t>but who will pay</w:t>
      </w:r>
      <w:r w:rsidRPr="00C05992">
        <w:rPr>
          <w:rStyle w:val="Emphasis"/>
        </w:rPr>
        <w:t xml:space="preserve"> for it</w:t>
      </w:r>
      <w:r w:rsidRPr="00C05992">
        <w:t xml:space="preserve">, and how much? </w:t>
      </w:r>
      <w:r w:rsidRPr="00C05992">
        <w:rPr>
          <w:rStyle w:val="StyleUnderline"/>
        </w:rPr>
        <w:t>J.P Morgan estimates</w:t>
      </w:r>
      <w:r w:rsidRPr="00C05992">
        <w:t xml:space="preserve"> that </w:t>
      </w:r>
      <w:r w:rsidRPr="00C05992">
        <w:rPr>
          <w:rStyle w:val="Emphasis"/>
          <w:highlight w:val="yellow"/>
        </w:rPr>
        <w:t>$650 billion</w:t>
      </w:r>
      <w:r w:rsidRPr="00C05992">
        <w:t xml:space="preserve"> in additional annual revenue </w:t>
      </w:r>
      <w:r w:rsidRPr="00C05992">
        <w:rPr>
          <w:rStyle w:val="StyleUnderline"/>
        </w:rPr>
        <w:t xml:space="preserve">will be </w:t>
      </w:r>
      <w:r w:rsidRPr="00C05992">
        <w:rPr>
          <w:rStyle w:val="StyleUnderline"/>
          <w:highlight w:val="yellow"/>
        </w:rPr>
        <w:t>required</w:t>
      </w:r>
      <w:r w:rsidRPr="00C05992">
        <w:t xml:space="preserve"> just </w:t>
      </w:r>
      <w:r w:rsidRPr="00C05992">
        <w:rPr>
          <w:rStyle w:val="StyleUnderline"/>
          <w:highlight w:val="yellow"/>
        </w:rPr>
        <w:t xml:space="preserve">to deliver a </w:t>
      </w:r>
      <w:r w:rsidRPr="00C05992">
        <w:rPr>
          <w:rStyle w:val="Emphasis"/>
          <w:highlight w:val="yellow"/>
        </w:rPr>
        <w:t>10% return</w:t>
      </w:r>
      <w:r w:rsidRPr="00C05992">
        <w:t xml:space="preserve"> on the currently announced AI investments. Achieving that </w:t>
      </w:r>
      <w:r w:rsidRPr="00C05992">
        <w:rPr>
          <w:rStyle w:val="StyleUnderline"/>
        </w:rPr>
        <w:t xml:space="preserve">would require users to spend more than </w:t>
      </w:r>
      <w:r w:rsidRPr="00C05992">
        <w:rPr>
          <w:rStyle w:val="Emphasis"/>
        </w:rPr>
        <w:t>three times as much</w:t>
      </w:r>
      <w:r w:rsidRPr="00C05992">
        <w:t xml:space="preserve"> on Generative AI systems as they currently spend on personal computer software from companies like Microsoft. Is that plausible? No—particularly given the prospect of heavy competition driving down prices in the future.</w:t>
      </w:r>
    </w:p>
    <w:p w14:paraId="1798E41A" w14:textId="77777777" w:rsidR="001A76BD" w:rsidRPr="00C05992" w:rsidRDefault="001A76BD" w:rsidP="001A76BD">
      <w:r w:rsidRPr="00C05992">
        <w:t xml:space="preserve">More likely, the </w:t>
      </w:r>
      <w:r w:rsidRPr="00C05992">
        <w:rPr>
          <w:rStyle w:val="StyleUnderline"/>
          <w:highlight w:val="yellow"/>
        </w:rPr>
        <w:t>benefits</w:t>
      </w:r>
      <w:r w:rsidRPr="00C05992">
        <w:t xml:space="preserve"> and revenue from AI </w:t>
      </w:r>
      <w:r w:rsidRPr="00C05992">
        <w:rPr>
          <w:rStyle w:val="StyleUnderline"/>
          <w:highlight w:val="yellow"/>
        </w:rPr>
        <w:t>will not play out on</w:t>
      </w:r>
      <w:r w:rsidRPr="00C05992">
        <w:rPr>
          <w:rStyle w:val="StyleUnderline"/>
        </w:rPr>
        <w:t xml:space="preserve"> a </w:t>
      </w:r>
      <w:r w:rsidRPr="00C05992">
        <w:rPr>
          <w:rStyle w:val="Emphasis"/>
          <w:highlight w:val="yellow"/>
        </w:rPr>
        <w:t>scale</w:t>
      </w:r>
      <w:r w:rsidRPr="00C05992">
        <w:rPr>
          <w:rStyle w:val="StyleUnderline"/>
          <w:highlight w:val="yellow"/>
        </w:rPr>
        <w:t xml:space="preserve"> and </w:t>
      </w:r>
      <w:r w:rsidRPr="00C05992">
        <w:rPr>
          <w:rStyle w:val="Emphasis"/>
          <w:highlight w:val="yellow"/>
        </w:rPr>
        <w:t>time frame</w:t>
      </w:r>
      <w:r w:rsidRPr="00C05992">
        <w:rPr>
          <w:rStyle w:val="StyleUnderline"/>
        </w:rPr>
        <w:t xml:space="preserve"> sufficient </w:t>
      </w:r>
      <w:r w:rsidRPr="00C05992">
        <w:rPr>
          <w:rStyle w:val="Emphasis"/>
          <w:highlight w:val="yellow"/>
        </w:rPr>
        <w:t>to justify</w:t>
      </w:r>
      <w:r w:rsidRPr="00C05992">
        <w:t xml:space="preserve"> the </w:t>
      </w:r>
      <w:r w:rsidRPr="00C05992">
        <w:rPr>
          <w:rStyle w:val="StyleUnderline"/>
          <w:highlight w:val="yellow"/>
        </w:rPr>
        <w:t>current</w:t>
      </w:r>
      <w:r w:rsidRPr="00C05992">
        <w:rPr>
          <w:rStyle w:val="StyleUnderline"/>
        </w:rPr>
        <w:t xml:space="preserve"> levels of </w:t>
      </w:r>
      <w:r w:rsidRPr="00C05992">
        <w:rPr>
          <w:rStyle w:val="StyleUnderline"/>
          <w:highlight w:val="yellow"/>
        </w:rPr>
        <w:t>investment</w:t>
      </w:r>
      <w:r w:rsidRPr="00C05992">
        <w:rPr>
          <w:rStyle w:val="StyleUnderline"/>
        </w:rPr>
        <w:t>.</w:t>
      </w:r>
      <w:r w:rsidRPr="00C05992">
        <w:t xml:space="preserve"> With respect to just the datacenter buildout, </w:t>
      </w:r>
      <w:r w:rsidRPr="00C05992">
        <w:rPr>
          <w:rStyle w:val="StyleUnderline"/>
        </w:rPr>
        <w:t xml:space="preserve">we may be creating a new man-made </w:t>
      </w:r>
      <w:r w:rsidRPr="00C05992">
        <w:rPr>
          <w:rStyle w:val="Emphasis"/>
        </w:rPr>
        <w:t>ecological disaster</w:t>
      </w:r>
      <w:r w:rsidRPr="00C05992">
        <w:rPr>
          <w:rStyle w:val="StyleUnderline"/>
        </w:rPr>
        <w:t xml:space="preserve">: miles of idle computer servers </w:t>
      </w:r>
      <w:r w:rsidRPr="00C05992">
        <w:rPr>
          <w:rStyle w:val="Emphasis"/>
        </w:rPr>
        <w:t>rusting away</w:t>
      </w:r>
      <w:r w:rsidRPr="00C05992">
        <w:rPr>
          <w:rStyle w:val="StyleUnderline"/>
        </w:rPr>
        <w:t xml:space="preserve"> in buildings too expensive to cool, </w:t>
      </w:r>
      <w:r w:rsidRPr="00C05992">
        <w:rPr>
          <w:rStyle w:val="Emphasis"/>
        </w:rPr>
        <w:t>leaching toxic substances</w:t>
      </w:r>
      <w:r w:rsidRPr="00C05992">
        <w:rPr>
          <w:rStyle w:val="StyleUnderline"/>
        </w:rPr>
        <w:t xml:space="preserve"> into the soil of remote deserts, with no one left in sight to hold accountable.</w:t>
      </w:r>
    </w:p>
    <w:p w14:paraId="5F73740A" w14:textId="77777777" w:rsidR="001A76BD" w:rsidRPr="00C05992" w:rsidRDefault="001A76BD" w:rsidP="001A76BD">
      <w:pPr>
        <w:rPr>
          <w:rStyle w:val="StyleUnderline"/>
        </w:rPr>
      </w:pPr>
      <w:r w:rsidRPr="00C05992">
        <w:t xml:space="preserve">But why should you care if a bunch of deep-pocketed investors lose their shirts? Because that’s not the only downside of the AI bubble. Harvard economist Jason Furman calculates that excluding hardware and software investment, U.S. GDP grew at an anemic 0.1% annual rate in the first half of this year. The </w:t>
      </w:r>
      <w:r w:rsidRPr="00C05992">
        <w:rPr>
          <w:rStyle w:val="StyleUnderline"/>
        </w:rPr>
        <w:t xml:space="preserve">frenzy around </w:t>
      </w:r>
      <w:r w:rsidRPr="00C05992">
        <w:rPr>
          <w:rStyle w:val="StyleUnderline"/>
          <w:highlight w:val="yellow"/>
        </w:rPr>
        <w:t xml:space="preserve">AI provides </w:t>
      </w:r>
      <w:r w:rsidRPr="00C05992">
        <w:rPr>
          <w:rStyle w:val="Emphasis"/>
          <w:highlight w:val="yellow"/>
        </w:rPr>
        <w:t>cover</w:t>
      </w:r>
      <w:r w:rsidRPr="00C05992">
        <w:rPr>
          <w:rStyle w:val="StyleUnderline"/>
          <w:highlight w:val="yellow"/>
        </w:rPr>
        <w:t xml:space="preserve"> for policymakers to adopt </w:t>
      </w:r>
      <w:r w:rsidRPr="00C05992">
        <w:rPr>
          <w:rStyle w:val="Emphasis"/>
          <w:highlight w:val="yellow"/>
        </w:rPr>
        <w:t>regressive</w:t>
      </w:r>
      <w:r w:rsidRPr="00C05992">
        <w:rPr>
          <w:rStyle w:val="StyleUnderline"/>
          <w:highlight w:val="yellow"/>
        </w:rPr>
        <w:t xml:space="preserve"> or </w:t>
      </w:r>
      <w:r w:rsidRPr="00C05992">
        <w:rPr>
          <w:rStyle w:val="Emphasis"/>
          <w:highlight w:val="yellow"/>
        </w:rPr>
        <w:t>self-defeating econ</w:t>
      </w:r>
      <w:r w:rsidRPr="00C05992">
        <w:t xml:space="preserve">omic </w:t>
      </w:r>
      <w:r w:rsidRPr="00C05992">
        <w:rPr>
          <w:rStyle w:val="Emphasis"/>
          <w:highlight w:val="yellow"/>
        </w:rPr>
        <w:t>policies</w:t>
      </w:r>
      <w:r w:rsidRPr="00C05992">
        <w:rPr>
          <w:rStyle w:val="StyleUnderline"/>
        </w:rPr>
        <w:t xml:space="preserve"> </w:t>
      </w:r>
      <w:r w:rsidRPr="00C05992">
        <w:rPr>
          <w:rStyle w:val="StyleUnderline"/>
          <w:highlight w:val="yellow"/>
        </w:rPr>
        <w:t xml:space="preserve">that </w:t>
      </w:r>
      <w:r w:rsidRPr="00C05992">
        <w:rPr>
          <w:rStyle w:val="Emphasis"/>
          <w:highlight w:val="yellow"/>
        </w:rPr>
        <w:t>don’t improve</w:t>
      </w:r>
      <w:r w:rsidRPr="00C05992">
        <w:rPr>
          <w:rStyle w:val="Emphasis"/>
        </w:rPr>
        <w:t xml:space="preserve"> the underlying health of </w:t>
      </w:r>
      <w:r w:rsidRPr="00C05992">
        <w:rPr>
          <w:rStyle w:val="Emphasis"/>
          <w:highlight w:val="yellow"/>
        </w:rPr>
        <w:t>the econ</w:t>
      </w:r>
      <w:r w:rsidRPr="00C05992">
        <w:t xml:space="preserve">omy. When so much money is concentrated in questionable investments, less is available for more productive uses. And, when the </w:t>
      </w:r>
      <w:r w:rsidRPr="00C05992">
        <w:rPr>
          <w:rStyle w:val="StyleUnderline"/>
        </w:rPr>
        <w:t>unwinding</w:t>
      </w:r>
      <w:r w:rsidRPr="00C05992">
        <w:t xml:space="preserve"> begins, it will spread to many industries that took rosy projections too seriously, including </w:t>
      </w:r>
      <w:r w:rsidRPr="00C05992">
        <w:rPr>
          <w:rStyle w:val="Emphasis"/>
        </w:rPr>
        <w:t>energy</w:t>
      </w:r>
      <w:r w:rsidRPr="00C05992">
        <w:t xml:space="preserve"> utilities, </w:t>
      </w:r>
      <w:r w:rsidRPr="00C05992">
        <w:rPr>
          <w:rStyle w:val="Emphasis"/>
        </w:rPr>
        <w:t>construction</w:t>
      </w:r>
      <w:r w:rsidRPr="00C05992">
        <w:t xml:space="preserve"> companies, building material </w:t>
      </w:r>
      <w:r w:rsidRPr="00C05992">
        <w:rPr>
          <w:rStyle w:val="Emphasis"/>
        </w:rPr>
        <w:t>suppliers</w:t>
      </w:r>
      <w:r w:rsidRPr="00C05992">
        <w:t xml:space="preserve">, </w:t>
      </w:r>
      <w:r w:rsidRPr="00C05992">
        <w:rPr>
          <w:rStyle w:val="StyleUnderline"/>
        </w:rPr>
        <w:t>and others.</w:t>
      </w:r>
    </w:p>
    <w:p w14:paraId="6B377F1E" w14:textId="77777777" w:rsidR="001A76BD" w:rsidRPr="00C05992" w:rsidRDefault="001A76BD" w:rsidP="001A76BD">
      <w:r w:rsidRPr="00C05992">
        <w:t xml:space="preserve">So when will the bubble burst? Conventional wisdom says you never know. But it’s really not that uncertain. Almost by definition, </w:t>
      </w:r>
      <w:r w:rsidRPr="00C05992">
        <w:rPr>
          <w:rStyle w:val="StyleUnderline"/>
        </w:rPr>
        <w:t>investors part with their money when they expect to get it back at a profit in the future.</w:t>
      </w:r>
      <w:r w:rsidRPr="00C05992">
        <w:t xml:space="preserve"> In a well-managed economy, this occurs when value is created, increasing the future price of an asset. But that’s not the only way to profit.</w:t>
      </w:r>
      <w:r w:rsidRPr="00C05992">
        <w:rPr>
          <w:rStyle w:val="StyleUnderline"/>
        </w:rPr>
        <w:t xml:space="preserve"> As long as there’s a reasonable expectation that someone will take a stake off your hands at a higher price, the game continues.</w:t>
      </w:r>
      <w:r w:rsidRPr="00C05992">
        <w:t xml:space="preserve"> The Internet bubble burst not when investors realized returns were a long way off, but when investment banks could no longer peddle risky companies to so-called retail investors—mom and pops looking to build their retirement nest eggs.</w:t>
      </w:r>
    </w:p>
    <w:p w14:paraId="4B1499C9" w14:textId="77777777" w:rsidR="001A76BD" w:rsidRPr="00C05992" w:rsidRDefault="001A76BD" w:rsidP="001A76BD">
      <w:r w:rsidRPr="00C05992">
        <w:rPr>
          <w:rStyle w:val="StyleUnderline"/>
        </w:rPr>
        <w:t>The bad news is that this process—taking AI companies public—</w:t>
      </w:r>
      <w:r w:rsidRPr="00C05992">
        <w:rPr>
          <w:rStyle w:val="Emphasis"/>
        </w:rPr>
        <w:t>has barely begun</w:t>
      </w:r>
      <w:r w:rsidRPr="00C05992">
        <w:t xml:space="preserve">, and the not-so-novel twist </w:t>
      </w:r>
      <w:r w:rsidRPr="00C05992">
        <w:rPr>
          <w:rStyle w:val="StyleUnderline"/>
        </w:rPr>
        <w:t>the financial industry is now exploring is how to package up the infrastructure investments as debt in opaque bundles of so-called Special Purpose Vehicles.</w:t>
      </w:r>
      <w:r w:rsidRPr="00C05992">
        <w:t xml:space="preserve"> The plan is to market these to less-sophisticated investors poorly equipped to understand that these assets—special-purpose buildings and computers—depreciate rapidly. We may be heading for a duet combining the “greatest hits” of the 2000 dot-com bubble and the 2008 housing crisis.</w:t>
      </w:r>
    </w:p>
    <w:p w14:paraId="705C7F78" w14:textId="77777777" w:rsidR="001A76BD" w:rsidRPr="00C05992" w:rsidRDefault="001A76BD" w:rsidP="001A76BD">
      <w:r w:rsidRPr="00C05992">
        <w:t>During the dot-com bubble, annual private investment in Internet companies and infrastructure peaked at around $32 billion, and public investment (people buying Internet stocks) was around $260 billion. Most of that was lost in the crash of 2000, and it took the stock market about 12 years to fully recover. Today’s AI-related private spending is estimated to be about six times as high.</w:t>
      </w:r>
    </w:p>
    <w:p w14:paraId="27931B6D" w14:textId="77777777" w:rsidR="001A76BD" w:rsidRPr="00C05992" w:rsidRDefault="001A76BD" w:rsidP="001A76BD">
      <w:r w:rsidRPr="00C05992">
        <w:t xml:space="preserve">In short, </w:t>
      </w:r>
      <w:r w:rsidRPr="00C05992">
        <w:rPr>
          <w:rStyle w:val="StyleUnderline"/>
        </w:rPr>
        <w:t>no one has ever made money betting that the cost of computing and bandwidth would go up, or that people and companies would adopt new technologies en masse overnight.</w:t>
      </w:r>
      <w:r w:rsidRPr="00C05992">
        <w:t xml:space="preserve"> And no amount of tequila today will make the coming deflation easier to stomach.</w:t>
      </w:r>
    </w:p>
    <w:p w14:paraId="518FEFC0" w14:textId="77777777" w:rsidR="001A76BD" w:rsidRDefault="001A76BD" w:rsidP="001A76BD"/>
    <w:p w14:paraId="19ED79B6" w14:textId="77777777" w:rsidR="001A76BD" w:rsidRPr="00BD38CF" w:rsidRDefault="001A76BD" w:rsidP="001A76BD">
      <w:pPr>
        <w:pStyle w:val="Heading4"/>
      </w:pPr>
      <w:r>
        <w:t>Their card only warrants EU privacy law.</w:t>
      </w:r>
    </w:p>
    <w:p w14:paraId="4662F03E" w14:textId="77777777" w:rsidR="001A76BD" w:rsidRDefault="001A76BD" w:rsidP="001A76BD">
      <w:r w:rsidRPr="00C15A67">
        <w:rPr>
          <w:rStyle w:val="Style13ptBold"/>
        </w:rPr>
        <w:t>Huddleston 24</w:t>
      </w:r>
      <w:r>
        <w:t xml:space="preserve"> – Senior Fellow in Technology Policy at the CATO Institute, J.D. from the University of Alabama School of Law.</w:t>
      </w:r>
    </w:p>
    <w:p w14:paraId="5CA74C0B" w14:textId="77777777" w:rsidR="001A76BD" w:rsidRDefault="001A76BD" w:rsidP="001A76BD">
      <w:r>
        <w:t>Jennifer Huddleston, “AI and Privacy Rules Meant for Big Tech Could Hurt Small Businesses Most,” CATO Institute, 05-20-2024, https://www.cato.org/commentary/ai-privacy-rules-meant-big-tech-could-hurt-small-businesses-most</w:t>
      </w:r>
    </w:p>
    <w:p w14:paraId="191D33D1" w14:textId="77777777" w:rsidR="001A76BD" w:rsidRDefault="001A76BD" w:rsidP="001A76BD"/>
    <w:p w14:paraId="10598908" w14:textId="77777777" w:rsidR="001A76BD" w:rsidRPr="00A7632B" w:rsidRDefault="001A76BD" w:rsidP="001A76BD">
      <w:pPr>
        <w:rPr>
          <w:rStyle w:val="StyleUnderline"/>
        </w:rPr>
      </w:pPr>
      <w:r w:rsidRPr="00A7632B">
        <w:rPr>
          <w:rStyle w:val="StyleUnderline"/>
        </w:rPr>
        <w:t xml:space="preserve">As lawmakers and regulators in the U.S. consider </w:t>
      </w:r>
      <w:r w:rsidRPr="00A7632B">
        <w:rPr>
          <w:rStyle w:val="StyleUnderline"/>
          <w:highlight w:val="green"/>
        </w:rPr>
        <w:t>policy</w:t>
      </w:r>
      <w:r w:rsidRPr="00A7632B">
        <w:rPr>
          <w:rStyle w:val="StyleUnderline"/>
        </w:rPr>
        <w:t xml:space="preserve"> born of their Big Tech concerns such as data privacy and artificial intelligence, they should carefully consider how such </w:t>
      </w:r>
      <w:r w:rsidRPr="00A7632B">
        <w:rPr>
          <w:rStyle w:val="StyleUnderline"/>
          <w:highlight w:val="green"/>
        </w:rPr>
        <w:t xml:space="preserve">changes </w:t>
      </w:r>
      <w:r w:rsidRPr="007D4710">
        <w:rPr>
          <w:rStyle w:val="StyleUnderline"/>
        </w:rPr>
        <w:t>could</w:t>
      </w:r>
      <w:r w:rsidRPr="00A7632B">
        <w:rPr>
          <w:rStyle w:val="StyleUnderline"/>
        </w:rPr>
        <w:t xml:space="preserve"> end up </w:t>
      </w:r>
      <w:r w:rsidRPr="00F63CFF">
        <w:rPr>
          <w:rStyle w:val="Emphasis"/>
          <w:highlight w:val="green"/>
        </w:rPr>
        <w:t>trampl</w:t>
      </w:r>
      <w:r w:rsidRPr="00A7632B">
        <w:rPr>
          <w:rStyle w:val="StyleUnderline"/>
        </w:rPr>
        <w:t xml:space="preserve">ing the </w:t>
      </w:r>
      <w:r w:rsidRPr="0078085D">
        <w:rPr>
          <w:rStyle w:val="Emphasis"/>
          <w:highlight w:val="green"/>
        </w:rPr>
        <w:t>small</w:t>
      </w:r>
      <w:r w:rsidRPr="00A7632B">
        <w:rPr>
          <w:rStyle w:val="StyleUnderline"/>
        </w:rPr>
        <w:t xml:space="preserve"> and </w:t>
      </w:r>
      <w:r w:rsidRPr="00F63CFF">
        <w:rPr>
          <w:rStyle w:val="Emphasis"/>
        </w:rPr>
        <w:t>midsize</w:t>
      </w:r>
      <w:r w:rsidRPr="00A7632B">
        <w:rPr>
          <w:rStyle w:val="StyleUnderline"/>
        </w:rPr>
        <w:t xml:space="preserve"> </w:t>
      </w:r>
      <w:r w:rsidRPr="0078085D">
        <w:rPr>
          <w:rStyle w:val="StyleUnderline"/>
          <w:highlight w:val="green"/>
        </w:rPr>
        <w:t xml:space="preserve">businesses that drive </w:t>
      </w:r>
      <w:r w:rsidRPr="0078085D">
        <w:rPr>
          <w:rStyle w:val="Emphasis"/>
          <w:highlight w:val="green"/>
        </w:rPr>
        <w:t>innovation</w:t>
      </w:r>
      <w:r w:rsidRPr="00A7632B">
        <w:rPr>
          <w:rStyle w:val="StyleUnderline"/>
        </w:rPr>
        <w:t xml:space="preserve"> and </w:t>
      </w:r>
      <w:r w:rsidRPr="00F63CFF">
        <w:rPr>
          <w:rStyle w:val="Emphasis"/>
        </w:rPr>
        <w:t>competition</w:t>
      </w:r>
      <w:r w:rsidRPr="00A7632B">
        <w:rPr>
          <w:rStyle w:val="StyleUnderline"/>
        </w:rPr>
        <w:t>.</w:t>
      </w:r>
    </w:p>
    <w:p w14:paraId="55EAC2E9" w14:textId="77777777" w:rsidR="001A76BD" w:rsidRPr="00A7632B" w:rsidRDefault="001A76BD" w:rsidP="001A76BD">
      <w:r w:rsidRPr="00F63CFF">
        <w:rPr>
          <w:rStyle w:val="StyleUnderline"/>
        </w:rPr>
        <w:t xml:space="preserve">While policymakers may have Google and Facebook in mind, the actual policies could unintentionally create new regulatory burdens that could deter investment in smaller businesses </w:t>
      </w:r>
      <w:r w:rsidRPr="00902ABC">
        <w:rPr>
          <w:rStyle w:val="StyleUnderline"/>
          <w:highlight w:val="green"/>
        </w:rPr>
        <w:t xml:space="preserve">and </w:t>
      </w:r>
      <w:r w:rsidRPr="00902ABC">
        <w:rPr>
          <w:rStyle w:val="Emphasis"/>
          <w:highlight w:val="green"/>
        </w:rPr>
        <w:t>prevent</w:t>
      </w:r>
      <w:r w:rsidRPr="00902ABC">
        <w:rPr>
          <w:rStyle w:val="StyleUnderline"/>
          <w:highlight w:val="green"/>
        </w:rPr>
        <w:t xml:space="preserve"> </w:t>
      </w:r>
      <w:r w:rsidRPr="00902ABC">
        <w:rPr>
          <w:rStyle w:val="Emphasis"/>
          <w:highlight w:val="green"/>
        </w:rPr>
        <w:t>new companies</w:t>
      </w:r>
      <w:r w:rsidRPr="00902ABC">
        <w:rPr>
          <w:rStyle w:val="StyleUnderline"/>
          <w:highlight w:val="green"/>
        </w:rPr>
        <w:t xml:space="preserve"> </w:t>
      </w:r>
      <w:r w:rsidRPr="007D4710">
        <w:rPr>
          <w:rStyle w:val="StyleUnderline"/>
        </w:rPr>
        <w:t>from emerging</w:t>
      </w:r>
      <w:r w:rsidRPr="00A7632B">
        <w:t>. For example, calls to end Section 230 — part of a 1996 law that protects internet companies from some lawsuits — portray it as a handout to Big Tech, when in practice it would mean new social media companies would face liability early on, making it more difficult to compete and discouraging them from carrying user-generated content that provides new opportunities or ways of connecting.</w:t>
      </w:r>
    </w:p>
    <w:p w14:paraId="2A4437AB" w14:textId="77777777" w:rsidR="001A76BD" w:rsidRPr="00A7632B" w:rsidRDefault="001A76BD" w:rsidP="001A76BD">
      <w:pPr>
        <w:rPr>
          <w:rStyle w:val="StyleUnderline"/>
        </w:rPr>
      </w:pPr>
      <w:r w:rsidRPr="00A7632B">
        <w:t xml:space="preserve">In this way, </w:t>
      </w:r>
      <w:r w:rsidRPr="00A7632B">
        <w:rPr>
          <w:rStyle w:val="StyleUnderline"/>
        </w:rPr>
        <w:t>regulations that policymakers may think target Big Tech could ultimately serve the biggest companies by placing increasing burdens on potential competitors.</w:t>
      </w:r>
    </w:p>
    <w:p w14:paraId="1618587E" w14:textId="77777777" w:rsidR="001A76BD" w:rsidRPr="00A7632B" w:rsidRDefault="001A76BD" w:rsidP="001A76BD">
      <w:r w:rsidRPr="00A7632B">
        <w:rPr>
          <w:rStyle w:val="StyleUnderline"/>
        </w:rPr>
        <w:t>In the U.S., the government has</w:t>
      </w:r>
      <w:r w:rsidRPr="00A7632B">
        <w:t xml:space="preserve"> generally taken </w:t>
      </w:r>
      <w:r w:rsidRPr="00F63CFF">
        <w:rPr>
          <w:rStyle w:val="StyleUnderline"/>
        </w:rPr>
        <w:t>a hands-off approach to the technology industry, keeping barriers to entry low and fostering entrepreneurship</w:t>
      </w:r>
      <w:r w:rsidRPr="00A7632B">
        <w:t xml:space="preserve">. Today’s leading companies were once small startups, and </w:t>
      </w:r>
      <w:r w:rsidRPr="00F63CFF">
        <w:rPr>
          <w:rStyle w:val="StyleUnderline"/>
        </w:rPr>
        <w:t xml:space="preserve">regulators’ </w:t>
      </w:r>
      <w:r w:rsidRPr="005A0D04">
        <w:rPr>
          <w:rStyle w:val="Emphasis"/>
        </w:rPr>
        <w:t>light touch</w:t>
      </w:r>
      <w:r w:rsidRPr="00F63CFF">
        <w:rPr>
          <w:rStyle w:val="StyleUnderline"/>
        </w:rPr>
        <w:t xml:space="preserve"> allowed them to </w:t>
      </w:r>
      <w:r w:rsidRPr="005A0D04">
        <w:rPr>
          <w:rStyle w:val="Emphasis"/>
        </w:rPr>
        <w:t>flourish</w:t>
      </w:r>
      <w:r w:rsidRPr="00F63CFF">
        <w:rPr>
          <w:rStyle w:val="StyleUnderline"/>
        </w:rPr>
        <w:t>, creating benefits for consumers that could not have been predicted. The economy</w:t>
      </w:r>
      <w:r w:rsidRPr="00A7632B">
        <w:t xml:space="preserve"> and consumers </w:t>
      </w:r>
      <w:r w:rsidRPr="00F63CFF">
        <w:rPr>
          <w:rStyle w:val="StyleUnderline"/>
        </w:rPr>
        <w:t>need this approach to continue</w:t>
      </w:r>
      <w:r w:rsidRPr="00A7632B">
        <w:t xml:space="preserve"> so today’s startups have a chance as well.</w:t>
      </w:r>
    </w:p>
    <w:p w14:paraId="3F07842F" w14:textId="77777777" w:rsidR="001A76BD" w:rsidRPr="00A7632B" w:rsidRDefault="001A76BD" w:rsidP="001A76BD">
      <w:r w:rsidRPr="00A7632B">
        <w:t xml:space="preserve">We can see this theory play out in the real world. </w:t>
      </w:r>
      <w:r w:rsidRPr="00A7632B">
        <w:rPr>
          <w:rStyle w:val="StyleUnderline"/>
        </w:rPr>
        <w:t xml:space="preserve">Europe has taken a significantly </w:t>
      </w:r>
      <w:r w:rsidRPr="00CC2540">
        <w:rPr>
          <w:rStyle w:val="Emphasis"/>
        </w:rPr>
        <w:t>different approach</w:t>
      </w:r>
      <w:r w:rsidRPr="00A7632B">
        <w:rPr>
          <w:rStyle w:val="StyleUnderline"/>
        </w:rPr>
        <w:t xml:space="preserve"> to technology policy, which has stifled small businesses</w:t>
      </w:r>
      <w:r w:rsidRPr="00A7632B">
        <w:t xml:space="preserve">. </w:t>
      </w:r>
      <w:r w:rsidRPr="00F85934">
        <w:rPr>
          <w:rStyle w:val="StyleUnderline"/>
          <w:highlight w:val="yellow"/>
        </w:rPr>
        <w:t>For example, after a European privacy law, the General Data Protection Regulation</w:t>
      </w:r>
      <w:r w:rsidRPr="00A7632B">
        <w:t>, went into effect in 2018, investment in small and startup businesses decreased, largely out of concerns that small companies would struggle to comply with the new rules.</w:t>
      </w:r>
    </w:p>
    <w:p w14:paraId="1E66D193" w14:textId="77777777" w:rsidR="001A76BD" w:rsidRPr="00A7632B" w:rsidRDefault="001A76BD" w:rsidP="001A76BD">
      <w:r w:rsidRPr="00A7632B">
        <w:t xml:space="preserve">In the short run, such </w:t>
      </w:r>
      <w:r w:rsidRPr="00A7632B">
        <w:rPr>
          <w:rStyle w:val="Emphasis"/>
        </w:rPr>
        <w:t>investment</w:t>
      </w:r>
      <w:r w:rsidRPr="00CC2540">
        <w:rPr>
          <w:rStyle w:val="StyleUnderline"/>
        </w:rPr>
        <w:t xml:space="preserve"> </w:t>
      </w:r>
      <w:r w:rsidRPr="00A7632B">
        <w:rPr>
          <w:rStyle w:val="Emphasis"/>
        </w:rPr>
        <w:t>decreased</w:t>
      </w:r>
      <w:r w:rsidRPr="00CC2540">
        <w:rPr>
          <w:rStyle w:val="StyleUnderline"/>
        </w:rPr>
        <w:t xml:space="preserve"> by </w:t>
      </w:r>
      <w:r w:rsidRPr="00A7632B">
        <w:rPr>
          <w:rStyle w:val="Emphasis"/>
        </w:rPr>
        <w:t>36%</w:t>
      </w:r>
      <w:r w:rsidRPr="00A7632B">
        <w:t xml:space="preserve">, and large players gained market share in the advertising sector. </w:t>
      </w:r>
      <w:r w:rsidRPr="00A7632B">
        <w:rPr>
          <w:rStyle w:val="StyleUnderline"/>
        </w:rPr>
        <w:t xml:space="preserve">One </w:t>
      </w:r>
      <w:r w:rsidRPr="006833A6">
        <w:rPr>
          <w:rStyle w:val="StyleUnderline"/>
          <w:highlight w:val="green"/>
        </w:rPr>
        <w:t>effect of</w:t>
      </w:r>
      <w:r w:rsidRPr="00A7632B">
        <w:rPr>
          <w:rStyle w:val="StyleUnderline"/>
        </w:rPr>
        <w:t xml:space="preserve"> the </w:t>
      </w:r>
      <w:r w:rsidRPr="006833A6">
        <w:rPr>
          <w:rStyle w:val="StyleUnderline"/>
          <w:highlight w:val="green"/>
        </w:rPr>
        <w:t>regulation</w:t>
      </w:r>
      <w:r w:rsidRPr="00A7632B">
        <w:t xml:space="preserve">, according to a National Bureau of Economic Research study, </w:t>
      </w:r>
      <w:r w:rsidRPr="006833A6">
        <w:rPr>
          <w:rStyle w:val="StyleUnderline"/>
          <w:highlight w:val="green"/>
        </w:rPr>
        <w:t>is a “</w:t>
      </w:r>
      <w:r w:rsidRPr="006833A6">
        <w:rPr>
          <w:rStyle w:val="Emphasis"/>
          <w:highlight w:val="green"/>
        </w:rPr>
        <w:t>lost generation</w:t>
      </w:r>
      <w:r w:rsidRPr="006833A6">
        <w:rPr>
          <w:rStyle w:val="StyleUnderline"/>
          <w:highlight w:val="green"/>
        </w:rPr>
        <w:t>” of innovation</w:t>
      </w:r>
      <w:r w:rsidRPr="00A7632B">
        <w:t>; smartphone app stores have added nearly one-third fewer applications.</w:t>
      </w:r>
    </w:p>
    <w:p w14:paraId="6982A75A" w14:textId="77777777" w:rsidR="001A76BD" w:rsidRPr="006C5EDA" w:rsidRDefault="001A76BD" w:rsidP="001A76BD">
      <w:r w:rsidRPr="00A7632B">
        <w:t xml:space="preserve">To protect consumers from exploitation by Big Tech, some policymakers in the U.S. have been flirting with a more European approach. However, many proposed </w:t>
      </w:r>
      <w:r w:rsidRPr="00A7632B">
        <w:rPr>
          <w:rStyle w:val="StyleUnderline"/>
        </w:rPr>
        <w:t>policy changes would increase compliance costs or liability burdens on newer and smaller players that might not be able to afford them</w:t>
      </w:r>
      <w:r w:rsidRPr="00A7632B">
        <w:t xml:space="preserve">. </w:t>
      </w:r>
      <w:r w:rsidRPr="00A7632B">
        <w:rPr>
          <w:rStyle w:val="StyleUnderline"/>
        </w:rPr>
        <w:t>This includes</w:t>
      </w:r>
      <w:r w:rsidRPr="00A7632B">
        <w:t xml:space="preserve"> state-level </w:t>
      </w:r>
      <w:r w:rsidRPr="006833A6">
        <w:rPr>
          <w:rStyle w:val="Emphasis"/>
          <w:highlight w:val="green"/>
        </w:rPr>
        <w:t>data privacy policy</w:t>
      </w:r>
      <w:r w:rsidRPr="00A7632B">
        <w:t xml:space="preserve"> </w:t>
      </w:r>
      <w:r w:rsidRPr="00A7632B">
        <w:rPr>
          <w:rStyle w:val="StyleUnderline"/>
        </w:rPr>
        <w:t xml:space="preserve">that risks </w:t>
      </w:r>
      <w:r w:rsidRPr="006833A6">
        <w:rPr>
          <w:rStyle w:val="StyleUnderline"/>
          <w:highlight w:val="green"/>
        </w:rPr>
        <w:t>creat</w:t>
      </w:r>
      <w:r w:rsidRPr="00A7632B">
        <w:rPr>
          <w:rStyle w:val="StyleUnderline"/>
        </w:rPr>
        <w:t xml:space="preserve">ing a </w:t>
      </w:r>
      <w:r w:rsidRPr="006833A6">
        <w:rPr>
          <w:rStyle w:val="StyleUnderline"/>
          <w:highlight w:val="green"/>
        </w:rPr>
        <w:t>burdensome</w:t>
      </w:r>
      <w:r w:rsidRPr="00A7632B">
        <w:rPr>
          <w:rStyle w:val="StyleUnderline"/>
        </w:rPr>
        <w:t xml:space="preserve"> and </w:t>
      </w:r>
      <w:r w:rsidRPr="006833A6">
        <w:rPr>
          <w:rStyle w:val="StyleUnderline"/>
          <w:highlight w:val="green"/>
        </w:rPr>
        <w:t>costly patchwork</w:t>
      </w:r>
      <w:r w:rsidRPr="00A7632B">
        <w:t xml:space="preserve"> as well as calls by senators to impose AI licensing.</w:t>
      </w:r>
    </w:p>
    <w:p w14:paraId="545B1551" w14:textId="77777777" w:rsidR="001A76BD" w:rsidRPr="006C5EDA" w:rsidRDefault="001A76BD" w:rsidP="001A76BD">
      <w:pPr>
        <w:rPr>
          <w:szCs w:val="16"/>
        </w:rPr>
      </w:pPr>
      <w:r w:rsidRPr="006C5EDA">
        <w:rPr>
          <w:szCs w:val="16"/>
        </w:rPr>
        <w:t>Beyond issues that have compliance costs such as data privacy and AI, some critics of Big Tech have called for antitrust enforcement to protect small businesses from the “kill zone” — the window of time in which a growing startup is bought by a big company before it can become a rival to that company. These critics also call for changes that would potentially limit mergers or acquisitions.</w:t>
      </w:r>
    </w:p>
    <w:p w14:paraId="454D944D" w14:textId="77777777" w:rsidR="001A76BD" w:rsidRPr="006833A6" w:rsidRDefault="001A76BD" w:rsidP="001A76BD">
      <w:pPr>
        <w:rPr>
          <w:rStyle w:val="StyleUnderline"/>
        </w:rPr>
      </w:pPr>
      <w:r w:rsidRPr="006C5EDA">
        <w:t xml:space="preserve">But this approach creates a false dichotomy between “big” and “small” business that misunderstands the way the startup ecosystem works. This </w:t>
      </w:r>
      <w:r w:rsidRPr="006C5EDA">
        <w:rPr>
          <w:rStyle w:val="StyleUnderline"/>
        </w:rPr>
        <w:t>strategy could hurt small businesses in many ways</w:t>
      </w:r>
      <w:r w:rsidRPr="006C5EDA">
        <w:t xml:space="preserve">. Some may want to grow into challengers, but others were created with the hope of being sold; </w:t>
      </w:r>
      <w:r w:rsidRPr="006C5EDA">
        <w:rPr>
          <w:rStyle w:val="StyleUnderline"/>
        </w:rPr>
        <w:t xml:space="preserve">investors in startups </w:t>
      </w:r>
      <w:r w:rsidRPr="006833A6">
        <w:rPr>
          <w:rStyle w:val="StyleUnderline"/>
        </w:rPr>
        <w:t xml:space="preserve">are often looking for the right moment for the company to be acquired so they can recoup their money. That’s valid too; this cycle leads to more </w:t>
      </w:r>
      <w:r w:rsidRPr="006833A6">
        <w:rPr>
          <w:rStyle w:val="Emphasis"/>
        </w:rPr>
        <w:t>investment</w:t>
      </w:r>
      <w:r w:rsidRPr="006833A6">
        <w:rPr>
          <w:rStyle w:val="StyleUnderline"/>
        </w:rPr>
        <w:t xml:space="preserve"> and </w:t>
      </w:r>
      <w:r w:rsidRPr="006833A6">
        <w:rPr>
          <w:rStyle w:val="Emphasis"/>
        </w:rPr>
        <w:t>more innovation</w:t>
      </w:r>
      <w:r w:rsidRPr="006833A6">
        <w:rPr>
          <w:rStyle w:val="StyleUnderline"/>
        </w:rPr>
        <w:t>.</w:t>
      </w:r>
    </w:p>
    <w:p w14:paraId="4C3F1993" w14:textId="77777777" w:rsidR="001A76BD" w:rsidRPr="006833A6" w:rsidRDefault="001A76BD" w:rsidP="001A76BD">
      <w:r w:rsidRPr="006833A6">
        <w:rPr>
          <w:rStyle w:val="StyleUnderline"/>
        </w:rPr>
        <w:t>Blocking mergers</w:t>
      </w:r>
      <w:r w:rsidRPr="006833A6">
        <w:t xml:space="preserve"> and acquisitions could force small businesses to stay small, or, worse yet, it could </w:t>
      </w:r>
      <w:r w:rsidRPr="006833A6">
        <w:rPr>
          <w:rStyle w:val="Emphasis"/>
        </w:rPr>
        <w:t>push them out of business</w:t>
      </w:r>
      <w:r w:rsidRPr="006833A6">
        <w:t xml:space="preserve">. Antitrust </w:t>
      </w:r>
      <w:r w:rsidRPr="006833A6">
        <w:rPr>
          <w:rStyle w:val="StyleUnderline"/>
        </w:rPr>
        <w:t>rules</w:t>
      </w:r>
      <w:r w:rsidRPr="006833A6">
        <w:t xml:space="preserve"> that are preoccupied with curbing Big Tech would end up </w:t>
      </w:r>
      <w:r w:rsidRPr="006833A6">
        <w:rPr>
          <w:rStyle w:val="Emphasis"/>
        </w:rPr>
        <w:t>hurt</w:t>
      </w:r>
      <w:r w:rsidRPr="006833A6">
        <w:t xml:space="preserve">ing the industry, </w:t>
      </w:r>
      <w:r w:rsidRPr="006833A6">
        <w:rPr>
          <w:rStyle w:val="Emphasis"/>
        </w:rPr>
        <w:t>the economy</w:t>
      </w:r>
      <w:r w:rsidRPr="006833A6">
        <w:t xml:space="preserve"> and consumers.</w:t>
      </w:r>
    </w:p>
    <w:p w14:paraId="2BC500CF" w14:textId="77777777" w:rsidR="001A76BD" w:rsidRPr="006833A6" w:rsidRDefault="001A76BD" w:rsidP="001A76BD">
      <w:pPr>
        <w:rPr>
          <w:szCs w:val="16"/>
        </w:rPr>
      </w:pPr>
      <w:r w:rsidRPr="006833A6">
        <w:rPr>
          <w:szCs w:val="16"/>
        </w:rPr>
        <w:t>We saw this play out recently when regulators blocked Amazon’s acquisition of IRobot. The result is most likely not renewed competition but that consumers will have fewer options as IRobot faces a dire financial situation and lays off workers. If further burdens to mergers and acquisitions and a shift away from the focus on consumers continue, this could become a more frequent phenomenon, to the detriment of both small businesses and consumers.</w:t>
      </w:r>
    </w:p>
    <w:p w14:paraId="3FBCC7F6" w14:textId="77777777" w:rsidR="001A76BD" w:rsidRPr="005F6AEC" w:rsidRDefault="001A76BD" w:rsidP="001A76BD">
      <w:pPr>
        <w:rPr>
          <w:rStyle w:val="StyleUnderline"/>
        </w:rPr>
      </w:pPr>
      <w:r w:rsidRPr="006833A6">
        <w:rPr>
          <w:rStyle w:val="StyleUnderline"/>
          <w:highlight w:val="green"/>
        </w:rPr>
        <w:t>Small businesses</w:t>
      </w:r>
      <w:r w:rsidRPr="006833A6">
        <w:rPr>
          <w:rStyle w:val="StyleUnderline"/>
        </w:rPr>
        <w:t xml:space="preserve"> and startups </w:t>
      </w:r>
      <w:r w:rsidRPr="007D4710">
        <w:rPr>
          <w:rStyle w:val="StyleUnderline"/>
        </w:rPr>
        <w:t xml:space="preserve">play an </w:t>
      </w:r>
      <w:r w:rsidRPr="006833A6">
        <w:rPr>
          <w:rStyle w:val="Emphasis"/>
          <w:highlight w:val="green"/>
        </w:rPr>
        <w:t xml:space="preserve">important </w:t>
      </w:r>
      <w:r w:rsidRPr="007D4710">
        <w:rPr>
          <w:rStyle w:val="Emphasis"/>
        </w:rPr>
        <w:t>role</w:t>
      </w:r>
      <w:r w:rsidRPr="007D4710">
        <w:rPr>
          <w:rStyle w:val="StyleUnderline"/>
        </w:rPr>
        <w:t xml:space="preserve"> </w:t>
      </w:r>
      <w:r w:rsidRPr="006833A6">
        <w:rPr>
          <w:rStyle w:val="StyleUnderline"/>
          <w:highlight w:val="green"/>
        </w:rPr>
        <w:t xml:space="preserve">in </w:t>
      </w:r>
      <w:r w:rsidRPr="007D4710">
        <w:rPr>
          <w:rStyle w:val="StyleUnderline"/>
        </w:rPr>
        <w:t xml:space="preserve">the </w:t>
      </w:r>
      <w:r w:rsidRPr="006833A6">
        <w:rPr>
          <w:rStyle w:val="Emphasis"/>
          <w:highlight w:val="green"/>
        </w:rPr>
        <w:t>tech ecosystem</w:t>
      </w:r>
      <w:r w:rsidRPr="006833A6">
        <w:rPr>
          <w:highlight w:val="green"/>
        </w:rPr>
        <w:t xml:space="preserve"> </w:t>
      </w:r>
      <w:r w:rsidRPr="006833A6">
        <w:rPr>
          <w:rStyle w:val="StyleUnderline"/>
          <w:highlight w:val="green"/>
        </w:rPr>
        <w:t xml:space="preserve">and </w:t>
      </w:r>
      <w:r w:rsidRPr="007D4710">
        <w:rPr>
          <w:rStyle w:val="StyleUnderline"/>
        </w:rPr>
        <w:t xml:space="preserve">have </w:t>
      </w:r>
      <w:r w:rsidRPr="006833A6">
        <w:rPr>
          <w:rStyle w:val="Emphasis"/>
          <w:highlight w:val="green"/>
        </w:rPr>
        <w:t>flourished</w:t>
      </w:r>
      <w:r w:rsidRPr="006833A6">
        <w:rPr>
          <w:rStyle w:val="StyleUnderline"/>
          <w:highlight w:val="green"/>
        </w:rPr>
        <w:t xml:space="preserve"> under</w:t>
      </w:r>
      <w:r w:rsidRPr="006833A6">
        <w:rPr>
          <w:rStyle w:val="StyleUnderline"/>
        </w:rPr>
        <w:t xml:space="preserve"> the </w:t>
      </w:r>
      <w:r w:rsidRPr="006833A6">
        <w:rPr>
          <w:rStyle w:val="Emphasis"/>
          <w:highlight w:val="green"/>
        </w:rPr>
        <w:t>light touch</w:t>
      </w:r>
      <w:r w:rsidRPr="006833A6">
        <w:rPr>
          <w:rStyle w:val="Emphasis"/>
        </w:rPr>
        <w:t xml:space="preserve"> of U.S. regulators</w:t>
      </w:r>
      <w:r w:rsidRPr="006833A6">
        <w:t xml:space="preserve">. After decades of experience, </w:t>
      </w:r>
      <w:r w:rsidRPr="006833A6">
        <w:rPr>
          <w:rStyle w:val="StyleUnderline"/>
        </w:rPr>
        <w:t xml:space="preserve">allowing </w:t>
      </w:r>
      <w:r w:rsidRPr="006833A6">
        <w:rPr>
          <w:rStyle w:val="StyleUnderline"/>
          <w:highlight w:val="green"/>
        </w:rPr>
        <w:t>policy</w:t>
      </w:r>
      <w:r w:rsidRPr="006833A6">
        <w:rPr>
          <w:rStyle w:val="StyleUnderline"/>
        </w:rPr>
        <w:t xml:space="preserve"> to be shaped by today’s enmity toward Big Tech would be a dangerous swerve and </w:t>
      </w:r>
      <w:r w:rsidRPr="006833A6">
        <w:rPr>
          <w:rStyle w:val="StyleUnderline"/>
          <w:highlight w:val="green"/>
        </w:rPr>
        <w:t xml:space="preserve">could have </w:t>
      </w:r>
      <w:r w:rsidRPr="006833A6">
        <w:rPr>
          <w:rStyle w:val="Emphasis"/>
          <w:highlight w:val="green"/>
        </w:rPr>
        <w:t>unintended consequences</w:t>
      </w:r>
      <w:r w:rsidRPr="006833A6">
        <w:rPr>
          <w:rStyle w:val="StyleUnderline"/>
        </w:rPr>
        <w:t xml:space="preserve"> for </w:t>
      </w:r>
      <w:r w:rsidRPr="006833A6">
        <w:rPr>
          <w:rStyle w:val="Emphasis"/>
        </w:rPr>
        <w:t>startups</w:t>
      </w:r>
      <w:r w:rsidRPr="006833A6">
        <w:rPr>
          <w:rStyle w:val="StyleUnderline"/>
        </w:rPr>
        <w:t xml:space="preserve"> and </w:t>
      </w:r>
      <w:r w:rsidRPr="006833A6">
        <w:rPr>
          <w:rStyle w:val="Emphasis"/>
        </w:rPr>
        <w:t>consumers</w:t>
      </w:r>
      <w:r w:rsidRPr="006833A6">
        <w:rPr>
          <w:rStyle w:val="StyleUnderline"/>
        </w:rPr>
        <w:t>.</w:t>
      </w:r>
    </w:p>
    <w:p w14:paraId="484FFC23" w14:textId="77777777" w:rsidR="001A76BD" w:rsidRDefault="001A76BD" w:rsidP="001A76BD"/>
    <w:p w14:paraId="3F88A767" w14:textId="77777777" w:rsidR="001A76BD" w:rsidRPr="00C05992" w:rsidRDefault="001A76BD" w:rsidP="001A76BD">
      <w:pPr>
        <w:pStyle w:val="Heading4"/>
      </w:pPr>
      <w:r>
        <w:t>Those regs improved innovation</w:t>
      </w:r>
      <w:r w:rsidRPr="00C05992">
        <w:t xml:space="preserve">. </w:t>
      </w:r>
    </w:p>
    <w:p w14:paraId="788AE857" w14:textId="77777777" w:rsidR="001A76BD" w:rsidRPr="00C05992" w:rsidRDefault="001A76BD" w:rsidP="001A76BD">
      <w:r w:rsidRPr="00C05992">
        <w:rPr>
          <w:rStyle w:val="Style13ptBold"/>
        </w:rPr>
        <w:t>Frey '25</w:t>
      </w:r>
      <w:r w:rsidRPr="00C05992">
        <w:t xml:space="preserve"> [Carl Benedikt Frey is an associate professor at the Oxford Internet Institute at the University of Oxford, and he directs the Oxford Martin School’s Future of Work program. "Don’t Fear the Bubble Bursting", The New York Times, https://www.nytimes.com/2025/12/05/opinion/ai-bubble-innovation-advancement.html, published 12-5-2025, accessed 12-15-2025]</w:t>
      </w:r>
    </w:p>
    <w:p w14:paraId="04004E37" w14:textId="77777777" w:rsidR="001A76BD" w:rsidRPr="00C05992" w:rsidRDefault="001A76BD" w:rsidP="001A76BD"/>
    <w:p w14:paraId="1AC54A28" w14:textId="77777777" w:rsidR="001A76BD" w:rsidRPr="00C05992" w:rsidRDefault="001A76BD" w:rsidP="001A76BD">
      <w:pPr>
        <w:rPr>
          <w:rStyle w:val="StyleUnderline"/>
        </w:rPr>
      </w:pPr>
      <w:r w:rsidRPr="00C05992">
        <w:t xml:space="preserve">But </w:t>
      </w:r>
      <w:r w:rsidRPr="00C05992">
        <w:rPr>
          <w:rStyle w:val="StyleUnderline"/>
        </w:rPr>
        <w:t>progress</w:t>
      </w:r>
      <w:r w:rsidRPr="00C05992">
        <w:t xml:space="preserve"> usually </w:t>
      </w:r>
      <w:r w:rsidRPr="00C05992">
        <w:rPr>
          <w:rStyle w:val="StyleUnderline"/>
        </w:rPr>
        <w:t>happens under pressure.</w:t>
      </w:r>
      <w:r w:rsidRPr="00C05992">
        <w:t xml:space="preserve"> When energy gets expensive, </w:t>
      </w:r>
      <w:r w:rsidRPr="00C05992">
        <w:rPr>
          <w:rStyle w:val="StyleUnderline"/>
        </w:rPr>
        <w:t>people invent</w:t>
      </w:r>
      <w:r w:rsidRPr="00C05992">
        <w:t xml:space="preserve"> energy-saving </w:t>
      </w:r>
      <w:r w:rsidRPr="00C05992">
        <w:rPr>
          <w:rStyle w:val="StyleUnderline"/>
        </w:rPr>
        <w:t>methods.</w:t>
      </w:r>
      <w:r w:rsidRPr="00C05992">
        <w:t xml:space="preserve"> When there’s a worker shortage, they invent labor-saving machin</w:t>
      </w:r>
      <w:r w:rsidRPr="00E90D1C">
        <w:t xml:space="preserve">es. </w:t>
      </w:r>
      <w:r w:rsidRPr="00E90D1C">
        <w:rPr>
          <w:rStyle w:val="StyleUnderline"/>
        </w:rPr>
        <w:t xml:space="preserve">A deflating A.I. bubble may be just what the tech industry needs: As funding dries up, companies will have to build </w:t>
      </w:r>
      <w:r w:rsidRPr="00C05992">
        <w:rPr>
          <w:rStyle w:val="StyleUnderline"/>
          <w:highlight w:val="yellow"/>
        </w:rPr>
        <w:t>models</w:t>
      </w:r>
      <w:r w:rsidRPr="00E90D1C">
        <w:rPr>
          <w:rStyle w:val="StyleUnderline"/>
        </w:rPr>
        <w:t xml:space="preserve"> that </w:t>
      </w:r>
      <w:r w:rsidRPr="00C05992">
        <w:rPr>
          <w:rStyle w:val="Emphasis"/>
          <w:highlight w:val="yellow"/>
        </w:rPr>
        <w:t>do more</w:t>
      </w:r>
      <w:r w:rsidRPr="00C05992">
        <w:rPr>
          <w:rStyle w:val="StyleUnderline"/>
          <w:highlight w:val="yellow"/>
        </w:rPr>
        <w:t xml:space="preserve"> </w:t>
      </w:r>
      <w:r w:rsidRPr="00C05992">
        <w:rPr>
          <w:rStyle w:val="Emphasis"/>
          <w:highlight w:val="yellow"/>
        </w:rPr>
        <w:t>with fewer</w:t>
      </w:r>
      <w:r w:rsidRPr="00C05992">
        <w:rPr>
          <w:rStyle w:val="StyleUnderline"/>
        </w:rPr>
        <w:t xml:space="preserve"> chips and less power.</w:t>
      </w:r>
    </w:p>
    <w:p w14:paraId="1DBAA086" w14:textId="77777777" w:rsidR="001A76BD" w:rsidRPr="00C05992" w:rsidRDefault="001A76BD" w:rsidP="001A76BD">
      <w:r w:rsidRPr="00C05992">
        <w:t xml:space="preserve">Economists have a name for innovation in times of scarcity: </w:t>
      </w:r>
      <w:r w:rsidRPr="00C05992">
        <w:rPr>
          <w:rStyle w:val="Emphasis"/>
        </w:rPr>
        <w:t>directed technical change</w:t>
      </w:r>
      <w:r w:rsidRPr="00C05992">
        <w:rPr>
          <w:rStyle w:val="StyleUnderline"/>
        </w:rPr>
        <w:t>.</w:t>
      </w:r>
      <w:r w:rsidRPr="00C05992">
        <w:t xml:space="preserve"> In 1977, as Americans stood on long, winding gas lines, President Jimmy </w:t>
      </w:r>
      <w:r w:rsidRPr="00C05992">
        <w:rPr>
          <w:rStyle w:val="StyleUnderline"/>
        </w:rPr>
        <w:t>Carter likened the energy crisis to a war, and businesses responded accordingly, developing tech</w:t>
      </w:r>
      <w:r w:rsidRPr="00C05992">
        <w:t>nologies we now take for granted:</w:t>
      </w:r>
      <w:r w:rsidRPr="00C05992">
        <w:rPr>
          <w:rStyle w:val="StyleUnderline"/>
        </w:rPr>
        <w:t xml:space="preserve"> more-efficient </w:t>
      </w:r>
      <w:r w:rsidRPr="00C05992">
        <w:rPr>
          <w:rStyle w:val="Emphasis"/>
        </w:rPr>
        <w:t>engines</w:t>
      </w:r>
      <w:r w:rsidRPr="00C05992">
        <w:rPr>
          <w:rStyle w:val="StyleUnderline"/>
        </w:rPr>
        <w:t xml:space="preserve">, better-insulated </w:t>
      </w:r>
      <w:r w:rsidRPr="00C05992">
        <w:rPr>
          <w:rStyle w:val="Emphasis"/>
        </w:rPr>
        <w:t>homes</w:t>
      </w:r>
      <w:r w:rsidRPr="00C05992">
        <w:rPr>
          <w:rStyle w:val="StyleUnderline"/>
        </w:rPr>
        <w:t xml:space="preserve">, a wave of electric and </w:t>
      </w:r>
      <w:r w:rsidRPr="00C05992">
        <w:rPr>
          <w:rStyle w:val="Emphasis"/>
        </w:rPr>
        <w:t>hybrid</w:t>
      </w:r>
      <w:r w:rsidRPr="00C05992">
        <w:rPr>
          <w:rStyle w:val="StyleUnderline"/>
        </w:rPr>
        <w:t xml:space="preserve"> vehicle </w:t>
      </w:r>
      <w:r w:rsidRPr="00C05992">
        <w:rPr>
          <w:rStyle w:val="Emphasis"/>
        </w:rPr>
        <w:t>tech</w:t>
      </w:r>
      <w:r w:rsidRPr="00C05992">
        <w:rPr>
          <w:rStyle w:val="StyleUnderline"/>
        </w:rPr>
        <w:t>nologies and</w:t>
      </w:r>
      <w:r w:rsidRPr="00C05992">
        <w:t xml:space="preserve"> early forms of </w:t>
      </w:r>
      <w:r w:rsidRPr="00C05992">
        <w:rPr>
          <w:rStyle w:val="Emphasis"/>
        </w:rPr>
        <w:t>re</w:t>
      </w:r>
      <w:r w:rsidRPr="00C05992">
        <w:t>newable energy.</w:t>
      </w:r>
    </w:p>
    <w:p w14:paraId="1BACECCE" w14:textId="77777777" w:rsidR="001A76BD" w:rsidRPr="00C05992" w:rsidRDefault="001A76BD" w:rsidP="001A76BD">
      <w:r w:rsidRPr="00C05992">
        <w:rPr>
          <w:rStyle w:val="StyleUnderline"/>
        </w:rPr>
        <w:t>Similar circumstances transformed agriculture.</w:t>
      </w:r>
      <w:r w:rsidRPr="00C05992">
        <w:t xml:space="preserve"> In the early 20th century, abundant, low-wage labor dulled the incentive to mechanize. Then, in the spring of 1927 the Mississippi River burst through the levees, turning cotton country into an inland sea. Many residents took refuge in Red Cross camps; in some counties, up to four-fifths of families left. With fewer hands for planting and harvesting, landlords turned to machines: Tractors replaced teams, and mechanical tools spread faster there than in neighboring counties.</w:t>
      </w:r>
    </w:p>
    <w:p w14:paraId="5405502F" w14:textId="77777777" w:rsidR="001A76BD" w:rsidRPr="00C05992" w:rsidRDefault="001A76BD" w:rsidP="001A76BD">
      <w:pPr>
        <w:rPr>
          <w:rStyle w:val="StyleUnderline"/>
        </w:rPr>
      </w:pPr>
      <w:r w:rsidRPr="00C05992">
        <w:rPr>
          <w:rStyle w:val="Emphasis"/>
        </w:rPr>
        <w:t>Gen</w:t>
      </w:r>
      <w:r w:rsidRPr="00C05992">
        <w:t xml:space="preserve">erative </w:t>
      </w:r>
      <w:r w:rsidRPr="00C05992">
        <w:rPr>
          <w:rStyle w:val="Emphasis"/>
          <w:highlight w:val="yellow"/>
        </w:rPr>
        <w:t>A.I.</w:t>
      </w:r>
      <w:r w:rsidRPr="00C05992">
        <w:rPr>
          <w:highlight w:val="yellow"/>
        </w:rPr>
        <w:t xml:space="preserve"> </w:t>
      </w:r>
      <w:r w:rsidRPr="00C05992">
        <w:rPr>
          <w:rStyle w:val="StyleUnderline"/>
          <w:highlight w:val="yellow"/>
        </w:rPr>
        <w:t>needs</w:t>
      </w:r>
      <w:r w:rsidRPr="00C05992">
        <w:rPr>
          <w:rStyle w:val="StyleUnderline"/>
        </w:rPr>
        <w:t xml:space="preserve"> its own </w:t>
      </w:r>
      <w:r w:rsidRPr="00C05992">
        <w:rPr>
          <w:rStyle w:val="StyleUnderline"/>
          <w:highlight w:val="yellow"/>
        </w:rPr>
        <w:t>course correction</w:t>
      </w:r>
      <w:r w:rsidRPr="00C05992">
        <w:t xml:space="preserve"> — both for the sake of energy efficiency and for its own advancement. </w:t>
      </w:r>
      <w:r w:rsidRPr="00C05992">
        <w:rPr>
          <w:rStyle w:val="Emphasis"/>
        </w:rPr>
        <w:t>L</w:t>
      </w:r>
      <w:r w:rsidRPr="00C05992">
        <w:t xml:space="preserve">arge </w:t>
      </w:r>
      <w:r w:rsidRPr="00C05992">
        <w:rPr>
          <w:rStyle w:val="Emphasis"/>
        </w:rPr>
        <w:t>l</w:t>
      </w:r>
      <w:r w:rsidRPr="00C05992">
        <w:t xml:space="preserve">anguage </w:t>
      </w:r>
      <w:r w:rsidRPr="00C05992">
        <w:rPr>
          <w:rStyle w:val="Emphasis"/>
        </w:rPr>
        <w:t>m</w:t>
      </w:r>
      <w:r w:rsidRPr="00C05992">
        <w:t>odel</w:t>
      </w:r>
      <w:r w:rsidRPr="00C05992">
        <w:rPr>
          <w:rStyle w:val="Emphasis"/>
        </w:rPr>
        <w:t>s</w:t>
      </w:r>
      <w:r w:rsidRPr="00C05992">
        <w:t xml:space="preserve">, for all their wonders, </w:t>
      </w:r>
      <w:r w:rsidRPr="00C05992">
        <w:rPr>
          <w:rStyle w:val="StyleUnderline"/>
        </w:rPr>
        <w:t>can only predict the next thing</w:t>
      </w:r>
      <w:r w:rsidRPr="00C05992">
        <w:t xml:space="preserve"> a human would say. Train one on texts from the late 1800s and it won’t invent airplanes or rockets. It will channel ideas from that period, when leading scientists thought human flight was impossible. </w:t>
      </w:r>
      <w:r w:rsidRPr="00C05992">
        <w:rPr>
          <w:rStyle w:val="StyleUnderline"/>
        </w:rPr>
        <w:t xml:space="preserve">If we only scale up our current approach, </w:t>
      </w:r>
      <w:r w:rsidRPr="00C05992">
        <w:rPr>
          <w:rStyle w:val="StyleUnderline"/>
          <w:highlight w:val="yellow"/>
        </w:rPr>
        <w:t>wasting money on</w:t>
      </w:r>
      <w:r w:rsidRPr="00C05992">
        <w:rPr>
          <w:rStyle w:val="StyleUnderline"/>
        </w:rPr>
        <w:t xml:space="preserve"> fast-obsolete </w:t>
      </w:r>
      <w:r w:rsidRPr="00C05992">
        <w:rPr>
          <w:rStyle w:val="StyleUnderline"/>
          <w:highlight w:val="yellow"/>
        </w:rPr>
        <w:t>chips and</w:t>
      </w:r>
      <w:r w:rsidRPr="00C05992">
        <w:rPr>
          <w:rStyle w:val="StyleUnderline"/>
        </w:rPr>
        <w:t xml:space="preserve"> energy-guzzling </w:t>
      </w:r>
      <w:r w:rsidRPr="00C05992">
        <w:rPr>
          <w:rStyle w:val="StyleUnderline"/>
          <w:highlight w:val="yellow"/>
        </w:rPr>
        <w:t>data centers</w:t>
      </w:r>
      <w:r w:rsidRPr="00C05992">
        <w:rPr>
          <w:rStyle w:val="StyleUnderline"/>
        </w:rPr>
        <w:t xml:space="preserve">, we won’t progress beyond our </w:t>
      </w:r>
      <w:r w:rsidRPr="00C05992">
        <w:rPr>
          <w:rStyle w:val="Emphasis"/>
          <w:highlight w:val="yellow"/>
        </w:rPr>
        <w:t>current tech</w:t>
      </w:r>
      <w:r w:rsidRPr="00C05992">
        <w:rPr>
          <w:rStyle w:val="StyleUnderline"/>
        </w:rPr>
        <w:t xml:space="preserve">nology, which still </w:t>
      </w:r>
      <w:r w:rsidRPr="00C05992">
        <w:rPr>
          <w:rStyle w:val="StyleUnderline"/>
          <w:highlight w:val="yellow"/>
        </w:rPr>
        <w:t xml:space="preserve">yields </w:t>
      </w:r>
      <w:r w:rsidRPr="00C05992">
        <w:rPr>
          <w:rStyle w:val="Emphasis"/>
          <w:highlight w:val="yellow"/>
        </w:rPr>
        <w:t>limited</w:t>
      </w:r>
      <w:r w:rsidRPr="00E90D1C">
        <w:rPr>
          <w:rStyle w:val="StyleUnderline"/>
        </w:rPr>
        <w:t xml:space="preserve">, </w:t>
      </w:r>
      <w:r w:rsidRPr="00E90D1C">
        <w:rPr>
          <w:rStyle w:val="Emphasis"/>
        </w:rPr>
        <w:t xml:space="preserve">mediocre </w:t>
      </w:r>
      <w:r w:rsidRPr="00C05992">
        <w:rPr>
          <w:rStyle w:val="Emphasis"/>
          <w:highlight w:val="yellow"/>
        </w:rPr>
        <w:t>results</w:t>
      </w:r>
      <w:r w:rsidRPr="00C05992">
        <w:rPr>
          <w:rStyle w:val="StyleUnderline"/>
        </w:rPr>
        <w:t>.</w:t>
      </w:r>
    </w:p>
    <w:p w14:paraId="6AE20180" w14:textId="77777777" w:rsidR="001A76BD" w:rsidRPr="00C05992" w:rsidRDefault="001A76BD" w:rsidP="001A76BD">
      <w:r w:rsidRPr="00C05992">
        <w:t xml:space="preserve">Better A.I. would remember what it learns, just as humans do, and squeeze more work from each watt. </w:t>
      </w:r>
      <w:r w:rsidRPr="00C05992">
        <w:rPr>
          <w:rStyle w:val="StyleUnderline"/>
        </w:rPr>
        <w:t>Tech companies spend billions</w:t>
      </w:r>
      <w:r w:rsidRPr="00C05992">
        <w:t xml:space="preserve"> of dollars running large language models </w:t>
      </w:r>
      <w:r w:rsidRPr="00C05992">
        <w:rPr>
          <w:rStyle w:val="StyleUnderline"/>
        </w:rPr>
        <w:t>that</w:t>
      </w:r>
      <w:r w:rsidRPr="00C05992">
        <w:t xml:space="preserve"> </w:t>
      </w:r>
      <w:r w:rsidRPr="00C05992">
        <w:rPr>
          <w:rStyle w:val="StyleUnderline"/>
        </w:rPr>
        <w:t>don’t learn while they run.</w:t>
      </w:r>
      <w:r w:rsidRPr="00C05992">
        <w:t xml:space="preserve"> A tool that does both simultaneously would come closer to approximating the human brain, allowing it to innovate more readily.</w:t>
      </w:r>
    </w:p>
    <w:p w14:paraId="7B6070F3" w14:textId="77777777" w:rsidR="001A76BD" w:rsidRPr="00C05992" w:rsidRDefault="001A76BD" w:rsidP="001A76BD">
      <w:pPr>
        <w:rPr>
          <w:rStyle w:val="StyleUnderline"/>
        </w:rPr>
      </w:pPr>
      <w:r w:rsidRPr="00C05992">
        <w:t xml:space="preserve">The </w:t>
      </w:r>
      <w:r w:rsidRPr="00C05992">
        <w:rPr>
          <w:rStyle w:val="StyleUnderline"/>
        </w:rPr>
        <w:t xml:space="preserve">boom and bust pattern has been </w:t>
      </w:r>
      <w:r w:rsidRPr="00C05992">
        <w:rPr>
          <w:rStyle w:val="Emphasis"/>
        </w:rPr>
        <w:t>central to A.I.’s advancement</w:t>
      </w:r>
      <w:r w:rsidRPr="00C05992">
        <w:rPr>
          <w:rStyle w:val="StyleUnderline"/>
        </w:rPr>
        <w:t>.</w:t>
      </w:r>
      <w:r w:rsidRPr="00C05992">
        <w:t xml:space="preserve"> In the 1980s, the blossoming A.I. industry tried to replicate human reasoning by feeding computer systems thousands of “if-then” rules written by programmers. The approach proved expensive and limited. But the resulting </w:t>
      </w:r>
      <w:r w:rsidRPr="00C05992">
        <w:rPr>
          <w:rStyle w:val="Emphasis"/>
          <w:highlight w:val="yellow"/>
        </w:rPr>
        <w:t>shock</w:t>
      </w:r>
      <w:r w:rsidRPr="00C05992">
        <w:rPr>
          <w:rStyle w:val="StyleUnderline"/>
          <w:highlight w:val="yellow"/>
        </w:rPr>
        <w:t xml:space="preserve"> pushed</w:t>
      </w:r>
      <w:r w:rsidRPr="00C05992">
        <w:rPr>
          <w:rStyle w:val="StyleUnderline"/>
        </w:rPr>
        <w:t xml:space="preserve"> researchers </w:t>
      </w:r>
      <w:r w:rsidRPr="00C05992">
        <w:rPr>
          <w:rStyle w:val="Emphasis"/>
          <w:highlight w:val="yellow"/>
        </w:rPr>
        <w:t>to</w:t>
      </w:r>
      <w:r w:rsidRPr="00C05992">
        <w:rPr>
          <w:rStyle w:val="StyleUnderline"/>
        </w:rPr>
        <w:t xml:space="preserve">ward models that </w:t>
      </w:r>
      <w:r w:rsidRPr="00C05992">
        <w:rPr>
          <w:rStyle w:val="Emphasis"/>
          <w:highlight w:val="yellow"/>
        </w:rPr>
        <w:t>learn</w:t>
      </w:r>
      <w:r w:rsidRPr="00C05992">
        <w:rPr>
          <w:rStyle w:val="StyleUnderline"/>
        </w:rPr>
        <w:t xml:space="preserve">ed from examples </w:t>
      </w:r>
      <w:r w:rsidRPr="00C05992">
        <w:rPr>
          <w:rStyle w:val="StyleUnderline"/>
          <w:highlight w:val="yellow"/>
        </w:rPr>
        <w:t>and</w:t>
      </w:r>
      <w:r w:rsidRPr="00C05992">
        <w:rPr>
          <w:rStyle w:val="StyleUnderline"/>
        </w:rPr>
        <w:t xml:space="preserve"> </w:t>
      </w:r>
      <w:r w:rsidRPr="00C05992">
        <w:rPr>
          <w:rStyle w:val="Emphasis"/>
          <w:highlight w:val="yellow"/>
        </w:rPr>
        <w:t>deal</w:t>
      </w:r>
      <w:r w:rsidRPr="00C05992">
        <w:rPr>
          <w:rStyle w:val="StyleUnderline"/>
        </w:rPr>
        <w:t xml:space="preserve">t </w:t>
      </w:r>
      <w:r w:rsidRPr="00C05992">
        <w:rPr>
          <w:rStyle w:val="Emphasis"/>
          <w:highlight w:val="yellow"/>
        </w:rPr>
        <w:t>better</w:t>
      </w:r>
      <w:r w:rsidRPr="00C05992">
        <w:rPr>
          <w:rStyle w:val="StyleUnderline"/>
          <w:highlight w:val="yellow"/>
        </w:rPr>
        <w:t xml:space="preserve"> with </w:t>
      </w:r>
      <w:r w:rsidRPr="00C05992">
        <w:rPr>
          <w:rStyle w:val="Emphasis"/>
          <w:highlight w:val="yellow"/>
        </w:rPr>
        <w:t>uncertainty</w:t>
      </w:r>
      <w:r w:rsidRPr="00C05992">
        <w:rPr>
          <w:rStyle w:val="StyleUnderline"/>
        </w:rPr>
        <w:t>, while neural networks, then unfashionable, kept getting better.</w:t>
      </w:r>
    </w:p>
    <w:p w14:paraId="3DDA1862" w14:textId="77777777" w:rsidR="001A76BD" w:rsidRPr="00C05992" w:rsidRDefault="001A76BD" w:rsidP="001A76BD">
      <w:r w:rsidRPr="00C05992">
        <w:rPr>
          <w:rStyle w:val="StyleUnderline"/>
          <w:highlight w:val="yellow"/>
        </w:rPr>
        <w:t xml:space="preserve">Progress became </w:t>
      </w:r>
      <w:r w:rsidRPr="00C05992">
        <w:rPr>
          <w:rStyle w:val="Emphasis"/>
          <w:highlight w:val="yellow"/>
        </w:rPr>
        <w:t>easier to measure</w:t>
      </w:r>
      <w:r w:rsidRPr="00C05992">
        <w:t xml:space="preserve">, and the field stopped betting everything on a single big approach. Jobs were lost, and labs closed, but that </w:t>
      </w:r>
      <w:r w:rsidRPr="00C05992">
        <w:rPr>
          <w:rStyle w:val="StyleUnderline"/>
        </w:rPr>
        <w:t xml:space="preserve">slowdown </w:t>
      </w:r>
      <w:r w:rsidRPr="00C05992">
        <w:rPr>
          <w:rStyle w:val="StyleUnderline"/>
          <w:highlight w:val="yellow"/>
        </w:rPr>
        <w:t>taught</w:t>
      </w:r>
      <w:r w:rsidRPr="00C05992">
        <w:rPr>
          <w:rStyle w:val="StyleUnderline"/>
        </w:rPr>
        <w:t xml:space="preserve"> scientists and developers </w:t>
      </w:r>
      <w:r w:rsidRPr="00C05992">
        <w:rPr>
          <w:rStyle w:val="StyleUnderline"/>
          <w:highlight w:val="yellow"/>
        </w:rPr>
        <w:t>better habits</w:t>
      </w:r>
      <w:r w:rsidRPr="00C05992">
        <w:rPr>
          <w:rStyle w:val="StyleUnderline"/>
        </w:rPr>
        <w:t xml:space="preserve"> — more empirical, flexible and results-focused — that </w:t>
      </w:r>
      <w:r w:rsidRPr="00C05992">
        <w:rPr>
          <w:rStyle w:val="Emphasis"/>
        </w:rPr>
        <w:t>set the stage</w:t>
      </w:r>
      <w:r w:rsidRPr="00C05992">
        <w:rPr>
          <w:rStyle w:val="StyleUnderline"/>
        </w:rPr>
        <w:t xml:space="preserve"> for modern A.I.</w:t>
      </w:r>
    </w:p>
    <w:p w14:paraId="72E6360C" w14:textId="77777777" w:rsidR="001A76BD" w:rsidRPr="00C05992" w:rsidRDefault="001A76BD" w:rsidP="001A76BD">
      <w:r w:rsidRPr="00C05992">
        <w:rPr>
          <w:rStyle w:val="StyleUnderline"/>
          <w:highlight w:val="yellow"/>
        </w:rPr>
        <w:t>Scarcity is</w:t>
      </w:r>
      <w:r w:rsidRPr="00C05992">
        <w:rPr>
          <w:rStyle w:val="StyleUnderline"/>
        </w:rPr>
        <w:t xml:space="preserve"> still </w:t>
      </w:r>
      <w:r w:rsidRPr="00C05992">
        <w:rPr>
          <w:rStyle w:val="StyleUnderline"/>
          <w:highlight w:val="yellow"/>
        </w:rPr>
        <w:t>pushing A.I. forward</w:t>
      </w:r>
      <w:r w:rsidRPr="00C05992">
        <w:rPr>
          <w:rStyle w:val="StyleUnderline"/>
        </w:rPr>
        <w:t xml:space="preserve">, as companies </w:t>
      </w:r>
      <w:r w:rsidRPr="00C05992">
        <w:rPr>
          <w:rStyle w:val="Emphasis"/>
        </w:rPr>
        <w:t>with fewer resources</w:t>
      </w:r>
      <w:r w:rsidRPr="00C05992">
        <w:rPr>
          <w:rStyle w:val="StyleUnderline"/>
        </w:rPr>
        <w:t xml:space="preserve"> </w:t>
      </w:r>
      <w:r w:rsidRPr="00C05992">
        <w:rPr>
          <w:rStyle w:val="Emphasis"/>
        </w:rPr>
        <w:t>learn to do more</w:t>
      </w:r>
      <w:r w:rsidRPr="00C05992">
        <w:rPr>
          <w:rStyle w:val="StyleUnderline"/>
        </w:rPr>
        <w:t xml:space="preserve"> with less. In 2018, </w:t>
      </w:r>
      <w:r w:rsidRPr="00C05992">
        <w:rPr>
          <w:rStyle w:val="Emphasis"/>
          <w:highlight w:val="yellow"/>
        </w:rPr>
        <w:t>Eu</w:t>
      </w:r>
      <w:r w:rsidRPr="00C05992">
        <w:rPr>
          <w:rStyle w:val="StyleUnderline"/>
        </w:rPr>
        <w:t>rope</w:t>
      </w:r>
      <w:r w:rsidRPr="00C05992">
        <w:rPr>
          <w:rStyle w:val="Emphasis"/>
          <w:highlight w:val="yellow"/>
        </w:rPr>
        <w:t>’s</w:t>
      </w:r>
      <w:r w:rsidRPr="00C05992">
        <w:rPr>
          <w:rStyle w:val="StyleUnderline"/>
        </w:rPr>
        <w:t xml:space="preserve"> </w:t>
      </w:r>
      <w:r w:rsidRPr="00C05992">
        <w:rPr>
          <w:rStyle w:val="Emphasis"/>
          <w:highlight w:val="yellow"/>
        </w:rPr>
        <w:t>data reg</w:t>
      </w:r>
      <w:r w:rsidRPr="00C05992">
        <w:rPr>
          <w:rStyle w:val="StyleUnderline"/>
        </w:rPr>
        <w:t>ulation</w:t>
      </w:r>
      <w:r w:rsidRPr="00C05992">
        <w:rPr>
          <w:rStyle w:val="Emphasis"/>
          <w:highlight w:val="yellow"/>
        </w:rPr>
        <w:t>s</w:t>
      </w:r>
      <w:r w:rsidRPr="00C05992">
        <w:rPr>
          <w:rStyle w:val="StyleUnderline"/>
        </w:rPr>
        <w:t xml:space="preserve"> </w:t>
      </w:r>
      <w:r w:rsidRPr="00C05992">
        <w:rPr>
          <w:rStyle w:val="StyleUnderline"/>
          <w:highlight w:val="yellow"/>
        </w:rPr>
        <w:t>imposed</w:t>
      </w:r>
      <w:r w:rsidRPr="00C05992">
        <w:rPr>
          <w:rStyle w:val="StyleUnderline"/>
        </w:rPr>
        <w:t xml:space="preserve"> strict </w:t>
      </w:r>
      <w:r w:rsidRPr="00C05992">
        <w:rPr>
          <w:rStyle w:val="StyleUnderline"/>
          <w:highlight w:val="yellow"/>
        </w:rPr>
        <w:t>rules and</w:t>
      </w:r>
      <w:r w:rsidRPr="00C05992">
        <w:rPr>
          <w:rStyle w:val="StyleUnderline"/>
        </w:rPr>
        <w:t xml:space="preserve"> heavy </w:t>
      </w:r>
      <w:r w:rsidRPr="00C05992">
        <w:rPr>
          <w:rStyle w:val="StyleUnderline"/>
          <w:highlight w:val="yellow"/>
        </w:rPr>
        <w:t>fines</w:t>
      </w:r>
      <w:r w:rsidRPr="00C05992">
        <w:rPr>
          <w:rStyle w:val="StyleUnderline"/>
        </w:rPr>
        <w:t xml:space="preserve"> on how personal data could be collected and stored.</w:t>
      </w:r>
      <w:r w:rsidRPr="00C05992">
        <w:t xml:space="preserve"> In response, </w:t>
      </w:r>
      <w:r w:rsidRPr="00C05992">
        <w:rPr>
          <w:rStyle w:val="StyleUnderline"/>
        </w:rPr>
        <w:t xml:space="preserve">tech </w:t>
      </w:r>
      <w:r w:rsidRPr="00C05992">
        <w:rPr>
          <w:rStyle w:val="StyleUnderline"/>
          <w:highlight w:val="yellow"/>
        </w:rPr>
        <w:t xml:space="preserve">companies </w:t>
      </w:r>
      <w:r w:rsidRPr="00C05992">
        <w:rPr>
          <w:rStyle w:val="Emphasis"/>
          <w:highlight w:val="yellow"/>
        </w:rPr>
        <w:t>adapted</w:t>
      </w:r>
      <w:r w:rsidRPr="00C05992">
        <w:rPr>
          <w:rStyle w:val="Emphasis"/>
        </w:rPr>
        <w:t xml:space="preserve"> tactics</w:t>
      </w:r>
      <w:r w:rsidRPr="00C05992">
        <w:rPr>
          <w:rStyle w:val="StyleUnderline"/>
        </w:rPr>
        <w:t xml:space="preserve"> to </w:t>
      </w:r>
      <w:r w:rsidRPr="00C05992">
        <w:rPr>
          <w:rStyle w:val="Emphasis"/>
        </w:rPr>
        <w:t>fine-tune existing models</w:t>
      </w:r>
      <w:r w:rsidRPr="00C05992">
        <w:rPr>
          <w:rStyle w:val="StyleUnderline"/>
        </w:rPr>
        <w:t xml:space="preserve"> </w:t>
      </w:r>
      <w:r w:rsidRPr="00C05992">
        <w:rPr>
          <w:rStyle w:val="StyleUnderline"/>
          <w:highlight w:val="yellow"/>
        </w:rPr>
        <w:t xml:space="preserve">and use </w:t>
      </w:r>
      <w:r w:rsidRPr="00C05992">
        <w:rPr>
          <w:rStyle w:val="Emphasis"/>
          <w:highlight w:val="yellow"/>
        </w:rPr>
        <w:t>a</w:t>
      </w:r>
      <w:r w:rsidRPr="00C05992">
        <w:rPr>
          <w:rStyle w:val="StyleUnderline"/>
        </w:rPr>
        <w:t xml:space="preserve">rtificially </w:t>
      </w:r>
      <w:r w:rsidRPr="00C05992">
        <w:rPr>
          <w:rStyle w:val="Emphasis"/>
          <w:highlight w:val="yellow"/>
        </w:rPr>
        <w:t>g</w:t>
      </w:r>
      <w:r w:rsidRPr="00C05992">
        <w:rPr>
          <w:rStyle w:val="StyleUnderline"/>
        </w:rPr>
        <w:t xml:space="preserve">enerated </w:t>
      </w:r>
      <w:r w:rsidRPr="00C05992">
        <w:rPr>
          <w:rStyle w:val="Emphasis"/>
          <w:highlight w:val="yellow"/>
        </w:rPr>
        <w:t>data</w:t>
      </w:r>
      <w:r w:rsidRPr="00C05992">
        <w:rPr>
          <w:rStyle w:val="StyleUnderline"/>
        </w:rPr>
        <w:t xml:space="preserve"> instead of real records.</w:t>
      </w:r>
      <w:r w:rsidRPr="00C05992">
        <w:t xml:space="preserve"> And since </w:t>
      </w:r>
      <w:r w:rsidRPr="00633160">
        <w:t xml:space="preserve">2018, </w:t>
      </w:r>
      <w:r w:rsidRPr="00633160">
        <w:rPr>
          <w:rStyle w:val="Emphasis"/>
        </w:rPr>
        <w:t>DeepSeek</w:t>
      </w:r>
      <w:r w:rsidRPr="00633160">
        <w:t xml:space="preserve">, a Chinese company, has worked around the U.S. export constraints. Its </w:t>
      </w:r>
      <w:r w:rsidRPr="00633160">
        <w:rPr>
          <w:rStyle w:val="StyleUnderline"/>
        </w:rPr>
        <w:t xml:space="preserve">models — trained with a </w:t>
      </w:r>
      <w:r w:rsidRPr="00633160">
        <w:rPr>
          <w:rStyle w:val="Emphasis"/>
        </w:rPr>
        <w:t>small fraction</w:t>
      </w:r>
      <w:r w:rsidRPr="00633160">
        <w:rPr>
          <w:rStyle w:val="StyleUnderline"/>
        </w:rPr>
        <w:t xml:space="preserve"> of the computing power of Western rivals yet </w:t>
      </w:r>
      <w:r w:rsidRPr="00633160">
        <w:rPr>
          <w:rStyle w:val="Emphasis"/>
        </w:rPr>
        <w:t>comparable</w:t>
      </w:r>
      <w:r w:rsidRPr="00633160">
        <w:rPr>
          <w:rStyle w:val="StyleUnderline"/>
        </w:rPr>
        <w:t xml:space="preserve"> on</w:t>
      </w:r>
      <w:r w:rsidRPr="00C05992">
        <w:rPr>
          <w:rStyle w:val="StyleUnderline"/>
        </w:rPr>
        <w:t xml:space="preserve"> many performance benchmarks — show how </w:t>
      </w:r>
      <w:r w:rsidRPr="00C05992">
        <w:rPr>
          <w:rStyle w:val="Emphasis"/>
        </w:rPr>
        <w:t>scarcity breeds ingenuity</w:t>
      </w:r>
      <w:r w:rsidRPr="00C05992">
        <w:rPr>
          <w:rStyle w:val="StyleUnderline"/>
        </w:rPr>
        <w:t>.</w:t>
      </w:r>
    </w:p>
    <w:p w14:paraId="04B47162" w14:textId="77777777" w:rsidR="001A76BD" w:rsidRPr="00C05992" w:rsidRDefault="001A76BD" w:rsidP="001A76BD">
      <w:pPr>
        <w:rPr>
          <w:rStyle w:val="StyleUnderline"/>
        </w:rPr>
      </w:pPr>
      <w:r w:rsidRPr="00C05992">
        <w:t xml:space="preserve">When </w:t>
      </w:r>
      <w:r w:rsidRPr="00C05992">
        <w:rPr>
          <w:rStyle w:val="StyleUnderline"/>
        </w:rPr>
        <w:t>there’s no incentive for energy-efficient inno</w:t>
      </w:r>
      <w:r w:rsidRPr="00633160">
        <w:rPr>
          <w:rStyle w:val="StyleUnderline"/>
        </w:rPr>
        <w:t xml:space="preserve">vation, </w:t>
      </w:r>
      <w:r w:rsidRPr="00633160">
        <w:rPr>
          <w:rStyle w:val="Emphasis"/>
        </w:rPr>
        <w:t>tech</w:t>
      </w:r>
      <w:r w:rsidRPr="00633160">
        <w:t xml:space="preserve">nology </w:t>
      </w:r>
      <w:r w:rsidRPr="00633160">
        <w:rPr>
          <w:rStyle w:val="StyleUnderline"/>
        </w:rPr>
        <w:t xml:space="preserve">risks </w:t>
      </w:r>
      <w:r w:rsidRPr="00633160">
        <w:rPr>
          <w:rStyle w:val="Emphasis"/>
        </w:rPr>
        <w:t>settling</w:t>
      </w:r>
      <w:r w:rsidRPr="00633160">
        <w:rPr>
          <w:rStyle w:val="StyleUnderline"/>
        </w:rPr>
        <w:t xml:space="preserve"> </w:t>
      </w:r>
      <w:r w:rsidRPr="00633160">
        <w:rPr>
          <w:rStyle w:val="Emphasis"/>
        </w:rPr>
        <w:t>on the wrong track</w:t>
      </w:r>
      <w:r w:rsidRPr="00633160">
        <w:rPr>
          <w:rStyle w:val="StyleUnderline"/>
        </w:rPr>
        <w:t>.</w:t>
      </w:r>
      <w:r w:rsidRPr="00633160">
        <w:t xml:space="preserve"> Around 1900, electric vehicles had promise; New York and London even ran electric taxi fleets. But </w:t>
      </w:r>
      <w:r w:rsidRPr="00633160">
        <w:rPr>
          <w:rStyle w:val="StyleUnderline"/>
        </w:rPr>
        <w:t>underinvestment</w:t>
      </w:r>
      <w:r w:rsidRPr="00633160">
        <w:t xml:space="preserve"> in the electricity grid, coupled with cheap oil, </w:t>
      </w:r>
      <w:r w:rsidRPr="00633160">
        <w:rPr>
          <w:rStyle w:val="StyleUnderline"/>
        </w:rPr>
        <w:t>led to a system that favored internal combustion for generations.</w:t>
      </w:r>
      <w:r w:rsidRPr="00633160">
        <w:t xml:space="preserve"> It isn’t ha</w:t>
      </w:r>
      <w:r w:rsidRPr="00C05992">
        <w:t xml:space="preserve">rd to imagine a different century had we priced carbon early and kept building the grid. </w:t>
      </w:r>
      <w:r w:rsidRPr="00C05992">
        <w:rPr>
          <w:rStyle w:val="StyleUnderline"/>
        </w:rPr>
        <w:t xml:space="preserve">Without changing course, </w:t>
      </w:r>
      <w:r w:rsidRPr="00C05992">
        <w:rPr>
          <w:rStyle w:val="Emphasis"/>
          <w:highlight w:val="yellow"/>
        </w:rPr>
        <w:t>A.I. could be</w:t>
      </w:r>
      <w:r w:rsidRPr="00C05992">
        <w:rPr>
          <w:rStyle w:val="Emphasis"/>
        </w:rPr>
        <w:t xml:space="preserve"> bound</w:t>
      </w:r>
      <w:r w:rsidRPr="00C05992">
        <w:rPr>
          <w:rStyle w:val="StyleUnderline"/>
        </w:rPr>
        <w:t xml:space="preserve"> for the same fate — a technology that had </w:t>
      </w:r>
      <w:r w:rsidRPr="00C05992">
        <w:rPr>
          <w:rStyle w:val="Emphasis"/>
        </w:rPr>
        <w:t>immense promise</w:t>
      </w:r>
      <w:r w:rsidRPr="00C05992">
        <w:rPr>
          <w:rStyle w:val="StyleUnderline"/>
        </w:rPr>
        <w:t xml:space="preserve"> </w:t>
      </w:r>
      <w:r w:rsidRPr="00C05992">
        <w:rPr>
          <w:rStyle w:val="Emphasis"/>
        </w:rPr>
        <w:t>but</w:t>
      </w:r>
      <w:r w:rsidRPr="00C05992">
        <w:rPr>
          <w:rStyle w:val="StyleUnderline"/>
        </w:rPr>
        <w:t xml:space="preserve"> that is </w:t>
      </w:r>
      <w:r w:rsidRPr="00C05992">
        <w:rPr>
          <w:rStyle w:val="Emphasis"/>
          <w:highlight w:val="yellow"/>
        </w:rPr>
        <w:t>trapped</w:t>
      </w:r>
      <w:r w:rsidRPr="00C05992">
        <w:rPr>
          <w:rStyle w:val="StyleUnderline"/>
          <w:highlight w:val="yellow"/>
        </w:rPr>
        <w:t xml:space="preserve"> in an </w:t>
      </w:r>
      <w:r w:rsidRPr="00C05992">
        <w:rPr>
          <w:rStyle w:val="Emphasis"/>
          <w:highlight w:val="yellow"/>
        </w:rPr>
        <w:t>outdated paradigm</w:t>
      </w:r>
      <w:r w:rsidRPr="00C05992">
        <w:rPr>
          <w:rStyle w:val="StyleUnderline"/>
          <w:highlight w:val="yellow"/>
        </w:rPr>
        <w:t xml:space="preserve"> that </w:t>
      </w:r>
      <w:r w:rsidRPr="00C05992">
        <w:rPr>
          <w:rStyle w:val="Emphasis"/>
          <w:highlight w:val="yellow"/>
        </w:rPr>
        <w:t>saps</w:t>
      </w:r>
      <w:r w:rsidRPr="00C05992">
        <w:rPr>
          <w:rStyle w:val="Emphasis"/>
        </w:rPr>
        <w:t xml:space="preserve"> our </w:t>
      </w:r>
      <w:r w:rsidRPr="00C05992">
        <w:rPr>
          <w:rStyle w:val="Emphasis"/>
          <w:highlight w:val="yellow"/>
        </w:rPr>
        <w:t>resources</w:t>
      </w:r>
      <w:r w:rsidRPr="00C05992">
        <w:rPr>
          <w:rStyle w:val="StyleUnderline"/>
        </w:rPr>
        <w:t>.</w:t>
      </w:r>
    </w:p>
    <w:p w14:paraId="196E7C5E" w14:textId="77777777" w:rsidR="001A76BD" w:rsidRPr="00C05992" w:rsidRDefault="001A76BD" w:rsidP="001A76BD">
      <w:r w:rsidRPr="00C05992">
        <w:t xml:space="preserve">Humans are astonishingly energy-efficient. A child can pick up cause and effect, how the physical world behaves and basic social norms with a brain that runs on only about 20 watts of power. Today’s </w:t>
      </w:r>
      <w:r w:rsidRPr="00C05992">
        <w:rPr>
          <w:rStyle w:val="StyleUnderline"/>
        </w:rPr>
        <w:t>A.I. models burn through mountains of data and electricity</w:t>
      </w:r>
      <w:r w:rsidRPr="00C05992">
        <w:t xml:space="preserve"> to approximate that same performance, </w:t>
      </w:r>
      <w:r w:rsidRPr="00C05992">
        <w:rPr>
          <w:rStyle w:val="Emphasis"/>
        </w:rPr>
        <w:t>yet still misfire</w:t>
      </w:r>
      <w:r w:rsidRPr="00C05992">
        <w:rPr>
          <w:rStyle w:val="StyleUnderline"/>
        </w:rPr>
        <w:t xml:space="preserve"> the moment they must handle unfamiliar problems. A </w:t>
      </w:r>
      <w:r w:rsidRPr="00C05992">
        <w:rPr>
          <w:rStyle w:val="Emphasis"/>
        </w:rPr>
        <w:t>course-corrected A.I.</w:t>
      </w:r>
      <w:r w:rsidRPr="00C05992">
        <w:rPr>
          <w:rStyle w:val="StyleUnderline"/>
        </w:rPr>
        <w:t xml:space="preserve"> would help us </w:t>
      </w:r>
      <w:r w:rsidRPr="00C05992">
        <w:rPr>
          <w:rStyle w:val="Emphasis"/>
        </w:rPr>
        <w:t>tackle new challenges</w:t>
      </w:r>
      <w:r w:rsidRPr="00C05992">
        <w:rPr>
          <w:rStyle w:val="StyleUnderline"/>
        </w:rPr>
        <w:t xml:space="preserve"> — making scientific discoveries, enabling medical breakthroughs — rather than merely refining what we already know.</w:t>
      </w:r>
    </w:p>
    <w:p w14:paraId="3EA5EBBA" w14:textId="77777777" w:rsidR="001A76BD" w:rsidRPr="00C05992" w:rsidRDefault="001A76BD" w:rsidP="001A76BD">
      <w:r w:rsidRPr="00C05992">
        <w:t>Bubbles are noisy while they inflate. When they burst, the froth clears and you can see which ideas hold up without subsidy.</w:t>
      </w:r>
      <w:r w:rsidRPr="00C05992">
        <w:rPr>
          <w:rStyle w:val="StyleUnderline"/>
        </w:rPr>
        <w:t xml:space="preserve"> If the A.I. boom cools, what survives will be the systems that do more with less.</w:t>
      </w:r>
    </w:p>
    <w:p w14:paraId="7E5126A4" w14:textId="77777777" w:rsidR="001A76BD" w:rsidRDefault="001A76BD" w:rsidP="001A76BD"/>
    <w:p w14:paraId="0A446D40" w14:textId="77777777" w:rsidR="001A76BD" w:rsidRPr="00C05992" w:rsidRDefault="001A76BD" w:rsidP="001A76BD">
      <w:pPr>
        <w:pStyle w:val="Heading4"/>
        <w:rPr>
          <w:rFonts w:cs="Arial"/>
          <w:iCs w:val="0"/>
          <w:szCs w:val="24"/>
        </w:rPr>
      </w:pPr>
      <w:r w:rsidRPr="00C05992">
        <w:rPr>
          <w:rFonts w:cs="Arial"/>
          <w:iCs w:val="0"/>
          <w:szCs w:val="24"/>
        </w:rPr>
        <w:t xml:space="preserve">Undermining the NSF kills AI bubble.  </w:t>
      </w:r>
    </w:p>
    <w:p w14:paraId="7E1FD38A" w14:textId="77777777" w:rsidR="001A76BD" w:rsidRPr="00C05992" w:rsidRDefault="001A76BD" w:rsidP="001A76BD">
      <w:pPr>
        <w:rPr>
          <w:szCs w:val="16"/>
        </w:rPr>
      </w:pPr>
      <w:r w:rsidRPr="00C05992">
        <w:rPr>
          <w:rStyle w:val="Style13ptBold"/>
        </w:rPr>
        <w:t>Pedersen ‘25</w:t>
      </w:r>
      <w:r w:rsidRPr="00C05992">
        <w:rPr>
          <w:szCs w:val="16"/>
        </w:rPr>
        <w:t xml:space="preserve"> [Kent Robin Hessellund Pedersen is an independent researcher, AI specialist, and repro guy at Global Times. “Trump’s 2025 Anti-Science Policies: An Empirical Assessment of Deregulation, Censorship, and Corporate Influence on U.S. Scientific Integrity”, Academia.edu, https://www.academia.edu/128125645/Trump_s_2025_Anti_Science_Blitz_How_Deregulation_Censorship_and_Corporate_Ties_Threaten_America_s_Future, will be published 10-03-2025, accessed 09-17-2025]</w:t>
      </w:r>
    </w:p>
    <w:p w14:paraId="2603442E" w14:textId="77777777" w:rsidR="001A76BD" w:rsidRPr="00C05992" w:rsidRDefault="001A76BD" w:rsidP="001A76BD">
      <w:pPr>
        <w:rPr>
          <w:szCs w:val="16"/>
        </w:rPr>
      </w:pPr>
    </w:p>
    <w:p w14:paraId="665B53AD" w14:textId="77777777" w:rsidR="001A76BD" w:rsidRPr="00C05992" w:rsidRDefault="001A76BD" w:rsidP="001A76BD">
      <w:pPr>
        <w:rPr>
          <w:szCs w:val="16"/>
        </w:rPr>
      </w:pPr>
      <w:r w:rsidRPr="00C05992">
        <w:rPr>
          <w:rStyle w:val="Emphasis"/>
        </w:rPr>
        <w:t>Econ</w:t>
      </w:r>
      <w:r w:rsidRPr="00C05992">
        <w:rPr>
          <w:szCs w:val="16"/>
        </w:rPr>
        <w:t xml:space="preserve">omic </w:t>
      </w:r>
      <w:r w:rsidRPr="00C05992">
        <w:rPr>
          <w:rStyle w:val="StyleUnderline"/>
        </w:rPr>
        <w:t>and</w:t>
      </w:r>
      <w:r w:rsidRPr="00C05992">
        <w:rPr>
          <w:szCs w:val="16"/>
        </w:rPr>
        <w:t xml:space="preserve"> </w:t>
      </w:r>
      <w:r w:rsidRPr="00C05992">
        <w:rPr>
          <w:rStyle w:val="Emphasis"/>
        </w:rPr>
        <w:t>Tech</w:t>
      </w:r>
      <w:r w:rsidRPr="00C05992">
        <w:rPr>
          <w:szCs w:val="16"/>
        </w:rPr>
        <w:t xml:space="preserve">nological </w:t>
      </w:r>
      <w:r w:rsidRPr="00C05992">
        <w:rPr>
          <w:rStyle w:val="StyleUnderline"/>
        </w:rPr>
        <w:t>Consequences:</w:t>
      </w:r>
      <w:r w:rsidRPr="00C05992">
        <w:rPr>
          <w:szCs w:val="16"/>
        </w:rPr>
        <w:t xml:space="preserve"> </w:t>
      </w:r>
      <w:r w:rsidRPr="00C05992">
        <w:rPr>
          <w:rStyle w:val="StyleUnderline"/>
          <w:highlight w:val="yellow"/>
        </w:rPr>
        <w:t>Undermining science</w:t>
      </w:r>
      <w:r w:rsidRPr="00C05992">
        <w:rPr>
          <w:szCs w:val="16"/>
        </w:rPr>
        <w:t xml:space="preserve"> doesn’t just harm health and the environment; it also </w:t>
      </w:r>
      <w:r w:rsidRPr="00C05992">
        <w:rPr>
          <w:rStyle w:val="StyleUnderline"/>
        </w:rPr>
        <w:t xml:space="preserve">carries significant </w:t>
      </w:r>
      <w:r w:rsidRPr="00C05992">
        <w:rPr>
          <w:rStyle w:val="Emphasis"/>
        </w:rPr>
        <w:t>econ</w:t>
      </w:r>
      <w:r w:rsidRPr="00C05992">
        <w:rPr>
          <w:rStyle w:val="StyleUnderline"/>
        </w:rPr>
        <w:t xml:space="preserve">omic </w:t>
      </w:r>
      <w:r w:rsidRPr="00C05992">
        <w:rPr>
          <w:rStyle w:val="Emphasis"/>
        </w:rPr>
        <w:t>costs</w:t>
      </w:r>
      <w:r w:rsidRPr="00C05992">
        <w:rPr>
          <w:rStyle w:val="StyleUnderline"/>
        </w:rPr>
        <w:t xml:space="preserve"> and </w:t>
      </w:r>
      <w:r w:rsidRPr="00C05992">
        <w:rPr>
          <w:rStyle w:val="StyleUnderline"/>
          <w:highlight w:val="yellow"/>
        </w:rPr>
        <w:t>threatens</w:t>
      </w:r>
      <w:r w:rsidRPr="00C05992">
        <w:rPr>
          <w:rStyle w:val="StyleUnderline"/>
        </w:rPr>
        <w:t xml:space="preserve"> U.S. leadership in </w:t>
      </w:r>
      <w:r w:rsidRPr="00C05992">
        <w:rPr>
          <w:rStyle w:val="Emphasis"/>
          <w:highlight w:val="yellow"/>
        </w:rPr>
        <w:t>innovation</w:t>
      </w:r>
      <w:r w:rsidRPr="00C05992">
        <w:rPr>
          <w:rStyle w:val="StyleUnderline"/>
        </w:rPr>
        <w:t>.</w:t>
      </w:r>
      <w:r w:rsidRPr="00C05992">
        <w:rPr>
          <w:szCs w:val="16"/>
        </w:rPr>
        <w:t xml:space="preserve"> America’s </w:t>
      </w:r>
      <w:r w:rsidRPr="00C05992">
        <w:rPr>
          <w:rStyle w:val="StyleUnderline"/>
          <w:highlight w:val="yellow"/>
        </w:rPr>
        <w:t>research</w:t>
      </w:r>
      <w:r w:rsidRPr="00C05992">
        <w:rPr>
          <w:rStyle w:val="StyleUnderline"/>
        </w:rPr>
        <w:t xml:space="preserve"> enterprise – from </w:t>
      </w:r>
      <w:r w:rsidRPr="00C05992">
        <w:rPr>
          <w:rStyle w:val="Emphasis"/>
        </w:rPr>
        <w:t>biotech</w:t>
      </w:r>
      <w:r w:rsidRPr="00C05992">
        <w:rPr>
          <w:rStyle w:val="StyleUnderline"/>
        </w:rPr>
        <w:t xml:space="preserve"> to clean energy to </w:t>
      </w:r>
      <w:r w:rsidRPr="00C05992">
        <w:rPr>
          <w:rStyle w:val="Emphasis"/>
        </w:rPr>
        <w:t>aerospace</w:t>
      </w:r>
      <w:r w:rsidRPr="00C05992">
        <w:rPr>
          <w:rStyle w:val="StyleUnderline"/>
        </w:rPr>
        <w:t xml:space="preserve"> – has long been </w:t>
      </w:r>
      <w:r w:rsidRPr="00C05992">
        <w:rPr>
          <w:rStyle w:val="StyleUnderline"/>
          <w:highlight w:val="yellow"/>
        </w:rPr>
        <w:t xml:space="preserve">an </w:t>
      </w:r>
      <w:r w:rsidRPr="00C05992">
        <w:rPr>
          <w:rStyle w:val="Emphasis"/>
          <w:highlight w:val="yellow"/>
        </w:rPr>
        <w:t>engine</w:t>
      </w:r>
      <w:r w:rsidRPr="00C05992">
        <w:rPr>
          <w:rStyle w:val="StyleUnderline"/>
          <w:highlight w:val="yellow"/>
        </w:rPr>
        <w:t xml:space="preserve"> of</w:t>
      </w:r>
      <w:r w:rsidRPr="00C05992">
        <w:rPr>
          <w:rStyle w:val="StyleUnderline"/>
        </w:rPr>
        <w:t xml:space="preserve"> economic growth.</w:t>
      </w:r>
      <w:r w:rsidRPr="00C05992">
        <w:rPr>
          <w:szCs w:val="16"/>
        </w:rPr>
        <w:t xml:space="preserve"> The </w:t>
      </w:r>
      <w:r w:rsidRPr="00C05992">
        <w:rPr>
          <w:rStyle w:val="StyleUnderline"/>
        </w:rPr>
        <w:t>administration’s budgetary and policy choices risk stalling that engine.</w:t>
      </w:r>
      <w:r w:rsidRPr="00C05992">
        <w:rPr>
          <w:szCs w:val="16"/>
        </w:rPr>
        <w:t xml:space="preserve"> For example, the freeze and </w:t>
      </w:r>
      <w:r w:rsidRPr="00C05992">
        <w:rPr>
          <w:rStyle w:val="StyleUnderline"/>
          <w:highlight w:val="yellow"/>
        </w:rPr>
        <w:t>uncertainty</w:t>
      </w:r>
      <w:r w:rsidRPr="00C05992">
        <w:rPr>
          <w:szCs w:val="16"/>
        </w:rPr>
        <w:t xml:space="preserve"> around federal research grants early in 2025 sent a chilling signal to scientists and entrepreneurs. </w:t>
      </w:r>
      <w:r w:rsidRPr="00C05992">
        <w:rPr>
          <w:rStyle w:val="StyleUnderline"/>
          <w:highlight w:val="yellow"/>
        </w:rPr>
        <w:t>Labs</w:t>
      </w:r>
      <w:r w:rsidRPr="00C05992">
        <w:rPr>
          <w:rStyle w:val="StyleUnderline"/>
        </w:rPr>
        <w:t xml:space="preserve"> that </w:t>
      </w:r>
      <w:r w:rsidRPr="00C05992">
        <w:rPr>
          <w:rStyle w:val="StyleUnderline"/>
          <w:highlight w:val="yellow"/>
        </w:rPr>
        <w:t>rely on</w:t>
      </w:r>
      <w:r w:rsidRPr="00C05992">
        <w:rPr>
          <w:rStyle w:val="StyleUnderline"/>
        </w:rPr>
        <w:t xml:space="preserve"> </w:t>
      </w:r>
      <w:r w:rsidRPr="00C05992">
        <w:rPr>
          <w:rStyle w:val="Emphasis"/>
        </w:rPr>
        <w:t>NIH</w:t>
      </w:r>
      <w:r w:rsidRPr="00C05992">
        <w:rPr>
          <w:rStyle w:val="StyleUnderline"/>
        </w:rPr>
        <w:t xml:space="preserve">, </w:t>
      </w:r>
      <w:r w:rsidRPr="00C05992">
        <w:rPr>
          <w:rStyle w:val="Emphasis"/>
          <w:highlight w:val="yellow"/>
        </w:rPr>
        <w:t>NSF</w:t>
      </w:r>
      <w:r w:rsidRPr="00C05992">
        <w:rPr>
          <w:rStyle w:val="StyleUnderline"/>
        </w:rPr>
        <w:t xml:space="preserve">, or </w:t>
      </w:r>
      <w:r w:rsidRPr="00C05992">
        <w:rPr>
          <w:rStyle w:val="Emphasis"/>
        </w:rPr>
        <w:t>D</w:t>
      </w:r>
      <w:r w:rsidRPr="00C05992">
        <w:rPr>
          <w:rStyle w:val="StyleUnderline"/>
        </w:rPr>
        <w:t xml:space="preserve">epartment </w:t>
      </w:r>
      <w:r w:rsidRPr="00C05992">
        <w:rPr>
          <w:rStyle w:val="Emphasis"/>
        </w:rPr>
        <w:t>o</w:t>
      </w:r>
      <w:r w:rsidRPr="00C05992">
        <w:rPr>
          <w:rStyle w:val="StyleUnderline"/>
        </w:rPr>
        <w:t xml:space="preserve">f </w:t>
      </w:r>
      <w:r w:rsidRPr="00C05992">
        <w:rPr>
          <w:rStyle w:val="Emphasis"/>
        </w:rPr>
        <w:t>E</w:t>
      </w:r>
      <w:r w:rsidRPr="00C05992">
        <w:rPr>
          <w:rStyle w:val="StyleUnderline"/>
        </w:rPr>
        <w:t xml:space="preserve">nergy funding </w:t>
      </w:r>
      <w:r w:rsidRPr="00C05992">
        <w:rPr>
          <w:rStyle w:val="Emphasis"/>
          <w:highlight w:val="yellow"/>
        </w:rPr>
        <w:t>faced chaos</w:t>
      </w:r>
      <w:r w:rsidRPr="00C05992">
        <w:rPr>
          <w:rStyle w:val="StyleUnderline"/>
          <w:highlight w:val="yellow"/>
        </w:rPr>
        <w:t xml:space="preserve"> when</w:t>
      </w:r>
      <w:r w:rsidRPr="00C05992">
        <w:rPr>
          <w:rStyle w:val="StyleUnderline"/>
        </w:rPr>
        <w:t xml:space="preserve"> a blanket grant pause was announced.</w:t>
      </w:r>
      <w:r w:rsidRPr="00C05992">
        <w:rPr>
          <w:szCs w:val="16"/>
        </w:rPr>
        <w:t xml:space="preserve"> Although the broad freeze was lifted, </w:t>
      </w:r>
      <w:r w:rsidRPr="00C05992">
        <w:rPr>
          <w:rStyle w:val="StyleUnderline"/>
        </w:rPr>
        <w:t xml:space="preserve">targeted </w:t>
      </w:r>
      <w:r w:rsidRPr="00C05992">
        <w:rPr>
          <w:rStyle w:val="StyleUnderline"/>
          <w:highlight w:val="yellow"/>
        </w:rPr>
        <w:t>bans remain on climate</w:t>
      </w:r>
      <w:r w:rsidRPr="00C05992">
        <w:rPr>
          <w:rStyle w:val="StyleUnderline"/>
        </w:rPr>
        <w:t xml:space="preserve"> and clean </w:t>
      </w:r>
      <w:r w:rsidRPr="00C05992">
        <w:rPr>
          <w:rStyle w:val="StyleUnderline"/>
          <w:highlight w:val="yellow"/>
        </w:rPr>
        <w:t>energy</w:t>
      </w:r>
      <w:r w:rsidRPr="00C05992">
        <w:rPr>
          <w:rStyle w:val="StyleUnderline"/>
        </w:rPr>
        <w:t xml:space="preserve"> research spending, </w:t>
      </w:r>
      <w:r w:rsidRPr="00C05992">
        <w:rPr>
          <w:rStyle w:val="StyleUnderline"/>
          <w:highlight w:val="yellow"/>
        </w:rPr>
        <w:t>and</w:t>
      </w:r>
      <w:r w:rsidRPr="00C05992">
        <w:rPr>
          <w:rStyle w:val="StyleUnderline"/>
        </w:rPr>
        <w:t xml:space="preserve"> a comprehensive spending review is underway to strip out programs disfavored by the administration.</w:t>
      </w:r>
      <w:r w:rsidRPr="00C05992">
        <w:rPr>
          <w:szCs w:val="16"/>
        </w:rPr>
        <w:t xml:space="preserve"> Research fields with any connection to “climate” or </w:t>
      </w:r>
      <w:r w:rsidRPr="00C05992">
        <w:rPr>
          <w:rStyle w:val="Emphasis"/>
          <w:highlight w:val="yellow"/>
        </w:rPr>
        <w:t>DEI</w:t>
      </w:r>
      <w:r w:rsidRPr="00C05992">
        <w:rPr>
          <w:szCs w:val="16"/>
        </w:rPr>
        <w:t xml:space="preserve"> have effectively become radioactive in terms of funding. Academics have described an “outcry” as projects are cancelled or need to be rebranded to avoid forbidden terms. </w:t>
      </w:r>
      <w:r w:rsidRPr="00C05992">
        <w:rPr>
          <w:rStyle w:val="StyleUnderline"/>
        </w:rPr>
        <w:t xml:space="preserve">This </w:t>
      </w:r>
      <w:r w:rsidRPr="00C05992">
        <w:rPr>
          <w:rStyle w:val="StyleUnderline"/>
          <w:highlight w:val="yellow"/>
        </w:rPr>
        <w:t>disruption</w:t>
      </w:r>
      <w:r w:rsidRPr="00C05992">
        <w:rPr>
          <w:rStyle w:val="StyleUnderline"/>
        </w:rPr>
        <w:t xml:space="preserve"> can </w:t>
      </w:r>
      <w:r w:rsidRPr="00C05992">
        <w:rPr>
          <w:rStyle w:val="StyleUnderline"/>
          <w:highlight w:val="yellow"/>
        </w:rPr>
        <w:t>drive scientists to</w:t>
      </w:r>
      <w:r w:rsidRPr="00C05992">
        <w:rPr>
          <w:rStyle w:val="StyleUnderline"/>
        </w:rPr>
        <w:t xml:space="preserve"> either </w:t>
      </w:r>
      <w:r w:rsidRPr="00C05992">
        <w:rPr>
          <w:rStyle w:val="Emphasis"/>
          <w:highlight w:val="yellow"/>
        </w:rPr>
        <w:t>switch</w:t>
      </w:r>
      <w:r w:rsidRPr="00C05992">
        <w:rPr>
          <w:rStyle w:val="Emphasis"/>
        </w:rPr>
        <w:t xml:space="preserve"> fields</w:t>
      </w:r>
      <w:r w:rsidRPr="00C05992">
        <w:rPr>
          <w:rStyle w:val="StyleUnderline"/>
          <w:highlight w:val="yellow"/>
        </w:rPr>
        <w:t>, seek</w:t>
      </w:r>
      <w:r w:rsidRPr="00C05992">
        <w:rPr>
          <w:rStyle w:val="StyleUnderline"/>
        </w:rPr>
        <w:t xml:space="preserve"> </w:t>
      </w:r>
      <w:r w:rsidRPr="00C05992">
        <w:rPr>
          <w:rStyle w:val="Emphasis"/>
        </w:rPr>
        <w:t>state/</w:t>
      </w:r>
      <w:r w:rsidRPr="00C05992">
        <w:rPr>
          <w:rStyle w:val="Emphasis"/>
          <w:highlight w:val="yellow"/>
        </w:rPr>
        <w:t>private funding</w:t>
      </w:r>
      <w:r w:rsidRPr="00C05992">
        <w:rPr>
          <w:rStyle w:val="StyleUnderline"/>
          <w:highlight w:val="yellow"/>
        </w:rPr>
        <w:t xml:space="preserve">, or </w:t>
      </w:r>
      <w:r w:rsidRPr="00C05992">
        <w:rPr>
          <w:rStyle w:val="Emphasis"/>
          <w:highlight w:val="yellow"/>
        </w:rPr>
        <w:t>leave</w:t>
      </w:r>
      <w:r w:rsidRPr="00C05992">
        <w:rPr>
          <w:rStyle w:val="Emphasis"/>
        </w:rPr>
        <w:t xml:space="preserve"> the country</w:t>
      </w:r>
      <w:r w:rsidRPr="00C05992">
        <w:rPr>
          <w:rStyle w:val="StyleUnderline"/>
        </w:rPr>
        <w:t xml:space="preserve"> – a potential </w:t>
      </w:r>
      <w:r w:rsidRPr="00C05992">
        <w:rPr>
          <w:rStyle w:val="Emphasis"/>
          <w:highlight w:val="yellow"/>
        </w:rPr>
        <w:t>brain drain</w:t>
      </w:r>
      <w:r w:rsidRPr="00C05992">
        <w:rPr>
          <w:rStyle w:val="StyleUnderline"/>
        </w:rPr>
        <w:t xml:space="preserve"> that would </w:t>
      </w:r>
      <w:r w:rsidRPr="00C05992">
        <w:rPr>
          <w:rStyle w:val="StyleUnderline"/>
          <w:highlight w:val="yellow"/>
        </w:rPr>
        <w:t>weaken</w:t>
      </w:r>
      <w:r w:rsidRPr="00C05992">
        <w:rPr>
          <w:rStyle w:val="StyleUnderline"/>
        </w:rPr>
        <w:t xml:space="preserve"> the U.S. </w:t>
      </w:r>
      <w:r w:rsidRPr="00C05992">
        <w:rPr>
          <w:rStyle w:val="StyleUnderline"/>
          <w:highlight w:val="yellow"/>
        </w:rPr>
        <w:t>innovation</w:t>
      </w:r>
      <w:r w:rsidRPr="00C05992">
        <w:rPr>
          <w:rStyle w:val="StyleUnderline"/>
        </w:rPr>
        <w:t xml:space="preserve"> ecosystem.</w:t>
      </w:r>
      <w:r w:rsidRPr="00C05992">
        <w:rPr>
          <w:szCs w:val="16"/>
        </w:rPr>
        <w:t xml:space="preserve"> The United States also </w:t>
      </w:r>
      <w:r w:rsidRPr="00C05992">
        <w:rPr>
          <w:rStyle w:val="StyleUnderline"/>
        </w:rPr>
        <w:t>risks ceding leadership in emerging industries.</w:t>
      </w:r>
      <w:r w:rsidRPr="00C05992">
        <w:rPr>
          <w:szCs w:val="16"/>
        </w:rPr>
        <w:t xml:space="preserve"> Clean energy is a prime example. Trump officials insist their rollback of climate policies will not derail the clean tech transition, because of market and state-level momentum. However, </w:t>
      </w:r>
      <w:r w:rsidRPr="00C05992">
        <w:rPr>
          <w:rStyle w:val="Emphasis"/>
          <w:highlight w:val="yellow"/>
        </w:rPr>
        <w:t>even</w:t>
      </w:r>
      <w:r w:rsidRPr="00C05992">
        <w:rPr>
          <w:rStyle w:val="StyleUnderline"/>
          <w:highlight w:val="yellow"/>
        </w:rPr>
        <w:t xml:space="preserve"> a</w:t>
      </w:r>
      <w:r w:rsidRPr="00C05992">
        <w:rPr>
          <w:rStyle w:val="StyleUnderline"/>
        </w:rPr>
        <w:t xml:space="preserve"> “</w:t>
      </w:r>
      <w:r w:rsidRPr="00C05992">
        <w:rPr>
          <w:rStyle w:val="Emphasis"/>
          <w:highlight w:val="yellow"/>
        </w:rPr>
        <w:t>slowdown could be costly</w:t>
      </w:r>
      <w:r w:rsidRPr="00C05992">
        <w:rPr>
          <w:rStyle w:val="StyleUnderline"/>
        </w:rPr>
        <w:t>”.</w:t>
      </w:r>
      <w:r w:rsidRPr="00C05992">
        <w:rPr>
          <w:szCs w:val="16"/>
        </w:rPr>
        <w:t xml:space="preserve"> </w:t>
      </w:r>
      <w:r w:rsidRPr="00C05992">
        <w:rPr>
          <w:rStyle w:val="StyleUnderline"/>
        </w:rPr>
        <w:t xml:space="preserve">The </w:t>
      </w:r>
      <w:r w:rsidRPr="00C05992">
        <w:rPr>
          <w:rStyle w:val="Emphasis"/>
        </w:rPr>
        <w:t>I</w:t>
      </w:r>
      <w:r w:rsidRPr="00C05992">
        <w:rPr>
          <w:szCs w:val="16"/>
        </w:rPr>
        <w:t xml:space="preserve">nflation </w:t>
      </w:r>
      <w:r w:rsidRPr="00C05992">
        <w:rPr>
          <w:rStyle w:val="Emphasis"/>
        </w:rPr>
        <w:t>R</w:t>
      </w:r>
      <w:r w:rsidRPr="00C05992">
        <w:rPr>
          <w:szCs w:val="16"/>
        </w:rPr>
        <w:t xml:space="preserve">eduction </w:t>
      </w:r>
      <w:r w:rsidRPr="00C05992">
        <w:rPr>
          <w:rStyle w:val="Emphasis"/>
        </w:rPr>
        <w:t>A</w:t>
      </w:r>
      <w:r w:rsidRPr="00C05992">
        <w:rPr>
          <w:szCs w:val="16"/>
        </w:rPr>
        <w:t>ct</w:t>
      </w:r>
      <w:r w:rsidRPr="00C05992">
        <w:rPr>
          <w:rStyle w:val="StyleUnderline"/>
        </w:rPr>
        <w:t xml:space="preserve">’s clean energy investments, which Trump has pledged </w:t>
      </w:r>
      <w:r w:rsidRPr="00C05992">
        <w:rPr>
          <w:rStyle w:val="StyleUnderline"/>
          <w:highlight w:val="yellow"/>
        </w:rPr>
        <w:t>to</w:t>
      </w:r>
      <w:r w:rsidRPr="00C05992">
        <w:rPr>
          <w:rStyle w:val="StyleUnderline"/>
        </w:rPr>
        <w:t xml:space="preserve"> </w:t>
      </w:r>
      <w:r w:rsidRPr="00C05992">
        <w:rPr>
          <w:rStyle w:val="Emphasis"/>
        </w:rPr>
        <w:t>repeal</w:t>
      </w:r>
      <w:r w:rsidRPr="00C05992">
        <w:rPr>
          <w:rStyle w:val="StyleUnderline"/>
        </w:rPr>
        <w:t xml:space="preserve"> or </w:t>
      </w:r>
      <w:r w:rsidRPr="00C05992">
        <w:rPr>
          <w:rStyle w:val="Emphasis"/>
        </w:rPr>
        <w:t>defund</w:t>
      </w:r>
      <w:r w:rsidRPr="00C05992">
        <w:rPr>
          <w:rStyle w:val="StyleUnderline"/>
        </w:rPr>
        <w:t xml:space="preserve">, are credited with spurring </w:t>
      </w:r>
      <w:r w:rsidRPr="00C05992">
        <w:rPr>
          <w:rStyle w:val="Emphasis"/>
          <w:highlight w:val="yellow"/>
        </w:rPr>
        <w:t>manufacturing</w:t>
      </w:r>
      <w:r w:rsidRPr="00C05992">
        <w:rPr>
          <w:rStyle w:val="Emphasis"/>
        </w:rPr>
        <w:t xml:space="preserve"> jobs</w:t>
      </w:r>
      <w:r w:rsidRPr="00C05992">
        <w:rPr>
          <w:rStyle w:val="StyleUnderline"/>
        </w:rPr>
        <w:t xml:space="preserve"> and </w:t>
      </w:r>
      <w:r w:rsidRPr="00C05992">
        <w:rPr>
          <w:rStyle w:val="Emphasis"/>
        </w:rPr>
        <w:t>competitive advantage</w:t>
      </w:r>
      <w:r w:rsidRPr="00C05992">
        <w:rPr>
          <w:rStyle w:val="StyleUnderline"/>
        </w:rPr>
        <w:t xml:space="preserve"> in </w:t>
      </w:r>
      <w:r w:rsidRPr="00C05992">
        <w:rPr>
          <w:rStyle w:val="Emphasis"/>
        </w:rPr>
        <w:t>batteries</w:t>
      </w:r>
      <w:r w:rsidRPr="00C05992">
        <w:rPr>
          <w:rStyle w:val="StyleUnderline"/>
        </w:rPr>
        <w:t xml:space="preserve">, </w:t>
      </w:r>
      <w:r w:rsidRPr="00C05992">
        <w:rPr>
          <w:rStyle w:val="Emphasis"/>
        </w:rPr>
        <w:t>e</w:t>
      </w:r>
      <w:r w:rsidRPr="00C05992">
        <w:rPr>
          <w:rStyle w:val="StyleUnderline"/>
        </w:rPr>
        <w:t xml:space="preserve">lectric </w:t>
      </w:r>
      <w:r w:rsidRPr="00C05992">
        <w:rPr>
          <w:rStyle w:val="Emphasis"/>
        </w:rPr>
        <w:t>v</w:t>
      </w:r>
      <w:r w:rsidRPr="00C05992">
        <w:rPr>
          <w:rStyle w:val="StyleUnderline"/>
        </w:rPr>
        <w:t>ehicle</w:t>
      </w:r>
      <w:r w:rsidRPr="00C05992">
        <w:rPr>
          <w:rStyle w:val="Emphasis"/>
        </w:rPr>
        <w:t>s</w:t>
      </w:r>
      <w:r w:rsidRPr="00C05992">
        <w:rPr>
          <w:rStyle w:val="StyleUnderline"/>
        </w:rPr>
        <w:t xml:space="preserve">, and </w:t>
      </w:r>
      <w:r w:rsidRPr="00C05992">
        <w:rPr>
          <w:rStyle w:val="Emphasis"/>
        </w:rPr>
        <w:t>renewable power</w:t>
      </w:r>
      <w:r w:rsidRPr="00C05992">
        <w:rPr>
          <w:rStyle w:val="StyleUnderline"/>
        </w:rPr>
        <w:t>.</w:t>
      </w:r>
      <w:r w:rsidRPr="00C05992">
        <w:rPr>
          <w:szCs w:val="16"/>
        </w:rPr>
        <w:t xml:space="preserve"> If those incentives are dismantled or confidence in them shaken, </w:t>
      </w:r>
      <w:r w:rsidRPr="00C05992">
        <w:rPr>
          <w:rStyle w:val="StyleUnderline"/>
          <w:highlight w:val="yellow"/>
        </w:rPr>
        <w:t>companies</w:t>
      </w:r>
      <w:r w:rsidRPr="00C05992">
        <w:rPr>
          <w:rStyle w:val="StyleUnderline"/>
        </w:rPr>
        <w:t xml:space="preserve"> may </w:t>
      </w:r>
      <w:r w:rsidRPr="00C05992">
        <w:rPr>
          <w:rStyle w:val="Emphasis"/>
          <w:highlight w:val="yellow"/>
        </w:rPr>
        <w:t>scale back</w:t>
      </w:r>
      <w:r w:rsidRPr="00C05992">
        <w:rPr>
          <w:rStyle w:val="Emphasis"/>
        </w:rPr>
        <w:t xml:space="preserve"> U.S. </w:t>
      </w:r>
      <w:r w:rsidRPr="00C05992">
        <w:rPr>
          <w:rStyle w:val="Emphasis"/>
          <w:highlight w:val="yellow"/>
        </w:rPr>
        <w:t>projects</w:t>
      </w:r>
      <w:r w:rsidRPr="00C05992">
        <w:rPr>
          <w:rStyle w:val="StyleUnderline"/>
          <w:highlight w:val="yellow"/>
        </w:rPr>
        <w:t xml:space="preserve"> or </w:t>
      </w:r>
      <w:r w:rsidRPr="00C05992">
        <w:rPr>
          <w:rStyle w:val="Emphasis"/>
          <w:highlight w:val="yellow"/>
        </w:rPr>
        <w:t>move</w:t>
      </w:r>
      <w:r w:rsidRPr="00C05992">
        <w:rPr>
          <w:rStyle w:val="Emphasis"/>
        </w:rPr>
        <w:t xml:space="preserve"> them </w:t>
      </w:r>
      <w:r w:rsidRPr="00C05992">
        <w:rPr>
          <w:rStyle w:val="Emphasis"/>
          <w:highlight w:val="yellow"/>
        </w:rPr>
        <w:t>abroad</w:t>
      </w:r>
      <w:r w:rsidRPr="00C05992">
        <w:rPr>
          <w:rStyle w:val="StyleUnderline"/>
        </w:rPr>
        <w:t>.</w:t>
      </w:r>
      <w:r w:rsidRPr="00C05992">
        <w:rPr>
          <w:szCs w:val="16"/>
        </w:rPr>
        <w:t xml:space="preserve"> Competing nations – from </w:t>
      </w:r>
      <w:r w:rsidRPr="00C05992">
        <w:rPr>
          <w:rStyle w:val="StyleUnderline"/>
        </w:rPr>
        <w:t>China</w:t>
      </w:r>
      <w:r w:rsidRPr="00C05992">
        <w:rPr>
          <w:szCs w:val="16"/>
        </w:rPr>
        <w:t xml:space="preserve"> to EU countries – </w:t>
      </w:r>
      <w:r w:rsidRPr="00C05992">
        <w:rPr>
          <w:rStyle w:val="StyleUnderline"/>
        </w:rPr>
        <w:t>are eager to attract green industry.</w:t>
      </w:r>
      <w:r w:rsidRPr="00C05992">
        <w:rPr>
          <w:szCs w:val="16"/>
        </w:rPr>
        <w:t xml:space="preserve"> The World Resources Institute warned that while many U.S. states and businesses remain committed to clean energy, </w:t>
      </w:r>
      <w:r w:rsidRPr="00C05992">
        <w:rPr>
          <w:rStyle w:val="StyleUnderline"/>
        </w:rPr>
        <w:t>federal rollback might “slow America’s push to gain a competitive advantage over China on future green technologies”.</w:t>
      </w:r>
      <w:r w:rsidRPr="00C05992">
        <w:rPr>
          <w:szCs w:val="16"/>
        </w:rPr>
        <w:t xml:space="preserve"> In concrete terms, fewer R&amp;D dollars for solar, wind, or energy storage means fewer breakthroughs and potentially that foreign firms end up dominating those markets. Technologically, </w:t>
      </w:r>
      <w:r w:rsidRPr="00C05992">
        <w:rPr>
          <w:rStyle w:val="StyleUnderline"/>
        </w:rPr>
        <w:t xml:space="preserve">the </w:t>
      </w:r>
      <w:r w:rsidRPr="00C05992">
        <w:rPr>
          <w:rStyle w:val="Emphasis"/>
        </w:rPr>
        <w:t>admin</w:t>
      </w:r>
      <w:r w:rsidRPr="00C05992">
        <w:rPr>
          <w:szCs w:val="16"/>
        </w:rPr>
        <w:t>istration</w:t>
      </w:r>
      <w:r w:rsidRPr="00C05992">
        <w:rPr>
          <w:rStyle w:val="Emphasis"/>
        </w:rPr>
        <w:t>’s</w:t>
      </w:r>
      <w:r w:rsidRPr="00C05992">
        <w:rPr>
          <w:szCs w:val="16"/>
        </w:rPr>
        <w:t xml:space="preserve"> </w:t>
      </w:r>
      <w:r w:rsidRPr="00C05992">
        <w:rPr>
          <w:rStyle w:val="StyleUnderline"/>
        </w:rPr>
        <w:t>hostility to</w:t>
      </w:r>
      <w:r w:rsidRPr="00C05992">
        <w:rPr>
          <w:szCs w:val="16"/>
        </w:rPr>
        <w:t xml:space="preserve"> certain </w:t>
      </w:r>
      <w:r w:rsidRPr="00C05992">
        <w:rPr>
          <w:rStyle w:val="StyleUnderline"/>
        </w:rPr>
        <w:t xml:space="preserve">science could </w:t>
      </w:r>
      <w:r w:rsidRPr="00C05992">
        <w:rPr>
          <w:rStyle w:val="StyleUnderline"/>
          <w:highlight w:val="yellow"/>
        </w:rPr>
        <w:t>hamper</w:t>
      </w:r>
      <w:r w:rsidRPr="00C05992">
        <w:rPr>
          <w:rStyle w:val="StyleUnderline"/>
        </w:rPr>
        <w:t xml:space="preserve"> not just environmental tech but </w:t>
      </w:r>
      <w:r w:rsidRPr="00C05992">
        <w:rPr>
          <w:rStyle w:val="StyleUnderline"/>
          <w:highlight w:val="yellow"/>
        </w:rPr>
        <w:t>broader innovation</w:t>
      </w:r>
      <w:r w:rsidRPr="00C05992">
        <w:rPr>
          <w:rStyle w:val="StyleUnderline"/>
        </w:rPr>
        <w:t>.</w:t>
      </w:r>
      <w:r w:rsidRPr="00C05992">
        <w:rPr>
          <w:szCs w:val="16"/>
        </w:rPr>
        <w:t xml:space="preserve"> The DOE plans outlined in Project 2025 would eliminate many applied research programs (e.g. ARPA-E for advanced energy tech) as “market interference”. Such </w:t>
      </w:r>
      <w:r w:rsidRPr="00C05992">
        <w:rPr>
          <w:rStyle w:val="StyleUnderline"/>
        </w:rPr>
        <w:t xml:space="preserve">shortsighted cuts ignore the history that </w:t>
      </w:r>
      <w:r w:rsidRPr="00C05992">
        <w:rPr>
          <w:rStyle w:val="Emphasis"/>
          <w:highlight w:val="yellow"/>
        </w:rPr>
        <w:t>gov</w:t>
      </w:r>
      <w:r w:rsidRPr="00C05992">
        <w:rPr>
          <w:rStyle w:val="StyleUnderline"/>
        </w:rPr>
        <w:t xml:space="preserve">ernment-funded </w:t>
      </w:r>
      <w:r w:rsidRPr="00C05992">
        <w:rPr>
          <w:rStyle w:val="Emphasis"/>
          <w:highlight w:val="yellow"/>
        </w:rPr>
        <w:t>science</w:t>
      </w:r>
      <w:r w:rsidRPr="00C05992">
        <w:rPr>
          <w:rStyle w:val="StyleUnderline"/>
        </w:rPr>
        <w:t xml:space="preserve"> often </w:t>
      </w:r>
      <w:r w:rsidRPr="00C05992">
        <w:rPr>
          <w:rStyle w:val="StyleUnderline"/>
          <w:highlight w:val="yellow"/>
        </w:rPr>
        <w:t xml:space="preserve">yields </w:t>
      </w:r>
      <w:r w:rsidRPr="00C05992">
        <w:rPr>
          <w:rStyle w:val="Emphasis"/>
          <w:highlight w:val="yellow"/>
        </w:rPr>
        <w:t>transformative inventions</w:t>
      </w:r>
      <w:r w:rsidRPr="00C05992">
        <w:rPr>
          <w:szCs w:val="16"/>
        </w:rPr>
        <w:t xml:space="preserve"> </w:t>
      </w:r>
      <w:r w:rsidRPr="00C05992">
        <w:rPr>
          <w:rStyle w:val="StyleUnderline"/>
        </w:rPr>
        <w:t>(the internet, GPS, mRNA vaccines, etc.)</w:t>
      </w:r>
      <w:r w:rsidRPr="00C05992">
        <w:rPr>
          <w:szCs w:val="16"/>
        </w:rPr>
        <w:t xml:space="preserve">. Similarly, </w:t>
      </w:r>
      <w:r w:rsidRPr="00C05992">
        <w:rPr>
          <w:rStyle w:val="StyleUnderline"/>
          <w:highlight w:val="yellow"/>
        </w:rPr>
        <w:t>restricting</w:t>
      </w:r>
      <w:r w:rsidRPr="00C05992">
        <w:rPr>
          <w:rStyle w:val="StyleUnderline"/>
        </w:rPr>
        <w:t xml:space="preserve"> </w:t>
      </w:r>
      <w:r w:rsidRPr="00C05992">
        <w:rPr>
          <w:rStyle w:val="Emphasis"/>
        </w:rPr>
        <w:t>internat</w:t>
      </w:r>
      <w:r w:rsidRPr="00C05992">
        <w:rPr>
          <w:rStyle w:val="StyleUnderline"/>
        </w:rPr>
        <w:t xml:space="preserve">ional </w:t>
      </w:r>
      <w:r w:rsidRPr="00C05992">
        <w:rPr>
          <w:rStyle w:val="Emphasis"/>
        </w:rPr>
        <w:t>scientific exchange</w:t>
      </w:r>
      <w:r w:rsidRPr="00C05992">
        <w:rPr>
          <w:szCs w:val="16"/>
        </w:rPr>
        <w:t xml:space="preserve"> – such as drastically reducing visas for researchers from countries like China – </w:t>
      </w:r>
      <w:r w:rsidRPr="00C05992">
        <w:rPr>
          <w:rStyle w:val="StyleUnderline"/>
        </w:rPr>
        <w:t xml:space="preserve">could </w:t>
      </w:r>
      <w:r w:rsidRPr="00C05992">
        <w:rPr>
          <w:rStyle w:val="StyleUnderline"/>
          <w:highlight w:val="yellow"/>
        </w:rPr>
        <w:t>hurt</w:t>
      </w:r>
      <w:r w:rsidRPr="00C05992">
        <w:rPr>
          <w:rStyle w:val="StyleUnderline"/>
        </w:rPr>
        <w:t xml:space="preserve"> U.S. universities and high-</w:t>
      </w:r>
      <w:r w:rsidRPr="00C05992">
        <w:rPr>
          <w:rStyle w:val="StyleUnderline"/>
          <w:highlight w:val="yellow"/>
        </w:rPr>
        <w:t>tech industries</w:t>
      </w:r>
      <w:r w:rsidRPr="00C05992">
        <w:rPr>
          <w:rStyle w:val="StyleUnderline"/>
        </w:rPr>
        <w:t>.</w:t>
      </w:r>
      <w:r w:rsidRPr="00C05992">
        <w:rPr>
          <w:szCs w:val="16"/>
        </w:rPr>
        <w:t xml:space="preserve"> American </w:t>
      </w:r>
      <w:r w:rsidRPr="00C05992">
        <w:rPr>
          <w:rStyle w:val="StyleUnderline"/>
        </w:rPr>
        <w:t>labs and companies</w:t>
      </w:r>
      <w:r w:rsidRPr="00C05992">
        <w:rPr>
          <w:szCs w:val="16"/>
        </w:rPr>
        <w:t xml:space="preserve"> might </w:t>
      </w:r>
      <w:r w:rsidRPr="00C05992">
        <w:rPr>
          <w:rStyle w:val="Emphasis"/>
        </w:rPr>
        <w:t>lose top talent</w:t>
      </w:r>
      <w:r w:rsidRPr="00C05992">
        <w:rPr>
          <w:szCs w:val="16"/>
        </w:rPr>
        <w:t xml:space="preserve">, </w:t>
      </w:r>
      <w:r w:rsidRPr="00C05992">
        <w:rPr>
          <w:rStyle w:val="StyleUnderline"/>
        </w:rPr>
        <w:t>and collaborative projects</w:t>
      </w:r>
      <w:r w:rsidRPr="00C05992">
        <w:rPr>
          <w:szCs w:val="16"/>
        </w:rPr>
        <w:t xml:space="preserve"> (</w:t>
      </w:r>
      <w:r w:rsidRPr="00C05992">
        <w:rPr>
          <w:rStyle w:val="StyleUnderline"/>
        </w:rPr>
        <w:t>from</w:t>
      </w:r>
      <w:r w:rsidRPr="00C05992">
        <w:rPr>
          <w:szCs w:val="16"/>
        </w:rPr>
        <w:t xml:space="preserve"> basic </w:t>
      </w:r>
      <w:r w:rsidRPr="00C05992">
        <w:rPr>
          <w:rStyle w:val="Emphasis"/>
        </w:rPr>
        <w:t>physics experiments</w:t>
      </w:r>
      <w:r w:rsidRPr="00C05992">
        <w:rPr>
          <w:szCs w:val="16"/>
        </w:rPr>
        <w:t xml:space="preserve"> </w:t>
      </w:r>
      <w:r w:rsidRPr="00C05992">
        <w:rPr>
          <w:rStyle w:val="StyleUnderline"/>
        </w:rPr>
        <w:t xml:space="preserve">to </w:t>
      </w:r>
      <w:r w:rsidRPr="00C05992">
        <w:rPr>
          <w:rStyle w:val="Emphasis"/>
        </w:rPr>
        <w:t>biomed</w:t>
      </w:r>
      <w:r w:rsidRPr="00C05992">
        <w:rPr>
          <w:rStyle w:val="StyleUnderline"/>
        </w:rPr>
        <w:t xml:space="preserve">ical </w:t>
      </w:r>
      <w:r w:rsidRPr="00C05992">
        <w:rPr>
          <w:rStyle w:val="Emphasis"/>
        </w:rPr>
        <w:t>trials</w:t>
      </w:r>
      <w:r w:rsidRPr="00C05992">
        <w:rPr>
          <w:szCs w:val="16"/>
        </w:rPr>
        <w:t xml:space="preserve">) </w:t>
      </w:r>
      <w:r w:rsidRPr="00C05992">
        <w:rPr>
          <w:rStyle w:val="StyleUnderline"/>
        </w:rPr>
        <w:t>could suffer.</w:t>
      </w:r>
      <w:r w:rsidRPr="00C05992">
        <w:rPr>
          <w:szCs w:val="16"/>
        </w:rPr>
        <w:t xml:space="preserve"> A former NASA official noted that deprioritizing Earth science at NASA would be a “major blow” to climate researchers worldwide, but it also means </w:t>
      </w:r>
      <w:r w:rsidRPr="00C05992">
        <w:rPr>
          <w:rStyle w:val="StyleUnderline"/>
        </w:rPr>
        <w:t xml:space="preserve">the U.S. could fall behind in </w:t>
      </w:r>
      <w:r w:rsidRPr="00C05992">
        <w:rPr>
          <w:rStyle w:val="Emphasis"/>
        </w:rPr>
        <w:t>satellite tech</w:t>
      </w:r>
      <w:r w:rsidRPr="00C05992">
        <w:rPr>
          <w:rStyle w:val="StyleUnderline"/>
        </w:rPr>
        <w:t>nology and data analytics that have commercial applications.</w:t>
      </w:r>
      <w:r w:rsidRPr="00C05992">
        <w:rPr>
          <w:szCs w:val="16"/>
        </w:rPr>
        <w:t xml:space="preserve"> Another economic impact is on agriculture and natural resource sectors, ironically ones the administration aims to help. </w:t>
      </w:r>
      <w:r w:rsidRPr="00C05992">
        <w:rPr>
          <w:rStyle w:val="StyleUnderline"/>
        </w:rPr>
        <w:t>By censoring climate adaptation science, the USDA is making it harder for farmers to adjust to changing conditions, which can “directly threaten their financial stability”.</w:t>
      </w:r>
      <w:r w:rsidRPr="00C05992">
        <w:rPr>
          <w:szCs w:val="16"/>
        </w:rPr>
        <w:t xml:space="preserve"> In 2023 alone, extreme heat and wildfires caused over $16.5 billion in U.S. crop losses. Ignoring such data and </w:t>
      </w:r>
      <w:r w:rsidRPr="00C05992">
        <w:rPr>
          <w:rStyle w:val="StyleUnderline"/>
        </w:rPr>
        <w:t xml:space="preserve">cutting off access to “climate-smart” farming knowledge leaves farmers more </w:t>
      </w:r>
      <w:r w:rsidRPr="00C05992">
        <w:rPr>
          <w:rStyle w:val="Emphasis"/>
        </w:rPr>
        <w:t>vulnerable to crop failures</w:t>
      </w:r>
      <w:r w:rsidRPr="00C05992">
        <w:rPr>
          <w:rStyle w:val="StyleUnderline"/>
        </w:rPr>
        <w:t xml:space="preserve"> – meaning more </w:t>
      </w:r>
      <w:r w:rsidRPr="00C05992">
        <w:rPr>
          <w:rStyle w:val="Emphasis"/>
        </w:rPr>
        <w:t>uninsured losses</w:t>
      </w:r>
      <w:r w:rsidRPr="00C05992">
        <w:rPr>
          <w:rStyle w:val="StyleUnderline"/>
        </w:rPr>
        <w:t xml:space="preserve">, </w:t>
      </w:r>
      <w:r w:rsidRPr="00C05992">
        <w:rPr>
          <w:rStyle w:val="Emphasis"/>
        </w:rPr>
        <w:t>higher food prices</w:t>
      </w:r>
      <w:r w:rsidRPr="00C05992">
        <w:rPr>
          <w:rStyle w:val="StyleUnderline"/>
        </w:rPr>
        <w:t xml:space="preserve">, and hits to the </w:t>
      </w:r>
      <w:r w:rsidRPr="00C05992">
        <w:rPr>
          <w:rStyle w:val="Emphasis"/>
        </w:rPr>
        <w:t>rural economy</w:t>
      </w:r>
      <w:r w:rsidRPr="00C05992">
        <w:rPr>
          <w:rStyle w:val="StyleUnderline"/>
        </w:rPr>
        <w:t>.</w:t>
      </w:r>
      <w:r w:rsidRPr="00C05992">
        <w:rPr>
          <w:szCs w:val="16"/>
        </w:rPr>
        <w:t xml:space="preserve"> Indeed, </w:t>
      </w:r>
      <w:r w:rsidRPr="00C05992">
        <w:rPr>
          <w:rStyle w:val="Emphasis"/>
        </w:rPr>
        <w:t>fewer</w:t>
      </w:r>
      <w:r w:rsidRPr="00C05992">
        <w:rPr>
          <w:rStyle w:val="StyleUnderline"/>
        </w:rPr>
        <w:t xml:space="preserve"> farmers will have </w:t>
      </w:r>
      <w:r w:rsidRPr="00C05992">
        <w:rPr>
          <w:rStyle w:val="Emphasis"/>
        </w:rPr>
        <w:t>access</w:t>
      </w:r>
      <w:r w:rsidRPr="00C05992">
        <w:rPr>
          <w:rStyle w:val="StyleUnderline"/>
        </w:rPr>
        <w:t xml:space="preserve"> to best practices for soil health and water management at a time when droughts and floods are worsening.</w:t>
      </w:r>
      <w:r w:rsidRPr="00C05992">
        <w:rPr>
          <w:szCs w:val="16"/>
        </w:rPr>
        <w:t xml:space="preserve"> </w:t>
      </w:r>
      <w:r w:rsidRPr="00C05992">
        <w:rPr>
          <w:rStyle w:val="StyleUnderline"/>
        </w:rPr>
        <w:t>This jeopardizes</w:t>
      </w:r>
      <w:r w:rsidRPr="00C05992">
        <w:rPr>
          <w:szCs w:val="16"/>
        </w:rPr>
        <w:t xml:space="preserve"> long-term agricultural productivity and America’s </w:t>
      </w:r>
      <w:r w:rsidRPr="00C05992">
        <w:rPr>
          <w:rStyle w:val="Emphasis"/>
        </w:rPr>
        <w:t>food security</w:t>
      </w:r>
      <w:r w:rsidRPr="00C05992">
        <w:rPr>
          <w:rStyle w:val="StyleUnderline"/>
        </w:rPr>
        <w:t>.</w:t>
      </w:r>
      <w:r w:rsidRPr="00C05992">
        <w:rPr>
          <w:szCs w:val="16"/>
        </w:rPr>
        <w:t xml:space="preserve"> More </w:t>
      </w:r>
      <w:r w:rsidRPr="00C05992">
        <w:rPr>
          <w:rStyle w:val="StyleUnderline"/>
        </w:rPr>
        <w:t xml:space="preserve">broadly, the sidelining of science </w:t>
      </w:r>
      <w:r w:rsidRPr="00C05992">
        <w:rPr>
          <w:rStyle w:val="StyleUnderline"/>
          <w:highlight w:val="yellow"/>
        </w:rPr>
        <w:t>erodes</w:t>
      </w:r>
      <w:r w:rsidRPr="00C05992">
        <w:rPr>
          <w:rStyle w:val="StyleUnderline"/>
        </w:rPr>
        <w:t xml:space="preserve"> the foundations of </w:t>
      </w:r>
      <w:r w:rsidRPr="00C05992">
        <w:rPr>
          <w:rStyle w:val="Emphasis"/>
        </w:rPr>
        <w:t>ev</w:t>
      </w:r>
      <w:r w:rsidRPr="00C05992">
        <w:rPr>
          <w:rStyle w:val="StyleUnderline"/>
        </w:rPr>
        <w:t>idence</w:t>
      </w:r>
      <w:r w:rsidRPr="00C05992">
        <w:rPr>
          <w:rStyle w:val="Emphasis"/>
        </w:rPr>
        <w:t>-based</w:t>
      </w:r>
      <w:r w:rsidRPr="00C05992">
        <w:rPr>
          <w:rStyle w:val="StyleUnderline"/>
        </w:rPr>
        <w:t xml:space="preserve"> </w:t>
      </w:r>
      <w:r w:rsidRPr="00C05992">
        <w:rPr>
          <w:rStyle w:val="Emphasis"/>
          <w:highlight w:val="yellow"/>
        </w:rPr>
        <w:t>decision-making</w:t>
      </w:r>
      <w:r w:rsidRPr="00C05992">
        <w:rPr>
          <w:rStyle w:val="StyleUnderline"/>
          <w:highlight w:val="yellow"/>
        </w:rPr>
        <w:t xml:space="preserve"> that underpin a </w:t>
      </w:r>
      <w:r w:rsidRPr="00C05992">
        <w:rPr>
          <w:rStyle w:val="Emphasis"/>
          <w:highlight w:val="yellow"/>
        </w:rPr>
        <w:t>stable econ</w:t>
      </w:r>
      <w:r w:rsidRPr="00C05992">
        <w:rPr>
          <w:rStyle w:val="StyleUnderline"/>
        </w:rPr>
        <w:t xml:space="preserve">omy. </w:t>
      </w:r>
      <w:r w:rsidRPr="00C05992">
        <w:rPr>
          <w:rStyle w:val="StyleUnderline"/>
          <w:highlight w:val="yellow"/>
        </w:rPr>
        <w:t>Markets</w:t>
      </w:r>
      <w:r w:rsidRPr="00C05992">
        <w:rPr>
          <w:rStyle w:val="StyleUnderline"/>
        </w:rPr>
        <w:t xml:space="preserve"> and businesses </w:t>
      </w:r>
      <w:r w:rsidRPr="00C05992">
        <w:rPr>
          <w:rStyle w:val="StyleUnderline"/>
          <w:highlight w:val="yellow"/>
        </w:rPr>
        <w:t xml:space="preserve">rely on </w:t>
      </w:r>
      <w:r w:rsidRPr="00C05992">
        <w:rPr>
          <w:rStyle w:val="Emphasis"/>
          <w:highlight w:val="yellow"/>
        </w:rPr>
        <w:t>gov</w:t>
      </w:r>
      <w:r w:rsidRPr="00C05992">
        <w:rPr>
          <w:szCs w:val="16"/>
        </w:rPr>
        <w:t xml:space="preserve">ernment </w:t>
      </w:r>
      <w:r w:rsidRPr="00C05992">
        <w:rPr>
          <w:rStyle w:val="Emphasis"/>
          <w:highlight w:val="yellow"/>
        </w:rPr>
        <w:t>data</w:t>
      </w:r>
      <w:r w:rsidRPr="00C05992">
        <w:rPr>
          <w:szCs w:val="16"/>
        </w:rPr>
        <w:t xml:space="preserve"> – </w:t>
      </w:r>
      <w:r w:rsidRPr="00C05992">
        <w:rPr>
          <w:rStyle w:val="StyleUnderline"/>
        </w:rPr>
        <w:t xml:space="preserve">whether it’s public health statistics to plan workforce safety, or climate risk maps to guide infrastructure investment. </w:t>
      </w:r>
      <w:r w:rsidRPr="00C05992">
        <w:rPr>
          <w:rStyle w:val="StyleUnderline"/>
          <w:highlight w:val="yellow"/>
        </w:rPr>
        <w:t>If</w:t>
      </w:r>
      <w:r w:rsidRPr="00C05992">
        <w:rPr>
          <w:rStyle w:val="StyleUnderline"/>
        </w:rPr>
        <w:t xml:space="preserve"> such data are suppressed or </w:t>
      </w:r>
      <w:r w:rsidRPr="00C05992">
        <w:rPr>
          <w:rStyle w:val="Emphasis"/>
          <w:highlight w:val="yellow"/>
        </w:rPr>
        <w:t>politicized</w:t>
      </w:r>
      <w:r w:rsidRPr="00C05992">
        <w:rPr>
          <w:rStyle w:val="StyleUnderline"/>
        </w:rPr>
        <w:t xml:space="preserve">, it </w:t>
      </w:r>
      <w:r w:rsidRPr="00C05992">
        <w:rPr>
          <w:rStyle w:val="Emphasis"/>
          <w:highlight w:val="yellow"/>
        </w:rPr>
        <w:t>introduces uncertainty</w:t>
      </w:r>
      <w:r w:rsidRPr="00C05992">
        <w:rPr>
          <w:rStyle w:val="StyleUnderline"/>
          <w:highlight w:val="yellow"/>
        </w:rPr>
        <w:t xml:space="preserve"> and</w:t>
      </w:r>
      <w:r w:rsidRPr="00C05992">
        <w:rPr>
          <w:rStyle w:val="StyleUnderline"/>
        </w:rPr>
        <w:t xml:space="preserve"> </w:t>
      </w:r>
      <w:r w:rsidRPr="00C05992">
        <w:rPr>
          <w:rStyle w:val="Emphasis"/>
          <w:highlight w:val="yellow"/>
        </w:rPr>
        <w:t>risk</w:t>
      </w:r>
      <w:r w:rsidRPr="00C05992">
        <w:rPr>
          <w:rStyle w:val="StyleUnderline"/>
        </w:rPr>
        <w:t>.</w:t>
      </w:r>
      <w:r w:rsidRPr="00C05992">
        <w:rPr>
          <w:szCs w:val="16"/>
        </w:rPr>
        <w:t xml:space="preserve"> For example, </w:t>
      </w:r>
      <w:r w:rsidRPr="00C05992">
        <w:rPr>
          <w:rStyle w:val="StyleUnderline"/>
          <w:highlight w:val="yellow"/>
        </w:rPr>
        <w:t>if</w:t>
      </w:r>
      <w:r w:rsidRPr="00C05992">
        <w:rPr>
          <w:rStyle w:val="StyleUnderline"/>
        </w:rPr>
        <w:t xml:space="preserve"> pandemic </w:t>
      </w:r>
      <w:r w:rsidRPr="00C05992">
        <w:rPr>
          <w:rStyle w:val="StyleUnderline"/>
          <w:highlight w:val="yellow"/>
        </w:rPr>
        <w:t xml:space="preserve">data </w:t>
      </w:r>
      <w:r w:rsidRPr="00C05992">
        <w:rPr>
          <w:rStyle w:val="Emphasis"/>
          <w:highlight w:val="yellow"/>
        </w:rPr>
        <w:t>are not trusted</w:t>
      </w:r>
      <w:r w:rsidRPr="00C05992">
        <w:rPr>
          <w:szCs w:val="16"/>
        </w:rPr>
        <w:t xml:space="preserve">, </w:t>
      </w:r>
      <w:r w:rsidRPr="00C05992">
        <w:rPr>
          <w:rStyle w:val="StyleUnderline"/>
          <w:highlight w:val="yellow"/>
        </w:rPr>
        <w:t>businesses</w:t>
      </w:r>
      <w:r w:rsidRPr="00C05992">
        <w:rPr>
          <w:rStyle w:val="StyleUnderline"/>
        </w:rPr>
        <w:t xml:space="preserve"> might either </w:t>
      </w:r>
      <w:r w:rsidRPr="00C05992">
        <w:rPr>
          <w:rStyle w:val="Emphasis"/>
          <w:highlight w:val="yellow"/>
        </w:rPr>
        <w:t>over</w:t>
      </w:r>
      <w:r w:rsidRPr="00C05992">
        <w:rPr>
          <w:rStyle w:val="StyleUnderline"/>
        </w:rPr>
        <w:t xml:space="preserve">react </w:t>
      </w:r>
      <w:r w:rsidRPr="00C05992">
        <w:rPr>
          <w:rStyle w:val="StyleUnderline"/>
          <w:highlight w:val="yellow"/>
        </w:rPr>
        <w:t xml:space="preserve">or </w:t>
      </w:r>
      <w:r w:rsidRPr="00C05992">
        <w:rPr>
          <w:rStyle w:val="Emphasis"/>
          <w:highlight w:val="yellow"/>
        </w:rPr>
        <w:t>underreact</w:t>
      </w:r>
      <w:r w:rsidRPr="00C05992">
        <w:rPr>
          <w:rStyle w:val="StyleUnderline"/>
        </w:rPr>
        <w:t xml:space="preserve"> in ways </w:t>
      </w:r>
      <w:r w:rsidRPr="00C05992">
        <w:rPr>
          <w:rStyle w:val="StyleUnderline"/>
          <w:highlight w:val="yellow"/>
        </w:rPr>
        <w:t xml:space="preserve">that harm </w:t>
      </w:r>
      <w:r w:rsidRPr="00C05992">
        <w:rPr>
          <w:rStyle w:val="Emphasis"/>
          <w:highlight w:val="yellow"/>
        </w:rPr>
        <w:t>econ</w:t>
      </w:r>
      <w:r w:rsidRPr="00C05992">
        <w:rPr>
          <w:rStyle w:val="StyleUnderline"/>
        </w:rPr>
        <w:t xml:space="preserve">omic activity. </w:t>
      </w:r>
      <w:r w:rsidRPr="00C05992">
        <w:rPr>
          <w:rStyle w:val="StyleUnderline"/>
          <w:highlight w:val="yellow"/>
        </w:rPr>
        <w:t xml:space="preserve">If </w:t>
      </w:r>
      <w:r w:rsidRPr="00C05992">
        <w:rPr>
          <w:rStyle w:val="Emphasis"/>
          <w:highlight w:val="yellow"/>
        </w:rPr>
        <w:t>climate risk is hidden</w:t>
      </w:r>
      <w:r w:rsidRPr="00C05992">
        <w:rPr>
          <w:rStyle w:val="StyleUnderline"/>
        </w:rPr>
        <w:t xml:space="preserve">, </w:t>
      </w:r>
      <w:r w:rsidRPr="00C05992">
        <w:rPr>
          <w:rStyle w:val="StyleUnderline"/>
          <w:highlight w:val="yellow"/>
        </w:rPr>
        <w:t>investments</w:t>
      </w:r>
      <w:r w:rsidRPr="00C05992">
        <w:rPr>
          <w:rStyle w:val="StyleUnderline"/>
        </w:rPr>
        <w:t xml:space="preserve"> may </w:t>
      </w:r>
      <w:r w:rsidRPr="00C05992">
        <w:rPr>
          <w:rStyle w:val="StyleUnderline"/>
          <w:highlight w:val="yellow"/>
        </w:rPr>
        <w:t xml:space="preserve">flow into projects </w:t>
      </w:r>
      <w:r w:rsidRPr="00C05992">
        <w:rPr>
          <w:rStyle w:val="Emphasis"/>
          <w:highlight w:val="yellow"/>
        </w:rPr>
        <w:t>doomed to fail</w:t>
      </w:r>
      <w:r w:rsidRPr="00C05992">
        <w:rPr>
          <w:rStyle w:val="StyleUnderline"/>
        </w:rPr>
        <w:t xml:space="preserve"> in a changed climate</w:t>
      </w:r>
      <w:r w:rsidRPr="00C05992">
        <w:rPr>
          <w:szCs w:val="16"/>
        </w:rPr>
        <w:t xml:space="preserve"> (like coastal developments not built for sea-level rise). Over time, </w:t>
      </w:r>
      <w:r w:rsidRPr="00C05992">
        <w:rPr>
          <w:rStyle w:val="StyleUnderline"/>
        </w:rPr>
        <w:t>the loss of U.S. credibility in science can even affect trade</w:t>
      </w:r>
      <w:r w:rsidRPr="00C05992">
        <w:rPr>
          <w:szCs w:val="16"/>
        </w:rPr>
        <w:t>: allies have hinted at carbon border taxes on U.S. goods if America shirks climate responsibility, which would hurt exporters. In summary, the antiscience agenda carries significant economic opportunity costs (</w:t>
      </w:r>
      <w:r w:rsidRPr="00C05992">
        <w:rPr>
          <w:rStyle w:val="StyleUnderline"/>
        </w:rPr>
        <w:t xml:space="preserve">missed </w:t>
      </w:r>
      <w:r w:rsidRPr="00C05992">
        <w:rPr>
          <w:rStyle w:val="Emphasis"/>
        </w:rPr>
        <w:t>innovation</w:t>
      </w:r>
      <w:r w:rsidRPr="00C05992">
        <w:rPr>
          <w:rStyle w:val="StyleUnderline"/>
        </w:rPr>
        <w:t xml:space="preserve"> and </w:t>
      </w:r>
      <w:r w:rsidRPr="00C05992">
        <w:rPr>
          <w:rStyle w:val="Emphasis"/>
        </w:rPr>
        <w:t>jobs</w:t>
      </w:r>
      <w:r w:rsidRPr="00C05992">
        <w:rPr>
          <w:szCs w:val="16"/>
        </w:rPr>
        <w:t xml:space="preserve"> in future industries) </w:t>
      </w:r>
      <w:r w:rsidRPr="00C05992">
        <w:rPr>
          <w:rStyle w:val="StyleUnderline"/>
        </w:rPr>
        <w:t xml:space="preserve">and </w:t>
      </w:r>
      <w:r w:rsidRPr="00C05992">
        <w:rPr>
          <w:rStyle w:val="Emphasis"/>
        </w:rPr>
        <w:t>heightened risks</w:t>
      </w:r>
      <w:r w:rsidRPr="00C05992">
        <w:rPr>
          <w:szCs w:val="16"/>
        </w:rPr>
        <w:t xml:space="preserve"> (</w:t>
      </w:r>
      <w:r w:rsidRPr="00C05992">
        <w:rPr>
          <w:rStyle w:val="StyleUnderline"/>
        </w:rPr>
        <w:t>from agriculture losses to public health crises</w:t>
      </w:r>
      <w:r w:rsidRPr="00C05992">
        <w:rPr>
          <w:szCs w:val="16"/>
        </w:rPr>
        <w:t xml:space="preserve">) that can </w:t>
      </w:r>
      <w:r w:rsidRPr="00C05992">
        <w:rPr>
          <w:rStyle w:val="StyleUnderline"/>
        </w:rPr>
        <w:t>damage the nation’s prosperity.</w:t>
      </w:r>
      <w:r w:rsidRPr="00C05992">
        <w:rPr>
          <w:szCs w:val="16"/>
        </w:rPr>
        <w:t xml:space="preserve"> </w:t>
      </w:r>
      <w:r w:rsidRPr="00C05992">
        <w:rPr>
          <w:rStyle w:val="StyleUnderline"/>
          <w:highlight w:val="yellow"/>
        </w:rPr>
        <w:t xml:space="preserve">The </w:t>
      </w:r>
      <w:r w:rsidRPr="00C05992">
        <w:rPr>
          <w:rStyle w:val="Emphasis"/>
          <w:highlight w:val="yellow"/>
        </w:rPr>
        <w:t>U</w:t>
      </w:r>
      <w:r w:rsidRPr="00C05992">
        <w:rPr>
          <w:szCs w:val="16"/>
        </w:rPr>
        <w:t xml:space="preserve">nited </w:t>
      </w:r>
      <w:r w:rsidRPr="00C05992">
        <w:rPr>
          <w:rStyle w:val="Emphasis"/>
          <w:highlight w:val="yellow"/>
        </w:rPr>
        <w:t>S</w:t>
      </w:r>
      <w:r w:rsidRPr="00C05992">
        <w:rPr>
          <w:szCs w:val="16"/>
        </w:rPr>
        <w:t>tate</w:t>
      </w:r>
      <w:r w:rsidRPr="00C05992">
        <w:rPr>
          <w:rStyle w:val="Emphasis"/>
          <w:highlight w:val="yellow"/>
        </w:rPr>
        <w:t>s’</w:t>
      </w:r>
      <w:r w:rsidRPr="00C05992">
        <w:rPr>
          <w:szCs w:val="16"/>
        </w:rPr>
        <w:t xml:space="preserve"> </w:t>
      </w:r>
      <w:r w:rsidRPr="00C05992">
        <w:rPr>
          <w:rStyle w:val="StyleUnderline"/>
        </w:rPr>
        <w:t xml:space="preserve">decades-long </w:t>
      </w:r>
      <w:r w:rsidRPr="00C05992">
        <w:rPr>
          <w:rStyle w:val="StyleUnderline"/>
          <w:highlight w:val="yellow"/>
        </w:rPr>
        <w:t>scientific dominance</w:t>
      </w:r>
      <w:r w:rsidRPr="00C05992">
        <w:rPr>
          <w:rStyle w:val="StyleUnderline"/>
        </w:rPr>
        <w:t xml:space="preserve"> – a pillar of its economic strength – </w:t>
      </w:r>
      <w:r w:rsidRPr="00C05992">
        <w:rPr>
          <w:rStyle w:val="StyleUnderline"/>
          <w:highlight w:val="yellow"/>
        </w:rPr>
        <w:t>could be permanently diminished</w:t>
      </w:r>
      <w:r w:rsidRPr="00C05992">
        <w:rPr>
          <w:rStyle w:val="StyleUnderline"/>
        </w:rPr>
        <w:t xml:space="preserve"> if research is starved and young scientists lose trust in public institutions.</w:t>
      </w:r>
    </w:p>
    <w:p w14:paraId="58A6122D" w14:textId="77777777" w:rsidR="001A76BD" w:rsidRPr="00C05992" w:rsidRDefault="001A76BD" w:rsidP="001A76BD"/>
    <w:p w14:paraId="76142BA0" w14:textId="77777777" w:rsidR="001A76BD" w:rsidRPr="005A0018" w:rsidRDefault="001A76BD" w:rsidP="001A76BD"/>
    <w:p w14:paraId="7EDA8CD0" w14:textId="77777777" w:rsidR="001A76BD" w:rsidRPr="009B3587" w:rsidRDefault="001A76BD" w:rsidP="001A76BD">
      <w:pPr>
        <w:pStyle w:val="Heading4"/>
        <w:rPr>
          <w:rFonts w:cs="Arial"/>
          <w:iCs w:val="0"/>
          <w:szCs w:val="24"/>
        </w:rPr>
      </w:pPr>
      <w:r w:rsidRPr="009B3587">
        <w:rPr>
          <w:rFonts w:cs="Arial"/>
          <w:iCs w:val="0"/>
          <w:szCs w:val="24"/>
        </w:rPr>
        <w:t xml:space="preserve">No “AI race” impact. </w:t>
      </w:r>
    </w:p>
    <w:p w14:paraId="2158F2C9" w14:textId="77777777" w:rsidR="001A76BD" w:rsidRPr="009B3587" w:rsidRDefault="001A76BD" w:rsidP="001A76BD">
      <w:pPr>
        <w:rPr>
          <w:szCs w:val="16"/>
        </w:rPr>
      </w:pPr>
      <w:r w:rsidRPr="009B3587">
        <w:rPr>
          <w:rStyle w:val="Style13ptBold"/>
        </w:rPr>
        <w:t>Singer 24</w:t>
      </w:r>
      <w:r w:rsidRPr="009B3587">
        <w:rPr>
          <w:szCs w:val="16"/>
        </w:rPr>
        <w:t xml:space="preserve"> [Andrew Singer is a contributor at Global Finance Magazine. "Stakes Rising In The US-China AI Race", Global Finance Magazine, https://gfmag.com/economics-policy-regulation/us-china-competition-generative-ai/ published 9-9-2024, accessed 1-31-2025]</w:t>
      </w:r>
    </w:p>
    <w:p w14:paraId="6C66E029" w14:textId="77777777" w:rsidR="001A76BD" w:rsidRPr="009B3587" w:rsidRDefault="001A76BD" w:rsidP="001A76BD">
      <w:pPr>
        <w:rPr>
          <w:szCs w:val="16"/>
        </w:rPr>
      </w:pPr>
    </w:p>
    <w:p w14:paraId="41B26840" w14:textId="77777777" w:rsidR="001A76BD" w:rsidRPr="009B3587" w:rsidRDefault="001A76BD" w:rsidP="001A76BD">
      <w:pPr>
        <w:rPr>
          <w:szCs w:val="16"/>
        </w:rPr>
      </w:pPr>
      <w:r w:rsidRPr="009B3587">
        <w:rPr>
          <w:szCs w:val="16"/>
        </w:rPr>
        <w:t xml:space="preserve">“The </w:t>
      </w:r>
      <w:r w:rsidRPr="009B3587">
        <w:rPr>
          <w:rStyle w:val="StyleUnderline"/>
          <w:highlight w:val="yellow"/>
        </w:rPr>
        <w:t>US</w:t>
      </w:r>
      <w:r w:rsidRPr="009B3587">
        <w:rPr>
          <w:rStyle w:val="StyleUnderline"/>
        </w:rPr>
        <w:t xml:space="preserve"> </w:t>
      </w:r>
      <w:r w:rsidRPr="009B3587">
        <w:rPr>
          <w:rStyle w:val="Emphasis"/>
        </w:rPr>
        <w:t xml:space="preserve">maintains its </w:t>
      </w:r>
      <w:r w:rsidRPr="009B3587">
        <w:rPr>
          <w:rStyle w:val="Emphasis"/>
          <w:highlight w:val="yellow"/>
        </w:rPr>
        <w:t>edge</w:t>
      </w:r>
      <w:r w:rsidRPr="009B3587">
        <w:rPr>
          <w:rStyle w:val="StyleUnderline"/>
        </w:rPr>
        <w:t xml:space="preserve"> today</w:t>
      </w:r>
      <w:r w:rsidRPr="009B3587">
        <w:rPr>
          <w:szCs w:val="16"/>
        </w:rPr>
        <w:t xml:space="preserve">,” </w:t>
      </w:r>
      <w:r w:rsidRPr="009B3587">
        <w:rPr>
          <w:rStyle w:val="Emphasis"/>
        </w:rPr>
        <w:t>affirms Tara Murphy Dougherty, CEO of Govini, a defense-acquisition software company</w:t>
      </w:r>
      <w:r w:rsidRPr="009B3587">
        <w:rPr>
          <w:szCs w:val="16"/>
        </w:rPr>
        <w:t xml:space="preserve">. The US advantage is </w:t>
      </w:r>
      <w:r w:rsidRPr="009B3587">
        <w:rPr>
          <w:rStyle w:val="StyleUnderline"/>
          <w:highlight w:val="yellow"/>
        </w:rPr>
        <w:t>rooted in</w:t>
      </w:r>
      <w:r w:rsidRPr="009B3587">
        <w:rPr>
          <w:szCs w:val="16"/>
        </w:rPr>
        <w:t xml:space="preserve"> its </w:t>
      </w:r>
      <w:r w:rsidRPr="009B3587">
        <w:rPr>
          <w:rStyle w:val="Emphasis"/>
          <w:highlight w:val="yellow"/>
        </w:rPr>
        <w:t>superior talent</w:t>
      </w:r>
      <w:r w:rsidRPr="009B3587">
        <w:rPr>
          <w:rStyle w:val="Emphasis"/>
        </w:rPr>
        <w:t xml:space="preserve"> pool</w:t>
      </w:r>
      <w:r w:rsidRPr="009B3587">
        <w:rPr>
          <w:rStyle w:val="StyleUnderline"/>
        </w:rPr>
        <w:t xml:space="preserve">, </w:t>
      </w:r>
      <w:r w:rsidRPr="009B3587">
        <w:rPr>
          <w:rStyle w:val="Emphasis"/>
        </w:rPr>
        <w:t xml:space="preserve">robust </w:t>
      </w:r>
      <w:r w:rsidRPr="009B3587">
        <w:rPr>
          <w:rStyle w:val="Emphasis"/>
          <w:highlight w:val="yellow"/>
        </w:rPr>
        <w:t>infra</w:t>
      </w:r>
      <w:r w:rsidRPr="009B3587">
        <w:rPr>
          <w:rStyle w:val="Emphasis"/>
        </w:rPr>
        <w:t>structure</w:t>
      </w:r>
      <w:r w:rsidRPr="009B3587">
        <w:rPr>
          <w:rStyle w:val="StyleUnderline"/>
        </w:rPr>
        <w:t xml:space="preserve">, </w:t>
      </w:r>
      <w:r w:rsidRPr="009B3587">
        <w:rPr>
          <w:rStyle w:val="StyleUnderline"/>
          <w:highlight w:val="yellow"/>
        </w:rPr>
        <w:t>and</w:t>
      </w:r>
      <w:r w:rsidRPr="009B3587">
        <w:rPr>
          <w:rStyle w:val="StyleUnderline"/>
        </w:rPr>
        <w:t xml:space="preserve"> access to </w:t>
      </w:r>
      <w:r w:rsidRPr="009B3587">
        <w:rPr>
          <w:rStyle w:val="Emphasis"/>
          <w:highlight w:val="yellow"/>
        </w:rPr>
        <w:t>more GPUs</w:t>
      </w:r>
      <w:r w:rsidRPr="009B3587">
        <w:rPr>
          <w:szCs w:val="16"/>
        </w:rPr>
        <w:t xml:space="preserve"> (graphics processing units), </w:t>
      </w:r>
      <w:r w:rsidRPr="009B3587">
        <w:rPr>
          <w:rStyle w:val="StyleUnderline"/>
        </w:rPr>
        <w:t>which are critical for AI projects</w:t>
      </w:r>
      <w:r w:rsidRPr="009B3587">
        <w:rPr>
          <w:szCs w:val="16"/>
        </w:rPr>
        <w:t xml:space="preserve">. Additionally, according to Dougherty, </w:t>
      </w:r>
      <w:r w:rsidRPr="009B3587">
        <w:rPr>
          <w:rStyle w:val="StyleUnderline"/>
          <w:highlight w:val="yellow"/>
        </w:rPr>
        <w:t xml:space="preserve">a </w:t>
      </w:r>
      <w:r w:rsidRPr="009B3587">
        <w:rPr>
          <w:rStyle w:val="Emphasis"/>
          <w:highlight w:val="yellow"/>
        </w:rPr>
        <w:t>vibrant private sector</w:t>
      </w:r>
      <w:r w:rsidRPr="009B3587">
        <w:rPr>
          <w:rStyle w:val="StyleUnderline"/>
        </w:rPr>
        <w:t xml:space="preserve">, fueled by </w:t>
      </w:r>
      <w:r w:rsidRPr="009B3587">
        <w:rPr>
          <w:rStyle w:val="Emphasis"/>
        </w:rPr>
        <w:t>significant capital investment</w:t>
      </w:r>
      <w:r w:rsidRPr="009B3587">
        <w:rPr>
          <w:rStyle w:val="StyleUnderline"/>
        </w:rPr>
        <w:t xml:space="preserve">, </w:t>
      </w:r>
      <w:r w:rsidRPr="009B3587">
        <w:rPr>
          <w:rStyle w:val="StyleUnderline"/>
          <w:highlight w:val="yellow"/>
        </w:rPr>
        <w:t>is</w:t>
      </w:r>
      <w:r w:rsidRPr="009B3587">
        <w:rPr>
          <w:szCs w:val="16"/>
        </w:rPr>
        <w:t xml:space="preserve"> effectively </w:t>
      </w:r>
      <w:r w:rsidRPr="009B3587">
        <w:rPr>
          <w:rStyle w:val="Emphasis"/>
        </w:rPr>
        <w:t>commercializing</w:t>
      </w:r>
      <w:r w:rsidRPr="009B3587">
        <w:rPr>
          <w:rStyle w:val="StyleUnderline"/>
        </w:rPr>
        <w:t xml:space="preserve"> and </w:t>
      </w:r>
      <w:r w:rsidRPr="009B3587">
        <w:rPr>
          <w:rStyle w:val="Emphasis"/>
          <w:highlight w:val="yellow"/>
        </w:rPr>
        <w:t>refining</w:t>
      </w:r>
      <w:r w:rsidRPr="009B3587">
        <w:rPr>
          <w:rStyle w:val="StyleUnderline"/>
          <w:highlight w:val="yellow"/>
        </w:rPr>
        <w:t xml:space="preserve"> AI</w:t>
      </w:r>
      <w:r w:rsidRPr="009B3587">
        <w:rPr>
          <w:rStyle w:val="StyleUnderline"/>
        </w:rPr>
        <w:t xml:space="preserve"> applications</w:t>
      </w:r>
      <w:r w:rsidRPr="009B3587">
        <w:rPr>
          <w:szCs w:val="16"/>
        </w:rPr>
        <w:t>.</w:t>
      </w:r>
    </w:p>
    <w:p w14:paraId="745633B1" w14:textId="77777777" w:rsidR="001A76BD" w:rsidRPr="009B3587" w:rsidRDefault="001A76BD" w:rsidP="001A76BD">
      <w:pPr>
        <w:rPr>
          <w:szCs w:val="16"/>
        </w:rPr>
      </w:pPr>
      <w:r w:rsidRPr="009B3587">
        <w:rPr>
          <w:szCs w:val="16"/>
        </w:rPr>
        <w:t xml:space="preserve">Yet, this lead isn’t necessarily secure. Govini’s 2024 National Security Scorecard reveals that </w:t>
      </w:r>
      <w:r w:rsidRPr="009B3587">
        <w:rPr>
          <w:rStyle w:val="StyleUnderline"/>
        </w:rPr>
        <w:t xml:space="preserve">China has </w:t>
      </w:r>
      <w:r w:rsidRPr="009B3587">
        <w:rPr>
          <w:rStyle w:val="Emphasis"/>
        </w:rPr>
        <w:t>outpaced</w:t>
      </w:r>
      <w:r w:rsidRPr="009B3587">
        <w:rPr>
          <w:rStyle w:val="StyleUnderline"/>
        </w:rPr>
        <w:t xml:space="preserve"> the US in </w:t>
      </w:r>
      <w:r w:rsidRPr="009B3587">
        <w:rPr>
          <w:rStyle w:val="Emphasis"/>
        </w:rPr>
        <w:t>AI</w:t>
      </w:r>
      <w:r w:rsidRPr="009B3587">
        <w:rPr>
          <w:rStyle w:val="StyleUnderline"/>
        </w:rPr>
        <w:t xml:space="preserve"> and</w:t>
      </w:r>
      <w:r w:rsidRPr="009B3587">
        <w:rPr>
          <w:szCs w:val="16"/>
        </w:rPr>
        <w:t xml:space="preserve"> machine learning (</w:t>
      </w:r>
      <w:r w:rsidRPr="009B3587">
        <w:rPr>
          <w:rStyle w:val="Emphasis"/>
        </w:rPr>
        <w:t>ML</w:t>
      </w:r>
      <w:r w:rsidRPr="009B3587">
        <w:rPr>
          <w:szCs w:val="16"/>
        </w:rPr>
        <w:t xml:space="preserve">) </w:t>
      </w:r>
      <w:r w:rsidRPr="009B3587">
        <w:rPr>
          <w:rStyle w:val="Emphasis"/>
        </w:rPr>
        <w:t>patents</w:t>
      </w:r>
      <w:r w:rsidRPr="009B3587">
        <w:rPr>
          <w:rStyle w:val="StyleUnderline"/>
        </w:rPr>
        <w:t xml:space="preserve"> every year since 2021</w:t>
      </w:r>
      <w:r w:rsidRPr="009B3587">
        <w:rPr>
          <w:szCs w:val="16"/>
        </w:rPr>
        <w:t>, with more than double the US patents granted in 2023 alone. “This is concerning because patents are the seeds of innovation and a leading indicator that we are slipping behind in the race to develop the most powerful AI,” Dougherty warns.</w:t>
      </w:r>
    </w:p>
    <w:p w14:paraId="2A0A0257" w14:textId="77777777" w:rsidR="001A76BD" w:rsidRPr="009B3587" w:rsidRDefault="001A76BD" w:rsidP="001A76BD">
      <w:pPr>
        <w:rPr>
          <w:szCs w:val="16"/>
        </w:rPr>
      </w:pPr>
      <w:r w:rsidRPr="009B3587">
        <w:rPr>
          <w:szCs w:val="16"/>
        </w:rPr>
        <w:t xml:space="preserve">Although Chinese large language model (LLM) developers are still perceived to be a few years behind Microsoft-backed OpenAI, </w:t>
      </w:r>
      <w:r w:rsidRPr="009B3587">
        <w:rPr>
          <w:rStyle w:val="StyleUnderline"/>
        </w:rPr>
        <w:t xml:space="preserve">US firms continue to </w:t>
      </w:r>
      <w:r w:rsidRPr="009B3587">
        <w:rPr>
          <w:rStyle w:val="Emphasis"/>
        </w:rPr>
        <w:t>push the frontier</w:t>
      </w:r>
      <w:r w:rsidRPr="009B3587">
        <w:rPr>
          <w:szCs w:val="16"/>
        </w:rPr>
        <w:t>, according to Rebecca Arcesati, lead analyst at the Mercator Institute for China Studies in Berlin. She suggests that the gap may persist, or even widen, adding, “</w:t>
      </w:r>
      <w:r w:rsidRPr="009B3587">
        <w:rPr>
          <w:rStyle w:val="StyleUnderline"/>
          <w:highlight w:val="yellow"/>
        </w:rPr>
        <w:t>China’s</w:t>
      </w:r>
      <w:r w:rsidRPr="009B3587">
        <w:rPr>
          <w:rStyle w:val="StyleUnderline"/>
        </w:rPr>
        <w:t xml:space="preserve"> </w:t>
      </w:r>
      <w:r w:rsidRPr="009B3587">
        <w:rPr>
          <w:rStyle w:val="Emphasis"/>
        </w:rPr>
        <w:t xml:space="preserve">main </w:t>
      </w:r>
      <w:r w:rsidRPr="009B3587">
        <w:rPr>
          <w:rStyle w:val="Emphasis"/>
          <w:highlight w:val="yellow"/>
        </w:rPr>
        <w:t>weakness</w:t>
      </w:r>
      <w:r w:rsidRPr="009B3587">
        <w:rPr>
          <w:rStyle w:val="StyleUnderline"/>
          <w:highlight w:val="yellow"/>
        </w:rPr>
        <w:t xml:space="preserve"> [is] </w:t>
      </w:r>
      <w:r w:rsidRPr="009B3587">
        <w:rPr>
          <w:rStyle w:val="Emphasis"/>
          <w:highlight w:val="yellow"/>
        </w:rPr>
        <w:t>infrastructure</w:t>
      </w:r>
      <w:r w:rsidRPr="009B3587">
        <w:rPr>
          <w:szCs w:val="16"/>
        </w:rPr>
        <w:t xml:space="preserve">, since </w:t>
      </w:r>
      <w:r w:rsidRPr="009B3587">
        <w:rPr>
          <w:rStyle w:val="StyleUnderline"/>
        </w:rPr>
        <w:t xml:space="preserve">the </w:t>
      </w:r>
      <w:r w:rsidRPr="009B3587">
        <w:rPr>
          <w:rStyle w:val="Emphasis"/>
        </w:rPr>
        <w:t>most advanced chips</w:t>
      </w:r>
      <w:r w:rsidRPr="009B3587">
        <w:rPr>
          <w:rStyle w:val="StyleUnderline"/>
        </w:rPr>
        <w:t xml:space="preserve"> needed to train </w:t>
      </w:r>
      <w:r w:rsidRPr="009B3587">
        <w:rPr>
          <w:rStyle w:val="Emphasis"/>
        </w:rPr>
        <w:t>foundation models</w:t>
      </w:r>
      <w:r w:rsidRPr="009B3587">
        <w:rPr>
          <w:rStyle w:val="StyleUnderline"/>
        </w:rPr>
        <w:t xml:space="preserve"> are made by </w:t>
      </w:r>
      <w:r w:rsidRPr="009B3587">
        <w:rPr>
          <w:rStyle w:val="Emphasis"/>
          <w:highlight w:val="yellow"/>
        </w:rPr>
        <w:t>US</w:t>
      </w:r>
      <w:r w:rsidRPr="009B3587">
        <w:rPr>
          <w:rStyle w:val="Emphasis"/>
        </w:rPr>
        <w:t xml:space="preserve"> firms</w:t>
      </w:r>
      <w:r w:rsidRPr="009B3587">
        <w:rPr>
          <w:rStyle w:val="StyleUnderline"/>
        </w:rPr>
        <w:t xml:space="preserve"> and subject to </w:t>
      </w:r>
      <w:r w:rsidRPr="009B3587">
        <w:rPr>
          <w:rStyle w:val="Emphasis"/>
        </w:rPr>
        <w:t>export controls</w:t>
      </w:r>
      <w:r w:rsidRPr="009B3587">
        <w:rPr>
          <w:szCs w:val="16"/>
        </w:rPr>
        <w:t>.”</w:t>
      </w:r>
    </w:p>
    <w:p w14:paraId="5D0892F4" w14:textId="77777777" w:rsidR="001A76BD" w:rsidRPr="009B3587" w:rsidRDefault="001A76BD" w:rsidP="001A76BD">
      <w:pPr>
        <w:rPr>
          <w:szCs w:val="16"/>
        </w:rPr>
      </w:pPr>
      <w:r w:rsidRPr="009B3587">
        <w:rPr>
          <w:szCs w:val="16"/>
        </w:rPr>
        <w:t xml:space="preserve">Despite this, </w:t>
      </w:r>
      <w:r w:rsidRPr="009B3587">
        <w:rPr>
          <w:rStyle w:val="StyleUnderline"/>
        </w:rPr>
        <w:t xml:space="preserve">China continues to </w:t>
      </w:r>
      <w:r w:rsidRPr="009B3587">
        <w:rPr>
          <w:rStyle w:val="Emphasis"/>
        </w:rPr>
        <w:t>invest heavily</w:t>
      </w:r>
      <w:r w:rsidRPr="009B3587">
        <w:rPr>
          <w:rStyle w:val="StyleUnderline"/>
        </w:rPr>
        <w:t xml:space="preserve"> in</w:t>
      </w:r>
      <w:r w:rsidRPr="009B3587">
        <w:rPr>
          <w:szCs w:val="16"/>
        </w:rPr>
        <w:t xml:space="preserve"> government-funded research and development (</w:t>
      </w:r>
      <w:r w:rsidRPr="009B3587">
        <w:rPr>
          <w:rStyle w:val="Emphasis"/>
        </w:rPr>
        <w:t>R&amp;D</w:t>
      </w:r>
      <w:r w:rsidRPr="009B3587">
        <w:rPr>
          <w:szCs w:val="16"/>
        </w:rPr>
        <w:t xml:space="preserve">). However, Xavier Ferràs, associate dean of the Executive MBA program at Esade Business and Law School in Barcelona, Spain, points out that </w:t>
      </w:r>
      <w:r w:rsidRPr="009B3587">
        <w:rPr>
          <w:rStyle w:val="StyleUnderline"/>
        </w:rPr>
        <w:t xml:space="preserve">China’s </w:t>
      </w:r>
      <w:r w:rsidRPr="009B3587">
        <w:rPr>
          <w:rStyle w:val="Emphasis"/>
        </w:rPr>
        <w:t>market</w:t>
      </w:r>
      <w:r w:rsidRPr="009B3587">
        <w:rPr>
          <w:rStyle w:val="StyleUnderline"/>
        </w:rPr>
        <w:t xml:space="preserve"> and </w:t>
      </w:r>
      <w:r w:rsidRPr="009B3587">
        <w:rPr>
          <w:rStyle w:val="Emphasis"/>
        </w:rPr>
        <w:t>economic systems</w:t>
      </w:r>
      <w:r w:rsidRPr="009B3587">
        <w:rPr>
          <w:rStyle w:val="StyleUnderline"/>
        </w:rPr>
        <w:t xml:space="preserve"> are </w:t>
      </w:r>
      <w:r w:rsidRPr="009B3587">
        <w:rPr>
          <w:rStyle w:val="Emphasis"/>
        </w:rPr>
        <w:t>less efficient</w:t>
      </w:r>
      <w:r w:rsidRPr="009B3587">
        <w:rPr>
          <w:rStyle w:val="StyleUnderline"/>
        </w:rPr>
        <w:t xml:space="preserve"> in leveraging these investments</w:t>
      </w:r>
      <w:r w:rsidRPr="009B3587">
        <w:rPr>
          <w:szCs w:val="16"/>
        </w:rPr>
        <w:t>.</w:t>
      </w:r>
    </w:p>
    <w:p w14:paraId="2CFA8231" w14:textId="77777777" w:rsidR="001A76BD" w:rsidRPr="009B3587" w:rsidRDefault="001A76BD" w:rsidP="001A76BD">
      <w:pPr>
        <w:rPr>
          <w:szCs w:val="16"/>
        </w:rPr>
      </w:pPr>
      <w:r w:rsidRPr="009B3587">
        <w:rPr>
          <w:szCs w:val="16"/>
        </w:rPr>
        <w:t xml:space="preserve">Govini’s Scorecard also highlights that over the past five years, </w:t>
      </w:r>
      <w:r w:rsidRPr="009B3587">
        <w:rPr>
          <w:rStyle w:val="StyleUnderline"/>
        </w:rPr>
        <w:t xml:space="preserve">the US government has </w:t>
      </w:r>
      <w:r w:rsidRPr="009B3587">
        <w:rPr>
          <w:rStyle w:val="StyleUnderline"/>
          <w:highlight w:val="yellow"/>
        </w:rPr>
        <w:t>committed</w:t>
      </w:r>
      <w:r w:rsidRPr="009B3587">
        <w:rPr>
          <w:rStyle w:val="StyleUnderline"/>
        </w:rPr>
        <w:t xml:space="preserve"> just over $</w:t>
      </w:r>
      <w:r w:rsidRPr="009B3587">
        <w:rPr>
          <w:rStyle w:val="Emphasis"/>
          <w:highlight w:val="yellow"/>
        </w:rPr>
        <w:t xml:space="preserve">12 billion </w:t>
      </w:r>
      <w:r w:rsidRPr="009B3587">
        <w:rPr>
          <w:rStyle w:val="StyleUnderline"/>
          <w:highlight w:val="yellow"/>
        </w:rPr>
        <w:t xml:space="preserve">to </w:t>
      </w:r>
      <w:r w:rsidRPr="009B3587">
        <w:rPr>
          <w:rStyle w:val="Emphasis"/>
          <w:highlight w:val="yellow"/>
        </w:rPr>
        <w:t>AI</w:t>
      </w:r>
      <w:r w:rsidRPr="009B3587">
        <w:rPr>
          <w:rStyle w:val="Emphasis"/>
        </w:rPr>
        <w:t>-related obligations</w:t>
      </w:r>
      <w:r w:rsidRPr="009B3587">
        <w:rPr>
          <w:szCs w:val="16"/>
        </w:rPr>
        <w:t>, most of which have gone into R&amp;D. “</w:t>
      </w:r>
      <w:r w:rsidRPr="009B3587">
        <w:rPr>
          <w:rStyle w:val="StyleUnderline"/>
        </w:rPr>
        <w:t xml:space="preserve">As a </w:t>
      </w:r>
      <w:r w:rsidRPr="009B3587">
        <w:rPr>
          <w:rStyle w:val="Emphasis"/>
        </w:rPr>
        <w:t>percentage</w:t>
      </w:r>
      <w:r w:rsidRPr="009B3587">
        <w:rPr>
          <w:rStyle w:val="StyleUnderline"/>
        </w:rPr>
        <w:t xml:space="preserve"> of the </w:t>
      </w:r>
      <w:r w:rsidRPr="009B3587">
        <w:rPr>
          <w:rStyle w:val="Emphasis"/>
        </w:rPr>
        <w:t>total spend</w:t>
      </w:r>
      <w:r w:rsidRPr="009B3587">
        <w:rPr>
          <w:rStyle w:val="StyleUnderline"/>
        </w:rPr>
        <w:t xml:space="preserve"> on </w:t>
      </w:r>
      <w:r w:rsidRPr="009B3587">
        <w:rPr>
          <w:rStyle w:val="Emphasis"/>
        </w:rPr>
        <w:t>emerging technologies</w:t>
      </w:r>
      <w:r w:rsidRPr="009B3587">
        <w:rPr>
          <w:rStyle w:val="StyleUnderline"/>
        </w:rPr>
        <w:t xml:space="preserve">, this is a </w:t>
      </w:r>
      <w:r w:rsidRPr="009B3587">
        <w:rPr>
          <w:rStyle w:val="Emphasis"/>
        </w:rPr>
        <w:t>minuscule amount</w:t>
      </w:r>
      <w:r w:rsidRPr="009B3587">
        <w:rPr>
          <w:rStyle w:val="StyleUnderline"/>
        </w:rPr>
        <w:t xml:space="preserve"> that would </w:t>
      </w:r>
      <w:r w:rsidRPr="009B3587">
        <w:rPr>
          <w:rStyle w:val="Emphasis"/>
        </w:rPr>
        <w:t>shock most commercial technologists</w:t>
      </w:r>
      <w:r w:rsidRPr="009B3587">
        <w:rPr>
          <w:szCs w:val="16"/>
        </w:rPr>
        <w:t>,” Dougherty observes.</w:t>
      </w:r>
    </w:p>
    <w:p w14:paraId="21616CB1" w14:textId="77777777" w:rsidR="001A76BD" w:rsidRPr="009B3587" w:rsidRDefault="001A76BD" w:rsidP="001A76BD">
      <w:pPr>
        <w:rPr>
          <w:szCs w:val="16"/>
        </w:rPr>
      </w:pPr>
      <w:r w:rsidRPr="009B3587">
        <w:rPr>
          <w:szCs w:val="16"/>
        </w:rPr>
        <w:t xml:space="preserve">Meanwhile, </w:t>
      </w:r>
      <w:r w:rsidRPr="009B3587">
        <w:rPr>
          <w:rStyle w:val="StyleUnderline"/>
        </w:rPr>
        <w:t xml:space="preserve">US-developed </w:t>
      </w:r>
      <w:r w:rsidRPr="009B3587">
        <w:rPr>
          <w:rStyle w:val="StyleUnderline"/>
          <w:highlight w:val="yellow"/>
        </w:rPr>
        <w:t xml:space="preserve">open-source </w:t>
      </w:r>
      <w:r w:rsidRPr="009B3587">
        <w:rPr>
          <w:rStyle w:val="StyleUnderline"/>
        </w:rPr>
        <w:t xml:space="preserve">AI </w:t>
      </w:r>
      <w:r w:rsidRPr="009B3587">
        <w:rPr>
          <w:rStyle w:val="StyleUnderline"/>
          <w:highlight w:val="yellow"/>
        </w:rPr>
        <w:t>models</w:t>
      </w:r>
      <w:r w:rsidRPr="009B3587">
        <w:rPr>
          <w:szCs w:val="16"/>
        </w:rPr>
        <w:t xml:space="preserve">, like Meta’s Llama 2 and Llama 3, have inadvertently </w:t>
      </w:r>
      <w:r w:rsidRPr="009B3587">
        <w:rPr>
          <w:rStyle w:val="StyleUnderline"/>
          <w:highlight w:val="yellow"/>
        </w:rPr>
        <w:t xml:space="preserve">helped Chinese companies </w:t>
      </w:r>
      <w:r w:rsidRPr="009B3587">
        <w:rPr>
          <w:rStyle w:val="Emphasis"/>
          <w:highlight w:val="yellow"/>
        </w:rPr>
        <w:t>narrow the gap</w:t>
      </w:r>
      <w:r w:rsidRPr="009B3587">
        <w:rPr>
          <w:rStyle w:val="Emphasis"/>
        </w:rPr>
        <w:t xml:space="preserve"> by providing existing architectures</w:t>
      </w:r>
      <w:r w:rsidRPr="009B3587">
        <w:rPr>
          <w:rStyle w:val="StyleUnderline"/>
        </w:rPr>
        <w:t xml:space="preserve"> that can be leveraged</w:t>
      </w:r>
      <w:r w:rsidRPr="009B3587">
        <w:rPr>
          <w:szCs w:val="16"/>
        </w:rPr>
        <w:t>. This has led experts like Rogoyski to suggest that US technologies, especially those with strong defense applications, need tighter licensing and protection to prevent exploitation.</w:t>
      </w:r>
    </w:p>
    <w:p w14:paraId="31938271" w14:textId="77777777" w:rsidR="001A76BD" w:rsidRPr="009B3587" w:rsidRDefault="001A76BD" w:rsidP="001A76BD">
      <w:pPr>
        <w:rPr>
          <w:szCs w:val="16"/>
        </w:rPr>
      </w:pPr>
      <w:r w:rsidRPr="009B3587">
        <w:rPr>
          <w:szCs w:val="16"/>
        </w:rPr>
        <w:t xml:space="preserve">Nestor Maslej, research manager at Stanford University’s Institute for Human-Centered Artificial Intelligence, notes that </w:t>
      </w:r>
      <w:r w:rsidRPr="009B3587">
        <w:rPr>
          <w:rStyle w:val="Emphasis"/>
        </w:rPr>
        <w:t xml:space="preserve">certain US policies, such as chip </w:t>
      </w:r>
      <w:r w:rsidRPr="009B3587">
        <w:rPr>
          <w:rStyle w:val="Emphasis"/>
          <w:highlight w:val="yellow"/>
        </w:rPr>
        <w:t>export controls</w:t>
      </w:r>
      <w:r w:rsidRPr="009B3587">
        <w:rPr>
          <w:rStyle w:val="StyleUnderline"/>
        </w:rPr>
        <w:t>, have</w:t>
      </w:r>
      <w:r w:rsidRPr="009B3587">
        <w:rPr>
          <w:szCs w:val="16"/>
        </w:rPr>
        <w:t xml:space="preserve"> indeed </w:t>
      </w:r>
      <w:r w:rsidRPr="009B3587">
        <w:rPr>
          <w:rStyle w:val="Emphasis"/>
          <w:highlight w:val="yellow"/>
        </w:rPr>
        <w:t xml:space="preserve">slowed down Chinese AI </w:t>
      </w:r>
      <w:r w:rsidRPr="009B3587">
        <w:rPr>
          <w:rStyle w:val="Emphasis"/>
        </w:rPr>
        <w:t>development</w:t>
      </w:r>
      <w:r w:rsidRPr="009B3587">
        <w:rPr>
          <w:szCs w:val="16"/>
        </w:rPr>
        <w:t xml:space="preserve"> to some extent. “That said,” Maslej adds, “the US should continually evaluate what else it might need to do to maintain its pole position.”</w:t>
      </w:r>
    </w:p>
    <w:p w14:paraId="02FFEF1D" w14:textId="77777777" w:rsidR="001A76BD" w:rsidRPr="009B3587" w:rsidRDefault="001A76BD" w:rsidP="001A76BD">
      <w:pPr>
        <w:rPr>
          <w:szCs w:val="16"/>
        </w:rPr>
      </w:pPr>
      <w:r w:rsidRPr="009B3587">
        <w:rPr>
          <w:szCs w:val="16"/>
        </w:rPr>
        <w:t>China’s Main Vulnerabilities</w:t>
      </w:r>
    </w:p>
    <w:p w14:paraId="2F84D8A5" w14:textId="77777777" w:rsidR="001A76BD" w:rsidRPr="009B3587" w:rsidRDefault="001A76BD" w:rsidP="001A76BD">
      <w:pPr>
        <w:rPr>
          <w:szCs w:val="16"/>
        </w:rPr>
      </w:pPr>
      <w:r w:rsidRPr="009B3587">
        <w:rPr>
          <w:rStyle w:val="StyleUnderline"/>
          <w:highlight w:val="yellow"/>
        </w:rPr>
        <w:t>China faces</w:t>
      </w:r>
      <w:r w:rsidRPr="009B3587">
        <w:rPr>
          <w:rStyle w:val="StyleUnderline"/>
        </w:rPr>
        <w:t xml:space="preserve"> its </w:t>
      </w:r>
      <w:r w:rsidRPr="009B3587">
        <w:rPr>
          <w:rStyle w:val="Emphasis"/>
        </w:rPr>
        <w:t>own challenges</w:t>
      </w:r>
      <w:r w:rsidRPr="009B3587">
        <w:rPr>
          <w:szCs w:val="16"/>
        </w:rPr>
        <w:t xml:space="preserve">. Not only does it trail in computer chips, but </w:t>
      </w:r>
      <w:r w:rsidRPr="009B3587">
        <w:rPr>
          <w:rStyle w:val="StyleUnderline"/>
        </w:rPr>
        <w:t xml:space="preserve">its </w:t>
      </w:r>
      <w:r w:rsidRPr="009B3587">
        <w:rPr>
          <w:rStyle w:val="Emphasis"/>
          <w:highlight w:val="yellow"/>
        </w:rPr>
        <w:t>strict censorship</w:t>
      </w:r>
      <w:r w:rsidRPr="009B3587">
        <w:rPr>
          <w:rStyle w:val="Emphasis"/>
        </w:rPr>
        <w:t xml:space="preserve"> protocols</w:t>
      </w:r>
      <w:r w:rsidRPr="009B3587">
        <w:rPr>
          <w:rStyle w:val="StyleUnderline"/>
        </w:rPr>
        <w:t xml:space="preserve"> could</w:t>
      </w:r>
      <w:r w:rsidRPr="009B3587">
        <w:rPr>
          <w:szCs w:val="16"/>
        </w:rPr>
        <w:t xml:space="preserve"> eventually </w:t>
      </w:r>
      <w:r w:rsidRPr="009B3587">
        <w:rPr>
          <w:rStyle w:val="StyleUnderline"/>
        </w:rPr>
        <w:t xml:space="preserve">lead to </w:t>
      </w:r>
      <w:r w:rsidRPr="009B3587">
        <w:rPr>
          <w:rStyle w:val="Emphasis"/>
        </w:rPr>
        <w:t>data deficits</w:t>
      </w:r>
      <w:r w:rsidRPr="009B3587">
        <w:rPr>
          <w:rStyle w:val="StyleUnderline"/>
        </w:rPr>
        <w:t xml:space="preserve"> when it comes to developing LLMs. China’s </w:t>
      </w:r>
      <w:r w:rsidRPr="009B3587">
        <w:rPr>
          <w:rStyle w:val="Emphasis"/>
        </w:rPr>
        <w:t>heavily censored internet</w:t>
      </w:r>
      <w:r w:rsidRPr="009B3587">
        <w:rPr>
          <w:rStyle w:val="StyleUnderline"/>
        </w:rPr>
        <w:t xml:space="preserve"> may prove to be </w:t>
      </w:r>
      <w:r w:rsidRPr="009B3587">
        <w:rPr>
          <w:rStyle w:val="StyleUnderline"/>
          <w:highlight w:val="yellow"/>
        </w:rPr>
        <w:t xml:space="preserve">a </w:t>
      </w:r>
      <w:r w:rsidRPr="009B3587">
        <w:rPr>
          <w:rStyle w:val="Emphasis"/>
          <w:highlight w:val="yellow"/>
        </w:rPr>
        <w:t>biased data source</w:t>
      </w:r>
      <w:r w:rsidRPr="009B3587">
        <w:rPr>
          <w:rStyle w:val="Emphasis"/>
        </w:rPr>
        <w:t xml:space="preserve"> for training AI models</w:t>
      </w:r>
      <w:r w:rsidRPr="009B3587">
        <w:rPr>
          <w:szCs w:val="16"/>
        </w:rPr>
        <w:t>, for instance. Another potential vulnerability is China’s inability to properly integrate new technology in its economy.</w:t>
      </w:r>
    </w:p>
    <w:p w14:paraId="1677F2C2" w14:textId="77777777" w:rsidR="001A76BD" w:rsidRPr="009B3587" w:rsidRDefault="001A76BD" w:rsidP="001A76BD">
      <w:pPr>
        <w:rPr>
          <w:szCs w:val="16"/>
        </w:rPr>
      </w:pPr>
      <w:r w:rsidRPr="009B3587">
        <w:rPr>
          <w:szCs w:val="16"/>
        </w:rPr>
        <w:t>“</w:t>
      </w:r>
      <w:r w:rsidRPr="009B3587">
        <w:rPr>
          <w:rStyle w:val="StyleUnderline"/>
        </w:rPr>
        <w:t>America</w:t>
      </w:r>
      <w:r w:rsidRPr="009B3587">
        <w:rPr>
          <w:szCs w:val="16"/>
        </w:rPr>
        <w:t xml:space="preserve">n analysts and </w:t>
      </w:r>
      <w:r w:rsidRPr="009B3587">
        <w:rPr>
          <w:rStyle w:val="StyleUnderline"/>
        </w:rPr>
        <w:t xml:space="preserve">policymakers have </w:t>
      </w:r>
      <w:r w:rsidRPr="009B3587">
        <w:rPr>
          <w:rStyle w:val="Emphasis"/>
        </w:rPr>
        <w:t>substantially overstated</w:t>
      </w:r>
      <w:r w:rsidRPr="009B3587">
        <w:rPr>
          <w:rStyle w:val="StyleUnderline"/>
        </w:rPr>
        <w:t xml:space="preserve"> China’s ability to </w:t>
      </w:r>
      <w:r w:rsidRPr="009B3587">
        <w:rPr>
          <w:rStyle w:val="Emphasis"/>
        </w:rPr>
        <w:t>diffuse new advances</w:t>
      </w:r>
      <w:r w:rsidRPr="009B3587">
        <w:rPr>
          <w:rStyle w:val="StyleUnderline"/>
        </w:rPr>
        <w:t xml:space="preserve"> like </w:t>
      </w:r>
      <w:r w:rsidRPr="009B3587">
        <w:rPr>
          <w:rStyle w:val="Emphasis"/>
        </w:rPr>
        <w:t>AI</w:t>
      </w:r>
      <w:r w:rsidRPr="009B3587">
        <w:rPr>
          <w:rStyle w:val="StyleUnderline"/>
        </w:rPr>
        <w:t xml:space="preserve"> throughout its </w:t>
      </w:r>
      <w:r w:rsidRPr="009B3587">
        <w:rPr>
          <w:rStyle w:val="Emphasis"/>
        </w:rPr>
        <w:t>entire economy</w:t>
      </w:r>
      <w:r w:rsidRPr="009B3587">
        <w:rPr>
          <w:szCs w:val="16"/>
        </w:rPr>
        <w:t xml:space="preserve">,” Jeffrey Ding, assistant professor in the Department of Political Science at George Washington University, says. “For instance, </w:t>
      </w:r>
      <w:r w:rsidRPr="009B3587">
        <w:rPr>
          <w:rStyle w:val="StyleUnderline"/>
        </w:rPr>
        <w:t xml:space="preserve">China </w:t>
      </w:r>
      <w:r w:rsidRPr="009B3587">
        <w:rPr>
          <w:rStyle w:val="Emphasis"/>
        </w:rPr>
        <w:t>trails the US</w:t>
      </w:r>
      <w:r w:rsidRPr="009B3587">
        <w:rPr>
          <w:rStyle w:val="StyleUnderline"/>
        </w:rPr>
        <w:t xml:space="preserve"> in </w:t>
      </w:r>
      <w:r w:rsidRPr="009B3587">
        <w:rPr>
          <w:rStyle w:val="Emphasis"/>
        </w:rPr>
        <w:t>diffusion rates</w:t>
      </w:r>
      <w:r w:rsidRPr="009B3587">
        <w:rPr>
          <w:rStyle w:val="StyleUnderline"/>
        </w:rPr>
        <w:t xml:space="preserve"> of many digital technologies</w:t>
      </w:r>
      <w:r w:rsidRPr="009B3587">
        <w:rPr>
          <w:szCs w:val="16"/>
        </w:rPr>
        <w:t>, such as smart sensors, key industrial software and cloud computing across industrial applications.”</w:t>
      </w:r>
    </w:p>
    <w:p w14:paraId="12A8CB87" w14:textId="77777777" w:rsidR="001A76BD" w:rsidRPr="009B3587" w:rsidRDefault="001A76BD" w:rsidP="001A76BD">
      <w:pPr>
        <w:rPr>
          <w:szCs w:val="16"/>
        </w:rPr>
      </w:pPr>
      <w:r w:rsidRPr="009B3587">
        <w:rPr>
          <w:szCs w:val="16"/>
        </w:rPr>
        <w:t>America’s dominance by private enterprise in AI development has given it a key advantage over China.</w:t>
      </w:r>
    </w:p>
    <w:p w14:paraId="7094C5B8" w14:textId="77777777" w:rsidR="001A76BD" w:rsidRPr="009B3587" w:rsidRDefault="001A76BD" w:rsidP="001A76BD">
      <w:pPr>
        <w:rPr>
          <w:rStyle w:val="Emphasis"/>
          <w:iCs w:val="0"/>
        </w:rPr>
      </w:pPr>
      <w:r w:rsidRPr="009B3587">
        <w:rPr>
          <w:szCs w:val="16"/>
        </w:rPr>
        <w:t>“</w:t>
      </w:r>
      <w:r w:rsidRPr="009B3587">
        <w:rPr>
          <w:rStyle w:val="Emphasis"/>
        </w:rPr>
        <w:t xml:space="preserve">Virtually </w:t>
      </w:r>
      <w:r w:rsidRPr="009B3587">
        <w:rPr>
          <w:rStyle w:val="Emphasis"/>
          <w:highlight w:val="yellow"/>
        </w:rPr>
        <w:t>all major industrial AI labs</w:t>
      </w:r>
      <w:r w:rsidRPr="009B3587">
        <w:rPr>
          <w:rStyle w:val="StyleUnderline"/>
          <w:highlight w:val="yellow"/>
        </w:rPr>
        <w:t xml:space="preserve"> are headquartered in the U</w:t>
      </w:r>
      <w:r w:rsidRPr="009B3587">
        <w:rPr>
          <w:szCs w:val="16"/>
        </w:rPr>
        <w:t xml:space="preserve">nited </w:t>
      </w:r>
      <w:r w:rsidRPr="009B3587">
        <w:rPr>
          <w:rStyle w:val="StyleUnderline"/>
          <w:highlight w:val="yellow"/>
        </w:rPr>
        <w:t>S</w:t>
      </w:r>
      <w:r w:rsidRPr="009B3587">
        <w:rPr>
          <w:szCs w:val="16"/>
        </w:rPr>
        <w:t>tates,” adds Maslej. “While China does seem to produce more total research in terms of papers and is leading in patents—accounting for 61.1% of global AI patent origins in 2022—</w:t>
      </w:r>
      <w:r w:rsidRPr="009B3587">
        <w:rPr>
          <w:rStyle w:val="StyleUnderline"/>
        </w:rPr>
        <w:t xml:space="preserve">if you look at </w:t>
      </w:r>
      <w:r w:rsidRPr="009B3587">
        <w:rPr>
          <w:rStyle w:val="Emphasis"/>
        </w:rPr>
        <w:t>overall indicators</w:t>
      </w:r>
      <w:r w:rsidRPr="009B3587">
        <w:rPr>
          <w:rStyle w:val="StyleUnderline"/>
        </w:rPr>
        <w:t xml:space="preserve"> of AI competitiveness, </w:t>
      </w:r>
      <w:r w:rsidRPr="009B3587">
        <w:rPr>
          <w:rStyle w:val="StyleUnderline"/>
          <w:highlight w:val="yellow"/>
        </w:rPr>
        <w:t>the U</w:t>
      </w:r>
      <w:r w:rsidRPr="009B3587">
        <w:rPr>
          <w:szCs w:val="16"/>
        </w:rPr>
        <w:t xml:space="preserve">nited </w:t>
      </w:r>
      <w:r w:rsidRPr="009B3587">
        <w:rPr>
          <w:rStyle w:val="StyleUnderline"/>
          <w:highlight w:val="yellow"/>
        </w:rPr>
        <w:t>S</w:t>
      </w:r>
      <w:r w:rsidRPr="009B3587">
        <w:rPr>
          <w:szCs w:val="16"/>
        </w:rPr>
        <w:t xml:space="preserve">tates </w:t>
      </w:r>
      <w:r w:rsidRPr="009B3587">
        <w:rPr>
          <w:rStyle w:val="StyleUnderline"/>
          <w:highlight w:val="yellow"/>
        </w:rPr>
        <w:t xml:space="preserve">is still </w:t>
      </w:r>
      <w:r w:rsidRPr="009B3587">
        <w:rPr>
          <w:rStyle w:val="Emphasis"/>
          <w:highlight w:val="yellow"/>
        </w:rPr>
        <w:t>clearly ahead.”</w:t>
      </w:r>
    </w:p>
    <w:p w14:paraId="16720F38" w14:textId="77777777" w:rsidR="001A76BD" w:rsidRPr="009B3587" w:rsidRDefault="001A76BD" w:rsidP="001A76BD">
      <w:pPr>
        <w:rPr>
          <w:szCs w:val="16"/>
        </w:rPr>
      </w:pPr>
      <w:r w:rsidRPr="009B3587">
        <w:rPr>
          <w:szCs w:val="16"/>
        </w:rPr>
        <w:t>Shifting Borders Of Tech And Talent</w:t>
      </w:r>
    </w:p>
    <w:p w14:paraId="30BE960F" w14:textId="77777777" w:rsidR="001A76BD" w:rsidRPr="009B3587" w:rsidRDefault="001A76BD" w:rsidP="001A76BD">
      <w:pPr>
        <w:rPr>
          <w:szCs w:val="16"/>
        </w:rPr>
      </w:pPr>
      <w:r w:rsidRPr="009B3587">
        <w:rPr>
          <w:szCs w:val="16"/>
        </w:rPr>
        <w:t>Others suggest that focusing on the US-China competition in isolation can be misleading. In the 21st Century, technologies evolve globally, often through cross-border collaboration.</w:t>
      </w:r>
    </w:p>
    <w:p w14:paraId="1A8F9891" w14:textId="77777777" w:rsidR="001A76BD" w:rsidRPr="009B3587" w:rsidRDefault="001A76BD" w:rsidP="001A76BD">
      <w:pPr>
        <w:rPr>
          <w:szCs w:val="16"/>
        </w:rPr>
      </w:pPr>
      <w:r w:rsidRPr="009B3587">
        <w:rPr>
          <w:szCs w:val="16"/>
        </w:rPr>
        <w:t>“There is much misconception about Chinese firms simply copying their US competitors or doing something wrong,” Arcesati says.</w:t>
      </w:r>
    </w:p>
    <w:p w14:paraId="11DCA15C" w14:textId="77777777" w:rsidR="001A76BD" w:rsidRPr="009B3587" w:rsidRDefault="001A76BD" w:rsidP="001A76BD">
      <w:pPr>
        <w:rPr>
          <w:rStyle w:val="StyleUnderline"/>
        </w:rPr>
      </w:pPr>
      <w:r w:rsidRPr="009B3587">
        <w:rPr>
          <w:rStyle w:val="StyleUnderline"/>
          <w:highlight w:val="yellow"/>
        </w:rPr>
        <w:t xml:space="preserve">Using </w:t>
      </w:r>
      <w:r w:rsidRPr="009B3587">
        <w:rPr>
          <w:rStyle w:val="Emphasis"/>
          <w:highlight w:val="yellow"/>
        </w:rPr>
        <w:t>existing building blocks</w:t>
      </w:r>
      <w:r w:rsidRPr="009B3587">
        <w:rPr>
          <w:rStyle w:val="StyleUnderline"/>
        </w:rPr>
        <w:t xml:space="preserve">, instead of doing everything from scratch, </w:t>
      </w:r>
      <w:r w:rsidRPr="009B3587">
        <w:rPr>
          <w:rStyle w:val="StyleUnderline"/>
          <w:highlight w:val="yellow"/>
        </w:rPr>
        <w:t>is the norm in m</w:t>
      </w:r>
      <w:r w:rsidRPr="009B3587">
        <w:rPr>
          <w:rStyle w:val="StyleUnderline"/>
        </w:rPr>
        <w:t xml:space="preserve">achine </w:t>
      </w:r>
      <w:r w:rsidRPr="009B3587">
        <w:rPr>
          <w:rStyle w:val="StyleUnderline"/>
          <w:highlight w:val="yellow"/>
        </w:rPr>
        <w:t>l</w:t>
      </w:r>
      <w:r w:rsidRPr="009B3587">
        <w:rPr>
          <w:rStyle w:val="StyleUnderline"/>
        </w:rPr>
        <w:t>earning</w:t>
      </w:r>
      <w:r w:rsidRPr="009B3587">
        <w:rPr>
          <w:szCs w:val="16"/>
        </w:rPr>
        <w:t xml:space="preserve">, she notes. “And </w:t>
      </w:r>
      <w:r w:rsidRPr="009B3587">
        <w:rPr>
          <w:rStyle w:val="StyleUnderline"/>
        </w:rPr>
        <w:t xml:space="preserve">there are some valid arguments in favor of </w:t>
      </w:r>
      <w:r w:rsidRPr="009B3587">
        <w:rPr>
          <w:rStyle w:val="Emphasis"/>
          <w:highlight w:val="yellow"/>
        </w:rPr>
        <w:t>keeping</w:t>
      </w:r>
      <w:r w:rsidRPr="009B3587">
        <w:rPr>
          <w:rStyle w:val="Emphasis"/>
        </w:rPr>
        <w:t xml:space="preserve"> model </w:t>
      </w:r>
      <w:r w:rsidRPr="009B3587">
        <w:rPr>
          <w:rStyle w:val="Emphasis"/>
          <w:highlight w:val="yellow"/>
        </w:rPr>
        <w:t>weights</w:t>
      </w:r>
      <w:r w:rsidRPr="009B3587">
        <w:rPr>
          <w:rStyle w:val="StyleUnderline"/>
          <w:highlight w:val="yellow"/>
        </w:rPr>
        <w:t xml:space="preserve"> open</w:t>
      </w:r>
      <w:r w:rsidRPr="009B3587">
        <w:rPr>
          <w:rStyle w:val="StyleUnderline"/>
        </w:rPr>
        <w:t>, even though the US government is currently evaluating options for restricting [China’s] access to open-source frontier models on security grounds.”</w:t>
      </w:r>
    </w:p>
    <w:p w14:paraId="5827001E" w14:textId="77777777" w:rsidR="001A76BD" w:rsidRPr="009B3587" w:rsidRDefault="001A76BD" w:rsidP="001A76BD">
      <w:pPr>
        <w:rPr>
          <w:szCs w:val="16"/>
        </w:rPr>
      </w:pPr>
      <w:r w:rsidRPr="009B3587">
        <w:rPr>
          <w:szCs w:val="16"/>
        </w:rPr>
        <w:t>Indeed, the New York Times ran a story in July suggesting that some US-based AI projects are now using Chinese open-source systems as building blocks. The story cites Stanford University’s Llama 3-V project. Notes the Times, “Rather than Chinese developers building atop US technology, US developers built atop Chinese technology.”</w:t>
      </w:r>
    </w:p>
    <w:p w14:paraId="6B3C537D" w14:textId="77777777" w:rsidR="001A76BD" w:rsidRPr="009B3587" w:rsidRDefault="001A76BD" w:rsidP="001A76BD">
      <w:pPr>
        <w:rPr>
          <w:szCs w:val="16"/>
        </w:rPr>
      </w:pPr>
      <w:r w:rsidRPr="009B3587">
        <w:rPr>
          <w:szCs w:val="16"/>
        </w:rPr>
        <w:t xml:space="preserve">Then, too, </w:t>
      </w:r>
      <w:r w:rsidRPr="009B3587">
        <w:rPr>
          <w:rStyle w:val="StyleUnderline"/>
          <w:highlight w:val="yellow"/>
        </w:rPr>
        <w:t xml:space="preserve">Chinese talent remains a </w:t>
      </w:r>
      <w:r w:rsidRPr="009B3587">
        <w:rPr>
          <w:rStyle w:val="Emphasis"/>
          <w:highlight w:val="yellow"/>
        </w:rPr>
        <w:t>vital pipeline</w:t>
      </w:r>
      <w:r w:rsidRPr="009B3587">
        <w:rPr>
          <w:rStyle w:val="StyleUnderline"/>
        </w:rPr>
        <w:t xml:space="preserve"> feeding the U</w:t>
      </w:r>
      <w:r w:rsidRPr="009B3587">
        <w:rPr>
          <w:szCs w:val="16"/>
        </w:rPr>
        <w:t xml:space="preserve">nited </w:t>
      </w:r>
      <w:r w:rsidRPr="009B3587">
        <w:rPr>
          <w:rStyle w:val="StyleUnderline"/>
        </w:rPr>
        <w:t>S</w:t>
      </w:r>
      <w:r w:rsidRPr="009B3587">
        <w:rPr>
          <w:szCs w:val="16"/>
        </w:rPr>
        <w:t xml:space="preserve">tates’ </w:t>
      </w:r>
      <w:r w:rsidRPr="009B3587">
        <w:rPr>
          <w:rStyle w:val="Emphasis"/>
        </w:rPr>
        <w:t>AI research</w:t>
      </w:r>
      <w:r w:rsidRPr="009B3587">
        <w:rPr>
          <w:rStyle w:val="StyleUnderline"/>
        </w:rPr>
        <w:t xml:space="preserve"> and </w:t>
      </w:r>
      <w:r w:rsidRPr="009B3587">
        <w:rPr>
          <w:rStyle w:val="Emphasis"/>
        </w:rPr>
        <w:t>industry</w:t>
      </w:r>
      <w:r w:rsidRPr="009B3587">
        <w:rPr>
          <w:szCs w:val="16"/>
        </w:rPr>
        <w:t>.</w:t>
      </w:r>
    </w:p>
    <w:p w14:paraId="045BE564" w14:textId="77777777" w:rsidR="001A76BD" w:rsidRPr="009B3587" w:rsidRDefault="001A76BD" w:rsidP="001A76BD">
      <w:pPr>
        <w:rPr>
          <w:szCs w:val="16"/>
        </w:rPr>
      </w:pPr>
      <w:r w:rsidRPr="009B3587">
        <w:rPr>
          <w:rStyle w:val="StyleUnderline"/>
        </w:rPr>
        <w:t xml:space="preserve">A </w:t>
      </w:r>
      <w:r w:rsidRPr="009B3587">
        <w:rPr>
          <w:rStyle w:val="Emphasis"/>
        </w:rPr>
        <w:t>2023 study</w:t>
      </w:r>
      <w:r w:rsidRPr="009B3587">
        <w:rPr>
          <w:rStyle w:val="StyleUnderline"/>
        </w:rPr>
        <w:t xml:space="preserve"> by</w:t>
      </w:r>
      <w:r w:rsidRPr="009B3587">
        <w:rPr>
          <w:szCs w:val="16"/>
        </w:rPr>
        <w:t xml:space="preserve"> think tank </w:t>
      </w:r>
      <w:r w:rsidRPr="009B3587">
        <w:rPr>
          <w:rStyle w:val="StyleUnderline"/>
        </w:rPr>
        <w:t>MacroPolo found</w:t>
      </w:r>
      <w:r w:rsidRPr="009B3587">
        <w:rPr>
          <w:szCs w:val="16"/>
        </w:rPr>
        <w:t xml:space="preserve"> that, as of 2022, </w:t>
      </w:r>
      <w:r w:rsidRPr="009B3587">
        <w:rPr>
          <w:rStyle w:val="StyleUnderline"/>
        </w:rPr>
        <w:t>57% of “elite” AI researchers worked in the US</w:t>
      </w:r>
      <w:r w:rsidRPr="009B3587">
        <w:rPr>
          <w:szCs w:val="16"/>
        </w:rPr>
        <w:t xml:space="preserve">, compared with only 12% in China. At the same time, </w:t>
      </w:r>
      <w:r w:rsidRPr="009B3587">
        <w:rPr>
          <w:rStyle w:val="StyleUnderline"/>
          <w:highlight w:val="yellow"/>
        </w:rPr>
        <w:t>China was the</w:t>
      </w:r>
      <w:r w:rsidRPr="009B3587">
        <w:rPr>
          <w:rStyle w:val="StyleUnderline"/>
        </w:rPr>
        <w:t xml:space="preserve"> </w:t>
      </w:r>
      <w:r w:rsidRPr="009B3587">
        <w:rPr>
          <w:rStyle w:val="Emphasis"/>
        </w:rPr>
        <w:t xml:space="preserve">country of </w:t>
      </w:r>
      <w:r w:rsidRPr="009B3587">
        <w:rPr>
          <w:rStyle w:val="Emphasis"/>
          <w:highlight w:val="yellow"/>
        </w:rPr>
        <w:t>origin</w:t>
      </w:r>
      <w:r w:rsidRPr="009B3587">
        <w:rPr>
          <w:rStyle w:val="StyleUnderline"/>
          <w:highlight w:val="yellow"/>
        </w:rPr>
        <w:t xml:space="preserve"> for </w:t>
      </w:r>
      <w:r w:rsidRPr="009B3587">
        <w:rPr>
          <w:rStyle w:val="Emphasis"/>
          <w:highlight w:val="yellow"/>
        </w:rPr>
        <w:t>26%</w:t>
      </w:r>
      <w:r w:rsidRPr="009B3587">
        <w:rPr>
          <w:rStyle w:val="StyleUnderline"/>
          <w:highlight w:val="yellow"/>
        </w:rPr>
        <w:t xml:space="preserve"> of elite researchers</w:t>
      </w:r>
      <w:r w:rsidRPr="009B3587">
        <w:rPr>
          <w:rStyle w:val="StyleUnderline"/>
        </w:rPr>
        <w:t xml:space="preserve">, versus </w:t>
      </w:r>
      <w:r w:rsidRPr="009B3587">
        <w:rPr>
          <w:rStyle w:val="Emphasis"/>
        </w:rPr>
        <w:t>28%</w:t>
      </w:r>
      <w:r w:rsidRPr="009B3587">
        <w:rPr>
          <w:rStyle w:val="StyleUnderline"/>
        </w:rPr>
        <w:t xml:space="preserve"> for the US</w:t>
      </w:r>
      <w:r w:rsidRPr="009B3587">
        <w:rPr>
          <w:szCs w:val="16"/>
        </w:rPr>
        <w:t>.</w:t>
      </w:r>
    </w:p>
    <w:p w14:paraId="547BCDEC" w14:textId="77777777" w:rsidR="001A76BD" w:rsidRPr="009B3587" w:rsidRDefault="001A76BD" w:rsidP="001A76BD">
      <w:pPr>
        <w:rPr>
          <w:szCs w:val="16"/>
        </w:rPr>
      </w:pPr>
      <w:r w:rsidRPr="009B3587">
        <w:rPr>
          <w:szCs w:val="16"/>
        </w:rPr>
        <w:t>“</w:t>
      </w:r>
      <w:r w:rsidRPr="009B3587">
        <w:rPr>
          <w:rStyle w:val="StyleUnderline"/>
        </w:rPr>
        <w:t xml:space="preserve">Within </w:t>
      </w:r>
      <w:r w:rsidRPr="009B3587">
        <w:rPr>
          <w:rStyle w:val="Emphasis"/>
        </w:rPr>
        <w:t>US institutions</w:t>
      </w:r>
      <w:r w:rsidRPr="009B3587">
        <w:rPr>
          <w:rStyle w:val="StyleUnderline"/>
        </w:rPr>
        <w:t xml:space="preserve">, researchers of </w:t>
      </w:r>
      <w:r w:rsidRPr="009B3587">
        <w:rPr>
          <w:rStyle w:val="Emphasis"/>
        </w:rPr>
        <w:t>American</w:t>
      </w:r>
      <w:r w:rsidRPr="009B3587">
        <w:rPr>
          <w:rStyle w:val="StyleUnderline"/>
        </w:rPr>
        <w:t xml:space="preserve"> and </w:t>
      </w:r>
      <w:r w:rsidRPr="009B3587">
        <w:rPr>
          <w:rStyle w:val="Emphasis"/>
        </w:rPr>
        <w:t>Chinese origin</w:t>
      </w:r>
      <w:r w:rsidRPr="009B3587">
        <w:rPr>
          <w:szCs w:val="16"/>
        </w:rPr>
        <w:t xml:space="preserve"> (based on undergraduate degrees) </w:t>
      </w:r>
      <w:r w:rsidRPr="009B3587">
        <w:rPr>
          <w:rStyle w:val="StyleUnderline"/>
        </w:rPr>
        <w:t xml:space="preserve">comprise </w:t>
      </w:r>
      <w:r w:rsidRPr="009B3587">
        <w:rPr>
          <w:rStyle w:val="Emphasis"/>
        </w:rPr>
        <w:t>75%</w:t>
      </w:r>
      <w:r w:rsidRPr="009B3587">
        <w:rPr>
          <w:rStyle w:val="StyleUnderline"/>
        </w:rPr>
        <w:t xml:space="preserve"> of the </w:t>
      </w:r>
      <w:r w:rsidRPr="009B3587">
        <w:rPr>
          <w:rStyle w:val="Emphasis"/>
        </w:rPr>
        <w:t>top-tier AI talent</w:t>
      </w:r>
      <w:r w:rsidRPr="009B3587">
        <w:rPr>
          <w:szCs w:val="16"/>
        </w:rPr>
        <w:t>, up from 58% in 2019,” notes the study.</w:t>
      </w:r>
    </w:p>
    <w:p w14:paraId="2C97B119" w14:textId="77777777" w:rsidR="001A76BD" w:rsidRPr="009B3587" w:rsidRDefault="001A76BD" w:rsidP="001A76BD">
      <w:pPr>
        <w:rPr>
          <w:szCs w:val="16"/>
        </w:rPr>
      </w:pPr>
      <w:r w:rsidRPr="009B3587">
        <w:rPr>
          <w:szCs w:val="16"/>
        </w:rPr>
        <w:t>Arcesati notes, “</w:t>
      </w:r>
      <w:r w:rsidRPr="009B3587">
        <w:rPr>
          <w:rStyle w:val="StyleUnderline"/>
        </w:rPr>
        <w:t xml:space="preserve">The US has </w:t>
      </w:r>
      <w:r w:rsidRPr="009B3587">
        <w:rPr>
          <w:rStyle w:val="Emphasis"/>
        </w:rPr>
        <w:t>historically excelled</w:t>
      </w:r>
      <w:r w:rsidRPr="009B3587">
        <w:rPr>
          <w:rStyle w:val="StyleUnderline"/>
        </w:rPr>
        <w:t xml:space="preserve"> at </w:t>
      </w:r>
      <w:r w:rsidRPr="009B3587">
        <w:rPr>
          <w:rStyle w:val="Emphasis"/>
        </w:rPr>
        <w:t>attracting top STEM</w:t>
      </w:r>
      <w:r w:rsidRPr="009B3587">
        <w:rPr>
          <w:szCs w:val="16"/>
        </w:rPr>
        <w:t xml:space="preserve"> [science, technology, engineering and math] </w:t>
      </w:r>
      <w:r w:rsidRPr="009B3587">
        <w:rPr>
          <w:rStyle w:val="Emphasis"/>
        </w:rPr>
        <w:t>talent</w:t>
      </w:r>
      <w:r w:rsidRPr="009B3587">
        <w:rPr>
          <w:rStyle w:val="StyleUnderline"/>
        </w:rPr>
        <w:t xml:space="preserve"> from </w:t>
      </w:r>
      <w:r w:rsidRPr="009B3587">
        <w:rPr>
          <w:rStyle w:val="Emphasis"/>
        </w:rPr>
        <w:t>abroad</w:t>
      </w:r>
      <w:r w:rsidRPr="009B3587">
        <w:rPr>
          <w:szCs w:val="16"/>
        </w:rPr>
        <w:t xml:space="preserve">, while </w:t>
      </w:r>
      <w:r w:rsidRPr="009B3587">
        <w:rPr>
          <w:rStyle w:val="StyleUnderline"/>
        </w:rPr>
        <w:t xml:space="preserve">China has </w:t>
      </w:r>
      <w:r w:rsidRPr="009B3587">
        <w:rPr>
          <w:rStyle w:val="Emphasis"/>
        </w:rPr>
        <w:t>struggled</w:t>
      </w:r>
      <w:r w:rsidRPr="009B3587">
        <w:rPr>
          <w:rStyle w:val="StyleUnderline"/>
        </w:rPr>
        <w:t xml:space="preserve"> to do so</w:t>
      </w:r>
      <w:r w:rsidRPr="009B3587">
        <w:rPr>
          <w:szCs w:val="16"/>
        </w:rPr>
        <w:t>. But it’s not unimaginable that, because of bad policies in the West that push Chinese talent away, China gains more ground.”</w:t>
      </w:r>
    </w:p>
    <w:p w14:paraId="5271E82B" w14:textId="77777777" w:rsidR="001A76BD" w:rsidRPr="009B3587" w:rsidRDefault="001A76BD" w:rsidP="001A76BD">
      <w:pPr>
        <w:rPr>
          <w:szCs w:val="16"/>
        </w:rPr>
      </w:pPr>
      <w:r w:rsidRPr="009B3587">
        <w:rPr>
          <w:szCs w:val="16"/>
        </w:rPr>
        <w:t>“</w:t>
      </w:r>
      <w:r w:rsidRPr="009B3587">
        <w:rPr>
          <w:rStyle w:val="StyleUnderline"/>
          <w:highlight w:val="yellow"/>
        </w:rPr>
        <w:t xml:space="preserve">One of the </w:t>
      </w:r>
      <w:r w:rsidRPr="009B3587">
        <w:rPr>
          <w:rStyle w:val="Emphasis"/>
          <w:highlight w:val="yellow"/>
        </w:rPr>
        <w:t>key levers</w:t>
      </w:r>
      <w:r w:rsidRPr="009B3587">
        <w:rPr>
          <w:rStyle w:val="StyleUnderline"/>
        </w:rPr>
        <w:t xml:space="preserve"> in this race </w:t>
      </w:r>
      <w:r w:rsidRPr="009B3587">
        <w:rPr>
          <w:rStyle w:val="StyleUnderline"/>
          <w:highlight w:val="yellow"/>
        </w:rPr>
        <w:t>is</w:t>
      </w:r>
      <w:r w:rsidRPr="009B3587">
        <w:rPr>
          <w:rStyle w:val="StyleUnderline"/>
        </w:rPr>
        <w:t xml:space="preserve"> how quickly each nation can </w:t>
      </w:r>
      <w:r w:rsidRPr="009B3587">
        <w:rPr>
          <w:rStyle w:val="Emphasis"/>
        </w:rPr>
        <w:t>upskill</w:t>
      </w:r>
      <w:r w:rsidRPr="009B3587">
        <w:rPr>
          <w:rStyle w:val="StyleUnderline"/>
        </w:rPr>
        <w:t xml:space="preserve"> its broader workforce and use its </w:t>
      </w:r>
      <w:r w:rsidRPr="009B3587">
        <w:rPr>
          <w:rStyle w:val="Emphasis"/>
        </w:rPr>
        <w:t xml:space="preserve">existing </w:t>
      </w:r>
      <w:r w:rsidRPr="009B3587">
        <w:rPr>
          <w:rStyle w:val="Emphasis"/>
          <w:highlight w:val="yellow"/>
        </w:rPr>
        <w:t>talent</w:t>
      </w:r>
      <w:r w:rsidRPr="009B3587">
        <w:rPr>
          <w:rStyle w:val="StyleUnderline"/>
        </w:rPr>
        <w:t xml:space="preserve"> to </w:t>
      </w:r>
      <w:r w:rsidRPr="009B3587">
        <w:rPr>
          <w:rStyle w:val="Emphasis"/>
        </w:rPr>
        <w:t>develop more elite practitioners</w:t>
      </w:r>
      <w:r w:rsidRPr="009B3587">
        <w:rPr>
          <w:szCs w:val="16"/>
        </w:rPr>
        <w:t>” Govini’s Dougherty says. “</w:t>
      </w:r>
      <w:r w:rsidRPr="009B3587">
        <w:rPr>
          <w:rStyle w:val="StyleUnderline"/>
        </w:rPr>
        <w:t xml:space="preserve">Each expert who </w:t>
      </w:r>
      <w:r w:rsidRPr="009B3587">
        <w:rPr>
          <w:rStyle w:val="Emphasis"/>
        </w:rPr>
        <w:t>leaves the US</w:t>
      </w:r>
      <w:r w:rsidRPr="009B3587">
        <w:rPr>
          <w:rStyle w:val="StyleUnderline"/>
        </w:rPr>
        <w:t xml:space="preserve"> and </w:t>
      </w:r>
      <w:r w:rsidRPr="009B3587">
        <w:rPr>
          <w:rStyle w:val="Emphasis"/>
        </w:rPr>
        <w:t>builds in China tips the scales</w:t>
      </w:r>
      <w:r w:rsidRPr="009B3587">
        <w:rPr>
          <w:szCs w:val="16"/>
        </w:rPr>
        <w:t>.”</w:t>
      </w:r>
    </w:p>
    <w:p w14:paraId="32389BBC" w14:textId="77777777" w:rsidR="0013315B" w:rsidRDefault="0013315B" w:rsidP="0013315B"/>
    <w:p w14:paraId="6D6BF4D3" w14:textId="77777777" w:rsidR="00D97717" w:rsidRPr="0015121D" w:rsidRDefault="00D97717" w:rsidP="00D97717">
      <w:pPr>
        <w:pStyle w:val="Heading4"/>
      </w:pPr>
      <w:r>
        <w:t xml:space="preserve">Federal unions do not care about AI—this card is exclusively about unions at big tech inserting </w:t>
      </w:r>
    </w:p>
    <w:p w14:paraId="619C451A" w14:textId="77777777" w:rsidR="00D97717" w:rsidRDefault="00D97717" w:rsidP="00D97717">
      <w:r w:rsidRPr="00C15A67">
        <w:rPr>
          <w:rStyle w:val="Style13ptBold"/>
        </w:rPr>
        <w:t>Paslaski 24</w:t>
      </w:r>
      <w:r>
        <w:t xml:space="preserve"> – M.A. in Comparative and International Social Policy from the University of York. Sophia Paslaski, “Organized Labor Is Key to Governing Big Tech,” Lawfare, 11-18-2024, https://www.lawfaremedia.org/article/organized-labor-is-key-to-governing-big-tech</w:t>
      </w:r>
    </w:p>
    <w:p w14:paraId="4313D96D" w14:textId="77777777" w:rsidR="00D97717" w:rsidRPr="007266E5" w:rsidRDefault="00D97717" w:rsidP="00D97717">
      <w:pPr>
        <w:rPr>
          <w:rStyle w:val="StyleUnderline"/>
        </w:rPr>
      </w:pPr>
      <w:r w:rsidRPr="00A45338">
        <w:rPr>
          <w:rStyle w:val="Emphasis"/>
          <w:highlight w:val="green"/>
        </w:rPr>
        <w:t>Organized</w:t>
      </w:r>
      <w:r w:rsidRPr="007266E5">
        <w:t xml:space="preserve"> </w:t>
      </w:r>
      <w:r w:rsidRPr="00B8313B">
        <w:rPr>
          <w:sz w:val="28"/>
          <w:szCs w:val="28"/>
          <w:highlight w:val="magenta"/>
        </w:rPr>
        <w:t>tech</w:t>
      </w:r>
      <w:r w:rsidRPr="007266E5">
        <w:t xml:space="preserve"> </w:t>
      </w:r>
      <w:r w:rsidRPr="00A45338">
        <w:rPr>
          <w:rStyle w:val="StyleUnderline"/>
          <w:highlight w:val="green"/>
        </w:rPr>
        <w:t>workers</w:t>
      </w:r>
      <w:r w:rsidRPr="007266E5">
        <w:rPr>
          <w:rStyle w:val="StyleUnderline"/>
        </w:rPr>
        <w:t xml:space="preserve"> can be a powerful</w:t>
      </w:r>
      <w:r w:rsidRPr="007266E5">
        <w:rPr>
          <w:szCs w:val="16"/>
        </w:rPr>
        <w:t xml:space="preserve"> force for social good </w:t>
      </w:r>
      <w:r w:rsidRPr="00A45338">
        <w:rPr>
          <w:rStyle w:val="Emphasis"/>
          <w:highlight w:val="green"/>
        </w:rPr>
        <w:t>if empowered</w:t>
      </w:r>
      <w:r w:rsidRPr="007266E5">
        <w:rPr>
          <w:rStyle w:val="StyleUnderline"/>
        </w:rPr>
        <w:t xml:space="preserve"> to </w:t>
      </w:r>
      <w:r w:rsidRPr="00A45338">
        <w:rPr>
          <w:rStyle w:val="StyleUnderline"/>
          <w:highlight w:val="green"/>
        </w:rPr>
        <w:t>advocate</w:t>
      </w:r>
      <w:r w:rsidRPr="007266E5">
        <w:rPr>
          <w:rStyle w:val="StyleUnderline"/>
        </w:rPr>
        <w:t xml:space="preserve"> on the public’s behalf</w:t>
      </w:r>
      <w:r w:rsidRPr="007266E5">
        <w:t xml:space="preserve">. </w:t>
      </w:r>
      <w:r w:rsidRPr="00B8313B">
        <w:rPr>
          <w:sz w:val="28"/>
          <w:szCs w:val="28"/>
          <w:highlight w:val="magenta"/>
        </w:rPr>
        <w:t>Tech</w:t>
      </w:r>
      <w:r w:rsidRPr="007266E5">
        <w:t xml:space="preserve"> </w:t>
      </w:r>
      <w:r w:rsidRPr="007266E5">
        <w:rPr>
          <w:rStyle w:val="StyleUnderline"/>
        </w:rPr>
        <w:t xml:space="preserve">unions’ power can extend </w:t>
      </w:r>
      <w:r w:rsidRPr="00A45338">
        <w:rPr>
          <w:rStyle w:val="Emphasis"/>
          <w:highlight w:val="green"/>
        </w:rPr>
        <w:t>beyond</w:t>
      </w:r>
      <w:r w:rsidRPr="00A45338">
        <w:rPr>
          <w:rStyle w:val="StyleUnderline"/>
          <w:highlight w:val="green"/>
        </w:rPr>
        <w:t xml:space="preserve"> the</w:t>
      </w:r>
      <w:r w:rsidRPr="007266E5">
        <w:rPr>
          <w:rStyle w:val="StyleUnderline"/>
        </w:rPr>
        <w:t xml:space="preserve"> confines of the </w:t>
      </w:r>
      <w:r w:rsidRPr="007266E5">
        <w:rPr>
          <w:rStyle w:val="Emphasis"/>
        </w:rPr>
        <w:t>workplace</w:t>
      </w:r>
      <w:r w:rsidRPr="007266E5">
        <w:rPr>
          <w:rStyle w:val="StyleUnderline"/>
        </w:rPr>
        <w:t xml:space="preserve"> and the </w:t>
      </w:r>
      <w:r w:rsidRPr="00A45338">
        <w:rPr>
          <w:rStyle w:val="Emphasis"/>
          <w:highlight w:val="green"/>
        </w:rPr>
        <w:t>c</w:t>
      </w:r>
      <w:r w:rsidRPr="009B6029">
        <w:rPr>
          <w:rStyle w:val="StyleUnderline"/>
        </w:rPr>
        <w:t xml:space="preserve">ollective </w:t>
      </w:r>
      <w:r w:rsidRPr="00A45338">
        <w:rPr>
          <w:rStyle w:val="Emphasis"/>
          <w:highlight w:val="green"/>
        </w:rPr>
        <w:t>b</w:t>
      </w:r>
      <w:r w:rsidRPr="009B6029">
        <w:rPr>
          <w:rStyle w:val="StyleUnderline"/>
        </w:rPr>
        <w:t xml:space="preserve">argaining </w:t>
      </w:r>
      <w:r w:rsidRPr="00A45338">
        <w:rPr>
          <w:rStyle w:val="Emphasis"/>
          <w:highlight w:val="green"/>
        </w:rPr>
        <w:t>a</w:t>
      </w:r>
      <w:r w:rsidRPr="009B6029">
        <w:rPr>
          <w:rStyle w:val="StyleUnderline"/>
        </w:rPr>
        <w:t>greement</w:t>
      </w:r>
      <w:r w:rsidRPr="007266E5">
        <w:rPr>
          <w:rStyle w:val="StyleUnderline"/>
        </w:rPr>
        <w:t xml:space="preserve"> and </w:t>
      </w:r>
      <w:r w:rsidRPr="007266E5">
        <w:rPr>
          <w:rStyle w:val="Emphasis"/>
        </w:rPr>
        <w:t>effect</w:t>
      </w:r>
      <w:r w:rsidRPr="007266E5">
        <w:rPr>
          <w:szCs w:val="16"/>
        </w:rPr>
        <w:t xml:space="preserve"> much-needed </w:t>
      </w:r>
      <w:r w:rsidRPr="007266E5">
        <w:rPr>
          <w:rStyle w:val="Emphasis"/>
        </w:rPr>
        <w:t>digital social change</w:t>
      </w:r>
      <w:r w:rsidRPr="007266E5">
        <w:t xml:space="preserve"> in an era rife with misinformation and political upheaval. In fact, </w:t>
      </w:r>
      <w:r w:rsidRPr="00B8313B">
        <w:rPr>
          <w:rStyle w:val="StyleUnderline"/>
          <w:sz w:val="28"/>
          <w:szCs w:val="28"/>
          <w:highlight w:val="magenta"/>
        </w:rPr>
        <w:t>unionized workers</w:t>
      </w:r>
      <w:r w:rsidRPr="00B8313B">
        <w:rPr>
          <w:sz w:val="28"/>
          <w:szCs w:val="28"/>
          <w:highlight w:val="magenta"/>
        </w:rPr>
        <w:t xml:space="preserve"> at Big Tech</w:t>
      </w:r>
      <w:r w:rsidRPr="007266E5">
        <w:t xml:space="preserve"> companies </w:t>
      </w:r>
      <w:r w:rsidRPr="007266E5">
        <w:rPr>
          <w:rStyle w:val="StyleUnderline"/>
        </w:rPr>
        <w:t>may have the best shot at shaping the directions these companies take</w:t>
      </w:r>
      <w:r w:rsidRPr="007266E5">
        <w:rPr>
          <w:szCs w:val="16"/>
        </w:rPr>
        <w:t xml:space="preserve"> for the social and technological good.</w:t>
      </w:r>
    </w:p>
    <w:p w14:paraId="6B890269" w14:textId="77777777" w:rsidR="00D97717" w:rsidRPr="0052291B" w:rsidRDefault="00D97717" w:rsidP="00D97717">
      <w:pPr>
        <w:rPr>
          <w:szCs w:val="16"/>
        </w:rPr>
      </w:pPr>
      <w:r w:rsidRPr="007266E5">
        <w:rPr>
          <w:szCs w:val="16"/>
        </w:rPr>
        <w:t>Unions outside of the tech industry have already succeeded in establishing best practices with AI in other industries. Last year, after a historic months-long strike, the Writers Guild of America voted to approve a new MBA (minimum basic agreement, the entertainment-industry equivalent of the</w:t>
      </w:r>
      <w:r w:rsidRPr="0052291B">
        <w:rPr>
          <w:szCs w:val="16"/>
        </w:rPr>
        <w:t xml:space="preserve"> CBA) that included unprecedented terms governing the use of genAI by both employers and employees in written works. The agreement addressed writers’ concerns that employers may try to usurp their jobs with genAI or otherwise undervalue work created with genAI’s help, laying out terms to prevent either of these fates. It also took up the issue of copyright infringement in the development of genAI, reserving for the guild the right to assert that the use of writers’ works to train genAI systems is copyright infringement. Lawmakers, meanwhile, have largely left the regulation of genAI in creative industries untouched; the U.S. Copyright Office released the first part of a multipart report on genAI and copyright in July of this year, roughly 9 months after the WGA already settled terms on the issue.</w:t>
      </w:r>
    </w:p>
    <w:p w14:paraId="022E71DB" w14:textId="77777777" w:rsidR="00D97717" w:rsidRPr="0052291B" w:rsidRDefault="00D97717" w:rsidP="00D97717">
      <w:pPr>
        <w:rPr>
          <w:szCs w:val="16"/>
        </w:rPr>
      </w:pPr>
      <w:r w:rsidRPr="0052291B">
        <w:rPr>
          <w:szCs w:val="16"/>
        </w:rPr>
        <w:t xml:space="preserve">Within the tech ecosystem, we have already seen what organized tech workers can do. Sam Altman and OpenAI aside, workers at Google parent company Alphabet have organized several times to influence their employer’s large-scale business decisions. Before unionizing as the Alphabet Workers Union (AWU) in 2021, workers at Google organized on several occasions to influence the company’s decision-making on ethical grounds, most notably in 2018 when they successfully petitioned the company not to renew a contract with the Department of Defense that would have forced workers to develop AI for use in warfare. Now organized with more than 1,400 members, AWU seeks more than pay raises and better benefits. A banner on the union’s website notes that “Google’s motto used to be ‘Don’t Be Evil,’” and AWU is “working to make sure they live up to that and more.” </w:t>
      </w:r>
    </w:p>
    <w:p w14:paraId="4AD28DD7" w14:textId="77777777" w:rsidR="00D97717" w:rsidRPr="0052291B" w:rsidRDefault="00D97717" w:rsidP="00D97717">
      <w:pPr>
        <w:rPr>
          <w:szCs w:val="16"/>
        </w:rPr>
      </w:pPr>
      <w:r w:rsidRPr="0052291B">
        <w:rPr>
          <w:szCs w:val="16"/>
        </w:rPr>
        <w:t>AWU’s mission statement focuses on holding Alphabet accountable to its workforce not only in providing a safe and egalitarian workplace for all but also in respecting its workers’ human rights values and concerns as Alphabet navigates its role in a digital world. AWU workers are seeking a seat at the table not just when the discussion surrounds their own salaries and working conditions but also when it considers what projects Alphabet will take on, what governments Alphabet will work with, what products Alphabet will produce, and more.</w:t>
      </w:r>
    </w:p>
    <w:p w14:paraId="0A983C31" w14:textId="77777777" w:rsidR="00D97717" w:rsidRPr="0052291B" w:rsidRDefault="00D97717" w:rsidP="00D97717">
      <w:pPr>
        <w:rPr>
          <w:szCs w:val="16"/>
        </w:rPr>
      </w:pPr>
      <w:r w:rsidRPr="0052291B">
        <w:rPr>
          <w:szCs w:val="16"/>
        </w:rPr>
        <w:t>Regulating Big Tech Through Big Tech Unions</w:t>
      </w:r>
    </w:p>
    <w:p w14:paraId="0D49C812" w14:textId="77777777" w:rsidR="00D97717" w:rsidRDefault="00D97717" w:rsidP="00D97717">
      <w:r w:rsidRPr="007266E5">
        <w:rPr>
          <w:rStyle w:val="StyleUnderline"/>
        </w:rPr>
        <w:t xml:space="preserve">In the age of </w:t>
      </w:r>
      <w:r w:rsidRPr="007266E5">
        <w:rPr>
          <w:rStyle w:val="Emphasis"/>
        </w:rPr>
        <w:t>deepfakes</w:t>
      </w:r>
      <w:r w:rsidRPr="007266E5">
        <w:t xml:space="preserve">, </w:t>
      </w:r>
      <w:r w:rsidRPr="007266E5">
        <w:rPr>
          <w:rStyle w:val="Emphasis"/>
        </w:rPr>
        <w:t>generative AI</w:t>
      </w:r>
      <w:r w:rsidRPr="007266E5">
        <w:t xml:space="preserve">, </w:t>
      </w:r>
      <w:r w:rsidRPr="007266E5">
        <w:rPr>
          <w:rStyle w:val="StyleUnderline"/>
        </w:rPr>
        <w:t xml:space="preserve">and </w:t>
      </w:r>
      <w:r w:rsidRPr="007266E5">
        <w:rPr>
          <w:rStyle w:val="Emphasis"/>
        </w:rPr>
        <w:t>large-scale data breaches</w:t>
      </w:r>
      <w:r w:rsidRPr="007266E5">
        <w:t xml:space="preserve"> </w:t>
      </w:r>
      <w:r w:rsidRPr="007266E5">
        <w:rPr>
          <w:rStyle w:val="StyleUnderline"/>
        </w:rPr>
        <w:t xml:space="preserve">and </w:t>
      </w:r>
      <w:r w:rsidRPr="007266E5">
        <w:rPr>
          <w:rStyle w:val="Emphasis"/>
        </w:rPr>
        <w:t>privacy violations</w:t>
      </w:r>
      <w:r w:rsidRPr="0052291B">
        <w:t xml:space="preserve">, </w:t>
      </w:r>
      <w:r w:rsidRPr="007266E5">
        <w:rPr>
          <w:szCs w:val="16"/>
        </w:rPr>
        <w:t xml:space="preserve">we need </w:t>
      </w:r>
      <w:r w:rsidRPr="00A45338">
        <w:rPr>
          <w:rStyle w:val="Emphasis"/>
          <w:highlight w:val="green"/>
        </w:rPr>
        <w:t xml:space="preserve">this </w:t>
      </w:r>
      <w:r w:rsidRPr="007D4710">
        <w:rPr>
          <w:rStyle w:val="Emphasis"/>
        </w:rPr>
        <w:t>kind</w:t>
      </w:r>
      <w:r w:rsidRPr="007D4710">
        <w:rPr>
          <w:rStyle w:val="StyleUnderline"/>
        </w:rPr>
        <w:t xml:space="preserve"> of </w:t>
      </w:r>
      <w:r w:rsidRPr="00A45338">
        <w:rPr>
          <w:rStyle w:val="Emphasis"/>
          <w:highlight w:val="green"/>
        </w:rPr>
        <w:t>political power</w:t>
      </w:r>
      <w:r w:rsidRPr="007266E5">
        <w:rPr>
          <w:szCs w:val="16"/>
        </w:rPr>
        <w:t xml:space="preserve"> more than ever</w:t>
      </w:r>
      <w:r w:rsidRPr="007266E5">
        <w:t>. While genAI offers exciting new tools for augmenting human work and creativity, its ability to mimic reality poses yet another threat to truth in American democracy. Recall the “liar’s dividend” and Trump’s fluid relationship with genAI, crowd sizes, and the truth. We also saw this play out with the fake Biden robocall incident during the New Hampshire primaries earlier this year, in which AI was used to impersonate Biden and discourage Democrats from voting.</w:t>
      </w:r>
    </w:p>
    <w:p w14:paraId="628D0AB7" w14:textId="77777777" w:rsidR="00D97717" w:rsidRPr="0052291B" w:rsidRDefault="00D97717" w:rsidP="00D97717"/>
    <w:p w14:paraId="57E106D0" w14:textId="77777777" w:rsidR="00D97717" w:rsidRPr="0052291B" w:rsidRDefault="00D97717" w:rsidP="00D97717">
      <w:pPr>
        <w:rPr>
          <w:szCs w:val="16"/>
        </w:rPr>
      </w:pPr>
      <w:r w:rsidRPr="0052291B">
        <w:rPr>
          <w:szCs w:val="16"/>
        </w:rPr>
        <w:t xml:space="preserve">While the EU has made swift strides to confront such political misinformation in the genAI age with its Regulation on the Transparency and Targeting of Political Advertising and its AI Act, the U.S. lacks such guardrails. In America, unlike the EU, there is no requirement that users be informed when content they encounter online is a political advertisement or when AI has been used for targeted advertising. Nor are American users protected from AI systems that use “subliminal techniques,” such as deepfakes or personalized advertising, to deceive them or to manipulate their behavior and decision-making—explicitly prohibited under the AI Act Article 5(1)(a). Without these guardrails, and with figures like Trump increasingly treating truth as relative, it hardly seemed a stretch to conclude that </w:t>
      </w:r>
      <w:r w:rsidRPr="00140CFD">
        <w:rPr>
          <w:szCs w:val="16"/>
        </w:rPr>
        <w:t>Big Tech’s unchecked development could leave American democracy vulnerable this election.</w:t>
      </w:r>
      <w:r w:rsidRPr="0052291B">
        <w:rPr>
          <w:szCs w:val="16"/>
        </w:rPr>
        <w:t xml:space="preserve"> </w:t>
      </w:r>
    </w:p>
    <w:p w14:paraId="6ECF4ED3" w14:textId="77777777" w:rsidR="00D97717" w:rsidRPr="0052291B" w:rsidRDefault="00D97717" w:rsidP="00D97717">
      <w:r w:rsidRPr="0052291B">
        <w:t xml:space="preserve">AWU and other tech worker </w:t>
      </w:r>
      <w:r w:rsidRPr="007266E5">
        <w:rPr>
          <w:szCs w:val="16"/>
        </w:rPr>
        <w:t>unions</w:t>
      </w:r>
      <w:r w:rsidRPr="007266E5">
        <w:t xml:space="preserve"> </w:t>
      </w:r>
      <w:r w:rsidRPr="007D4710">
        <w:rPr>
          <w:rStyle w:val="StyleUnderline"/>
        </w:rPr>
        <w:t xml:space="preserve">could be the </w:t>
      </w:r>
      <w:r w:rsidRPr="00A45338">
        <w:rPr>
          <w:rStyle w:val="Emphasis"/>
          <w:highlight w:val="green"/>
        </w:rPr>
        <w:t xml:space="preserve">check </w:t>
      </w:r>
      <w:r w:rsidRPr="007D4710">
        <w:rPr>
          <w:rStyle w:val="Emphasis"/>
        </w:rPr>
        <w:t xml:space="preserve">on </w:t>
      </w:r>
      <w:r w:rsidRPr="00A45338">
        <w:rPr>
          <w:rStyle w:val="Emphasis"/>
          <w:highlight w:val="green"/>
        </w:rPr>
        <w:t>Big Tech</w:t>
      </w:r>
      <w:r w:rsidRPr="006833A6">
        <w:rPr>
          <w:rStyle w:val="StyleUnderline"/>
        </w:rPr>
        <w:t>’s AI</w:t>
      </w:r>
      <w:r w:rsidRPr="007266E5">
        <w:rPr>
          <w:rStyle w:val="StyleUnderline"/>
        </w:rPr>
        <w:t xml:space="preserve"> </w:t>
      </w:r>
      <w:r w:rsidRPr="006833A6">
        <w:rPr>
          <w:rStyle w:val="StyleUnderline"/>
        </w:rPr>
        <w:t>avalanche</w:t>
      </w:r>
      <w:r w:rsidRPr="007266E5">
        <w:rPr>
          <w:rStyle w:val="StyleUnderline"/>
        </w:rPr>
        <w:t xml:space="preserve"> </w:t>
      </w:r>
      <w:r w:rsidRPr="007D4710">
        <w:rPr>
          <w:rStyle w:val="StyleUnderline"/>
        </w:rPr>
        <w:t>that</w:t>
      </w:r>
      <w:r w:rsidRPr="007266E5">
        <w:rPr>
          <w:rStyle w:val="StyleUnderline"/>
        </w:rPr>
        <w:t xml:space="preserve"> </w:t>
      </w:r>
      <w:r w:rsidRPr="007266E5">
        <w:rPr>
          <w:rStyle w:val="Emphasis"/>
        </w:rPr>
        <w:t>American</w:t>
      </w:r>
      <w:r w:rsidRPr="007266E5">
        <w:rPr>
          <w:rStyle w:val="StyleUnderline"/>
        </w:rPr>
        <w:t xml:space="preserve"> </w:t>
      </w:r>
      <w:r w:rsidRPr="007D4710">
        <w:rPr>
          <w:rStyle w:val="Emphasis"/>
        </w:rPr>
        <w:t>lawmakers</w:t>
      </w:r>
      <w:r w:rsidRPr="007D4710">
        <w:rPr>
          <w:rStyle w:val="StyleUnderline"/>
        </w:rPr>
        <w:t xml:space="preserve"> and </w:t>
      </w:r>
      <w:r w:rsidRPr="00A45338">
        <w:rPr>
          <w:rStyle w:val="Emphasis"/>
          <w:highlight w:val="green"/>
        </w:rPr>
        <w:t>regulators</w:t>
      </w:r>
      <w:r w:rsidRPr="00A45338">
        <w:rPr>
          <w:rStyle w:val="StyleUnderline"/>
          <w:highlight w:val="green"/>
        </w:rPr>
        <w:t xml:space="preserve"> have </w:t>
      </w:r>
      <w:r w:rsidRPr="00A45338">
        <w:rPr>
          <w:rStyle w:val="Emphasis"/>
          <w:highlight w:val="green"/>
        </w:rPr>
        <w:t>struggled to create</w:t>
      </w:r>
      <w:r w:rsidRPr="0052291B">
        <w:t xml:space="preserve">. In addition to influencing Big Tech to make changes like those outlined in the regulation on political advertising and the AI Act from the inside, tech workers can go a step further by influencing the technology itself. One approach to curtailing AI-driven misinformation is to add “watermarks” to the metadata of all AI-generated content so that users who encounter that content online will know off the bat that it’s not real or human-made. Metadata watermarks would have made it clear from the start that those “Swifties for Trump” images were AI generated; on the flip side, the lack of a metadata watermark on the photo of the Harris crowds would have proved its authenticity before Trump could even begin to cast doubt. In other words, metadata watermarks can thwart the liar’s dividend phenomenon. </w:t>
      </w:r>
    </w:p>
    <w:p w14:paraId="220FD8C2" w14:textId="77777777" w:rsidR="00D97717" w:rsidRPr="0052291B" w:rsidRDefault="00D97717" w:rsidP="00D97717">
      <w:pPr>
        <w:rPr>
          <w:szCs w:val="16"/>
        </w:rPr>
      </w:pPr>
      <w:r w:rsidRPr="0052291B">
        <w:rPr>
          <w:szCs w:val="16"/>
        </w:rPr>
        <w:t xml:space="preserve">For this approach to be successful, however, companies across Silicon Valley would have to work together to agree on common practices for implementing these watermarks across all genAI platforms. </w:t>
      </w:r>
      <w:r w:rsidRPr="00B06038">
        <w:rPr>
          <w:szCs w:val="16"/>
          <w:highlight w:val="magenta"/>
        </w:rPr>
        <w:t>Tech unions are ideally positioned to lead this effort</w:t>
      </w:r>
      <w:r w:rsidRPr="0052291B">
        <w:rPr>
          <w:szCs w:val="16"/>
        </w:rPr>
        <w:t xml:space="preserve">: Communicating and coordinating with workers across companies to establish industry best practices is precisely what unions are designed to do. In fact, it is what unions have excelled at doing for a century—the proof, again, is in OSHA, the FLSA, the FMLA, the NLRA, and beyond. </w:t>
      </w:r>
      <w:r w:rsidRPr="00B06038">
        <w:rPr>
          <w:szCs w:val="16"/>
          <w:highlight w:val="magenta"/>
        </w:rPr>
        <w:t>We need the voices of tech workers if we’re going to address these dangers properly</w:t>
      </w:r>
      <w:r w:rsidRPr="0052291B">
        <w:rPr>
          <w:szCs w:val="16"/>
        </w:rPr>
        <w:t xml:space="preserve">, and organized labor excels at getting workers’ voices at the table to effect large-scale change. </w:t>
      </w:r>
    </w:p>
    <w:p w14:paraId="54FB57BA" w14:textId="77777777" w:rsidR="00D97717" w:rsidRPr="0052291B" w:rsidRDefault="00D97717" w:rsidP="00D97717">
      <w:pPr>
        <w:rPr>
          <w:szCs w:val="16"/>
        </w:rPr>
      </w:pPr>
      <w:r w:rsidRPr="0052291B">
        <w:rPr>
          <w:szCs w:val="16"/>
        </w:rPr>
        <w:t>This tech is the bread and butter of the tech workers who make it. You’d be hard pressed to find a tech worker in the U.S. who hasn’t heard of the General Data Protection Regulation in some measure; all the major, and many of the minor, players in the industry must navigate the EU’s privacy laws if they want to stay in business. And while us common folk might have a general idea of what genAI is, it takes a techie to explain in even the simplest terms how it works and what threats it poses.</w:t>
      </w:r>
    </w:p>
    <w:p w14:paraId="49615ED3" w14:textId="77777777" w:rsidR="00D97717" w:rsidRDefault="00D97717" w:rsidP="00D97717"/>
    <w:p w14:paraId="377F9FD7" w14:textId="77777777" w:rsidR="00D97717" w:rsidRDefault="00D97717" w:rsidP="00D97717">
      <w:pPr>
        <w:pStyle w:val="Heading4"/>
      </w:pPr>
      <w:r>
        <w:t>But checks on AI are good</w:t>
      </w:r>
    </w:p>
    <w:p w14:paraId="3623D71E" w14:textId="77777777" w:rsidR="00D97717" w:rsidRDefault="00D97717" w:rsidP="00D97717">
      <w:r w:rsidRPr="00C15A67">
        <w:rPr>
          <w:rStyle w:val="Style13ptBold"/>
        </w:rPr>
        <w:t>Paslaski 24</w:t>
      </w:r>
      <w:r>
        <w:t xml:space="preserve"> – M.A. in Comparative and International Social Policy from the University of York. Sophia Paslaski, “Organized Labor Is Key to Governing Big Tech,” Lawfare, 11-18-2024, https://www.lawfaremedia.org/article/organized-labor-is-key-to-governing-big-tech</w:t>
      </w:r>
    </w:p>
    <w:p w14:paraId="180075D7" w14:textId="77777777" w:rsidR="00D97717" w:rsidRPr="0052291B" w:rsidRDefault="00D97717" w:rsidP="00D97717"/>
    <w:p w14:paraId="64B567B5" w14:textId="77777777" w:rsidR="00D97717" w:rsidRPr="0052291B" w:rsidRDefault="00D97717" w:rsidP="00D97717">
      <w:pPr>
        <w:rPr>
          <w:szCs w:val="16"/>
        </w:rPr>
      </w:pPr>
      <w:r w:rsidRPr="0052291B">
        <w:rPr>
          <w:szCs w:val="16"/>
        </w:rPr>
        <w:t xml:space="preserve">While the EU has made swift strides to confront such political misinformation in the genAI age with its Regulation on the Transparency and Targeting of Political Advertising and its AI Act, the U.S. lacks such guardrails. In America, unlike the EU, there is no requirement that users be informed when content they encounter online is a political advertisement or when AI has been used for targeted advertising. Nor are American users protected from AI systems that use “subliminal techniques,” such as deepfakes or personalized advertising, to deceive them or to manipulate their behavior and decision-making—explicitly prohibited under the AI Act Article 5(1)(a). Without these guardrails, and with figures like Trump increasingly treating truth as relative, it hardly seemed a stretch to conclude that </w:t>
      </w:r>
      <w:r w:rsidRPr="00140CFD">
        <w:rPr>
          <w:szCs w:val="16"/>
          <w:highlight w:val="magenta"/>
        </w:rPr>
        <w:t>Big Tech’s unchecked development</w:t>
      </w:r>
      <w:r w:rsidRPr="0052291B">
        <w:rPr>
          <w:szCs w:val="16"/>
        </w:rPr>
        <w:t xml:space="preserve"> could </w:t>
      </w:r>
      <w:r w:rsidRPr="00140CFD">
        <w:rPr>
          <w:szCs w:val="16"/>
          <w:highlight w:val="magenta"/>
        </w:rPr>
        <w:t xml:space="preserve">leave American democracy vulnerable </w:t>
      </w:r>
      <w:r w:rsidRPr="00140CFD">
        <w:rPr>
          <w:szCs w:val="16"/>
        </w:rPr>
        <w:t>this election.</w:t>
      </w:r>
      <w:r w:rsidRPr="0052291B">
        <w:rPr>
          <w:szCs w:val="16"/>
        </w:rPr>
        <w:t xml:space="preserve"> </w:t>
      </w:r>
    </w:p>
    <w:p w14:paraId="1E588A36" w14:textId="77777777" w:rsidR="00D97717" w:rsidRPr="008D4F7C" w:rsidRDefault="00D97717" w:rsidP="00D97717">
      <w:pPr>
        <w:rPr>
          <w:sz w:val="4"/>
          <w:szCs w:val="4"/>
        </w:rPr>
      </w:pPr>
      <w:r w:rsidRPr="0052291B">
        <w:t xml:space="preserve">AWU and other tech worker </w:t>
      </w:r>
      <w:r w:rsidRPr="007266E5">
        <w:rPr>
          <w:szCs w:val="16"/>
        </w:rPr>
        <w:t>unions</w:t>
      </w:r>
      <w:r w:rsidRPr="007266E5">
        <w:t xml:space="preserve"> </w:t>
      </w:r>
      <w:r w:rsidRPr="007D4710">
        <w:rPr>
          <w:rStyle w:val="StyleUnderline"/>
        </w:rPr>
        <w:t xml:space="preserve">could be the </w:t>
      </w:r>
      <w:r w:rsidRPr="00A45338">
        <w:rPr>
          <w:rStyle w:val="Emphasis"/>
          <w:highlight w:val="green"/>
        </w:rPr>
        <w:t xml:space="preserve">check </w:t>
      </w:r>
      <w:r w:rsidRPr="007D4710">
        <w:rPr>
          <w:rStyle w:val="Emphasis"/>
        </w:rPr>
        <w:t xml:space="preserve">on </w:t>
      </w:r>
      <w:r w:rsidRPr="00A45338">
        <w:rPr>
          <w:rStyle w:val="Emphasis"/>
          <w:highlight w:val="green"/>
        </w:rPr>
        <w:t>Big Tech</w:t>
      </w:r>
      <w:r w:rsidRPr="006833A6">
        <w:rPr>
          <w:rStyle w:val="StyleUnderline"/>
        </w:rPr>
        <w:t>’s AI</w:t>
      </w:r>
      <w:r w:rsidRPr="007266E5">
        <w:rPr>
          <w:rStyle w:val="StyleUnderline"/>
        </w:rPr>
        <w:t xml:space="preserve"> </w:t>
      </w:r>
      <w:r w:rsidRPr="006833A6">
        <w:rPr>
          <w:rStyle w:val="StyleUnderline"/>
        </w:rPr>
        <w:t>avalanche</w:t>
      </w:r>
      <w:r w:rsidRPr="007266E5">
        <w:rPr>
          <w:rStyle w:val="StyleUnderline"/>
        </w:rPr>
        <w:t xml:space="preserve"> </w:t>
      </w:r>
      <w:r w:rsidRPr="007D4710">
        <w:rPr>
          <w:rStyle w:val="StyleUnderline"/>
        </w:rPr>
        <w:t>that</w:t>
      </w:r>
      <w:r w:rsidRPr="007266E5">
        <w:rPr>
          <w:rStyle w:val="StyleUnderline"/>
        </w:rPr>
        <w:t xml:space="preserve"> </w:t>
      </w:r>
      <w:r w:rsidRPr="007266E5">
        <w:rPr>
          <w:rStyle w:val="Emphasis"/>
        </w:rPr>
        <w:t>American</w:t>
      </w:r>
      <w:r w:rsidRPr="007266E5">
        <w:rPr>
          <w:rStyle w:val="StyleUnderline"/>
        </w:rPr>
        <w:t xml:space="preserve"> </w:t>
      </w:r>
      <w:r w:rsidRPr="007D4710">
        <w:rPr>
          <w:rStyle w:val="Emphasis"/>
        </w:rPr>
        <w:t>lawmakers</w:t>
      </w:r>
      <w:r w:rsidRPr="007D4710">
        <w:rPr>
          <w:rStyle w:val="StyleUnderline"/>
        </w:rPr>
        <w:t xml:space="preserve"> and </w:t>
      </w:r>
      <w:r w:rsidRPr="00A45338">
        <w:rPr>
          <w:rStyle w:val="Emphasis"/>
          <w:highlight w:val="green"/>
        </w:rPr>
        <w:t>regulators</w:t>
      </w:r>
      <w:r w:rsidRPr="00A45338">
        <w:rPr>
          <w:rStyle w:val="StyleUnderline"/>
          <w:highlight w:val="green"/>
        </w:rPr>
        <w:t xml:space="preserve"> </w:t>
      </w:r>
      <w:r w:rsidRPr="008D4F7C">
        <w:rPr>
          <w:rStyle w:val="StyleUnderline"/>
          <w:sz w:val="4"/>
          <w:szCs w:val="4"/>
          <w:highlight w:val="green"/>
        </w:rPr>
        <w:t xml:space="preserve">have </w:t>
      </w:r>
      <w:r w:rsidRPr="008D4F7C">
        <w:rPr>
          <w:rStyle w:val="Emphasis"/>
          <w:sz w:val="4"/>
          <w:szCs w:val="4"/>
          <w:highlight w:val="green"/>
        </w:rPr>
        <w:t>struggled to create</w:t>
      </w:r>
      <w:r w:rsidRPr="008D4F7C">
        <w:rPr>
          <w:sz w:val="4"/>
          <w:szCs w:val="4"/>
        </w:rPr>
        <w:t xml:space="preserve">. In addition to influencing Big Tech to make changes like those outlined in the regulation on political advertising and the AI Act from the inside, tech workers can go a step further by influencing the technology itself. One approach to curtailing AI-driven misinformation is to add “watermarks” to the metadata of all AI-generated content so that users who encounter that content online will know off the bat that it’s not real or human-made. Metadata watermarks would have made it clear from the start that those “Swifties for Trump” images were AI generated; on the flip side, the lack of a metadata watermark on the photo of the Harris crowds would have proved its authenticity before Trump could even begin to cast doubt. In other words, metadata watermarks can thwart the liar’s dividend phenomenon. </w:t>
      </w:r>
    </w:p>
    <w:p w14:paraId="45BAEBF8" w14:textId="77777777" w:rsidR="00D97717" w:rsidRPr="008D4F7C" w:rsidRDefault="00D97717" w:rsidP="00D97717">
      <w:pPr>
        <w:rPr>
          <w:sz w:val="4"/>
          <w:szCs w:val="4"/>
        </w:rPr>
      </w:pPr>
      <w:r w:rsidRPr="008D4F7C">
        <w:rPr>
          <w:sz w:val="4"/>
          <w:szCs w:val="4"/>
        </w:rPr>
        <w:t xml:space="preserve">For this approach to be successful, however, companies across Silicon Valley would have to work together to agree on common practices for implementing these watermarks across all genAI platforms. Tech unions are ideally positioned to lead this effort: Communicating and coordinating with workers across companies to establish industry best practices is precisely what unions are designed to do. In fact, it is what unions have excelled at doing for a century—the proof, again, is in OSHA, the FLSA, the FMLA, the NLRA, and beyond. We need the voices of tech workers if we’re going to address these dangers properly, and organized labor excels at getting workers’ voices at the table to effect large-scale change. </w:t>
      </w:r>
    </w:p>
    <w:p w14:paraId="2EFB6555" w14:textId="77777777" w:rsidR="00D97717" w:rsidRPr="008D4F7C" w:rsidRDefault="00D97717" w:rsidP="00D97717">
      <w:pPr>
        <w:rPr>
          <w:sz w:val="4"/>
          <w:szCs w:val="4"/>
        </w:rPr>
      </w:pPr>
      <w:r w:rsidRPr="008D4F7C">
        <w:rPr>
          <w:sz w:val="4"/>
          <w:szCs w:val="4"/>
        </w:rPr>
        <w:t>This tech is the bread and butter of the tech workers who make it. You’d be hard pressed to find a tech worker in the U.S. who hasn’t heard of the General Data Protection Regulation in some measure; all the major, and many of the minor, players in the industry must navigate the EU’s privacy laws if they want to stay in business. And while us common folk might have a general idea of what genAI is, it takes a techie to explain in even the simplest terms how it works and what threats it poses.</w:t>
      </w:r>
    </w:p>
    <w:p w14:paraId="7D6B385B" w14:textId="77777777" w:rsidR="00D97717" w:rsidRPr="008D4F7C" w:rsidRDefault="00D97717" w:rsidP="00D97717">
      <w:pPr>
        <w:rPr>
          <w:sz w:val="4"/>
          <w:szCs w:val="4"/>
        </w:rPr>
      </w:pPr>
      <w:r w:rsidRPr="008D4F7C">
        <w:rPr>
          <w:rStyle w:val="Emphasis"/>
          <w:sz w:val="4"/>
          <w:szCs w:val="4"/>
          <w:highlight w:val="green"/>
        </w:rPr>
        <w:t>If</w:t>
      </w:r>
      <w:r w:rsidRPr="008D4F7C">
        <w:rPr>
          <w:rStyle w:val="StyleUnderline"/>
          <w:sz w:val="4"/>
          <w:szCs w:val="4"/>
          <w:highlight w:val="green"/>
        </w:rPr>
        <w:t xml:space="preserve"> users </w:t>
      </w:r>
      <w:r w:rsidRPr="008D4F7C">
        <w:rPr>
          <w:rStyle w:val="Emphasis"/>
          <w:sz w:val="4"/>
          <w:szCs w:val="4"/>
          <w:highlight w:val="green"/>
        </w:rPr>
        <w:t xml:space="preserve">want </w:t>
      </w:r>
      <w:r w:rsidRPr="008D4F7C">
        <w:rPr>
          <w:rStyle w:val="Emphasis"/>
          <w:sz w:val="4"/>
          <w:szCs w:val="4"/>
        </w:rPr>
        <w:t xml:space="preserve">comprehensive </w:t>
      </w:r>
      <w:r w:rsidRPr="008D4F7C">
        <w:rPr>
          <w:rStyle w:val="Emphasis"/>
          <w:sz w:val="4"/>
          <w:szCs w:val="4"/>
          <w:highlight w:val="green"/>
        </w:rPr>
        <w:t xml:space="preserve">federal data privacy </w:t>
      </w:r>
      <w:r w:rsidRPr="008D4F7C">
        <w:rPr>
          <w:rStyle w:val="Emphasis"/>
          <w:sz w:val="4"/>
          <w:szCs w:val="4"/>
        </w:rPr>
        <w:t>law</w:t>
      </w:r>
      <w:r w:rsidRPr="008D4F7C">
        <w:rPr>
          <w:sz w:val="4"/>
          <w:szCs w:val="4"/>
        </w:rPr>
        <w:t xml:space="preserve">, </w:t>
      </w:r>
      <w:r w:rsidRPr="008D4F7C">
        <w:rPr>
          <w:rStyle w:val="Emphasis"/>
          <w:sz w:val="4"/>
          <w:szCs w:val="4"/>
          <w:highlight w:val="green"/>
        </w:rPr>
        <w:t>reg</w:t>
      </w:r>
      <w:r w:rsidRPr="008D4F7C">
        <w:rPr>
          <w:rStyle w:val="StyleUnderline"/>
          <w:sz w:val="4"/>
          <w:szCs w:val="4"/>
        </w:rPr>
        <w:t>ulation</w:t>
      </w:r>
      <w:r w:rsidRPr="008D4F7C">
        <w:rPr>
          <w:rStyle w:val="Emphasis"/>
          <w:sz w:val="4"/>
          <w:szCs w:val="4"/>
          <w:highlight w:val="green"/>
        </w:rPr>
        <w:t>s</w:t>
      </w:r>
      <w:r w:rsidRPr="008D4F7C">
        <w:rPr>
          <w:rStyle w:val="StyleUnderline"/>
          <w:sz w:val="4"/>
          <w:szCs w:val="4"/>
        </w:rPr>
        <w:t xml:space="preserve"> </w:t>
      </w:r>
      <w:r w:rsidRPr="008D4F7C">
        <w:rPr>
          <w:rStyle w:val="Emphasis"/>
          <w:sz w:val="4"/>
          <w:szCs w:val="4"/>
          <w:highlight w:val="green"/>
        </w:rPr>
        <w:t>on genAI</w:t>
      </w:r>
      <w:r w:rsidRPr="008D4F7C">
        <w:rPr>
          <w:sz w:val="4"/>
          <w:szCs w:val="4"/>
        </w:rPr>
        <w:t xml:space="preserve">, </w:t>
      </w:r>
      <w:r w:rsidRPr="008D4F7C">
        <w:rPr>
          <w:rStyle w:val="StyleUnderline"/>
          <w:sz w:val="4"/>
          <w:szCs w:val="4"/>
          <w:highlight w:val="green"/>
        </w:rPr>
        <w:t xml:space="preserve">and </w:t>
      </w:r>
      <w:r w:rsidRPr="008D4F7C">
        <w:rPr>
          <w:rStyle w:val="Emphasis"/>
          <w:sz w:val="4"/>
          <w:szCs w:val="4"/>
          <w:highlight w:val="green"/>
        </w:rPr>
        <w:t xml:space="preserve">accountability </w:t>
      </w:r>
      <w:r w:rsidRPr="008D4F7C">
        <w:rPr>
          <w:rStyle w:val="Emphasis"/>
          <w:sz w:val="4"/>
          <w:szCs w:val="4"/>
        </w:rPr>
        <w:t>in Big Tech</w:t>
      </w:r>
      <w:r w:rsidRPr="008D4F7C">
        <w:rPr>
          <w:sz w:val="4"/>
          <w:szCs w:val="4"/>
        </w:rPr>
        <w:t xml:space="preserve">, </w:t>
      </w:r>
      <w:r w:rsidRPr="008D4F7C">
        <w:rPr>
          <w:rStyle w:val="StyleUnderline"/>
          <w:sz w:val="4"/>
          <w:szCs w:val="4"/>
          <w:highlight w:val="green"/>
        </w:rPr>
        <w:t xml:space="preserve">then </w:t>
      </w:r>
      <w:r w:rsidRPr="008D4F7C">
        <w:rPr>
          <w:rStyle w:val="Emphasis"/>
          <w:sz w:val="4"/>
          <w:szCs w:val="4"/>
          <w:highlight w:val="green"/>
        </w:rPr>
        <w:t>unionized</w:t>
      </w:r>
      <w:r w:rsidRPr="008D4F7C">
        <w:rPr>
          <w:sz w:val="4"/>
          <w:szCs w:val="4"/>
        </w:rPr>
        <w:t xml:space="preserve"> tech </w:t>
      </w:r>
      <w:r w:rsidRPr="008D4F7C">
        <w:rPr>
          <w:rStyle w:val="Emphasis"/>
          <w:sz w:val="4"/>
          <w:szCs w:val="4"/>
          <w:highlight w:val="green"/>
        </w:rPr>
        <w:t>workers</w:t>
      </w:r>
      <w:r w:rsidRPr="008D4F7C">
        <w:rPr>
          <w:rStyle w:val="StyleUnderline"/>
          <w:sz w:val="4"/>
          <w:szCs w:val="4"/>
          <w:highlight w:val="green"/>
        </w:rPr>
        <w:t xml:space="preserve"> are </w:t>
      </w:r>
      <w:r w:rsidRPr="008D4F7C">
        <w:rPr>
          <w:rStyle w:val="Emphasis"/>
          <w:sz w:val="4"/>
          <w:szCs w:val="4"/>
          <w:highlight w:val="green"/>
        </w:rPr>
        <w:t>key</w:t>
      </w:r>
      <w:r w:rsidRPr="008D4F7C">
        <w:rPr>
          <w:rStyle w:val="StyleUnderline"/>
          <w:sz w:val="4"/>
          <w:szCs w:val="4"/>
        </w:rPr>
        <w:t>.</w:t>
      </w:r>
      <w:r w:rsidRPr="008D4F7C">
        <w:rPr>
          <w:sz w:val="4"/>
          <w:szCs w:val="4"/>
        </w:rPr>
        <w:t xml:space="preserve"> The NLRA gives workers a unique iota of influence over their employers. And when your employer is a Silicon Valley behemoth like Meta, Alphabet, or X, a little bit of influence can go a long way.</w:t>
      </w:r>
    </w:p>
    <w:p w14:paraId="155DEA08" w14:textId="77777777" w:rsidR="00D97717" w:rsidRPr="008D4F7C" w:rsidRDefault="00D97717" w:rsidP="00D97717">
      <w:pPr>
        <w:rPr>
          <w:sz w:val="4"/>
          <w:szCs w:val="4"/>
        </w:rPr>
      </w:pPr>
      <w:r w:rsidRPr="008D4F7C">
        <w:rPr>
          <w:sz w:val="4"/>
          <w:szCs w:val="4"/>
        </w:rPr>
        <w:t>Working Within (and Without) the NLRA</w:t>
      </w:r>
    </w:p>
    <w:p w14:paraId="4EE7E8D5" w14:textId="77777777" w:rsidR="00D97717" w:rsidRPr="008D4F7C" w:rsidRDefault="00D97717" w:rsidP="00D97717">
      <w:pPr>
        <w:rPr>
          <w:sz w:val="4"/>
          <w:szCs w:val="4"/>
        </w:rPr>
      </w:pPr>
      <w:r w:rsidRPr="008D4F7C">
        <w:rPr>
          <w:sz w:val="4"/>
          <w:szCs w:val="4"/>
        </w:rPr>
        <w:t>There are challenges to achieving these goals through unionization, of course, but they are surmountable. Under the NLRA, employers have the right to refuse to bargain over most “permissive” subjects of bargaining—that is, topics that do not concern wages, hours, or terms and conditions of employment. Likely, Big Tech will decline attempts to bargain over data privacy, responsible genAI, and other controversial elements of tech as not mandatory subjects of bargaining under NLRA § 8(d). But the phrase “terms and conditions of employment” in that section can do a lot of work. Broadly, the Supreme Court says mandatory subjects of bargaining are those subjects that “settle an aspect of the relationship between the employer and employees” (Allied Chemical &amp; Alkali Workers of America v. Pittsburgh Plate Glass). While the Act does not compel bargaining over decisions at the “core of entrepreneurial control,” as put by the court in Fibreboard v. NLRB in 1964, courts have enforced mandatory bargaining over issues as far afield as relocating jobs (Dubuque, a.k.a. United Food and Commercial Workers v. NLRB), pulling out of a contract with a particular client (First Nat’l Maintenance Corp v. NLRB), and even prices for cafeteria and vending machine food in the workplace (Ford Motor Co. v. NLRB).</w:t>
      </w:r>
    </w:p>
    <w:p w14:paraId="31DC0880" w14:textId="77777777" w:rsidR="00D97717" w:rsidRPr="008D4F7C" w:rsidRDefault="00D97717" w:rsidP="00D97717">
      <w:pPr>
        <w:rPr>
          <w:sz w:val="4"/>
          <w:szCs w:val="4"/>
        </w:rPr>
      </w:pPr>
      <w:r w:rsidRPr="008D4F7C">
        <w:rPr>
          <w:sz w:val="4"/>
          <w:szCs w:val="4"/>
        </w:rPr>
        <w:t>So Meta workers, for example, may not be able to demand a complete data privacy revolution for all Facebook users establishing clear prohibitions on Facebook’s ability to mine and sell personal data to third parties; but likely, they can at least demand data privacy for themselves in the workplace. And if the Meta union has data privacy at work, then the Microsoft union will want data privacy at work. And if the Meta union and the Microsoft union have data privacy at work, then the Apple union will want data privacy at work, and so on—until data privacy for workers becomes a standard issue in tech union collective bargaining agreements, in other industry CBAs, in political and legislative discourse, and finally, one day, in data privacy laws.</w:t>
      </w:r>
    </w:p>
    <w:p w14:paraId="613ED729" w14:textId="77777777" w:rsidR="00D97717" w:rsidRPr="008D4F7C" w:rsidRDefault="00D97717" w:rsidP="00D97717">
      <w:pPr>
        <w:rPr>
          <w:sz w:val="4"/>
          <w:szCs w:val="4"/>
        </w:rPr>
      </w:pPr>
      <w:r w:rsidRPr="008D4F7C">
        <w:rPr>
          <w:sz w:val="4"/>
          <w:szCs w:val="4"/>
        </w:rPr>
        <w:t xml:space="preserve">Even if Big Tech refuses to talk about issues like data privacy and AI best practices at the bargaining table, </w:t>
      </w:r>
      <w:r w:rsidRPr="008D4F7C">
        <w:rPr>
          <w:rStyle w:val="Emphasis"/>
          <w:sz w:val="4"/>
          <w:szCs w:val="4"/>
          <w:highlight w:val="green"/>
        </w:rPr>
        <w:t>unions</w:t>
      </w:r>
      <w:r w:rsidRPr="008D4F7C">
        <w:rPr>
          <w:rStyle w:val="StyleUnderline"/>
          <w:sz w:val="4"/>
          <w:szCs w:val="4"/>
        </w:rPr>
        <w:t xml:space="preserve"> can</w:t>
      </w:r>
      <w:r w:rsidRPr="008D4F7C">
        <w:rPr>
          <w:sz w:val="4"/>
          <w:szCs w:val="4"/>
        </w:rPr>
        <w:t xml:space="preserve"> harness the knowledge (and the CBA terms) of their tech worker members to </w:t>
      </w:r>
      <w:r w:rsidRPr="008D4F7C">
        <w:rPr>
          <w:rStyle w:val="Emphasis"/>
          <w:sz w:val="4"/>
          <w:szCs w:val="4"/>
          <w:highlight w:val="green"/>
        </w:rPr>
        <w:t>lobby Congress</w:t>
      </w:r>
      <w:r w:rsidRPr="008D4F7C">
        <w:rPr>
          <w:rStyle w:val="StyleUnderline"/>
          <w:sz w:val="4"/>
          <w:szCs w:val="4"/>
        </w:rPr>
        <w:t xml:space="preserve"> for change </w:t>
      </w:r>
      <w:r w:rsidRPr="008D4F7C">
        <w:rPr>
          <w:rStyle w:val="Emphasis"/>
          <w:sz w:val="4"/>
          <w:szCs w:val="4"/>
          <w:highlight w:val="green"/>
        </w:rPr>
        <w:t>directly</w:t>
      </w:r>
      <w:r w:rsidRPr="008D4F7C">
        <w:rPr>
          <w:rStyle w:val="StyleUnderline"/>
          <w:sz w:val="4"/>
          <w:szCs w:val="4"/>
        </w:rPr>
        <w:t xml:space="preserve">. Unions do this </w:t>
      </w:r>
      <w:r w:rsidRPr="008D4F7C">
        <w:rPr>
          <w:rStyle w:val="Emphasis"/>
          <w:sz w:val="4"/>
          <w:szCs w:val="4"/>
          <w:highlight w:val="green"/>
        </w:rPr>
        <w:t>all the time</w:t>
      </w:r>
      <w:r w:rsidRPr="008D4F7C">
        <w:rPr>
          <w:rStyle w:val="StyleUnderline"/>
          <w:sz w:val="4"/>
          <w:szCs w:val="4"/>
        </w:rPr>
        <w:t xml:space="preserve">, in fact; lobbying for policies that benefit both their members and the public is a </w:t>
      </w:r>
      <w:r w:rsidRPr="008D4F7C">
        <w:rPr>
          <w:rStyle w:val="Emphasis"/>
          <w:sz w:val="4"/>
          <w:szCs w:val="4"/>
        </w:rPr>
        <w:t>key</w:t>
      </w:r>
      <w:r w:rsidRPr="008D4F7C">
        <w:rPr>
          <w:rStyle w:val="StyleUnderline"/>
          <w:sz w:val="4"/>
          <w:szCs w:val="4"/>
        </w:rPr>
        <w:t xml:space="preserve"> component of the </w:t>
      </w:r>
      <w:r w:rsidRPr="008D4F7C">
        <w:rPr>
          <w:rStyle w:val="Emphasis"/>
          <w:sz w:val="4"/>
          <w:szCs w:val="4"/>
        </w:rPr>
        <w:t>vast portfolio</w:t>
      </w:r>
      <w:r w:rsidRPr="008D4F7C">
        <w:rPr>
          <w:rStyle w:val="StyleUnderline"/>
          <w:sz w:val="4"/>
          <w:szCs w:val="4"/>
        </w:rPr>
        <w:t xml:space="preserve"> of </w:t>
      </w:r>
      <w:r w:rsidRPr="008D4F7C">
        <w:rPr>
          <w:rStyle w:val="Emphasis"/>
          <w:sz w:val="4"/>
          <w:szCs w:val="4"/>
        </w:rPr>
        <w:t>internal</w:t>
      </w:r>
      <w:r w:rsidRPr="008D4F7C">
        <w:rPr>
          <w:rStyle w:val="StyleUnderline"/>
          <w:sz w:val="4"/>
          <w:szCs w:val="4"/>
        </w:rPr>
        <w:t xml:space="preserve"> </w:t>
      </w:r>
      <w:r w:rsidRPr="008D4F7C">
        <w:rPr>
          <w:rStyle w:val="Emphasis"/>
          <w:sz w:val="4"/>
          <w:szCs w:val="4"/>
        </w:rPr>
        <w:t>and</w:t>
      </w:r>
      <w:r w:rsidRPr="008D4F7C">
        <w:rPr>
          <w:rStyle w:val="StyleUnderline"/>
          <w:sz w:val="4"/>
          <w:szCs w:val="4"/>
        </w:rPr>
        <w:t xml:space="preserve"> </w:t>
      </w:r>
      <w:r w:rsidRPr="008D4F7C">
        <w:rPr>
          <w:rStyle w:val="Emphasis"/>
          <w:sz w:val="4"/>
          <w:szCs w:val="4"/>
        </w:rPr>
        <w:t>external</w:t>
      </w:r>
      <w:r w:rsidRPr="008D4F7C">
        <w:rPr>
          <w:rStyle w:val="StyleUnderline"/>
          <w:sz w:val="4"/>
          <w:szCs w:val="4"/>
        </w:rPr>
        <w:t xml:space="preserve"> </w:t>
      </w:r>
      <w:r w:rsidRPr="008D4F7C">
        <w:rPr>
          <w:rStyle w:val="Emphasis"/>
          <w:sz w:val="4"/>
          <w:szCs w:val="4"/>
        </w:rPr>
        <w:t>advocacy</w:t>
      </w:r>
      <w:r w:rsidRPr="008D4F7C">
        <w:rPr>
          <w:rStyle w:val="StyleUnderline"/>
          <w:sz w:val="4"/>
          <w:szCs w:val="4"/>
        </w:rPr>
        <w:t xml:space="preserve"> that </w:t>
      </w:r>
      <w:r w:rsidRPr="008D4F7C">
        <w:rPr>
          <w:rStyle w:val="Emphasis"/>
          <w:sz w:val="4"/>
          <w:szCs w:val="4"/>
        </w:rPr>
        <w:t>unions do.</w:t>
      </w:r>
      <w:r w:rsidRPr="008D4F7C">
        <w:rPr>
          <w:sz w:val="4"/>
          <w:szCs w:val="4"/>
        </w:rPr>
        <w:t xml:space="preserve"> A prime example from the tech world is the Communications Workers of America’s (CWA’s) nearly 20-year efforts to promote high-speed internet access for all through its Speed Matters campaign. CWA leaders have repeatedly testified before Congress on the need for widespread high-speed internet access in every home in the U.S., the poorest and most rural included. In February 2021, amid the coronavirus pandemic, then-CWA President Christopher Shelton testified before the House Subcommittee on Communications and Technology asking Congress to pass legislation investing $80 billion in infrastructure for high-speed internet access so that kids wouldn’t have to attend remote schooling from a Wi-Fi connection in a McDonald’s parking lot. In November 2021, Congress passed the Bipartisan Infrastructure Deal (aka the Infrastructure Investment and Jobs Act), which allocated $65 billion for high-speed internet infrastructure, creating jobs for CWA members and expanding broadband to communities in need. </w:t>
      </w:r>
    </w:p>
    <w:p w14:paraId="42D136BB" w14:textId="77777777" w:rsidR="00D97717" w:rsidRPr="008D4F7C" w:rsidRDefault="00D97717" w:rsidP="00D97717">
      <w:pPr>
        <w:rPr>
          <w:sz w:val="4"/>
          <w:szCs w:val="4"/>
        </w:rPr>
      </w:pPr>
      <w:r w:rsidRPr="008D4F7C">
        <w:rPr>
          <w:sz w:val="4"/>
          <w:szCs w:val="4"/>
        </w:rPr>
        <w:t xml:space="preserve">Besides which, not all tech unions have to follow traditional NLRA rules; it’s high time those rules were updated for the modern workplace anyway. Recognizing this, the Alphabet Workers Union formed explicitly as a nontraditional union that has not sought, and does not intend to seek, official certification as a union under the NLRA. The downside of this is that AWU does not have a legal right to collective bargaining and, thus, will not be negotiating an enforceable CBA with Alphabet. The upside, however, is that AWU is free to organize and bargain on its own terms—beyond the confines of the NLRA and its mandatory and permissive subjects of bargaining—and effect much-needed change not just at Alphabet and Google, but on the internet writ large. AWU, unconstrained by the traditional scope of bargaining, could use its organizing power to influence its employer in ways lawmakers, regulators, and traditional unions cannot. </w:t>
      </w:r>
    </w:p>
    <w:p w14:paraId="6F2D80EB" w14:textId="77777777" w:rsidR="00D97717" w:rsidRPr="008D4F7C" w:rsidRDefault="00D97717" w:rsidP="00D97717">
      <w:pPr>
        <w:rPr>
          <w:sz w:val="4"/>
          <w:szCs w:val="4"/>
        </w:rPr>
      </w:pPr>
      <w:r w:rsidRPr="008D4F7C">
        <w:rPr>
          <w:sz w:val="4"/>
          <w:szCs w:val="4"/>
        </w:rPr>
        <w:t>***</w:t>
      </w:r>
    </w:p>
    <w:p w14:paraId="3FB7A12C" w14:textId="77777777" w:rsidR="00D97717" w:rsidRPr="008D4F7C" w:rsidRDefault="00D97717" w:rsidP="00D97717">
      <w:pPr>
        <w:rPr>
          <w:rStyle w:val="StyleUnderline"/>
          <w:sz w:val="4"/>
          <w:szCs w:val="4"/>
        </w:rPr>
      </w:pPr>
      <w:r w:rsidRPr="008D4F7C">
        <w:rPr>
          <w:sz w:val="4"/>
          <w:szCs w:val="4"/>
        </w:rPr>
        <w:t xml:space="preserve">Once the workers have included data privacy and responsible AI in agreements, the seed is planted. CBAs are public documents—anyone can find out what these hypothetical unionized tech workers manage to extract from their employers. Both </w:t>
      </w:r>
      <w:r w:rsidRPr="008D4F7C">
        <w:rPr>
          <w:rStyle w:val="StyleUnderline"/>
          <w:sz w:val="4"/>
          <w:szCs w:val="4"/>
        </w:rPr>
        <w:t>formal</w:t>
      </w:r>
      <w:r w:rsidRPr="008D4F7C">
        <w:rPr>
          <w:sz w:val="4"/>
          <w:szCs w:val="4"/>
        </w:rPr>
        <w:t xml:space="preserve"> and informal tech </w:t>
      </w:r>
      <w:r w:rsidRPr="008D4F7C">
        <w:rPr>
          <w:rStyle w:val="StyleUnderline"/>
          <w:sz w:val="4"/>
          <w:szCs w:val="4"/>
          <w:highlight w:val="green"/>
        </w:rPr>
        <w:t>unions could</w:t>
      </w:r>
      <w:r w:rsidRPr="008D4F7C">
        <w:rPr>
          <w:rStyle w:val="StyleUnderline"/>
          <w:sz w:val="4"/>
          <w:szCs w:val="4"/>
        </w:rPr>
        <w:t xml:space="preserve"> use their victories to </w:t>
      </w:r>
      <w:r w:rsidRPr="008D4F7C">
        <w:rPr>
          <w:rStyle w:val="Emphasis"/>
          <w:sz w:val="4"/>
          <w:szCs w:val="4"/>
          <w:highlight w:val="green"/>
        </w:rPr>
        <w:t>drive</w:t>
      </w:r>
      <w:r w:rsidRPr="008D4F7C">
        <w:rPr>
          <w:rStyle w:val="StyleUnderline"/>
          <w:sz w:val="4"/>
          <w:szCs w:val="4"/>
        </w:rPr>
        <w:t xml:space="preserve"> lobbying and </w:t>
      </w:r>
      <w:r w:rsidRPr="008D4F7C">
        <w:rPr>
          <w:rStyle w:val="Emphasis"/>
          <w:sz w:val="4"/>
          <w:szCs w:val="4"/>
          <w:highlight w:val="green"/>
        </w:rPr>
        <w:t>policy</w:t>
      </w:r>
      <w:r w:rsidRPr="008D4F7C">
        <w:rPr>
          <w:rStyle w:val="StyleUnderline"/>
          <w:sz w:val="4"/>
          <w:szCs w:val="4"/>
        </w:rPr>
        <w:t xml:space="preserve">making </w:t>
      </w:r>
      <w:r w:rsidRPr="008D4F7C">
        <w:rPr>
          <w:rStyle w:val="StyleUnderline"/>
          <w:sz w:val="4"/>
          <w:szCs w:val="4"/>
          <w:highlight w:val="green"/>
        </w:rPr>
        <w:t xml:space="preserve">at the </w:t>
      </w:r>
      <w:r w:rsidRPr="008D4F7C">
        <w:rPr>
          <w:rStyle w:val="Emphasis"/>
          <w:sz w:val="4"/>
          <w:szCs w:val="4"/>
          <w:highlight w:val="green"/>
        </w:rPr>
        <w:t>national level</w:t>
      </w:r>
      <w:r w:rsidRPr="008D4F7C">
        <w:rPr>
          <w:rStyle w:val="StyleUnderline"/>
          <w:sz w:val="4"/>
          <w:szCs w:val="4"/>
        </w:rPr>
        <w:t xml:space="preserve">—just as other unions have done for workers’ comp, OSHA, FLSA, FMLA, and the NLRA before. </w:t>
      </w:r>
    </w:p>
    <w:p w14:paraId="02AEDABF" w14:textId="77777777" w:rsidR="00D97717" w:rsidRPr="00253371" w:rsidRDefault="00D97717" w:rsidP="00D97717"/>
    <w:p w14:paraId="090A88FD" w14:textId="77777777" w:rsidR="00D97717" w:rsidRDefault="00D97717" w:rsidP="00D97717"/>
    <w:p w14:paraId="69C17F4C" w14:textId="255B3D48" w:rsidR="0013315B" w:rsidRDefault="0013315B" w:rsidP="0013315B">
      <w:pPr>
        <w:pStyle w:val="Heading1"/>
      </w:pPr>
      <w:r>
        <w:t>1AR</w:t>
      </w:r>
    </w:p>
    <w:p w14:paraId="24B351D5" w14:textId="77777777" w:rsidR="0013315B" w:rsidRDefault="0013315B" w:rsidP="0013315B"/>
    <w:p w14:paraId="78530E8D" w14:textId="64279714" w:rsidR="00C355BE" w:rsidRDefault="00C355BE" w:rsidP="00C355BE">
      <w:pPr>
        <w:pStyle w:val="Heading2"/>
      </w:pPr>
      <w:r>
        <w:t>Adv CP</w:t>
      </w:r>
    </w:p>
    <w:p w14:paraId="50EC9DBB" w14:textId="77777777" w:rsidR="00C355BE" w:rsidRDefault="00C355BE" w:rsidP="00C355BE"/>
    <w:p w14:paraId="6612EE01" w14:textId="77777777" w:rsidR="00C355BE" w:rsidRDefault="00C355BE" w:rsidP="00C355BE"/>
    <w:p w14:paraId="12F51A4A" w14:textId="77777777" w:rsidR="00C355BE" w:rsidRPr="00C355BE" w:rsidRDefault="00C355BE" w:rsidP="00C355BE"/>
    <w:p w14:paraId="273B30BF" w14:textId="75D49B34" w:rsidR="00C355BE" w:rsidRDefault="00C355BE" w:rsidP="00C355BE">
      <w:pPr>
        <w:pStyle w:val="Heading2"/>
      </w:pPr>
      <w:r>
        <w:t>Midterms DA</w:t>
      </w:r>
    </w:p>
    <w:p w14:paraId="24C9E9FA" w14:textId="77777777" w:rsidR="00C355BE" w:rsidRDefault="00C355BE" w:rsidP="00C355BE"/>
    <w:p w14:paraId="7121E672" w14:textId="77777777" w:rsidR="00C355BE" w:rsidRDefault="00C355BE" w:rsidP="00C355BE">
      <w:pPr>
        <w:pStyle w:val="Heading3"/>
      </w:pPr>
      <w:r>
        <w:t>Midterms DA: Impact D, MAGA—1AR</w:t>
      </w:r>
    </w:p>
    <w:p w14:paraId="3C92A052" w14:textId="77777777" w:rsidR="00C355BE" w:rsidRDefault="00C355BE" w:rsidP="00C355BE"/>
    <w:p w14:paraId="6DE1CD66" w14:textId="77777777" w:rsidR="00C355BE" w:rsidRPr="00BF76DB" w:rsidRDefault="00C355BE" w:rsidP="00C355BE"/>
    <w:p w14:paraId="0A91C449" w14:textId="77777777" w:rsidR="00C355BE" w:rsidRDefault="00C355BE" w:rsidP="00C355BE">
      <w:pPr>
        <w:pStyle w:val="Heading3"/>
      </w:pPr>
      <w:r>
        <w:t>Midterms DA: Uq Overwhelms + Link Defense—1AR</w:t>
      </w:r>
    </w:p>
    <w:p w14:paraId="1523CC4F" w14:textId="77777777" w:rsidR="00C355BE" w:rsidRDefault="00C355BE" w:rsidP="00C355BE"/>
    <w:p w14:paraId="1961B77C" w14:textId="77777777" w:rsidR="00C355BE" w:rsidRDefault="00C355BE" w:rsidP="00C355BE"/>
    <w:p w14:paraId="17DFBB56" w14:textId="77777777" w:rsidR="00C355BE" w:rsidRDefault="00C355BE" w:rsidP="00C355BE"/>
    <w:p w14:paraId="7D229A05" w14:textId="77777777" w:rsidR="00C355BE" w:rsidRDefault="00C355BE" w:rsidP="00C355BE">
      <w:pPr>
        <w:pStyle w:val="Heading4"/>
      </w:pPr>
      <w:r>
        <w:t xml:space="preserve">Everyone only focus on affordability. </w:t>
      </w:r>
    </w:p>
    <w:p w14:paraId="337BB278" w14:textId="77777777" w:rsidR="00C355BE" w:rsidRDefault="00C355BE" w:rsidP="00C355BE">
      <w:r w:rsidRPr="00D0511E">
        <w:rPr>
          <w:rStyle w:val="Style13ptBold"/>
        </w:rPr>
        <w:t>Schoen &amp; Cooperman '25</w:t>
      </w:r>
      <w:r>
        <w:t xml:space="preserve"> [Douglas E. Schoen and Carly Cooperman, Opinion Contributors. "Democrats are revived ahead the midterms, but they must make it last", Hill, https://thehill.com/opinion/campaign/5595461-election-results-democrats-trump/, published 11-10-2025, accessed 11-14-2025]</w:t>
      </w:r>
    </w:p>
    <w:p w14:paraId="2B7A7ACA" w14:textId="77777777" w:rsidR="00C355BE" w:rsidRDefault="00C355BE" w:rsidP="00C355BE"/>
    <w:p w14:paraId="14C55F04" w14:textId="77777777" w:rsidR="00C355BE" w:rsidRDefault="00C355BE" w:rsidP="00C355BE">
      <w:pPr>
        <w:rPr>
          <w:rStyle w:val="StyleUnderline"/>
        </w:rPr>
      </w:pPr>
      <w:r w:rsidRPr="00107CD5">
        <w:rPr>
          <w:rStyle w:val="StyleUnderline"/>
          <w:highlight w:val="yellow"/>
        </w:rPr>
        <w:t>Trump’s</w:t>
      </w:r>
      <w:r>
        <w:t xml:space="preserve"> political director </w:t>
      </w:r>
      <w:r w:rsidRPr="00107CD5">
        <w:rPr>
          <w:rStyle w:val="StyleUnderline"/>
          <w:highlight w:val="yellow"/>
        </w:rPr>
        <w:t>acknowledged</w:t>
      </w:r>
      <w:r>
        <w:t xml:space="preserve"> the </w:t>
      </w:r>
      <w:r w:rsidRPr="00107CD5">
        <w:rPr>
          <w:rStyle w:val="StyleUnderline"/>
          <w:highlight w:val="yellow"/>
        </w:rPr>
        <w:t>need for</w:t>
      </w:r>
      <w:r w:rsidRPr="00107CD5">
        <w:rPr>
          <w:rStyle w:val="StyleUnderline"/>
        </w:rPr>
        <w:t xml:space="preserve"> a course correction</w:t>
      </w:r>
      <w:r>
        <w:t xml:space="preserve">, telling Politico that Trump will </w:t>
      </w:r>
      <w:r w:rsidRPr="00107CD5">
        <w:rPr>
          <w:rStyle w:val="StyleUnderline"/>
          <w:highlight w:val="yellow"/>
        </w:rPr>
        <w:t>focus more on affordability</w:t>
      </w:r>
      <w:r>
        <w:t xml:space="preserve"> going forward. </w:t>
      </w:r>
      <w:r w:rsidRPr="00107CD5">
        <w:rPr>
          <w:rStyle w:val="StyleUnderline"/>
          <w:highlight w:val="yellow"/>
        </w:rPr>
        <w:t xml:space="preserve">If </w:t>
      </w:r>
      <w:r w:rsidRPr="00107CD5">
        <w:rPr>
          <w:rStyle w:val="Emphasis"/>
          <w:highlight w:val="yellow"/>
        </w:rPr>
        <w:t>Dem</w:t>
      </w:r>
      <w:r w:rsidRPr="00107CD5">
        <w:rPr>
          <w:rStyle w:val="StyleUnderline"/>
        </w:rPr>
        <w:t>ocrat</w:t>
      </w:r>
      <w:r w:rsidRPr="00107CD5">
        <w:rPr>
          <w:rStyle w:val="Emphasis"/>
          <w:highlight w:val="yellow"/>
        </w:rPr>
        <w:t>s</w:t>
      </w:r>
      <w:r w:rsidRPr="00107CD5">
        <w:rPr>
          <w:rStyle w:val="StyleUnderline"/>
        </w:rPr>
        <w:t xml:space="preserve"> don’t have their own,</w:t>
      </w:r>
      <w:r>
        <w:t xml:space="preserve"> competing </w:t>
      </w:r>
      <w:r w:rsidRPr="00107CD5">
        <w:rPr>
          <w:rStyle w:val="Emphasis"/>
          <w:highlight w:val="yellow"/>
        </w:rPr>
        <w:t>econ</w:t>
      </w:r>
      <w:r>
        <w:t xml:space="preserve">omic </w:t>
      </w:r>
      <w:r w:rsidRPr="00107CD5">
        <w:rPr>
          <w:rStyle w:val="StyleUnderline"/>
          <w:highlight w:val="yellow"/>
        </w:rPr>
        <w:t>agenda</w:t>
      </w:r>
      <w:r>
        <w:t xml:space="preserve">, their </w:t>
      </w:r>
      <w:r w:rsidRPr="00107CD5">
        <w:rPr>
          <w:rStyle w:val="StyleUnderline"/>
          <w:highlight w:val="yellow"/>
        </w:rPr>
        <w:t>gains will be short-lived</w:t>
      </w:r>
      <w:r w:rsidRPr="00107CD5">
        <w:rPr>
          <w:rStyle w:val="StyleUnderline"/>
        </w:rPr>
        <w:t>.</w:t>
      </w:r>
    </w:p>
    <w:p w14:paraId="72DAE8CD" w14:textId="77777777" w:rsidR="00C355BE" w:rsidRDefault="00C355BE" w:rsidP="00C355BE">
      <w:r>
        <w:t>Additionally, Tuesday did little to solve Democrats’ intraparty ideological struggle. The victory of democratic socialist Zohran Mamdani (D) in New York City may actually exacerbate the conflict between moderates like Spanberger and Sherrill and the party’s left wing.</w:t>
      </w:r>
    </w:p>
    <w:p w14:paraId="53220432" w14:textId="77777777" w:rsidR="00C355BE" w:rsidRDefault="00C355BE" w:rsidP="00C355BE">
      <w:r>
        <w:t xml:space="preserve">Fair or not, the entire </w:t>
      </w:r>
      <w:r w:rsidRPr="006C3FEC">
        <w:rPr>
          <w:rStyle w:val="Emphasis"/>
          <w:highlight w:val="yellow"/>
        </w:rPr>
        <w:t>Dem</w:t>
      </w:r>
      <w:r>
        <w:t xml:space="preserve">ocratic </w:t>
      </w:r>
      <w:r w:rsidRPr="006C3FEC">
        <w:rPr>
          <w:rStyle w:val="StyleUnderline"/>
          <w:highlight w:val="yellow"/>
        </w:rPr>
        <w:t>Party</w:t>
      </w:r>
      <w:r>
        <w:t xml:space="preserve"> will be </w:t>
      </w:r>
      <w:r w:rsidRPr="006C3FEC">
        <w:rPr>
          <w:rStyle w:val="StyleUnderline"/>
          <w:highlight w:val="yellow"/>
        </w:rPr>
        <w:t>forced to answer for Mamdani’s policies</w:t>
      </w:r>
      <w:r>
        <w:t xml:space="preserve">, especially if they contribute to an erosion of New York City’s economy and quality of life, saying nothing of Mamdani’s open courting of antisemites. </w:t>
      </w:r>
    </w:p>
    <w:p w14:paraId="5B07D897" w14:textId="77777777" w:rsidR="00C355BE" w:rsidRDefault="00C355BE" w:rsidP="00C355BE">
      <w:r>
        <w:t xml:space="preserve">Ultimately, the full implications of Tuesday’s elections remain to be seen. Whether or not these are the first indications of a resurgent Democratic </w:t>
      </w:r>
      <w:r w:rsidRPr="006C3FEC">
        <w:rPr>
          <w:rStyle w:val="StyleUnderline"/>
          <w:highlight w:val="yellow"/>
        </w:rPr>
        <w:t>Party depends on</w:t>
      </w:r>
      <w:r>
        <w:t xml:space="preserve"> the party’s ability to unify around a moderate, compelling </w:t>
      </w:r>
      <w:r w:rsidRPr="006C3FEC">
        <w:rPr>
          <w:rStyle w:val="StyleUnderline"/>
          <w:highlight w:val="yellow"/>
        </w:rPr>
        <w:t>agenda</w:t>
      </w:r>
      <w:r>
        <w:t xml:space="preserve"> that goes </w:t>
      </w:r>
      <w:r w:rsidRPr="006C3FEC">
        <w:rPr>
          <w:rStyle w:val="StyleUnderline"/>
          <w:highlight w:val="yellow"/>
        </w:rPr>
        <w:t>beyond</w:t>
      </w:r>
      <w:r>
        <w:t xml:space="preserve"> “</w:t>
      </w:r>
      <w:r w:rsidRPr="006C3FEC">
        <w:rPr>
          <w:rStyle w:val="StyleUnderline"/>
          <w:highlight w:val="yellow"/>
        </w:rPr>
        <w:t>we are not</w:t>
      </w:r>
      <w:r>
        <w:t xml:space="preserve"> Donald </w:t>
      </w:r>
      <w:r w:rsidRPr="006C3FEC">
        <w:rPr>
          <w:rStyle w:val="StyleUnderline"/>
          <w:highlight w:val="yellow"/>
        </w:rPr>
        <w:t>Trump</w:t>
      </w:r>
      <w:r>
        <w:t xml:space="preserve">.” </w:t>
      </w:r>
    </w:p>
    <w:p w14:paraId="570CFE4F" w14:textId="77777777" w:rsidR="00C355BE" w:rsidRDefault="00C355BE" w:rsidP="00C355BE"/>
    <w:p w14:paraId="2884F44B" w14:textId="77777777" w:rsidR="00C355BE" w:rsidRPr="005501E5" w:rsidRDefault="00C355BE" w:rsidP="00C355BE">
      <w:pPr>
        <w:pStyle w:val="Heading4"/>
      </w:pPr>
      <w:r>
        <w:t xml:space="preserve">That’s what voters </w:t>
      </w:r>
      <w:r>
        <w:rPr>
          <w:u w:val="single"/>
        </w:rPr>
        <w:t>want</w:t>
      </w:r>
      <w:r>
        <w:t xml:space="preserve"> them to do. The plan would also be perceived as a </w:t>
      </w:r>
      <w:r>
        <w:rPr>
          <w:u w:val="single"/>
        </w:rPr>
        <w:t>resistance</w:t>
      </w:r>
      <w:r>
        <w:t xml:space="preserve"> to Trump, which they like. </w:t>
      </w:r>
    </w:p>
    <w:p w14:paraId="0F9CA1B0" w14:textId="77777777" w:rsidR="00C355BE" w:rsidRDefault="00C355BE" w:rsidP="00C355BE">
      <w:r w:rsidRPr="00FE145D">
        <w:rPr>
          <w:rStyle w:val="Style13ptBold"/>
        </w:rPr>
        <w:t>Anderson '25</w:t>
      </w:r>
      <w:r>
        <w:t xml:space="preserve"> [Kristen Soltis Anderson is a reporter at NYT. "Opinion", NYT, https://www.nytimes.com/2025/11/13/opinion/democrats-shutdown-midterms-trump.html, published 11-13-2025, accessed 11-14-2025]</w:t>
      </w:r>
    </w:p>
    <w:p w14:paraId="06F39882" w14:textId="77777777" w:rsidR="00C355BE" w:rsidRDefault="00C355BE" w:rsidP="00C355BE"/>
    <w:p w14:paraId="4A2E7636" w14:textId="77777777" w:rsidR="00C355BE" w:rsidRDefault="00C355BE" w:rsidP="00C355BE">
      <w:r>
        <w:t xml:space="preserve">But just as a poor brand image and internal discontent did not prevent Republicans from taking advantage of the political environment in 2010, </w:t>
      </w:r>
      <w:r w:rsidRPr="00697CC2">
        <w:rPr>
          <w:rStyle w:val="Emphasis"/>
        </w:rPr>
        <w:t>Dem</w:t>
      </w:r>
      <w:r w:rsidRPr="00697CC2">
        <w:t>ocrat</w:t>
      </w:r>
      <w:r w:rsidRPr="00697CC2">
        <w:rPr>
          <w:rStyle w:val="Emphasis"/>
        </w:rPr>
        <w:t>s</w:t>
      </w:r>
      <w:r w:rsidRPr="00697CC2">
        <w:t xml:space="preserve"> could still </w:t>
      </w:r>
      <w:r w:rsidRPr="00697CC2">
        <w:rPr>
          <w:rStyle w:val="StyleUnderline"/>
        </w:rPr>
        <w:t>hold</w:t>
      </w:r>
      <w:r w:rsidRPr="00697CC2">
        <w:t xml:space="preserve"> their own in next year’s </w:t>
      </w:r>
      <w:r w:rsidRPr="00697CC2">
        <w:rPr>
          <w:rStyle w:val="StyleUnderline"/>
        </w:rPr>
        <w:t>midterms</w:t>
      </w:r>
      <w:r>
        <w:t xml:space="preserve">. </w:t>
      </w:r>
      <w:r w:rsidRPr="00697CC2">
        <w:rPr>
          <w:rStyle w:val="StyleUnderline"/>
          <w:highlight w:val="yellow"/>
        </w:rPr>
        <w:t xml:space="preserve">The </w:t>
      </w:r>
      <w:r w:rsidRPr="00697CC2">
        <w:rPr>
          <w:rStyle w:val="Emphasis"/>
          <w:highlight w:val="yellow"/>
        </w:rPr>
        <w:t>econ</w:t>
      </w:r>
      <w:r w:rsidRPr="00697CC2">
        <w:rPr>
          <w:rStyle w:val="StyleUnderline"/>
        </w:rPr>
        <w:t xml:space="preserve">omy </w:t>
      </w:r>
      <w:r w:rsidRPr="00697CC2">
        <w:rPr>
          <w:rStyle w:val="StyleUnderline"/>
          <w:highlight w:val="yellow"/>
        </w:rPr>
        <w:t>remains fragile</w:t>
      </w:r>
      <w:r w:rsidRPr="00697CC2">
        <w:rPr>
          <w:rStyle w:val="StyleUnderline"/>
        </w:rPr>
        <w:t xml:space="preserve">; </w:t>
      </w:r>
      <w:r>
        <w:t xml:space="preserve">Republicans are at risk of being overconfident. </w:t>
      </w:r>
      <w:r w:rsidRPr="00697CC2">
        <w:rPr>
          <w:rStyle w:val="Emphasis"/>
          <w:highlight w:val="yellow"/>
        </w:rPr>
        <w:t>Voters</w:t>
      </w:r>
      <w:r w:rsidRPr="00697CC2">
        <w:rPr>
          <w:rStyle w:val="StyleUnderline"/>
          <w:highlight w:val="yellow"/>
        </w:rPr>
        <w:t xml:space="preserve"> </w:t>
      </w:r>
      <w:r w:rsidRPr="00697CC2">
        <w:rPr>
          <w:rStyle w:val="Emphasis"/>
          <w:highlight w:val="yellow"/>
        </w:rPr>
        <w:t>want</w:t>
      </w:r>
      <w:r w:rsidRPr="00697CC2">
        <w:rPr>
          <w:rStyle w:val="StyleUnderline"/>
          <w:highlight w:val="yellow"/>
        </w:rPr>
        <w:t xml:space="preserve"> leaders to focus on cost of living</w:t>
      </w:r>
      <w:r>
        <w:t xml:space="preserve"> and aren’t sure the Republicans in power right now are doing so, and instead are putting their efforts into issues like immigration or crime that have faded in salience compared to a year ago.</w:t>
      </w:r>
    </w:p>
    <w:p w14:paraId="7379DE4A" w14:textId="77777777" w:rsidR="00C355BE" w:rsidRDefault="00C355BE" w:rsidP="00C355BE">
      <w:r w:rsidRPr="00172E23">
        <w:rPr>
          <w:rStyle w:val="Emphasis"/>
          <w:highlight w:val="yellow"/>
        </w:rPr>
        <w:t>Dem</w:t>
      </w:r>
      <w:r>
        <w:t>ocrat</w:t>
      </w:r>
      <w:r w:rsidRPr="00172E23">
        <w:rPr>
          <w:rStyle w:val="Emphasis"/>
          <w:highlight w:val="yellow"/>
        </w:rPr>
        <w:t>s</w:t>
      </w:r>
      <w:r>
        <w:t xml:space="preserve"> today are without much of a leader or a message. They are </w:t>
      </w:r>
      <w:r w:rsidRPr="00172E23">
        <w:rPr>
          <w:rStyle w:val="StyleUnderline"/>
          <w:highlight w:val="yellow"/>
        </w:rPr>
        <w:t>under pressure</w:t>
      </w:r>
      <w:r>
        <w:t xml:space="preserve"> from their base </w:t>
      </w:r>
      <w:r w:rsidRPr="00172E23">
        <w:rPr>
          <w:rStyle w:val="StyleUnderline"/>
          <w:highlight w:val="yellow"/>
        </w:rPr>
        <w:t>to do more to stop</w:t>
      </w:r>
      <w:r>
        <w:t xml:space="preserve"> Mr. </w:t>
      </w:r>
      <w:r w:rsidRPr="00172E23">
        <w:rPr>
          <w:rStyle w:val="Emphasis"/>
          <w:highlight w:val="yellow"/>
        </w:rPr>
        <w:t>Trump</w:t>
      </w:r>
      <w:r>
        <w:t>, but are less clear about what exactly they would do if given the task of governing once again. The midterm primaries next year will tell us a great deal about how Democratic voters think their party ought to go about the critical task of winning elections again.</w:t>
      </w:r>
    </w:p>
    <w:p w14:paraId="2551B392" w14:textId="77777777" w:rsidR="00C355BE" w:rsidRDefault="00C355BE" w:rsidP="00C355BE">
      <w:r>
        <w:t xml:space="preserve">Republicans should remember that not long ago, when their own party seemed leaderless and divided, economic discontent and grass-roots energy powered them to victory over their complacent adversaries. If Democrats avoid nominating unelectable candidates in the midterms, and </w:t>
      </w:r>
      <w:r w:rsidRPr="00FE145D">
        <w:rPr>
          <w:rStyle w:val="StyleUnderline"/>
          <w:highlight w:val="yellow"/>
        </w:rPr>
        <w:t>can pursue</w:t>
      </w:r>
      <w:r>
        <w:t xml:space="preserve"> any sort of </w:t>
      </w:r>
      <w:r w:rsidRPr="00FE145D">
        <w:rPr>
          <w:rStyle w:val="StyleUnderline"/>
          <w:highlight w:val="yellow"/>
        </w:rPr>
        <w:t>credible message on</w:t>
      </w:r>
      <w:r w:rsidRPr="00FE145D">
        <w:rPr>
          <w:rStyle w:val="StyleUnderline"/>
        </w:rPr>
        <w:t xml:space="preserve"> </w:t>
      </w:r>
      <w:r>
        <w:t xml:space="preserve">cost of living and </w:t>
      </w:r>
      <w:r w:rsidRPr="00FE145D">
        <w:rPr>
          <w:rStyle w:val="Emphasis"/>
          <w:highlight w:val="yellow"/>
        </w:rPr>
        <w:t>the econ</w:t>
      </w:r>
      <w:r>
        <w:t>omy, they will be a more powerful force to be reckoned with than Republicans may expect.</w:t>
      </w:r>
    </w:p>
    <w:p w14:paraId="4A62B717" w14:textId="77777777" w:rsidR="00C355BE" w:rsidRDefault="00C355BE" w:rsidP="00C355BE"/>
    <w:p w14:paraId="4816B908" w14:textId="77777777" w:rsidR="00C355BE" w:rsidRPr="005501E5" w:rsidRDefault="00C355BE" w:rsidP="00C355BE">
      <w:pPr>
        <w:pStyle w:val="Heading4"/>
      </w:pPr>
      <w:r>
        <w:t xml:space="preserve">Proven by </w:t>
      </w:r>
      <w:r>
        <w:rPr>
          <w:u w:val="single"/>
        </w:rPr>
        <w:t>dissatisfaction</w:t>
      </w:r>
      <w:r>
        <w:t xml:space="preserve"> with the admin. </w:t>
      </w:r>
    </w:p>
    <w:p w14:paraId="2AC55348" w14:textId="77777777" w:rsidR="00C355BE" w:rsidRDefault="00C355BE" w:rsidP="00C355BE">
      <w:r w:rsidRPr="00BA04F6">
        <w:rPr>
          <w:rStyle w:val="Style13ptBold"/>
        </w:rPr>
        <w:t>Yang ‘25</w:t>
      </w:r>
      <w:r>
        <w:t xml:space="preserve"> [Christina Yang is a reporter at The Red Folder. "What the Blue Wave Reveals About Voter Priorities Ahead of the 2026 Midterms", The Red Folder, https://www.redfoldernews.org/briefs/general-briefs/november-11-2025/what-the-blue-wave-reveals-about-voter-priorities-ahead-of-the-2026-midterm, published 11-11-2025, accessed 11-14-2025]</w:t>
      </w:r>
    </w:p>
    <w:p w14:paraId="6F18AFCB" w14:textId="77777777" w:rsidR="00C355BE" w:rsidRDefault="00C355BE" w:rsidP="00C355BE"/>
    <w:p w14:paraId="211CF942" w14:textId="77777777" w:rsidR="00C355BE" w:rsidRDefault="00C355BE" w:rsidP="00C355BE">
      <w:r>
        <w:t>Trump Administration</w:t>
      </w:r>
    </w:p>
    <w:p w14:paraId="6F930BDA" w14:textId="77777777" w:rsidR="00C355BE" w:rsidRDefault="00C355BE" w:rsidP="00C355BE">
      <w:r>
        <w:t xml:space="preserve">Trump’s inability to deliver the economic turnaround that he promised last year already reflects a growing problem for the GOP heading into the midterm elections. More than </w:t>
      </w:r>
      <w:r w:rsidRPr="005501E5">
        <w:rPr>
          <w:rStyle w:val="Emphasis"/>
          <w:highlight w:val="yellow"/>
        </w:rPr>
        <w:t>60% of voters</w:t>
      </w:r>
      <w:r>
        <w:t xml:space="preserve"> in New Jersey and Virginia stated that they </w:t>
      </w:r>
      <w:r w:rsidRPr="005501E5">
        <w:rPr>
          <w:rStyle w:val="StyleUnderline"/>
          <w:highlight w:val="yellow"/>
        </w:rPr>
        <w:t>were</w:t>
      </w:r>
      <w:r>
        <w:t xml:space="preserve"> “</w:t>
      </w:r>
      <w:r w:rsidRPr="005501E5">
        <w:rPr>
          <w:rStyle w:val="StyleUnderline"/>
          <w:highlight w:val="yellow"/>
        </w:rPr>
        <w:t>very angry and dissatisfied</w:t>
      </w:r>
      <w:r>
        <w:t xml:space="preserve">” </w:t>
      </w:r>
      <w:r w:rsidRPr="005501E5">
        <w:rPr>
          <w:rStyle w:val="StyleUnderline"/>
          <w:highlight w:val="yellow"/>
        </w:rPr>
        <w:t>with the</w:t>
      </w:r>
      <w:r>
        <w:t xml:space="preserve"> current state of the </w:t>
      </w:r>
      <w:r w:rsidRPr="005501E5">
        <w:rPr>
          <w:rStyle w:val="StyleUnderline"/>
          <w:highlight w:val="yellow"/>
        </w:rPr>
        <w:t>country</w:t>
      </w:r>
      <w:r>
        <w:t xml:space="preserve">, speaking volumes about their attitudes toward the Trump administration. In fact, much of the Democratic </w:t>
      </w:r>
      <w:r w:rsidRPr="005501E5">
        <w:rPr>
          <w:rStyle w:val="StyleUnderline"/>
          <w:highlight w:val="yellow"/>
        </w:rPr>
        <w:t>success</w:t>
      </w:r>
      <w:r>
        <w:t xml:space="preserve"> can also be attributed to campaigns that </w:t>
      </w:r>
      <w:r w:rsidRPr="005501E5">
        <w:rPr>
          <w:rStyle w:val="StyleUnderline"/>
          <w:highlight w:val="yellow"/>
        </w:rPr>
        <w:t>highlighted Trump’s policies as a major issue.</w:t>
      </w:r>
      <w:r>
        <w:t xml:space="preserve"> Mamdani, Sherill and Spanberger all pointed to Trump as a reason for their states’ economic woes, and California’s Proposition 50 successfully framed their redistricting campaign as a way to push back on Trump. </w:t>
      </w:r>
    </w:p>
    <w:p w14:paraId="773A90D8" w14:textId="77777777" w:rsidR="00C355BE" w:rsidRDefault="00C355BE" w:rsidP="00C355BE">
      <w:r>
        <w:t xml:space="preserve">The results also </w:t>
      </w:r>
      <w:r w:rsidRPr="005501E5">
        <w:rPr>
          <w:rStyle w:val="StyleUnderline"/>
          <w:highlight w:val="yellow"/>
        </w:rPr>
        <w:t>reflect</w:t>
      </w:r>
      <w:r>
        <w:t xml:space="preserve"> a </w:t>
      </w:r>
      <w:r w:rsidRPr="005501E5">
        <w:rPr>
          <w:rStyle w:val="StyleUnderline"/>
          <w:highlight w:val="yellow"/>
        </w:rPr>
        <w:t>repudiation of</w:t>
      </w:r>
      <w:r>
        <w:t xml:space="preserve"> Trump’s </w:t>
      </w:r>
      <w:r w:rsidRPr="005501E5">
        <w:rPr>
          <w:rStyle w:val="Emphasis"/>
          <w:highlight w:val="yellow"/>
        </w:rPr>
        <w:t>immigration policy</w:t>
      </w:r>
      <w:r>
        <w:t xml:space="preserve"> </w:t>
      </w:r>
      <w:r w:rsidRPr="005501E5">
        <w:rPr>
          <w:rStyle w:val="StyleUnderline"/>
          <w:highlight w:val="yellow"/>
        </w:rPr>
        <w:t>and attacks on</w:t>
      </w:r>
      <w:r>
        <w:t xml:space="preserve"> Diversity, Equity and Inclusion (</w:t>
      </w:r>
      <w:r w:rsidRPr="005501E5">
        <w:rPr>
          <w:rStyle w:val="Emphasis"/>
          <w:highlight w:val="yellow"/>
        </w:rPr>
        <w:t>DEI</w:t>
      </w:r>
      <w:r>
        <w:t xml:space="preserve">) policies. An exit poll found that 90% of voters who supported New Jersey and Virginia’s democratic candidates said his anti-immigration policies had gone too far, and 70% of Mamdani voters said that the city should not comply with Trump’s immigration policies. Polls also show that Latino voters have moved significantly away from Trump. No Republican candidate won as high of a percentage of Latino voters as Trump did in 2024, but Spanberger and Sherill won Latinos by 2-to-1 margins this time. Furthermore, Sherill won all of the 10 counties heavily populated by Latinos, and flipped 3 that Trump had won previously. These results already have a lot of Republicans wondering how they can win these groups back in next year’s races. </w:t>
      </w:r>
    </w:p>
    <w:p w14:paraId="1CD3A8FB" w14:textId="77777777" w:rsidR="00C355BE" w:rsidRDefault="00C355BE" w:rsidP="00C355BE"/>
    <w:p w14:paraId="7F06580E" w14:textId="77777777" w:rsidR="00C355BE" w:rsidRDefault="00C355BE" w:rsidP="00C355BE">
      <w:pPr>
        <w:pStyle w:val="Heading4"/>
      </w:pPr>
      <w:r>
        <w:t xml:space="preserve">Trump’s health is </w:t>
      </w:r>
      <w:r>
        <w:rPr>
          <w:u w:val="single"/>
        </w:rPr>
        <w:t>dominating</w:t>
      </w:r>
      <w:r>
        <w:t xml:space="preserve"> the media landscape.</w:t>
      </w:r>
    </w:p>
    <w:p w14:paraId="316D1E1A" w14:textId="77777777" w:rsidR="00C355BE" w:rsidRDefault="00C355BE" w:rsidP="00C355BE">
      <w:r w:rsidRPr="00E57395">
        <w:rPr>
          <w:rStyle w:val="Style13ptBold"/>
        </w:rPr>
        <w:t>Lawrence '26</w:t>
      </w:r>
      <w:r>
        <w:t xml:space="preserve"> [Wendy A. Lawrence is a Writer on politics, consumer issues, and psychology Founder of Avalon Publicity with a background in textbooks and online education. "Trump’s Behavior Isn’t Dementia. It’s Much Worse", Glass Empires, https://wendy664.substack.com/p/trumps-behavior-isnt-dementia-its?utm_source=%2Finbox&amp;utm_medium=reader2, published 1-27-2026, accessed 1-29-2026]</w:t>
      </w:r>
    </w:p>
    <w:p w14:paraId="42289F97" w14:textId="77777777" w:rsidR="00C355BE" w:rsidRDefault="00C355BE" w:rsidP="00C355BE"/>
    <w:p w14:paraId="2B7F3D06" w14:textId="77777777" w:rsidR="00C355BE" w:rsidRPr="00522F00" w:rsidRDefault="00C355BE" w:rsidP="00C355BE">
      <w:pPr>
        <w:rPr>
          <w:rStyle w:val="StyleUnderline"/>
        </w:rPr>
      </w:pPr>
      <w:r w:rsidRPr="00522F00">
        <w:rPr>
          <w:rStyle w:val="StyleUnderline"/>
          <w:highlight w:val="yellow"/>
        </w:rPr>
        <w:t>Rally behavior dominates news cycles: 73% of Trump coverage focuses on fitness questions</w:t>
      </w:r>
      <w:r w:rsidRPr="00522F00">
        <w:rPr>
          <w:rStyle w:val="StyleUnderline"/>
        </w:rPr>
        <w:t xml:space="preserve"> </w:t>
      </w:r>
    </w:p>
    <w:p w14:paraId="4B54C880" w14:textId="77777777" w:rsidR="00C355BE" w:rsidRDefault="00C355BE" w:rsidP="00C355BE"/>
    <w:p w14:paraId="7EF3C101" w14:textId="77777777" w:rsidR="00C355BE" w:rsidRPr="00C05992" w:rsidRDefault="00C355BE" w:rsidP="00C355BE"/>
    <w:p w14:paraId="68404583" w14:textId="77777777" w:rsidR="00C355BE" w:rsidRPr="00E34691" w:rsidRDefault="00C355BE" w:rsidP="00C355BE">
      <w:pPr>
        <w:pStyle w:val="Heading3"/>
      </w:pPr>
      <w:r>
        <w:t>Midterms DA: Case—1AR</w:t>
      </w:r>
    </w:p>
    <w:p w14:paraId="04B7A010" w14:textId="77777777" w:rsidR="00C355BE" w:rsidRDefault="00C355BE" w:rsidP="00C355BE"/>
    <w:p w14:paraId="138447C1" w14:textId="77777777" w:rsidR="00C355BE" w:rsidRDefault="00C355BE" w:rsidP="00C355BE">
      <w:pPr>
        <w:pStyle w:val="Heading4"/>
      </w:pPr>
      <w:r>
        <w:t>Blue house is irrelevant.</w:t>
      </w:r>
    </w:p>
    <w:p w14:paraId="54C16498" w14:textId="77777777" w:rsidR="00C355BE" w:rsidRDefault="00C355BE" w:rsidP="00C355BE">
      <w:r>
        <w:rPr>
          <w:rStyle w:val="Style13ptBold"/>
        </w:rPr>
        <w:t>Tannehill</w:t>
      </w:r>
      <w:r w:rsidRPr="00D34C13">
        <w:rPr>
          <w:rStyle w:val="Style13ptBold"/>
        </w:rPr>
        <w:t xml:space="preserve"> '26</w:t>
      </w:r>
      <w:r>
        <w:t xml:space="preserve"> [Brynn Tannehill is a Naval Academy graduate, former naval aviator, author, and former senior US defense analyst. "‘Trump Has Already Rigged the 2028 Presidential Election’: US Defence Insider", Byline Supplement, https://www.bylinesupplement.com/p/trump-has-already-rigged-the-2028?utm_source=%2Finbox&amp;utm_medium=reader2, published 1-23-2026, accessed 1-29-2026]</w:t>
      </w:r>
    </w:p>
    <w:p w14:paraId="1A3CFEE0" w14:textId="77777777" w:rsidR="00C355BE" w:rsidRDefault="00C355BE" w:rsidP="00C355BE"/>
    <w:p w14:paraId="310AA12E" w14:textId="77777777" w:rsidR="00C355BE" w:rsidRDefault="00C355BE" w:rsidP="00C355BE">
      <w:r>
        <w:t xml:space="preserve">This doesn’t apply to the 2026 </w:t>
      </w:r>
      <w:r w:rsidRPr="00E55362">
        <w:rPr>
          <w:rStyle w:val="StyleUnderline"/>
          <w:highlight w:val="yellow"/>
        </w:rPr>
        <w:t>mid-terms</w:t>
      </w:r>
      <w:r>
        <w:t xml:space="preserve">, but they </w:t>
      </w:r>
      <w:r w:rsidRPr="00E55362">
        <w:rPr>
          <w:rStyle w:val="Emphasis"/>
          <w:highlight w:val="yellow"/>
        </w:rPr>
        <w:t>do not matter</w:t>
      </w:r>
      <w:r>
        <w:t xml:space="preserve"> anyway: </w:t>
      </w:r>
      <w:r w:rsidRPr="00E55362">
        <w:rPr>
          <w:rStyle w:val="StyleUnderline"/>
          <w:highlight w:val="yellow"/>
        </w:rPr>
        <w:t>SCOTUS</w:t>
      </w:r>
      <w:r w:rsidRPr="00E55362">
        <w:rPr>
          <w:rStyle w:val="StyleUnderline"/>
        </w:rPr>
        <w:t xml:space="preserve"> has largely </w:t>
      </w:r>
      <w:r w:rsidRPr="00E55362">
        <w:rPr>
          <w:rStyle w:val="StyleUnderline"/>
          <w:highlight w:val="yellow"/>
        </w:rPr>
        <w:t xml:space="preserve">allowed </w:t>
      </w:r>
      <w:r w:rsidRPr="00E55362">
        <w:rPr>
          <w:rStyle w:val="Emphasis"/>
          <w:highlight w:val="yellow"/>
        </w:rPr>
        <w:t>the exec</w:t>
      </w:r>
      <w:r w:rsidRPr="00E55362">
        <w:rPr>
          <w:rStyle w:val="StyleUnderline"/>
        </w:rPr>
        <w:t xml:space="preserve">utive branch </w:t>
      </w:r>
      <w:r w:rsidRPr="00E55362">
        <w:rPr>
          <w:rStyle w:val="StyleUnderline"/>
          <w:highlight w:val="yellow"/>
        </w:rPr>
        <w:t xml:space="preserve">to bypass Congress, nor will the </w:t>
      </w:r>
      <w:r w:rsidRPr="00E55362">
        <w:rPr>
          <w:rStyle w:val="Emphasis"/>
          <w:highlight w:val="yellow"/>
        </w:rPr>
        <w:t>exec</w:t>
      </w:r>
      <w:r w:rsidRPr="00E55362">
        <w:rPr>
          <w:rStyle w:val="StyleUnderline"/>
        </w:rPr>
        <w:t xml:space="preserve">utive branch </w:t>
      </w:r>
      <w:r w:rsidRPr="00E55362">
        <w:rPr>
          <w:rStyle w:val="StyleUnderline"/>
          <w:highlight w:val="yellow"/>
        </w:rPr>
        <w:t>cooperate</w:t>
      </w:r>
      <w:r w:rsidRPr="00E55362">
        <w:rPr>
          <w:rStyle w:val="StyleUnderline"/>
        </w:rPr>
        <w:t xml:space="preserve"> with a democratic Congress, </w:t>
      </w:r>
      <w:r w:rsidRPr="00E55362">
        <w:rPr>
          <w:rStyle w:val="StyleUnderline"/>
          <w:highlight w:val="yellow"/>
        </w:rPr>
        <w:t>and</w:t>
      </w:r>
      <w:r w:rsidRPr="00E55362">
        <w:rPr>
          <w:rStyle w:val="StyleUnderline"/>
        </w:rPr>
        <w:t xml:space="preserve"> all the </w:t>
      </w:r>
      <w:r w:rsidRPr="00E55362">
        <w:rPr>
          <w:rStyle w:val="StyleUnderline"/>
          <w:highlight w:val="yellow"/>
        </w:rPr>
        <w:t>mechanisms to enforce actions</w:t>
      </w:r>
      <w:r w:rsidRPr="00E55362">
        <w:rPr>
          <w:rStyle w:val="StyleUnderline"/>
        </w:rPr>
        <w:t xml:space="preserve"> by Congress </w:t>
      </w:r>
      <w:r w:rsidRPr="00E55362">
        <w:rPr>
          <w:rStyle w:val="StyleUnderline"/>
          <w:highlight w:val="yellow"/>
        </w:rPr>
        <w:t>are controlled by the</w:t>
      </w:r>
      <w:r w:rsidRPr="00E55362">
        <w:rPr>
          <w:rStyle w:val="StyleUnderline"/>
        </w:rPr>
        <w:t xml:space="preserve"> </w:t>
      </w:r>
      <w:r w:rsidRPr="00E55362">
        <w:rPr>
          <w:rStyle w:val="Emphasis"/>
          <w:highlight w:val="yellow"/>
        </w:rPr>
        <w:t>exec</w:t>
      </w:r>
      <w:r w:rsidRPr="00E55362">
        <w:rPr>
          <w:rStyle w:val="StyleUnderline"/>
        </w:rPr>
        <w:t xml:space="preserve">utive branch anyway, </w:t>
      </w:r>
      <w:r w:rsidRPr="00E55362">
        <w:rPr>
          <w:rStyle w:val="StyleUnderline"/>
          <w:highlight w:val="yellow"/>
        </w:rPr>
        <w:t>such as the</w:t>
      </w:r>
      <w:r w:rsidRPr="00E55362">
        <w:rPr>
          <w:rStyle w:val="StyleUnderline"/>
        </w:rPr>
        <w:t xml:space="preserve"> </w:t>
      </w:r>
      <w:r w:rsidRPr="00E55362">
        <w:rPr>
          <w:rStyle w:val="Emphasis"/>
          <w:highlight w:val="yellow"/>
        </w:rPr>
        <w:t>D</w:t>
      </w:r>
      <w:r w:rsidRPr="00E55362">
        <w:rPr>
          <w:rStyle w:val="StyleUnderline"/>
        </w:rPr>
        <w:t xml:space="preserve">epartment </w:t>
      </w:r>
      <w:r w:rsidRPr="00E55362">
        <w:rPr>
          <w:rStyle w:val="Emphasis"/>
          <w:highlight w:val="yellow"/>
        </w:rPr>
        <w:t>o</w:t>
      </w:r>
      <w:r w:rsidRPr="00E55362">
        <w:rPr>
          <w:rStyle w:val="StyleUnderline"/>
        </w:rPr>
        <w:t xml:space="preserve">f </w:t>
      </w:r>
      <w:r w:rsidRPr="00E55362">
        <w:rPr>
          <w:rStyle w:val="Emphasis"/>
          <w:highlight w:val="yellow"/>
        </w:rPr>
        <w:t>J</w:t>
      </w:r>
      <w:r w:rsidRPr="00E55362">
        <w:rPr>
          <w:rStyle w:val="StyleUnderline"/>
        </w:rPr>
        <w:t>ustice.</w:t>
      </w:r>
      <w:r>
        <w:t xml:space="preserve"> At this point, the only election that matters is for President, and the results are already being determined by the incumbent party. When you run a step-by-step analysis of what it takes to decide who is President, it rapidly becomes obvious that a great many things must happen for the process to evade subversion. </w:t>
      </w:r>
      <w:r w:rsidRPr="000E088D">
        <w:rPr>
          <w:rStyle w:val="StyleUnderline"/>
          <w:highlight w:val="yellow"/>
        </w:rPr>
        <w:t>Republicans</w:t>
      </w:r>
      <w:r>
        <w:t xml:space="preserve"> have </w:t>
      </w:r>
      <w:r w:rsidRPr="000E088D">
        <w:rPr>
          <w:rStyle w:val="StyleUnderline"/>
          <w:highlight w:val="yellow"/>
        </w:rPr>
        <w:t>set things up</w:t>
      </w:r>
      <w:r w:rsidRPr="00C733B1">
        <w:rPr>
          <w:rStyle w:val="StyleUnderline"/>
        </w:rPr>
        <w:t xml:space="preserve"> such </w:t>
      </w:r>
      <w:r w:rsidRPr="000E088D">
        <w:rPr>
          <w:rStyle w:val="StyleUnderline"/>
          <w:highlight w:val="yellow"/>
        </w:rPr>
        <w:t>that it is</w:t>
      </w:r>
      <w:r w:rsidRPr="00C733B1">
        <w:rPr>
          <w:rStyle w:val="StyleUnderline"/>
        </w:rPr>
        <w:t xml:space="preserve"> nearly </w:t>
      </w:r>
      <w:r w:rsidRPr="000E088D">
        <w:rPr>
          <w:rStyle w:val="StyleUnderline"/>
          <w:highlight w:val="yellow"/>
        </w:rPr>
        <w:t>impossible for everything to go the way</w:t>
      </w:r>
      <w:r w:rsidRPr="00C733B1">
        <w:rPr>
          <w:rStyle w:val="StyleUnderline"/>
        </w:rPr>
        <w:t xml:space="preserve"> it was </w:t>
      </w:r>
      <w:r w:rsidRPr="000E088D">
        <w:rPr>
          <w:rStyle w:val="StyleUnderline"/>
          <w:highlight w:val="yellow"/>
        </w:rPr>
        <w:t>intended</w:t>
      </w:r>
      <w:r>
        <w:t>, and instead the process of selecting a President is almost guaranteed to be successfully corrupted in favour of the Republican party.</w:t>
      </w:r>
    </w:p>
    <w:p w14:paraId="7FD63853" w14:textId="77777777" w:rsidR="00C355BE" w:rsidRDefault="00C355BE" w:rsidP="00C355BE"/>
    <w:p w14:paraId="41092D35" w14:textId="77005DFA" w:rsidR="0013315B" w:rsidRDefault="00094295" w:rsidP="00094295">
      <w:pPr>
        <w:pStyle w:val="Heading2"/>
      </w:pPr>
      <w:r>
        <w:t>T: Workers—1AR</w:t>
      </w:r>
    </w:p>
    <w:p w14:paraId="112A1611" w14:textId="77777777" w:rsidR="00094295" w:rsidRDefault="00094295" w:rsidP="00094295"/>
    <w:p w14:paraId="25D23C8A" w14:textId="77777777" w:rsidR="00094295" w:rsidRDefault="00094295" w:rsidP="00094295">
      <w:pPr>
        <w:pStyle w:val="Heading4"/>
      </w:pPr>
      <w:r>
        <w:t>Workers.</w:t>
      </w:r>
    </w:p>
    <w:p w14:paraId="0D693CE6" w14:textId="77777777" w:rsidR="00094295" w:rsidRPr="00E43CFC" w:rsidRDefault="00094295" w:rsidP="00094295">
      <w:r w:rsidRPr="00E43CFC">
        <w:rPr>
          <w:rStyle w:val="Style13ptBold"/>
        </w:rPr>
        <w:t>Collins</w:t>
      </w:r>
      <w:r>
        <w:t>, "WORKER definition in American English," Collins Dictionary, https://www.collinsdictionary.com/us/dictionary/english/worker</w:t>
      </w:r>
    </w:p>
    <w:p w14:paraId="1951F0F7" w14:textId="77777777" w:rsidR="00094295" w:rsidRPr="00E43CFC" w:rsidRDefault="00094295" w:rsidP="00094295">
      <w:r w:rsidRPr="00EA0264">
        <w:rPr>
          <w:rStyle w:val="Emphasis"/>
          <w:highlight w:val="yellow"/>
        </w:rPr>
        <w:t>countable noun</w:t>
      </w:r>
    </w:p>
    <w:p w14:paraId="7795EA0D" w14:textId="77777777" w:rsidR="00094295" w:rsidRPr="00E43CFC" w:rsidRDefault="00094295" w:rsidP="00094295">
      <w:r w:rsidRPr="00EA0264">
        <w:rPr>
          <w:rStyle w:val="Emphasis"/>
          <w:highlight w:val="yellow"/>
        </w:rPr>
        <w:t>Workers are people who are employed in industry</w:t>
      </w:r>
      <w:r w:rsidRPr="00E43CFC">
        <w:t xml:space="preserve"> or business and who are not managers.</w:t>
      </w:r>
    </w:p>
    <w:p w14:paraId="4D40E903" w14:textId="77777777" w:rsidR="00094295" w:rsidRDefault="00094295" w:rsidP="00094295"/>
    <w:p w14:paraId="4E37EE55" w14:textId="77777777" w:rsidR="00094295" w:rsidRDefault="00094295" w:rsidP="00094295">
      <w:pPr>
        <w:pStyle w:val="Heading4"/>
      </w:pPr>
      <w:r w:rsidRPr="007B1AE4">
        <w:rPr>
          <w:u w:val="single"/>
        </w:rPr>
        <w:t>no article</w:t>
      </w:r>
      <w:r>
        <w:t xml:space="preserve"> means </w:t>
      </w:r>
      <w:r w:rsidRPr="007B1AE4">
        <w:rPr>
          <w:u w:val="single"/>
        </w:rPr>
        <w:t>yes subsets</w:t>
      </w:r>
    </w:p>
    <w:p w14:paraId="52BF0F57" w14:textId="77777777" w:rsidR="00094295" w:rsidRDefault="00094295" w:rsidP="00094295">
      <w:r>
        <w:t>---DP = determiner phrase (i.e. a noun phrase opening with a determiner like the, a, some, all)</w:t>
      </w:r>
    </w:p>
    <w:p w14:paraId="06BC5BFE" w14:textId="77777777" w:rsidR="00094295" w:rsidRPr="0065643D" w:rsidRDefault="00094295" w:rsidP="00094295">
      <w:r>
        <w:t>---PP = prepositional phrase</w:t>
      </w:r>
    </w:p>
    <w:p w14:paraId="0321DB85" w14:textId="77777777" w:rsidR="00094295" w:rsidRDefault="00094295" w:rsidP="00094295">
      <w:r w:rsidRPr="001B4376">
        <w:rPr>
          <w:rStyle w:val="Style13ptBold"/>
        </w:rPr>
        <w:t>Mador-Haim</w:t>
      </w:r>
      <w:r w:rsidRPr="001B4376">
        <w:t xml:space="preserve"> &amp; Winter </w:t>
      </w:r>
      <w:r w:rsidRPr="001B4376">
        <w:rPr>
          <w:rStyle w:val="Style13ptBold"/>
        </w:rPr>
        <w:t>7</w:t>
      </w:r>
      <w:r>
        <w:t xml:space="preserve"> [Sela Mador-Haim, MSc Computer Science, Technion, Israel Institute of Technology; and Yoad </w:t>
      </w:r>
      <w:r w:rsidRPr="008316B9">
        <w:rPr>
          <w:b/>
          <w:bCs/>
        </w:rPr>
        <w:t>Winter</w:t>
      </w:r>
      <w:r>
        <w:t>, Associate Professor of Computer Science at Technion, Israel Institute of Technology; “Non-Existential Indefinites and Semantic Incorporation of PP Complements,” Semantics and Linguistic Theory, October 2007, pp.184-201]</w:t>
      </w:r>
    </w:p>
    <w:p w14:paraId="44EF324A" w14:textId="77777777" w:rsidR="00094295" w:rsidRPr="000F44AD" w:rsidRDefault="00094295" w:rsidP="00094295">
      <w:r w:rsidRPr="000F44AD">
        <w:t xml:space="preserve">So far </w:t>
      </w:r>
      <w:r w:rsidRPr="00B1110D">
        <w:rPr>
          <w:rStyle w:val="StyleUnderline"/>
        </w:rPr>
        <w:t>we</w:t>
      </w:r>
      <w:r w:rsidRPr="000F44AD">
        <w:t xml:space="preserve"> have </w:t>
      </w:r>
      <w:r w:rsidRPr="00B1110D">
        <w:rPr>
          <w:rStyle w:val="StyleUnderline"/>
        </w:rPr>
        <w:t>considered</w:t>
      </w:r>
      <w:r w:rsidRPr="000F44AD">
        <w:t xml:space="preserve"> only </w:t>
      </w:r>
      <w:r w:rsidRPr="007A6328">
        <w:rPr>
          <w:rStyle w:val="Emphasis"/>
          <w:highlight w:val="green"/>
        </w:rPr>
        <w:t xml:space="preserve">indefinites with the article </w:t>
      </w:r>
      <w:r w:rsidRPr="007A6328">
        <w:rPr>
          <w:rStyle w:val="Emphasis"/>
          <w:i/>
          <w:highlight w:val="green"/>
        </w:rPr>
        <w:t>a</w:t>
      </w:r>
      <w:r w:rsidRPr="00B1110D">
        <w:rPr>
          <w:rStyle w:val="StyleUnderline"/>
        </w:rPr>
        <w:t xml:space="preserve"> as </w:t>
      </w:r>
      <w:r w:rsidRPr="007A6328">
        <w:rPr>
          <w:rStyle w:val="StyleUnderline"/>
          <w:highlight w:val="green"/>
        </w:rPr>
        <w:t>show</w:t>
      </w:r>
      <w:r w:rsidRPr="00B1110D">
        <w:rPr>
          <w:rStyle w:val="StyleUnderline"/>
        </w:rPr>
        <w:t>ing</w:t>
      </w:r>
      <w:r w:rsidRPr="000F44AD">
        <w:t xml:space="preserve"> non-existential effects </w:t>
      </w:r>
      <w:r w:rsidRPr="007A6328">
        <w:rPr>
          <w:rStyle w:val="Emphasis"/>
          <w:highlight w:val="green"/>
        </w:rPr>
        <w:t>in PP</w:t>
      </w:r>
      <w:r w:rsidRPr="007A6328">
        <w:rPr>
          <w:rStyle w:val="StyleUnderline"/>
          <w:highlight w:val="green"/>
        </w:rPr>
        <w:t xml:space="preserve"> complements</w:t>
      </w:r>
      <w:r w:rsidRPr="000F44AD">
        <w:t xml:space="preserve">. It is important to note that the </w:t>
      </w:r>
      <w:r w:rsidRPr="000F44AD">
        <w:rPr>
          <w:i/>
          <w:iCs/>
        </w:rPr>
        <w:t>some</w:t>
      </w:r>
      <w:r w:rsidRPr="000F44AD">
        <w:t xml:space="preserve"> indefinites in English do not show similar </w:t>
      </w:r>
      <w:r w:rsidRPr="007A6328">
        <w:rPr>
          <w:rStyle w:val="Emphasis"/>
          <w:highlight w:val="green"/>
        </w:rPr>
        <w:t>quantificational variability</w:t>
      </w:r>
      <w:r w:rsidRPr="000F44AD">
        <w:t xml:space="preserve"> effects. Consider for instance the following examples, in contrast with sentences (1b) and (4b) above.</w:t>
      </w:r>
    </w:p>
    <w:p w14:paraId="27692AD6" w14:textId="77777777" w:rsidR="00094295" w:rsidRPr="000F44AD" w:rsidRDefault="00094295" w:rsidP="00094295">
      <w:r w:rsidRPr="000F44AD">
        <w:t>(8) We’re far from some gas station.</w:t>
      </w:r>
    </w:p>
    <w:p w14:paraId="089D1815" w14:textId="77777777" w:rsidR="00094295" w:rsidRPr="000F44AD" w:rsidRDefault="00094295" w:rsidP="00094295">
      <w:r w:rsidRPr="000F44AD">
        <w:t>(9) The dog is outside some doghouse.</w:t>
      </w:r>
    </w:p>
    <w:p w14:paraId="0DB183EC" w14:textId="77777777" w:rsidR="00094295" w:rsidRPr="000F44AD" w:rsidRDefault="00094295" w:rsidP="00094295">
      <w:r w:rsidRPr="000F44AD">
        <w:t xml:space="preserve">These examples, in contrast to their parallels with the article a, only show an existential interpretation of the indefinite. In the account that we present in the following section, we take this as an important clue for the origins of the non-existential effects with </w:t>
      </w:r>
      <w:r w:rsidRPr="000F44AD">
        <w:rPr>
          <w:i/>
          <w:iCs/>
        </w:rPr>
        <w:t>a</w:t>
      </w:r>
      <w:r w:rsidRPr="000F44AD">
        <w:t xml:space="preserve"> indefinites.</w:t>
      </w:r>
    </w:p>
    <w:p w14:paraId="6E1EA13D" w14:textId="77777777" w:rsidR="00094295" w:rsidRPr="007A6328" w:rsidRDefault="00094295" w:rsidP="00094295">
      <w:pPr>
        <w:rPr>
          <w:rStyle w:val="StyleUnderline"/>
        </w:rPr>
      </w:pPr>
      <w:r w:rsidRPr="000F44AD">
        <w:t xml:space="preserve">Moving on to other DPs, we note that </w:t>
      </w:r>
      <w:r w:rsidRPr="007A6328">
        <w:rPr>
          <w:rStyle w:val="Emphasis"/>
          <w:highlight w:val="green"/>
        </w:rPr>
        <w:t>similar effects</w:t>
      </w:r>
      <w:r w:rsidRPr="007A6328">
        <w:rPr>
          <w:rStyle w:val="StyleUnderline"/>
        </w:rPr>
        <w:t xml:space="preserve"> to the ones we observed with </w:t>
      </w:r>
      <w:r w:rsidRPr="007A6328">
        <w:rPr>
          <w:rStyle w:val="Emphasis"/>
          <w:i/>
        </w:rPr>
        <w:t>a</w:t>
      </w:r>
      <w:r w:rsidRPr="007A6328">
        <w:rPr>
          <w:rStyle w:val="Emphasis"/>
        </w:rPr>
        <w:t xml:space="preserve"> indefinites</w:t>
      </w:r>
      <w:r w:rsidRPr="007A6328">
        <w:rPr>
          <w:rStyle w:val="StyleUnderline"/>
        </w:rPr>
        <w:t xml:space="preserve">, </w:t>
      </w:r>
      <w:r w:rsidRPr="007A6328">
        <w:rPr>
          <w:rStyle w:val="StyleUnderline"/>
          <w:highlight w:val="green"/>
        </w:rPr>
        <w:t>also</w:t>
      </w:r>
      <w:r w:rsidRPr="007A6328">
        <w:rPr>
          <w:rStyle w:val="StyleUnderline"/>
        </w:rPr>
        <w:t xml:space="preserve"> appear </w:t>
      </w:r>
      <w:r w:rsidRPr="007A6328">
        <w:rPr>
          <w:rStyle w:val="StyleUnderline"/>
          <w:highlight w:val="green"/>
        </w:rPr>
        <w:t xml:space="preserve">with </w:t>
      </w:r>
      <w:r w:rsidRPr="007A6328">
        <w:rPr>
          <w:rStyle w:val="Emphasis"/>
          <w:highlight w:val="green"/>
        </w:rPr>
        <w:t>bare plurals</w:t>
      </w:r>
      <w:r w:rsidRPr="000F44AD">
        <w:t xml:space="preserve"> and plural definites, and even with singular definites that denote objects with a mereological structure. </w:t>
      </w:r>
      <w:r w:rsidRPr="007A6328">
        <w:rPr>
          <w:rStyle w:val="StyleUnderline"/>
          <w:highlight w:val="green"/>
        </w:rPr>
        <w:t>Consider</w:t>
      </w:r>
      <w:r w:rsidRPr="007A6328">
        <w:rPr>
          <w:rStyle w:val="StyleUnderline"/>
        </w:rPr>
        <w:t xml:space="preserve"> the following examples.</w:t>
      </w:r>
    </w:p>
    <w:p w14:paraId="281C9D51" w14:textId="77777777" w:rsidR="00094295" w:rsidRPr="000F44AD" w:rsidRDefault="00094295" w:rsidP="00094295">
      <w:r w:rsidRPr="007A6328">
        <w:rPr>
          <w:rStyle w:val="StyleUnderline"/>
        </w:rPr>
        <w:t xml:space="preserve">(10) </w:t>
      </w:r>
      <w:r w:rsidRPr="007A6328">
        <w:rPr>
          <w:rStyle w:val="StyleUnderline"/>
          <w:highlight w:val="green"/>
        </w:rPr>
        <w:t>We’re close to</w:t>
      </w:r>
      <w:r w:rsidRPr="007A6328">
        <w:rPr>
          <w:rStyle w:val="StyleUnderline"/>
        </w:rPr>
        <w:t xml:space="preserve">/far from </w:t>
      </w:r>
      <w:r w:rsidRPr="007A6328">
        <w:rPr>
          <w:rStyle w:val="Emphasis"/>
          <w:highlight w:val="green"/>
        </w:rPr>
        <w:t>lakes</w:t>
      </w:r>
      <w:r w:rsidRPr="000F44AD">
        <w:t>.</w:t>
      </w:r>
    </w:p>
    <w:p w14:paraId="6CCC0583" w14:textId="77777777" w:rsidR="00094295" w:rsidRPr="000F44AD" w:rsidRDefault="00094295" w:rsidP="00094295">
      <w:r w:rsidRPr="000F44AD">
        <w:t>(11) We’re close to/far from the lakes.</w:t>
      </w:r>
    </w:p>
    <w:p w14:paraId="69FC71AA" w14:textId="77777777" w:rsidR="00094295" w:rsidRPr="000F44AD" w:rsidRDefault="00094295" w:rsidP="00094295">
      <w:r w:rsidRPr="000F44AD">
        <w:t>(12) We’re close to/far from the lake.</w:t>
      </w:r>
    </w:p>
    <w:p w14:paraId="27D4B28B" w14:textId="7DA06F68" w:rsidR="00094295" w:rsidRPr="00094295" w:rsidRDefault="00094295" w:rsidP="00094295">
      <w:r w:rsidRPr="007A6328">
        <w:rPr>
          <w:rStyle w:val="StyleUnderline"/>
        </w:rPr>
        <w:t>In (10)</w:t>
      </w:r>
      <w:r w:rsidRPr="000F44AD">
        <w:t xml:space="preserve"> and (11), </w:t>
      </w:r>
      <w:r w:rsidRPr="007A6328">
        <w:rPr>
          <w:rStyle w:val="Emphasis"/>
          <w:highlight w:val="green"/>
        </w:rPr>
        <w:t>existential</w:t>
      </w:r>
      <w:r w:rsidRPr="000F44AD">
        <w:t xml:space="preserve">/universal </w:t>
      </w:r>
      <w:r w:rsidRPr="007A6328">
        <w:rPr>
          <w:rStyle w:val="Emphasis"/>
          <w:highlight w:val="green"/>
        </w:rPr>
        <w:t>quantification</w:t>
      </w:r>
      <w:r w:rsidRPr="007A6328">
        <w:rPr>
          <w:rStyle w:val="StyleUnderline"/>
          <w:highlight w:val="green"/>
        </w:rPr>
        <w:t xml:space="preserve"> over </w:t>
      </w:r>
      <w:r w:rsidRPr="007A6328">
        <w:rPr>
          <w:rStyle w:val="Emphasis"/>
          <w:highlight w:val="green"/>
        </w:rPr>
        <w:t>lakes</w:t>
      </w:r>
      <w:r w:rsidRPr="007A6328">
        <w:rPr>
          <w:rStyle w:val="StyleUnderline"/>
          <w:highlight w:val="green"/>
        </w:rPr>
        <w:t xml:space="preserve"> is triggered by the </w:t>
      </w:r>
      <w:r w:rsidRPr="007A6328">
        <w:rPr>
          <w:rStyle w:val="Emphasis"/>
          <w:highlight w:val="green"/>
        </w:rPr>
        <w:t>locative expression</w:t>
      </w:r>
      <w:r w:rsidRPr="000F44AD">
        <w:t>, in a similar way to the contrast in (1). The statements made in (12) are that we are close to some part of the lake and far from all parts of the lake, respectively. We believe that the variability effects in (10)-(12) stem from the same principles about the interpretation of spatial expressions that we propose in this paper. However, we do not concentrate here on the interpretative strategies in such examples, and leave the semantics of plurals and part-whole structures beyond the scope of this paper.</w:t>
      </w:r>
    </w:p>
    <w:p w14:paraId="70DD0202" w14:textId="77777777" w:rsidR="0013315B" w:rsidRDefault="0013315B" w:rsidP="0013315B"/>
    <w:p w14:paraId="2E47EA78" w14:textId="77777777" w:rsidR="0013315B" w:rsidRPr="0013315B" w:rsidRDefault="0013315B" w:rsidP="0013315B"/>
    <w:sectPr w:rsidR="0013315B" w:rsidRPr="001331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altName w:val="Segoe UI Historic"/>
    <w:charset w:val="4D"/>
    <w:family w:val="auto"/>
    <w:pitch w:val="variable"/>
    <w:sig w:usb0="A00002FF" w:usb1="7800205A" w:usb2="14600000" w:usb3="00000000" w:csb0="00000193" w:csb1="00000000"/>
  </w:font>
  <w:font w:name="Times">
    <w:altName w:val="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charset w:val="00"/>
    <w:family w:val="roman"/>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charset w:val="00"/>
    <w:family w:val="roman"/>
    <w:pitch w:val="variable"/>
    <w:sig w:usb0="80000067" w:usb1="02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panose1 w:val="00000000000000000000"/>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roman"/>
    <w:notTrueType/>
    <w:pitch w:val="default"/>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80"/>
    <w:family w:val="auto"/>
    <w:pitch w:val="variable"/>
    <w:sig w:usb0="00000001" w:usb1="08070000" w:usb2="00000010" w:usb3="00000000" w:csb0="00020000"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libri"/>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libri"/>
    <w:panose1 w:val="00000000000000000000"/>
    <w:charset w:val="00"/>
    <w:family w:val="roman"/>
    <w:notTrueType/>
    <w:pitch w:val="default"/>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charset w:val="00"/>
    <w:family w:val="swiss"/>
    <w:pitch w:val="variable"/>
    <w:sig w:usb0="A00002AF" w:usb1="5000214A" w:usb2="00000000" w:usb3="00000000" w:csb0="0000009F" w:csb1="00000000"/>
  </w:font>
  <w:font w:name="Courier">
    <w:panose1 w:val="02070409020205020404"/>
    <w:charset w:val="00"/>
    <w:family w:val="auto"/>
    <w:notTrueType/>
    <w:pitch w:val="variable"/>
    <w:sig w:usb0="00000003" w:usb1="00000000" w:usb2="00000000" w:usb3="00000000" w:csb0="00000003"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panose1 w:val="00000000000000000000"/>
    <w:charset w:val="00"/>
    <w:family w:val="roman"/>
    <w:notTrueType/>
    <w:pitch w:val="default"/>
    <w:sig w:usb0="00000003" w:usb1="00000000" w:usb2="00000000" w:usb3="00000000" w:csb0="00000001" w:csb1="00000000"/>
  </w:font>
  <w:font w:name="Adobe Garamond Pro">
    <w:altName w:val="Garamond"/>
    <w:charset w:val="00"/>
    <w:family w:val="auto"/>
    <w:pitch w:val="variable"/>
    <w:sig w:usb0="00000003" w:usb1="00000000" w:usb2="00000000" w:usb3="00000000" w:csb0="00000001" w:csb1="00000000"/>
  </w:font>
  <w:font w:name="HNKAOE+Arial">
    <w:altName w:val="Arial"/>
    <w:panose1 w:val="00000000000000000000"/>
    <w:charset w:val="00"/>
    <w:family w:val="swiss"/>
    <w:notTrueType/>
    <w:pitch w:val="default"/>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charset w:val="00"/>
    <w:family w:val="auto"/>
    <w:pitch w:val="variable"/>
    <w:sig w:usb0="E50002FF" w:usb1="500079DB" w:usb2="00000010" w:usb3="00000000" w:csb0="00000001" w:csb1="00000000"/>
  </w:font>
  <w:font w:name="Avenir LT Std 45 Book">
    <w:altName w:val="Calibri"/>
    <w:charset w:val="00"/>
    <w:family w:val="auto"/>
    <w:pitch w:val="variable"/>
    <w:sig w:usb0="800000AF" w:usb1="5000204A" w:usb2="00000000" w:usb3="00000000" w:csb0="0000009B" w:csb1="00000000"/>
  </w:font>
  <w:font w:name="Arial Bold">
    <w:panose1 w:val="020B0704020202020204"/>
    <w:charset w:val="00"/>
    <w:family w:val="roman"/>
    <w:notTrueType/>
    <w:pitch w:val="default"/>
  </w:font>
  <w:font w:name="Gill Sans">
    <w:charset w:val="B1"/>
    <w:family w:val="swiss"/>
    <w:pitch w:val="variable"/>
    <w:sig w:usb0="80000A67" w:usb1="00000000" w:usb2="00000000" w:usb3="00000000" w:csb0="000001F7" w:csb1="00000000"/>
  </w:font>
  <w:font w:name="Lucida Grande">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altName w:val="Cambria"/>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charset w:val="00"/>
    <w:family w:val="auto"/>
    <w:pitch w:val="variable"/>
  </w:font>
  <w:font w:name="Copperplate">
    <w:charset w:val="4D"/>
    <w:family w:val="auto"/>
    <w:pitch w:val="variable"/>
    <w:sig w:usb0="80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omic Sans MS">
    <w:panose1 w:val="030F0702030302020204"/>
    <w:charset w:val="00"/>
    <w:family w:val="script"/>
    <w:pitch w:val="variable"/>
    <w:sig w:usb0="00000687" w:usb1="00000013"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06510757"/>
    <w:multiLevelType w:val="hybridMultilevel"/>
    <w:tmpl w:val="361C5B0E"/>
    <w:lvl w:ilvl="0" w:tplc="9B569ED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D756C2E"/>
    <w:multiLevelType w:val="hybridMultilevel"/>
    <w:tmpl w:val="E9260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05E199A"/>
    <w:multiLevelType w:val="hybridMultilevel"/>
    <w:tmpl w:val="D31690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1731BE7"/>
    <w:multiLevelType w:val="hybridMultilevel"/>
    <w:tmpl w:val="182CA056"/>
    <w:lvl w:ilvl="0" w:tplc="A14C846A">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2F6DE7"/>
    <w:multiLevelType w:val="hybridMultilevel"/>
    <w:tmpl w:val="751AE9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A8578FD"/>
    <w:multiLevelType w:val="hybridMultilevel"/>
    <w:tmpl w:val="3E686586"/>
    <w:lvl w:ilvl="0" w:tplc="82FED84A">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2EF413EE"/>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4" w15:restartNumberingAfterBreak="0">
    <w:nsid w:val="33C726D9"/>
    <w:multiLevelType w:val="hybridMultilevel"/>
    <w:tmpl w:val="8DBAA2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72F52F4"/>
    <w:multiLevelType w:val="multilevel"/>
    <w:tmpl w:val="608C61F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6" w15:restartNumberingAfterBreak="0">
    <w:nsid w:val="3C8A465C"/>
    <w:multiLevelType w:val="hybridMultilevel"/>
    <w:tmpl w:val="38E4E7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6852ED7"/>
    <w:multiLevelType w:val="hybridMultilevel"/>
    <w:tmpl w:val="9E886D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7CD5306"/>
    <w:multiLevelType w:val="hybridMultilevel"/>
    <w:tmpl w:val="C6B6AD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CA34D35"/>
    <w:multiLevelType w:val="hybridMultilevel"/>
    <w:tmpl w:val="793C80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0DE0E7B"/>
    <w:multiLevelType w:val="hybridMultilevel"/>
    <w:tmpl w:val="4E8EF4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BB61AD4"/>
    <w:multiLevelType w:val="hybridMultilevel"/>
    <w:tmpl w:val="839A30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D4621C4"/>
    <w:multiLevelType w:val="hybridMultilevel"/>
    <w:tmpl w:val="27A8BF9E"/>
    <w:lvl w:ilvl="0" w:tplc="E34A1F38">
      <w:start w:val="1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2731A3F"/>
    <w:multiLevelType w:val="hybridMultilevel"/>
    <w:tmpl w:val="181E8A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30B769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6A992DC4"/>
    <w:multiLevelType w:val="hybridMultilevel"/>
    <w:tmpl w:val="4E1E48DC"/>
    <w:lvl w:ilvl="0" w:tplc="D3A4F9BC">
      <w:numFmt w:val="bullet"/>
      <w:lvlText w:val=""/>
      <w:lvlJc w:val="left"/>
      <w:pPr>
        <w:ind w:left="720" w:hanging="360"/>
      </w:pPr>
      <w:rPr>
        <w:rFonts w:ascii="Symbol" w:eastAsiaTheme="majorEastAsia" w:hAnsi="Symbol" w:cstheme="majorBidi" w:hint="default"/>
        <w:b/>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AB97DDB"/>
    <w:multiLevelType w:val="hybridMultilevel"/>
    <w:tmpl w:val="CA34E2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4955201"/>
    <w:multiLevelType w:val="hybridMultilevel"/>
    <w:tmpl w:val="F41C8D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5046C7F"/>
    <w:multiLevelType w:val="hybridMultilevel"/>
    <w:tmpl w:val="79DEA0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6283EC7"/>
    <w:multiLevelType w:val="hybridMultilevel"/>
    <w:tmpl w:val="F2C072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83B3349"/>
    <w:multiLevelType w:val="hybridMultilevel"/>
    <w:tmpl w:val="00F89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A7B09C2"/>
    <w:multiLevelType w:val="multilevel"/>
    <w:tmpl w:val="33665F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7"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2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9"/>
  </w:num>
  <w:num w:numId="13" w16cid:durableId="1695883432">
    <w:abstractNumId w:val="17"/>
  </w:num>
  <w:num w:numId="14" w16cid:durableId="720713117">
    <w:abstractNumId w:val="15"/>
  </w:num>
  <w:num w:numId="15" w16cid:durableId="1389647862">
    <w:abstractNumId w:val="16"/>
  </w:num>
  <w:num w:numId="16" w16cid:durableId="1553731567">
    <w:abstractNumId w:val="37"/>
  </w:num>
  <w:num w:numId="17" w16cid:durableId="156501971">
    <w:abstractNumId w:val="21"/>
  </w:num>
  <w:num w:numId="18" w16cid:durableId="1835606824">
    <w:abstractNumId w:val="46"/>
  </w:num>
  <w:num w:numId="19" w16cid:durableId="1610770289">
    <w:abstractNumId w:val="10"/>
  </w:num>
  <w:num w:numId="20" w16cid:durableId="678627551">
    <w:abstractNumId w:val="23"/>
  </w:num>
  <w:num w:numId="21" w16cid:durableId="1694571494">
    <w:abstractNumId w:val="35"/>
  </w:num>
  <w:num w:numId="22" w16cid:durableId="1440104130">
    <w:abstractNumId w:val="11"/>
  </w:num>
  <w:num w:numId="23" w16cid:durableId="376049172">
    <w:abstractNumId w:val="20"/>
  </w:num>
  <w:num w:numId="24" w16cid:durableId="103424261">
    <w:abstractNumId w:val="34"/>
  </w:num>
  <w:num w:numId="25" w16cid:durableId="2127582215">
    <w:abstractNumId w:val="40"/>
  </w:num>
  <w:num w:numId="26" w16cid:durableId="1284653453">
    <w:abstractNumId w:val="43"/>
  </w:num>
  <w:num w:numId="27" w16cid:durableId="1098524701">
    <w:abstractNumId w:val="12"/>
  </w:num>
  <w:num w:numId="28" w16cid:durableId="1783725391">
    <w:abstractNumId w:val="32"/>
  </w:num>
  <w:num w:numId="29" w16cid:durableId="1342657985">
    <w:abstractNumId w:val="14"/>
  </w:num>
  <w:num w:numId="30" w16cid:durableId="967516621">
    <w:abstractNumId w:val="39"/>
  </w:num>
  <w:num w:numId="31" w16cid:durableId="2131437620">
    <w:abstractNumId w:val="26"/>
  </w:num>
  <w:num w:numId="32" w16cid:durableId="1663775492">
    <w:abstractNumId w:val="29"/>
  </w:num>
  <w:num w:numId="33" w16cid:durableId="1859152557">
    <w:abstractNumId w:val="42"/>
  </w:num>
  <w:num w:numId="34" w16cid:durableId="487599114">
    <w:abstractNumId w:val="24"/>
  </w:num>
  <w:num w:numId="35" w16cid:durableId="1792550773">
    <w:abstractNumId w:val="44"/>
  </w:num>
  <w:num w:numId="36" w16cid:durableId="1607810894">
    <w:abstractNumId w:val="28"/>
  </w:num>
  <w:num w:numId="37" w16cid:durableId="586577252">
    <w:abstractNumId w:val="30"/>
  </w:num>
  <w:num w:numId="38" w16cid:durableId="82916398">
    <w:abstractNumId w:val="41"/>
  </w:num>
  <w:num w:numId="39" w16cid:durableId="172574650">
    <w:abstractNumId w:val="45"/>
  </w:num>
  <w:num w:numId="40" w16cid:durableId="1060325147">
    <w:abstractNumId w:val="47"/>
  </w:num>
  <w:num w:numId="41" w16cid:durableId="1343554439">
    <w:abstractNumId w:val="25"/>
  </w:num>
  <w:num w:numId="42" w16cid:durableId="1834639210">
    <w:abstractNumId w:val="22"/>
  </w:num>
  <w:num w:numId="43" w16cid:durableId="252127653">
    <w:abstractNumId w:val="36"/>
  </w:num>
  <w:num w:numId="44" w16cid:durableId="1235509160">
    <w:abstractNumId w:val="38"/>
  </w:num>
  <w:num w:numId="45" w16cid:durableId="2057661231">
    <w:abstractNumId w:val="18"/>
  </w:num>
  <w:num w:numId="46" w16cid:durableId="545677471">
    <w:abstractNumId w:val="31"/>
  </w:num>
  <w:num w:numId="47" w16cid:durableId="1256942154">
    <w:abstractNumId w:val="13"/>
  </w:num>
  <w:num w:numId="48" w16cid:durableId="1347558149">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8"/>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5D9"/>
    <w:rsid w:val="00065D47"/>
    <w:rsid w:val="00094295"/>
    <w:rsid w:val="0013315B"/>
    <w:rsid w:val="00180CC5"/>
    <w:rsid w:val="001A76BD"/>
    <w:rsid w:val="006005D9"/>
    <w:rsid w:val="00A44EBA"/>
    <w:rsid w:val="00B43D0A"/>
    <w:rsid w:val="00C355BE"/>
    <w:rsid w:val="00D977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419071"/>
  <w15:chartTrackingRefBased/>
  <w15:docId w15:val="{D537C0EC-9513-476A-A8DB-9A25E3C66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44EBA"/>
    <w:pPr>
      <w:spacing w:after="0" w:line="240" w:lineRule="auto"/>
    </w:pPr>
    <w:rPr>
      <w:rFonts w:ascii="Arial" w:hAnsi="Arial" w:cs="Arial"/>
      <w:kern w:val="0"/>
      <w:sz w:val="16"/>
      <w:szCs w:val="22"/>
      <w14:ligatures w14:val="none"/>
    </w:rPr>
  </w:style>
  <w:style w:type="paragraph" w:styleId="Heading1">
    <w:name w:val="heading 1"/>
    <w:aliases w:val="Pocket,AHeading 1,F2 - Heading 1,Brief - Heading 1,Block Name,Block Header,ALEX,Heading,Heading 1 Char Char,Block Titles,Heading 1 Char1 Char,Heading 1 Char Char Char,Heading 1 Char1 Char Char,Heading 1 Char Char Char Char,HAT,Header 1 Char,H"/>
    <w:basedOn w:val="Normal"/>
    <w:next w:val="Normal"/>
    <w:link w:val="Heading1Char"/>
    <w:qFormat/>
    <w:rsid w:val="00A44EBA"/>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sz w:val="40"/>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cite_tag,Super Script"/>
    <w:basedOn w:val="Normal"/>
    <w:next w:val="Normal"/>
    <w:link w:val="Heading2Char"/>
    <w:uiPriority w:val="1"/>
    <w:qFormat/>
    <w:rsid w:val="00A44EBA"/>
    <w:pPr>
      <w:keepNext/>
      <w:keepLines/>
      <w:pageBreakBefore/>
      <w:jc w:val="center"/>
      <w:outlineLvl w:val="1"/>
    </w:pPr>
    <w:rPr>
      <w:rFonts w:eastAsiaTheme="majorEastAsia" w:cstheme="majorBidi"/>
      <w:b/>
      <w:sz w:val="3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Cite 1,n,Cites"/>
    <w:basedOn w:val="Normal"/>
    <w:next w:val="Normal"/>
    <w:link w:val="Heading3Char"/>
    <w:uiPriority w:val="2"/>
    <w:qFormat/>
    <w:rsid w:val="00A44EBA"/>
    <w:pPr>
      <w:keepNext/>
      <w:keepLines/>
      <w:pageBreakBefore/>
      <w:jc w:val="center"/>
      <w:outlineLvl w:val="2"/>
    </w:pPr>
    <w:rPr>
      <w:rFonts w:eastAsiaTheme="majorEastAsia" w:cstheme="majorBidi"/>
      <w:b/>
      <w:sz w:val="28"/>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TA,Tags,T"/>
    <w:basedOn w:val="Normal"/>
    <w:next w:val="Normal"/>
    <w:link w:val="Heading4Char"/>
    <w:uiPriority w:val="3"/>
    <w:qFormat/>
    <w:rsid w:val="00A44EBA"/>
    <w:pPr>
      <w:keepNext/>
      <w:keepLines/>
      <w:outlineLvl w:val="3"/>
    </w:pPr>
    <w:rPr>
      <w:rFonts w:eastAsiaTheme="majorEastAsia" w:cstheme="majorBidi"/>
      <w:b/>
      <w:iCs/>
      <w:sz w:val="22"/>
    </w:rPr>
  </w:style>
  <w:style w:type="paragraph" w:styleId="Heading5">
    <w:name w:val="heading 5"/>
    <w:aliases w:val="Blocks,5: Underlined,Heading 5 - underlined,zBroken,Heading 5 Char1 Char Char Char Char Char Char"/>
    <w:basedOn w:val="Normal"/>
    <w:next w:val="Normal"/>
    <w:link w:val="Heading5Char"/>
    <w:uiPriority w:val="9"/>
    <w:unhideWhenUsed/>
    <w:rsid w:val="00A44EBA"/>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
    <w:unhideWhenUsed/>
    <w:qFormat/>
    <w:rsid w:val="006005D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6005D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6005D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6005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44EB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44EBA"/>
  </w:style>
  <w:style w:type="character" w:customStyle="1" w:styleId="Heading1Char">
    <w:name w:val="Heading 1 Char"/>
    <w:aliases w:val="Pocket Char,AHeading 1 Char,F2 - Heading 1 Char,Brief - Heading 1 Char,Block Name Char,Block Header Char,ALEX Char,Heading Char,Heading 1 Char Char Char1,Block Titles Char,Heading 1 Char1 Char Char1,Heading 1 Char Char Char Char1,HAT Char"/>
    <w:basedOn w:val="DefaultParagraphFont"/>
    <w:link w:val="Heading1"/>
    <w:rsid w:val="00A44EBA"/>
    <w:rPr>
      <w:rFonts w:ascii="Arial" w:eastAsiaTheme="majorEastAsia" w:hAnsi="Arial" w:cstheme="majorBidi"/>
      <w:b/>
      <w:kern w:val="0"/>
      <w:sz w:val="40"/>
      <w:szCs w:val="32"/>
      <w14:ligatures w14:val="none"/>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A44EBA"/>
    <w:rPr>
      <w:rFonts w:ascii="Arial" w:eastAsiaTheme="majorEastAsia" w:hAnsi="Arial" w:cstheme="majorBidi"/>
      <w:b/>
      <w:kern w:val="0"/>
      <w:sz w:val="34"/>
      <w:szCs w:val="26"/>
      <w:u w:val="double"/>
      <w14:ligatures w14:val="non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A44EBA"/>
    <w:rPr>
      <w:rFonts w:ascii="Arial" w:eastAsiaTheme="majorEastAsia" w:hAnsi="Arial" w:cstheme="majorBidi"/>
      <w:b/>
      <w:kern w:val="0"/>
      <w:sz w:val="28"/>
      <w:szCs w:val="22"/>
      <w:u w:val="single"/>
      <w14:ligatures w14:val="non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A44EBA"/>
    <w:rPr>
      <w:rFonts w:ascii="Arial" w:eastAsiaTheme="majorEastAsia" w:hAnsi="Arial" w:cstheme="majorBidi"/>
      <w:b/>
      <w:iCs/>
      <w:kern w:val="0"/>
      <w:sz w:val="22"/>
      <w:szCs w:val="22"/>
      <w14:ligatures w14:val="none"/>
    </w:rPr>
  </w:style>
  <w:style w:type="character" w:customStyle="1" w:styleId="Heading5Char">
    <w:name w:val="Heading 5 Char"/>
    <w:aliases w:val="Blocks Char,5: Underlined Char,Heading 5 - underlined Char,zBroken Char,Heading 5 Char1 Char Char Char Char Char Char Char"/>
    <w:basedOn w:val="DefaultParagraphFont"/>
    <w:link w:val="Heading5"/>
    <w:uiPriority w:val="9"/>
    <w:rsid w:val="00A44EBA"/>
    <w:rPr>
      <w:rFonts w:asciiTheme="majorHAnsi" w:eastAsiaTheme="majorEastAsia" w:hAnsiTheme="majorHAnsi" w:cstheme="majorBidi"/>
      <w:color w:val="0F4761" w:themeColor="accent1" w:themeShade="BF"/>
      <w:kern w:val="0"/>
      <w:sz w:val="16"/>
      <w:szCs w:val="22"/>
      <w14:ligatures w14:val="none"/>
    </w:rPr>
  </w:style>
  <w:style w:type="character" w:customStyle="1" w:styleId="Heading6Char">
    <w:name w:val="Heading 6 Char"/>
    <w:aliases w:val="Title (no index) Char,cites2 Char"/>
    <w:basedOn w:val="DefaultParagraphFont"/>
    <w:link w:val="Heading6"/>
    <w:uiPriority w:val="9"/>
    <w:rsid w:val="006005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6005D9"/>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6005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6005D9"/>
    <w:rPr>
      <w:rFonts w:eastAsiaTheme="majorEastAsia" w:cstheme="majorBidi"/>
      <w:color w:val="272727" w:themeColor="text1" w:themeTint="D8"/>
    </w:rPr>
  </w:style>
  <w:style w:type="paragraph" w:styleId="Title">
    <w:name w:val="Title"/>
    <w:aliases w:val="Cites and Cards,UNDERLINE,Bold Underlined,title,Block Heading,Read This,Non Read Text,Debate Normal,Warrants,Title0"/>
    <w:basedOn w:val="Normal"/>
    <w:next w:val="Normal"/>
    <w:link w:val="TitleChar"/>
    <w:uiPriority w:val="10"/>
    <w:qFormat/>
    <w:rsid w:val="006005D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2,UNDERLINE Char1,Bold Underlined Char1,title Char1,Block Heading Char1,Read This Char1,Non Read Text Char1,Debate Normal Char1,Warrants Char,Title0 Char"/>
    <w:basedOn w:val="DefaultParagraphFont"/>
    <w:link w:val="Title"/>
    <w:uiPriority w:val="10"/>
    <w:qFormat/>
    <w:rsid w:val="006005D9"/>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6005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6005D9"/>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6005D9"/>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6005D9"/>
    <w:rPr>
      <w:i/>
      <w:iCs/>
      <w:color w:val="404040" w:themeColor="text1" w:themeTint="BF"/>
    </w:rPr>
  </w:style>
  <w:style w:type="paragraph" w:styleId="ListParagraph">
    <w:name w:val="List Paragraph"/>
    <w:aliases w:val="6 font,Colorful List - Accent 11,List Paragraph1,List Paragraph2"/>
    <w:basedOn w:val="Normal"/>
    <w:uiPriority w:val="34"/>
    <w:qFormat/>
    <w:rsid w:val="006005D9"/>
    <w:pPr>
      <w:ind w:left="720"/>
      <w:contextualSpacing/>
    </w:pPr>
  </w:style>
  <w:style w:type="character" w:styleId="IntenseEmphasis">
    <w:name w:val="Intense Emphasis"/>
    <w:aliases w:val="cites Char Ch,Title Cha,9.5 pt,Intense Emphasi,Box Out,Italic,9.5,Body text + Ital,Citation Char Char Cha,Intense Emphasis11111,Intense Emphasis5,Heading 3 Char1 Char Char Ch,Cites and Cards Char1,Cite Char1,no Char,Intense Emphasis4,St"/>
    <w:basedOn w:val="DefaultParagraphFont"/>
    <w:uiPriority w:val="21"/>
    <w:qFormat/>
    <w:rsid w:val="006005D9"/>
    <w:rPr>
      <w:i/>
      <w:iCs/>
      <w:color w:val="0F4761" w:themeColor="accent1" w:themeShade="BF"/>
    </w:rPr>
  </w:style>
  <w:style w:type="paragraph" w:styleId="IntenseQuote">
    <w:name w:val="Intense Quote"/>
    <w:basedOn w:val="Normal"/>
    <w:next w:val="Normal"/>
    <w:link w:val="IntenseQuoteChar"/>
    <w:uiPriority w:val="30"/>
    <w:qFormat/>
    <w:rsid w:val="006005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05D9"/>
    <w:rPr>
      <w:i/>
      <w:iCs/>
      <w:color w:val="0F4761" w:themeColor="accent1" w:themeShade="BF"/>
    </w:rPr>
  </w:style>
  <w:style w:type="character" w:styleId="IntenseReference">
    <w:name w:val="Intense Reference"/>
    <w:basedOn w:val="DefaultParagraphFont"/>
    <w:uiPriority w:val="32"/>
    <w:qFormat/>
    <w:rsid w:val="006005D9"/>
    <w:rPr>
      <w:b/>
      <w:bCs/>
      <w:smallCaps/>
      <w:color w:val="0F4761" w:themeColor="accent1" w:themeShade="BF"/>
      <w:spacing w:val="5"/>
    </w:rPr>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Emphasis1"/>
    <w:uiPriority w:val="8"/>
    <w:qFormat/>
    <w:rsid w:val="00A44EBA"/>
    <w:rPr>
      <w:rFonts w:ascii="Arial" w:hAnsi="Arial" w:cs="Arial"/>
      <w:b/>
      <w:i w:val="0"/>
      <w:iCs/>
      <w:sz w:val="20"/>
      <w:u w:val="single"/>
      <w:bdr w:val="single" w:sz="12" w:space="0" w:color="auto"/>
    </w:rPr>
  </w:style>
  <w:style w:type="character" w:styleId="FollowedHyperlink">
    <w:name w:val="FollowedHyperlink"/>
    <w:basedOn w:val="DefaultParagraphFont"/>
    <w:uiPriority w:val="99"/>
    <w:unhideWhenUsed/>
    <w:rsid w:val="00A44EBA"/>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44EBA"/>
    <w:rPr>
      <w:b/>
      <w:bCs/>
      <w:sz w:val="22"/>
      <w:u w:val="single"/>
    </w:rPr>
  </w:style>
  <w:style w:type="character" w:customStyle="1" w:styleId="StyleUnderline">
    <w:name w:val="Style Underline"/>
    <w:aliases w:val="Underline,11111AAAAStyle Underline,Style Bold Underline,Intense Emphasis1,Intense Emphasis11,apple-style-span + 6 pt,Kern at 16 pt,Style,Bold,Intense Emphasis111,Intense Emphasis2,HHeading 3 + 12 pt,Cards + Font: 12 pt Char,ci,c,Bo,cite,B"/>
    <w:basedOn w:val="DefaultParagraphFont"/>
    <w:uiPriority w:val="7"/>
    <w:qFormat/>
    <w:rsid w:val="00A44EBA"/>
    <w:rPr>
      <w:b/>
      <w:sz w:val="20"/>
      <w:u w:val="single"/>
    </w:rPr>
  </w:style>
  <w:style w:type="character" w:styleId="Strong">
    <w:name w:val="Strong"/>
    <w:aliases w:val="8 pt font,Citation Char Char1 Char Char Char Char Char,Cut,Small 1,Read Char Char Char,cites Char Char,Heading 3 Char1 Char Char Char1,Underlined Text Char,Read Char Char1,Heading 3 Char1 Char,EMPHASIS, Char Char Char1,Block Writing Char"/>
    <w:basedOn w:val="DefaultParagraphFont"/>
    <w:uiPriority w:val="22"/>
    <w:qFormat/>
    <w:rsid w:val="00A44EBA"/>
    <w:rPr>
      <w:b/>
      <w:bCs/>
    </w:rPr>
  </w:style>
  <w:style w:type="character" w:styleId="BookTitle">
    <w:name w:val="Book Title"/>
    <w:basedOn w:val="DefaultParagraphFont"/>
    <w:uiPriority w:val="33"/>
    <w:qFormat/>
    <w:rsid w:val="00A44EBA"/>
    <w:rPr>
      <w:b/>
      <w:bCs/>
      <w:i/>
      <w:iCs/>
      <w:spacing w:val="5"/>
    </w:rPr>
  </w:style>
  <w:style w:type="numbering" w:styleId="111111">
    <w:name w:val="Outline List 2"/>
    <w:basedOn w:val="NoList"/>
    <w:uiPriority w:val="99"/>
    <w:unhideWhenUsed/>
    <w:rsid w:val="00A44EBA"/>
    <w:pPr>
      <w:numPr>
        <w:numId w:val="42"/>
      </w:numPr>
    </w:pPr>
  </w:style>
  <w:style w:type="paragraph" w:styleId="Header">
    <w:name w:val="header"/>
    <w:aliases w:val="Header Char Char1,Header Char2 Char Char Char,Header Char1 Char1 Char Char Char,Header Char Char Char1 Char Char Char,Header Char Char2 Char Char Char,Header 1, Char2,Block Char Char,Header Char Char Char Char,Header Char Char Char Char Char Char"/>
    <w:basedOn w:val="Normal"/>
    <w:link w:val="HeaderChar"/>
    <w:uiPriority w:val="99"/>
    <w:rsid w:val="00A44EBA"/>
    <w:pPr>
      <w:tabs>
        <w:tab w:val="center" w:pos="4680"/>
        <w:tab w:val="right" w:pos="9360"/>
      </w:tabs>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
    <w:basedOn w:val="DefaultParagraphFont"/>
    <w:link w:val="Header"/>
    <w:uiPriority w:val="99"/>
    <w:rsid w:val="00A44EBA"/>
    <w:rPr>
      <w:rFonts w:ascii="Arial" w:hAnsi="Arial" w:cs="Arial"/>
      <w:kern w:val="0"/>
      <w:sz w:val="16"/>
      <w:szCs w:val="22"/>
      <w14:ligatures w14:val="none"/>
    </w:rPr>
  </w:style>
  <w:style w:type="paragraph" w:styleId="Footer">
    <w:name w:val="footer"/>
    <w:basedOn w:val="Normal"/>
    <w:link w:val="FooterChar"/>
    <w:uiPriority w:val="99"/>
    <w:rsid w:val="00A44EBA"/>
    <w:pPr>
      <w:tabs>
        <w:tab w:val="center" w:pos="4680"/>
        <w:tab w:val="right" w:pos="9360"/>
      </w:tabs>
    </w:pPr>
  </w:style>
  <w:style w:type="character" w:customStyle="1" w:styleId="FooterChar">
    <w:name w:val="Footer Char"/>
    <w:basedOn w:val="DefaultParagraphFont"/>
    <w:link w:val="Footer"/>
    <w:uiPriority w:val="99"/>
    <w:rsid w:val="00A44EBA"/>
    <w:rPr>
      <w:rFonts w:ascii="Arial" w:hAnsi="Arial" w:cs="Arial"/>
      <w:kern w:val="0"/>
      <w:sz w:val="16"/>
      <w:szCs w:val="22"/>
      <w14:ligatures w14:val="none"/>
    </w:rPr>
  </w:style>
  <w:style w:type="paragraph" w:styleId="BodyText">
    <w:name w:val="Body Text"/>
    <w:aliases w:val="BT"/>
    <w:basedOn w:val="Normal"/>
    <w:link w:val="BodyTextChar"/>
    <w:uiPriority w:val="99"/>
    <w:unhideWhenUsed/>
    <w:rsid w:val="00A44EBA"/>
    <w:pPr>
      <w:spacing w:after="120"/>
    </w:pPr>
  </w:style>
  <w:style w:type="character" w:customStyle="1" w:styleId="BodyTextChar">
    <w:name w:val="Body Text Char"/>
    <w:aliases w:val="BT Char"/>
    <w:basedOn w:val="DefaultParagraphFont"/>
    <w:link w:val="BodyText"/>
    <w:uiPriority w:val="99"/>
    <w:rsid w:val="00A44EBA"/>
    <w:rPr>
      <w:rFonts w:ascii="Arial" w:hAnsi="Arial" w:cs="Arial"/>
      <w:kern w:val="0"/>
      <w:sz w:val="16"/>
      <w:szCs w:val="22"/>
      <w14:ligatures w14:val="none"/>
    </w:rPr>
  </w:style>
  <w:style w:type="paragraph" w:styleId="NoSpacing">
    <w:name w:val="No Spacing"/>
    <w:aliases w:val="ClearFormatting,Dont use,Tag and Cite,Card Format,Very Small Text,Note Level 21,Clear,DDI Tag,Tag Title,No Spacing51,No Spacing11211,No Spacing6,No Spacing tnr,Hidden Block Title,No Spacing311,No Spacing8,Dont u,No Spacing1111111,No Spacing7"/>
    <w:link w:val="NoSpacingChar"/>
    <w:uiPriority w:val="99"/>
    <w:unhideWhenUsed/>
    <w:qFormat/>
    <w:rsid w:val="00A44EBA"/>
    <w:pPr>
      <w:spacing w:after="0" w:line="240" w:lineRule="auto"/>
    </w:pPr>
    <w:rPr>
      <w:rFonts w:ascii="Calibri" w:hAnsi="Calibri" w:cs="Calibri"/>
      <w:kern w:val="0"/>
      <w:sz w:val="22"/>
      <w:szCs w:val="22"/>
      <w14:ligatures w14:val="none"/>
    </w:rPr>
  </w:style>
  <w:style w:type="character" w:customStyle="1" w:styleId="NoSpacingChar">
    <w:name w:val="No Spacing Char"/>
    <w:aliases w:val="ClearFormatting Char,Dont use Char,Tag and Cite Char,Card Format Char,Very Small Text Char,Note Level 21 Char,Clear Char,DDI Tag Char,Tag Title Char,No Spacing51 Char,No Spacing11211 Char,No Spacing6 Char,No Spacing tnr Char,Dont u Char1"/>
    <w:basedOn w:val="DefaultParagraphFont"/>
    <w:link w:val="NoSpacing"/>
    <w:uiPriority w:val="99"/>
    <w:rsid w:val="00A44EBA"/>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AG ,DDI Tag "/>
    <w:basedOn w:val="DefaultParagraphFont"/>
    <w:link w:val="Heading411"/>
    <w:uiPriority w:val="99"/>
    <w:unhideWhenUsed/>
    <w:rsid w:val="00A44EBA"/>
    <w:rPr>
      <w:color w:val="467886" w:themeColor="hyperlink"/>
      <w:u w:val="single"/>
    </w:rPr>
  </w:style>
  <w:style w:type="character" w:styleId="UnresolvedMention">
    <w:name w:val="Unresolved Mention"/>
    <w:basedOn w:val="DefaultParagraphFont"/>
    <w:uiPriority w:val="99"/>
    <w:unhideWhenUsed/>
    <w:rsid w:val="00A44EBA"/>
    <w:rPr>
      <w:color w:val="605E5C"/>
      <w:shd w:val="clear" w:color="auto" w:fill="E1DFDD"/>
    </w:rPr>
  </w:style>
  <w:style w:type="paragraph" w:customStyle="1" w:styleId="Analytics">
    <w:name w:val="Analytics"/>
    <w:basedOn w:val="Normal"/>
    <w:link w:val="AnalyticsChar"/>
    <w:uiPriority w:val="5"/>
    <w:qFormat/>
    <w:rsid w:val="00A44EBA"/>
    <w:rPr>
      <w:b/>
      <w:color w:val="0F4761" w:themeColor="accent1" w:themeShade="BF"/>
      <w:sz w:val="24"/>
    </w:rPr>
  </w:style>
  <w:style w:type="character" w:customStyle="1" w:styleId="AnalyticsChar">
    <w:name w:val="Analytics Char"/>
    <w:basedOn w:val="DefaultParagraphFont"/>
    <w:link w:val="Analytics"/>
    <w:uiPriority w:val="5"/>
    <w:rsid w:val="00A44EBA"/>
    <w:rPr>
      <w:rFonts w:ascii="Arial" w:hAnsi="Arial" w:cs="Arial"/>
      <w:b/>
      <w:color w:val="0F4761" w:themeColor="accent1" w:themeShade="BF"/>
      <w:kern w:val="0"/>
      <w:szCs w:val="22"/>
      <w14:ligatures w14:val="none"/>
    </w:rPr>
  </w:style>
  <w:style w:type="paragraph" w:customStyle="1" w:styleId="Emphasis1">
    <w:name w:val="Emphasis1"/>
    <w:basedOn w:val="Normal"/>
    <w:link w:val="Emphasis"/>
    <w:autoRedefine/>
    <w:uiPriority w:val="8"/>
    <w:qFormat/>
    <w:rsid w:val="00094295"/>
    <w:pPr>
      <w:pBdr>
        <w:top w:val="single" w:sz="4" w:space="1" w:color="auto"/>
        <w:left w:val="single" w:sz="4" w:space="4" w:color="auto"/>
        <w:bottom w:val="single" w:sz="4" w:space="1" w:color="auto"/>
        <w:right w:val="single" w:sz="4" w:space="4" w:color="auto"/>
      </w:pBdr>
      <w:ind w:left="720"/>
      <w:jc w:val="both"/>
    </w:pPr>
    <w:rPr>
      <w:b/>
      <w:iCs/>
      <w:kern w:val="2"/>
      <w:sz w:val="20"/>
      <w:szCs w:val="24"/>
      <w:u w:val="single"/>
      <w:bdr w:val="single" w:sz="12" w:space="0" w:color="auto"/>
      <w14:ligatures w14:val="standardContextual"/>
    </w:rPr>
  </w:style>
  <w:style w:type="paragraph" w:customStyle="1" w:styleId="textbold">
    <w:name w:val="text bold"/>
    <w:basedOn w:val="Normal"/>
    <w:autoRedefine/>
    <w:uiPriority w:val="8"/>
    <w:qFormat/>
    <w:rsid w:val="00B43D0A"/>
    <w:pPr>
      <w:pBdr>
        <w:top w:val="single" w:sz="8" w:space="1" w:color="auto"/>
        <w:left w:val="single" w:sz="8" w:space="4" w:color="auto"/>
        <w:bottom w:val="single" w:sz="8" w:space="1" w:color="auto"/>
        <w:right w:val="single" w:sz="8" w:space="4" w:color="auto"/>
      </w:pBdr>
      <w:ind w:left="720"/>
      <w:jc w:val="both"/>
    </w:pPr>
    <w:rPr>
      <w:b/>
      <w:iCs/>
      <w:kern w:val="2"/>
      <w:sz w:val="20"/>
      <w:szCs w:val="24"/>
      <w:u w:val="single"/>
      <w:bdr w:val="single" w:sz="12" w:space="0" w:color="auto"/>
      <w14:ligatures w14:val="standardContextual"/>
    </w:rPr>
  </w:style>
  <w:style w:type="character" w:customStyle="1" w:styleId="AAUnderline">
    <w:name w:val="AAUnderline"/>
    <w:basedOn w:val="DefaultParagraphFont"/>
    <w:uiPriority w:val="7"/>
    <w:qFormat/>
    <w:rsid w:val="00B43D0A"/>
    <w:rPr>
      <w:rFonts w:ascii="Arial" w:hAnsi="Arial"/>
      <w:b/>
      <w:sz w:val="20"/>
      <w:u w:val="single"/>
    </w:rPr>
  </w:style>
  <w:style w:type="character" w:customStyle="1" w:styleId="AAAunderline">
    <w:name w:val="AAAunderline"/>
    <w:qFormat/>
    <w:rsid w:val="00B43D0A"/>
    <w:rPr>
      <w:rFonts w:ascii="Arial" w:hAnsi="Arial"/>
      <w:b/>
      <w:sz w:val="20"/>
      <w:u w:val="single"/>
    </w:rPr>
  </w:style>
  <w:style w:type="character" w:customStyle="1" w:styleId="Style1Char3">
    <w:name w:val="Style1 Char3"/>
    <w:basedOn w:val="DefaultParagraphFont"/>
    <w:uiPriority w:val="5"/>
    <w:rsid w:val="00B43D0A"/>
    <w:rPr>
      <w:rFonts w:ascii="Arial" w:eastAsiaTheme="majorEastAsia" w:hAnsi="Arial" w:cs="Arial"/>
      <w:color w:val="000000"/>
      <w:kern w:val="0"/>
      <w:sz w:val="16"/>
      <w:szCs w:val="22"/>
      <w14:ligatures w14:val="none"/>
    </w:rPr>
  </w:style>
  <w:style w:type="paragraph" w:customStyle="1" w:styleId="evidencetext">
    <w:name w:val="evidence text"/>
    <w:basedOn w:val="Normal"/>
    <w:link w:val="evidencetextChar1"/>
    <w:uiPriority w:val="99"/>
    <w:qFormat/>
    <w:rsid w:val="00B43D0A"/>
    <w:pPr>
      <w:spacing w:line="259" w:lineRule="auto"/>
    </w:pPr>
    <w:rPr>
      <w:rFonts w:eastAsia="Times New Roman" w:cs="Calibri"/>
      <w:color w:val="000000"/>
    </w:rPr>
  </w:style>
  <w:style w:type="character" w:customStyle="1" w:styleId="evidencetextChar1">
    <w:name w:val="evidence text Char1"/>
    <w:link w:val="evidencetext"/>
    <w:uiPriority w:val="99"/>
    <w:locked/>
    <w:rsid w:val="00B43D0A"/>
    <w:rPr>
      <w:rFonts w:ascii="Arial" w:eastAsia="Times New Roman" w:hAnsi="Arial" w:cs="Calibri"/>
      <w:color w:val="000000"/>
      <w:kern w:val="0"/>
      <w:sz w:val="16"/>
      <w:szCs w:val="22"/>
      <w14:ligatures w14:val="none"/>
    </w:rPr>
  </w:style>
  <w:style w:type="paragraph" w:customStyle="1" w:styleId="Heading411">
    <w:name w:val="Heading 411"/>
    <w:basedOn w:val="Heading1"/>
    <w:next w:val="NoSpacing"/>
    <w:link w:val="Hyperlink"/>
    <w:autoRedefine/>
    <w:uiPriority w:val="99"/>
    <w:qFormat/>
    <w:rsid w:val="00B43D0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character" w:customStyle="1" w:styleId="Style1Char1">
    <w:name w:val="Style1 Char1"/>
    <w:basedOn w:val="DefaultParagraphFont"/>
    <w:rsid w:val="00B43D0A"/>
    <w:rPr>
      <w:rFonts w:ascii="Times New Roman" w:eastAsia="SimSun" w:hAnsi="Times New Roman" w:cs="Times New Roman"/>
      <w:szCs w:val="24"/>
      <w:u w:val="single"/>
      <w:lang w:eastAsia="zh-CN"/>
    </w:rPr>
  </w:style>
  <w:style w:type="character" w:customStyle="1" w:styleId="a">
    <w:name w:val="a"/>
    <w:basedOn w:val="DefaultParagraphFont"/>
    <w:rsid w:val="00B43D0A"/>
  </w:style>
  <w:style w:type="table" w:styleId="TableGrid">
    <w:name w:val="Table Grid"/>
    <w:basedOn w:val="TableNormal"/>
    <w:uiPriority w:val="39"/>
    <w:rsid w:val="00B43D0A"/>
    <w:pPr>
      <w:spacing w:after="0" w:line="240" w:lineRule="auto"/>
    </w:pPr>
    <w:rPr>
      <w:kern w:val="0"/>
      <w:sz w:val="22"/>
      <w:szCs w:val="22"/>
      <w14:ligatures w14:val="none"/>
    </w:rPr>
    <w:tblPr/>
  </w:style>
  <w:style w:type="paragraph" w:customStyle="1" w:styleId="CiteSpacing">
    <w:name w:val="Cite Spacing"/>
    <w:basedOn w:val="Normal"/>
    <w:uiPriority w:val="4"/>
    <w:qFormat/>
    <w:rsid w:val="00B43D0A"/>
    <w:pPr>
      <w:spacing w:before="60" w:after="60"/>
    </w:pPr>
  </w:style>
  <w:style w:type="character" w:customStyle="1" w:styleId="underline">
    <w:name w:val="underline"/>
    <w:basedOn w:val="DefaultParagraphFont"/>
    <w:qFormat/>
    <w:rsid w:val="00B43D0A"/>
    <w:rPr>
      <w:sz w:val="20"/>
      <w:u w:val="single"/>
    </w:rPr>
  </w:style>
  <w:style w:type="character" w:customStyle="1" w:styleId="StyleBold">
    <w:name w:val="Style Bold"/>
    <w:basedOn w:val="DefaultParagraphFont"/>
    <w:uiPriority w:val="9"/>
    <w:qFormat/>
    <w:rsid w:val="00B43D0A"/>
    <w:rPr>
      <w:b/>
      <w:bCs/>
    </w:rPr>
  </w:style>
  <w:style w:type="character" w:customStyle="1" w:styleId="apple-style-span">
    <w:name w:val="apple-style-span"/>
    <w:basedOn w:val="DefaultParagraphFont"/>
    <w:rsid w:val="00B43D0A"/>
  </w:style>
  <w:style w:type="character" w:customStyle="1" w:styleId="CharChar2">
    <w:name w:val="Char Char2"/>
    <w:aliases w:val="Heading 3 Char1, Char Char2,Cite 1 Char1"/>
    <w:basedOn w:val="DefaultParagraphFont"/>
    <w:qFormat/>
    <w:rsid w:val="00B43D0A"/>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1 Char Char Char Char4,Heading 2 Char Char Char Char Char Char4"/>
    <w:basedOn w:val="DefaultParagraphFont"/>
    <w:rsid w:val="00B43D0A"/>
    <w:rPr>
      <w:rFonts w:cs="Arial"/>
      <w:bCs/>
      <w:szCs w:val="26"/>
      <w:u w:val="single"/>
      <w:lang w:val="en-US" w:eastAsia="en-US" w:bidi="ar-SA"/>
    </w:rPr>
  </w:style>
  <w:style w:type="character" w:customStyle="1" w:styleId="grey10">
    <w:name w:val="grey10"/>
    <w:basedOn w:val="DefaultParagraphFont"/>
    <w:rsid w:val="00B43D0A"/>
  </w:style>
  <w:style w:type="character" w:customStyle="1" w:styleId="navy13bd">
    <w:name w:val="navy13bd"/>
    <w:basedOn w:val="DefaultParagraphFont"/>
    <w:rsid w:val="00B43D0A"/>
  </w:style>
  <w:style w:type="character" w:customStyle="1" w:styleId="Style9ptUnderline2">
    <w:name w:val="Style 9 pt Underline2"/>
    <w:basedOn w:val="DefaultParagraphFont"/>
    <w:rsid w:val="00B43D0A"/>
    <w:rPr>
      <w:sz w:val="20"/>
      <w:u w:val="single"/>
    </w:rPr>
  </w:style>
  <w:style w:type="character" w:customStyle="1" w:styleId="Style9ptBoldUnderline1">
    <w:name w:val="Style 9 pt Bold Underline1"/>
    <w:basedOn w:val="DefaultParagraphFont"/>
    <w:rsid w:val="00B43D0A"/>
    <w:rPr>
      <w:b/>
      <w:bCs/>
      <w:sz w:val="20"/>
      <w:u w:val="single"/>
    </w:rPr>
  </w:style>
  <w:style w:type="character" w:customStyle="1" w:styleId="cardChar">
    <w:name w:val="card Char"/>
    <w:aliases w:val="Bold Cite Char Char,Speed Cite Char"/>
    <w:basedOn w:val="DefaultParagraphFont"/>
    <w:rsid w:val="00B43D0A"/>
    <w:rPr>
      <w:rFonts w:ascii="Arial Narrow" w:eastAsia="Times New Roman" w:hAnsi="Arial Narrow" w:cs="Calibri"/>
      <w:szCs w:val="20"/>
    </w:rPr>
  </w:style>
  <w:style w:type="character" w:customStyle="1" w:styleId="Style1Char">
    <w:name w:val="Style1 Char"/>
    <w:basedOn w:val="DefaultParagraphFont"/>
    <w:rsid w:val="00B43D0A"/>
    <w:rPr>
      <w:rFonts w:ascii="Arial Narrow" w:eastAsia="SimSun" w:hAnsi="Arial Narrow" w:cs="Calibri"/>
      <w:szCs w:val="24"/>
      <w:u w:val="single"/>
      <w:lang w:eastAsia="zh-CN"/>
    </w:rPr>
  </w:style>
  <w:style w:type="character" w:customStyle="1" w:styleId="highlight2">
    <w:name w:val="highlight2"/>
    <w:basedOn w:val="DefaultParagraphFont"/>
    <w:rsid w:val="00B43D0A"/>
    <w:rPr>
      <w:b/>
      <w:sz w:val="20"/>
      <w:u w:val="thick"/>
      <w:bdr w:val="none" w:sz="0" w:space="0" w:color="auto"/>
      <w:shd w:val="clear" w:color="auto" w:fill="auto"/>
    </w:rPr>
  </w:style>
  <w:style w:type="character" w:customStyle="1" w:styleId="box">
    <w:name w:val="box"/>
    <w:basedOn w:val="DefaultParagraphFont"/>
    <w:rsid w:val="00B43D0A"/>
    <w:rPr>
      <w:rFonts w:cs="Arial"/>
      <w:color w:val="000000"/>
      <w:szCs w:val="22"/>
      <w:bdr w:val="single" w:sz="12" w:space="0" w:color="auto"/>
    </w:rPr>
  </w:style>
  <w:style w:type="paragraph" w:customStyle="1" w:styleId="Style4">
    <w:name w:val="Style4"/>
    <w:basedOn w:val="Normal"/>
    <w:link w:val="Style4Char"/>
    <w:qFormat/>
    <w:rsid w:val="00B43D0A"/>
    <w:rPr>
      <w:rFonts w:eastAsia="Times New Roman"/>
      <w:szCs w:val="24"/>
      <w:u w:val="single"/>
    </w:rPr>
  </w:style>
  <w:style w:type="character" w:customStyle="1" w:styleId="Style4Char">
    <w:name w:val="Style4 Char"/>
    <w:link w:val="Style4"/>
    <w:rsid w:val="00B43D0A"/>
    <w:rPr>
      <w:rFonts w:ascii="Arial" w:eastAsia="Times New Roman" w:hAnsi="Arial" w:cs="Arial"/>
      <w:kern w:val="0"/>
      <w:sz w:val="16"/>
      <w:u w:val="single"/>
      <w14:ligatures w14:val="none"/>
    </w:rPr>
  </w:style>
  <w:style w:type="paragraph" w:customStyle="1" w:styleId="cardtext">
    <w:name w:val="card text"/>
    <w:basedOn w:val="Normal"/>
    <w:link w:val="cardtextChar"/>
    <w:rsid w:val="00B43D0A"/>
    <w:pPr>
      <w:ind w:left="288" w:right="288"/>
    </w:pPr>
    <w:rPr>
      <w:rFonts w:eastAsia="Calibri"/>
    </w:rPr>
  </w:style>
  <w:style w:type="character" w:customStyle="1" w:styleId="cardtextChar">
    <w:name w:val="card text Char"/>
    <w:basedOn w:val="DefaultParagraphFont"/>
    <w:link w:val="cardtext"/>
    <w:rsid w:val="00B43D0A"/>
    <w:rPr>
      <w:rFonts w:ascii="Arial" w:eastAsia="Calibri" w:hAnsi="Arial" w:cs="Arial"/>
      <w:kern w:val="0"/>
      <w:sz w:val="16"/>
      <w:szCs w:val="22"/>
      <w14:ligatures w14:val="none"/>
    </w:rPr>
  </w:style>
  <w:style w:type="character" w:customStyle="1" w:styleId="TitleChar1">
    <w:name w:val="Title Char1"/>
    <w:aliases w:val="Cites and Cards Char,UNDERLINE Char,Bold Underlined Char,title Char,Block Heading Char,Read This Char,Non Read Text Char,Debate Normal Char,Warrants Char1,Bold Underlined Char2,Read This Char2,Block Heading Char2,title Char2"/>
    <w:basedOn w:val="DefaultParagraphFont"/>
    <w:uiPriority w:val="10"/>
    <w:qFormat/>
    <w:rsid w:val="00B43D0A"/>
    <w:rPr>
      <w:bCs/>
      <w:sz w:val="16"/>
      <w:u w:val="single"/>
    </w:rPr>
  </w:style>
  <w:style w:type="character" w:customStyle="1" w:styleId="UnderlineCharChar">
    <w:name w:val="Underline Char Char"/>
    <w:aliases w:val="Char Char Char Char Char Char Char Char Char, Char Char Char Char Char Char Char Char Char2,Char Char Char Char Char Char Char Char1,Taglines Char Char1"/>
    <w:link w:val="UnderlineChar"/>
    <w:qFormat/>
    <w:rsid w:val="00B43D0A"/>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B43D0A"/>
    <w:pPr>
      <w:spacing w:after="200" w:line="276" w:lineRule="auto"/>
    </w:pPr>
    <w:rPr>
      <w:rFonts w:ascii="Times New Roman" w:eastAsia="Times New Roman" w:hAnsi="Times New Roman" w:cs="Times New Roman"/>
      <w:kern w:val="0"/>
      <w:sz w:val="20"/>
      <w:u w:val="single"/>
      <w14:ligatures w14:val="none"/>
    </w:rPr>
  </w:style>
  <w:style w:type="character" w:customStyle="1" w:styleId="StyleUnderlineChar11pt2Char">
    <w:name w:val="Style Underline Char + 11 pt2 Char"/>
    <w:basedOn w:val="UnderlineCharChar"/>
    <w:link w:val="StyleUnderlineChar11pt2"/>
    <w:rsid w:val="00B43D0A"/>
    <w:rPr>
      <w:rFonts w:ascii="Times New Roman" w:eastAsia="Times New Roman" w:hAnsi="Times New Roman" w:cs="Times New Roman"/>
      <w:kern w:val="0"/>
      <w:sz w:val="20"/>
      <w:u w:val="single"/>
      <w14:ligatures w14:val="none"/>
    </w:rPr>
  </w:style>
  <w:style w:type="paragraph" w:customStyle="1" w:styleId="StyleUnderlineChar11pt3">
    <w:name w:val="Style Underline Char + 11 pt3"/>
    <w:link w:val="StyleUnderlineChar11pt3Char"/>
    <w:qFormat/>
    <w:rsid w:val="00B43D0A"/>
    <w:pPr>
      <w:spacing w:after="200" w:line="276" w:lineRule="auto"/>
    </w:pPr>
    <w:rPr>
      <w:rFonts w:ascii="Times New Roman" w:eastAsia="Times New Roman" w:hAnsi="Times New Roman" w:cs="Times New Roman"/>
      <w:kern w:val="0"/>
      <w:sz w:val="20"/>
      <w:u w:val="single"/>
      <w14:ligatures w14:val="none"/>
    </w:rPr>
  </w:style>
  <w:style w:type="character" w:customStyle="1" w:styleId="StyleUnderlineChar11pt3Char">
    <w:name w:val="Style Underline Char + 11 pt3 Char"/>
    <w:basedOn w:val="UnderlineCharChar"/>
    <w:link w:val="StyleUnderlineChar11pt3"/>
    <w:rsid w:val="00B43D0A"/>
    <w:rPr>
      <w:rFonts w:ascii="Times New Roman" w:eastAsia="Times New Roman" w:hAnsi="Times New Roman" w:cs="Times New Roman"/>
      <w:kern w:val="0"/>
      <w:sz w:val="20"/>
      <w:u w:val="single"/>
      <w14:ligatures w14:val="none"/>
    </w:rPr>
  </w:style>
  <w:style w:type="paragraph" w:customStyle="1" w:styleId="StyleUnderlineChar11ptBorderSinglesolidlineAuto">
    <w:name w:val="Style Underline Char + 11 pt Border: : (Single solid line Auto  ..."/>
    <w:link w:val="StyleUnderlineChar11ptBorderSinglesolidlineAutoChar"/>
    <w:qFormat/>
    <w:rsid w:val="00B43D0A"/>
    <w:pPr>
      <w:spacing w:after="200" w:line="276" w:lineRule="auto"/>
    </w:pPr>
    <w:rPr>
      <w:rFonts w:eastAsia="Times New Roman"/>
      <w:kern w:val="0"/>
      <w:sz w:val="22"/>
      <w:u w:val="single"/>
      <w:bdr w:val="single" w:sz="4" w:space="0" w:color="auto"/>
      <w14:ligatures w14:val="none"/>
    </w:rPr>
  </w:style>
  <w:style w:type="character" w:customStyle="1" w:styleId="StyleUnderlineChar11ptBorderSinglesolidlineAutoChar">
    <w:name w:val="Style Underline Char + 11 pt Border: : (Single solid line Auto  ... Char"/>
    <w:link w:val="StyleUnderlineChar11ptBorderSinglesolidlineAuto"/>
    <w:rsid w:val="00B43D0A"/>
    <w:rPr>
      <w:rFonts w:eastAsia="Times New Roman"/>
      <w:kern w:val="0"/>
      <w:sz w:val="22"/>
      <w:u w:val="single"/>
      <w:bdr w:val="single" w:sz="4" w:space="0" w:color="auto"/>
      <w14:ligatures w14:val="none"/>
    </w:rPr>
  </w:style>
  <w:style w:type="paragraph" w:customStyle="1" w:styleId="BlockTitle">
    <w:name w:val="Block Title"/>
    <w:basedOn w:val="Normal"/>
    <w:next w:val="Normal"/>
    <w:link w:val="BlockTitleChar"/>
    <w:uiPriority w:val="99"/>
    <w:qFormat/>
    <w:rsid w:val="00B43D0A"/>
    <w:pPr>
      <w:spacing w:after="120"/>
      <w:jc w:val="center"/>
      <w:outlineLvl w:val="0"/>
    </w:pPr>
    <w:rPr>
      <w:rFonts w:eastAsia="Times New Roman"/>
      <w:b/>
      <w:sz w:val="32"/>
      <w:szCs w:val="20"/>
      <w:u w:val="single"/>
    </w:rPr>
  </w:style>
  <w:style w:type="character" w:customStyle="1" w:styleId="pmterms1">
    <w:name w:val="pmterms1"/>
    <w:basedOn w:val="DefaultParagraphFont"/>
    <w:rsid w:val="00B43D0A"/>
  </w:style>
  <w:style w:type="character" w:customStyle="1" w:styleId="term">
    <w:name w:val="term"/>
    <w:basedOn w:val="DefaultParagraphFont"/>
    <w:rsid w:val="00B43D0A"/>
  </w:style>
  <w:style w:type="character" w:customStyle="1" w:styleId="Style11pt">
    <w:name w:val="Style 11 pt"/>
    <w:basedOn w:val="DefaultParagraphFont"/>
    <w:rsid w:val="00B43D0A"/>
    <w:rPr>
      <w:sz w:val="20"/>
    </w:rPr>
  </w:style>
  <w:style w:type="character" w:customStyle="1" w:styleId="Style11ptUnderline">
    <w:name w:val="Style 11 pt Underline"/>
    <w:basedOn w:val="DefaultParagraphFont"/>
    <w:rsid w:val="00B43D0A"/>
    <w:rPr>
      <w:rFonts w:ascii="Times New Roman" w:hAnsi="Times New Roman"/>
      <w:sz w:val="20"/>
      <w:u w:val="single"/>
    </w:rPr>
  </w:style>
  <w:style w:type="character" w:customStyle="1" w:styleId="Style11ptBoldUnderline">
    <w:name w:val="Style 11 pt Bold Underline"/>
    <w:basedOn w:val="DefaultParagraphFont"/>
    <w:rsid w:val="00B43D0A"/>
    <w:rPr>
      <w:b/>
      <w:bCs/>
      <w:sz w:val="20"/>
      <w:u w:val="single"/>
    </w:rPr>
  </w:style>
  <w:style w:type="paragraph" w:customStyle="1" w:styleId="StyleStyle411pt">
    <w:name w:val="Style Style4 + 11 pt"/>
    <w:basedOn w:val="Normal"/>
    <w:link w:val="StyleStyle411ptChar"/>
    <w:qFormat/>
    <w:rsid w:val="00B43D0A"/>
    <w:rPr>
      <w:rFonts w:eastAsia="Times New Roman"/>
      <w:szCs w:val="24"/>
      <w:u w:val="single"/>
    </w:rPr>
  </w:style>
  <w:style w:type="character" w:customStyle="1" w:styleId="StyleStyle411ptChar">
    <w:name w:val="Style Style4 + 11 pt Char"/>
    <w:basedOn w:val="DefaultParagraphFont"/>
    <w:link w:val="StyleStyle411pt"/>
    <w:rsid w:val="00B43D0A"/>
    <w:rPr>
      <w:rFonts w:ascii="Arial" w:eastAsia="Times New Roman" w:hAnsi="Arial" w:cs="Arial"/>
      <w:kern w:val="0"/>
      <w:sz w:val="16"/>
      <w:u w:val="single"/>
      <w14:ligatures w14:val="none"/>
    </w:rPr>
  </w:style>
  <w:style w:type="character" w:customStyle="1" w:styleId="Style11ptUnderlineBorderSinglesolidlineAuto05pt">
    <w:name w:val="Style 11 pt Underline Border: : (Single solid line Auto  0.5 pt..."/>
    <w:basedOn w:val="DefaultParagraphFont"/>
    <w:rsid w:val="00B43D0A"/>
    <w:rPr>
      <w:sz w:val="20"/>
      <w:u w:val="single"/>
      <w:bdr w:val="single" w:sz="4" w:space="0" w:color="auto"/>
    </w:rPr>
  </w:style>
  <w:style w:type="character" w:customStyle="1" w:styleId="Heading3CharCharCharChar2">
    <w:name w:val="Heading 3 Char Char Char Char2"/>
    <w:basedOn w:val="DefaultParagraphFont"/>
    <w:rsid w:val="00B43D0A"/>
    <w:rPr>
      <w:rFonts w:cs="Arial"/>
      <w:bCs/>
      <w:szCs w:val="26"/>
      <w:u w:val="single"/>
      <w:lang w:val="en-US" w:eastAsia="en-US" w:bidi="ar-SA"/>
    </w:rPr>
  </w:style>
  <w:style w:type="character" w:customStyle="1" w:styleId="Style9pt">
    <w:name w:val="Style 9 pt"/>
    <w:basedOn w:val="DefaultParagraphFont"/>
    <w:rsid w:val="00B43D0A"/>
    <w:rPr>
      <w:rFonts w:ascii="Times New Roman" w:hAnsi="Times New Roman"/>
      <w:sz w:val="20"/>
    </w:rPr>
  </w:style>
  <w:style w:type="character" w:customStyle="1" w:styleId="StyleBoldUnderline1">
    <w:name w:val="Style Bold Underline1"/>
    <w:aliases w:val="apple-style-span + 6 pt1,Kern at 16 pt1,Bold1,HHeading 3 + 12 pt1,Bo1,Intense Emphasis21"/>
    <w:basedOn w:val="DefaultParagraphFont"/>
    <w:rsid w:val="00B43D0A"/>
    <w:rPr>
      <w:b w:val="0"/>
      <w:bCs/>
      <w:u w:val="single"/>
    </w:rPr>
  </w:style>
  <w:style w:type="character" w:customStyle="1" w:styleId="Styleunderline9pt">
    <w:name w:val="Style underline + 9 pt"/>
    <w:basedOn w:val="underline"/>
    <w:rsid w:val="00B43D0A"/>
    <w:rPr>
      <w:rFonts w:ascii="Times New Roman" w:hAnsi="Times New Roman" w:cs="Times New Roman"/>
      <w:b/>
      <w:sz w:val="20"/>
      <w:u w:val="single"/>
    </w:rPr>
  </w:style>
  <w:style w:type="character" w:customStyle="1" w:styleId="StyleUnderlineChar9pt">
    <w:name w:val="Style Underline Char + 9 pt"/>
    <w:basedOn w:val="DefaultParagraphFont"/>
    <w:rsid w:val="00B43D0A"/>
    <w:rPr>
      <w:b w:val="0"/>
      <w:bCs/>
      <w:sz w:val="20"/>
      <w:u w:val="single"/>
      <w:lang w:val="en-US" w:eastAsia="en-US" w:bidi="ar-SA"/>
    </w:rPr>
  </w:style>
  <w:style w:type="character" w:customStyle="1" w:styleId="StyleTimesNewRoman9pt">
    <w:name w:val="Style Times New Roman 9 pt"/>
    <w:basedOn w:val="DefaultParagraphFont"/>
    <w:rsid w:val="00B43D0A"/>
    <w:rPr>
      <w:rFonts w:ascii="Times New Roman" w:hAnsi="Times New Roman"/>
      <w:sz w:val="20"/>
    </w:rPr>
  </w:style>
  <w:style w:type="paragraph" w:customStyle="1" w:styleId="cardCharChar">
    <w:name w:val="card Char Char"/>
    <w:basedOn w:val="Normal"/>
    <w:link w:val="cardCharCharChar"/>
    <w:rsid w:val="00B43D0A"/>
    <w:pPr>
      <w:ind w:left="288" w:right="288"/>
    </w:pPr>
    <w:rPr>
      <w:rFonts w:eastAsia="Times New Roman"/>
      <w:szCs w:val="20"/>
    </w:rPr>
  </w:style>
  <w:style w:type="character" w:customStyle="1" w:styleId="cardCharCharChar">
    <w:name w:val="card Char Char Char"/>
    <w:basedOn w:val="DefaultParagraphFont"/>
    <w:link w:val="cardCharChar"/>
    <w:rsid w:val="00B43D0A"/>
    <w:rPr>
      <w:rFonts w:ascii="Arial" w:eastAsia="Times New Roman" w:hAnsi="Arial" w:cs="Arial"/>
      <w:kern w:val="0"/>
      <w:sz w:val="16"/>
      <w:szCs w:val="20"/>
      <w14:ligatures w14:val="none"/>
    </w:rPr>
  </w:style>
  <w:style w:type="character" w:customStyle="1" w:styleId="StyleunderlineArialNarrow9ptBold">
    <w:name w:val="Style underline + Arial Narrow 9 pt Bold"/>
    <w:basedOn w:val="underline"/>
    <w:rsid w:val="00B43D0A"/>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B43D0A"/>
  </w:style>
  <w:style w:type="character" w:customStyle="1" w:styleId="StylecardCharCharArialNarrow9ptChar">
    <w:name w:val="Style card Char Char + Arial Narrow 9 pt Char"/>
    <w:basedOn w:val="cardCharCharChar"/>
    <w:link w:val="StylecardCharCharArialNarrow9pt"/>
    <w:rsid w:val="00B43D0A"/>
    <w:rPr>
      <w:rFonts w:ascii="Arial" w:eastAsia="Times New Roman" w:hAnsi="Arial" w:cs="Arial"/>
      <w:kern w:val="0"/>
      <w:sz w:val="16"/>
      <w:szCs w:val="20"/>
      <w14:ligatures w14:val="none"/>
    </w:rPr>
  </w:style>
  <w:style w:type="paragraph" w:customStyle="1" w:styleId="StyleCardTextArialNarrow9pt">
    <w:name w:val="Style Card Text + Arial Narrow 9 pt"/>
    <w:link w:val="StyleCardTextArialNarrow9ptChar"/>
    <w:qFormat/>
    <w:rsid w:val="00B43D0A"/>
    <w:pPr>
      <w:spacing w:after="200" w:line="276" w:lineRule="auto"/>
    </w:pPr>
    <w:rPr>
      <w:rFonts w:eastAsia="Times New Roman"/>
      <w:kern w:val="0"/>
      <w:sz w:val="22"/>
      <w14:ligatures w14:val="none"/>
    </w:rPr>
  </w:style>
  <w:style w:type="character" w:customStyle="1" w:styleId="StyleCardTextArialNarrow9ptChar">
    <w:name w:val="Style Card Text + Arial Narrow 9 pt Char"/>
    <w:basedOn w:val="DefaultParagraphFont"/>
    <w:link w:val="StyleCardTextArialNarrow9pt"/>
    <w:rsid w:val="00B43D0A"/>
    <w:rPr>
      <w:rFonts w:eastAsia="Times New Roman"/>
      <w:kern w:val="0"/>
      <w:sz w:val="22"/>
      <w14:ligatures w14:val="none"/>
    </w:rPr>
  </w:style>
  <w:style w:type="character" w:customStyle="1" w:styleId="StyleBoldandUnderlineCharCharCharChar9pt">
    <w:name w:val="Style Bold and Underline Char Char Char Char + 9 pt"/>
    <w:basedOn w:val="DefaultParagraphFont"/>
    <w:rsid w:val="00B43D0A"/>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B43D0A"/>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B43D0A"/>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B43D0A"/>
    <w:pPr>
      <w:spacing w:after="200" w:line="276" w:lineRule="auto"/>
    </w:pPr>
    <w:rPr>
      <w:rFonts w:eastAsia="Times New Roman"/>
      <w:kern w:val="0"/>
      <w:sz w:val="22"/>
      <w14:ligatures w14:val="none"/>
    </w:rPr>
  </w:style>
  <w:style w:type="character" w:customStyle="1" w:styleId="StyleCardTextArialNarrow8ptChar">
    <w:name w:val="Style Card Text + Arial Narrow 8 pt Char"/>
    <w:basedOn w:val="DefaultParagraphFont"/>
    <w:link w:val="StyleCardTextArialNarrow8pt"/>
    <w:rsid w:val="00B43D0A"/>
    <w:rPr>
      <w:rFonts w:eastAsia="Times New Roman"/>
      <w:kern w:val="0"/>
      <w:sz w:val="22"/>
      <w14:ligatures w14:val="none"/>
    </w:rPr>
  </w:style>
  <w:style w:type="character" w:customStyle="1" w:styleId="reduce2">
    <w:name w:val="reduce2"/>
    <w:basedOn w:val="DefaultParagraphFont"/>
    <w:uiPriority w:val="99"/>
    <w:rsid w:val="00B43D0A"/>
    <w:rPr>
      <w:rFonts w:ascii="Arial" w:hAnsi="Arial" w:cs="Arial"/>
      <w:color w:val="000000"/>
      <w:sz w:val="10"/>
      <w:szCs w:val="22"/>
    </w:rPr>
  </w:style>
  <w:style w:type="paragraph" w:customStyle="1" w:styleId="StyleStyle49pt3">
    <w:name w:val="Style Style4 + 9 pt3"/>
    <w:basedOn w:val="Style4"/>
    <w:link w:val="StyleStyle49pt3Char"/>
    <w:qFormat/>
    <w:rsid w:val="00B43D0A"/>
  </w:style>
  <w:style w:type="character" w:customStyle="1" w:styleId="StyleStyle49pt3Char">
    <w:name w:val="Style Style4 + 9 pt3 Char"/>
    <w:basedOn w:val="Style4Char"/>
    <w:link w:val="StyleStyle49pt3"/>
    <w:rsid w:val="00B43D0A"/>
    <w:rPr>
      <w:rFonts w:ascii="Arial" w:eastAsia="Times New Roman" w:hAnsi="Arial" w:cs="Arial"/>
      <w:kern w:val="0"/>
      <w:sz w:val="16"/>
      <w:u w:val="single"/>
      <w14:ligatures w14:val="none"/>
    </w:rPr>
  </w:style>
  <w:style w:type="paragraph" w:customStyle="1" w:styleId="StyleStyle4Bold">
    <w:name w:val="Style Style4 + Bold"/>
    <w:basedOn w:val="Style4"/>
    <w:link w:val="StyleStyle4BoldChar"/>
    <w:qFormat/>
    <w:rsid w:val="00B43D0A"/>
    <w:rPr>
      <w:b/>
      <w:bCs/>
    </w:rPr>
  </w:style>
  <w:style w:type="character" w:customStyle="1" w:styleId="StyleStyle4BoldChar">
    <w:name w:val="Style Style4 + Bold Char"/>
    <w:basedOn w:val="Style4Char"/>
    <w:link w:val="StyleStyle4Bold"/>
    <w:rsid w:val="00B43D0A"/>
    <w:rPr>
      <w:rFonts w:ascii="Arial" w:eastAsia="Times New Roman" w:hAnsi="Arial" w:cs="Arial"/>
      <w:b/>
      <w:bCs/>
      <w:kern w:val="0"/>
      <w:sz w:val="16"/>
      <w:u w:val="single"/>
      <w14:ligatures w14:val="none"/>
    </w:rPr>
  </w:style>
  <w:style w:type="character" w:customStyle="1" w:styleId="qlabel">
    <w:name w:val="q_label"/>
    <w:basedOn w:val="DefaultParagraphFont"/>
    <w:rsid w:val="00B43D0A"/>
  </w:style>
  <w:style w:type="character" w:customStyle="1" w:styleId="alabel">
    <w:name w:val="a_label"/>
    <w:basedOn w:val="DefaultParagraphFont"/>
    <w:rsid w:val="00B43D0A"/>
  </w:style>
  <w:style w:type="paragraph" w:customStyle="1" w:styleId="Textsmall">
    <w:name w:val="Textsmall"/>
    <w:basedOn w:val="Normal"/>
    <w:next w:val="Normal"/>
    <w:link w:val="TextsmallChar"/>
    <w:qFormat/>
    <w:rsid w:val="00B43D0A"/>
    <w:rPr>
      <w:rFonts w:eastAsia="Times New Roman"/>
      <w:szCs w:val="24"/>
    </w:rPr>
  </w:style>
  <w:style w:type="character" w:customStyle="1" w:styleId="TextsmallChar">
    <w:name w:val="Textsmall Char"/>
    <w:basedOn w:val="DefaultParagraphFont"/>
    <w:link w:val="Textsmall"/>
    <w:rsid w:val="00B43D0A"/>
    <w:rPr>
      <w:rFonts w:ascii="Arial" w:eastAsia="Times New Roman" w:hAnsi="Arial" w:cs="Arial"/>
      <w:kern w:val="0"/>
      <w:sz w:val="16"/>
      <w14:ligatures w14:val="none"/>
    </w:rPr>
  </w:style>
  <w:style w:type="paragraph" w:customStyle="1" w:styleId="StyleStyle411pt1">
    <w:name w:val="Style Style4 + 11 pt1"/>
    <w:basedOn w:val="Normal"/>
    <w:link w:val="StyleStyle411pt1Char"/>
    <w:qFormat/>
    <w:rsid w:val="00B43D0A"/>
    <w:rPr>
      <w:rFonts w:eastAsia="Times New Roman"/>
      <w:szCs w:val="24"/>
      <w:u w:val="single"/>
    </w:rPr>
  </w:style>
  <w:style w:type="character" w:customStyle="1" w:styleId="StyleStyle411pt1Char">
    <w:name w:val="Style Style4 + 11 pt1 Char"/>
    <w:basedOn w:val="DefaultParagraphFont"/>
    <w:link w:val="StyleStyle411pt1"/>
    <w:rsid w:val="00B43D0A"/>
    <w:rPr>
      <w:rFonts w:ascii="Arial" w:eastAsia="Times New Roman" w:hAnsi="Arial" w:cs="Arial"/>
      <w:kern w:val="0"/>
      <w:sz w:val="16"/>
      <w:u w:val="single"/>
      <w14:ligatures w14:val="none"/>
    </w:rPr>
  </w:style>
  <w:style w:type="paragraph" w:customStyle="1" w:styleId="StyleUnderlineChar11pt">
    <w:name w:val="Style Underline Char + 11 pt"/>
    <w:basedOn w:val="Normal"/>
    <w:link w:val="StyleUnderlineChar11ptChar"/>
    <w:qFormat/>
    <w:rsid w:val="00B43D0A"/>
    <w:rPr>
      <w:rFonts w:eastAsia="Times New Roman"/>
      <w:szCs w:val="24"/>
      <w:u w:val="single"/>
    </w:rPr>
  </w:style>
  <w:style w:type="character" w:customStyle="1" w:styleId="StyleUnderlineChar11ptChar">
    <w:name w:val="Style Underline Char + 11 pt Char"/>
    <w:basedOn w:val="DefaultParagraphFont"/>
    <w:link w:val="StyleUnderlineChar11pt"/>
    <w:rsid w:val="00B43D0A"/>
    <w:rPr>
      <w:rFonts w:ascii="Arial" w:eastAsia="Times New Roman" w:hAnsi="Arial" w:cs="Arial"/>
      <w:kern w:val="0"/>
      <w:sz w:val="16"/>
      <w:u w:val="single"/>
      <w14:ligatures w14:val="none"/>
    </w:rPr>
  </w:style>
  <w:style w:type="paragraph" w:customStyle="1" w:styleId="StyleUnderlineChar11ptBold">
    <w:name w:val="Style Underline Char + 11 pt Bold"/>
    <w:basedOn w:val="Normal"/>
    <w:link w:val="StyleUnderlineChar11ptBoldChar"/>
    <w:qFormat/>
    <w:rsid w:val="00B43D0A"/>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B43D0A"/>
    <w:rPr>
      <w:rFonts w:ascii="Arial" w:eastAsia="Times New Roman" w:hAnsi="Arial" w:cs="Arial"/>
      <w:b/>
      <w:bCs/>
      <w:kern w:val="0"/>
      <w:sz w:val="16"/>
      <w:u w:val="single"/>
      <w14:ligatures w14:val="none"/>
    </w:rPr>
  </w:style>
  <w:style w:type="paragraph" w:customStyle="1" w:styleId="StyleStyle4LatinTimesNewRomanAsianSimSun">
    <w:name w:val="Style Style4 + (Latin) Times New Roman (Asian) SimSun"/>
    <w:basedOn w:val="Normal"/>
    <w:link w:val="StyleStyle4LatinTimesNewRomanAsianSimSunChar"/>
    <w:qFormat/>
    <w:rsid w:val="00B43D0A"/>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B43D0A"/>
    <w:rPr>
      <w:rFonts w:ascii="Arial" w:eastAsia="SimSun" w:hAnsi="Arial" w:cs="Arial"/>
      <w:kern w:val="0"/>
      <w:sz w:val="16"/>
      <w:u w:val="single"/>
      <w14:ligatures w14:val="none"/>
    </w:rPr>
  </w:style>
  <w:style w:type="character" w:customStyle="1" w:styleId="CharChar11">
    <w:name w:val="Char Char11"/>
    <w:basedOn w:val="DefaultParagraphFont"/>
    <w:rsid w:val="00B43D0A"/>
    <w:rPr>
      <w:rFonts w:cs="Arial"/>
      <w:bCs/>
      <w:szCs w:val="26"/>
      <w:u w:val="single"/>
      <w:lang w:val="en-US" w:eastAsia="en-US" w:bidi="ar-SA"/>
    </w:rPr>
  </w:style>
  <w:style w:type="character" w:customStyle="1" w:styleId="CharChar3">
    <w:name w:val="Char Char3"/>
    <w:aliases w:val="tag Cha,Heading 2 Char2 Char Char Char Char1"/>
    <w:basedOn w:val="DefaultParagraphFont"/>
    <w:uiPriority w:val="1"/>
    <w:qFormat/>
    <w:rsid w:val="00B43D0A"/>
    <w:rPr>
      <w:rFonts w:cs="Arial"/>
      <w:b/>
      <w:bCs/>
      <w:iCs/>
      <w:lang w:val="en-US" w:eastAsia="en-US" w:bidi="ar-SA"/>
    </w:rPr>
  </w:style>
  <w:style w:type="character" w:customStyle="1" w:styleId="SubtitleChar1">
    <w:name w:val="Subtitle Char1"/>
    <w:aliases w:val="Underlined card text Char1"/>
    <w:basedOn w:val="DefaultParagraphFont"/>
    <w:uiPriority w:val="11"/>
    <w:rsid w:val="00B43D0A"/>
    <w:rPr>
      <w:rFonts w:eastAsiaTheme="majorEastAsia" w:cstheme="majorBidi"/>
      <w:color w:val="595959" w:themeColor="text1" w:themeTint="A6"/>
      <w:spacing w:val="15"/>
      <w:sz w:val="28"/>
      <w:szCs w:val="28"/>
    </w:rPr>
  </w:style>
  <w:style w:type="character" w:customStyle="1" w:styleId="UnderlineCharChar1">
    <w:name w:val="Underline Char Char1"/>
    <w:aliases w:val="TAG Char Char,Heading 2 Char Char Char Char Char,Tags Ch,Heading 2 Char1 Char Char1,Heading 2 Char11,TAG Char1 Char,Heading 2 Char Char Char Char Char Char Char Char,Heading 2 Char Char Char Char1,Tag Cha,TAG Cha,Heading "/>
    <w:basedOn w:val="DefaultParagraphFont"/>
    <w:qFormat/>
    <w:rsid w:val="00B43D0A"/>
    <w:rPr>
      <w:u w:val="single"/>
      <w:lang w:val="en-US" w:eastAsia="en-US" w:bidi="ar-SA"/>
    </w:rPr>
  </w:style>
  <w:style w:type="character" w:customStyle="1" w:styleId="BoldandUnderlineCharChar2">
    <w:name w:val="Bold and Underline Char Char2"/>
    <w:basedOn w:val="DefaultParagraphFont"/>
    <w:rsid w:val="00B43D0A"/>
    <w:rPr>
      <w:b/>
      <w:u w:val="single"/>
      <w:lang w:val="en-US" w:eastAsia="en-US" w:bidi="ar-SA"/>
    </w:rPr>
  </w:style>
  <w:style w:type="character" w:customStyle="1" w:styleId="StyleUnderlineCharChar111pt">
    <w:name w:val="Style Underline Char Char1 + 11 pt"/>
    <w:basedOn w:val="UnderlineCharChar1"/>
    <w:rsid w:val="00B43D0A"/>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B43D0A"/>
    <w:pPr>
      <w:spacing w:after="200" w:line="276" w:lineRule="auto"/>
    </w:pPr>
    <w:rPr>
      <w:rFonts w:eastAsia="Times New Roman" w:cs="Times New Roman"/>
      <w:b/>
      <w:bCs/>
      <w:kern w:val="0"/>
      <w:sz w:val="22"/>
      <w:szCs w:val="20"/>
      <w:u w:val="single"/>
      <w14:ligatures w14:val="none"/>
    </w:rPr>
  </w:style>
  <w:style w:type="character" w:customStyle="1" w:styleId="StyleBoldandUnderlineChar11ptChar">
    <w:name w:val="Style Bold and Underline Char + 11 pt Char"/>
    <w:basedOn w:val="BoldandUnderlineCharChar2"/>
    <w:link w:val="StyleBoldandUnderlineChar11pt"/>
    <w:rsid w:val="00B43D0A"/>
    <w:rPr>
      <w:rFonts w:eastAsia="Times New Roman" w:cs="Times New Roman"/>
      <w:b/>
      <w:bCs/>
      <w:kern w:val="0"/>
      <w:sz w:val="22"/>
      <w:szCs w:val="20"/>
      <w:u w:val="single"/>
      <w:lang w:val="en-US" w:eastAsia="en-US" w:bidi="ar-SA"/>
      <w14:ligatures w14:val="none"/>
    </w:rPr>
  </w:style>
  <w:style w:type="character" w:customStyle="1" w:styleId="Style9ptUnderline">
    <w:name w:val="Style 9 pt Underline"/>
    <w:basedOn w:val="DefaultParagraphFont"/>
    <w:rsid w:val="00B43D0A"/>
    <w:rPr>
      <w:sz w:val="22"/>
      <w:u w:val="single"/>
    </w:rPr>
  </w:style>
  <w:style w:type="paragraph" w:customStyle="1" w:styleId="StyleMinimizedTextArialNarrow9pt">
    <w:name w:val="Style Minimized Text + Arial Narrow 9 pt"/>
    <w:basedOn w:val="Normal"/>
    <w:link w:val="StyleMinimizedTextArialNarrow9ptChar"/>
    <w:qFormat/>
    <w:rsid w:val="00B43D0A"/>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B43D0A"/>
    <w:rPr>
      <w:rFonts w:ascii="Arial" w:eastAsia="Times New Roman" w:hAnsi="Arial" w:cs="Arial"/>
      <w:kern w:val="0"/>
      <w:sz w:val="16"/>
      <w14:ligatures w14:val="none"/>
    </w:rPr>
  </w:style>
  <w:style w:type="paragraph" w:customStyle="1" w:styleId="StyleBoldandUnderlineChar11ptNotBold">
    <w:name w:val="Style Bold and Underline Char + 11 pt Not Bold"/>
    <w:link w:val="StyleBoldandUnderlineChar11ptNotBoldChar"/>
    <w:qFormat/>
    <w:rsid w:val="00B43D0A"/>
    <w:pPr>
      <w:spacing w:after="200" w:line="276" w:lineRule="auto"/>
    </w:pPr>
    <w:rPr>
      <w:rFonts w:eastAsia="Times New Roman" w:cs="Times New Roman"/>
      <w:kern w:val="0"/>
      <w:sz w:val="22"/>
      <w:szCs w:val="20"/>
      <w:u w:val="single"/>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B43D0A"/>
    <w:rPr>
      <w:rFonts w:eastAsia="Times New Roman" w:cs="Times New Roman"/>
      <w:b w:val="0"/>
      <w:kern w:val="0"/>
      <w:sz w:val="22"/>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UnderlineCharChar1"/>
    <w:rsid w:val="00B43D0A"/>
    <w:rPr>
      <w:rFonts w:ascii="Times New Roman" w:hAnsi="Times New Roman"/>
      <w:sz w:val="20"/>
      <w:u w:val="single"/>
      <w:bdr w:val="single" w:sz="4" w:space="0" w:color="auto"/>
      <w:lang w:val="en-US" w:eastAsia="en-US" w:bidi="ar-SA"/>
    </w:rPr>
  </w:style>
  <w:style w:type="character" w:customStyle="1" w:styleId="Emphasis2">
    <w:name w:val="Emphasis2"/>
    <w:rsid w:val="00B43D0A"/>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B43D0A"/>
    <w:pPr>
      <w:widowControl w:val="0"/>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B43D0A"/>
    <w:rPr>
      <w:rFonts w:ascii="Arial" w:eastAsia="Times New Roman" w:hAnsi="Arial" w:cs="Arial"/>
      <w:kern w:val="0"/>
      <w14:ligatures w14:val="none"/>
    </w:rPr>
  </w:style>
  <w:style w:type="character" w:customStyle="1" w:styleId="date-display-single">
    <w:name w:val="date-display-single"/>
    <w:basedOn w:val="DefaultParagraphFont"/>
    <w:rsid w:val="00B43D0A"/>
  </w:style>
  <w:style w:type="character" w:customStyle="1" w:styleId="body-text">
    <w:name w:val="body-text"/>
    <w:basedOn w:val="DefaultParagraphFont"/>
    <w:rsid w:val="00B43D0A"/>
  </w:style>
  <w:style w:type="paragraph" w:customStyle="1" w:styleId="StyleStyle411ptBoldBorderSinglesolidlineAuto0">
    <w:name w:val="Style Style4 + 11 pt Bold Border: : (Single solid line Auto  0...."/>
    <w:basedOn w:val="Normal"/>
    <w:link w:val="StyleStyle411ptBoldBorderSinglesolidlineAuto0Char"/>
    <w:qFormat/>
    <w:rsid w:val="00B43D0A"/>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B43D0A"/>
    <w:rPr>
      <w:rFonts w:ascii="Arial" w:eastAsia="Times New Roman" w:hAnsi="Arial" w:cs="Arial"/>
      <w:b/>
      <w:bCs/>
      <w:kern w:val="0"/>
      <w:sz w:val="16"/>
      <w:u w:val="single"/>
      <w:bdr w:val="single" w:sz="4" w:space="0" w:color="auto"/>
      <w14:ligatures w14:val="none"/>
    </w:rPr>
  </w:style>
  <w:style w:type="character" w:customStyle="1" w:styleId="BalloonTextChar">
    <w:name w:val="Balloon Text Char"/>
    <w:basedOn w:val="DefaultParagraphFont"/>
    <w:link w:val="BalloonText"/>
    <w:uiPriority w:val="99"/>
    <w:rsid w:val="00B43D0A"/>
    <w:rPr>
      <w:rFonts w:ascii="Tahoma" w:hAnsi="Tahoma" w:cs="Tahoma"/>
      <w:sz w:val="16"/>
      <w:szCs w:val="16"/>
    </w:rPr>
  </w:style>
  <w:style w:type="paragraph" w:styleId="BalloonText">
    <w:name w:val="Balloon Text"/>
    <w:basedOn w:val="Normal"/>
    <w:link w:val="BalloonTextChar"/>
    <w:uiPriority w:val="99"/>
    <w:rsid w:val="00B43D0A"/>
    <w:rPr>
      <w:rFonts w:ascii="Tahoma" w:hAnsi="Tahoma" w:cs="Tahoma"/>
      <w:kern w:val="2"/>
      <w:szCs w:val="16"/>
      <w14:ligatures w14:val="standardContextual"/>
    </w:rPr>
  </w:style>
  <w:style w:type="character" w:customStyle="1" w:styleId="BalloonTextChar1">
    <w:name w:val="Balloon Text Char1"/>
    <w:basedOn w:val="DefaultParagraphFont"/>
    <w:uiPriority w:val="99"/>
    <w:rsid w:val="00B43D0A"/>
    <w:rPr>
      <w:rFonts w:ascii="Segoe UI" w:hAnsi="Segoe UI" w:cs="Segoe UI"/>
      <w:kern w:val="0"/>
      <w:sz w:val="18"/>
      <w:szCs w:val="18"/>
      <w14:ligatures w14:val="none"/>
    </w:rPr>
  </w:style>
  <w:style w:type="paragraph" w:customStyle="1" w:styleId="StyleStyle411ptBold">
    <w:name w:val="Style Style4 + 11 pt Bold"/>
    <w:basedOn w:val="Normal"/>
    <w:link w:val="StyleStyle411ptBoldChar"/>
    <w:qFormat/>
    <w:rsid w:val="00B43D0A"/>
    <w:rPr>
      <w:rFonts w:eastAsia="Times New Roman"/>
      <w:b/>
      <w:bCs/>
      <w:szCs w:val="24"/>
      <w:u w:val="single"/>
    </w:rPr>
  </w:style>
  <w:style w:type="character" w:customStyle="1" w:styleId="StyleStyle411ptBoldChar">
    <w:name w:val="Style Style4 + 11 pt Bold Char"/>
    <w:basedOn w:val="DefaultParagraphFont"/>
    <w:link w:val="StyleStyle411ptBold"/>
    <w:rsid w:val="00B43D0A"/>
    <w:rPr>
      <w:rFonts w:ascii="Arial" w:eastAsia="Times New Roman" w:hAnsi="Arial" w:cs="Arial"/>
      <w:b/>
      <w:bCs/>
      <w:kern w:val="0"/>
      <w:sz w:val="16"/>
      <w:u w:val="single"/>
      <w14:ligatures w14:val="none"/>
    </w:rPr>
  </w:style>
  <w:style w:type="paragraph" w:customStyle="1" w:styleId="StyleStyle411ptBorderSinglesolidlineAuto05ptL">
    <w:name w:val="Style Style4 + 11 pt Border: : (Single solid line Auto  0.5 pt L..."/>
    <w:basedOn w:val="Normal"/>
    <w:link w:val="StyleStyle411ptBorderSinglesolidlineAuto05ptLChar"/>
    <w:qFormat/>
    <w:rsid w:val="00B43D0A"/>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B43D0A"/>
    <w:rPr>
      <w:rFonts w:ascii="Arial" w:eastAsia="Times New Roman" w:hAnsi="Arial" w:cs="Arial"/>
      <w:kern w:val="0"/>
      <w:sz w:val="16"/>
      <w:u w:val="single"/>
      <w:bdr w:val="single" w:sz="4" w:space="0" w:color="auto"/>
      <w14:ligatures w14:val="none"/>
    </w:rPr>
  </w:style>
  <w:style w:type="paragraph" w:customStyle="1" w:styleId="StyleStyle112pt">
    <w:name w:val="Style Style1 + 12 pt"/>
    <w:basedOn w:val="Normal"/>
    <w:link w:val="StyleStyle112ptChar"/>
    <w:qFormat/>
    <w:rsid w:val="00B43D0A"/>
    <w:rPr>
      <w:rFonts w:eastAsia="SimSun"/>
      <w:szCs w:val="24"/>
      <w:u w:val="single"/>
      <w:lang w:eastAsia="zh-CN"/>
    </w:rPr>
  </w:style>
  <w:style w:type="character" w:customStyle="1" w:styleId="StyleStyle112ptChar">
    <w:name w:val="Style Style1 + 12 pt Char"/>
    <w:basedOn w:val="DefaultParagraphFont"/>
    <w:link w:val="StyleStyle112pt"/>
    <w:rsid w:val="00B43D0A"/>
    <w:rPr>
      <w:rFonts w:ascii="Arial" w:eastAsia="SimSun" w:hAnsi="Arial" w:cs="Arial"/>
      <w:kern w:val="0"/>
      <w:sz w:val="16"/>
      <w:u w:val="single"/>
      <w:lang w:eastAsia="zh-CN"/>
      <w14:ligatures w14:val="none"/>
    </w:rPr>
  </w:style>
  <w:style w:type="paragraph" w:customStyle="1" w:styleId="MinimizedText">
    <w:name w:val="Minimized Text"/>
    <w:basedOn w:val="Normal"/>
    <w:link w:val="MinimizedTextChar"/>
    <w:qFormat/>
    <w:rsid w:val="00B43D0A"/>
    <w:rPr>
      <w:rFonts w:eastAsia="Times New Roman"/>
      <w:szCs w:val="24"/>
    </w:rPr>
  </w:style>
  <w:style w:type="character" w:customStyle="1" w:styleId="MinimizedTextChar">
    <w:name w:val="Minimized Text Char"/>
    <w:basedOn w:val="DefaultParagraphFont"/>
    <w:link w:val="MinimizedText"/>
    <w:rsid w:val="00B43D0A"/>
    <w:rPr>
      <w:rFonts w:ascii="Arial" w:eastAsia="Times New Roman" w:hAnsi="Arial" w:cs="Arial"/>
      <w:kern w:val="0"/>
      <w:sz w:val="16"/>
      <w14:ligatures w14:val="none"/>
    </w:rPr>
  </w:style>
  <w:style w:type="paragraph" w:customStyle="1" w:styleId="StyleMinimizedTextArialNarrow10pt">
    <w:name w:val="Style Minimized Text + Arial Narrow 10 pt"/>
    <w:basedOn w:val="MinimizedText"/>
    <w:link w:val="StyleMinimizedTextArialNarrow10ptChar"/>
    <w:qFormat/>
    <w:rsid w:val="00B43D0A"/>
    <w:rPr>
      <w:sz w:val="20"/>
    </w:rPr>
  </w:style>
  <w:style w:type="character" w:customStyle="1" w:styleId="StyleMinimizedTextArialNarrow10ptChar">
    <w:name w:val="Style Minimized Text + Arial Narrow 10 pt Char"/>
    <w:basedOn w:val="MinimizedTextChar"/>
    <w:link w:val="StyleMinimizedTextArialNarrow10pt"/>
    <w:rsid w:val="00B43D0A"/>
    <w:rPr>
      <w:rFonts w:ascii="Arial" w:eastAsia="Times New Roman" w:hAnsi="Arial" w:cs="Arial"/>
      <w:kern w:val="0"/>
      <w:sz w:val="20"/>
      <w14:ligatures w14:val="none"/>
    </w:rPr>
  </w:style>
  <w:style w:type="paragraph" w:customStyle="1" w:styleId="StyleStyle111ptBorderSinglesolidlineAuto05ptL">
    <w:name w:val="Style Style1 + 11 pt Border: : (Single solid line Auto  0.5 pt L..."/>
    <w:link w:val="StyleStyle111ptBorderSinglesolidlineAuto05ptLChar"/>
    <w:qFormat/>
    <w:rsid w:val="00B43D0A"/>
    <w:pPr>
      <w:spacing w:line="259" w:lineRule="auto"/>
    </w:pPr>
    <w:rPr>
      <w:rFonts w:ascii="Arial Narrow" w:eastAsia="SimSun" w:hAnsi="Arial Narrow" w:cs="Calibri"/>
      <w:kern w:val="0"/>
      <w:sz w:val="20"/>
      <w:u w:val="single"/>
      <w:bdr w:val="single" w:sz="4" w:space="0" w:color="auto"/>
      <w:lang w:eastAsia="zh-CN"/>
      <w14:ligatures w14:val="none"/>
    </w:rPr>
  </w:style>
  <w:style w:type="character" w:customStyle="1" w:styleId="StyleStyle111ptBorderSinglesolidlineAuto05ptLChar">
    <w:name w:val="Style Style1 + 11 pt Border: : (Single solid line Auto  0.5 pt L... Char"/>
    <w:basedOn w:val="Style1Char"/>
    <w:link w:val="StyleStyle111ptBorderSinglesolidlineAuto05ptL"/>
    <w:rsid w:val="00B43D0A"/>
    <w:rPr>
      <w:rFonts w:ascii="Arial Narrow" w:eastAsia="SimSun" w:hAnsi="Arial Narrow" w:cs="Calibri"/>
      <w:kern w:val="0"/>
      <w:sz w:val="20"/>
      <w:szCs w:val="24"/>
      <w:u w:val="single"/>
      <w:bdr w:val="single" w:sz="4" w:space="0" w:color="auto"/>
      <w:lang w:eastAsia="zh-CN"/>
      <w14:ligatures w14:val="none"/>
    </w:rPr>
  </w:style>
  <w:style w:type="paragraph" w:customStyle="1" w:styleId="BoldUnderline">
    <w:name w:val="BoldUnderline"/>
    <w:basedOn w:val="Normal"/>
    <w:link w:val="BoldUnderlineChar"/>
    <w:rsid w:val="00B43D0A"/>
    <w:rPr>
      <w:rFonts w:eastAsia="Times New Roman"/>
      <w:b/>
      <w:szCs w:val="24"/>
      <w:u w:val="single"/>
    </w:rPr>
  </w:style>
  <w:style w:type="character" w:customStyle="1" w:styleId="BoldUnderlineChar">
    <w:name w:val="BoldUnderline Char"/>
    <w:basedOn w:val="DefaultParagraphFont"/>
    <w:link w:val="BoldUnderline"/>
    <w:rsid w:val="00B43D0A"/>
    <w:rPr>
      <w:rFonts w:ascii="Arial" w:eastAsia="Times New Roman" w:hAnsi="Arial" w:cs="Arial"/>
      <w:b/>
      <w:kern w:val="0"/>
      <w:sz w:val="16"/>
      <w:u w:val="single"/>
      <w14:ligatures w14:val="none"/>
    </w:rPr>
  </w:style>
  <w:style w:type="paragraph" w:customStyle="1" w:styleId="Nothing">
    <w:name w:val="Nothing"/>
    <w:link w:val="NothingChar"/>
    <w:uiPriority w:val="99"/>
    <w:qFormat/>
    <w:rsid w:val="00B43D0A"/>
    <w:pPr>
      <w:spacing w:after="0" w:line="240" w:lineRule="auto"/>
    </w:pPr>
    <w:rPr>
      <w:rFonts w:ascii="Times New Roman" w:eastAsia="Calibri" w:hAnsi="Times New Roman" w:cs="Times New Roman"/>
      <w:kern w:val="0"/>
      <w:sz w:val="20"/>
      <w:szCs w:val="20"/>
      <w14:ligatures w14:val="none"/>
    </w:rPr>
  </w:style>
  <w:style w:type="character" w:customStyle="1" w:styleId="NothingChar">
    <w:name w:val="Nothing Char"/>
    <w:basedOn w:val="DefaultParagraphFont"/>
    <w:link w:val="Nothing"/>
    <w:uiPriority w:val="99"/>
    <w:qFormat/>
    <w:rsid w:val="00B43D0A"/>
    <w:rPr>
      <w:rFonts w:ascii="Times New Roman" w:eastAsia="Calibri" w:hAnsi="Times New Roman" w:cs="Times New Roman"/>
      <w:kern w:val="0"/>
      <w:sz w:val="20"/>
      <w:szCs w:val="20"/>
      <w14:ligatures w14:val="none"/>
    </w:rPr>
  </w:style>
  <w:style w:type="paragraph" w:customStyle="1" w:styleId="Style3">
    <w:name w:val="Style3"/>
    <w:basedOn w:val="Normal"/>
    <w:link w:val="Style3Char"/>
    <w:uiPriority w:val="99"/>
    <w:qFormat/>
    <w:rsid w:val="00B43D0A"/>
    <w:rPr>
      <w:rFonts w:eastAsia="Times New Roman"/>
      <w:b/>
      <w:szCs w:val="24"/>
    </w:rPr>
  </w:style>
  <w:style w:type="character" w:customStyle="1" w:styleId="Style3Char">
    <w:name w:val="Style3 Char"/>
    <w:basedOn w:val="DefaultParagraphFont"/>
    <w:link w:val="Style3"/>
    <w:uiPriority w:val="99"/>
    <w:rsid w:val="00B43D0A"/>
    <w:rPr>
      <w:rFonts w:ascii="Arial" w:eastAsia="Times New Roman" w:hAnsi="Arial" w:cs="Arial"/>
      <w:b/>
      <w:kern w:val="0"/>
      <w:sz w:val="16"/>
      <w14:ligatures w14:val="none"/>
    </w:rPr>
  </w:style>
  <w:style w:type="paragraph" w:customStyle="1" w:styleId="SmallText">
    <w:name w:val="Small Text"/>
    <w:link w:val="SmallTextChar"/>
    <w:qFormat/>
    <w:rsid w:val="00B43D0A"/>
    <w:pPr>
      <w:spacing w:after="200" w:line="276" w:lineRule="auto"/>
    </w:pPr>
    <w:rPr>
      <w:rFonts w:eastAsia="MS Mincho"/>
      <w:kern w:val="0"/>
      <w:sz w:val="15"/>
      <w:lang w:eastAsia="ja-JP"/>
      <w14:ligatures w14:val="none"/>
    </w:rPr>
  </w:style>
  <w:style w:type="character" w:customStyle="1" w:styleId="CardTextChar0">
    <w:name w:val="Card Text Char"/>
    <w:basedOn w:val="DefaultParagraphFont"/>
    <w:rsid w:val="00B43D0A"/>
    <w:rPr>
      <w:rFonts w:eastAsia="MS Mincho"/>
      <w:szCs w:val="24"/>
      <w:lang w:val="en-US" w:eastAsia="ja-JP" w:bidi="ar-SA"/>
    </w:rPr>
  </w:style>
  <w:style w:type="paragraph" w:customStyle="1" w:styleId="Circled">
    <w:name w:val="Circled"/>
    <w:link w:val="CircledChar"/>
    <w:qFormat/>
    <w:rsid w:val="00B43D0A"/>
    <w:pPr>
      <w:spacing w:after="200" w:line="276" w:lineRule="auto"/>
    </w:pPr>
    <w:rPr>
      <w:rFonts w:eastAsia="MS Mincho"/>
      <w:b/>
      <w:kern w:val="0"/>
      <w:sz w:val="22"/>
      <w:szCs w:val="20"/>
      <w:u w:val="single"/>
      <w:lang w:eastAsia="ja-JP"/>
      <w14:ligatures w14:val="none"/>
    </w:rPr>
  </w:style>
  <w:style w:type="character" w:customStyle="1" w:styleId="CircledChar">
    <w:name w:val="Circled Char"/>
    <w:basedOn w:val="CardTextChar0"/>
    <w:link w:val="Circled"/>
    <w:rsid w:val="00B43D0A"/>
    <w:rPr>
      <w:rFonts w:eastAsia="MS Mincho"/>
      <w:b/>
      <w:kern w:val="0"/>
      <w:sz w:val="22"/>
      <w:szCs w:val="20"/>
      <w:u w:val="single"/>
      <w:lang w:val="en-US" w:eastAsia="ja-JP" w:bidi="ar-SA"/>
      <w14:ligatures w14:val="non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B43D0A"/>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B43D0A"/>
    <w:rPr>
      <w:rFonts w:ascii="Arial" w:eastAsia="SimSun" w:hAnsi="Arial" w:cs="Arial"/>
      <w:b/>
      <w:bCs/>
      <w:kern w:val="0"/>
      <w:sz w:val="16"/>
      <w:u w:val="single"/>
      <w14:ligatures w14:val="none"/>
    </w:rPr>
  </w:style>
  <w:style w:type="paragraph" w:customStyle="1" w:styleId="StyleStyle1Bold">
    <w:name w:val="Style Style1 + Bold"/>
    <w:link w:val="StyleStyle1BoldChar"/>
    <w:qFormat/>
    <w:rsid w:val="00B43D0A"/>
    <w:pPr>
      <w:spacing w:line="259" w:lineRule="auto"/>
    </w:pPr>
    <w:rPr>
      <w:rFonts w:ascii="Arial Narrow" w:eastAsia="SimSun" w:hAnsi="Arial Narrow" w:cs="Calibri"/>
      <w:b/>
      <w:bCs/>
      <w:kern w:val="0"/>
      <w:sz w:val="20"/>
      <w:u w:val="single"/>
      <w:lang w:eastAsia="zh-CN"/>
      <w14:ligatures w14:val="none"/>
    </w:rPr>
  </w:style>
  <w:style w:type="character" w:customStyle="1" w:styleId="StyleStyle1BoldChar">
    <w:name w:val="Style Style1 + Bold Char"/>
    <w:basedOn w:val="Style1Char"/>
    <w:link w:val="StyleStyle1Bold"/>
    <w:rsid w:val="00B43D0A"/>
    <w:rPr>
      <w:rFonts w:ascii="Arial Narrow" w:eastAsia="SimSun" w:hAnsi="Arial Narrow" w:cs="Calibri"/>
      <w:b/>
      <w:bCs/>
      <w:kern w:val="0"/>
      <w:sz w:val="20"/>
      <w:szCs w:val="24"/>
      <w:u w:val="single"/>
      <w:lang w:eastAsia="zh-CN"/>
      <w14:ligatures w14:val="none"/>
    </w:rPr>
  </w:style>
  <w:style w:type="character" w:customStyle="1" w:styleId="CardTextChar1">
    <w:name w:val="Card Text Char1"/>
    <w:basedOn w:val="DefaultParagraphFont"/>
    <w:rsid w:val="00B43D0A"/>
    <w:rPr>
      <w:rFonts w:ascii="Times New Roman" w:eastAsia="Times New Roman" w:hAnsi="Times New Roman" w:cs="Times New Roman"/>
      <w:sz w:val="20"/>
      <w:szCs w:val="24"/>
    </w:rPr>
  </w:style>
  <w:style w:type="character" w:customStyle="1" w:styleId="CharChar111">
    <w:name w:val="Char Char111"/>
    <w:basedOn w:val="DefaultParagraphFont"/>
    <w:rsid w:val="00B43D0A"/>
    <w:rPr>
      <w:rFonts w:cs="Arial"/>
      <w:bCs/>
      <w:szCs w:val="26"/>
      <w:u w:val="single"/>
      <w:lang w:val="en-US" w:eastAsia="en-US" w:bidi="ar-SA"/>
    </w:rPr>
  </w:style>
  <w:style w:type="character" w:customStyle="1" w:styleId="UnderlineBold">
    <w:name w:val="Underline + Bold"/>
    <w:uiPriority w:val="1"/>
    <w:qFormat/>
    <w:rsid w:val="00B43D0A"/>
    <w:rPr>
      <w:b/>
      <w:sz w:val="20"/>
      <w:u w:val="single"/>
    </w:rPr>
  </w:style>
  <w:style w:type="paragraph" w:customStyle="1" w:styleId="cardtextsmall">
    <w:name w:val="card text small"/>
    <w:basedOn w:val="Normal"/>
    <w:uiPriority w:val="99"/>
    <w:qFormat/>
    <w:rsid w:val="00B43D0A"/>
    <w:rPr>
      <w:rFonts w:eastAsia="Times New Roman"/>
      <w:szCs w:val="24"/>
    </w:rPr>
  </w:style>
  <w:style w:type="paragraph" w:customStyle="1" w:styleId="Cards">
    <w:name w:val="Cards"/>
    <w:next w:val="Nothing"/>
    <w:link w:val="CardsChar"/>
    <w:qFormat/>
    <w:rsid w:val="00B43D0A"/>
    <w:pPr>
      <w:widowControl w:val="0"/>
      <w:spacing w:after="0" w:line="240" w:lineRule="auto"/>
      <w:ind w:left="432" w:right="432"/>
    </w:pPr>
    <w:rPr>
      <w:rFonts w:ascii="Times New Roman" w:eastAsia="Times New Roman" w:hAnsi="Times New Roman" w:cs="Times New Roman"/>
      <w:kern w:val="0"/>
      <w:sz w:val="20"/>
      <w14:ligatures w14:val="none"/>
    </w:rPr>
  </w:style>
  <w:style w:type="character" w:customStyle="1" w:styleId="CardsChar">
    <w:name w:val="Cards Char"/>
    <w:link w:val="Cards"/>
    <w:rsid w:val="00B43D0A"/>
    <w:rPr>
      <w:rFonts w:ascii="Times New Roman" w:eastAsia="Times New Roman" w:hAnsi="Times New Roman" w:cs="Times New Roman"/>
      <w:kern w:val="0"/>
      <w:sz w:val="20"/>
      <w14:ligatures w14:val="none"/>
    </w:rPr>
  </w:style>
  <w:style w:type="character" w:customStyle="1" w:styleId="AUnterdline">
    <w:name w:val="AUnterdline"/>
    <w:rsid w:val="00B43D0A"/>
    <w:rPr>
      <w:rFonts w:ascii="Times New Roman" w:hAnsi="Times New Roman"/>
      <w:sz w:val="20"/>
      <w:u w:val="single"/>
    </w:rPr>
  </w:style>
  <w:style w:type="paragraph" w:customStyle="1" w:styleId="CardIndented">
    <w:name w:val="Card (Indented)"/>
    <w:basedOn w:val="Normal"/>
    <w:link w:val="CardIndentedChar"/>
    <w:rsid w:val="00B43D0A"/>
    <w:pPr>
      <w:ind w:left="288"/>
    </w:pPr>
  </w:style>
  <w:style w:type="character" w:customStyle="1" w:styleId="DebateUnderline">
    <w:name w:val="Debate Underline"/>
    <w:qFormat/>
    <w:rsid w:val="00B43D0A"/>
    <w:rPr>
      <w:rFonts w:ascii="Times New Roman" w:hAnsi="Times New Roman"/>
      <w:sz w:val="20"/>
      <w:u w:val="thick"/>
    </w:rPr>
  </w:style>
  <w:style w:type="character" w:customStyle="1" w:styleId="Author-Date">
    <w:name w:val="Author-Date"/>
    <w:rsid w:val="00B43D0A"/>
    <w:rPr>
      <w:b/>
      <w:sz w:val="24"/>
    </w:rPr>
  </w:style>
  <w:style w:type="paragraph" w:customStyle="1" w:styleId="StyleStyle49pt10">
    <w:name w:val="Style Style4 + 9 pt10"/>
    <w:basedOn w:val="Style4"/>
    <w:link w:val="StyleStyle49pt10Char"/>
    <w:qFormat/>
    <w:rsid w:val="00B43D0A"/>
  </w:style>
  <w:style w:type="character" w:customStyle="1" w:styleId="StyleStyle49pt10Char">
    <w:name w:val="Style Style4 + 9 pt10 Char"/>
    <w:basedOn w:val="Style4Char"/>
    <w:link w:val="StyleStyle49pt10"/>
    <w:rsid w:val="00B43D0A"/>
    <w:rPr>
      <w:rFonts w:ascii="Arial" w:eastAsia="Times New Roman" w:hAnsi="Arial" w:cs="Arial"/>
      <w:kern w:val="0"/>
      <w:sz w:val="16"/>
      <w:u w:val="single"/>
      <w14:ligatures w14:val="none"/>
    </w:rPr>
  </w:style>
  <w:style w:type="paragraph" w:customStyle="1" w:styleId="StyleStyle49ptBold7">
    <w:name w:val="Style Style4 + 9 pt Bold7"/>
    <w:basedOn w:val="Style4"/>
    <w:link w:val="StyleStyle49ptBold7Char"/>
    <w:qFormat/>
    <w:rsid w:val="00B43D0A"/>
    <w:rPr>
      <w:b/>
      <w:bCs/>
    </w:rPr>
  </w:style>
  <w:style w:type="character" w:customStyle="1" w:styleId="StyleStyle49ptBold7Char">
    <w:name w:val="Style Style4 + 9 pt Bold7 Char"/>
    <w:link w:val="StyleStyle49ptBold7"/>
    <w:rsid w:val="00B43D0A"/>
    <w:rPr>
      <w:rFonts w:ascii="Arial" w:eastAsia="Times New Roman" w:hAnsi="Arial" w:cs="Arial"/>
      <w:b/>
      <w:bCs/>
      <w:kern w:val="0"/>
      <w:sz w:val="16"/>
      <w:u w:val="single"/>
      <w14:ligatures w14:val="none"/>
    </w:rPr>
  </w:style>
  <w:style w:type="paragraph" w:customStyle="1" w:styleId="NormalUnderline">
    <w:name w:val="Normal Underline"/>
    <w:basedOn w:val="Normal"/>
    <w:link w:val="NormalUnderlineChar"/>
    <w:qFormat/>
    <w:rsid w:val="00B43D0A"/>
    <w:pPr>
      <w:ind w:left="288"/>
    </w:pPr>
    <w:rPr>
      <w:rFonts w:eastAsia="Times New Roman"/>
      <w:szCs w:val="24"/>
      <w:u w:val="single"/>
    </w:rPr>
  </w:style>
  <w:style w:type="character" w:customStyle="1" w:styleId="NormalUnderlineChar">
    <w:name w:val="Normal Underline Char"/>
    <w:link w:val="NormalUnderline"/>
    <w:rsid w:val="00B43D0A"/>
    <w:rPr>
      <w:rFonts w:ascii="Arial" w:eastAsia="Times New Roman" w:hAnsi="Arial" w:cs="Arial"/>
      <w:kern w:val="0"/>
      <w:sz w:val="16"/>
      <w:u w:val="single"/>
      <w14:ligatures w14:val="none"/>
    </w:rPr>
  </w:style>
  <w:style w:type="character" w:customStyle="1" w:styleId="DontRead">
    <w:name w:val="Don't Read"/>
    <w:qFormat/>
    <w:rsid w:val="00B43D0A"/>
    <w:rPr>
      <w:rFonts w:ascii="Times New Roman" w:hAnsi="Times New Roman"/>
      <w:sz w:val="16"/>
    </w:rPr>
  </w:style>
  <w:style w:type="paragraph" w:customStyle="1" w:styleId="Underlinestyle">
    <w:name w:val="Underline style"/>
    <w:basedOn w:val="Normal"/>
    <w:uiPriority w:val="99"/>
    <w:qFormat/>
    <w:rsid w:val="00B43D0A"/>
    <w:rPr>
      <w:rFonts w:eastAsia="Times New Roman"/>
      <w:szCs w:val="24"/>
      <w:u w:val="single"/>
    </w:rPr>
  </w:style>
  <w:style w:type="character" w:customStyle="1" w:styleId="Style11ptUnderline3">
    <w:name w:val="Style 11 pt Underline3"/>
    <w:rsid w:val="00B43D0A"/>
    <w:rPr>
      <w:sz w:val="20"/>
      <w:u w:val="single"/>
    </w:rPr>
  </w:style>
  <w:style w:type="character" w:customStyle="1" w:styleId="27">
    <w:name w:val="27"/>
    <w:rsid w:val="00B43D0A"/>
    <w:rPr>
      <w:rFonts w:cs="Arial"/>
      <w:bCs/>
      <w:sz w:val="20"/>
      <w:u w:val="single"/>
      <w:lang w:val="en-US" w:eastAsia="en-US" w:bidi="ar-SA"/>
    </w:rPr>
  </w:style>
  <w:style w:type="character" w:customStyle="1" w:styleId="Style9ptUnderline11">
    <w:name w:val="Style 9 pt Underline11"/>
    <w:basedOn w:val="DefaultParagraphFont"/>
    <w:rsid w:val="00B43D0A"/>
    <w:rPr>
      <w:sz w:val="20"/>
      <w:u w:val="single"/>
    </w:rPr>
  </w:style>
  <w:style w:type="character" w:customStyle="1" w:styleId="CharChar113">
    <w:name w:val="Char Char113"/>
    <w:basedOn w:val="DefaultParagraphFont"/>
    <w:rsid w:val="00B43D0A"/>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B43D0A"/>
    <w:rPr>
      <w:rFonts w:ascii="Times New Roman" w:hAnsi="Times New Roman" w:cs="Times New Roman"/>
      <w:sz w:val="20"/>
      <w:szCs w:val="20"/>
    </w:rPr>
  </w:style>
  <w:style w:type="paragraph" w:styleId="CommentText">
    <w:name w:val="annotation text"/>
    <w:basedOn w:val="Normal"/>
    <w:link w:val="CommentTextChar"/>
    <w:uiPriority w:val="99"/>
    <w:qFormat/>
    <w:rsid w:val="00B43D0A"/>
    <w:rPr>
      <w:rFonts w:ascii="Times New Roman" w:hAnsi="Times New Roman" w:cs="Times New Roman"/>
      <w:kern w:val="2"/>
      <w:sz w:val="20"/>
      <w:szCs w:val="20"/>
      <w14:ligatures w14:val="standardContextual"/>
    </w:rPr>
  </w:style>
  <w:style w:type="character" w:customStyle="1" w:styleId="CommentTextChar1">
    <w:name w:val="Comment Text Char1"/>
    <w:basedOn w:val="DefaultParagraphFont"/>
    <w:uiPriority w:val="99"/>
    <w:rsid w:val="00B43D0A"/>
    <w:rPr>
      <w:rFonts w:ascii="Arial" w:hAnsi="Arial" w:cs="Arial"/>
      <w:kern w:val="0"/>
      <w:sz w:val="20"/>
      <w:szCs w:val="20"/>
      <w14:ligatures w14:val="none"/>
    </w:rPr>
  </w:style>
  <w:style w:type="character" w:customStyle="1" w:styleId="CommentSubjectChar">
    <w:name w:val="Comment Subject Char"/>
    <w:basedOn w:val="CommentTextChar"/>
    <w:link w:val="CommentSubject"/>
    <w:uiPriority w:val="99"/>
    <w:rsid w:val="00B43D0A"/>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B43D0A"/>
    <w:rPr>
      <w:b/>
      <w:bCs/>
    </w:rPr>
  </w:style>
  <w:style w:type="character" w:customStyle="1" w:styleId="CommentSubjectChar1">
    <w:name w:val="Comment Subject Char1"/>
    <w:basedOn w:val="CommentTextChar1"/>
    <w:uiPriority w:val="99"/>
    <w:rsid w:val="00B43D0A"/>
    <w:rPr>
      <w:rFonts w:ascii="Arial" w:hAnsi="Arial" w:cs="Arial"/>
      <w:b/>
      <w:bCs/>
      <w:kern w:val="0"/>
      <w:sz w:val="20"/>
      <w:szCs w:val="20"/>
      <w14:ligatures w14:val="none"/>
    </w:rPr>
  </w:style>
  <w:style w:type="character" w:customStyle="1" w:styleId="BodyTextChar1">
    <w:name w:val="Body Text Char1"/>
    <w:aliases w:val="Very Small Text Char1,BT Char1,Small Char,Read stuff Char,tags Char1,No Spacing3 Char,Debate Text Char"/>
    <w:basedOn w:val="DefaultParagraphFont"/>
    <w:qFormat/>
    <w:rsid w:val="00B43D0A"/>
    <w:rPr>
      <w:rFonts w:ascii="Arial Narrow" w:hAnsi="Arial Narrow" w:cs="Calibri"/>
    </w:rPr>
  </w:style>
  <w:style w:type="paragraph" w:customStyle="1" w:styleId="Cite2">
    <w:name w:val="Cite 2"/>
    <w:basedOn w:val="Normal"/>
    <w:uiPriority w:val="99"/>
    <w:qFormat/>
    <w:rsid w:val="00B43D0A"/>
    <w:rPr>
      <w:rFonts w:eastAsia="MS Mincho"/>
      <w:b/>
      <w:sz w:val="24"/>
      <w:szCs w:val="24"/>
      <w:u w:val="single"/>
    </w:rPr>
  </w:style>
  <w:style w:type="character" w:customStyle="1" w:styleId="BoldUnderlineChar0">
    <w:name w:val="Bold Underline Char"/>
    <w:rsid w:val="00B43D0A"/>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B43D0A"/>
    <w:rPr>
      <w:rFonts w:ascii="Times New Roman" w:hAnsi="Times New Roman"/>
      <w:bCs/>
      <w:sz w:val="20"/>
      <w:u w:val="single"/>
    </w:rPr>
  </w:style>
  <w:style w:type="paragraph" w:customStyle="1" w:styleId="cards0">
    <w:name w:val="cards"/>
    <w:basedOn w:val="Heading3"/>
    <w:uiPriority w:val="99"/>
    <w:qFormat/>
    <w:rsid w:val="00B43D0A"/>
    <w:pPr>
      <w:keepNext w:val="0"/>
      <w:keepLines w:val="0"/>
      <w:pageBreakBefore w:val="0"/>
      <w:jc w:val="left"/>
      <w:outlineLvl w:val="9"/>
    </w:pPr>
    <w:rPr>
      <w:rFonts w:ascii="Times New Roman" w:eastAsia="Calibri" w:hAnsi="Times New Roman" w:cs="Times New Roman"/>
      <w:b w:val="0"/>
      <w:sz w:val="20"/>
      <w:u w:val="none"/>
    </w:rPr>
  </w:style>
  <w:style w:type="character" w:customStyle="1" w:styleId="underlineChar0">
    <w:name w:val="underline Char"/>
    <w:basedOn w:val="DefaultParagraphFont"/>
    <w:rsid w:val="00B43D0A"/>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B43D0A"/>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B43D0A"/>
    <w:rPr>
      <w:sz w:val="20"/>
      <w:u w:val="single"/>
    </w:rPr>
  </w:style>
  <w:style w:type="character" w:customStyle="1" w:styleId="ital-inline">
    <w:name w:val="ital-inline"/>
    <w:basedOn w:val="DefaultParagraphFont"/>
    <w:rsid w:val="00B43D0A"/>
  </w:style>
  <w:style w:type="character" w:customStyle="1" w:styleId="apple-converted-space">
    <w:name w:val="apple-converted-space"/>
    <w:basedOn w:val="DefaultParagraphFont"/>
    <w:rsid w:val="00B43D0A"/>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Char Char3"/>
    <w:basedOn w:val="DefaultParagraphFont"/>
    <w:qFormat/>
    <w:rsid w:val="00B43D0A"/>
    <w:rPr>
      <w:rFonts w:ascii="Georgia" w:eastAsia="Calibri" w:hAnsi="Georgia" w:cs="Times New Roman"/>
      <w:b/>
      <w:sz w:val="24"/>
    </w:rPr>
  </w:style>
  <w:style w:type="character" w:customStyle="1" w:styleId="Style10ptUnderline">
    <w:name w:val="Style 10 pt Underline"/>
    <w:basedOn w:val="DefaultParagraphFont"/>
    <w:rsid w:val="00B43D0A"/>
    <w:rPr>
      <w:sz w:val="20"/>
      <w:u w:val="single"/>
    </w:rPr>
  </w:style>
  <w:style w:type="character" w:customStyle="1" w:styleId="BodyTextIndent3Char">
    <w:name w:val="Body Text Indent 3 Char"/>
    <w:basedOn w:val="DefaultParagraphFont"/>
    <w:link w:val="BodyTextIndent3"/>
    <w:uiPriority w:val="99"/>
    <w:rsid w:val="00B43D0A"/>
    <w:rPr>
      <w:rFonts w:ascii="Times New Roman" w:hAnsi="Times New Roman" w:cs="Times New Roman"/>
      <w:sz w:val="16"/>
      <w:szCs w:val="16"/>
    </w:rPr>
  </w:style>
  <w:style w:type="paragraph" w:styleId="BodyTextIndent3">
    <w:name w:val="Body Text Indent 3"/>
    <w:basedOn w:val="Normal"/>
    <w:link w:val="BodyTextIndent3Char"/>
    <w:uiPriority w:val="99"/>
    <w:rsid w:val="00B43D0A"/>
    <w:pPr>
      <w:spacing w:after="120"/>
      <w:ind w:left="360"/>
    </w:pPr>
    <w:rPr>
      <w:rFonts w:ascii="Times New Roman" w:hAnsi="Times New Roman" w:cs="Times New Roman"/>
      <w:kern w:val="2"/>
      <w:szCs w:val="16"/>
      <w14:ligatures w14:val="standardContextual"/>
    </w:rPr>
  </w:style>
  <w:style w:type="character" w:customStyle="1" w:styleId="BodyTextIndent3Char1">
    <w:name w:val="Body Text Indent 3 Char1"/>
    <w:basedOn w:val="DefaultParagraphFont"/>
    <w:uiPriority w:val="99"/>
    <w:rsid w:val="00B43D0A"/>
    <w:rPr>
      <w:rFonts w:ascii="Arial" w:hAnsi="Arial" w:cs="Arial"/>
      <w:kern w:val="0"/>
      <w:sz w:val="16"/>
      <w:szCs w:val="16"/>
      <w14:ligatures w14:val="none"/>
    </w:rPr>
  </w:style>
  <w:style w:type="character" w:styleId="HTMLCite">
    <w:name w:val="HTML Cite"/>
    <w:rsid w:val="00B43D0A"/>
    <w:rPr>
      <w:i/>
      <w:iCs/>
    </w:rPr>
  </w:style>
  <w:style w:type="character" w:customStyle="1" w:styleId="slug-pub-date">
    <w:name w:val="slug-pub-date"/>
    <w:basedOn w:val="DefaultParagraphFont"/>
    <w:rsid w:val="00B43D0A"/>
  </w:style>
  <w:style w:type="character" w:customStyle="1" w:styleId="slug-vol">
    <w:name w:val="slug-vol"/>
    <w:basedOn w:val="DefaultParagraphFont"/>
    <w:rsid w:val="00B43D0A"/>
  </w:style>
  <w:style w:type="character" w:customStyle="1" w:styleId="slug-issue">
    <w:name w:val="slug-issue"/>
    <w:basedOn w:val="DefaultParagraphFont"/>
    <w:rsid w:val="00B43D0A"/>
  </w:style>
  <w:style w:type="character" w:customStyle="1" w:styleId="slug-pages">
    <w:name w:val="slug-pages"/>
    <w:basedOn w:val="DefaultParagraphFont"/>
    <w:rsid w:val="00B43D0A"/>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B43D0A"/>
    <w:rPr>
      <w:b/>
      <w:bCs/>
      <w:strike w:val="0"/>
      <w:dstrike w:val="0"/>
      <w:sz w:val="24"/>
      <w:u w:val="none"/>
      <w:effect w:val="none"/>
    </w:rPr>
  </w:style>
  <w:style w:type="paragraph" w:customStyle="1" w:styleId="Tag2">
    <w:name w:val="Tag2"/>
    <w:basedOn w:val="Normal"/>
    <w:uiPriority w:val="99"/>
    <w:qFormat/>
    <w:rsid w:val="00B43D0A"/>
    <w:rPr>
      <w:b/>
    </w:rPr>
  </w:style>
  <w:style w:type="character" w:customStyle="1" w:styleId="tagchar">
    <w:name w:val="tagchar"/>
    <w:basedOn w:val="DefaultParagraphFont"/>
    <w:rsid w:val="00B43D0A"/>
  </w:style>
  <w:style w:type="paragraph" w:customStyle="1" w:styleId="NormalText">
    <w:name w:val="Normal Text"/>
    <w:basedOn w:val="Normal"/>
    <w:link w:val="NormalTextChar"/>
    <w:autoRedefine/>
    <w:qFormat/>
    <w:rsid w:val="00B43D0A"/>
    <w:pPr>
      <w:jc w:val="both"/>
    </w:pPr>
    <w:rPr>
      <w:rFonts w:eastAsia="Times New Roman"/>
      <w:szCs w:val="26"/>
    </w:rPr>
  </w:style>
  <w:style w:type="character" w:customStyle="1" w:styleId="Styleunderline11pt">
    <w:name w:val="Style underline + 11 pt"/>
    <w:basedOn w:val="underline"/>
    <w:rsid w:val="00B43D0A"/>
    <w:rPr>
      <w:rFonts w:ascii="Times New Roman" w:hAnsi="Times New Roman" w:cs="Times New Roman"/>
      <w:sz w:val="20"/>
      <w:u w:val="single"/>
    </w:rPr>
  </w:style>
  <w:style w:type="paragraph" w:customStyle="1" w:styleId="BoldandUnderline">
    <w:name w:val="Bold and Underline"/>
    <w:basedOn w:val="Normal"/>
    <w:link w:val="BoldandUnderlineChar"/>
    <w:rsid w:val="00B43D0A"/>
    <w:rPr>
      <w:rFonts w:eastAsia="Times New Roman"/>
      <w:b/>
      <w:szCs w:val="24"/>
      <w:u w:val="single"/>
    </w:rPr>
  </w:style>
  <w:style w:type="character" w:customStyle="1" w:styleId="BoldandUnderlineChar">
    <w:name w:val="Bold and Underline Char"/>
    <w:basedOn w:val="DefaultParagraphFont"/>
    <w:link w:val="BoldandUnderline"/>
    <w:rsid w:val="00B43D0A"/>
    <w:rPr>
      <w:rFonts w:ascii="Arial" w:eastAsia="Times New Roman" w:hAnsi="Arial" w:cs="Arial"/>
      <w:b/>
      <w:kern w:val="0"/>
      <w:sz w:val="16"/>
      <w:u w:val="single"/>
      <w14:ligatures w14:val="none"/>
    </w:rPr>
  </w:style>
  <w:style w:type="character" w:customStyle="1" w:styleId="pmterms11">
    <w:name w:val="pmterms11"/>
    <w:basedOn w:val="DefaultParagraphFont"/>
    <w:rsid w:val="00B43D0A"/>
    <w:rPr>
      <w:b/>
      <w:bCs/>
      <w:i w:val="0"/>
      <w:iCs w:val="0"/>
      <w:color w:val="000000"/>
    </w:rPr>
  </w:style>
  <w:style w:type="character" w:customStyle="1" w:styleId="StyleUnderlineChar9ptBold">
    <w:name w:val="Style Underline Char + 9 pt Bold"/>
    <w:basedOn w:val="DefaultParagraphFont"/>
    <w:rsid w:val="00B43D0A"/>
    <w:rPr>
      <w:rFonts w:ascii="Times New Roman" w:hAnsi="Times New Roman"/>
      <w:b/>
      <w:bCs/>
      <w:sz w:val="20"/>
      <w:u w:val="single"/>
      <w:lang w:val="en-US" w:eastAsia="en-US" w:bidi="ar-SA"/>
    </w:rPr>
  </w:style>
  <w:style w:type="character" w:customStyle="1" w:styleId="Style8pt">
    <w:name w:val="Style 8 pt"/>
    <w:basedOn w:val="DefaultParagraphFont"/>
    <w:qFormat/>
    <w:rsid w:val="00B43D0A"/>
    <w:rPr>
      <w:sz w:val="20"/>
    </w:rPr>
  </w:style>
  <w:style w:type="character" w:customStyle="1" w:styleId="Styleunderline11ptBold">
    <w:name w:val="Style underline + 11 pt Bold"/>
    <w:basedOn w:val="underline"/>
    <w:rsid w:val="00B43D0A"/>
    <w:rPr>
      <w:rFonts w:ascii="Times New Roman" w:hAnsi="Times New Roman"/>
      <w:b/>
      <w:bCs/>
      <w:sz w:val="20"/>
      <w:u w:val="single"/>
    </w:rPr>
  </w:style>
  <w:style w:type="character" w:customStyle="1" w:styleId="UnderlineChar5Char">
    <w:name w:val="Underline Char5 Char"/>
    <w:basedOn w:val="DefaultParagraphFont"/>
    <w:rsid w:val="00B43D0A"/>
    <w:rPr>
      <w:szCs w:val="24"/>
      <w:u w:val="single"/>
      <w:lang w:val="en-US" w:eastAsia="en-US" w:bidi="ar-SA"/>
    </w:rPr>
  </w:style>
  <w:style w:type="character" w:customStyle="1" w:styleId="BoldandUnderlineChar2Char1">
    <w:name w:val="Bold and Underline Char2 Char1"/>
    <w:basedOn w:val="DefaultParagraphFont"/>
    <w:rsid w:val="00B43D0A"/>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B43D0A"/>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B43D0A"/>
    <w:rPr>
      <w:szCs w:val="24"/>
      <w:u w:val="single"/>
      <w:lang w:val="en-US" w:eastAsia="en-US" w:bidi="ar-SA"/>
    </w:rPr>
  </w:style>
  <w:style w:type="character" w:customStyle="1" w:styleId="UnderlineChar4Char">
    <w:name w:val="Underline Char4 Char"/>
    <w:basedOn w:val="DefaultParagraphFont"/>
    <w:link w:val="UnderlineChar4"/>
    <w:rsid w:val="00B43D0A"/>
    <w:rPr>
      <w:u w:val="single"/>
    </w:rPr>
  </w:style>
  <w:style w:type="paragraph" w:customStyle="1" w:styleId="UnderlineChar4">
    <w:name w:val="Underline Char4"/>
    <w:basedOn w:val="Normal"/>
    <w:link w:val="UnderlineChar4Char"/>
    <w:qFormat/>
    <w:rsid w:val="00B43D0A"/>
    <w:rPr>
      <w:rFonts w:asciiTheme="minorHAnsi" w:hAnsiTheme="minorHAnsi" w:cstheme="minorBidi"/>
      <w:kern w:val="2"/>
      <w:sz w:val="24"/>
      <w:szCs w:val="24"/>
      <w:u w:val="single"/>
      <w14:ligatures w14:val="standardContextual"/>
    </w:rPr>
  </w:style>
  <w:style w:type="character" w:customStyle="1" w:styleId="BoldandUnderlineChar3Char2">
    <w:name w:val="Bold and Underline Char3 Char2"/>
    <w:basedOn w:val="DefaultParagraphFont"/>
    <w:link w:val="BoldandUnderlineChar3"/>
    <w:rsid w:val="00B43D0A"/>
    <w:rPr>
      <w:b/>
      <w:u w:val="single"/>
    </w:rPr>
  </w:style>
  <w:style w:type="paragraph" w:customStyle="1" w:styleId="BoldandUnderlineChar3">
    <w:name w:val="Bold and Underline Char3"/>
    <w:basedOn w:val="Normal"/>
    <w:link w:val="BoldandUnderlineChar3Char2"/>
    <w:rsid w:val="00B43D0A"/>
    <w:rPr>
      <w:rFonts w:asciiTheme="minorHAnsi" w:hAnsiTheme="minorHAnsi" w:cstheme="minorBidi"/>
      <w:b/>
      <w:kern w:val="2"/>
      <w:sz w:val="24"/>
      <w:szCs w:val="24"/>
      <w:u w:val="single"/>
      <w14:ligatures w14:val="standardContextual"/>
    </w:rPr>
  </w:style>
  <w:style w:type="paragraph" w:customStyle="1" w:styleId="Language">
    <w:name w:val="Language"/>
    <w:basedOn w:val="Normal"/>
    <w:link w:val="LanguageChar"/>
    <w:qFormat/>
    <w:rsid w:val="00B43D0A"/>
    <w:rPr>
      <w:rFonts w:eastAsia="Times New Roman"/>
      <w:strike/>
      <w:szCs w:val="20"/>
    </w:rPr>
  </w:style>
  <w:style w:type="character" w:customStyle="1" w:styleId="LanguageChar">
    <w:name w:val="Language Char"/>
    <w:basedOn w:val="DefaultParagraphFont"/>
    <w:link w:val="Language"/>
    <w:rsid w:val="00B43D0A"/>
    <w:rPr>
      <w:rFonts w:ascii="Arial" w:eastAsia="Times New Roman" w:hAnsi="Arial" w:cs="Arial"/>
      <w:strike/>
      <w:kern w:val="0"/>
      <w:sz w:val="16"/>
      <w:szCs w:val="20"/>
      <w14:ligatures w14:val="none"/>
    </w:rPr>
  </w:style>
  <w:style w:type="paragraph" w:customStyle="1" w:styleId="UnderlineChar3">
    <w:name w:val="Underline Char3"/>
    <w:basedOn w:val="Normal"/>
    <w:link w:val="UnderlineChar3Char"/>
    <w:qFormat/>
    <w:rsid w:val="00B43D0A"/>
    <w:rPr>
      <w:rFonts w:eastAsia="Times New Roman"/>
      <w:szCs w:val="24"/>
      <w:u w:val="single"/>
    </w:rPr>
  </w:style>
  <w:style w:type="character" w:customStyle="1" w:styleId="UnderlineChar3Char">
    <w:name w:val="Underline Char3 Char"/>
    <w:basedOn w:val="DefaultParagraphFont"/>
    <w:link w:val="UnderlineChar3"/>
    <w:rsid w:val="00B43D0A"/>
    <w:rPr>
      <w:rFonts w:ascii="Arial" w:eastAsia="Times New Roman" w:hAnsi="Arial" w:cs="Arial"/>
      <w:kern w:val="0"/>
      <w:sz w:val="16"/>
      <w:u w:val="single"/>
      <w14:ligatures w14:val="none"/>
    </w:rPr>
  </w:style>
  <w:style w:type="paragraph" w:customStyle="1" w:styleId="BoldandUnderlineChar3Char">
    <w:name w:val="Bold and Underline Char3 Char"/>
    <w:basedOn w:val="Normal"/>
    <w:link w:val="BoldandUnderlineChar3CharChar"/>
    <w:rsid w:val="00B43D0A"/>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B43D0A"/>
    <w:rPr>
      <w:rFonts w:ascii="Arial" w:eastAsia="Times New Roman" w:hAnsi="Arial" w:cs="Arial"/>
      <w:b/>
      <w:kern w:val="0"/>
      <w:sz w:val="16"/>
      <w:u w:val="single"/>
      <w14:ligatures w14:val="none"/>
    </w:rPr>
  </w:style>
  <w:style w:type="character" w:customStyle="1" w:styleId="UnderlineChar1">
    <w:name w:val="Underline Char1"/>
    <w:aliases w:val="Cards + Font: 12 pt Char1"/>
    <w:basedOn w:val="DefaultParagraphFont"/>
    <w:rsid w:val="00B43D0A"/>
    <w:rPr>
      <w:szCs w:val="24"/>
      <w:u w:val="single"/>
      <w:lang w:val="en-US" w:eastAsia="en-US" w:bidi="ar-SA"/>
    </w:rPr>
  </w:style>
  <w:style w:type="character" w:customStyle="1" w:styleId="BoldandUnderlineChar1Char2Char">
    <w:name w:val="Bold and Underline Char1 Char2 Char"/>
    <w:basedOn w:val="DefaultParagraphFont"/>
    <w:rsid w:val="00B43D0A"/>
    <w:rPr>
      <w:b/>
      <w:szCs w:val="24"/>
      <w:u w:val="single"/>
      <w:lang w:val="en-US" w:eastAsia="en-US" w:bidi="ar-SA"/>
    </w:rPr>
  </w:style>
  <w:style w:type="character" w:customStyle="1" w:styleId="StyleStyle11ptBoldUnderlineBorderSinglesolidlineAuto">
    <w:name w:val="Style Style 11 pt Bold Underline Border: : (Single solid line Auto ..."/>
    <w:rsid w:val="00B43D0A"/>
    <w:rPr>
      <w:rFonts w:ascii="Times New Roman" w:hAnsi="Times New Roman"/>
      <w:b/>
      <w:bCs/>
      <w:sz w:val="20"/>
      <w:u w:val="none"/>
      <w:bdr w:val="none" w:sz="0" w:space="0" w:color="auto"/>
    </w:rPr>
  </w:style>
  <w:style w:type="paragraph" w:customStyle="1" w:styleId="Smalltext0">
    <w:name w:val="Small text"/>
    <w:aliases w:val="Quote1,Quote11,Quote2,Quote4,Quote111"/>
    <w:basedOn w:val="Normal"/>
    <w:link w:val="SmalltextChar0"/>
    <w:qFormat/>
    <w:rsid w:val="00B43D0A"/>
    <w:rPr>
      <w:rFonts w:eastAsia="Times New Roman"/>
      <w:szCs w:val="24"/>
    </w:rPr>
  </w:style>
  <w:style w:type="character" w:customStyle="1" w:styleId="SmalltextChar0">
    <w:name w:val="Small text Char"/>
    <w:aliases w:val="Quote1 Char1,Quote111 Char1,Quote21 Char1,Quote3 Char1,Quote4 Char1,quote Char3"/>
    <w:link w:val="Smalltext0"/>
    <w:rsid w:val="00B43D0A"/>
    <w:rPr>
      <w:rFonts w:ascii="Arial" w:eastAsia="Times New Roman" w:hAnsi="Arial" w:cs="Arial"/>
      <w:kern w:val="0"/>
      <w:sz w:val="16"/>
      <w14:ligatures w14:val="none"/>
    </w:rPr>
  </w:style>
  <w:style w:type="character" w:customStyle="1" w:styleId="term1">
    <w:name w:val="term1"/>
    <w:rsid w:val="00B43D0A"/>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1"/>
    <w:basedOn w:val="DefaultParagraphFont"/>
    <w:uiPriority w:val="3"/>
    <w:qFormat/>
    <w:rsid w:val="00B43D0A"/>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B43D0A"/>
    <w:rPr>
      <w:rFonts w:eastAsia="Times New Roman"/>
      <w:szCs w:val="24"/>
      <w:u w:val="single"/>
      <w:lang w:val="en-GB"/>
    </w:rPr>
  </w:style>
  <w:style w:type="character" w:customStyle="1" w:styleId="StyleUnderlining11ptChar">
    <w:name w:val="Style Underlining + 11 pt Char"/>
    <w:basedOn w:val="DefaultParagraphFont"/>
    <w:link w:val="StyleUnderlining11pt"/>
    <w:rsid w:val="00B43D0A"/>
    <w:rPr>
      <w:rFonts w:ascii="Arial" w:eastAsia="Times New Roman" w:hAnsi="Arial" w:cs="Arial"/>
      <w:kern w:val="0"/>
      <w:sz w:val="16"/>
      <w:u w:val="single"/>
      <w:lang w:val="en-GB"/>
      <w14:ligatures w14:val="none"/>
    </w:rPr>
  </w:style>
  <w:style w:type="paragraph" w:customStyle="1" w:styleId="StyleStyleMicroText7ptArialNarrow10pt">
    <w:name w:val="Style Style MicroText + 7 pt + Arial Narrow 10 pt"/>
    <w:basedOn w:val="Normal"/>
    <w:link w:val="StyleStyleMicroText7ptArialNarrow10ptChar"/>
    <w:qFormat/>
    <w:rsid w:val="00B43D0A"/>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B43D0A"/>
    <w:rPr>
      <w:rFonts w:ascii="Arial" w:eastAsia="Times New Roman" w:hAnsi="Arial" w:cs="Arial"/>
      <w:kern w:val="0"/>
      <w:sz w:val="16"/>
      <w14:ligatures w14:val="none"/>
    </w:rPr>
  </w:style>
  <w:style w:type="character" w:customStyle="1" w:styleId="globalcontentbody">
    <w:name w:val="globalcontentbody"/>
    <w:basedOn w:val="DefaultParagraphFont"/>
    <w:rsid w:val="00B43D0A"/>
  </w:style>
  <w:style w:type="character" w:customStyle="1" w:styleId="Styleterm111ptUnderline">
    <w:name w:val="Style term1 + 11 pt Underline"/>
    <w:basedOn w:val="term1"/>
    <w:rsid w:val="00B43D0A"/>
    <w:rPr>
      <w:b/>
      <w:bCs/>
      <w:sz w:val="20"/>
      <w:u w:val="single"/>
    </w:rPr>
  </w:style>
  <w:style w:type="character" w:customStyle="1" w:styleId="authorbio">
    <w:name w:val="authorbio"/>
    <w:basedOn w:val="DefaultParagraphFont"/>
    <w:rsid w:val="00B43D0A"/>
  </w:style>
  <w:style w:type="character" w:customStyle="1" w:styleId="StyleStyleUnderline411pt">
    <w:name w:val="Style Style Underline4 + 11 pt"/>
    <w:basedOn w:val="DefaultParagraphFont"/>
    <w:rsid w:val="00B43D0A"/>
    <w:rPr>
      <w:sz w:val="20"/>
      <w:u w:val="single"/>
    </w:rPr>
  </w:style>
  <w:style w:type="character" w:customStyle="1" w:styleId="StyleStyleUnderline411ptBold">
    <w:name w:val="Style Style Underline4 + 11 pt Bold"/>
    <w:basedOn w:val="DefaultParagraphFont"/>
    <w:rsid w:val="00B43D0A"/>
    <w:rPr>
      <w:b/>
      <w:bCs/>
      <w:sz w:val="20"/>
      <w:u w:val="single"/>
    </w:rPr>
  </w:style>
  <w:style w:type="character" w:customStyle="1" w:styleId="StyleStyleUnderline311pt">
    <w:name w:val="Style Style Underline3 + 11 pt"/>
    <w:basedOn w:val="DefaultParagraphFont"/>
    <w:rsid w:val="00B43D0A"/>
    <w:rPr>
      <w:sz w:val="20"/>
      <w:u w:val="single"/>
    </w:rPr>
  </w:style>
  <w:style w:type="character" w:customStyle="1" w:styleId="StyleStyleUnderline311ptBold">
    <w:name w:val="Style Style Underline3 + 11 pt Bold"/>
    <w:basedOn w:val="DefaultParagraphFont"/>
    <w:rsid w:val="00B43D0A"/>
    <w:rPr>
      <w:b/>
      <w:bCs/>
      <w:sz w:val="20"/>
      <w:u w:val="single"/>
    </w:rPr>
  </w:style>
  <w:style w:type="character" w:customStyle="1" w:styleId="StyleUnderline3">
    <w:name w:val="Style Underline3"/>
    <w:basedOn w:val="DefaultParagraphFont"/>
    <w:rsid w:val="00B43D0A"/>
    <w:rPr>
      <w:u w:val="single"/>
    </w:rPr>
  </w:style>
  <w:style w:type="character" w:customStyle="1" w:styleId="StyleUnderline4">
    <w:name w:val="Style Underline4"/>
    <w:basedOn w:val="DefaultParagraphFont"/>
    <w:rsid w:val="00B43D0A"/>
    <w:rPr>
      <w:u w:val="single"/>
    </w:rPr>
  </w:style>
  <w:style w:type="character" w:customStyle="1" w:styleId="CardsFont12pt">
    <w:name w:val="Cards + Font 12pt"/>
    <w:basedOn w:val="DefaultParagraphFont"/>
    <w:uiPriority w:val="1"/>
    <w:rsid w:val="00B43D0A"/>
    <w:rPr>
      <w:rFonts w:ascii="Times New Roman" w:eastAsia="Calibri" w:hAnsi="Times New Roman" w:cs="Times New Roman"/>
      <w:sz w:val="24"/>
      <w:szCs w:val="20"/>
      <w:u w:val="single"/>
    </w:rPr>
  </w:style>
  <w:style w:type="character" w:customStyle="1" w:styleId="UnderlinedChar">
    <w:name w:val="Underlined Char"/>
    <w:aliases w:val="No Spacing Char1,No Spacing111 Char,Card Format Char1,ClearFormatting Char1,Hidden Block Title Char,No Spacing311 Char,No Spacing8 Char,Dont u Char,No Spacing1111111 Char,No Spacing11 Char,small text Char Char"/>
    <w:basedOn w:val="CardTextChar0"/>
    <w:qFormat/>
    <w:rsid w:val="00B43D0A"/>
    <w:rPr>
      <w:rFonts w:eastAsia="MS Mincho"/>
      <w:szCs w:val="24"/>
      <w:u w:val="single"/>
      <w:lang w:val="en-US" w:eastAsia="ja-JP" w:bidi="ar-SA"/>
    </w:rPr>
  </w:style>
  <w:style w:type="character" w:customStyle="1" w:styleId="base">
    <w:name w:val="base"/>
    <w:basedOn w:val="DefaultParagraphFont"/>
    <w:rsid w:val="00B43D0A"/>
  </w:style>
  <w:style w:type="character" w:customStyle="1" w:styleId="part-of-speech">
    <w:name w:val="part-of-speech"/>
    <w:basedOn w:val="DefaultParagraphFont"/>
    <w:rsid w:val="00B43D0A"/>
  </w:style>
  <w:style w:type="character" w:customStyle="1" w:styleId="sep">
    <w:name w:val="sep"/>
    <w:basedOn w:val="DefaultParagraphFont"/>
    <w:rsid w:val="00B43D0A"/>
  </w:style>
  <w:style w:type="character" w:customStyle="1" w:styleId="pron">
    <w:name w:val="pron"/>
    <w:basedOn w:val="DefaultParagraphFont"/>
    <w:rsid w:val="00B43D0A"/>
  </w:style>
  <w:style w:type="character" w:customStyle="1" w:styleId="Styleunderline9pt1">
    <w:name w:val="Style underline + 9 pt1"/>
    <w:basedOn w:val="underline"/>
    <w:rsid w:val="00B43D0A"/>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B43D0A"/>
    <w:rPr>
      <w:b/>
      <w:bCs/>
      <w:noProof w:val="0"/>
      <w:sz w:val="20"/>
      <w:u w:val="single"/>
      <w:lang w:val="en-US" w:eastAsia="en-US" w:bidi="ar-SA"/>
    </w:rPr>
  </w:style>
  <w:style w:type="character" w:customStyle="1" w:styleId="Hyperlink23">
    <w:name w:val="Hyperlink23"/>
    <w:basedOn w:val="DefaultParagraphFont"/>
    <w:rsid w:val="00B43D0A"/>
    <w:rPr>
      <w:color w:val="3300CC"/>
      <w:u w:val="single"/>
    </w:rPr>
  </w:style>
  <w:style w:type="character" w:customStyle="1" w:styleId="UnderlineCharCharChar">
    <w:name w:val="Underline Char Char Char"/>
    <w:basedOn w:val="DefaultParagraphFont"/>
    <w:rsid w:val="00B43D0A"/>
    <w:rPr>
      <w:noProof w:val="0"/>
      <w:u w:val="single"/>
      <w:lang w:val="en-US" w:eastAsia="en-US" w:bidi="ar-SA"/>
    </w:rPr>
  </w:style>
  <w:style w:type="character" w:customStyle="1" w:styleId="Heading2Char1">
    <w:name w:val="Heading 2 Char1"/>
    <w:aliases w:val="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B43D0A"/>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B43D0A"/>
    <w:rPr>
      <w:rFonts w:ascii="Times New Roman" w:hAnsi="Times New Roman"/>
      <w:b/>
      <w:bCs/>
      <w:sz w:val="20"/>
      <w:u w:val="single"/>
      <w:bdr w:val="single" w:sz="4" w:space="0" w:color="auto"/>
    </w:rPr>
  </w:style>
  <w:style w:type="character" w:customStyle="1" w:styleId="highlightedsearchterm">
    <w:name w:val="highlightedsearchterm"/>
    <w:rsid w:val="00B43D0A"/>
  </w:style>
  <w:style w:type="character" w:customStyle="1" w:styleId="StyleUnderline1">
    <w:name w:val="Style Underline1"/>
    <w:basedOn w:val="DefaultParagraphFont"/>
    <w:rsid w:val="00B43D0A"/>
    <w:rPr>
      <w:rFonts w:ascii="Times New Roman" w:hAnsi="Times New Roman"/>
      <w:sz w:val="20"/>
      <w:u w:val="single"/>
    </w:rPr>
  </w:style>
  <w:style w:type="character" w:customStyle="1" w:styleId="CitesChar2">
    <w:name w:val="Cites Char2"/>
    <w:rsid w:val="00B43D0A"/>
    <w:rPr>
      <w:rFonts w:ascii="Times New Roman" w:eastAsia="Times New Roman" w:hAnsi="Times New Roman" w:cs="Times New Roman"/>
      <w:sz w:val="20"/>
      <w:szCs w:val="24"/>
    </w:rPr>
  </w:style>
  <w:style w:type="character" w:customStyle="1" w:styleId="2">
    <w:name w:val="2"/>
    <w:rsid w:val="00B43D0A"/>
    <w:rPr>
      <w:rFonts w:cs="Arial"/>
      <w:bCs/>
      <w:sz w:val="20"/>
      <w:u w:val="single"/>
      <w:lang w:val="en-US" w:eastAsia="en-US" w:bidi="ar-SA"/>
    </w:rPr>
  </w:style>
  <w:style w:type="character" w:customStyle="1" w:styleId="Style9ptBoldUnderline5">
    <w:name w:val="Style 9 pt Bold Underline5"/>
    <w:basedOn w:val="DefaultParagraphFont"/>
    <w:rsid w:val="00B43D0A"/>
    <w:rPr>
      <w:b/>
      <w:bCs/>
      <w:sz w:val="20"/>
      <w:u w:val="single"/>
    </w:rPr>
  </w:style>
  <w:style w:type="character" w:customStyle="1" w:styleId="CharChar114">
    <w:name w:val="Char Char114"/>
    <w:basedOn w:val="DefaultParagraphFont"/>
    <w:rsid w:val="00B43D0A"/>
    <w:rPr>
      <w:rFonts w:cs="Arial"/>
      <w:bCs/>
      <w:szCs w:val="26"/>
      <w:u w:val="single"/>
      <w:lang w:val="en-US" w:eastAsia="en-US" w:bidi="ar-SA"/>
    </w:rPr>
  </w:style>
  <w:style w:type="character" w:customStyle="1" w:styleId="CharChar112">
    <w:name w:val="Char Char112"/>
    <w:basedOn w:val="DefaultParagraphFont"/>
    <w:rsid w:val="00B43D0A"/>
    <w:rPr>
      <w:rFonts w:cs="Arial"/>
      <w:bCs/>
      <w:szCs w:val="26"/>
      <w:u w:val="single"/>
      <w:lang w:val="en-US" w:eastAsia="en-US" w:bidi="ar-SA"/>
    </w:rPr>
  </w:style>
  <w:style w:type="character" w:customStyle="1" w:styleId="hit">
    <w:name w:val="hit"/>
    <w:basedOn w:val="DefaultParagraphFont"/>
    <w:rsid w:val="00B43D0A"/>
  </w:style>
  <w:style w:type="character" w:customStyle="1" w:styleId="ssl0">
    <w:name w:val="ss_l0"/>
    <w:basedOn w:val="DefaultParagraphFont"/>
    <w:rsid w:val="00B43D0A"/>
  </w:style>
  <w:style w:type="paragraph" w:customStyle="1" w:styleId="WW-Default1">
    <w:name w:val="WW-Default1"/>
    <w:basedOn w:val="Normal"/>
    <w:uiPriority w:val="99"/>
    <w:qFormat/>
    <w:rsid w:val="00B43D0A"/>
    <w:pPr>
      <w:suppressAutoHyphens/>
    </w:pPr>
    <w:rPr>
      <w:rFonts w:eastAsia="Times New Roman"/>
      <w:b/>
      <w:bCs/>
      <w:szCs w:val="20"/>
      <w:lang w:eastAsia="ar-SA"/>
    </w:rPr>
  </w:style>
  <w:style w:type="paragraph" w:customStyle="1" w:styleId="Normal1">
    <w:name w:val="Normal1"/>
    <w:basedOn w:val="BodyText"/>
    <w:uiPriority w:val="99"/>
    <w:qFormat/>
    <w:rsid w:val="00B43D0A"/>
    <w:rPr>
      <w:b/>
      <w:bCs/>
    </w:rPr>
  </w:style>
  <w:style w:type="paragraph" w:customStyle="1" w:styleId="Default">
    <w:name w:val="Default"/>
    <w:uiPriority w:val="99"/>
    <w:qFormat/>
    <w:rsid w:val="00B43D0A"/>
    <w:pPr>
      <w:autoSpaceDE w:val="0"/>
      <w:autoSpaceDN w:val="0"/>
      <w:adjustRightInd w:val="0"/>
      <w:spacing w:after="0" w:line="240" w:lineRule="auto"/>
    </w:pPr>
    <w:rPr>
      <w:rFonts w:ascii="Candara" w:eastAsia="Calibri" w:hAnsi="Candara" w:cs="Candara"/>
      <w:color w:val="000000"/>
      <w:kern w:val="0"/>
      <w14:ligatures w14:val="none"/>
    </w:rPr>
  </w:style>
  <w:style w:type="character" w:customStyle="1" w:styleId="zoomme">
    <w:name w:val="zoomme"/>
    <w:basedOn w:val="DefaultParagraphFont"/>
    <w:rsid w:val="00B43D0A"/>
  </w:style>
  <w:style w:type="character" w:customStyle="1" w:styleId="Date1">
    <w:name w:val="Date1"/>
    <w:basedOn w:val="DefaultParagraphFont"/>
    <w:rsid w:val="00B43D0A"/>
  </w:style>
  <w:style w:type="character" w:customStyle="1" w:styleId="classauthor">
    <w:name w:val="class=&quot;author&quot;"/>
    <w:basedOn w:val="DefaultParagraphFont"/>
    <w:rsid w:val="00B43D0A"/>
  </w:style>
  <w:style w:type="character" w:customStyle="1" w:styleId="verdana">
    <w:name w:val="verdana"/>
    <w:basedOn w:val="DefaultParagraphFont"/>
    <w:rsid w:val="00B43D0A"/>
  </w:style>
  <w:style w:type="paragraph" w:customStyle="1" w:styleId="CardStyle">
    <w:name w:val="Card Style"/>
    <w:basedOn w:val="Normal"/>
    <w:link w:val="CardStyleChar"/>
    <w:rsid w:val="00B43D0A"/>
    <w:rPr>
      <w:rFonts w:eastAsia="Times New Roman"/>
      <w:szCs w:val="24"/>
    </w:rPr>
  </w:style>
  <w:style w:type="paragraph" w:customStyle="1" w:styleId="Stylecard11pt">
    <w:name w:val="Style card + 11 pt"/>
    <w:basedOn w:val="Normal"/>
    <w:link w:val="Stylecard11ptChar"/>
    <w:qFormat/>
    <w:rsid w:val="00B43D0A"/>
    <w:pPr>
      <w:ind w:left="288" w:right="288"/>
    </w:pPr>
    <w:rPr>
      <w:rFonts w:ascii="Calibri" w:eastAsia="SimSun" w:hAnsi="Calibri"/>
      <w:szCs w:val="24"/>
      <w:lang w:eastAsia="zh-CN"/>
    </w:rPr>
  </w:style>
  <w:style w:type="character" w:customStyle="1" w:styleId="Stylecard11ptChar">
    <w:name w:val="Style card + 11 pt Char"/>
    <w:link w:val="Stylecard11pt"/>
    <w:rsid w:val="00B43D0A"/>
    <w:rPr>
      <w:rFonts w:ascii="Calibri" w:eastAsia="SimSun" w:hAnsi="Calibri" w:cs="Arial"/>
      <w:kern w:val="0"/>
      <w:sz w:val="16"/>
      <w:lang w:eastAsia="zh-CN"/>
      <w14:ligatures w14:val="none"/>
    </w:rPr>
  </w:style>
  <w:style w:type="paragraph" w:customStyle="1" w:styleId="Stylecard11ptUnderline">
    <w:name w:val="Style card + 11 pt Underline"/>
    <w:basedOn w:val="Normal"/>
    <w:link w:val="Stylecard11ptUnderlineChar"/>
    <w:qFormat/>
    <w:rsid w:val="00B43D0A"/>
    <w:pPr>
      <w:ind w:left="288" w:right="288"/>
    </w:pPr>
    <w:rPr>
      <w:rFonts w:ascii="Calibri" w:eastAsia="SimSun" w:hAnsi="Calibri"/>
      <w:szCs w:val="24"/>
      <w:u w:val="single"/>
      <w:lang w:eastAsia="zh-CN"/>
    </w:rPr>
  </w:style>
  <w:style w:type="character" w:customStyle="1" w:styleId="Stylecard11ptUnderlineChar">
    <w:name w:val="Style card + 11 pt Underline Char"/>
    <w:link w:val="Stylecard11ptUnderline"/>
    <w:rsid w:val="00B43D0A"/>
    <w:rPr>
      <w:rFonts w:ascii="Calibri" w:eastAsia="SimSun" w:hAnsi="Calibri" w:cs="Arial"/>
      <w:kern w:val="0"/>
      <w:sz w:val="16"/>
      <w:u w:val="single"/>
      <w:lang w:eastAsia="zh-CN"/>
      <w14:ligatures w14:val="none"/>
    </w:rPr>
  </w:style>
  <w:style w:type="character" w:customStyle="1" w:styleId="texto1">
    <w:name w:val="texto1"/>
    <w:rsid w:val="00B43D0A"/>
  </w:style>
  <w:style w:type="character" w:customStyle="1" w:styleId="UnderliningChar">
    <w:name w:val="Underlining Char"/>
    <w:link w:val="Underlining"/>
    <w:uiPriority w:val="99"/>
    <w:rsid w:val="00B43D0A"/>
    <w:rPr>
      <w:u w:val="single"/>
      <w:lang w:val="en-GB"/>
    </w:rPr>
  </w:style>
  <w:style w:type="paragraph" w:customStyle="1" w:styleId="Underlining">
    <w:name w:val="Underlining"/>
    <w:basedOn w:val="Normal"/>
    <w:next w:val="Normal"/>
    <w:link w:val="UnderliningChar"/>
    <w:uiPriority w:val="99"/>
    <w:qFormat/>
    <w:rsid w:val="00B43D0A"/>
    <w:rPr>
      <w:rFonts w:asciiTheme="minorHAnsi" w:hAnsiTheme="minorHAnsi" w:cstheme="minorBidi"/>
      <w:kern w:val="2"/>
      <w:sz w:val="24"/>
      <w:szCs w:val="24"/>
      <w:u w:val="single"/>
      <w:lang w:val="en-GB"/>
      <w14:ligatures w14:val="standardContextual"/>
    </w:rPr>
  </w:style>
  <w:style w:type="character" w:customStyle="1" w:styleId="officialstitle-">
    <w:name w:val="official_s_title-"/>
    <w:basedOn w:val="DefaultParagraphFont"/>
    <w:rsid w:val="00B43D0A"/>
  </w:style>
  <w:style w:type="character" w:customStyle="1" w:styleId="officialsbureau">
    <w:name w:val="official_s_bureau"/>
    <w:basedOn w:val="DefaultParagraphFont"/>
    <w:rsid w:val="00B43D0A"/>
  </w:style>
  <w:style w:type="paragraph" w:customStyle="1" w:styleId="citenon-bold">
    <w:name w:val="cite non-bold"/>
    <w:basedOn w:val="Normal"/>
    <w:link w:val="citenon-boldChar"/>
    <w:qFormat/>
    <w:rsid w:val="00B43D0A"/>
    <w:rPr>
      <w:rFonts w:ascii="Garamond" w:eastAsia="Times New Roman" w:hAnsi="Garamond"/>
      <w:szCs w:val="20"/>
    </w:rPr>
  </w:style>
  <w:style w:type="paragraph" w:customStyle="1" w:styleId="tiny">
    <w:name w:val="tiny"/>
    <w:next w:val="Normal"/>
    <w:link w:val="tinyChar"/>
    <w:autoRedefine/>
    <w:qFormat/>
    <w:rsid w:val="00B43D0A"/>
    <w:pPr>
      <w:spacing w:after="0" w:line="240" w:lineRule="auto"/>
      <w:contextualSpacing/>
    </w:pPr>
    <w:rPr>
      <w:rFonts w:ascii="Times New Roman" w:eastAsia="Malgun Gothic" w:hAnsi="Times New Roman" w:cs="Times New Roman"/>
      <w:kern w:val="0"/>
      <w:sz w:val="20"/>
      <w:szCs w:val="20"/>
      <w:lang w:eastAsia="ko-KR"/>
      <w14:ligatures w14:val="none"/>
    </w:rPr>
  </w:style>
  <w:style w:type="character" w:customStyle="1" w:styleId="tinyChar">
    <w:name w:val="tiny Char"/>
    <w:link w:val="tiny"/>
    <w:rsid w:val="00B43D0A"/>
    <w:rPr>
      <w:rFonts w:ascii="Times New Roman" w:eastAsia="Malgun Gothic" w:hAnsi="Times New Roman" w:cs="Times New Roman"/>
      <w:kern w:val="0"/>
      <w:sz w:val="20"/>
      <w:szCs w:val="20"/>
      <w:lang w:eastAsia="ko-KR"/>
      <w14:ligatures w14:val="none"/>
    </w:rPr>
  </w:style>
  <w:style w:type="character" w:customStyle="1" w:styleId="CardsChar1">
    <w:name w:val="Cards Char1"/>
    <w:rsid w:val="00B43D0A"/>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B43D0A"/>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B43D0A"/>
    <w:rPr>
      <w:rFonts w:ascii="Arial" w:eastAsia="Times New Roman" w:hAnsi="Arial" w:cs="Arial"/>
      <w:b/>
      <w:kern w:val="0"/>
      <w:szCs w:val="28"/>
      <w14:ligatures w14:val="none"/>
    </w:rPr>
  </w:style>
  <w:style w:type="paragraph" w:customStyle="1" w:styleId="Style23">
    <w:name w:val="Style23"/>
    <w:basedOn w:val="Normal"/>
    <w:uiPriority w:val="99"/>
    <w:qFormat/>
    <w:rsid w:val="00B43D0A"/>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B43D0A"/>
  </w:style>
  <w:style w:type="paragraph" w:customStyle="1" w:styleId="Tagtemplate">
    <w:name w:val="Tagtemplate"/>
    <w:basedOn w:val="Normal"/>
    <w:link w:val="TagtemplateChar"/>
    <w:autoRedefine/>
    <w:qFormat/>
    <w:rsid w:val="00B43D0A"/>
    <w:pPr>
      <w:keepNext/>
      <w:keepLines/>
    </w:pPr>
    <w:rPr>
      <w:rFonts w:eastAsia="Calibri"/>
      <w:b/>
      <w:sz w:val="24"/>
    </w:rPr>
  </w:style>
  <w:style w:type="character" w:customStyle="1" w:styleId="TagtemplateChar">
    <w:name w:val="Tagtemplate Char"/>
    <w:basedOn w:val="DefaultParagraphFont"/>
    <w:link w:val="Tagtemplate"/>
    <w:rsid w:val="00B43D0A"/>
    <w:rPr>
      <w:rFonts w:ascii="Arial" w:eastAsia="Calibri" w:hAnsi="Arial" w:cs="Arial"/>
      <w:b/>
      <w:kern w:val="0"/>
      <w:szCs w:val="22"/>
      <w14:ligatures w14:val="none"/>
    </w:rPr>
  </w:style>
  <w:style w:type="character" w:customStyle="1" w:styleId="Styleunderline11ptBorderSinglesolidlineAuto05p">
    <w:name w:val="Style underline + 11 pt Border: : (Single solid line Auto  0.5 p..."/>
    <w:rsid w:val="00B43D0A"/>
    <w:rPr>
      <w:sz w:val="20"/>
      <w:u w:val="single"/>
      <w:bdr w:val="single" w:sz="4" w:space="0" w:color="auto"/>
    </w:rPr>
  </w:style>
  <w:style w:type="paragraph" w:customStyle="1" w:styleId="Citation-FirstLine">
    <w:name w:val="Citation - First Line"/>
    <w:basedOn w:val="Normal"/>
    <w:next w:val="Normal"/>
    <w:autoRedefine/>
    <w:uiPriority w:val="99"/>
    <w:qFormat/>
    <w:rsid w:val="00B43D0A"/>
    <w:pPr>
      <w:spacing w:line="240" w:lineRule="atLeast"/>
      <w:jc w:val="both"/>
    </w:pPr>
    <w:rPr>
      <w:rFonts w:ascii="Book Antiqua" w:eastAsia="Times New Roman" w:hAnsi="Book Antiqua"/>
      <w:szCs w:val="24"/>
    </w:rPr>
  </w:style>
  <w:style w:type="character" w:customStyle="1" w:styleId="CardText-Underlined">
    <w:name w:val="Card Text - Underlined"/>
    <w:rsid w:val="00B43D0A"/>
    <w:rPr>
      <w:b/>
      <w:sz w:val="20"/>
      <w:u w:val="single"/>
    </w:rPr>
  </w:style>
  <w:style w:type="paragraph" w:customStyle="1" w:styleId="Citation-Complete">
    <w:name w:val="Citation - Complete"/>
    <w:basedOn w:val="Normal"/>
    <w:next w:val="Normal"/>
    <w:link w:val="Citation-CompleteChar"/>
    <w:autoRedefine/>
    <w:qFormat/>
    <w:rsid w:val="00B43D0A"/>
    <w:pPr>
      <w:spacing w:after="120"/>
      <w:jc w:val="both"/>
    </w:pPr>
    <w:rPr>
      <w:rFonts w:ascii="Book Antiqua" w:eastAsia="Times New Roman" w:hAnsi="Book Antiqua"/>
      <w:szCs w:val="24"/>
    </w:rPr>
  </w:style>
  <w:style w:type="character" w:customStyle="1" w:styleId="Citation-CompleteChar">
    <w:name w:val="Citation - Complete Char"/>
    <w:basedOn w:val="DefaultParagraphFont"/>
    <w:link w:val="Citation-Complete"/>
    <w:locked/>
    <w:rsid w:val="00B43D0A"/>
    <w:rPr>
      <w:rFonts w:ascii="Book Antiqua" w:eastAsia="Times New Roman" w:hAnsi="Book Antiqua" w:cs="Arial"/>
      <w:kern w:val="0"/>
      <w:sz w:val="16"/>
      <w14:ligatures w14:val="none"/>
    </w:rPr>
  </w:style>
  <w:style w:type="character" w:customStyle="1" w:styleId="MicroTextChar">
    <w:name w:val="MicroText Char"/>
    <w:link w:val="MicroText"/>
    <w:rsid w:val="00B43D0A"/>
    <w:rPr>
      <w:rFonts w:ascii="Arial Narrow" w:hAnsi="Arial Narrow"/>
      <w:sz w:val="12"/>
    </w:rPr>
  </w:style>
  <w:style w:type="paragraph" w:customStyle="1" w:styleId="TagCite">
    <w:name w:val="Tag/Cite"/>
    <w:basedOn w:val="Normal"/>
    <w:uiPriority w:val="99"/>
    <w:qFormat/>
    <w:rsid w:val="00B43D0A"/>
    <w:rPr>
      <w:rFonts w:eastAsia="Times New Roman"/>
      <w:b/>
      <w:szCs w:val="24"/>
    </w:rPr>
  </w:style>
  <w:style w:type="character" w:customStyle="1" w:styleId="Style11ptItalicUnderline">
    <w:name w:val="Style 11 pt Italic Underline"/>
    <w:basedOn w:val="DefaultParagraphFont"/>
    <w:rsid w:val="00B43D0A"/>
    <w:rPr>
      <w:i/>
      <w:iCs/>
      <w:sz w:val="20"/>
      <w:u w:val="single"/>
    </w:rPr>
  </w:style>
  <w:style w:type="character" w:customStyle="1" w:styleId="Style11ptItalic">
    <w:name w:val="Style 11 pt Italic"/>
    <w:basedOn w:val="DefaultParagraphFont"/>
    <w:rsid w:val="00B43D0A"/>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B43D0A"/>
    <w:pPr>
      <w:widowControl w:val="0"/>
    </w:pPr>
    <w:rPr>
      <w:rFonts w:eastAsia="Times New Roman"/>
      <w:szCs w:val="20"/>
    </w:rPr>
  </w:style>
  <w:style w:type="character" w:customStyle="1" w:styleId="hdr">
    <w:name w:val="hdr"/>
    <w:basedOn w:val="DefaultParagraphFont"/>
    <w:rsid w:val="00B43D0A"/>
  </w:style>
  <w:style w:type="paragraph" w:customStyle="1" w:styleId="StyleStyle49ptBold3">
    <w:name w:val="Style Style4 + 9 pt Bold3"/>
    <w:basedOn w:val="Style4"/>
    <w:link w:val="StyleStyle49ptBold3Char"/>
    <w:qFormat/>
    <w:rsid w:val="00B43D0A"/>
    <w:rPr>
      <w:b/>
      <w:bCs/>
    </w:rPr>
  </w:style>
  <w:style w:type="character" w:customStyle="1" w:styleId="StyleStyle49ptBold3Char">
    <w:name w:val="Style Style4 + 9 pt Bold3 Char"/>
    <w:basedOn w:val="Style4Char"/>
    <w:link w:val="StyleStyle49ptBold3"/>
    <w:rsid w:val="00B43D0A"/>
    <w:rPr>
      <w:rFonts w:ascii="Arial" w:eastAsia="Times New Roman" w:hAnsi="Arial" w:cs="Arial"/>
      <w:b/>
      <w:bCs/>
      <w:kern w:val="0"/>
      <w:sz w:val="16"/>
      <w:u w:val="single"/>
      <w14:ligatures w14:val="none"/>
    </w:rPr>
  </w:style>
  <w:style w:type="character" w:customStyle="1" w:styleId="Style9ptUnderline6">
    <w:name w:val="Style 9 pt Underline6"/>
    <w:basedOn w:val="DefaultParagraphFont"/>
    <w:rsid w:val="00B43D0A"/>
    <w:rPr>
      <w:sz w:val="20"/>
      <w:u w:val="single"/>
    </w:rPr>
  </w:style>
  <w:style w:type="character" w:customStyle="1" w:styleId="ct-with-fmlt">
    <w:name w:val="ct-with-fmlt"/>
    <w:basedOn w:val="DefaultParagraphFont"/>
    <w:rsid w:val="00B43D0A"/>
  </w:style>
  <w:style w:type="paragraph" w:customStyle="1" w:styleId="TagText">
    <w:name w:val="TagText"/>
    <w:basedOn w:val="Normal"/>
    <w:uiPriority w:val="99"/>
    <w:qFormat/>
    <w:rsid w:val="00B43D0A"/>
    <w:rPr>
      <w:rFonts w:eastAsiaTheme="minorEastAsia"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B43D0A"/>
    <w:rPr>
      <w:rFonts w:eastAsia="Calibri"/>
      <w:u w:val="thick"/>
    </w:rPr>
  </w:style>
  <w:style w:type="paragraph" w:customStyle="1" w:styleId="Stylecard11ptBoldUnderline">
    <w:name w:val="Style card + 11 pt Bold Underline"/>
    <w:basedOn w:val="Normal"/>
    <w:link w:val="Stylecard11ptBoldUnderlineChar"/>
    <w:qFormat/>
    <w:rsid w:val="00B43D0A"/>
    <w:pPr>
      <w:ind w:left="288" w:right="288"/>
    </w:pPr>
    <w:rPr>
      <w:rFonts w:ascii="Calibri" w:eastAsia="SimSun" w:hAnsi="Calibri"/>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B43D0A"/>
    <w:rPr>
      <w:rFonts w:ascii="Calibri" w:eastAsia="SimSun" w:hAnsi="Calibri" w:cs="Arial"/>
      <w:b/>
      <w:bCs/>
      <w:color w:val="000000"/>
      <w:kern w:val="0"/>
      <w:sz w:val="16"/>
      <w:szCs w:val="20"/>
      <w:u w:val="single"/>
      <w:lang w:eastAsia="zh-CN"/>
      <w14:ligatures w14:val="none"/>
    </w:rPr>
  </w:style>
  <w:style w:type="paragraph" w:customStyle="1" w:styleId="Cards1">
    <w:name w:val="Cards1"/>
    <w:basedOn w:val="Normal"/>
    <w:link w:val="Cards1Char"/>
    <w:qFormat/>
    <w:rsid w:val="00B43D0A"/>
    <w:pPr>
      <w:ind w:left="288"/>
    </w:pPr>
    <w:rPr>
      <w:rFonts w:eastAsia="Times New Roman"/>
      <w:szCs w:val="24"/>
      <w:u w:val="single"/>
    </w:rPr>
  </w:style>
  <w:style w:type="character" w:customStyle="1" w:styleId="Cards1Char">
    <w:name w:val="Cards1 Char"/>
    <w:basedOn w:val="DefaultParagraphFont"/>
    <w:link w:val="Cards1"/>
    <w:rsid w:val="00B43D0A"/>
    <w:rPr>
      <w:rFonts w:ascii="Arial" w:eastAsia="Times New Roman" w:hAnsi="Arial" w:cs="Arial"/>
      <w:kern w:val="0"/>
      <w:sz w:val="16"/>
      <w:u w:val="single"/>
      <w14:ligatures w14:val="none"/>
    </w:rPr>
  </w:style>
  <w:style w:type="paragraph" w:customStyle="1" w:styleId="StyleCardTextTimesNewRoman11ptUnderline">
    <w:name w:val="Style Card Text + Times New Roman 11 pt Underline"/>
    <w:link w:val="StyleCardTextTimesNewRoman11ptUnderlineChar"/>
    <w:qFormat/>
    <w:rsid w:val="00B43D0A"/>
    <w:pPr>
      <w:spacing w:after="200" w:line="276" w:lineRule="auto"/>
      <w:contextualSpacing/>
    </w:pPr>
    <w:rPr>
      <w:rFonts w:eastAsia="Calibri"/>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B43D0A"/>
    <w:rPr>
      <w:rFonts w:eastAsia="Calibri"/>
      <w:kern w:val="0"/>
      <w:sz w:val="22"/>
      <w:szCs w:val="22"/>
      <w:u w:val="single"/>
      <w14:ligatures w14:val="none"/>
    </w:rPr>
  </w:style>
  <w:style w:type="character" w:customStyle="1" w:styleId="EmphasizeThis">
    <w:name w:val="EmphasizeThis"/>
    <w:rsid w:val="00B43D0A"/>
    <w:rPr>
      <w:rFonts w:ascii="Georgia" w:hAnsi="Georgia"/>
      <w:b/>
      <w:iCs/>
      <w:sz w:val="24"/>
      <w:u w:val="thick"/>
    </w:rPr>
  </w:style>
  <w:style w:type="paragraph" w:customStyle="1" w:styleId="Stylecard8pt">
    <w:name w:val="Style card + 8 pt"/>
    <w:basedOn w:val="Normal"/>
    <w:link w:val="Stylecard8ptChar"/>
    <w:qFormat/>
    <w:rsid w:val="00B43D0A"/>
    <w:pPr>
      <w:ind w:left="288" w:right="288"/>
    </w:pPr>
    <w:rPr>
      <w:rFonts w:ascii="Calibri" w:eastAsia="Times New Roman" w:hAnsi="Calibri"/>
      <w:color w:val="000000"/>
      <w:szCs w:val="20"/>
      <w:lang w:eastAsia="ar-SA"/>
    </w:rPr>
  </w:style>
  <w:style w:type="character" w:customStyle="1" w:styleId="Stylecard8ptChar">
    <w:name w:val="Style card + 8 pt Char"/>
    <w:basedOn w:val="cardChar"/>
    <w:link w:val="Stylecard8pt"/>
    <w:rsid w:val="00B43D0A"/>
    <w:rPr>
      <w:rFonts w:ascii="Calibri" w:eastAsia="Times New Roman" w:hAnsi="Calibri" w:cs="Arial"/>
      <w:color w:val="000000"/>
      <w:kern w:val="0"/>
      <w:sz w:val="16"/>
      <w:szCs w:val="20"/>
      <w:lang w:eastAsia="ar-SA"/>
      <w14:ligatures w14:val="none"/>
    </w:rPr>
  </w:style>
  <w:style w:type="paragraph" w:customStyle="1" w:styleId="StyleStyle49pt">
    <w:name w:val="Style Style4 + 9 pt"/>
    <w:basedOn w:val="Normal"/>
    <w:link w:val="StyleStyle49ptChar"/>
    <w:qFormat/>
    <w:rsid w:val="00B43D0A"/>
    <w:rPr>
      <w:rFonts w:eastAsia="Times New Roman"/>
      <w:szCs w:val="24"/>
      <w:u w:val="single"/>
    </w:rPr>
  </w:style>
  <w:style w:type="character" w:customStyle="1" w:styleId="StyleStyle49ptChar">
    <w:name w:val="Style Style4 + 9 pt Char"/>
    <w:basedOn w:val="DefaultParagraphFont"/>
    <w:link w:val="StyleStyle49pt"/>
    <w:rsid w:val="00B43D0A"/>
    <w:rPr>
      <w:rFonts w:ascii="Arial" w:eastAsia="Times New Roman" w:hAnsi="Arial" w:cs="Arial"/>
      <w:kern w:val="0"/>
      <w:sz w:val="16"/>
      <w:u w:val="single"/>
      <w14:ligatures w14:val="none"/>
    </w:rPr>
  </w:style>
  <w:style w:type="paragraph" w:customStyle="1" w:styleId="StyleStyle49ptBold">
    <w:name w:val="Style Style4 + 9 pt Bold"/>
    <w:basedOn w:val="Normal"/>
    <w:link w:val="StyleStyle49ptBoldChar"/>
    <w:qFormat/>
    <w:rsid w:val="00B43D0A"/>
    <w:rPr>
      <w:rFonts w:eastAsia="Times New Roman"/>
      <w:b/>
      <w:bCs/>
      <w:szCs w:val="24"/>
      <w:u w:val="single"/>
    </w:rPr>
  </w:style>
  <w:style w:type="character" w:customStyle="1" w:styleId="StyleStyle49ptBoldChar">
    <w:name w:val="Style Style4 + 9 pt Bold Char"/>
    <w:basedOn w:val="DefaultParagraphFont"/>
    <w:link w:val="StyleStyle49ptBold"/>
    <w:rsid w:val="00B43D0A"/>
    <w:rPr>
      <w:rFonts w:ascii="Arial" w:eastAsia="Times New Roman" w:hAnsi="Arial" w:cs="Arial"/>
      <w:b/>
      <w:bCs/>
      <w:kern w:val="0"/>
      <w:sz w:val="16"/>
      <w:u w:val="single"/>
      <w14:ligatures w14:val="none"/>
    </w:rPr>
  </w:style>
  <w:style w:type="paragraph" w:customStyle="1" w:styleId="StyleStyle49ptBoldItalic">
    <w:name w:val="Style Style4 + 9 pt Bold Italic"/>
    <w:basedOn w:val="Normal"/>
    <w:link w:val="StyleStyle49ptBoldItalicChar"/>
    <w:qFormat/>
    <w:rsid w:val="00B43D0A"/>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B43D0A"/>
    <w:rPr>
      <w:rFonts w:ascii="Arial" w:eastAsia="Times New Roman" w:hAnsi="Arial" w:cs="Arial"/>
      <w:b/>
      <w:bCs/>
      <w:i/>
      <w:iCs/>
      <w:kern w:val="0"/>
      <w:sz w:val="16"/>
      <w:u w:val="single"/>
      <w14:ligatures w14:val="none"/>
    </w:rPr>
  </w:style>
  <w:style w:type="character" w:customStyle="1" w:styleId="Heading2Char1CharCharCharCharCharC">
    <w:name w:val="Heading 2 Char1 Char Char Char Char Char C"/>
    <w:rsid w:val="00B43D0A"/>
    <w:rPr>
      <w:rFonts w:cs="Arial"/>
      <w:b/>
      <w:bCs/>
      <w:iCs/>
      <w:sz w:val="24"/>
      <w:szCs w:val="28"/>
      <w:lang w:val="en-US" w:eastAsia="en-US" w:bidi="ar-SA"/>
    </w:rPr>
  </w:style>
  <w:style w:type="character" w:customStyle="1" w:styleId="bhl">
    <w:name w:val="bhl"/>
    <w:basedOn w:val="DefaultParagraphFont"/>
    <w:rsid w:val="00B43D0A"/>
  </w:style>
  <w:style w:type="character" w:customStyle="1" w:styleId="UnreadTextChar">
    <w:name w:val="Unread Text Char"/>
    <w:link w:val="UnreadText"/>
    <w:locked/>
    <w:rsid w:val="00B43D0A"/>
    <w:rPr>
      <w:rFonts w:ascii="SimSun" w:eastAsia="SimSun" w:hAnsi="SimSun"/>
      <w:sz w:val="15"/>
      <w:lang w:eastAsia="zh-CN"/>
    </w:rPr>
  </w:style>
  <w:style w:type="paragraph" w:customStyle="1" w:styleId="UnreadText">
    <w:name w:val="Unread Text"/>
    <w:basedOn w:val="Normal"/>
    <w:next w:val="Normal"/>
    <w:link w:val="UnreadTextChar"/>
    <w:autoRedefine/>
    <w:qFormat/>
    <w:rsid w:val="00B43D0A"/>
    <w:pPr>
      <w:ind w:left="360"/>
    </w:pPr>
    <w:rPr>
      <w:rFonts w:ascii="SimSun" w:eastAsia="SimSun" w:hAnsi="SimSun" w:cstheme="minorBidi"/>
      <w:kern w:val="2"/>
      <w:sz w:val="15"/>
      <w:szCs w:val="24"/>
      <w:lang w:eastAsia="zh-CN"/>
      <w14:ligatures w14:val="standardContextual"/>
    </w:rPr>
  </w:style>
  <w:style w:type="paragraph" w:customStyle="1" w:styleId="TagGA11">
    <w:name w:val="Tag GA 11"/>
    <w:basedOn w:val="TOC1"/>
    <w:uiPriority w:val="99"/>
    <w:qFormat/>
    <w:rsid w:val="00B43D0A"/>
    <w:pPr>
      <w:widowControl/>
    </w:pPr>
    <w:rPr>
      <w:rFonts w:ascii="Georgia" w:eastAsia="Calibri" w:hAnsi="Georgia"/>
      <w:b/>
      <w:szCs w:val="22"/>
    </w:rPr>
  </w:style>
  <w:style w:type="paragraph" w:customStyle="1" w:styleId="CiteCard">
    <w:name w:val="Cite/Card"/>
    <w:basedOn w:val="TOC2"/>
    <w:uiPriority w:val="99"/>
    <w:qFormat/>
    <w:rsid w:val="00B43D0A"/>
    <w:pPr>
      <w:tabs>
        <w:tab w:val="left" w:pos="4360"/>
      </w:tabs>
      <w:spacing w:after="0"/>
    </w:pPr>
    <w:rPr>
      <w:rFonts w:ascii="Georgia" w:eastAsia="Calibri" w:hAnsi="Georgia"/>
    </w:rPr>
  </w:style>
  <w:style w:type="paragraph" w:styleId="TOC2">
    <w:name w:val="toc 2"/>
    <w:basedOn w:val="Normal"/>
    <w:next w:val="Normal"/>
    <w:autoRedefine/>
    <w:uiPriority w:val="39"/>
    <w:unhideWhenUsed/>
    <w:qFormat/>
    <w:rsid w:val="00B43D0A"/>
    <w:pPr>
      <w:spacing w:after="100"/>
      <w:ind w:left="220"/>
    </w:pPr>
  </w:style>
  <w:style w:type="character" w:customStyle="1" w:styleId="CardTextUnderlinedChar">
    <w:name w:val="Card Text Underlined Char"/>
    <w:basedOn w:val="DefaultParagraphFont"/>
    <w:rsid w:val="00B43D0A"/>
    <w:rPr>
      <w:rFonts w:ascii="Georgia" w:eastAsia="Times New Roman" w:hAnsi="Georgia" w:hint="default"/>
      <w:sz w:val="22"/>
      <w:u w:val="single"/>
      <w:lang w:eastAsia="zh-CN"/>
    </w:rPr>
  </w:style>
  <w:style w:type="paragraph" w:customStyle="1" w:styleId="AuthorDate">
    <w:name w:val="AuthorDate"/>
    <w:next w:val="Normal"/>
    <w:link w:val="AuthorDateChar"/>
    <w:rsid w:val="00B43D0A"/>
    <w:pPr>
      <w:widowControl w:val="0"/>
      <w:spacing w:after="0" w:line="240" w:lineRule="auto"/>
      <w:outlineLvl w:val="2"/>
    </w:pPr>
    <w:rPr>
      <w:rFonts w:ascii="Times New Roman" w:eastAsia="Calibri" w:hAnsi="Times New Roman" w:cs="Times New Roman"/>
      <w:b/>
      <w:kern w:val="0"/>
      <w:szCs w:val="20"/>
      <w:u w:val="single"/>
      <w14:ligatures w14:val="none"/>
    </w:rPr>
  </w:style>
  <w:style w:type="character" w:customStyle="1" w:styleId="AuthorDateChar">
    <w:name w:val="AuthorDate Char"/>
    <w:basedOn w:val="DefaultParagraphFont"/>
    <w:link w:val="AuthorDate"/>
    <w:rsid w:val="00B43D0A"/>
    <w:rPr>
      <w:rFonts w:ascii="Times New Roman" w:eastAsia="Calibri" w:hAnsi="Times New Roman" w:cs="Times New Roman"/>
      <w:b/>
      <w:kern w:val="0"/>
      <w:szCs w:val="20"/>
      <w:u w:val="single"/>
      <w14:ligatures w14:val="none"/>
    </w:rPr>
  </w:style>
  <w:style w:type="character" w:customStyle="1" w:styleId="CardsHighlight">
    <w:name w:val="Cards Highlight"/>
    <w:basedOn w:val="DefaultParagraphFont"/>
    <w:uiPriority w:val="1"/>
    <w:qFormat/>
    <w:rsid w:val="00B43D0A"/>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B43D0A"/>
    <w:rPr>
      <w:rFonts w:ascii="Times New Roman" w:hAnsi="Times New Roman"/>
      <w:sz w:val="20"/>
      <w:u w:val="single"/>
      <w:bdr w:val="none" w:sz="0" w:space="0" w:color="auto"/>
      <w:shd w:val="clear" w:color="auto" w:fill="C0C0C0"/>
    </w:rPr>
  </w:style>
  <w:style w:type="character" w:customStyle="1" w:styleId="smallChar">
    <w:name w:val="small Char"/>
    <w:rsid w:val="00B43D0A"/>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B43D0A"/>
    <w:pPr>
      <w:ind w:left="144"/>
    </w:pPr>
    <w:rPr>
      <w:rFonts w:eastAsia="Times New Roman"/>
      <w:szCs w:val="24"/>
      <w:lang w:val="x-none" w:eastAsia="x-none"/>
    </w:rPr>
  </w:style>
  <w:style w:type="character" w:customStyle="1" w:styleId="HotRouteChar">
    <w:name w:val="Hot Route! Char"/>
    <w:link w:val="HotRoute"/>
    <w:uiPriority w:val="99"/>
    <w:rsid w:val="00B43D0A"/>
    <w:rPr>
      <w:rFonts w:ascii="Arial" w:eastAsia="Times New Roman" w:hAnsi="Arial" w:cs="Arial"/>
      <w:kern w:val="0"/>
      <w:sz w:val="16"/>
      <w:lang w:val="x-none" w:eastAsia="x-none"/>
      <w14:ligatures w14:val="none"/>
    </w:rPr>
  </w:style>
  <w:style w:type="character" w:customStyle="1" w:styleId="hilite1">
    <w:name w:val="hilite1"/>
    <w:basedOn w:val="DefaultParagraphFont"/>
    <w:rsid w:val="00B43D0A"/>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B43D0A"/>
    <w:pPr>
      <w:ind w:left="144"/>
    </w:pPr>
    <w:rPr>
      <w:rFonts w:eastAsia="Times New Roman"/>
      <w:szCs w:val="24"/>
    </w:rPr>
  </w:style>
  <w:style w:type="character" w:customStyle="1" w:styleId="BodyText2Char">
    <w:name w:val="Body Text 2 Char"/>
    <w:basedOn w:val="DefaultParagraphFont"/>
    <w:link w:val="BodyText2"/>
    <w:rsid w:val="00B43D0A"/>
    <w:rPr>
      <w:rFonts w:ascii="Times New Roman" w:hAnsi="Times New Roman" w:cs="Times New Roman"/>
      <w:sz w:val="20"/>
    </w:rPr>
  </w:style>
  <w:style w:type="paragraph" w:styleId="BodyText2">
    <w:name w:val="Body Text 2"/>
    <w:basedOn w:val="Normal"/>
    <w:link w:val="BodyText2Char"/>
    <w:rsid w:val="00B43D0A"/>
    <w:pPr>
      <w:spacing w:after="120" w:line="480" w:lineRule="auto"/>
    </w:pPr>
    <w:rPr>
      <w:rFonts w:ascii="Times New Roman" w:hAnsi="Times New Roman" w:cs="Times New Roman"/>
      <w:kern w:val="2"/>
      <w:sz w:val="20"/>
      <w:szCs w:val="24"/>
      <w14:ligatures w14:val="standardContextual"/>
    </w:rPr>
  </w:style>
  <w:style w:type="character" w:customStyle="1" w:styleId="BodyText2Char1">
    <w:name w:val="Body Text 2 Char1"/>
    <w:aliases w:val="Tagging Char1"/>
    <w:basedOn w:val="DefaultParagraphFont"/>
    <w:uiPriority w:val="99"/>
    <w:rsid w:val="00B43D0A"/>
    <w:rPr>
      <w:rFonts w:ascii="Arial" w:hAnsi="Arial" w:cs="Arial"/>
      <w:kern w:val="0"/>
      <w:sz w:val="16"/>
      <w:szCs w:val="22"/>
      <w14:ligatures w14:val="none"/>
    </w:rPr>
  </w:style>
  <w:style w:type="paragraph" w:customStyle="1" w:styleId="Cardstyle0">
    <w:name w:val="Cardstyle"/>
    <w:basedOn w:val="Normal"/>
    <w:next w:val="Normal"/>
    <w:uiPriority w:val="99"/>
    <w:qFormat/>
    <w:rsid w:val="00B43D0A"/>
    <w:rPr>
      <w:rFonts w:eastAsia="Times New Roman"/>
      <w:szCs w:val="24"/>
    </w:rPr>
  </w:style>
  <w:style w:type="character" w:customStyle="1" w:styleId="Style12ptBoldUnderline1">
    <w:name w:val="Style 12 pt Bold Underline1"/>
    <w:basedOn w:val="DefaultParagraphFont"/>
    <w:rsid w:val="00B43D0A"/>
    <w:rPr>
      <w:b/>
      <w:bCs/>
      <w:sz w:val="24"/>
      <w:u w:val="single"/>
    </w:rPr>
  </w:style>
  <w:style w:type="character" w:customStyle="1" w:styleId="StyleEmphasisArial12ptBoldNotItalic">
    <w:name w:val="Style Emphasis + Arial 12 pt Bold Not Italic"/>
    <w:basedOn w:val="Emphasis"/>
    <w:rsid w:val="00B43D0A"/>
    <w:rPr>
      <w:rFonts w:ascii="Arial" w:hAnsi="Arial" w:cs="Times New Roman"/>
      <w:b w:val="0"/>
      <w:bCs/>
      <w:i/>
      <w:iCs/>
      <w:sz w:val="24"/>
      <w:u w:val="single"/>
      <w:bdr w:val="single" w:sz="8" w:space="0" w:color="auto"/>
    </w:rPr>
  </w:style>
  <w:style w:type="character" w:customStyle="1" w:styleId="DebateHighlighted">
    <w:name w:val="Debate Highlighted"/>
    <w:qFormat/>
    <w:rsid w:val="00B43D0A"/>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B43D0A"/>
    <w:rPr>
      <w:rFonts w:ascii="Arial Narrow" w:hAnsi="Arial Narrow"/>
      <w:dstrike w:val="0"/>
      <w:sz w:val="20"/>
      <w:bdr w:val="single" w:sz="2" w:space="0" w:color="auto"/>
      <w:vertAlign w:val="baseline"/>
    </w:rPr>
  </w:style>
  <w:style w:type="character" w:customStyle="1" w:styleId="underline1">
    <w:name w:val="underline1"/>
    <w:basedOn w:val="DefaultParagraphFont"/>
    <w:rsid w:val="00B43D0A"/>
    <w:rPr>
      <w:u w:val="single"/>
    </w:rPr>
  </w:style>
  <w:style w:type="character" w:customStyle="1" w:styleId="author">
    <w:name w:val="author"/>
    <w:basedOn w:val="DefaultParagraphFont"/>
    <w:rsid w:val="00B43D0A"/>
    <w:rPr>
      <w:rFonts w:ascii="Times New Roman" w:hAnsi="Times New Roman"/>
      <w:b/>
      <w:sz w:val="24"/>
    </w:rPr>
  </w:style>
  <w:style w:type="character" w:customStyle="1" w:styleId="FontStyle291">
    <w:name w:val="Font Style291"/>
    <w:basedOn w:val="DefaultParagraphFont"/>
    <w:uiPriority w:val="99"/>
    <w:rsid w:val="00B43D0A"/>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B43D0A"/>
    <w:rPr>
      <w:b/>
      <w:bCs/>
      <w:sz w:val="20"/>
      <w:u w:val="single"/>
      <w:bdr w:val="single" w:sz="4" w:space="0" w:color="auto"/>
    </w:rPr>
  </w:style>
  <w:style w:type="numbering" w:customStyle="1" w:styleId="NoList1">
    <w:name w:val="No List1"/>
    <w:next w:val="NoList"/>
    <w:uiPriority w:val="99"/>
    <w:semiHidden/>
    <w:unhideWhenUsed/>
    <w:rsid w:val="00B43D0A"/>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B43D0A"/>
    <w:rPr>
      <w:rFonts w:ascii="Times New Roman" w:eastAsia="Calibri" w:hAnsi="Times New Roman" w:cs="Times New Roman"/>
      <w:sz w:val="20"/>
    </w:rPr>
  </w:style>
  <w:style w:type="character" w:customStyle="1" w:styleId="FooterChar1">
    <w:name w:val="Footer Char1"/>
    <w:basedOn w:val="DefaultParagraphFont"/>
    <w:uiPriority w:val="99"/>
    <w:rsid w:val="00B43D0A"/>
    <w:rPr>
      <w:rFonts w:ascii="Times New Roman" w:eastAsia="Calibri" w:hAnsi="Times New Roman" w:cs="Times New Roman"/>
      <w:sz w:val="20"/>
    </w:rPr>
  </w:style>
  <w:style w:type="numbering" w:customStyle="1" w:styleId="NoList2">
    <w:name w:val="No List2"/>
    <w:next w:val="NoList"/>
    <w:uiPriority w:val="99"/>
    <w:semiHidden/>
    <w:unhideWhenUsed/>
    <w:rsid w:val="00B43D0A"/>
  </w:style>
  <w:style w:type="numbering" w:customStyle="1" w:styleId="NoList11">
    <w:name w:val="No List11"/>
    <w:next w:val="NoList"/>
    <w:uiPriority w:val="99"/>
    <w:semiHidden/>
    <w:unhideWhenUsed/>
    <w:rsid w:val="00B43D0A"/>
  </w:style>
  <w:style w:type="numbering" w:customStyle="1" w:styleId="NoList3">
    <w:name w:val="No List3"/>
    <w:next w:val="NoList"/>
    <w:uiPriority w:val="99"/>
    <w:semiHidden/>
    <w:unhideWhenUsed/>
    <w:rsid w:val="00B43D0A"/>
  </w:style>
  <w:style w:type="numbering" w:customStyle="1" w:styleId="NoList12">
    <w:name w:val="No List12"/>
    <w:next w:val="NoList"/>
    <w:semiHidden/>
    <w:unhideWhenUsed/>
    <w:rsid w:val="00B43D0A"/>
  </w:style>
  <w:style w:type="numbering" w:customStyle="1" w:styleId="NoList4">
    <w:name w:val="No List4"/>
    <w:next w:val="NoList"/>
    <w:uiPriority w:val="99"/>
    <w:semiHidden/>
    <w:unhideWhenUsed/>
    <w:rsid w:val="00B43D0A"/>
  </w:style>
  <w:style w:type="numbering" w:customStyle="1" w:styleId="NoList13">
    <w:name w:val="No List13"/>
    <w:next w:val="NoList"/>
    <w:semiHidden/>
    <w:unhideWhenUsed/>
    <w:rsid w:val="00B43D0A"/>
  </w:style>
  <w:style w:type="numbering" w:customStyle="1" w:styleId="NoList5">
    <w:name w:val="No List5"/>
    <w:next w:val="NoList"/>
    <w:semiHidden/>
    <w:unhideWhenUsed/>
    <w:rsid w:val="00B43D0A"/>
  </w:style>
  <w:style w:type="numbering" w:customStyle="1" w:styleId="NoList14">
    <w:name w:val="No List14"/>
    <w:next w:val="NoList"/>
    <w:semiHidden/>
    <w:unhideWhenUsed/>
    <w:rsid w:val="00B43D0A"/>
  </w:style>
  <w:style w:type="numbering" w:customStyle="1" w:styleId="NoList6">
    <w:name w:val="No List6"/>
    <w:next w:val="NoList"/>
    <w:uiPriority w:val="99"/>
    <w:semiHidden/>
    <w:unhideWhenUsed/>
    <w:rsid w:val="00B43D0A"/>
  </w:style>
  <w:style w:type="numbering" w:customStyle="1" w:styleId="NoList15">
    <w:name w:val="No List15"/>
    <w:next w:val="NoList"/>
    <w:uiPriority w:val="99"/>
    <w:semiHidden/>
    <w:unhideWhenUsed/>
    <w:rsid w:val="00B43D0A"/>
  </w:style>
  <w:style w:type="numbering" w:customStyle="1" w:styleId="NoList7">
    <w:name w:val="No List7"/>
    <w:next w:val="NoList"/>
    <w:semiHidden/>
    <w:unhideWhenUsed/>
    <w:rsid w:val="00B43D0A"/>
  </w:style>
  <w:style w:type="numbering" w:customStyle="1" w:styleId="NoList16">
    <w:name w:val="No List16"/>
    <w:next w:val="NoList"/>
    <w:uiPriority w:val="99"/>
    <w:semiHidden/>
    <w:unhideWhenUsed/>
    <w:rsid w:val="00B43D0A"/>
  </w:style>
  <w:style w:type="numbering" w:customStyle="1" w:styleId="NoList21">
    <w:name w:val="No List21"/>
    <w:next w:val="NoList"/>
    <w:semiHidden/>
    <w:unhideWhenUsed/>
    <w:rsid w:val="00B43D0A"/>
  </w:style>
  <w:style w:type="numbering" w:customStyle="1" w:styleId="NoList111">
    <w:name w:val="No List111"/>
    <w:next w:val="NoList"/>
    <w:uiPriority w:val="99"/>
    <w:semiHidden/>
    <w:unhideWhenUsed/>
    <w:rsid w:val="00B43D0A"/>
  </w:style>
  <w:style w:type="numbering" w:customStyle="1" w:styleId="NoList31">
    <w:name w:val="No List31"/>
    <w:next w:val="NoList"/>
    <w:semiHidden/>
    <w:unhideWhenUsed/>
    <w:rsid w:val="00B43D0A"/>
  </w:style>
  <w:style w:type="numbering" w:customStyle="1" w:styleId="NoList121">
    <w:name w:val="No List121"/>
    <w:next w:val="NoList"/>
    <w:semiHidden/>
    <w:unhideWhenUsed/>
    <w:rsid w:val="00B43D0A"/>
  </w:style>
  <w:style w:type="numbering" w:customStyle="1" w:styleId="NoList41">
    <w:name w:val="No List41"/>
    <w:next w:val="NoList"/>
    <w:semiHidden/>
    <w:unhideWhenUsed/>
    <w:rsid w:val="00B43D0A"/>
  </w:style>
  <w:style w:type="numbering" w:customStyle="1" w:styleId="NoList131">
    <w:name w:val="No List131"/>
    <w:next w:val="NoList"/>
    <w:semiHidden/>
    <w:unhideWhenUsed/>
    <w:rsid w:val="00B43D0A"/>
  </w:style>
  <w:style w:type="numbering" w:customStyle="1" w:styleId="NoList51">
    <w:name w:val="No List51"/>
    <w:next w:val="NoList"/>
    <w:semiHidden/>
    <w:unhideWhenUsed/>
    <w:rsid w:val="00B43D0A"/>
  </w:style>
  <w:style w:type="numbering" w:customStyle="1" w:styleId="NoList141">
    <w:name w:val="No List141"/>
    <w:next w:val="NoList"/>
    <w:semiHidden/>
    <w:unhideWhenUsed/>
    <w:rsid w:val="00B43D0A"/>
  </w:style>
  <w:style w:type="numbering" w:customStyle="1" w:styleId="NoList61">
    <w:name w:val="No List61"/>
    <w:next w:val="NoList"/>
    <w:semiHidden/>
    <w:unhideWhenUsed/>
    <w:rsid w:val="00B43D0A"/>
  </w:style>
  <w:style w:type="numbering" w:customStyle="1" w:styleId="NoList151">
    <w:name w:val="No List151"/>
    <w:next w:val="NoList"/>
    <w:uiPriority w:val="99"/>
    <w:semiHidden/>
    <w:unhideWhenUsed/>
    <w:rsid w:val="00B43D0A"/>
  </w:style>
  <w:style w:type="numbering" w:customStyle="1" w:styleId="NoList8">
    <w:name w:val="No List8"/>
    <w:next w:val="NoList"/>
    <w:semiHidden/>
    <w:unhideWhenUsed/>
    <w:rsid w:val="00B43D0A"/>
  </w:style>
  <w:style w:type="numbering" w:customStyle="1" w:styleId="NoList17">
    <w:name w:val="No List17"/>
    <w:next w:val="NoList"/>
    <w:semiHidden/>
    <w:unhideWhenUsed/>
    <w:rsid w:val="00B43D0A"/>
  </w:style>
  <w:style w:type="numbering" w:customStyle="1" w:styleId="NoList22">
    <w:name w:val="No List22"/>
    <w:next w:val="NoList"/>
    <w:semiHidden/>
    <w:unhideWhenUsed/>
    <w:rsid w:val="00B43D0A"/>
  </w:style>
  <w:style w:type="numbering" w:customStyle="1" w:styleId="NoList112">
    <w:name w:val="No List112"/>
    <w:next w:val="NoList"/>
    <w:uiPriority w:val="99"/>
    <w:semiHidden/>
    <w:unhideWhenUsed/>
    <w:rsid w:val="00B43D0A"/>
  </w:style>
  <w:style w:type="numbering" w:customStyle="1" w:styleId="NoList32">
    <w:name w:val="No List32"/>
    <w:next w:val="NoList"/>
    <w:uiPriority w:val="99"/>
    <w:semiHidden/>
    <w:unhideWhenUsed/>
    <w:rsid w:val="00B43D0A"/>
  </w:style>
  <w:style w:type="numbering" w:customStyle="1" w:styleId="NoList122">
    <w:name w:val="No List122"/>
    <w:next w:val="NoList"/>
    <w:uiPriority w:val="99"/>
    <w:semiHidden/>
    <w:unhideWhenUsed/>
    <w:rsid w:val="00B43D0A"/>
  </w:style>
  <w:style w:type="numbering" w:customStyle="1" w:styleId="NoList42">
    <w:name w:val="No List42"/>
    <w:next w:val="NoList"/>
    <w:uiPriority w:val="99"/>
    <w:semiHidden/>
    <w:unhideWhenUsed/>
    <w:rsid w:val="00B43D0A"/>
  </w:style>
  <w:style w:type="numbering" w:customStyle="1" w:styleId="NoList132">
    <w:name w:val="No List132"/>
    <w:next w:val="NoList"/>
    <w:uiPriority w:val="99"/>
    <w:semiHidden/>
    <w:unhideWhenUsed/>
    <w:rsid w:val="00B43D0A"/>
  </w:style>
  <w:style w:type="numbering" w:customStyle="1" w:styleId="NoList52">
    <w:name w:val="No List52"/>
    <w:next w:val="NoList"/>
    <w:uiPriority w:val="99"/>
    <w:semiHidden/>
    <w:unhideWhenUsed/>
    <w:rsid w:val="00B43D0A"/>
  </w:style>
  <w:style w:type="numbering" w:customStyle="1" w:styleId="NoList142">
    <w:name w:val="No List142"/>
    <w:next w:val="NoList"/>
    <w:uiPriority w:val="99"/>
    <w:semiHidden/>
    <w:unhideWhenUsed/>
    <w:rsid w:val="00B43D0A"/>
  </w:style>
  <w:style w:type="numbering" w:customStyle="1" w:styleId="NoList62">
    <w:name w:val="No List62"/>
    <w:next w:val="NoList"/>
    <w:uiPriority w:val="99"/>
    <w:semiHidden/>
    <w:unhideWhenUsed/>
    <w:rsid w:val="00B43D0A"/>
  </w:style>
  <w:style w:type="numbering" w:customStyle="1" w:styleId="NoList152">
    <w:name w:val="No List152"/>
    <w:next w:val="NoList"/>
    <w:uiPriority w:val="99"/>
    <w:semiHidden/>
    <w:unhideWhenUsed/>
    <w:rsid w:val="00B43D0A"/>
  </w:style>
  <w:style w:type="character" w:styleId="CommentReference">
    <w:name w:val="annotation reference"/>
    <w:basedOn w:val="DefaultParagraphFont"/>
    <w:uiPriority w:val="99"/>
    <w:rsid w:val="00B43D0A"/>
    <w:rPr>
      <w:sz w:val="16"/>
      <w:szCs w:val="16"/>
    </w:rPr>
  </w:style>
  <w:style w:type="paragraph" w:customStyle="1" w:styleId="StyleUnderlined11ptBold">
    <w:name w:val="Style Underlined + 11 pt Bold"/>
    <w:link w:val="StyleUnderlined11ptBoldChar"/>
    <w:qFormat/>
    <w:rsid w:val="00B43D0A"/>
    <w:pPr>
      <w:spacing w:after="200" w:line="276" w:lineRule="auto"/>
    </w:pPr>
    <w:rPr>
      <w:rFonts w:eastAsia="Times New Roman"/>
      <w:b/>
      <w:bCs/>
      <w:kern w:val="0"/>
      <w:sz w:val="22"/>
      <w:u w:val="single"/>
      <w14:ligatures w14:val="none"/>
    </w:rPr>
  </w:style>
  <w:style w:type="character" w:customStyle="1" w:styleId="StyleUnderlined11ptBoldChar">
    <w:name w:val="Style Underlined + 11 pt Bold Char"/>
    <w:basedOn w:val="DefaultParagraphFont"/>
    <w:link w:val="StyleUnderlined11ptBold"/>
    <w:rsid w:val="00B43D0A"/>
    <w:rPr>
      <w:rFonts w:eastAsia="Times New Roman"/>
      <w:b/>
      <w:bCs/>
      <w:kern w:val="0"/>
      <w:sz w:val="22"/>
      <w:u w:val="single"/>
      <w14:ligatures w14:val="none"/>
    </w:rPr>
  </w:style>
  <w:style w:type="paragraph" w:customStyle="1" w:styleId="StyleUnderlined11pt">
    <w:name w:val="Style Underlined + 11 pt"/>
    <w:link w:val="StyleUnderlined11ptChar"/>
    <w:qFormat/>
    <w:rsid w:val="00B43D0A"/>
    <w:pPr>
      <w:spacing w:after="200" w:line="276" w:lineRule="auto"/>
    </w:pPr>
    <w:rPr>
      <w:rFonts w:eastAsia="Times New Roman"/>
      <w:kern w:val="0"/>
      <w:sz w:val="22"/>
      <w:u w:val="single"/>
      <w14:ligatures w14:val="none"/>
    </w:rPr>
  </w:style>
  <w:style w:type="character" w:customStyle="1" w:styleId="StyleUnderlined11ptChar">
    <w:name w:val="Style Underlined + 11 pt Char"/>
    <w:basedOn w:val="DefaultParagraphFont"/>
    <w:link w:val="StyleUnderlined11pt"/>
    <w:rsid w:val="00B43D0A"/>
    <w:rPr>
      <w:rFonts w:eastAsia="Times New Roman"/>
      <w:kern w:val="0"/>
      <w:sz w:val="22"/>
      <w:u w:val="single"/>
      <w14:ligatures w14:val="none"/>
    </w:rPr>
  </w:style>
  <w:style w:type="character" w:customStyle="1" w:styleId="newscontent">
    <w:name w:val="newscontent"/>
    <w:rsid w:val="00B43D0A"/>
  </w:style>
  <w:style w:type="character" w:customStyle="1" w:styleId="StyleUnderlinePatternClearYellow">
    <w:name w:val="Style Underline Pattern: Clear (Yellow)"/>
    <w:basedOn w:val="DefaultParagraphFont"/>
    <w:rsid w:val="00B43D0A"/>
    <w:rPr>
      <w:u w:val="single"/>
      <w:shd w:val="clear" w:color="auto" w:fill="00FF00"/>
    </w:rPr>
  </w:style>
  <w:style w:type="paragraph" w:customStyle="1" w:styleId="UnderlineChar">
    <w:name w:val="Underline Char"/>
    <w:basedOn w:val="Normal"/>
    <w:link w:val="UnderlineCharChar"/>
    <w:rsid w:val="00B43D0A"/>
    <w:rPr>
      <w:rFonts w:ascii="Times New Roman" w:eastAsia="Times New Roman" w:hAnsi="Times New Roman" w:cs="Times New Roman"/>
      <w:kern w:val="2"/>
      <w:sz w:val="20"/>
      <w:szCs w:val="24"/>
      <w:u w:val="single"/>
      <w14:ligatures w14:val="standardContextual"/>
    </w:rPr>
  </w:style>
  <w:style w:type="paragraph" w:styleId="z-TopofForm">
    <w:name w:val="HTML Top of Form"/>
    <w:basedOn w:val="Normal"/>
    <w:next w:val="Normal"/>
    <w:link w:val="z-TopofFormChar"/>
    <w:hidden/>
    <w:uiPriority w:val="99"/>
    <w:unhideWhenUsed/>
    <w:rsid w:val="00B43D0A"/>
    <w:pPr>
      <w:pBdr>
        <w:bottom w:val="single" w:sz="6" w:space="1" w:color="auto"/>
      </w:pBdr>
      <w:spacing w:line="256" w:lineRule="auto"/>
      <w:jc w:val="center"/>
    </w:pPr>
    <w:rPr>
      <w:vanish/>
      <w:szCs w:val="16"/>
    </w:rPr>
  </w:style>
  <w:style w:type="character" w:customStyle="1" w:styleId="z-TopofFormChar">
    <w:name w:val="z-Top of Form Char"/>
    <w:basedOn w:val="DefaultParagraphFont"/>
    <w:link w:val="z-TopofForm"/>
    <w:uiPriority w:val="99"/>
    <w:rsid w:val="00B43D0A"/>
    <w:rPr>
      <w:rFonts w:ascii="Arial" w:hAnsi="Arial" w:cs="Arial"/>
      <w:vanish/>
      <w:kern w:val="0"/>
      <w:sz w:val="16"/>
      <w:szCs w:val="16"/>
      <w14:ligatures w14:val="none"/>
    </w:rPr>
  </w:style>
  <w:style w:type="paragraph" w:styleId="HTMLAddress">
    <w:name w:val="HTML Address"/>
    <w:basedOn w:val="z-TopofForm"/>
    <w:link w:val="HTMLAddressChar"/>
    <w:uiPriority w:val="99"/>
    <w:unhideWhenUsed/>
    <w:rsid w:val="00B43D0A"/>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B43D0A"/>
    <w:rPr>
      <w:rFonts w:ascii="Palatino" w:eastAsia="Times New Roman" w:hAnsi="Palatino" w:cs="Times New Roman"/>
      <w:kern w:val="0"/>
      <w:szCs w:val="20"/>
      <w14:ligatures w14:val="none"/>
    </w:rPr>
  </w:style>
  <w:style w:type="paragraph" w:styleId="HTMLPreformatted">
    <w:name w:val="HTML Preformatted"/>
    <w:basedOn w:val="Normal"/>
    <w:link w:val="HTMLPreformattedChar"/>
    <w:uiPriority w:val="99"/>
    <w:unhideWhenUsed/>
    <w:rsid w:val="00B43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B43D0A"/>
    <w:rPr>
      <w:rFonts w:ascii="Courier New" w:eastAsia="Times New Roman" w:hAnsi="Courier New" w:cs="Courier New"/>
      <w:kern w:val="0"/>
      <w:sz w:val="16"/>
      <w:szCs w:val="20"/>
      <w14:ligatures w14:val="none"/>
    </w:rPr>
  </w:style>
  <w:style w:type="character" w:styleId="HTMLTypewriter">
    <w:name w:val="HTML Typewriter"/>
    <w:basedOn w:val="DefaultParagraphFont"/>
    <w:unhideWhenUsed/>
    <w:rsid w:val="00B43D0A"/>
    <w:rPr>
      <w:rFonts w:ascii="Courier New" w:eastAsia="Times New Roman" w:hAnsi="Courier New" w:cs="Courier New" w:hint="default"/>
      <w:sz w:val="20"/>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qFormat/>
    <w:locked/>
    <w:rsid w:val="00B43D0A"/>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B43D0A"/>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uiPriority w:val="99"/>
    <w:locked/>
    <w:rsid w:val="00B43D0A"/>
    <w:rPr>
      <w:rFonts w:ascii="Times New Roman" w:hAnsi="Times New Roman" w:cs="Times New Roman"/>
    </w:rPr>
  </w:style>
  <w:style w:type="character" w:customStyle="1" w:styleId="BodyText3Char">
    <w:name w:val="Body Text 3 Char"/>
    <w:basedOn w:val="DefaultParagraphFont"/>
    <w:link w:val="BodyText3"/>
    <w:locked/>
    <w:rsid w:val="00B43D0A"/>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B43D0A"/>
    <w:rPr>
      <w:rFonts w:ascii="Times New Roman" w:hAnsi="Times New Roman" w:cs="Times New Roman"/>
    </w:rPr>
  </w:style>
  <w:style w:type="character" w:customStyle="1" w:styleId="DocumentMapChar">
    <w:name w:val="Document Map Char"/>
    <w:basedOn w:val="DefaultParagraphFont"/>
    <w:link w:val="DocumentMap"/>
    <w:uiPriority w:val="99"/>
    <w:locked/>
    <w:rsid w:val="00B43D0A"/>
    <w:rPr>
      <w:rFonts w:ascii="Tahoma" w:eastAsia="Times New Roman" w:hAnsi="Tahoma" w:cs="Tahoma"/>
      <w:sz w:val="16"/>
      <w:lang w:bidi="en-US"/>
    </w:rPr>
  </w:style>
  <w:style w:type="character" w:customStyle="1" w:styleId="PlainTextChar">
    <w:name w:val="Plain Text Char"/>
    <w:basedOn w:val="DefaultParagraphFont"/>
    <w:link w:val="PlainText"/>
    <w:uiPriority w:val="99"/>
    <w:locked/>
    <w:rsid w:val="00B43D0A"/>
    <w:rPr>
      <w:rFonts w:ascii="Courier New" w:eastAsia="Times New Roman" w:hAnsi="Courier New" w:cs="Courier New"/>
      <w:szCs w:val="20"/>
    </w:rPr>
  </w:style>
  <w:style w:type="character" w:customStyle="1" w:styleId="underlinedChar0">
    <w:name w:val="underlined Char"/>
    <w:basedOn w:val="DefaultParagraphFont"/>
    <w:link w:val="underlined"/>
    <w:locked/>
    <w:rsid w:val="00B43D0A"/>
    <w:rPr>
      <w:rFonts w:ascii="Times New Roman" w:eastAsia="Malgun Gothic" w:hAnsi="Times New Roman" w:cs="Times New Roman"/>
      <w:sz w:val="21"/>
      <w:u w:val="single"/>
    </w:rPr>
  </w:style>
  <w:style w:type="paragraph" w:customStyle="1" w:styleId="underlined">
    <w:name w:val="underlined"/>
    <w:next w:val="Normal"/>
    <w:link w:val="underlinedChar0"/>
    <w:autoRedefine/>
    <w:qFormat/>
    <w:rsid w:val="00B43D0A"/>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B43D0A"/>
    <w:rPr>
      <w:rFonts w:ascii="Times New Roman" w:eastAsia="Times New Roman" w:hAnsi="Times New Roman" w:cs="Times New Roman"/>
      <w:b/>
      <w:szCs w:val="20"/>
    </w:rPr>
  </w:style>
  <w:style w:type="paragraph" w:customStyle="1" w:styleId="Normaltag">
    <w:name w:val="Normal tag"/>
    <w:basedOn w:val="Normal"/>
    <w:link w:val="NormaltagChar"/>
    <w:qFormat/>
    <w:rsid w:val="00B43D0A"/>
    <w:rPr>
      <w:rFonts w:ascii="Times New Roman" w:eastAsia="Times New Roman" w:hAnsi="Times New Roman" w:cs="Times New Roman"/>
      <w:b/>
      <w:kern w:val="2"/>
      <w:sz w:val="24"/>
      <w:szCs w:val="20"/>
      <w14:ligatures w14:val="standardContextual"/>
    </w:rPr>
  </w:style>
  <w:style w:type="character" w:customStyle="1" w:styleId="citesChar">
    <w:name w:val="cites Char"/>
    <w:aliases w:val="Heading 1 Char3,Heading 1 Char Char Char Char Char1,Heading 1 Char Char Char Char Char2,Block Header Char1,BlockStyle Char,Heading 1 Char Char Char2,Heading 1 Char1 Char Char2,Brief - Title Heading 1 Char1,HatText Char1,HAT Char1,Pocket Char2"/>
    <w:basedOn w:val="DefaultParagraphFont"/>
    <w:link w:val="cites"/>
    <w:qFormat/>
    <w:locked/>
    <w:rsid w:val="00B43D0A"/>
    <w:rPr>
      <w:rFonts w:ascii="Times New Roman" w:eastAsia="Malgun Gothic" w:hAnsi="Times New Roman" w:cs="Times New Roman"/>
      <w:b/>
      <w:u w:val="single"/>
    </w:rPr>
  </w:style>
  <w:style w:type="paragraph" w:customStyle="1" w:styleId="cites">
    <w:name w:val="cites"/>
    <w:link w:val="citesChar"/>
    <w:autoRedefine/>
    <w:qFormat/>
    <w:rsid w:val="00B43D0A"/>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uiPriority w:val="99"/>
    <w:qFormat/>
    <w:rsid w:val="00B43D0A"/>
    <w:pPr>
      <w:spacing w:after="240"/>
      <w:jc w:val="center"/>
    </w:pPr>
    <w:rPr>
      <w:rFonts w:eastAsia="Times New Roman"/>
      <w:b/>
      <w:sz w:val="32"/>
      <w:u w:val="single"/>
      <w:lang w:bidi="en-US"/>
    </w:rPr>
  </w:style>
  <w:style w:type="paragraph" w:customStyle="1" w:styleId="TxBrp1">
    <w:name w:val="TxBr_p1"/>
    <w:basedOn w:val="Normal"/>
    <w:uiPriority w:val="99"/>
    <w:qFormat/>
    <w:rsid w:val="00B43D0A"/>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B43D0A"/>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B43D0A"/>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B43D0A"/>
    <w:pPr>
      <w:spacing w:before="240" w:after="240"/>
      <w:jc w:val="center"/>
      <w:outlineLvl w:val="0"/>
    </w:pPr>
    <w:rPr>
      <w:rFonts w:ascii="Times New Roman" w:eastAsia="Times New Roman" w:hAnsi="Times New Roman"/>
      <w:b/>
      <w:bCs/>
      <w:kern w:val="2"/>
      <w:sz w:val="32"/>
      <w:szCs w:val="24"/>
      <w:u w:val="single"/>
      <w:lang w:bidi="en-US"/>
      <w14:ligatures w14:val="standardContextual"/>
    </w:rPr>
  </w:style>
  <w:style w:type="character" w:customStyle="1" w:styleId="SmallFontChar">
    <w:name w:val="Small Font Char"/>
    <w:basedOn w:val="DefaultParagraphFont"/>
    <w:link w:val="SmallFont"/>
    <w:locked/>
    <w:rsid w:val="00B43D0A"/>
    <w:rPr>
      <w:rFonts w:ascii="Times New Roman" w:eastAsia="Calibri" w:hAnsi="Times New Roman" w:cs="Times New Roman"/>
      <w:sz w:val="16"/>
      <w:szCs w:val="18"/>
    </w:rPr>
  </w:style>
  <w:style w:type="paragraph" w:customStyle="1" w:styleId="SmallFont">
    <w:name w:val="Small Font"/>
    <w:basedOn w:val="Normal"/>
    <w:link w:val="SmallFontChar"/>
    <w:qFormat/>
    <w:rsid w:val="00B43D0A"/>
    <w:pPr>
      <w:spacing w:after="200"/>
      <w:jc w:val="both"/>
    </w:pPr>
    <w:rPr>
      <w:rFonts w:ascii="Times New Roman" w:eastAsia="Calibri" w:hAnsi="Times New Roman" w:cs="Times New Roman"/>
      <w:kern w:val="2"/>
      <w:szCs w:val="18"/>
      <w14:ligatures w14:val="standardContextual"/>
    </w:rPr>
  </w:style>
  <w:style w:type="character" w:customStyle="1" w:styleId="BlockHeadingsChar">
    <w:name w:val="Block Headings Char"/>
    <w:basedOn w:val="DefaultParagraphFont"/>
    <w:link w:val="BlockHeadings"/>
    <w:locked/>
    <w:rsid w:val="00B43D0A"/>
    <w:rPr>
      <w:rFonts w:ascii="Times New Roman" w:eastAsia="Times New Roman" w:hAnsi="Times New Roman" w:cs="Times New Roman"/>
      <w:b/>
      <w:sz w:val="20"/>
      <w:szCs w:val="20"/>
    </w:rPr>
  </w:style>
  <w:style w:type="paragraph" w:customStyle="1" w:styleId="BlockHeadings">
    <w:name w:val="Block Headings"/>
    <w:basedOn w:val="Normal"/>
    <w:link w:val="BlockHeadingsChar"/>
    <w:rsid w:val="00B43D0A"/>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kern w:val="2"/>
      <w:sz w:val="20"/>
      <w:szCs w:val="20"/>
      <w14:ligatures w14:val="standardContextual"/>
    </w:rPr>
  </w:style>
  <w:style w:type="paragraph" w:customStyle="1" w:styleId="loose">
    <w:name w:val="loose"/>
    <w:basedOn w:val="Normal"/>
    <w:qFormat/>
    <w:rsid w:val="00B43D0A"/>
    <w:pPr>
      <w:spacing w:before="210"/>
    </w:pPr>
    <w:rPr>
      <w:rFonts w:eastAsia="Times New Roman"/>
      <w:sz w:val="24"/>
      <w:szCs w:val="24"/>
      <w:lang w:eastAsia="zh-CN" w:bidi="he-IL"/>
    </w:rPr>
  </w:style>
  <w:style w:type="paragraph" w:customStyle="1" w:styleId="UnderlinedText">
    <w:name w:val="Underlined Text"/>
    <w:basedOn w:val="Normal"/>
    <w:uiPriority w:val="99"/>
    <w:qFormat/>
    <w:rsid w:val="00B43D0A"/>
    <w:rPr>
      <w:rFonts w:eastAsia="Times New Roman"/>
      <w:b/>
      <w:sz w:val="24"/>
      <w:szCs w:val="20"/>
    </w:rPr>
  </w:style>
  <w:style w:type="paragraph" w:customStyle="1" w:styleId="evidencetextChar">
    <w:name w:val="evidence text Char"/>
    <w:basedOn w:val="Normal"/>
    <w:qFormat/>
    <w:rsid w:val="00B43D0A"/>
    <w:pPr>
      <w:spacing w:line="256" w:lineRule="auto"/>
      <w:ind w:left="1728" w:right="1008"/>
    </w:pPr>
    <w:rPr>
      <w:rFonts w:eastAsia="Times New Roman"/>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B43D0A"/>
    <w:rPr>
      <w:rFonts w:ascii="Arial Narrow" w:eastAsia="SimSun" w:hAnsi="Arial Narrow" w:cs="Calibri"/>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B43D0A"/>
    <w:pPr>
      <w:spacing w:line="256" w:lineRule="auto"/>
      <w:ind w:left="288" w:right="288"/>
    </w:pPr>
    <w:rPr>
      <w:rFonts w:ascii="Arial Narrow" w:eastAsia="SimSun" w:hAnsi="Arial Narrow" w:cs="Calibri"/>
      <w:kern w:val="2"/>
      <w:sz w:val="20"/>
      <w:szCs w:val="20"/>
      <w:u w:val="single"/>
      <w:lang w:eastAsia="zh-CN" w:bidi="en-US"/>
      <w14:ligatures w14:val="standardContextual"/>
    </w:rPr>
  </w:style>
  <w:style w:type="character" w:customStyle="1" w:styleId="StyleCardText9ptChar">
    <w:name w:val="Style Card Text + 9 pt Char"/>
    <w:basedOn w:val="DefaultParagraphFont"/>
    <w:link w:val="StyleCardText9pt"/>
    <w:locked/>
    <w:rsid w:val="00B43D0A"/>
    <w:rPr>
      <w:rFonts w:ascii="Times New Roman" w:eastAsia="Calibri" w:hAnsi="Times New Roman" w:cs="Times New Roman"/>
    </w:rPr>
  </w:style>
  <w:style w:type="paragraph" w:customStyle="1" w:styleId="StyleCardText9pt">
    <w:name w:val="Style Card Text + 9 pt"/>
    <w:basedOn w:val="Normal"/>
    <w:link w:val="StyleCardText9ptChar"/>
    <w:qFormat/>
    <w:rsid w:val="00B43D0A"/>
    <w:pPr>
      <w:spacing w:after="200" w:line="256" w:lineRule="auto"/>
    </w:pPr>
    <w:rPr>
      <w:rFonts w:ascii="Times New Roman" w:eastAsia="Calibri" w:hAnsi="Times New Roman" w:cs="Times New Roman"/>
      <w:kern w:val="2"/>
      <w:sz w:val="24"/>
      <w:szCs w:val="24"/>
      <w14:ligatures w14:val="standardContextual"/>
    </w:rPr>
  </w:style>
  <w:style w:type="character" w:customStyle="1" w:styleId="CardIndentedChar">
    <w:name w:val="Card (Indented) Char"/>
    <w:link w:val="CardIndented"/>
    <w:locked/>
    <w:rsid w:val="00B43D0A"/>
    <w:rPr>
      <w:rFonts w:ascii="Arial" w:hAnsi="Arial" w:cs="Arial"/>
      <w:kern w:val="0"/>
      <w:sz w:val="16"/>
      <w:szCs w:val="22"/>
      <w14:ligatures w14:val="none"/>
    </w:rPr>
  </w:style>
  <w:style w:type="character" w:customStyle="1" w:styleId="citenon-boldChar">
    <w:name w:val="cite non-bold Char"/>
    <w:basedOn w:val="DefaultParagraphFont"/>
    <w:link w:val="citenon-bold"/>
    <w:locked/>
    <w:rsid w:val="00B43D0A"/>
    <w:rPr>
      <w:rFonts w:ascii="Garamond" w:eastAsia="Times New Roman" w:hAnsi="Garamond" w:cs="Arial"/>
      <w:kern w:val="0"/>
      <w:sz w:val="16"/>
      <w:szCs w:val="20"/>
      <w14:ligatures w14:val="none"/>
    </w:rPr>
  </w:style>
  <w:style w:type="character" w:customStyle="1" w:styleId="MinimizeChar">
    <w:name w:val="Minimize Char"/>
    <w:link w:val="Minimize"/>
    <w:locked/>
    <w:rsid w:val="00B43D0A"/>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B43D0A"/>
    <w:pPr>
      <w:widowControl w:val="0"/>
      <w:autoSpaceDE w:val="0"/>
      <w:autoSpaceDN w:val="0"/>
      <w:adjustRightInd w:val="0"/>
      <w:spacing w:after="200" w:line="276" w:lineRule="auto"/>
      <w:ind w:left="288" w:right="288"/>
    </w:pPr>
    <w:rPr>
      <w:rFonts w:ascii="Times New Roman" w:eastAsia="Times New Roman" w:hAnsi="Times New Roman" w:cs="Times New Roman"/>
      <w:color w:val="000000"/>
      <w:kern w:val="2"/>
      <w:sz w:val="12"/>
      <w:szCs w:val="20"/>
      <w14:ligatures w14:val="standardContextual"/>
    </w:rPr>
  </w:style>
  <w:style w:type="character" w:customStyle="1" w:styleId="NormalTextChar">
    <w:name w:val="Normal Text Char"/>
    <w:link w:val="NormalText"/>
    <w:locked/>
    <w:rsid w:val="00B43D0A"/>
    <w:rPr>
      <w:rFonts w:ascii="Arial" w:eastAsia="Times New Roman" w:hAnsi="Arial" w:cs="Arial"/>
      <w:kern w:val="0"/>
      <w:sz w:val="16"/>
      <w:szCs w:val="26"/>
      <w14:ligatures w14:val="none"/>
    </w:rPr>
  </w:style>
  <w:style w:type="character" w:customStyle="1" w:styleId="HotRouteChar0">
    <w:name w:val="Hot Route Char"/>
    <w:link w:val="HotRoute0"/>
    <w:locked/>
    <w:rsid w:val="00B43D0A"/>
    <w:rPr>
      <w:rFonts w:ascii="Arial" w:eastAsia="Times New Roman" w:hAnsi="Arial" w:cs="Arial"/>
      <w:kern w:val="0"/>
      <w:sz w:val="16"/>
      <w14:ligatures w14:val="none"/>
    </w:rPr>
  </w:style>
  <w:style w:type="character" w:customStyle="1" w:styleId="cardtextChar2">
    <w:name w:val="cardtext Char"/>
    <w:basedOn w:val="DefaultParagraphFont"/>
    <w:link w:val="cardtext0"/>
    <w:locked/>
    <w:rsid w:val="00B43D0A"/>
    <w:rPr>
      <w:rFonts w:ascii="Times New Roman" w:hAnsi="Times New Roman" w:cs="Times New Roman"/>
      <w:szCs w:val="16"/>
    </w:rPr>
  </w:style>
  <w:style w:type="paragraph" w:customStyle="1" w:styleId="cardtext0">
    <w:name w:val="cardtext"/>
    <w:basedOn w:val="Normal"/>
    <w:link w:val="cardtextChar2"/>
    <w:qFormat/>
    <w:rsid w:val="00B43D0A"/>
    <w:pPr>
      <w:spacing w:line="256" w:lineRule="auto"/>
      <w:ind w:left="288" w:right="288"/>
    </w:pPr>
    <w:rPr>
      <w:rFonts w:ascii="Times New Roman" w:hAnsi="Times New Roman" w:cs="Times New Roman"/>
      <w:kern w:val="2"/>
      <w:sz w:val="24"/>
      <w:szCs w:val="16"/>
      <w14:ligatures w14:val="standardContextual"/>
    </w:rPr>
  </w:style>
  <w:style w:type="character" w:customStyle="1" w:styleId="UnderlinedCardTextChar">
    <w:name w:val="Underlined Card Text Char"/>
    <w:link w:val="UnderlinedCardText"/>
    <w:locked/>
    <w:rsid w:val="00B43D0A"/>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B43D0A"/>
    <w:pPr>
      <w:spacing w:after="200" w:line="256" w:lineRule="auto"/>
    </w:pPr>
    <w:rPr>
      <w:rFonts w:ascii="Times New Roman" w:eastAsia="Calibri" w:hAnsi="Times New Roman" w:cs="Times New Roman"/>
      <w:kern w:val="2"/>
      <w:sz w:val="24"/>
      <w:szCs w:val="24"/>
      <w:u w:val="single"/>
      <w14:ligatures w14:val="standardContextual"/>
    </w:rPr>
  </w:style>
  <w:style w:type="paragraph" w:customStyle="1" w:styleId="Tag12">
    <w:name w:val="Tag12"/>
    <w:basedOn w:val="Normal"/>
    <w:uiPriority w:val="99"/>
    <w:qFormat/>
    <w:rsid w:val="00B43D0A"/>
    <w:pPr>
      <w:spacing w:line="256" w:lineRule="auto"/>
    </w:pPr>
    <w:rPr>
      <w:rFonts w:eastAsia="Cambria"/>
      <w:b/>
    </w:rPr>
  </w:style>
  <w:style w:type="paragraph" w:customStyle="1" w:styleId="Shrink8">
    <w:name w:val="Shrink8"/>
    <w:basedOn w:val="Normal"/>
    <w:uiPriority w:val="99"/>
    <w:qFormat/>
    <w:rsid w:val="00B43D0A"/>
    <w:pPr>
      <w:spacing w:line="256" w:lineRule="auto"/>
    </w:pPr>
    <w:rPr>
      <w:rFonts w:eastAsia="Cambria"/>
    </w:rPr>
  </w:style>
  <w:style w:type="character" w:customStyle="1" w:styleId="UnderlineTextChar">
    <w:name w:val="Underline Text Char"/>
    <w:basedOn w:val="DefaultParagraphFont"/>
    <w:link w:val="UnderlineText"/>
    <w:locked/>
    <w:rsid w:val="00B43D0A"/>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B43D0A"/>
    <w:pPr>
      <w:spacing w:line="256" w:lineRule="auto"/>
      <w:ind w:left="288"/>
    </w:pPr>
    <w:rPr>
      <w:rFonts w:ascii="Times New Roman" w:eastAsia="Times New Roman" w:hAnsi="Times New Roman" w:cs="Times New Roman"/>
      <w:kern w:val="2"/>
      <w:sz w:val="24"/>
      <w:szCs w:val="24"/>
      <w:u w:val="single"/>
      <w14:ligatures w14:val="standardContextual"/>
    </w:rPr>
  </w:style>
  <w:style w:type="paragraph" w:customStyle="1" w:styleId="Heading42">
    <w:name w:val="Heading 42"/>
    <w:basedOn w:val="Normal"/>
    <w:uiPriority w:val="99"/>
    <w:qFormat/>
    <w:rsid w:val="00B43D0A"/>
    <w:pPr>
      <w:spacing w:line="256" w:lineRule="auto"/>
    </w:pPr>
    <w:rPr>
      <w:rFonts w:eastAsia="Times New Roman"/>
    </w:rPr>
  </w:style>
  <w:style w:type="character" w:customStyle="1" w:styleId="DebateNormalChar">
    <w:name w:val="DebateNormal Char"/>
    <w:basedOn w:val="DefaultParagraphFont"/>
    <w:link w:val="DebateNormal"/>
    <w:locked/>
    <w:rsid w:val="00B43D0A"/>
    <w:rPr>
      <w:rFonts w:ascii="Times New Roman" w:eastAsia="Calibri" w:hAnsi="Times New Roman" w:cs="Times New Roman"/>
      <w:szCs w:val="20"/>
    </w:rPr>
  </w:style>
  <w:style w:type="paragraph" w:customStyle="1" w:styleId="DebateNormal">
    <w:name w:val="DebateNormal"/>
    <w:basedOn w:val="Normal"/>
    <w:link w:val="DebateNormalChar"/>
    <w:qFormat/>
    <w:rsid w:val="00B43D0A"/>
    <w:pPr>
      <w:spacing w:line="276" w:lineRule="auto"/>
    </w:pPr>
    <w:rPr>
      <w:rFonts w:ascii="Times New Roman" w:eastAsia="Calibri" w:hAnsi="Times New Roman" w:cs="Times New Roman"/>
      <w:kern w:val="2"/>
      <w:sz w:val="24"/>
      <w:szCs w:val="20"/>
      <w14:ligatures w14:val="standardContextual"/>
    </w:rPr>
  </w:style>
  <w:style w:type="character" w:customStyle="1" w:styleId="DebateEmphasisChar">
    <w:name w:val="DebateEmphasis Char"/>
    <w:basedOn w:val="DefaultParagraphFont"/>
    <w:link w:val="DebateEmphasis"/>
    <w:locked/>
    <w:rsid w:val="00B43D0A"/>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B43D0A"/>
    <w:pPr>
      <w:spacing w:line="276" w:lineRule="auto"/>
    </w:pPr>
    <w:rPr>
      <w:rFonts w:ascii="Times New Roman" w:eastAsia="Calibri" w:hAnsi="Times New Roman" w:cs="Times New Roman"/>
      <w:b/>
      <w:kern w:val="2"/>
      <w:sz w:val="24"/>
      <w:szCs w:val="20"/>
      <w:u w:val="single"/>
      <w14:ligatures w14:val="standardContextual"/>
    </w:rPr>
  </w:style>
  <w:style w:type="character" w:customStyle="1" w:styleId="NormalCiteChar">
    <w:name w:val="NormalCite Char"/>
    <w:basedOn w:val="DefaultParagraphFont"/>
    <w:link w:val="NormalCite"/>
    <w:locked/>
    <w:rsid w:val="00B43D0A"/>
    <w:rPr>
      <w:rFonts w:ascii="Times New Roman" w:hAnsi="Times New Roman" w:cs="Times New Roman"/>
      <w:sz w:val="18"/>
    </w:rPr>
  </w:style>
  <w:style w:type="paragraph" w:customStyle="1" w:styleId="NormalCite">
    <w:name w:val="NormalCite"/>
    <w:link w:val="NormalCiteChar"/>
    <w:qFormat/>
    <w:rsid w:val="00B43D0A"/>
    <w:pPr>
      <w:spacing w:after="0" w:line="240" w:lineRule="auto"/>
    </w:pPr>
    <w:rPr>
      <w:rFonts w:ascii="Times New Roman" w:hAnsi="Times New Roman" w:cs="Times New Roman"/>
      <w:sz w:val="18"/>
    </w:rPr>
  </w:style>
  <w:style w:type="paragraph" w:customStyle="1" w:styleId="cardCharCharCharChar">
    <w:name w:val="card Char Char Char Char"/>
    <w:basedOn w:val="Normal"/>
    <w:rsid w:val="00B43D0A"/>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uiPriority w:val="99"/>
    <w:qFormat/>
    <w:rsid w:val="00B43D0A"/>
    <w:rPr>
      <w:rFonts w:ascii="Times" w:eastAsia="Times New Roman" w:hAnsi="Times"/>
      <w:szCs w:val="24"/>
    </w:rPr>
  </w:style>
  <w:style w:type="character" w:customStyle="1" w:styleId="CARDChar0">
    <w:name w:val="CARD Char"/>
    <w:basedOn w:val="DefaultParagraphFont"/>
    <w:link w:val="CARD"/>
    <w:locked/>
    <w:rsid w:val="00B43D0A"/>
    <w:rPr>
      <w:rFonts w:ascii="Times New Roman" w:eastAsia="Times New Roman" w:hAnsi="Times New Roman" w:cs="Times New Roman"/>
      <w:u w:val="single"/>
    </w:rPr>
  </w:style>
  <w:style w:type="paragraph" w:customStyle="1" w:styleId="CARD">
    <w:name w:val="CARD"/>
    <w:basedOn w:val="Normal"/>
    <w:link w:val="CARDChar0"/>
    <w:rsid w:val="00B43D0A"/>
    <w:rPr>
      <w:rFonts w:ascii="Times New Roman" w:eastAsia="Times New Roman" w:hAnsi="Times New Roman" w:cs="Times New Roman"/>
      <w:kern w:val="2"/>
      <w:sz w:val="24"/>
      <w:szCs w:val="24"/>
      <w:u w:val="single"/>
      <w14:ligatures w14:val="standardContextual"/>
    </w:rPr>
  </w:style>
  <w:style w:type="paragraph" w:customStyle="1" w:styleId="Normal2">
    <w:name w:val="Normal2"/>
    <w:basedOn w:val="Normal"/>
    <w:uiPriority w:val="4"/>
    <w:qFormat/>
    <w:rsid w:val="00B43D0A"/>
    <w:pPr>
      <w:spacing w:line="256" w:lineRule="auto"/>
    </w:pPr>
    <w:rPr>
      <w:rFonts w:eastAsia="Times New Roman"/>
      <w:szCs w:val="24"/>
    </w:rPr>
  </w:style>
  <w:style w:type="character" w:customStyle="1" w:styleId="UnderlineBoldIndentCharChar">
    <w:name w:val="Underline + Bold Indent Char Char"/>
    <w:link w:val="UnderlineBoldIndent"/>
    <w:locked/>
    <w:rsid w:val="00B43D0A"/>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B43D0A"/>
    <w:pPr>
      <w:autoSpaceDE w:val="0"/>
      <w:autoSpaceDN w:val="0"/>
      <w:adjustRightInd w:val="0"/>
      <w:spacing w:after="200" w:line="276" w:lineRule="auto"/>
      <w:ind w:left="288" w:right="288"/>
      <w:jc w:val="both"/>
    </w:pPr>
    <w:rPr>
      <w:rFonts w:ascii="Times New Roman" w:eastAsia="Times New Roman" w:hAnsi="Times New Roman" w:cs="Times New Roman"/>
      <w:kern w:val="2"/>
      <w:sz w:val="24"/>
      <w:szCs w:val="20"/>
      <w:u w:val="thick"/>
      <w14:ligatures w14:val="standardContextual"/>
    </w:rPr>
  </w:style>
  <w:style w:type="character" w:customStyle="1" w:styleId="StyleUnderlineBoldIndent11ptChar">
    <w:name w:val="Style Underline + Bold Indent + 11 pt Char"/>
    <w:link w:val="StyleUnderlineBoldIndent11pt"/>
    <w:locked/>
    <w:rsid w:val="00B43D0A"/>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B43D0A"/>
    <w:rPr>
      <w:u w:val="single"/>
    </w:rPr>
  </w:style>
  <w:style w:type="character" w:customStyle="1" w:styleId="StyleUnderlineBoldIndent11ptBoldChar">
    <w:name w:val="Style Underline + Bold Indent + 11 pt Bold Char"/>
    <w:link w:val="StyleUnderlineBoldIndent11ptBold"/>
    <w:locked/>
    <w:rsid w:val="00B43D0A"/>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B43D0A"/>
    <w:rPr>
      <w:b/>
      <w:bCs/>
      <w:u w:val="single"/>
    </w:rPr>
  </w:style>
  <w:style w:type="paragraph" w:customStyle="1" w:styleId="Normal20pt">
    <w:name w:val="Normal  + 20 pt"/>
    <w:basedOn w:val="Normal"/>
    <w:uiPriority w:val="6"/>
    <w:qFormat/>
    <w:rsid w:val="00B43D0A"/>
    <w:pPr>
      <w:spacing w:line="256" w:lineRule="auto"/>
    </w:pPr>
    <w:rPr>
      <w:rFonts w:asciiTheme="minorHAnsi" w:hAnsiTheme="minorHAnsi" w:cstheme="minorBidi"/>
      <w:bCs/>
      <w:u w:val="single"/>
    </w:rPr>
  </w:style>
  <w:style w:type="paragraph" w:customStyle="1" w:styleId="author-name">
    <w:name w:val="author-name"/>
    <w:basedOn w:val="Normal"/>
    <w:rsid w:val="00B43D0A"/>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uiPriority w:val="99"/>
    <w:qFormat/>
    <w:rsid w:val="00B43D0A"/>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B43D0A"/>
    <w:rPr>
      <w:rFonts w:ascii="Times New Roman" w:hAnsi="Times New Roman" w:cs="Times New Roman"/>
      <w:sz w:val="12"/>
    </w:rPr>
  </w:style>
  <w:style w:type="paragraph" w:customStyle="1" w:styleId="Microtext0">
    <w:name w:val="Microtext"/>
    <w:basedOn w:val="Normal"/>
    <w:next w:val="Normal"/>
    <w:link w:val="MicrotextChar0"/>
    <w:qFormat/>
    <w:rsid w:val="00B43D0A"/>
    <w:pPr>
      <w:spacing w:line="256" w:lineRule="auto"/>
    </w:pPr>
    <w:rPr>
      <w:rFonts w:ascii="Times New Roman" w:hAnsi="Times New Roman" w:cs="Times New Roman"/>
      <w:kern w:val="2"/>
      <w:sz w:val="12"/>
      <w:szCs w:val="24"/>
      <w14:ligatures w14:val="standardContextual"/>
    </w:rPr>
  </w:style>
  <w:style w:type="character" w:customStyle="1" w:styleId="Style6Char">
    <w:name w:val="Style6 Char"/>
    <w:basedOn w:val="DefaultParagraphFont"/>
    <w:link w:val="Style6"/>
    <w:locked/>
    <w:rsid w:val="00B43D0A"/>
    <w:rPr>
      <w:rFonts w:ascii="Times New Roman" w:hAnsi="Times New Roman" w:cs="Times New Roman"/>
      <w:b/>
    </w:rPr>
  </w:style>
  <w:style w:type="paragraph" w:customStyle="1" w:styleId="Style6">
    <w:name w:val="Style6"/>
    <w:basedOn w:val="Normal"/>
    <w:link w:val="Style6Char"/>
    <w:autoRedefine/>
    <w:qFormat/>
    <w:rsid w:val="00B43D0A"/>
    <w:pPr>
      <w:spacing w:line="256" w:lineRule="auto"/>
    </w:pPr>
    <w:rPr>
      <w:rFonts w:ascii="Times New Roman" w:hAnsi="Times New Roman" w:cs="Times New Roman"/>
      <w:b/>
      <w:kern w:val="2"/>
      <w:sz w:val="24"/>
      <w:szCs w:val="24"/>
      <w14:ligatures w14:val="standardContextual"/>
    </w:rPr>
  </w:style>
  <w:style w:type="character" w:customStyle="1" w:styleId="Style11Char">
    <w:name w:val="Style11 Char"/>
    <w:basedOn w:val="DefaultParagraphFont"/>
    <w:link w:val="Style11"/>
    <w:locked/>
    <w:rsid w:val="00B43D0A"/>
    <w:rPr>
      <w:rFonts w:ascii="Times New Roman" w:eastAsia="Times New Roman" w:hAnsi="Times New Roman" w:cs="Times New Roman"/>
      <w:b/>
      <w:szCs w:val="20"/>
      <w:u w:val="thick"/>
    </w:rPr>
  </w:style>
  <w:style w:type="paragraph" w:customStyle="1" w:styleId="Style11">
    <w:name w:val="Style11"/>
    <w:basedOn w:val="Normal"/>
    <w:link w:val="Style11Char"/>
    <w:qFormat/>
    <w:rsid w:val="00B43D0A"/>
    <w:pPr>
      <w:spacing w:line="256" w:lineRule="auto"/>
    </w:pPr>
    <w:rPr>
      <w:rFonts w:ascii="Times New Roman" w:eastAsia="Times New Roman" w:hAnsi="Times New Roman" w:cs="Times New Roman"/>
      <w:b/>
      <w:kern w:val="2"/>
      <w:sz w:val="24"/>
      <w:szCs w:val="20"/>
      <w:u w:val="thick"/>
      <w14:ligatures w14:val="standardContextual"/>
    </w:rPr>
  </w:style>
  <w:style w:type="character" w:customStyle="1" w:styleId="Style12Char">
    <w:name w:val="Style12 Char"/>
    <w:basedOn w:val="DefaultParagraphFont"/>
    <w:link w:val="Style12"/>
    <w:locked/>
    <w:rsid w:val="00B43D0A"/>
    <w:rPr>
      <w:rFonts w:ascii="Times New Roman" w:eastAsia="Times New Roman" w:hAnsi="Times New Roman" w:cs="Times New Roman"/>
      <w:b/>
      <w:u w:val="thick"/>
    </w:rPr>
  </w:style>
  <w:style w:type="paragraph" w:customStyle="1" w:styleId="Style12">
    <w:name w:val="Style12"/>
    <w:basedOn w:val="Normal"/>
    <w:link w:val="Style12Char"/>
    <w:qFormat/>
    <w:rsid w:val="00B43D0A"/>
    <w:pPr>
      <w:spacing w:line="256" w:lineRule="auto"/>
    </w:pPr>
    <w:rPr>
      <w:rFonts w:ascii="Times New Roman" w:eastAsia="Times New Roman" w:hAnsi="Times New Roman" w:cs="Times New Roman"/>
      <w:b/>
      <w:kern w:val="2"/>
      <w:sz w:val="24"/>
      <w:szCs w:val="24"/>
      <w:u w:val="thick"/>
      <w14:ligatures w14:val="standardContextual"/>
    </w:rPr>
  </w:style>
  <w:style w:type="character" w:customStyle="1" w:styleId="ShrinkChar">
    <w:name w:val="Shrink Char"/>
    <w:link w:val="Shrink"/>
    <w:locked/>
    <w:rsid w:val="00B43D0A"/>
    <w:rPr>
      <w:rFonts w:ascii="Garamond" w:eastAsia="Times New Roman" w:hAnsi="Garamond"/>
      <w:sz w:val="12"/>
    </w:rPr>
  </w:style>
  <w:style w:type="paragraph" w:customStyle="1" w:styleId="Shrink">
    <w:name w:val="Shrink"/>
    <w:link w:val="ShrinkChar"/>
    <w:qFormat/>
    <w:rsid w:val="00B43D0A"/>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rsid w:val="00B43D0A"/>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B43D0A"/>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B43D0A"/>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B43D0A"/>
    <w:pPr>
      <w:spacing w:line="256" w:lineRule="auto"/>
    </w:pPr>
    <w:rPr>
      <w:rFonts w:ascii="Times New Roman" w:eastAsia="MS Mincho" w:hAnsi="Times New Roman" w:cs="Times New Roman"/>
      <w:kern w:val="2"/>
      <w:sz w:val="24"/>
      <w:szCs w:val="20"/>
      <w:u w:val="single"/>
      <w14:ligatures w14:val="standardContextual"/>
    </w:rPr>
  </w:style>
  <w:style w:type="paragraph" w:customStyle="1" w:styleId="Style14">
    <w:name w:val="Style14"/>
    <w:basedOn w:val="Normal"/>
    <w:uiPriority w:val="99"/>
    <w:qFormat/>
    <w:rsid w:val="00B43D0A"/>
    <w:pPr>
      <w:widowControl w:val="0"/>
      <w:autoSpaceDE w:val="0"/>
      <w:autoSpaceDN w:val="0"/>
      <w:adjustRightInd w:val="0"/>
      <w:spacing w:line="278" w:lineRule="exact"/>
      <w:jc w:val="both"/>
    </w:pPr>
    <w:rPr>
      <w:rFonts w:ascii="Calibri" w:eastAsia="Times New Roman" w:hAnsi="Calibri"/>
      <w:szCs w:val="24"/>
    </w:rPr>
  </w:style>
  <w:style w:type="paragraph" w:customStyle="1" w:styleId="Style16">
    <w:name w:val="Style16"/>
    <w:basedOn w:val="Normal"/>
    <w:uiPriority w:val="99"/>
    <w:qFormat/>
    <w:rsid w:val="00B43D0A"/>
    <w:pPr>
      <w:widowControl w:val="0"/>
      <w:autoSpaceDE w:val="0"/>
      <w:autoSpaceDN w:val="0"/>
      <w:adjustRightInd w:val="0"/>
      <w:spacing w:line="163" w:lineRule="exact"/>
    </w:pPr>
    <w:rPr>
      <w:rFonts w:ascii="Calibri" w:eastAsia="Times New Roman" w:hAnsi="Calibri"/>
      <w:szCs w:val="24"/>
    </w:rPr>
  </w:style>
  <w:style w:type="paragraph" w:customStyle="1" w:styleId="Style9">
    <w:name w:val="Style9"/>
    <w:basedOn w:val="Normal"/>
    <w:uiPriority w:val="99"/>
    <w:qFormat/>
    <w:rsid w:val="00B43D0A"/>
    <w:pPr>
      <w:widowControl w:val="0"/>
      <w:autoSpaceDE w:val="0"/>
      <w:autoSpaceDN w:val="0"/>
      <w:adjustRightInd w:val="0"/>
      <w:spacing w:line="134" w:lineRule="exact"/>
      <w:jc w:val="both"/>
    </w:pPr>
    <w:rPr>
      <w:rFonts w:ascii="Calibri" w:eastAsia="Times New Roman" w:hAnsi="Calibri"/>
      <w:szCs w:val="24"/>
    </w:rPr>
  </w:style>
  <w:style w:type="paragraph" w:customStyle="1" w:styleId="Style44">
    <w:name w:val="Style44"/>
    <w:basedOn w:val="Normal"/>
    <w:uiPriority w:val="99"/>
    <w:qFormat/>
    <w:rsid w:val="00B43D0A"/>
    <w:pPr>
      <w:widowControl w:val="0"/>
      <w:autoSpaceDE w:val="0"/>
      <w:autoSpaceDN w:val="0"/>
      <w:adjustRightInd w:val="0"/>
      <w:spacing w:line="216" w:lineRule="exact"/>
      <w:jc w:val="both"/>
    </w:pPr>
    <w:rPr>
      <w:rFonts w:ascii="Calibri" w:eastAsia="Times New Roman" w:hAnsi="Calibri"/>
      <w:szCs w:val="24"/>
    </w:rPr>
  </w:style>
  <w:style w:type="paragraph" w:customStyle="1" w:styleId="Style19">
    <w:name w:val="Style19"/>
    <w:basedOn w:val="Normal"/>
    <w:uiPriority w:val="99"/>
    <w:qFormat/>
    <w:rsid w:val="00B43D0A"/>
    <w:pPr>
      <w:widowControl w:val="0"/>
      <w:autoSpaceDE w:val="0"/>
      <w:autoSpaceDN w:val="0"/>
      <w:adjustRightInd w:val="0"/>
      <w:spacing w:line="206" w:lineRule="exact"/>
    </w:pPr>
    <w:rPr>
      <w:rFonts w:ascii="Calibri" w:eastAsia="Times New Roman" w:hAnsi="Calibri"/>
      <w:szCs w:val="24"/>
    </w:rPr>
  </w:style>
  <w:style w:type="character" w:customStyle="1" w:styleId="CardsFont6ptCharChar">
    <w:name w:val="Cards + Font: 6 pt Char Char"/>
    <w:link w:val="CardsFont6ptChar"/>
    <w:locked/>
    <w:rsid w:val="00B43D0A"/>
    <w:rPr>
      <w:rFonts w:ascii="Calibri" w:eastAsia="Times New Roman" w:hAnsi="Calibri" w:cs="Calibri"/>
      <w:sz w:val="12"/>
    </w:rPr>
  </w:style>
  <w:style w:type="paragraph" w:customStyle="1" w:styleId="CardsFont6ptChar">
    <w:name w:val="Cards + Font: 6 pt Char"/>
    <w:basedOn w:val="Normal"/>
    <w:link w:val="CardsFont6ptCharChar"/>
    <w:qFormat/>
    <w:rsid w:val="00B43D0A"/>
    <w:pPr>
      <w:autoSpaceDE w:val="0"/>
      <w:autoSpaceDN w:val="0"/>
      <w:adjustRightInd w:val="0"/>
      <w:ind w:left="432" w:right="432"/>
      <w:jc w:val="both"/>
    </w:pPr>
    <w:rPr>
      <w:rFonts w:ascii="Calibri" w:eastAsia="Times New Roman" w:hAnsi="Calibri" w:cs="Calibri"/>
      <w:kern w:val="2"/>
      <w:sz w:val="12"/>
      <w:szCs w:val="24"/>
      <w14:ligatures w14:val="standardContextual"/>
    </w:rPr>
  </w:style>
  <w:style w:type="paragraph" w:customStyle="1" w:styleId="Style18">
    <w:name w:val="Style18"/>
    <w:basedOn w:val="Normal"/>
    <w:uiPriority w:val="99"/>
    <w:qFormat/>
    <w:rsid w:val="00B43D0A"/>
    <w:pPr>
      <w:widowControl w:val="0"/>
      <w:autoSpaceDE w:val="0"/>
      <w:autoSpaceDN w:val="0"/>
      <w:adjustRightInd w:val="0"/>
      <w:spacing w:line="269" w:lineRule="exact"/>
    </w:pPr>
    <w:rPr>
      <w:rFonts w:ascii="Calibri" w:eastAsia="Times New Roman" w:hAnsi="Calibri"/>
      <w:szCs w:val="24"/>
    </w:rPr>
  </w:style>
  <w:style w:type="paragraph" w:customStyle="1" w:styleId="Style47">
    <w:name w:val="Style47"/>
    <w:basedOn w:val="Normal"/>
    <w:uiPriority w:val="99"/>
    <w:qFormat/>
    <w:rsid w:val="00B43D0A"/>
    <w:pPr>
      <w:widowControl w:val="0"/>
      <w:autoSpaceDE w:val="0"/>
      <w:autoSpaceDN w:val="0"/>
      <w:adjustRightInd w:val="0"/>
      <w:spacing w:line="490" w:lineRule="exact"/>
    </w:pPr>
    <w:rPr>
      <w:rFonts w:ascii="Calibri" w:eastAsia="Times New Roman" w:hAnsi="Calibri"/>
      <w:szCs w:val="24"/>
    </w:rPr>
  </w:style>
  <w:style w:type="paragraph" w:customStyle="1" w:styleId="Style24">
    <w:name w:val="Style24"/>
    <w:basedOn w:val="Normal"/>
    <w:uiPriority w:val="99"/>
    <w:qFormat/>
    <w:rsid w:val="00B43D0A"/>
    <w:pPr>
      <w:widowControl w:val="0"/>
      <w:autoSpaceDE w:val="0"/>
      <w:autoSpaceDN w:val="0"/>
      <w:adjustRightInd w:val="0"/>
      <w:spacing w:line="276" w:lineRule="exact"/>
    </w:pPr>
    <w:rPr>
      <w:rFonts w:ascii="Calibri" w:eastAsia="Times New Roman" w:hAnsi="Calibri"/>
      <w:szCs w:val="24"/>
    </w:rPr>
  </w:style>
  <w:style w:type="paragraph" w:customStyle="1" w:styleId="Style99">
    <w:name w:val="Style99"/>
    <w:basedOn w:val="Normal"/>
    <w:uiPriority w:val="99"/>
    <w:qFormat/>
    <w:rsid w:val="00B43D0A"/>
    <w:pPr>
      <w:widowControl w:val="0"/>
      <w:autoSpaceDE w:val="0"/>
      <w:autoSpaceDN w:val="0"/>
      <w:adjustRightInd w:val="0"/>
      <w:spacing w:line="182" w:lineRule="exact"/>
      <w:jc w:val="both"/>
    </w:pPr>
    <w:rPr>
      <w:rFonts w:ascii="Calibri" w:eastAsia="Times New Roman" w:hAnsi="Calibri"/>
      <w:szCs w:val="24"/>
    </w:rPr>
  </w:style>
  <w:style w:type="paragraph" w:customStyle="1" w:styleId="Style26">
    <w:name w:val="Style26"/>
    <w:basedOn w:val="Normal"/>
    <w:uiPriority w:val="99"/>
    <w:qFormat/>
    <w:rsid w:val="00B43D0A"/>
    <w:pPr>
      <w:widowControl w:val="0"/>
      <w:autoSpaceDE w:val="0"/>
      <w:autoSpaceDN w:val="0"/>
      <w:adjustRightInd w:val="0"/>
      <w:spacing w:line="278" w:lineRule="exact"/>
      <w:jc w:val="both"/>
    </w:pPr>
    <w:rPr>
      <w:rFonts w:ascii="Calibri" w:eastAsia="Times New Roman" w:hAnsi="Calibri"/>
      <w:szCs w:val="24"/>
    </w:rPr>
  </w:style>
  <w:style w:type="paragraph" w:customStyle="1" w:styleId="Style21">
    <w:name w:val="Style21"/>
    <w:basedOn w:val="Normal"/>
    <w:uiPriority w:val="99"/>
    <w:qFormat/>
    <w:rsid w:val="00B43D0A"/>
    <w:pPr>
      <w:widowControl w:val="0"/>
      <w:autoSpaceDE w:val="0"/>
      <w:autoSpaceDN w:val="0"/>
      <w:adjustRightInd w:val="0"/>
      <w:spacing w:line="216" w:lineRule="exact"/>
      <w:jc w:val="both"/>
    </w:pPr>
    <w:rPr>
      <w:rFonts w:ascii="Calibri" w:eastAsia="Times New Roman" w:hAnsi="Calibri"/>
      <w:szCs w:val="24"/>
    </w:rPr>
  </w:style>
  <w:style w:type="paragraph" w:customStyle="1" w:styleId="Style50">
    <w:name w:val="Style50"/>
    <w:basedOn w:val="Normal"/>
    <w:uiPriority w:val="99"/>
    <w:qFormat/>
    <w:rsid w:val="00B43D0A"/>
    <w:pPr>
      <w:widowControl w:val="0"/>
      <w:autoSpaceDE w:val="0"/>
      <w:autoSpaceDN w:val="0"/>
      <w:adjustRightInd w:val="0"/>
      <w:spacing w:line="198" w:lineRule="exact"/>
    </w:pPr>
    <w:rPr>
      <w:rFonts w:ascii="Calibri" w:eastAsia="Times New Roman" w:hAnsi="Calibri"/>
      <w:szCs w:val="24"/>
    </w:rPr>
  </w:style>
  <w:style w:type="paragraph" w:customStyle="1" w:styleId="Standard">
    <w:name w:val="Standard"/>
    <w:uiPriority w:val="99"/>
    <w:qFormat/>
    <w:rsid w:val="00B43D0A"/>
    <w:pPr>
      <w:widowControl w:val="0"/>
      <w:suppressAutoHyphens/>
      <w:autoSpaceDN w:val="0"/>
      <w:spacing w:after="0" w:line="240" w:lineRule="auto"/>
    </w:pPr>
    <w:rPr>
      <w:rFonts w:ascii="Times New Roman" w:eastAsia="Lucida Sans Unicode" w:hAnsi="Times New Roman" w:cs="Mangal"/>
      <w:kern w:val="3"/>
      <w:lang w:eastAsia="zh-CN" w:bidi="hi-IN"/>
      <w14:ligatures w14:val="none"/>
    </w:rPr>
  </w:style>
  <w:style w:type="character" w:customStyle="1" w:styleId="Cardnon-underlinedChar">
    <w:name w:val="Card non-underlined Char"/>
    <w:basedOn w:val="DefaultParagraphFont"/>
    <w:link w:val="Cardnon-underlined"/>
    <w:locked/>
    <w:rsid w:val="00B43D0A"/>
    <w:rPr>
      <w:rFonts w:ascii="Calibri" w:eastAsia="Times New Roman" w:hAnsi="Calibri" w:cs="Calibri"/>
      <w:szCs w:val="20"/>
    </w:rPr>
  </w:style>
  <w:style w:type="paragraph" w:customStyle="1" w:styleId="Cardnon-underlined">
    <w:name w:val="Card non-underlined"/>
    <w:basedOn w:val="Normal"/>
    <w:link w:val="Cardnon-underlinedChar"/>
    <w:autoRedefine/>
    <w:rsid w:val="00B43D0A"/>
    <w:rPr>
      <w:rFonts w:ascii="Calibri" w:eastAsia="Times New Roman" w:hAnsi="Calibri" w:cs="Calibri"/>
      <w:kern w:val="2"/>
      <w:sz w:val="24"/>
      <w:szCs w:val="20"/>
      <w14:ligatures w14:val="standardContextual"/>
    </w:rPr>
  </w:style>
  <w:style w:type="paragraph" w:customStyle="1" w:styleId="Carding">
    <w:name w:val="Carding"/>
    <w:basedOn w:val="Normal"/>
    <w:uiPriority w:val="99"/>
    <w:qFormat/>
    <w:rsid w:val="00B43D0A"/>
    <w:rPr>
      <w:rFonts w:ascii="Calibri" w:eastAsia="Times New Roman" w:hAnsi="Calibri"/>
      <w:sz w:val="18"/>
      <w:szCs w:val="24"/>
    </w:rPr>
  </w:style>
  <w:style w:type="character" w:customStyle="1" w:styleId="CardsHighlightedChar">
    <w:name w:val="Cards Highlighted Char"/>
    <w:basedOn w:val="DefaultParagraphFont"/>
    <w:link w:val="CardsHighlighted"/>
    <w:locked/>
    <w:rsid w:val="00B43D0A"/>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B43D0A"/>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uiPriority w:val="99"/>
    <w:qFormat/>
    <w:rsid w:val="00B43D0A"/>
    <w:rPr>
      <w:rFonts w:eastAsia="Times New Roman"/>
      <w:bCs/>
      <w:caps/>
      <w:szCs w:val="20"/>
    </w:rPr>
  </w:style>
  <w:style w:type="paragraph" w:customStyle="1" w:styleId="text">
    <w:name w:val="text"/>
    <w:basedOn w:val="Normal"/>
    <w:qFormat/>
    <w:rsid w:val="00B43D0A"/>
    <w:pPr>
      <w:spacing w:before="100" w:beforeAutospacing="1" w:after="100" w:afterAutospacing="1"/>
    </w:pPr>
    <w:rPr>
      <w:rFonts w:ascii="Calibri" w:eastAsia="Times New Roman" w:hAnsi="Calibri"/>
      <w:szCs w:val="24"/>
    </w:rPr>
  </w:style>
  <w:style w:type="character" w:customStyle="1" w:styleId="StyleUnderline9ptChar">
    <w:name w:val="Style Underline + 9 pt Char"/>
    <w:basedOn w:val="DefaultParagraphFont"/>
    <w:link w:val="StyleUnderline9pt0"/>
    <w:locked/>
    <w:rsid w:val="00B43D0A"/>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B43D0A"/>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B43D0A"/>
    <w:rPr>
      <w:rFonts w:ascii="Calibri" w:eastAsia="Times New Roman" w:hAnsi="Calibri" w:cs="Calibri"/>
      <w:kern w:val="32"/>
      <w:sz w:val="20"/>
      <w:szCs w:val="20"/>
      <w:u w:val="single"/>
      <w:lang w:eastAsia="ar-SA" w:bidi="en-US"/>
    </w:rPr>
  </w:style>
  <w:style w:type="paragraph" w:customStyle="1" w:styleId="Stylecard9pt">
    <w:name w:val="Style card + 9 pt"/>
    <w:basedOn w:val="Normal"/>
    <w:link w:val="Stylecard9ptChar"/>
    <w:qFormat/>
    <w:rsid w:val="00B43D0A"/>
    <w:pPr>
      <w:widowControl w:val="0"/>
      <w:ind w:left="288" w:right="288"/>
    </w:pPr>
    <w:rPr>
      <w:rFonts w:ascii="Calibri" w:eastAsia="Times New Roman" w:hAnsi="Calibri" w:cs="Calibri"/>
      <w:kern w:val="32"/>
      <w:sz w:val="20"/>
      <w:szCs w:val="20"/>
      <w:u w:val="single"/>
      <w:lang w:eastAsia="ar-SA" w:bidi="en-US"/>
      <w14:ligatures w14:val="standardContextual"/>
    </w:rPr>
  </w:style>
  <w:style w:type="paragraph" w:customStyle="1" w:styleId="NormalWeb8">
    <w:name w:val="Normal (Web)8"/>
    <w:basedOn w:val="Normal"/>
    <w:uiPriority w:val="99"/>
    <w:qFormat/>
    <w:rsid w:val="00B43D0A"/>
    <w:pPr>
      <w:spacing w:before="100" w:beforeAutospacing="1" w:after="100" w:afterAutospacing="1"/>
    </w:pPr>
    <w:rPr>
      <w:rFonts w:ascii="Calibri" w:eastAsia="Times New Roman" w:hAnsi="Calibri"/>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B43D0A"/>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B43D0A"/>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s="Times New Roman"/>
      <w:color w:val="auto"/>
      <w:kern w:val="2"/>
      <w:sz w:val="24"/>
      <w:szCs w:val="20"/>
      <w:u w:val="thick"/>
      <w:bdr w:val="single" w:sz="4" w:space="0" w:color="auto" w:frame="1"/>
      <w14:ligatures w14:val="standardContextual"/>
    </w:rPr>
  </w:style>
  <w:style w:type="character" w:customStyle="1" w:styleId="StyleNormalWeb11ptUnderlineChar">
    <w:name w:val="Style Normal (Web) + 11 pt Underline Char"/>
    <w:basedOn w:val="DefaultParagraphFont"/>
    <w:link w:val="StyleNormalWeb11ptUnderline"/>
    <w:locked/>
    <w:rsid w:val="00B43D0A"/>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B43D0A"/>
    <w:pPr>
      <w:widowControl/>
    </w:pPr>
    <w:rPr>
      <w:rFonts w:ascii="Calibri" w:eastAsia="Calibri" w:hAnsi="Calibri" w:cs="Calibri"/>
      <w:kern w:val="2"/>
      <w:u w:val="single"/>
      <w14:ligatures w14:val="standardContextual"/>
    </w:rPr>
  </w:style>
  <w:style w:type="character" w:customStyle="1" w:styleId="AnalyticChar">
    <w:name w:val="Analytic Char"/>
    <w:basedOn w:val="DefaultParagraphFont"/>
    <w:link w:val="Analytic"/>
    <w:uiPriority w:val="5"/>
    <w:locked/>
    <w:rsid w:val="00B43D0A"/>
    <w:rPr>
      <w:rFonts w:ascii="Calibri" w:hAnsi="Calibri" w:cs="Times New Roman"/>
      <w:b/>
    </w:rPr>
  </w:style>
  <w:style w:type="paragraph" w:customStyle="1" w:styleId="Analytic">
    <w:name w:val="Analytic"/>
    <w:basedOn w:val="Normal"/>
    <w:link w:val="AnalyticChar"/>
    <w:uiPriority w:val="5"/>
    <w:qFormat/>
    <w:rsid w:val="00B43D0A"/>
    <w:rPr>
      <w:rFonts w:ascii="Calibri" w:hAnsi="Calibri" w:cs="Times New Roman"/>
      <w:b/>
      <w:kern w:val="2"/>
      <w:sz w:val="24"/>
      <w:szCs w:val="24"/>
      <w14:ligatures w14:val="standardContextual"/>
    </w:rPr>
  </w:style>
  <w:style w:type="character" w:customStyle="1" w:styleId="Underline2Char">
    <w:name w:val="Underline2 Char"/>
    <w:link w:val="Underline2"/>
    <w:uiPriority w:val="4"/>
    <w:locked/>
    <w:rsid w:val="00B43D0A"/>
    <w:rPr>
      <w:rFonts w:ascii="Calibri" w:eastAsia="Calibri" w:hAnsi="Calibri" w:cs="Calibri"/>
      <w:u w:val="single"/>
    </w:rPr>
  </w:style>
  <w:style w:type="paragraph" w:customStyle="1" w:styleId="Underline2">
    <w:name w:val="Underline2"/>
    <w:basedOn w:val="Normal"/>
    <w:link w:val="Underline2Char"/>
    <w:uiPriority w:val="4"/>
    <w:qFormat/>
    <w:rsid w:val="00B43D0A"/>
    <w:rPr>
      <w:rFonts w:ascii="Calibri" w:eastAsia="Calibri" w:hAnsi="Calibri" w:cs="Calibri"/>
      <w:kern w:val="2"/>
      <w:sz w:val="24"/>
      <w:szCs w:val="24"/>
      <w:u w:val="single"/>
      <w14:ligatures w14:val="standardContextual"/>
    </w:rPr>
  </w:style>
  <w:style w:type="paragraph" w:customStyle="1" w:styleId="TableParagraph">
    <w:name w:val="Table Paragraph"/>
    <w:basedOn w:val="Normal"/>
    <w:uiPriority w:val="1"/>
    <w:qFormat/>
    <w:rsid w:val="00B43D0A"/>
    <w:pPr>
      <w:widowControl w:val="0"/>
    </w:pPr>
    <w:rPr>
      <w:rFonts w:asciiTheme="minorHAnsi" w:hAnsiTheme="minorHAnsi" w:cstheme="minorBidi"/>
    </w:rPr>
  </w:style>
  <w:style w:type="character" w:customStyle="1" w:styleId="StyleCircled11ptChar">
    <w:name w:val="Style Circled + 11 pt Char"/>
    <w:link w:val="StyleCircled11pt"/>
    <w:locked/>
    <w:rsid w:val="00B43D0A"/>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B43D0A"/>
    <w:pPr>
      <w:spacing w:line="256" w:lineRule="auto"/>
    </w:pPr>
    <w:rPr>
      <w:rFonts w:ascii="Times New Roman" w:eastAsia="Times New Roman" w:hAnsi="Times New Roman" w:cs="Times New Roman"/>
      <w:b/>
      <w:bCs/>
      <w:kern w:val="2"/>
      <w:sz w:val="20"/>
      <w:szCs w:val="24"/>
      <w:u w:val="single"/>
      <w14:ligatures w14:val="standardContextual"/>
    </w:rPr>
  </w:style>
  <w:style w:type="character" w:customStyle="1" w:styleId="StyleUnunderlined10ptThickunderlineChar">
    <w:name w:val="Style Ununderlined + 10 pt Thick underline Char"/>
    <w:link w:val="StyleUnunderlined10ptThickunderline"/>
    <w:locked/>
    <w:rsid w:val="00B43D0A"/>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B43D0A"/>
    <w:pPr>
      <w:spacing w:line="256" w:lineRule="auto"/>
    </w:pPr>
    <w:rPr>
      <w:rFonts w:ascii="Times" w:eastAsia="Times New Roman" w:hAnsi="Times"/>
      <w:kern w:val="2"/>
      <w:sz w:val="20"/>
      <w:szCs w:val="28"/>
      <w:u w:val="single"/>
      <w14:ligatures w14:val="standardContextual"/>
    </w:rPr>
  </w:style>
  <w:style w:type="paragraph" w:customStyle="1" w:styleId="cite20">
    <w:name w:val="cite2"/>
    <w:basedOn w:val="Normal"/>
    <w:uiPriority w:val="99"/>
    <w:qFormat/>
    <w:rsid w:val="00B43D0A"/>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B43D0A"/>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rsid w:val="00B43D0A"/>
    <w:pPr>
      <w:spacing w:line="256" w:lineRule="auto"/>
    </w:pPr>
    <w:rPr>
      <w:rFonts w:ascii="Times New Roman" w:eastAsia="Times New Roman" w:hAnsi="Times New Roman" w:cs="Times New Roman"/>
      <w:b/>
      <w:kern w:val="2"/>
      <w:sz w:val="24"/>
      <w:szCs w:val="24"/>
      <w:u w:val="single"/>
      <w14:ligatures w14:val="standardContextual"/>
    </w:rPr>
  </w:style>
  <w:style w:type="character" w:customStyle="1" w:styleId="Reduce8ptCharChar">
    <w:name w:val="Reduce 8pt Char Char"/>
    <w:basedOn w:val="DefaultParagraphFont"/>
    <w:link w:val="Reduce8pt"/>
    <w:locked/>
    <w:rsid w:val="00B43D0A"/>
    <w:rPr>
      <w:sz w:val="16"/>
    </w:rPr>
  </w:style>
  <w:style w:type="paragraph" w:customStyle="1" w:styleId="Reduce8pt">
    <w:name w:val="Reduce 8pt"/>
    <w:basedOn w:val="Normal"/>
    <w:link w:val="Reduce8ptCharChar"/>
    <w:qFormat/>
    <w:rsid w:val="00B43D0A"/>
    <w:pPr>
      <w:autoSpaceDE w:val="0"/>
      <w:autoSpaceDN w:val="0"/>
      <w:adjustRightInd w:val="0"/>
      <w:spacing w:line="256" w:lineRule="auto"/>
      <w:jc w:val="both"/>
    </w:pPr>
    <w:rPr>
      <w:rFonts w:asciiTheme="minorHAnsi" w:hAnsiTheme="minorHAnsi" w:cstheme="minorBidi"/>
      <w:kern w:val="2"/>
      <w:szCs w:val="24"/>
      <w14:ligatures w14:val="standardContextual"/>
    </w:rPr>
  </w:style>
  <w:style w:type="character" w:customStyle="1" w:styleId="boldciteChar4">
    <w:name w:val="bold cite Char4"/>
    <w:link w:val="boldcite"/>
    <w:locked/>
    <w:rsid w:val="00B43D0A"/>
    <w:rPr>
      <w:rFonts w:ascii="Arial" w:eastAsia="Times New Roman" w:hAnsi="Arial" w:cs="Times New Roman"/>
      <w:b/>
      <w:color w:val="000000"/>
      <w:sz w:val="20"/>
      <w:u w:val="thick" w:color="000000"/>
    </w:rPr>
  </w:style>
  <w:style w:type="paragraph" w:customStyle="1" w:styleId="boldcite">
    <w:name w:val="bold cite"/>
    <w:basedOn w:val="Normal"/>
    <w:link w:val="boldciteChar4"/>
    <w:rsid w:val="00B43D0A"/>
    <w:pPr>
      <w:spacing w:line="256" w:lineRule="auto"/>
    </w:pPr>
    <w:rPr>
      <w:rFonts w:eastAsia="Times New Roman" w:cs="Times New Roman"/>
      <w:b/>
      <w:color w:val="000000"/>
      <w:kern w:val="2"/>
      <w:sz w:val="20"/>
      <w:szCs w:val="24"/>
      <w:u w:val="thick" w:color="000000"/>
      <w14:ligatures w14:val="standardContextual"/>
    </w:rPr>
  </w:style>
  <w:style w:type="paragraph" w:customStyle="1" w:styleId="Style7">
    <w:name w:val="Style7"/>
    <w:basedOn w:val="Normal"/>
    <w:uiPriority w:val="99"/>
    <w:qFormat/>
    <w:rsid w:val="00B43D0A"/>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B43D0A"/>
    <w:pPr>
      <w:spacing w:line="256" w:lineRule="auto"/>
    </w:pPr>
    <w:rPr>
      <w:rFonts w:eastAsia="Calibri"/>
      <w:b/>
      <w:sz w:val="24"/>
      <w:szCs w:val="24"/>
    </w:rPr>
  </w:style>
  <w:style w:type="character" w:customStyle="1" w:styleId="HeadingsBaseChar">
    <w:name w:val="Headings Base Char"/>
    <w:basedOn w:val="DefaultParagraphFont"/>
    <w:link w:val="HeadingsBase"/>
    <w:locked/>
    <w:rsid w:val="00B43D0A"/>
    <w:rPr>
      <w:rFonts w:ascii="Times New Roman" w:hAnsi="Times New Roman" w:cs="Times New Roman"/>
      <w:b/>
      <w:sz w:val="32"/>
    </w:rPr>
  </w:style>
  <w:style w:type="paragraph" w:customStyle="1" w:styleId="HeadingsBase">
    <w:name w:val="Headings Base"/>
    <w:basedOn w:val="Normal"/>
    <w:link w:val="HeadingsBaseChar"/>
    <w:qFormat/>
    <w:rsid w:val="00B43D0A"/>
    <w:pPr>
      <w:keepNext/>
      <w:keepLines/>
      <w:suppressAutoHyphens/>
      <w:spacing w:before="20" w:after="120" w:line="256" w:lineRule="auto"/>
      <w:jc w:val="center"/>
    </w:pPr>
    <w:rPr>
      <w:rFonts w:ascii="Times New Roman" w:hAnsi="Times New Roman" w:cs="Times New Roman"/>
      <w:b/>
      <w:kern w:val="2"/>
      <w:sz w:val="32"/>
      <w:szCs w:val="24"/>
      <w14:ligatures w14:val="standardContextual"/>
    </w:rPr>
  </w:style>
  <w:style w:type="paragraph" w:customStyle="1" w:styleId="HeadingFake">
    <w:name w:val="Heading Fake"/>
    <w:basedOn w:val="Heading3"/>
    <w:uiPriority w:val="99"/>
    <w:qFormat/>
    <w:rsid w:val="00B43D0A"/>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uiPriority w:val="99"/>
    <w:qFormat/>
    <w:rsid w:val="00B43D0A"/>
    <w:pPr>
      <w:spacing w:line="480" w:lineRule="auto"/>
      <w:ind w:firstLine="720"/>
    </w:pPr>
    <w:rPr>
      <w:rFonts w:eastAsia="Calibri"/>
    </w:rPr>
  </w:style>
  <w:style w:type="paragraph" w:customStyle="1" w:styleId="SchoolBlockQuote">
    <w:name w:val="School Block Quote"/>
    <w:basedOn w:val="SchoolPaper"/>
    <w:uiPriority w:val="99"/>
    <w:qFormat/>
    <w:rsid w:val="00B43D0A"/>
  </w:style>
  <w:style w:type="paragraph" w:customStyle="1" w:styleId="SchoolWorksCited">
    <w:name w:val="School Works Cited"/>
    <w:basedOn w:val="SchoolPaper"/>
    <w:uiPriority w:val="99"/>
    <w:qFormat/>
    <w:rsid w:val="00B43D0A"/>
  </w:style>
  <w:style w:type="paragraph" w:customStyle="1" w:styleId="BlockQuote">
    <w:name w:val="Block Quote"/>
    <w:basedOn w:val="Normal"/>
    <w:uiPriority w:val="99"/>
    <w:qFormat/>
    <w:rsid w:val="00B43D0A"/>
    <w:pPr>
      <w:spacing w:line="256" w:lineRule="auto"/>
      <w:ind w:left="720" w:right="720"/>
    </w:pPr>
    <w:rPr>
      <w:rFonts w:eastAsia="Calibri"/>
      <w:sz w:val="24"/>
    </w:rPr>
  </w:style>
  <w:style w:type="paragraph" w:customStyle="1" w:styleId="PaperBody">
    <w:name w:val="Paper Body"/>
    <w:basedOn w:val="Normal"/>
    <w:uiPriority w:val="99"/>
    <w:qFormat/>
    <w:rsid w:val="00B43D0A"/>
    <w:pPr>
      <w:spacing w:line="480" w:lineRule="auto"/>
      <w:ind w:firstLine="720"/>
    </w:pPr>
    <w:rPr>
      <w:rFonts w:eastAsia="Calibri"/>
      <w:szCs w:val="24"/>
    </w:rPr>
  </w:style>
  <w:style w:type="paragraph" w:customStyle="1" w:styleId="PaperCitation">
    <w:name w:val="Paper Citation"/>
    <w:basedOn w:val="Normal"/>
    <w:uiPriority w:val="99"/>
    <w:qFormat/>
    <w:rsid w:val="00B43D0A"/>
    <w:pPr>
      <w:spacing w:line="480" w:lineRule="auto"/>
      <w:ind w:left="720" w:hanging="720"/>
    </w:pPr>
    <w:rPr>
      <w:rFonts w:eastAsia="Calibri"/>
    </w:rPr>
  </w:style>
  <w:style w:type="paragraph" w:customStyle="1" w:styleId="WW-Default">
    <w:name w:val="WW-Default"/>
    <w:uiPriority w:val="99"/>
    <w:qFormat/>
    <w:rsid w:val="00B43D0A"/>
    <w:pPr>
      <w:suppressAutoHyphens/>
      <w:spacing w:after="0" w:line="240" w:lineRule="auto"/>
    </w:pPr>
    <w:rPr>
      <w:rFonts w:ascii="Georgia" w:eastAsia="Calibri" w:hAnsi="Georgia" w:cs="Calibri"/>
      <w:kern w:val="0"/>
      <w:sz w:val="22"/>
      <w:szCs w:val="22"/>
      <w:lang w:eastAsia="ar-SA"/>
      <w14:ligatures w14:val="none"/>
    </w:rPr>
  </w:style>
  <w:style w:type="paragraph" w:customStyle="1" w:styleId="B-TagCite">
    <w:name w:val="B-TagCite"/>
    <w:uiPriority w:val="99"/>
    <w:qFormat/>
    <w:rsid w:val="00B43D0A"/>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paragraph" w:customStyle="1" w:styleId="MicroText">
    <w:name w:val="MicroText"/>
    <w:basedOn w:val="Normal"/>
    <w:next w:val="Normal"/>
    <w:link w:val="MicroTextChar"/>
    <w:qFormat/>
    <w:rsid w:val="00B43D0A"/>
    <w:pPr>
      <w:spacing w:line="256" w:lineRule="auto"/>
    </w:pPr>
    <w:rPr>
      <w:rFonts w:ascii="Arial Narrow" w:hAnsi="Arial Narrow" w:cstheme="minorBidi"/>
      <w:kern w:val="2"/>
      <w:sz w:val="12"/>
      <w:szCs w:val="24"/>
      <w14:ligatures w14:val="standardContextual"/>
    </w:rPr>
  </w:style>
  <w:style w:type="character" w:customStyle="1" w:styleId="Footnote2Char">
    <w:name w:val="Footnote2 Char"/>
    <w:link w:val="Footnote2"/>
    <w:locked/>
    <w:rsid w:val="00B43D0A"/>
  </w:style>
  <w:style w:type="paragraph" w:customStyle="1" w:styleId="Footnote2">
    <w:name w:val="Footnote2"/>
    <w:basedOn w:val="Normal"/>
    <w:next w:val="Normal"/>
    <w:link w:val="Footnote2Char"/>
    <w:autoRedefine/>
    <w:qFormat/>
    <w:rsid w:val="00B43D0A"/>
    <w:pPr>
      <w:spacing w:after="120" w:line="480" w:lineRule="auto"/>
    </w:pPr>
    <w:rPr>
      <w:rFonts w:asciiTheme="minorHAnsi" w:hAnsiTheme="minorHAnsi" w:cstheme="minorBidi"/>
      <w:kern w:val="2"/>
      <w:sz w:val="24"/>
      <w:szCs w:val="24"/>
      <w14:ligatures w14:val="standardContextual"/>
    </w:rPr>
  </w:style>
  <w:style w:type="paragraph" w:customStyle="1" w:styleId="indent">
    <w:name w:val="indent"/>
    <w:basedOn w:val="Normal"/>
    <w:uiPriority w:val="99"/>
    <w:qFormat/>
    <w:rsid w:val="00B43D0A"/>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B43D0A"/>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B43D0A"/>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B43D0A"/>
    <w:rPr>
      <w:rFonts w:ascii="Times New Roman" w:hAnsi="Times New Roman" w:cs="Times New Roman"/>
      <w:sz w:val="20"/>
    </w:rPr>
  </w:style>
  <w:style w:type="paragraph" w:customStyle="1" w:styleId="CardText1">
    <w:name w:val="CardText"/>
    <w:basedOn w:val="Normal"/>
    <w:link w:val="CardTextChar3"/>
    <w:qFormat/>
    <w:rsid w:val="00B43D0A"/>
    <w:pPr>
      <w:spacing w:line="256" w:lineRule="auto"/>
      <w:ind w:left="288"/>
    </w:pPr>
    <w:rPr>
      <w:rFonts w:ascii="Times New Roman" w:hAnsi="Times New Roman" w:cs="Times New Roman"/>
      <w:kern w:val="2"/>
      <w:sz w:val="20"/>
      <w:szCs w:val="24"/>
      <w14:ligatures w14:val="standardContextual"/>
    </w:rPr>
  </w:style>
  <w:style w:type="paragraph" w:customStyle="1" w:styleId="UnderlinePara">
    <w:name w:val="Underline Para"/>
    <w:basedOn w:val="Normal"/>
    <w:uiPriority w:val="7"/>
    <w:qFormat/>
    <w:rsid w:val="00B43D0A"/>
    <w:pPr>
      <w:widowControl w:val="0"/>
      <w:suppressAutoHyphens/>
      <w:spacing w:after="200" w:line="256" w:lineRule="auto"/>
    </w:pPr>
    <w:rPr>
      <w:rFonts w:asciiTheme="minorHAnsi" w:eastAsiaTheme="minorEastAsia" w:hAnsiTheme="minorHAnsi" w:cstheme="minorBidi"/>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B43D0A"/>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B43D0A"/>
    <w:pPr>
      <w:pBdr>
        <w:top w:val="single" w:sz="4" w:space="0" w:color="auto"/>
        <w:left w:val="single" w:sz="4" w:space="0" w:color="auto"/>
        <w:bottom w:val="single" w:sz="4" w:space="0" w:color="auto"/>
        <w:right w:val="single" w:sz="4" w:space="0" w:color="auto"/>
      </w:pBdr>
    </w:pPr>
    <w:rPr>
      <w:rFonts w:ascii="Times New Roman" w:hAnsi="Times New Roman" w:cs="Times New Roman"/>
      <w:b/>
      <w:bCs/>
      <w:kern w:val="2"/>
      <w:sz w:val="20"/>
      <w:bdr w:val="single" w:sz="4" w:space="0" w:color="auto" w:frame="1"/>
      <w14:ligatures w14:val="standardContextual"/>
    </w:rPr>
  </w:style>
  <w:style w:type="character" w:customStyle="1" w:styleId="StyleStyle49ptBorderSinglesolidlineAuto05ptLiChar">
    <w:name w:val="Style Style4 + 9 pt Border: : (Single solid line Auto  0.5 pt Li... Char"/>
    <w:link w:val="StyleStyle49ptBorderSinglesolidlineAuto05ptLi"/>
    <w:locked/>
    <w:rsid w:val="00B43D0A"/>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B43D0A"/>
    <w:pPr>
      <w:pBdr>
        <w:top w:val="single" w:sz="4" w:space="0" w:color="auto"/>
        <w:left w:val="single" w:sz="4" w:space="0" w:color="auto"/>
        <w:bottom w:val="single" w:sz="4" w:space="0" w:color="auto"/>
        <w:right w:val="single" w:sz="4" w:space="0" w:color="auto"/>
      </w:pBdr>
    </w:pPr>
    <w:rPr>
      <w:rFonts w:ascii="Times New Roman" w:hAnsi="Times New Roman" w:cs="Times New Roman"/>
      <w:kern w:val="2"/>
      <w:sz w:val="20"/>
      <w:bdr w:val="single" w:sz="4" w:space="0" w:color="auto" w:frame="1"/>
      <w14:ligatures w14:val="standardContextual"/>
    </w:rPr>
  </w:style>
  <w:style w:type="character" w:customStyle="1" w:styleId="StyleUnderlineCharLatinTimesNewRomanAsianSimSunChar">
    <w:name w:val="Style Underline Char + (Latin) Times New Roman (Asian) SimSun Char"/>
    <w:link w:val="StyleUnderlineCharLatinTimesNewRomanAsianSimSun"/>
    <w:locked/>
    <w:rsid w:val="00B43D0A"/>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B43D0A"/>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B43D0A"/>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B43D0A"/>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B43D0A"/>
    <w:pPr>
      <w:spacing w:before="100" w:beforeAutospacing="1" w:after="100" w:afterAutospacing="1"/>
    </w:pPr>
    <w:rPr>
      <w:rFonts w:eastAsia="Times New Roman"/>
      <w:sz w:val="24"/>
      <w:szCs w:val="24"/>
    </w:rPr>
  </w:style>
  <w:style w:type="paragraph" w:customStyle="1" w:styleId="first">
    <w:name w:val="first"/>
    <w:basedOn w:val="Normal"/>
    <w:qFormat/>
    <w:rsid w:val="00B43D0A"/>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B43D0A"/>
    <w:pPr>
      <w:widowControl w:val="0"/>
      <w:autoSpaceDE w:val="0"/>
      <w:autoSpaceDN w:val="0"/>
      <w:spacing w:after="0" w:line="268" w:lineRule="auto"/>
      <w:ind w:firstLine="288"/>
      <w:jc w:val="both"/>
    </w:pPr>
    <w:rPr>
      <w:rFonts w:ascii="Times New Roman" w:eastAsia="Times New Roman" w:hAnsi="Times New Roman" w:cs="Times New Roman"/>
      <w:kern w:val="0"/>
      <w14:ligatures w14:val="none"/>
    </w:rPr>
  </w:style>
  <w:style w:type="paragraph" w:customStyle="1" w:styleId="Style30">
    <w:name w:val="Style 3"/>
    <w:qFormat/>
    <w:rsid w:val="00B43D0A"/>
    <w:pPr>
      <w:widowControl w:val="0"/>
      <w:autoSpaceDE w:val="0"/>
      <w:autoSpaceDN w:val="0"/>
      <w:spacing w:after="0" w:line="264" w:lineRule="auto"/>
      <w:ind w:firstLine="360"/>
      <w:jc w:val="both"/>
    </w:pPr>
    <w:rPr>
      <w:rFonts w:ascii="Times New Roman" w:eastAsia="Times New Roman" w:hAnsi="Times New Roman" w:cs="Times New Roman"/>
      <w:kern w:val="0"/>
      <w14:ligatures w14:val="none"/>
    </w:rPr>
  </w:style>
  <w:style w:type="paragraph" w:customStyle="1" w:styleId="Style1">
    <w:name w:val="Style 1"/>
    <w:uiPriority w:val="99"/>
    <w:qFormat/>
    <w:rsid w:val="00B43D0A"/>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paragraph" w:customStyle="1" w:styleId="Style5">
    <w:name w:val="Style 5"/>
    <w:qFormat/>
    <w:rsid w:val="00B43D0A"/>
    <w:pPr>
      <w:widowControl w:val="0"/>
      <w:autoSpaceDE w:val="0"/>
      <w:autoSpaceDN w:val="0"/>
      <w:spacing w:after="0" w:line="268" w:lineRule="auto"/>
      <w:ind w:right="72" w:firstLine="360"/>
      <w:jc w:val="both"/>
    </w:pPr>
    <w:rPr>
      <w:rFonts w:ascii="Times New Roman" w:eastAsia="Times New Roman" w:hAnsi="Times New Roman" w:cs="Times New Roman"/>
      <w:kern w:val="0"/>
      <w14:ligatures w14:val="none"/>
    </w:rPr>
  </w:style>
  <w:style w:type="paragraph" w:customStyle="1" w:styleId="Style40">
    <w:name w:val="Style 4"/>
    <w:uiPriority w:val="99"/>
    <w:qFormat/>
    <w:rsid w:val="00B43D0A"/>
    <w:pPr>
      <w:widowControl w:val="0"/>
      <w:autoSpaceDE w:val="0"/>
      <w:autoSpaceDN w:val="0"/>
      <w:spacing w:before="72" w:after="0" w:line="240" w:lineRule="auto"/>
      <w:ind w:firstLine="216"/>
      <w:jc w:val="both"/>
    </w:pPr>
    <w:rPr>
      <w:rFonts w:ascii="Times New Roman" w:eastAsia="Times New Roman" w:hAnsi="Times New Roman" w:cs="Times New Roman"/>
      <w:kern w:val="0"/>
      <w14:ligatures w14:val="none"/>
    </w:rPr>
  </w:style>
  <w:style w:type="character" w:customStyle="1" w:styleId="StyleUnderlineChar11ptBold3Char">
    <w:name w:val="Style Underline Char + 11 pt Bold3 Char"/>
    <w:link w:val="StyleUnderlineChar11ptBold3"/>
    <w:locked/>
    <w:rsid w:val="00B43D0A"/>
    <w:rPr>
      <w:b/>
      <w:bCs/>
      <w:u w:val="single"/>
    </w:rPr>
  </w:style>
  <w:style w:type="paragraph" w:customStyle="1" w:styleId="StyleUnderlineChar11ptBold3">
    <w:name w:val="Style Underline Char + 11 pt Bold3"/>
    <w:link w:val="StyleUnderlineChar11ptBold3Char"/>
    <w:qFormat/>
    <w:rsid w:val="00B43D0A"/>
    <w:pPr>
      <w:spacing w:after="0" w:line="240" w:lineRule="auto"/>
    </w:pPr>
    <w:rPr>
      <w:b/>
      <w:bCs/>
      <w:u w:val="single"/>
    </w:rPr>
  </w:style>
  <w:style w:type="paragraph" w:customStyle="1" w:styleId="2ndOrderPara">
    <w:name w:val="2nd Order Para"/>
    <w:basedOn w:val="Default"/>
    <w:next w:val="Default"/>
    <w:uiPriority w:val="99"/>
    <w:qFormat/>
    <w:rsid w:val="00B43D0A"/>
    <w:rPr>
      <w:rFonts w:ascii="HJGHKL+TimesNewRoman" w:eastAsia="Times New Roman" w:hAnsi="HJGHKL+TimesNewRoman" w:cs="Times New Roman"/>
      <w:color w:val="auto"/>
    </w:rPr>
  </w:style>
  <w:style w:type="paragraph" w:customStyle="1" w:styleId="normalweb1">
    <w:name w:val="normalweb1"/>
    <w:basedOn w:val="Normal"/>
    <w:qFormat/>
    <w:rsid w:val="00B43D0A"/>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B43D0A"/>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B43D0A"/>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rsid w:val="00B43D0A"/>
    <w:rPr>
      <w:rFonts w:ascii="Times New Roman" w:eastAsia="Times New Roman" w:hAnsi="Times New Roman" w:cs="Times New Roman"/>
      <w:color w:val="auto"/>
    </w:rPr>
  </w:style>
  <w:style w:type="paragraph" w:customStyle="1" w:styleId="a0">
    <w:name w:val=".."/>
    <w:basedOn w:val="Default"/>
    <w:next w:val="Default"/>
    <w:rsid w:val="00B43D0A"/>
    <w:rPr>
      <w:rFonts w:ascii="Times New Roman" w:eastAsia="Times New Roman" w:hAnsi="Times New Roman" w:cs="Times New Roman"/>
      <w:color w:val="auto"/>
    </w:rPr>
  </w:style>
  <w:style w:type="paragraph" w:customStyle="1" w:styleId="a1">
    <w:name w:val="...."/>
    <w:basedOn w:val="Default"/>
    <w:next w:val="Default"/>
    <w:rsid w:val="00B43D0A"/>
    <w:rPr>
      <w:rFonts w:ascii="Times New Roman" w:eastAsia="Times New Roman" w:hAnsi="Times New Roman" w:cs="Times New Roman"/>
      <w:color w:val="auto"/>
    </w:rPr>
  </w:style>
  <w:style w:type="paragraph" w:customStyle="1" w:styleId="s0">
    <w:name w:val="s0"/>
    <w:basedOn w:val="Normal"/>
    <w:qFormat/>
    <w:rsid w:val="00B43D0A"/>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B43D0A"/>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B43D0A"/>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rsid w:val="00B43D0A"/>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B43D0A"/>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rsid w:val="00B43D0A"/>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B43D0A"/>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rsid w:val="00B43D0A"/>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B43D0A"/>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rsid w:val="00B43D0A"/>
    <w:pPr>
      <w:spacing w:line="256" w:lineRule="auto"/>
    </w:pPr>
    <w:rPr>
      <w:rFonts w:ascii="MS Mincho" w:eastAsia="MS Mincho" w:hAnsi="MS Mincho" w:cstheme="minorBidi"/>
      <w:b/>
      <w:kern w:val="2"/>
      <w:sz w:val="24"/>
      <w:szCs w:val="24"/>
      <w:u w:val="single"/>
      <w14:ligatures w14:val="standardContextual"/>
    </w:rPr>
  </w:style>
  <w:style w:type="character" w:customStyle="1" w:styleId="CardBodyChar">
    <w:name w:val="Card Body Char"/>
    <w:basedOn w:val="DefaultParagraphFont"/>
    <w:link w:val="CardBody"/>
    <w:locked/>
    <w:rsid w:val="00B43D0A"/>
    <w:rPr>
      <w:rFonts w:ascii="Times New Roman" w:eastAsia="Times New Roman" w:hAnsi="Times New Roman" w:cs="Times New Roman"/>
      <w:sz w:val="16"/>
    </w:rPr>
  </w:style>
  <w:style w:type="paragraph" w:customStyle="1" w:styleId="CardBody">
    <w:name w:val="Card Body"/>
    <w:basedOn w:val="Normal"/>
    <w:link w:val="CardBodyChar"/>
    <w:rsid w:val="00B43D0A"/>
    <w:pPr>
      <w:spacing w:line="256" w:lineRule="auto"/>
    </w:pPr>
    <w:rPr>
      <w:rFonts w:ascii="Times New Roman" w:eastAsia="Times New Roman" w:hAnsi="Times New Roman" w:cs="Times New Roman"/>
      <w:kern w:val="2"/>
      <w:szCs w:val="24"/>
      <w14:ligatures w14:val="standardContextual"/>
    </w:rPr>
  </w:style>
  <w:style w:type="paragraph" w:customStyle="1" w:styleId="document">
    <w:name w:val="document"/>
    <w:basedOn w:val="Normal"/>
    <w:uiPriority w:val="99"/>
    <w:qFormat/>
    <w:rsid w:val="00B43D0A"/>
    <w:pPr>
      <w:spacing w:before="100" w:beforeAutospacing="1" w:after="100" w:afterAutospacing="1"/>
    </w:pPr>
    <w:rPr>
      <w:rFonts w:eastAsia="Times New Roman"/>
      <w:szCs w:val="24"/>
    </w:rPr>
  </w:style>
  <w:style w:type="character" w:customStyle="1" w:styleId="oldTagChar">
    <w:name w:val="oldTag Char"/>
    <w:link w:val="oldTag"/>
    <w:locked/>
    <w:rsid w:val="00B43D0A"/>
    <w:rPr>
      <w:rFonts w:ascii="Times New Roman" w:hAnsi="Times New Roman" w:cs="Times New Roman"/>
      <w:b/>
    </w:rPr>
  </w:style>
  <w:style w:type="paragraph" w:customStyle="1" w:styleId="oldTag">
    <w:name w:val="oldTag"/>
    <w:basedOn w:val="Normal"/>
    <w:next w:val="Normal"/>
    <w:link w:val="oldTagChar"/>
    <w:qFormat/>
    <w:rsid w:val="00B43D0A"/>
    <w:pPr>
      <w:spacing w:line="256" w:lineRule="auto"/>
      <w:outlineLvl w:val="2"/>
    </w:pPr>
    <w:rPr>
      <w:rFonts w:ascii="Times New Roman" w:hAnsi="Times New Roman" w:cs="Times New Roman"/>
      <w:b/>
      <w:kern w:val="2"/>
      <w:sz w:val="24"/>
      <w:szCs w:val="24"/>
      <w14:ligatures w14:val="standardContextual"/>
    </w:rPr>
  </w:style>
  <w:style w:type="paragraph" w:customStyle="1" w:styleId="StyletagPalatinoLinotype10pt">
    <w:name w:val="Style tag + Palatino Linotype 10 pt"/>
    <w:basedOn w:val="oldTag"/>
    <w:uiPriority w:val="99"/>
    <w:qFormat/>
    <w:rsid w:val="00B43D0A"/>
    <w:rPr>
      <w:bCs/>
      <w:caps/>
      <w:sz w:val="20"/>
    </w:rPr>
  </w:style>
  <w:style w:type="paragraph" w:customStyle="1" w:styleId="FakeHeader">
    <w:name w:val="Fake Header"/>
    <w:basedOn w:val="Smalltext0"/>
    <w:uiPriority w:val="99"/>
    <w:qFormat/>
    <w:rsid w:val="00B43D0A"/>
    <w:pPr>
      <w:spacing w:line="256" w:lineRule="auto"/>
      <w:jc w:val="center"/>
    </w:pPr>
    <w:rPr>
      <w:b/>
      <w:sz w:val="36"/>
      <w:szCs w:val="26"/>
      <w:u w:val="single"/>
    </w:rPr>
  </w:style>
  <w:style w:type="paragraph" w:customStyle="1" w:styleId="Tagging">
    <w:name w:val="Tagging"/>
    <w:basedOn w:val="Normal"/>
    <w:autoRedefine/>
    <w:uiPriority w:val="99"/>
    <w:qFormat/>
    <w:rsid w:val="00B43D0A"/>
    <w:pPr>
      <w:spacing w:line="256" w:lineRule="auto"/>
    </w:pPr>
    <w:rPr>
      <w:rFonts w:eastAsia="Times New Roman"/>
      <w:b/>
      <w:szCs w:val="24"/>
    </w:rPr>
  </w:style>
  <w:style w:type="paragraph" w:customStyle="1" w:styleId="NormalWeb10">
    <w:name w:val="Normal (Web)1"/>
    <w:basedOn w:val="Normal"/>
    <w:qFormat/>
    <w:rsid w:val="00B43D0A"/>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B43D0A"/>
    <w:pPr>
      <w:spacing w:line="256" w:lineRule="auto"/>
    </w:pPr>
    <w:rPr>
      <w:rFonts w:eastAsia="Times New Roman"/>
      <w:b/>
      <w:szCs w:val="20"/>
    </w:rPr>
  </w:style>
  <w:style w:type="paragraph" w:customStyle="1" w:styleId="Number">
    <w:name w:val="Number"/>
    <w:basedOn w:val="Heading2"/>
    <w:qFormat/>
    <w:rsid w:val="00B43D0A"/>
    <w:pPr>
      <w:keepLines w:val="0"/>
      <w:pageBreakBefore w:val="0"/>
      <w:numPr>
        <w:numId w:val="15"/>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B43D0A"/>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B43D0A"/>
    <w:pPr>
      <w:spacing w:line="256" w:lineRule="auto"/>
    </w:pPr>
    <w:rPr>
      <w:rFonts w:eastAsia="Times New Roman"/>
      <w:szCs w:val="20"/>
    </w:rPr>
  </w:style>
  <w:style w:type="paragraph" w:customStyle="1" w:styleId="inside-copy">
    <w:name w:val="inside-copy"/>
    <w:basedOn w:val="Normal"/>
    <w:uiPriority w:val="99"/>
    <w:qFormat/>
    <w:rsid w:val="00B43D0A"/>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B43D0A"/>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B43D0A"/>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B43D0A"/>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B43D0A"/>
    <w:pPr>
      <w:spacing w:after="200" w:line="276" w:lineRule="auto"/>
    </w:pPr>
    <w:rPr>
      <w:kern w:val="0"/>
      <w:sz w:val="22"/>
      <w:szCs w:val="22"/>
      <w:u w:val="single"/>
      <w14:ligatures w14:val="none"/>
    </w:rPr>
  </w:style>
  <w:style w:type="character" w:customStyle="1" w:styleId="StyleUnderline9pt2Char">
    <w:name w:val="Style Underline + 9 pt2 Char"/>
    <w:basedOn w:val="UnderlineChar2"/>
    <w:link w:val="StyleUnderline9pt2"/>
    <w:locked/>
    <w:rsid w:val="00B43D0A"/>
    <w:rPr>
      <w:rFonts w:ascii="Arial Narrow" w:hAnsi="Arial Narrow" w:hint="default"/>
      <w:sz w:val="18"/>
      <w:szCs w:val="24"/>
      <w:u w:val="single"/>
    </w:rPr>
  </w:style>
  <w:style w:type="paragraph" w:customStyle="1" w:styleId="StyleUnderline9pt2">
    <w:name w:val="Style Underline + 9 pt2"/>
    <w:link w:val="StyleUnderline9pt2Char"/>
    <w:qFormat/>
    <w:rsid w:val="00B43D0A"/>
    <w:pPr>
      <w:spacing w:after="200" w:line="276" w:lineRule="auto"/>
    </w:pPr>
    <w:rPr>
      <w:rFonts w:ascii="Arial Narrow" w:hAnsi="Arial Narrow"/>
      <w:sz w:val="18"/>
      <w:u w:val="single"/>
    </w:rPr>
  </w:style>
  <w:style w:type="character" w:customStyle="1" w:styleId="EmphasisTextChar">
    <w:name w:val="Emphasis Text Char"/>
    <w:link w:val="EmphasisText"/>
    <w:locked/>
    <w:rsid w:val="00B43D0A"/>
    <w:rPr>
      <w:b/>
      <w:u w:val="single"/>
    </w:rPr>
  </w:style>
  <w:style w:type="paragraph" w:customStyle="1" w:styleId="EmphasisText">
    <w:name w:val="Emphasis Text"/>
    <w:basedOn w:val="UnderlinedText"/>
    <w:link w:val="EmphasisTextChar"/>
    <w:qFormat/>
    <w:rsid w:val="00B43D0A"/>
    <w:rPr>
      <w:rFonts w:asciiTheme="minorHAnsi" w:eastAsiaTheme="minorHAnsi" w:hAnsiTheme="minorHAnsi" w:cstheme="minorBidi"/>
      <w:kern w:val="2"/>
      <w:szCs w:val="24"/>
      <w:u w:val="single"/>
      <w14:ligatures w14:val="standardContextual"/>
    </w:rPr>
  </w:style>
  <w:style w:type="character" w:customStyle="1" w:styleId="StyleStyle49pt1Char">
    <w:name w:val="Style Style4 + 9 pt1 Char"/>
    <w:basedOn w:val="Style4Char"/>
    <w:link w:val="StyleStyle49pt1"/>
    <w:locked/>
    <w:rsid w:val="00B43D0A"/>
    <w:rPr>
      <w:rFonts w:ascii="Arial" w:eastAsia="Times New Roman" w:hAnsi="Arial" w:cs="Arial"/>
      <w:kern w:val="0"/>
      <w:sz w:val="20"/>
      <w:u w:val="single"/>
      <w14:ligatures w14:val="none"/>
    </w:rPr>
  </w:style>
  <w:style w:type="paragraph" w:customStyle="1" w:styleId="StyleStyle49pt1">
    <w:name w:val="Style Style4 + 9 pt1"/>
    <w:basedOn w:val="Style4"/>
    <w:link w:val="StyleStyle49pt1Char"/>
    <w:qFormat/>
    <w:rsid w:val="00B43D0A"/>
    <w:pPr>
      <w:spacing w:line="256" w:lineRule="auto"/>
    </w:pPr>
    <w:rPr>
      <w:sz w:val="20"/>
    </w:rPr>
  </w:style>
  <w:style w:type="character" w:customStyle="1" w:styleId="StyleStyle49ptBold1Char">
    <w:name w:val="Style Style4 + 9 pt Bold1 Char"/>
    <w:link w:val="StyleStyle49ptBold1"/>
    <w:locked/>
    <w:rsid w:val="00B43D0A"/>
    <w:rPr>
      <w:b/>
      <w:bCs/>
      <w:u w:val="single"/>
    </w:rPr>
  </w:style>
  <w:style w:type="paragraph" w:customStyle="1" w:styleId="StyleStyle49ptBold1">
    <w:name w:val="Style Style4 + 9 pt Bold1"/>
    <w:basedOn w:val="Style4"/>
    <w:link w:val="StyleStyle49ptBold1Char"/>
    <w:qFormat/>
    <w:rsid w:val="00B43D0A"/>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2Char">
    <w:name w:val="Style Style4 + 9 pt2 Char"/>
    <w:basedOn w:val="Style4Char"/>
    <w:link w:val="StyleStyle49pt2"/>
    <w:locked/>
    <w:rsid w:val="00B43D0A"/>
    <w:rPr>
      <w:rFonts w:ascii="Arial" w:eastAsia="Times New Roman" w:hAnsi="Arial" w:cs="Arial"/>
      <w:kern w:val="0"/>
      <w:sz w:val="20"/>
      <w:u w:val="single"/>
      <w14:ligatures w14:val="none"/>
    </w:rPr>
  </w:style>
  <w:style w:type="paragraph" w:customStyle="1" w:styleId="StyleStyle49pt2">
    <w:name w:val="Style Style4 + 9 pt2"/>
    <w:basedOn w:val="Style4"/>
    <w:link w:val="StyleStyle49pt2Char"/>
    <w:qFormat/>
    <w:rsid w:val="00B43D0A"/>
    <w:pPr>
      <w:spacing w:line="256" w:lineRule="auto"/>
    </w:pPr>
    <w:rPr>
      <w:sz w:val="20"/>
    </w:rPr>
  </w:style>
  <w:style w:type="character" w:customStyle="1" w:styleId="StyleStyle49ptBold2Char">
    <w:name w:val="Style Style4 + 9 pt Bold2 Char"/>
    <w:link w:val="StyleStyle49ptBold2"/>
    <w:locked/>
    <w:rsid w:val="00B43D0A"/>
    <w:rPr>
      <w:b/>
      <w:bCs/>
      <w:u w:val="single"/>
    </w:rPr>
  </w:style>
  <w:style w:type="paragraph" w:customStyle="1" w:styleId="StyleStyle49ptBold2">
    <w:name w:val="Style Style4 + 9 pt Bold2"/>
    <w:basedOn w:val="Style4"/>
    <w:link w:val="StyleStyle49ptBold2Char"/>
    <w:qFormat/>
    <w:rsid w:val="00B43D0A"/>
    <w:pPr>
      <w:spacing w:line="256" w:lineRule="auto"/>
    </w:pPr>
    <w:rPr>
      <w:rFonts w:asciiTheme="minorHAnsi" w:eastAsiaTheme="minorHAnsi" w:hAnsiTheme="minorHAnsi" w:cstheme="minorBidi"/>
      <w:b/>
      <w:bCs/>
      <w:kern w:val="2"/>
      <w:sz w:val="24"/>
      <w14:ligatures w14:val="standardContextual"/>
    </w:rPr>
  </w:style>
  <w:style w:type="character" w:customStyle="1" w:styleId="CiteBodyChar">
    <w:name w:val="Cite Body Char"/>
    <w:link w:val="CiteBody"/>
    <w:locked/>
    <w:rsid w:val="00B43D0A"/>
    <w:rPr>
      <w:szCs w:val="16"/>
    </w:rPr>
  </w:style>
  <w:style w:type="paragraph" w:customStyle="1" w:styleId="CiteBody">
    <w:name w:val="Cite Body"/>
    <w:basedOn w:val="Normal"/>
    <w:link w:val="CiteBodyChar"/>
    <w:qFormat/>
    <w:rsid w:val="00B43D0A"/>
    <w:pPr>
      <w:spacing w:line="256" w:lineRule="auto"/>
    </w:pPr>
    <w:rPr>
      <w:rFonts w:asciiTheme="minorHAnsi" w:hAnsiTheme="minorHAnsi" w:cstheme="minorBidi"/>
      <w:kern w:val="2"/>
      <w:sz w:val="24"/>
      <w:szCs w:val="16"/>
      <w14:ligatures w14:val="standardContextual"/>
    </w:rPr>
  </w:style>
  <w:style w:type="character" w:customStyle="1" w:styleId="CiteBoldChar">
    <w:name w:val="Cite Bold Char"/>
    <w:link w:val="CiteBold"/>
    <w:locked/>
    <w:rsid w:val="00B43D0A"/>
    <w:rPr>
      <w:b/>
      <w:szCs w:val="16"/>
    </w:rPr>
  </w:style>
  <w:style w:type="paragraph" w:customStyle="1" w:styleId="CiteBold">
    <w:name w:val="Cite Bold"/>
    <w:basedOn w:val="CiteBody"/>
    <w:link w:val="CiteBoldChar"/>
    <w:qFormat/>
    <w:rsid w:val="00B43D0A"/>
    <w:rPr>
      <w:b/>
    </w:rPr>
  </w:style>
  <w:style w:type="character" w:customStyle="1" w:styleId="StyleCardBody11ptUnderlineChar">
    <w:name w:val="Style Card Body + 11 pt Underline Char"/>
    <w:link w:val="StyleCardBody11ptUnderline"/>
    <w:locked/>
    <w:rsid w:val="00B43D0A"/>
    <w:rPr>
      <w:u w:val="single"/>
    </w:rPr>
  </w:style>
  <w:style w:type="paragraph" w:customStyle="1" w:styleId="StyleCardBody11ptUnderline">
    <w:name w:val="Style Card Body + 11 pt Underline"/>
    <w:basedOn w:val="CardBody"/>
    <w:link w:val="StyleCardBody11ptUnderlineChar"/>
    <w:qFormat/>
    <w:rsid w:val="00B43D0A"/>
    <w:rPr>
      <w:rFonts w:asciiTheme="minorHAnsi" w:eastAsiaTheme="minorHAnsi" w:hAnsiTheme="minorHAnsi" w:cstheme="minorBidi"/>
      <w:sz w:val="24"/>
      <w:u w:val="single"/>
    </w:rPr>
  </w:style>
  <w:style w:type="character" w:customStyle="1" w:styleId="StyleStyle49pt4Char">
    <w:name w:val="Style Style4 + 9 pt4 Char"/>
    <w:basedOn w:val="Style4Char"/>
    <w:link w:val="StyleStyle49pt4"/>
    <w:locked/>
    <w:rsid w:val="00B43D0A"/>
    <w:rPr>
      <w:rFonts w:ascii="Arial" w:eastAsia="Times New Roman" w:hAnsi="Arial" w:cs="Arial"/>
      <w:kern w:val="0"/>
      <w:sz w:val="20"/>
      <w:u w:val="single"/>
      <w14:ligatures w14:val="none"/>
    </w:rPr>
  </w:style>
  <w:style w:type="paragraph" w:customStyle="1" w:styleId="StyleStyle49pt4">
    <w:name w:val="Style Style4 + 9 pt4"/>
    <w:basedOn w:val="Style4"/>
    <w:link w:val="StyleStyle49pt4Char"/>
    <w:qFormat/>
    <w:rsid w:val="00B43D0A"/>
    <w:pPr>
      <w:spacing w:line="256" w:lineRule="auto"/>
    </w:pPr>
    <w:rPr>
      <w:sz w:val="20"/>
    </w:rPr>
  </w:style>
  <w:style w:type="character" w:customStyle="1" w:styleId="StyleStyle49ptBold4Char">
    <w:name w:val="Style Style4 + 9 pt Bold4 Char"/>
    <w:link w:val="StyleStyle49ptBold4"/>
    <w:locked/>
    <w:rsid w:val="00B43D0A"/>
    <w:rPr>
      <w:b/>
      <w:bCs/>
      <w:u w:val="single"/>
    </w:rPr>
  </w:style>
  <w:style w:type="paragraph" w:customStyle="1" w:styleId="StyleStyle49ptBold4">
    <w:name w:val="Style Style4 + 9 pt Bold4"/>
    <w:basedOn w:val="Style4"/>
    <w:link w:val="StyleStyle49ptBold4Char"/>
    <w:qFormat/>
    <w:rsid w:val="00B43D0A"/>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5Char">
    <w:name w:val="Style Style4 + 9 pt5 Char"/>
    <w:basedOn w:val="Style4Char"/>
    <w:link w:val="StyleStyle49pt5"/>
    <w:locked/>
    <w:rsid w:val="00B43D0A"/>
    <w:rPr>
      <w:rFonts w:ascii="Arial" w:eastAsia="Times New Roman" w:hAnsi="Arial" w:cs="Arial"/>
      <w:kern w:val="0"/>
      <w:sz w:val="20"/>
      <w:u w:val="single"/>
      <w14:ligatures w14:val="none"/>
    </w:rPr>
  </w:style>
  <w:style w:type="paragraph" w:customStyle="1" w:styleId="StyleStyle49pt5">
    <w:name w:val="Style Style4 + 9 pt5"/>
    <w:basedOn w:val="Style4"/>
    <w:link w:val="StyleStyle49pt5Char"/>
    <w:qFormat/>
    <w:rsid w:val="00B43D0A"/>
    <w:pPr>
      <w:spacing w:line="256" w:lineRule="auto"/>
    </w:pPr>
    <w:rPr>
      <w:sz w:val="20"/>
    </w:rPr>
  </w:style>
  <w:style w:type="character" w:customStyle="1" w:styleId="StyleStyle49pt6Char">
    <w:name w:val="Style Style4 + 9 pt6 Char"/>
    <w:basedOn w:val="Style4Char"/>
    <w:link w:val="StyleStyle49pt6"/>
    <w:locked/>
    <w:rsid w:val="00B43D0A"/>
    <w:rPr>
      <w:rFonts w:ascii="Arial" w:eastAsia="Times New Roman" w:hAnsi="Arial" w:cs="Arial"/>
      <w:kern w:val="0"/>
      <w:sz w:val="20"/>
      <w:u w:val="single"/>
      <w14:ligatures w14:val="none"/>
    </w:rPr>
  </w:style>
  <w:style w:type="paragraph" w:customStyle="1" w:styleId="StyleStyle49pt6">
    <w:name w:val="Style Style4 + 9 pt6"/>
    <w:basedOn w:val="Style4"/>
    <w:link w:val="StyleStyle49pt6Char"/>
    <w:qFormat/>
    <w:rsid w:val="00B43D0A"/>
    <w:pPr>
      <w:spacing w:line="256" w:lineRule="auto"/>
    </w:pPr>
    <w:rPr>
      <w:sz w:val="20"/>
    </w:rPr>
  </w:style>
  <w:style w:type="character" w:customStyle="1" w:styleId="StyleStyle49ptBold5Char">
    <w:name w:val="Style Style4 + 9 pt Bold5 Char"/>
    <w:link w:val="StyleStyle49ptBold5"/>
    <w:locked/>
    <w:rsid w:val="00B43D0A"/>
    <w:rPr>
      <w:b/>
      <w:bCs/>
      <w:u w:val="single"/>
    </w:rPr>
  </w:style>
  <w:style w:type="paragraph" w:customStyle="1" w:styleId="StyleStyle49ptBold5">
    <w:name w:val="Style Style4 + 9 pt Bold5"/>
    <w:basedOn w:val="Style4"/>
    <w:link w:val="StyleStyle49ptBold5Char"/>
    <w:qFormat/>
    <w:rsid w:val="00B43D0A"/>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7Char">
    <w:name w:val="Style Style4 + 9 pt7 Char"/>
    <w:basedOn w:val="Style4Char"/>
    <w:link w:val="StyleStyle49pt7"/>
    <w:locked/>
    <w:rsid w:val="00B43D0A"/>
    <w:rPr>
      <w:rFonts w:ascii="Arial" w:eastAsia="Times New Roman" w:hAnsi="Arial" w:cs="Arial"/>
      <w:kern w:val="0"/>
      <w:sz w:val="20"/>
      <w:u w:val="single"/>
      <w14:ligatures w14:val="none"/>
    </w:rPr>
  </w:style>
  <w:style w:type="paragraph" w:customStyle="1" w:styleId="StyleStyle49pt7">
    <w:name w:val="Style Style4 + 9 pt7"/>
    <w:basedOn w:val="Style4"/>
    <w:link w:val="StyleStyle49pt7Char"/>
    <w:qFormat/>
    <w:rsid w:val="00B43D0A"/>
    <w:pPr>
      <w:spacing w:line="256" w:lineRule="auto"/>
    </w:pPr>
    <w:rPr>
      <w:sz w:val="20"/>
    </w:rPr>
  </w:style>
  <w:style w:type="paragraph" w:customStyle="1" w:styleId="FONT7">
    <w:name w:val="FONT 7"/>
    <w:qFormat/>
    <w:rsid w:val="00B43D0A"/>
    <w:pPr>
      <w:spacing w:after="0" w:line="240" w:lineRule="auto"/>
    </w:pPr>
    <w:rPr>
      <w:rFonts w:ascii="Times New Roman" w:eastAsia="Times New Roman" w:hAnsi="Times New Roman" w:cs="Arial"/>
      <w:bCs/>
      <w:iCs/>
      <w:kern w:val="0"/>
      <w:sz w:val="14"/>
      <w:szCs w:val="28"/>
      <w14:ligatures w14:val="none"/>
    </w:rPr>
  </w:style>
  <w:style w:type="paragraph" w:customStyle="1" w:styleId="StyleStyle49pt8">
    <w:name w:val="Style Style4 + 9 pt8"/>
    <w:basedOn w:val="Style4"/>
    <w:qFormat/>
    <w:rsid w:val="00B43D0A"/>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B43D0A"/>
    <w:rPr>
      <w:u w:val="single"/>
    </w:rPr>
  </w:style>
  <w:style w:type="paragraph" w:customStyle="1" w:styleId="StyleCardText11ptUnderline">
    <w:name w:val="Style Card Text + 11 pt Underline"/>
    <w:basedOn w:val="Normal"/>
    <w:link w:val="StyleCardText11ptUnderlineChar"/>
    <w:qFormat/>
    <w:rsid w:val="00B43D0A"/>
    <w:pPr>
      <w:spacing w:line="256" w:lineRule="auto"/>
    </w:pPr>
    <w:rPr>
      <w:rFonts w:asciiTheme="minorHAnsi" w:hAnsiTheme="minorHAnsi" w:cstheme="minorBidi"/>
      <w:kern w:val="2"/>
      <w:sz w:val="24"/>
      <w:szCs w:val="24"/>
      <w:u w:val="single"/>
      <w14:ligatures w14:val="standardContextual"/>
    </w:rPr>
  </w:style>
  <w:style w:type="character" w:customStyle="1" w:styleId="StyleCardText11ptBoldUnderlineChar">
    <w:name w:val="Style Card Text + 11 pt Bold Underline Char"/>
    <w:link w:val="StyleCardText11ptBoldUnderline"/>
    <w:locked/>
    <w:rsid w:val="00B43D0A"/>
    <w:rPr>
      <w:b/>
      <w:bCs/>
      <w:u w:val="single"/>
    </w:rPr>
  </w:style>
  <w:style w:type="paragraph" w:customStyle="1" w:styleId="StyleCardText11ptBoldUnderline">
    <w:name w:val="Style Card Text + 11 pt Bold Underline"/>
    <w:basedOn w:val="Normal"/>
    <w:link w:val="StyleCardText11ptBoldUnderlineChar"/>
    <w:qFormat/>
    <w:rsid w:val="00B43D0A"/>
    <w:pPr>
      <w:spacing w:line="256" w:lineRule="auto"/>
    </w:pPr>
    <w:rPr>
      <w:rFonts w:asciiTheme="minorHAnsi" w:hAnsiTheme="minorHAnsi" w:cstheme="minorBidi"/>
      <w:b/>
      <w:bCs/>
      <w:kern w:val="2"/>
      <w:sz w:val="24"/>
      <w:szCs w:val="24"/>
      <w:u w:val="single"/>
      <w14:ligatures w14:val="standardContextual"/>
    </w:rPr>
  </w:style>
  <w:style w:type="character" w:customStyle="1" w:styleId="StyleMinimizedText11ptChar">
    <w:name w:val="Style Minimized Text + 11 pt Char"/>
    <w:basedOn w:val="MinimizedTextChar"/>
    <w:link w:val="StyleMinimizedText11pt"/>
    <w:locked/>
    <w:rsid w:val="00B43D0A"/>
    <w:rPr>
      <w:rFonts w:ascii="Arial" w:eastAsia="Times New Roman" w:hAnsi="Arial" w:cs="Arial"/>
      <w:kern w:val="0"/>
      <w:sz w:val="16"/>
      <w14:ligatures w14:val="none"/>
    </w:rPr>
  </w:style>
  <w:style w:type="paragraph" w:customStyle="1" w:styleId="StyleMinimizedText11pt">
    <w:name w:val="Style Minimized Text + 11 pt"/>
    <w:basedOn w:val="MinimizedText"/>
    <w:link w:val="StyleMinimizedText11ptChar"/>
    <w:qFormat/>
    <w:rsid w:val="00B43D0A"/>
    <w:pPr>
      <w:spacing w:line="256" w:lineRule="auto"/>
    </w:pPr>
  </w:style>
  <w:style w:type="character" w:customStyle="1" w:styleId="StyleStyle49pt9Char">
    <w:name w:val="Style Style4 + 9 pt9 Char"/>
    <w:basedOn w:val="Style4Char"/>
    <w:link w:val="StyleStyle49pt9"/>
    <w:locked/>
    <w:rsid w:val="00B43D0A"/>
    <w:rPr>
      <w:rFonts w:ascii="Arial" w:eastAsia="Times New Roman" w:hAnsi="Arial" w:cs="Arial"/>
      <w:kern w:val="0"/>
      <w:sz w:val="20"/>
      <w:u w:val="single"/>
      <w14:ligatures w14:val="none"/>
    </w:rPr>
  </w:style>
  <w:style w:type="paragraph" w:customStyle="1" w:styleId="StyleStyle49pt9">
    <w:name w:val="Style Style4 + 9 pt9"/>
    <w:basedOn w:val="Style4"/>
    <w:link w:val="StyleStyle49pt9Char"/>
    <w:qFormat/>
    <w:rsid w:val="00B43D0A"/>
    <w:pPr>
      <w:spacing w:line="256" w:lineRule="auto"/>
    </w:pPr>
    <w:rPr>
      <w:sz w:val="20"/>
    </w:rPr>
  </w:style>
  <w:style w:type="character" w:customStyle="1" w:styleId="StyleStyle49ptBold6Char">
    <w:name w:val="Style Style4 + 9 pt Bold6 Char"/>
    <w:link w:val="StyleStyle49ptBold6"/>
    <w:locked/>
    <w:rsid w:val="00B43D0A"/>
    <w:rPr>
      <w:b/>
      <w:bCs/>
      <w:u w:val="single"/>
    </w:rPr>
  </w:style>
  <w:style w:type="paragraph" w:customStyle="1" w:styleId="StyleStyle49ptBold6">
    <w:name w:val="Style Style4 + 9 pt Bold6"/>
    <w:basedOn w:val="Style4"/>
    <w:link w:val="StyleStyle49ptBold6Char"/>
    <w:qFormat/>
    <w:rsid w:val="00B43D0A"/>
    <w:pPr>
      <w:spacing w:line="256" w:lineRule="auto"/>
    </w:pPr>
    <w:rPr>
      <w:rFonts w:asciiTheme="minorHAnsi" w:eastAsiaTheme="minorHAnsi" w:hAnsiTheme="minorHAnsi" w:cstheme="minorBidi"/>
      <w:b/>
      <w:bCs/>
      <w:kern w:val="2"/>
      <w:sz w:val="24"/>
      <w14:ligatures w14:val="standardContextual"/>
    </w:rPr>
  </w:style>
  <w:style w:type="character" w:customStyle="1" w:styleId="StyleCircled11ptBorderSinglesolidlineAuto05ptChar">
    <w:name w:val="Style Circled + 11 pt Border: : (Single solid line Auto  0.5 pt ... Char"/>
    <w:link w:val="StyleCircled11ptBorderSinglesolidlineAuto05pt"/>
    <w:locked/>
    <w:rsid w:val="00B43D0A"/>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B43D0A"/>
    <w:pPr>
      <w:pBdr>
        <w:top w:val="single" w:sz="4" w:space="0" w:color="auto"/>
        <w:left w:val="single" w:sz="4" w:space="0" w:color="auto"/>
        <w:bottom w:val="single" w:sz="4" w:space="0" w:color="auto"/>
        <w:right w:val="single" w:sz="4" w:space="0" w:color="auto"/>
      </w:pBdr>
      <w:spacing w:after="160" w:line="256" w:lineRule="auto"/>
    </w:pPr>
    <w:rPr>
      <w:rFonts w:eastAsiaTheme="minorHAnsi"/>
      <w:bCs/>
      <w:kern w:val="2"/>
      <w:sz w:val="24"/>
      <w:szCs w:val="24"/>
      <w:bdr w:val="single" w:sz="4" w:space="0" w:color="auto" w:frame="1"/>
      <w:lang w:eastAsia="en-US"/>
      <w14:ligatures w14:val="standardContextual"/>
    </w:rPr>
  </w:style>
  <w:style w:type="character" w:customStyle="1" w:styleId="StyleMinimizedText11pt1Char">
    <w:name w:val="Style Minimized Text + 11 pt1 Char"/>
    <w:basedOn w:val="MinimizedTextChar"/>
    <w:link w:val="StyleMinimizedText11pt1"/>
    <w:locked/>
    <w:rsid w:val="00B43D0A"/>
    <w:rPr>
      <w:rFonts w:ascii="Arial" w:eastAsia="Times New Roman" w:hAnsi="Arial" w:cs="Arial"/>
      <w:kern w:val="0"/>
      <w:sz w:val="16"/>
      <w14:ligatures w14:val="none"/>
    </w:rPr>
  </w:style>
  <w:style w:type="paragraph" w:customStyle="1" w:styleId="StyleMinimizedText11pt1">
    <w:name w:val="Style Minimized Text + 11 pt1"/>
    <w:basedOn w:val="MinimizedText"/>
    <w:link w:val="StyleMinimizedText11pt1Char"/>
    <w:qFormat/>
    <w:rsid w:val="00B43D0A"/>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B43D0A"/>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B43D0A"/>
    <w:pPr>
      <w:spacing w:line="256" w:lineRule="auto"/>
    </w:pPr>
    <w:rPr>
      <w:rFonts w:ascii="SimSun" w:eastAsia="SimSun" w:hAnsi="SimSun" w:cstheme="minorBidi"/>
      <w:b/>
      <w:bCs/>
      <w:kern w:val="2"/>
      <w:sz w:val="24"/>
      <w14:ligatures w14:val="standardContextual"/>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B43D0A"/>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B43D0A"/>
    <w:pPr>
      <w:spacing w:line="256" w:lineRule="auto"/>
    </w:pPr>
    <w:rPr>
      <w:rFonts w:asciiTheme="minorHAnsi" w:hAnsiTheme="minorHAnsi" w:cstheme="minorBidi"/>
      <w:kern w:val="2"/>
      <w:sz w:val="24"/>
      <w:szCs w:val="24"/>
      <w:u w:val="single"/>
      <w14:ligatures w14:val="standardContextual"/>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B43D0A"/>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rsid w:val="00B43D0A"/>
    <w:pPr>
      <w:spacing w:line="256" w:lineRule="auto"/>
    </w:pPr>
    <w:rPr>
      <w:rFonts w:asciiTheme="minorHAnsi" w:hAnsiTheme="minorHAnsi" w:cstheme="minorBidi"/>
      <w:b/>
      <w:kern w:val="2"/>
      <w:sz w:val="24"/>
      <w:szCs w:val="24"/>
      <w:u w:val="single"/>
      <w14:ligatures w14:val="standardContextual"/>
    </w:rPr>
  </w:style>
  <w:style w:type="character" w:customStyle="1" w:styleId="textboldCharChar">
    <w:name w:val="text bold Char Char"/>
    <w:link w:val="textboldChar"/>
    <w:locked/>
    <w:rsid w:val="00B43D0A"/>
    <w:rPr>
      <w:b/>
      <w:u w:val="thick"/>
    </w:rPr>
  </w:style>
  <w:style w:type="paragraph" w:customStyle="1" w:styleId="textboldChar">
    <w:name w:val="text bold Char"/>
    <w:basedOn w:val="Normal"/>
    <w:link w:val="textboldCharChar"/>
    <w:qFormat/>
    <w:rsid w:val="00B43D0A"/>
    <w:pPr>
      <w:spacing w:line="256" w:lineRule="auto"/>
      <w:ind w:left="720"/>
    </w:pPr>
    <w:rPr>
      <w:rFonts w:asciiTheme="minorHAnsi" w:hAnsiTheme="minorHAnsi" w:cstheme="minorBidi"/>
      <w:b/>
      <w:kern w:val="2"/>
      <w:sz w:val="24"/>
      <w:szCs w:val="24"/>
      <w:u w:val="thick"/>
      <w14:ligatures w14:val="standardContextual"/>
    </w:rPr>
  </w:style>
  <w:style w:type="character" w:customStyle="1" w:styleId="StyleHeading2UnderlineChar">
    <w:name w:val="Style Heading 2 + Underline Char"/>
    <w:link w:val="StyleHeading2Underline"/>
    <w:locked/>
    <w:rsid w:val="00B43D0A"/>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B43D0A"/>
    <w:pPr>
      <w:widowControl w:val="0"/>
      <w:spacing w:line="256" w:lineRule="auto"/>
    </w:pPr>
    <w:rPr>
      <w:rFonts w:ascii="Times New Roman" w:eastAsia="Times New Roman" w:hAnsi="Times New Roman" w:cs="Times New Roman"/>
      <w:kern w:val="2"/>
      <w:sz w:val="24"/>
      <w:szCs w:val="20"/>
      <w14:ligatures w14:val="standardContextual"/>
    </w:rPr>
  </w:style>
  <w:style w:type="paragraph" w:customStyle="1" w:styleId="Text0">
    <w:name w:val="Text"/>
    <w:basedOn w:val="Normal"/>
    <w:uiPriority w:val="99"/>
    <w:qFormat/>
    <w:rsid w:val="00B43D0A"/>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B43D0A"/>
    <w:pPr>
      <w:keepLines w:val="0"/>
      <w:pageBreakBefore w:val="0"/>
      <w:spacing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rsid w:val="00B43D0A"/>
    <w:pPr>
      <w:spacing w:line="256" w:lineRule="auto"/>
    </w:pPr>
    <w:rPr>
      <w:rFonts w:eastAsia="Calibri"/>
      <w:szCs w:val="20"/>
    </w:rPr>
  </w:style>
  <w:style w:type="paragraph" w:customStyle="1" w:styleId="StyleStyle1">
    <w:name w:val="Style Style1 +"/>
    <w:basedOn w:val="Normal"/>
    <w:qFormat/>
    <w:rsid w:val="00B43D0A"/>
    <w:pPr>
      <w:spacing w:line="256" w:lineRule="auto"/>
    </w:pPr>
    <w:rPr>
      <w:rFonts w:eastAsia="Calibri"/>
      <w:szCs w:val="24"/>
    </w:rPr>
  </w:style>
  <w:style w:type="paragraph" w:customStyle="1" w:styleId="StyleLinespacingDouble">
    <w:name w:val="Style Line spacing:  Double"/>
    <w:basedOn w:val="Normal"/>
    <w:qFormat/>
    <w:rsid w:val="00B43D0A"/>
    <w:pPr>
      <w:spacing w:after="240" w:line="480" w:lineRule="auto"/>
    </w:pPr>
    <w:rPr>
      <w:rFonts w:ascii="Cambria" w:eastAsia="Calibri" w:hAnsi="Cambria"/>
      <w:szCs w:val="20"/>
    </w:rPr>
  </w:style>
  <w:style w:type="paragraph" w:customStyle="1" w:styleId="Normalspacing">
    <w:name w:val="Normal + spacing"/>
    <w:basedOn w:val="StyleLinespacingDouble"/>
    <w:qFormat/>
    <w:rsid w:val="00B43D0A"/>
  </w:style>
  <w:style w:type="paragraph" w:customStyle="1" w:styleId="Micro">
    <w:name w:val="Micro"/>
    <w:basedOn w:val="Normal"/>
    <w:next w:val="Normal"/>
    <w:uiPriority w:val="4"/>
    <w:qFormat/>
    <w:rsid w:val="00B43D0A"/>
    <w:pPr>
      <w:spacing w:line="256" w:lineRule="auto"/>
    </w:pPr>
    <w:rPr>
      <w:rFonts w:eastAsia="Calibri"/>
      <w:sz w:val="12"/>
      <w:szCs w:val="24"/>
    </w:rPr>
  </w:style>
  <w:style w:type="paragraph" w:customStyle="1" w:styleId="CardTag">
    <w:name w:val="Card Tag"/>
    <w:basedOn w:val="Normal"/>
    <w:uiPriority w:val="99"/>
    <w:qFormat/>
    <w:rsid w:val="00B43D0A"/>
    <w:pPr>
      <w:spacing w:line="256" w:lineRule="auto"/>
    </w:pPr>
    <w:rPr>
      <w:rFonts w:eastAsia="Calibri"/>
      <w:b/>
      <w:szCs w:val="24"/>
    </w:rPr>
  </w:style>
  <w:style w:type="paragraph" w:customStyle="1" w:styleId="CardTextUnderlined">
    <w:name w:val="Card Text Underlined"/>
    <w:basedOn w:val="Normal"/>
    <w:rsid w:val="00B43D0A"/>
    <w:pPr>
      <w:spacing w:line="256" w:lineRule="auto"/>
    </w:pPr>
    <w:rPr>
      <w:rFonts w:eastAsia="Calibri"/>
      <w:szCs w:val="24"/>
      <w:u w:val="single"/>
    </w:rPr>
  </w:style>
  <w:style w:type="paragraph" w:customStyle="1" w:styleId="normalChar">
    <w:name w:val="normal Char"/>
    <w:basedOn w:val="Normal"/>
    <w:qFormat/>
    <w:rsid w:val="00B43D0A"/>
    <w:pPr>
      <w:spacing w:line="256" w:lineRule="auto"/>
    </w:pPr>
    <w:rPr>
      <w:rFonts w:eastAsia="Calibri"/>
      <w:szCs w:val="24"/>
    </w:rPr>
  </w:style>
  <w:style w:type="paragraph" w:customStyle="1" w:styleId="cardtextsmallChar">
    <w:name w:val="card text small Char"/>
    <w:basedOn w:val="Normal"/>
    <w:uiPriority w:val="99"/>
    <w:qFormat/>
    <w:rsid w:val="00B43D0A"/>
    <w:pPr>
      <w:spacing w:line="256" w:lineRule="auto"/>
    </w:pPr>
    <w:rPr>
      <w:rFonts w:eastAsia="Calibri"/>
      <w:szCs w:val="24"/>
    </w:rPr>
  </w:style>
  <w:style w:type="character" w:customStyle="1" w:styleId="StyleStyleCardTextLeft-075Right0Char">
    <w:name w:val="Style Style Card Text + Left:  -0.75&quot; + Right:  0&quot; Char"/>
    <w:basedOn w:val="DefaultParagraphFont"/>
    <w:link w:val="StyleStyleCardTextLeft-075Right0"/>
    <w:locked/>
    <w:rsid w:val="00B43D0A"/>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B43D0A"/>
    <w:pPr>
      <w:spacing w:line="256" w:lineRule="auto"/>
      <w:ind w:left="-1080"/>
    </w:pPr>
    <w:rPr>
      <w:rFonts w:ascii="Arial Narrow" w:eastAsia="Times New Roman" w:hAnsi="Arial Narrow" w:cs="Times New Roman"/>
      <w:kern w:val="2"/>
      <w:szCs w:val="20"/>
      <w14:ligatures w14:val="standardContextual"/>
    </w:rPr>
  </w:style>
  <w:style w:type="character" w:customStyle="1" w:styleId="MicroMicroTextChar">
    <w:name w:val="MicroMicroText Char"/>
    <w:link w:val="MicroMicroText"/>
    <w:locked/>
    <w:rsid w:val="00B43D0A"/>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B43D0A"/>
    <w:pPr>
      <w:spacing w:line="256" w:lineRule="auto"/>
    </w:pPr>
    <w:rPr>
      <w:rFonts w:ascii="Times New Roman" w:eastAsia="Calibri" w:hAnsi="Times New Roman" w:cs="Times New Roman"/>
      <w:kern w:val="2"/>
      <w:sz w:val="8"/>
      <w:szCs w:val="24"/>
      <w14:ligatures w14:val="standardContextual"/>
    </w:rPr>
  </w:style>
  <w:style w:type="paragraph" w:customStyle="1" w:styleId="CaseListNormal">
    <w:name w:val="Case List Normal"/>
    <w:basedOn w:val="Normal"/>
    <w:uiPriority w:val="99"/>
    <w:qFormat/>
    <w:rsid w:val="00B43D0A"/>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B43D0A"/>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B43D0A"/>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B43D0A"/>
    <w:pPr>
      <w:pBdr>
        <w:top w:val="single" w:sz="4" w:space="0" w:color="auto"/>
        <w:left w:val="single" w:sz="4" w:space="0" w:color="auto"/>
        <w:bottom w:val="single" w:sz="4" w:space="0" w:color="auto"/>
        <w:right w:val="single" w:sz="4" w:space="0" w:color="auto"/>
      </w:pBdr>
    </w:pPr>
    <w:rPr>
      <w:rFonts w:ascii="Times New Roman" w:hAnsi="Times New Roman" w:cs="Times New Roman"/>
      <w:b/>
      <w:bCs/>
      <w:kern w:val="2"/>
      <w:sz w:val="20"/>
      <w:u w:val="thick"/>
      <w:bdr w:val="single" w:sz="4" w:space="0" w:color="auto" w:frame="1"/>
      <w14:ligatures w14:val="standardContextual"/>
    </w:rPr>
  </w:style>
  <w:style w:type="character" w:customStyle="1" w:styleId="StyleSmallTimesNewRoman11ptBoldThickunderlineChar">
    <w:name w:val="Style Small + Times New Roman 11 pt Bold Thick underline Char"/>
    <w:link w:val="StyleSmallTimesNewRoman11ptBoldThickunderline"/>
    <w:locked/>
    <w:rsid w:val="00B43D0A"/>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B43D0A"/>
    <w:rPr>
      <w:rFonts w:ascii="Times New Roman" w:hAnsi="Times New Roman" w:cs="Times New Roman"/>
      <w:b/>
      <w:bCs/>
      <w:kern w:val="2"/>
      <w:sz w:val="20"/>
      <w:u w:val="thick"/>
      <w14:ligatures w14:val="standardContextual"/>
    </w:rPr>
  </w:style>
  <w:style w:type="character" w:customStyle="1" w:styleId="StyleSmallTimesNewRoman11ptChar">
    <w:name w:val="Style Small + Times New Roman 11 pt Char"/>
    <w:basedOn w:val="DefaultParagraphFont"/>
    <w:link w:val="StyleSmallTimesNewRoman11pt"/>
    <w:locked/>
    <w:rsid w:val="00B43D0A"/>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B43D0A"/>
    <w:rPr>
      <w:rFonts w:ascii="Times New Roman" w:hAnsi="Times New Roman" w:cs="Times New Roman"/>
      <w:kern w:val="2"/>
      <w:sz w:val="20"/>
      <w14:ligatures w14:val="standardContextual"/>
    </w:rPr>
  </w:style>
  <w:style w:type="character" w:customStyle="1" w:styleId="StyleSmallTimesNewRoman11ptThickunderlineChar">
    <w:name w:val="Style Small + Times New Roman 11 pt Thick underline Char"/>
    <w:link w:val="StyleSmallTimesNewRoman11ptThickunderline"/>
    <w:locked/>
    <w:rsid w:val="00B43D0A"/>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B43D0A"/>
    <w:rPr>
      <w:rFonts w:ascii="Times New Roman" w:hAnsi="Times New Roman" w:cs="Times New Roman"/>
      <w:kern w:val="2"/>
      <w:sz w:val="20"/>
      <w:u w:val="thick"/>
      <w14:ligatures w14:val="standardContextual"/>
    </w:rPr>
  </w:style>
  <w:style w:type="paragraph" w:customStyle="1" w:styleId="article-text">
    <w:name w:val="article-text"/>
    <w:basedOn w:val="Normal"/>
    <w:next w:val="Normal"/>
    <w:autoRedefine/>
    <w:rsid w:val="00B43D0A"/>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B43D0A"/>
    <w:pPr>
      <w:jc w:val="center"/>
    </w:pPr>
    <w:rPr>
      <w:rFonts w:eastAsia="Times New Roman"/>
      <w:b/>
      <w:szCs w:val="20"/>
      <w:u w:val="single"/>
    </w:rPr>
  </w:style>
  <w:style w:type="paragraph" w:customStyle="1" w:styleId="TagStyle">
    <w:name w:val="Tag Style"/>
    <w:basedOn w:val="Normal"/>
    <w:next w:val="Normal"/>
    <w:autoRedefine/>
    <w:qFormat/>
    <w:rsid w:val="00B43D0A"/>
    <w:rPr>
      <w:rFonts w:eastAsia="Times New Roman"/>
      <w:b/>
      <w:szCs w:val="20"/>
    </w:rPr>
  </w:style>
  <w:style w:type="paragraph" w:customStyle="1" w:styleId="Pa6">
    <w:name w:val="Pa6"/>
    <w:basedOn w:val="Normal"/>
    <w:next w:val="Normal"/>
    <w:autoRedefine/>
    <w:uiPriority w:val="99"/>
    <w:qFormat/>
    <w:rsid w:val="00B43D0A"/>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B43D0A"/>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B43D0A"/>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B43D0A"/>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B43D0A"/>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B43D0A"/>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B43D0A"/>
    <w:rPr>
      <w:rFonts w:ascii="Arial" w:eastAsia="Times New Roman" w:hAnsi="Arial" w:cs="Times New Roman"/>
      <w:color w:val="auto"/>
    </w:rPr>
  </w:style>
  <w:style w:type="paragraph" w:customStyle="1" w:styleId="maintext">
    <w:name w:val="maintext"/>
    <w:basedOn w:val="Normal"/>
    <w:next w:val="Normal"/>
    <w:autoRedefine/>
    <w:uiPriority w:val="99"/>
    <w:qFormat/>
    <w:rsid w:val="00B43D0A"/>
    <w:pPr>
      <w:spacing w:before="100" w:beforeAutospacing="1" w:after="100" w:afterAutospacing="1"/>
    </w:pPr>
    <w:rPr>
      <w:rFonts w:eastAsia="Times New Roman"/>
      <w:szCs w:val="24"/>
    </w:rPr>
  </w:style>
  <w:style w:type="paragraph" w:customStyle="1" w:styleId="prnewsp">
    <w:name w:val="prnews_p"/>
    <w:basedOn w:val="Normal"/>
    <w:qFormat/>
    <w:rsid w:val="00B43D0A"/>
    <w:pPr>
      <w:spacing w:before="100" w:beforeAutospacing="1" w:after="100" w:afterAutospacing="1"/>
    </w:pPr>
    <w:rPr>
      <w:rFonts w:eastAsia="Times New Roman"/>
      <w:szCs w:val="24"/>
    </w:rPr>
  </w:style>
  <w:style w:type="character" w:styleId="FootnoteReference">
    <w:name w:val="footnote reference"/>
    <w:aliases w:val="a Footnote Reference,Ref,de nota al pie,FN Ref,footnote reference,fr,o,FR,(NECG) Footnote Reference,4_G"/>
    <w:uiPriority w:val="99"/>
    <w:unhideWhenUsed/>
    <w:qFormat/>
    <w:rsid w:val="00B43D0A"/>
    <w:rPr>
      <w:vertAlign w:val="superscript"/>
    </w:rPr>
  </w:style>
  <w:style w:type="character" w:styleId="EndnoteReference">
    <w:name w:val="endnote reference"/>
    <w:basedOn w:val="DefaultParagraphFont"/>
    <w:unhideWhenUsed/>
    <w:rsid w:val="00B43D0A"/>
    <w:rPr>
      <w:vertAlign w:val="superscript"/>
    </w:rPr>
  </w:style>
  <w:style w:type="character" w:customStyle="1" w:styleId="Heading7Char1">
    <w:name w:val="Heading 7 Char1"/>
    <w:basedOn w:val="DefaultParagraphFont"/>
    <w:rsid w:val="00B43D0A"/>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rsid w:val="00B43D0A"/>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rsid w:val="00B43D0A"/>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B43D0A"/>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B43D0A"/>
  </w:style>
  <w:style w:type="paragraph" w:styleId="PlainText">
    <w:name w:val="Plain Text"/>
    <w:basedOn w:val="Normal"/>
    <w:link w:val="PlainTextChar"/>
    <w:uiPriority w:val="99"/>
    <w:unhideWhenUsed/>
    <w:rsid w:val="00B43D0A"/>
    <w:rPr>
      <w:rFonts w:ascii="Courier New" w:eastAsia="Times New Roman" w:hAnsi="Courier New" w:cs="Courier New"/>
      <w:kern w:val="2"/>
      <w:sz w:val="24"/>
      <w:szCs w:val="20"/>
      <w14:ligatures w14:val="standardContextual"/>
    </w:rPr>
  </w:style>
  <w:style w:type="character" w:customStyle="1" w:styleId="PlainTextChar1">
    <w:name w:val="Plain Text Char1"/>
    <w:basedOn w:val="DefaultParagraphFont"/>
    <w:rsid w:val="00B43D0A"/>
    <w:rPr>
      <w:rFonts w:ascii="Consolas" w:hAnsi="Consolas" w:cs="Arial"/>
      <w:kern w:val="0"/>
      <w:sz w:val="21"/>
      <w:szCs w:val="21"/>
      <w14:ligatures w14:val="none"/>
    </w:rPr>
  </w:style>
  <w:style w:type="character" w:customStyle="1" w:styleId="byline">
    <w:name w:val="byline"/>
    <w:basedOn w:val="DefaultParagraphFont"/>
    <w:rsid w:val="00B43D0A"/>
  </w:style>
  <w:style w:type="character" w:customStyle="1" w:styleId="blue">
    <w:name w:val="blue"/>
    <w:basedOn w:val="DefaultParagraphFont"/>
    <w:rsid w:val="00B43D0A"/>
    <w:rPr>
      <w:rFonts w:ascii="Times New Roman" w:hAnsi="Times New Roman" w:cs="Times New Roman" w:hint="default"/>
    </w:rPr>
  </w:style>
  <w:style w:type="paragraph" w:styleId="DocumentMap">
    <w:name w:val="Document Map"/>
    <w:basedOn w:val="Normal"/>
    <w:link w:val="DocumentMapChar"/>
    <w:uiPriority w:val="99"/>
    <w:unhideWhenUsed/>
    <w:rsid w:val="00B43D0A"/>
    <w:rPr>
      <w:rFonts w:ascii="Tahoma" w:eastAsia="Times New Roman" w:hAnsi="Tahoma" w:cs="Tahoma"/>
      <w:kern w:val="2"/>
      <w:szCs w:val="24"/>
      <w:lang w:bidi="en-US"/>
      <w14:ligatures w14:val="standardContextual"/>
    </w:rPr>
  </w:style>
  <w:style w:type="character" w:customStyle="1" w:styleId="DocumentMapChar1">
    <w:name w:val="Document Map Char1"/>
    <w:basedOn w:val="DefaultParagraphFont"/>
    <w:uiPriority w:val="99"/>
    <w:rsid w:val="00B43D0A"/>
    <w:rPr>
      <w:rFonts w:ascii="Segoe UI" w:hAnsi="Segoe UI" w:cs="Segoe UI"/>
      <w:kern w:val="0"/>
      <w:sz w:val="16"/>
      <w:szCs w:val="16"/>
      <w14:ligatures w14:val="none"/>
    </w:rPr>
  </w:style>
  <w:style w:type="character" w:customStyle="1" w:styleId="standardcontent">
    <w:name w:val="standardcontent"/>
    <w:basedOn w:val="DefaultParagraphFont"/>
    <w:rsid w:val="00B43D0A"/>
  </w:style>
  <w:style w:type="character" w:customStyle="1" w:styleId="storyby">
    <w:name w:val="storyby"/>
    <w:basedOn w:val="DefaultParagraphFont"/>
    <w:rsid w:val="00B43D0A"/>
  </w:style>
  <w:style w:type="character" w:customStyle="1" w:styleId="CiteCharChar">
    <w:name w:val="Cite Char Char"/>
    <w:basedOn w:val="DefaultParagraphFont"/>
    <w:rsid w:val="00B43D0A"/>
    <w:rPr>
      <w:rFonts w:ascii="Cambria" w:hAnsi="Cambria" w:cs="Times New Roman" w:hint="default"/>
      <w:b/>
      <w:bCs/>
      <w:sz w:val="26"/>
      <w:szCs w:val="26"/>
    </w:rPr>
  </w:style>
  <w:style w:type="character" w:customStyle="1" w:styleId="CardCharChar1">
    <w:name w:val="Card Char Char1"/>
    <w:basedOn w:val="DefaultParagraphFont"/>
    <w:rsid w:val="00B43D0A"/>
    <w:rPr>
      <w:rFonts w:ascii="Times New Roman" w:hAnsi="Times New Roman" w:cs="Times New Roman" w:hint="default"/>
      <w:b/>
      <w:bCs/>
      <w:sz w:val="28"/>
      <w:szCs w:val="28"/>
    </w:rPr>
  </w:style>
  <w:style w:type="character" w:customStyle="1" w:styleId="CircleChar1">
    <w:name w:val="Circle Char1"/>
    <w:basedOn w:val="DefaultParagraphFont"/>
    <w:rsid w:val="00B43D0A"/>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B43D0A"/>
    <w:rPr>
      <w:b/>
      <w:bCs/>
      <w:color w:val="CC0033"/>
    </w:rPr>
  </w:style>
  <w:style w:type="character" w:customStyle="1" w:styleId="upper">
    <w:name w:val="upper"/>
    <w:basedOn w:val="DefaultParagraphFont"/>
    <w:rsid w:val="00B43D0A"/>
  </w:style>
  <w:style w:type="character" w:customStyle="1" w:styleId="Author0">
    <w:name w:val="Author"/>
    <w:aliases w:val="Style Date"/>
    <w:basedOn w:val="DefaultParagraphFont"/>
    <w:qFormat/>
    <w:rsid w:val="00B43D0A"/>
    <w:rPr>
      <w:b/>
      <w:bCs w:val="0"/>
      <w:sz w:val="24"/>
    </w:rPr>
  </w:style>
  <w:style w:type="character" w:customStyle="1" w:styleId="SmallFont7pt">
    <w:name w:val="Small Font (7 pt)"/>
    <w:basedOn w:val="DefaultParagraphFont"/>
    <w:qFormat/>
    <w:rsid w:val="00B43D0A"/>
    <w:rPr>
      <w:sz w:val="14"/>
    </w:rPr>
  </w:style>
  <w:style w:type="character" w:customStyle="1" w:styleId="SmallText-New">
    <w:name w:val="Small Text - New"/>
    <w:basedOn w:val="DefaultParagraphFont"/>
    <w:rsid w:val="00B43D0A"/>
    <w:rPr>
      <w:rFonts w:ascii="Arial Narrow" w:hAnsi="Arial Narrow" w:hint="default"/>
      <w:sz w:val="14"/>
    </w:rPr>
  </w:style>
  <w:style w:type="character" w:customStyle="1" w:styleId="Underlined-New">
    <w:name w:val="Underlined - New"/>
    <w:basedOn w:val="DefaultParagraphFont"/>
    <w:rsid w:val="00B43D0A"/>
    <w:rPr>
      <w:rFonts w:ascii="Arial Narrow" w:hAnsi="Arial Narrow" w:hint="default"/>
      <w:sz w:val="16"/>
      <w:u w:val="single"/>
    </w:rPr>
  </w:style>
  <w:style w:type="character" w:customStyle="1" w:styleId="style65">
    <w:name w:val="style65"/>
    <w:basedOn w:val="DefaultParagraphFont"/>
    <w:rsid w:val="00B43D0A"/>
    <w:rPr>
      <w:rFonts w:ascii="Times New Roman" w:hAnsi="Times New Roman" w:cs="Times New Roman" w:hint="default"/>
    </w:rPr>
  </w:style>
  <w:style w:type="character" w:customStyle="1" w:styleId="BoldandUnderlineCharChar">
    <w:name w:val="Bold and Underline Char Char"/>
    <w:basedOn w:val="DefaultParagraphFont"/>
    <w:rsid w:val="00B43D0A"/>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B43D0A"/>
    <w:rPr>
      <w:u w:val="single"/>
    </w:rPr>
  </w:style>
  <w:style w:type="character" w:customStyle="1" w:styleId="inside-head">
    <w:name w:val="inside-head"/>
    <w:basedOn w:val="DefaultParagraphFont"/>
    <w:rsid w:val="00B43D0A"/>
  </w:style>
  <w:style w:type="character" w:customStyle="1" w:styleId="QuoteChar1">
    <w:name w:val="Quote Char1"/>
    <w:aliases w:val="quote Char1"/>
    <w:basedOn w:val="DefaultParagraphFont"/>
    <w:uiPriority w:val="29"/>
    <w:rsid w:val="00B43D0A"/>
    <w:rPr>
      <w:rFonts w:ascii="Arial" w:hAnsi="Arial" w:cs="Arial"/>
      <w:i/>
      <w:iCs/>
      <w:color w:val="404040" w:themeColor="text1" w:themeTint="BF"/>
      <w:sz w:val="16"/>
    </w:rPr>
  </w:style>
  <w:style w:type="paragraph" w:styleId="BodyTextIndent2">
    <w:name w:val="Body Text Indent 2"/>
    <w:basedOn w:val="Normal"/>
    <w:link w:val="BodyTextIndent2Char"/>
    <w:unhideWhenUsed/>
    <w:rsid w:val="00B43D0A"/>
    <w:pPr>
      <w:spacing w:after="120" w:line="480" w:lineRule="auto"/>
      <w:ind w:left="360"/>
    </w:pPr>
    <w:rPr>
      <w:rFonts w:ascii="Times New Roman" w:hAnsi="Times New Roman" w:cs="Times New Roman"/>
      <w:kern w:val="2"/>
      <w:sz w:val="24"/>
      <w:szCs w:val="24"/>
      <w14:ligatures w14:val="standardContextual"/>
    </w:rPr>
  </w:style>
  <w:style w:type="character" w:customStyle="1" w:styleId="BodyTextIndent2Char1">
    <w:name w:val="Body Text Indent 2 Char1"/>
    <w:basedOn w:val="DefaultParagraphFont"/>
    <w:rsid w:val="00B43D0A"/>
    <w:rPr>
      <w:rFonts w:ascii="Arial" w:hAnsi="Arial" w:cs="Arial"/>
      <w:kern w:val="0"/>
      <w:sz w:val="16"/>
      <w:szCs w:val="22"/>
      <w14:ligatures w14:val="none"/>
    </w:rPr>
  </w:style>
  <w:style w:type="paragraph" w:styleId="BodyTextIndent">
    <w:name w:val="Body Text Indent"/>
    <w:aliases w:val="Body Text EJ"/>
    <w:basedOn w:val="Normal"/>
    <w:link w:val="BodyTextIndentChar"/>
    <w:uiPriority w:val="99"/>
    <w:unhideWhenUsed/>
    <w:qFormat/>
    <w:rsid w:val="00B43D0A"/>
    <w:pPr>
      <w:spacing w:after="120" w:line="256" w:lineRule="auto"/>
      <w:ind w:left="360"/>
    </w:pPr>
    <w:rPr>
      <w:rFonts w:ascii="Times New Roman" w:hAnsi="Times New Roman" w:cs="Times New Roman"/>
      <w:kern w:val="2"/>
      <w:sz w:val="24"/>
      <w:szCs w:val="24"/>
      <w14:ligatures w14:val="standardContextual"/>
    </w:rPr>
  </w:style>
  <w:style w:type="character" w:customStyle="1" w:styleId="BodyTextIndentChar1">
    <w:name w:val="Body Text Indent Char1"/>
    <w:aliases w:val="Body Text EJ Char1"/>
    <w:basedOn w:val="DefaultParagraphFont"/>
    <w:uiPriority w:val="99"/>
    <w:rsid w:val="00B43D0A"/>
    <w:rPr>
      <w:rFonts w:ascii="Arial" w:hAnsi="Arial" w:cs="Arial"/>
      <w:kern w:val="0"/>
      <w:sz w:val="16"/>
      <w:szCs w:val="22"/>
      <w14:ligatures w14:val="none"/>
    </w:rPr>
  </w:style>
  <w:style w:type="paragraph" w:styleId="BodyText3">
    <w:name w:val="Body Text 3"/>
    <w:basedOn w:val="Normal"/>
    <w:link w:val="BodyText3Char"/>
    <w:unhideWhenUsed/>
    <w:rsid w:val="00B43D0A"/>
    <w:pPr>
      <w:spacing w:after="120" w:line="256" w:lineRule="auto"/>
    </w:pPr>
    <w:rPr>
      <w:rFonts w:ascii="Times New Roman" w:hAnsi="Times New Roman" w:cs="Times New Roman"/>
      <w:kern w:val="2"/>
      <w:szCs w:val="16"/>
      <w14:ligatures w14:val="standardContextual"/>
    </w:rPr>
  </w:style>
  <w:style w:type="character" w:customStyle="1" w:styleId="BodyText3Char1">
    <w:name w:val="Body Text 3 Char1"/>
    <w:basedOn w:val="DefaultParagraphFont"/>
    <w:rsid w:val="00B43D0A"/>
    <w:rPr>
      <w:rFonts w:ascii="Arial" w:hAnsi="Arial" w:cs="Arial"/>
      <w:kern w:val="0"/>
      <w:sz w:val="16"/>
      <w:szCs w:val="16"/>
      <w14:ligatures w14:val="none"/>
    </w:rPr>
  </w:style>
  <w:style w:type="character" w:customStyle="1" w:styleId="addmd">
    <w:name w:val="addmd"/>
    <w:basedOn w:val="DefaultParagraphFont"/>
    <w:rsid w:val="00B43D0A"/>
  </w:style>
  <w:style w:type="paragraph" w:styleId="FootnoteText">
    <w:name w:val="footnote text"/>
    <w:aliases w:val="Footnote1,Footnote3,Footnote4,Footnote5,Footnote6,Footnote7,Footnote8,Footnote9,Footnote10,Footnote11,Footnote21,Footnote31,Footnote41,Footnote51,Footnote61,Footnote71,Footnote81,Footnote91,Footnote12,5_G"/>
    <w:basedOn w:val="Normal"/>
    <w:link w:val="FootnoteTextChar"/>
    <w:unhideWhenUsed/>
    <w:qFormat/>
    <w:rsid w:val="00B43D0A"/>
    <w:rPr>
      <w:rFonts w:ascii="Georgia" w:eastAsia="Calibri" w:hAnsi="Georgia" w:cs="Times New Roman"/>
      <w:kern w:val="2"/>
      <w:sz w:val="24"/>
      <w:szCs w:val="20"/>
      <w:lang w:eastAsia="zh-CN"/>
      <w14:ligatures w14:val="standardContextual"/>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B43D0A"/>
    <w:rPr>
      <w:rFonts w:ascii="Arial" w:hAnsi="Arial" w:cs="Arial"/>
      <w:kern w:val="0"/>
      <w:sz w:val="20"/>
      <w:szCs w:val="20"/>
      <w14:ligatures w14:val="none"/>
    </w:rPr>
  </w:style>
  <w:style w:type="character" w:customStyle="1" w:styleId="UnderlinedTextCharChar">
    <w:name w:val="Underlined Text Char Char"/>
    <w:basedOn w:val="DefaultParagraphFont"/>
    <w:rsid w:val="00B43D0A"/>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B43D0A"/>
    <w:rPr>
      <w:b/>
      <w:bCs/>
      <w:sz w:val="24"/>
    </w:rPr>
  </w:style>
  <w:style w:type="character" w:customStyle="1" w:styleId="CardText1Char">
    <w:name w:val="Card Text 1 Char"/>
    <w:rsid w:val="00B43D0A"/>
    <w:rPr>
      <w:rFonts w:ascii="Georgia" w:hAnsi="Georgia" w:hint="default"/>
      <w:color w:val="000000"/>
      <w:sz w:val="22"/>
      <w:szCs w:val="22"/>
      <w:u w:val="single"/>
    </w:rPr>
  </w:style>
  <w:style w:type="character" w:customStyle="1" w:styleId="BoldUnderlining">
    <w:name w:val="Bold Underlining"/>
    <w:rsid w:val="00B43D0A"/>
    <w:rPr>
      <w:u w:val="single"/>
    </w:rPr>
  </w:style>
  <w:style w:type="character" w:customStyle="1" w:styleId="Intemphasis">
    <w:name w:val="Intemphasis"/>
    <w:uiPriority w:val="1"/>
    <w:qFormat/>
    <w:rsid w:val="00B43D0A"/>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B43D0A"/>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B43D0A"/>
    <w:rPr>
      <w:color w:val="3300CC"/>
      <w:u w:val="single"/>
    </w:rPr>
  </w:style>
  <w:style w:type="character" w:customStyle="1" w:styleId="citation">
    <w:name w:val="citation"/>
    <w:basedOn w:val="DefaultParagraphFont"/>
    <w:rsid w:val="00B43D0A"/>
  </w:style>
  <w:style w:type="character" w:customStyle="1" w:styleId="il">
    <w:name w:val="il"/>
    <w:basedOn w:val="DefaultParagraphFont"/>
    <w:rsid w:val="00B43D0A"/>
  </w:style>
  <w:style w:type="character" w:customStyle="1" w:styleId="commentstext">
    <w:name w:val="comments_text"/>
    <w:uiPriority w:val="99"/>
    <w:rsid w:val="00B43D0A"/>
    <w:rPr>
      <w:rFonts w:ascii="Times New Roman" w:hAnsi="Times New Roman" w:cs="Times New Roman" w:hint="default"/>
    </w:rPr>
  </w:style>
  <w:style w:type="character" w:customStyle="1" w:styleId="CardChar1">
    <w:name w:val="Card Char"/>
    <w:basedOn w:val="DefaultParagraphFont"/>
    <w:locked/>
    <w:rsid w:val="00B43D0A"/>
    <w:rPr>
      <w:rFonts w:ascii="Times New Roman" w:eastAsia="Cambria" w:hAnsi="Times New Roman" w:cs="Times New Roman" w:hint="default"/>
      <w:sz w:val="20"/>
      <w:szCs w:val="22"/>
    </w:rPr>
  </w:style>
  <w:style w:type="character" w:customStyle="1" w:styleId="articletext">
    <w:name w:val="articletext"/>
    <w:basedOn w:val="DefaultParagraphFont"/>
    <w:rsid w:val="00B43D0A"/>
  </w:style>
  <w:style w:type="character" w:customStyle="1" w:styleId="TagsCharChar">
    <w:name w:val="Tags Char Char"/>
    <w:basedOn w:val="DefaultParagraphFont"/>
    <w:rsid w:val="00B43D0A"/>
    <w:rPr>
      <w:rFonts w:ascii="SimSun" w:eastAsia="SimSun" w:hAnsi="SimSun" w:hint="eastAsia"/>
      <w:b/>
      <w:bCs w:val="0"/>
      <w:sz w:val="24"/>
      <w:lang w:val="en-US" w:eastAsia="zh-CN" w:bidi="ar-SA"/>
    </w:rPr>
  </w:style>
  <w:style w:type="character" w:customStyle="1" w:styleId="Style11ptThickunderline">
    <w:name w:val="Style 11 pt Thick underline"/>
    <w:rsid w:val="00B43D0A"/>
    <w:rPr>
      <w:rFonts w:ascii="Times New Roman" w:hAnsi="Times New Roman" w:cs="Times New Roman" w:hint="default"/>
      <w:sz w:val="20"/>
      <w:u w:val="single"/>
    </w:rPr>
  </w:style>
  <w:style w:type="character" w:customStyle="1" w:styleId="Style11ptBoldThickunderline">
    <w:name w:val="Style 11 pt Bold Thick underline"/>
    <w:rsid w:val="00B43D0A"/>
    <w:rPr>
      <w:rFonts w:ascii="Times New Roman" w:hAnsi="Times New Roman" w:cs="Times New Roman" w:hint="default"/>
      <w:b/>
      <w:bCs/>
      <w:sz w:val="20"/>
      <w:u w:val="single"/>
    </w:rPr>
  </w:style>
  <w:style w:type="character" w:customStyle="1" w:styleId="CharChar5">
    <w:name w:val="Char Char5"/>
    <w:rsid w:val="00B43D0A"/>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B43D0A"/>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B43D0A"/>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B43D0A"/>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B43D0A"/>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B43D0A"/>
  </w:style>
  <w:style w:type="character" w:customStyle="1" w:styleId="CharChar4">
    <w:name w:val="Char Char4"/>
    <w:basedOn w:val="DefaultParagraphFont"/>
    <w:rsid w:val="00B43D0A"/>
    <w:rPr>
      <w:rFonts w:ascii="Arial" w:hAnsi="Arial" w:cs="Arial" w:hint="default"/>
      <w:b/>
      <w:bCs/>
      <w:iCs/>
      <w:szCs w:val="28"/>
      <w:lang w:val="en-US" w:eastAsia="en-US" w:bidi="ar-SA"/>
    </w:rPr>
  </w:style>
  <w:style w:type="character" w:customStyle="1" w:styleId="yshortcuts">
    <w:name w:val="yshortcuts"/>
    <w:basedOn w:val="DefaultParagraphFont"/>
    <w:rsid w:val="00B43D0A"/>
  </w:style>
  <w:style w:type="character" w:customStyle="1" w:styleId="senselabelstart">
    <w:name w:val="sense_label start"/>
    <w:basedOn w:val="DefaultParagraphFont"/>
    <w:rsid w:val="00B43D0A"/>
  </w:style>
  <w:style w:type="character" w:customStyle="1" w:styleId="sensecontent">
    <w:name w:val="sense_content"/>
    <w:basedOn w:val="DefaultParagraphFont"/>
    <w:rsid w:val="00B43D0A"/>
  </w:style>
  <w:style w:type="character" w:customStyle="1" w:styleId="vi">
    <w:name w:val="vi"/>
    <w:basedOn w:val="DefaultParagraphFont"/>
    <w:rsid w:val="00B43D0A"/>
  </w:style>
  <w:style w:type="character" w:customStyle="1" w:styleId="st">
    <w:name w:val="st"/>
    <w:basedOn w:val="DefaultParagraphFont"/>
    <w:rsid w:val="00B43D0A"/>
  </w:style>
  <w:style w:type="character" w:customStyle="1" w:styleId="caps-label">
    <w:name w:val="caps-label"/>
    <w:basedOn w:val="DefaultParagraphFont"/>
    <w:rsid w:val="00B43D0A"/>
  </w:style>
  <w:style w:type="character" w:customStyle="1" w:styleId="wikiexternallink">
    <w:name w:val="wikiexternallink"/>
    <w:basedOn w:val="DefaultParagraphFont"/>
    <w:rsid w:val="00B43D0A"/>
  </w:style>
  <w:style w:type="character" w:customStyle="1" w:styleId="wikigeneratedlinkcontent">
    <w:name w:val="wikigeneratedlinkcontent"/>
    <w:basedOn w:val="DefaultParagraphFont"/>
    <w:rsid w:val="00B43D0A"/>
  </w:style>
  <w:style w:type="character" w:customStyle="1" w:styleId="aqj">
    <w:name w:val="aqj"/>
    <w:basedOn w:val="DefaultParagraphFont"/>
    <w:rsid w:val="00B43D0A"/>
  </w:style>
  <w:style w:type="character" w:customStyle="1" w:styleId="StyleStyleBoldUnderlineIntenseEmphasisUnderlineapple-style-s">
    <w:name w:val="Style Style Bold UnderlineIntense EmphasisUnderlineapple-style-s..."/>
    <w:basedOn w:val="DefaultParagraphFont"/>
    <w:rsid w:val="00B43D0A"/>
    <w:rPr>
      <w:b w:val="0"/>
      <w:bCs w:val="0"/>
      <w:sz w:val="22"/>
      <w:u w:val="single"/>
      <w:bdr w:val="none" w:sz="0" w:space="0" w:color="auto" w:frame="1"/>
    </w:rPr>
  </w:style>
  <w:style w:type="character" w:customStyle="1" w:styleId="Boxed">
    <w:name w:val="Boxed"/>
    <w:rsid w:val="00B43D0A"/>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B43D0A"/>
    <w:rPr>
      <w:rFonts w:ascii="Arial" w:hAnsi="Arial" w:cs="Arial" w:hint="default"/>
      <w:b w:val="0"/>
      <w:bCs/>
      <w:sz w:val="20"/>
      <w:u w:val="single"/>
    </w:rPr>
  </w:style>
  <w:style w:type="character" w:customStyle="1" w:styleId="story-author">
    <w:name w:val="story-author"/>
    <w:basedOn w:val="DefaultParagraphFont"/>
    <w:rsid w:val="00B43D0A"/>
  </w:style>
  <w:style w:type="character" w:customStyle="1" w:styleId="institution">
    <w:name w:val="institution"/>
    <w:basedOn w:val="DefaultParagraphFont"/>
    <w:rsid w:val="00B43D0A"/>
  </w:style>
  <w:style w:type="character" w:customStyle="1" w:styleId="abodyblack3">
    <w:name w:val="abodyblack3"/>
    <w:basedOn w:val="DefaultParagraphFont"/>
    <w:rsid w:val="00B43D0A"/>
  </w:style>
  <w:style w:type="character" w:customStyle="1" w:styleId="CharacterStyle1">
    <w:name w:val="Character Style 1"/>
    <w:rsid w:val="00B43D0A"/>
    <w:rPr>
      <w:sz w:val="20"/>
      <w:szCs w:val="20"/>
    </w:rPr>
  </w:style>
  <w:style w:type="character" w:customStyle="1" w:styleId="FontStyle177">
    <w:name w:val="Font Style177"/>
    <w:basedOn w:val="DefaultParagraphFont"/>
    <w:uiPriority w:val="99"/>
    <w:rsid w:val="00B43D0A"/>
    <w:rPr>
      <w:rFonts w:ascii="Times New Roman" w:hAnsi="Times New Roman" w:cs="Times New Roman" w:hint="default"/>
      <w:sz w:val="20"/>
      <w:szCs w:val="20"/>
    </w:rPr>
  </w:style>
  <w:style w:type="character" w:customStyle="1" w:styleId="FontStyle173">
    <w:name w:val="Font Style173"/>
    <w:basedOn w:val="DefaultParagraphFont"/>
    <w:uiPriority w:val="99"/>
    <w:rsid w:val="00B43D0A"/>
    <w:rPr>
      <w:rFonts w:ascii="Times New Roman" w:hAnsi="Times New Roman" w:cs="Times New Roman" w:hint="default"/>
      <w:sz w:val="14"/>
      <w:szCs w:val="14"/>
    </w:rPr>
  </w:style>
  <w:style w:type="character" w:customStyle="1" w:styleId="FontStyle151">
    <w:name w:val="Font Style151"/>
    <w:basedOn w:val="DefaultParagraphFont"/>
    <w:uiPriority w:val="99"/>
    <w:rsid w:val="00B43D0A"/>
    <w:rPr>
      <w:rFonts w:ascii="Arial Narrow" w:hAnsi="Arial Narrow" w:cs="Arial Narrow" w:hint="default"/>
      <w:b/>
      <w:bCs/>
      <w:sz w:val="12"/>
      <w:szCs w:val="12"/>
    </w:rPr>
  </w:style>
  <w:style w:type="character" w:customStyle="1" w:styleId="FontStyle156">
    <w:name w:val="Font Style156"/>
    <w:basedOn w:val="DefaultParagraphFont"/>
    <w:uiPriority w:val="99"/>
    <w:rsid w:val="00B43D0A"/>
    <w:rPr>
      <w:rFonts w:ascii="Arial Narrow" w:hAnsi="Arial Narrow" w:cs="Arial Narrow" w:hint="default"/>
      <w:sz w:val="8"/>
      <w:szCs w:val="8"/>
    </w:rPr>
  </w:style>
  <w:style w:type="character" w:customStyle="1" w:styleId="FontStyle160">
    <w:name w:val="Font Style160"/>
    <w:basedOn w:val="DefaultParagraphFont"/>
    <w:uiPriority w:val="99"/>
    <w:rsid w:val="00B43D0A"/>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B43D0A"/>
    <w:rPr>
      <w:rFonts w:ascii="Times New Roman" w:hAnsi="Times New Roman" w:cs="Times New Roman" w:hint="default"/>
      <w:sz w:val="18"/>
      <w:szCs w:val="18"/>
    </w:rPr>
  </w:style>
  <w:style w:type="character" w:customStyle="1" w:styleId="FontStyle168">
    <w:name w:val="Font Style168"/>
    <w:basedOn w:val="DefaultParagraphFont"/>
    <w:uiPriority w:val="99"/>
    <w:rsid w:val="00B43D0A"/>
    <w:rPr>
      <w:rFonts w:ascii="Times New Roman" w:hAnsi="Times New Roman" w:cs="Times New Roman" w:hint="default"/>
      <w:sz w:val="12"/>
      <w:szCs w:val="12"/>
    </w:rPr>
  </w:style>
  <w:style w:type="character" w:customStyle="1" w:styleId="FontStyle176">
    <w:name w:val="Font Style176"/>
    <w:basedOn w:val="DefaultParagraphFont"/>
    <w:uiPriority w:val="99"/>
    <w:rsid w:val="00B43D0A"/>
    <w:rPr>
      <w:rFonts w:ascii="Times New Roman" w:hAnsi="Times New Roman" w:cs="Times New Roman" w:hint="default"/>
      <w:sz w:val="16"/>
      <w:szCs w:val="16"/>
    </w:rPr>
  </w:style>
  <w:style w:type="character" w:customStyle="1" w:styleId="f">
    <w:name w:val="f"/>
    <w:basedOn w:val="DefaultParagraphFont"/>
    <w:rsid w:val="00B43D0A"/>
  </w:style>
  <w:style w:type="character" w:customStyle="1" w:styleId="TagsChar2">
    <w:name w:val="Tags Char2"/>
    <w:aliases w:val="Heading 2 Char4,Heading 2 Char2 Char Char3,Heading 2 Char Char1 Char Char1,Heading 2 Char1 Char Char3,Heading 2 Char Char Char Char3,Heading 2 Char Char1 Char3,Char Char Char Char3, Ch Char1,Ch Char11"/>
    <w:qFormat/>
    <w:rsid w:val="00B43D0A"/>
    <w:rPr>
      <w:b/>
      <w:bCs w:val="0"/>
      <w:sz w:val="24"/>
      <w:lang w:val="en-US" w:eastAsia="en-US" w:bidi="ar-SA"/>
    </w:rPr>
  </w:style>
  <w:style w:type="character" w:customStyle="1" w:styleId="FontStyle172">
    <w:name w:val="Font Style172"/>
    <w:basedOn w:val="DefaultParagraphFont"/>
    <w:uiPriority w:val="99"/>
    <w:rsid w:val="00B43D0A"/>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B43D0A"/>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B43D0A"/>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B43D0A"/>
    <w:rPr>
      <w:rFonts w:ascii="Times New Roman" w:hAnsi="Times New Roman" w:cs="Times New Roman" w:hint="default"/>
      <w:sz w:val="10"/>
      <w:szCs w:val="10"/>
    </w:rPr>
  </w:style>
  <w:style w:type="character" w:customStyle="1" w:styleId="FontStyle174">
    <w:name w:val="Font Style174"/>
    <w:basedOn w:val="DefaultParagraphFont"/>
    <w:uiPriority w:val="99"/>
    <w:rsid w:val="00B43D0A"/>
    <w:rPr>
      <w:rFonts w:ascii="Arial Narrow" w:hAnsi="Arial Narrow" w:cs="Arial Narrow" w:hint="default"/>
      <w:b/>
      <w:bCs/>
      <w:sz w:val="18"/>
      <w:szCs w:val="18"/>
    </w:rPr>
  </w:style>
  <w:style w:type="character" w:customStyle="1" w:styleId="FontStyle169">
    <w:name w:val="Font Style169"/>
    <w:basedOn w:val="DefaultParagraphFont"/>
    <w:uiPriority w:val="99"/>
    <w:rsid w:val="00B43D0A"/>
    <w:rPr>
      <w:rFonts w:ascii="Times New Roman" w:hAnsi="Times New Roman" w:cs="Times New Roman" w:hint="default"/>
      <w:sz w:val="12"/>
      <w:szCs w:val="12"/>
    </w:rPr>
  </w:style>
  <w:style w:type="character" w:customStyle="1" w:styleId="FontStyle139">
    <w:name w:val="Font Style139"/>
    <w:basedOn w:val="DefaultParagraphFont"/>
    <w:uiPriority w:val="99"/>
    <w:rsid w:val="00B43D0A"/>
    <w:rPr>
      <w:rFonts w:ascii="Times New Roman" w:hAnsi="Times New Roman" w:cs="Times New Roman" w:hint="default"/>
      <w:b/>
      <w:bCs/>
      <w:sz w:val="18"/>
      <w:szCs w:val="18"/>
    </w:rPr>
  </w:style>
  <w:style w:type="character" w:customStyle="1" w:styleId="ssl01">
    <w:name w:val="ss_l01"/>
    <w:rsid w:val="00B43D0A"/>
    <w:rPr>
      <w:color w:val="000000"/>
      <w:sz w:val="32"/>
      <w:szCs w:val="32"/>
    </w:rPr>
  </w:style>
  <w:style w:type="character" w:customStyle="1" w:styleId="TitleChar2">
    <w:name w:val="Title Char2"/>
    <w:basedOn w:val="DefaultParagraphFont"/>
    <w:qFormat/>
    <w:locked/>
    <w:rsid w:val="00B43D0A"/>
    <w:rPr>
      <w:b/>
      <w:bCs/>
      <w:u w:val="single"/>
    </w:rPr>
  </w:style>
  <w:style w:type="character" w:customStyle="1" w:styleId="allocatoragentsleft">
    <w:name w:val="al_locatoragentsleft"/>
    <w:basedOn w:val="DefaultParagraphFont"/>
    <w:rsid w:val="00B43D0A"/>
  </w:style>
  <w:style w:type="character" w:customStyle="1" w:styleId="caps">
    <w:name w:val="caps"/>
    <w:basedOn w:val="DefaultParagraphFont"/>
    <w:rsid w:val="00B43D0A"/>
  </w:style>
  <w:style w:type="character" w:customStyle="1" w:styleId="UnderlinesCharChar">
    <w:name w:val="Underlines Char Char"/>
    <w:basedOn w:val="DefaultParagraphFont"/>
    <w:rsid w:val="00B43D0A"/>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B43D0A"/>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rsid w:val="00B43D0A"/>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Dont use Cha,Debate Text Char2,No Spacing3 Char1,Tag and Cite Char1,No Spacing31 Char,Dont use Char1,No Spacing1121 Char,CD - Cite Char1"/>
    <w:basedOn w:val="DefaultParagraphFont"/>
    <w:qFormat/>
    <w:rsid w:val="00B43D0A"/>
    <w:rPr>
      <w:b/>
      <w:bCs w:val="0"/>
      <w:noProof w:val="0"/>
      <w:sz w:val="24"/>
      <w:lang w:val="en-US" w:eastAsia="en-US" w:bidi="ar-SA"/>
    </w:rPr>
  </w:style>
  <w:style w:type="character" w:customStyle="1" w:styleId="tagChar2">
    <w:name w:val="tag Char2"/>
    <w:aliases w:val="Heading 2 Char1 Char Char Char Char1,Heading 2 Char Char Char Char Char Char1, Char Char Char Char Char Char Char1,Char Char Char1 Char,Cha Cha"/>
    <w:basedOn w:val="DefaultParagraphFont"/>
    <w:qFormat/>
    <w:rsid w:val="00B43D0A"/>
    <w:rPr>
      <w:b/>
      <w:bCs w:val="0"/>
      <w:noProof w:val="0"/>
      <w:sz w:val="24"/>
      <w:lang w:val="en-US" w:eastAsia="en-US" w:bidi="ar-SA"/>
    </w:rPr>
  </w:style>
  <w:style w:type="character" w:customStyle="1" w:styleId="Taggin-New">
    <w:name w:val="Taggin - New"/>
    <w:basedOn w:val="DefaultParagraphFont"/>
    <w:rsid w:val="00B43D0A"/>
    <w:rPr>
      <w:rFonts w:ascii="Arial Narrow" w:hAnsi="Arial Narrow" w:hint="default"/>
      <w:b/>
      <w:bCs w:val="0"/>
      <w:sz w:val="22"/>
    </w:rPr>
  </w:style>
  <w:style w:type="character" w:customStyle="1" w:styleId="Boxing-New">
    <w:name w:val="Boxing - New"/>
    <w:basedOn w:val="DefaultParagraphFont"/>
    <w:rsid w:val="00B43D0A"/>
    <w:rPr>
      <w:rFonts w:ascii="Arial Narrow" w:hAnsi="Arial Narrow" w:hint="default"/>
      <w:strike w:val="0"/>
      <w:dstrike w:val="0"/>
      <w:sz w:val="16"/>
      <w:u w:val="none"/>
      <w:effect w:val="none"/>
      <w:bdr w:val="single" w:sz="4" w:space="0" w:color="auto" w:frame="1"/>
    </w:rPr>
  </w:style>
  <w:style w:type="character" w:customStyle="1" w:styleId="ilad">
    <w:name w:val="il_ad"/>
    <w:rsid w:val="00B43D0A"/>
  </w:style>
  <w:style w:type="character" w:customStyle="1" w:styleId="CardUnderlined">
    <w:name w:val="Card Underlined"/>
    <w:basedOn w:val="DefaultParagraphFont"/>
    <w:rsid w:val="00B43D0A"/>
    <w:rPr>
      <w:rFonts w:ascii="Garamond" w:hAnsi="Garamond" w:hint="default"/>
      <w:sz w:val="22"/>
      <w:szCs w:val="24"/>
      <w:u w:val="single"/>
      <w:lang w:val="en-US" w:eastAsia="en-US" w:bidi="ar-SA"/>
    </w:rPr>
  </w:style>
  <w:style w:type="character" w:customStyle="1" w:styleId="pagetitle">
    <w:name w:val="pagetitle"/>
    <w:basedOn w:val="DefaultParagraphFont"/>
    <w:rsid w:val="00B43D0A"/>
  </w:style>
  <w:style w:type="character" w:customStyle="1" w:styleId="StyleUnderlineCharChar9ptBold1">
    <w:name w:val="Style Underline Char Char + 9 pt Bold1"/>
    <w:rsid w:val="00B43D0A"/>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B43D0A"/>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B43D0A"/>
    <w:rPr>
      <w:b/>
      <w:bCs/>
      <w:sz w:val="20"/>
      <w:u w:val="single"/>
    </w:rPr>
  </w:style>
  <w:style w:type="character" w:customStyle="1" w:styleId="StyleUnderlineChar1Bold">
    <w:name w:val="Style Underline Char1 + Bold"/>
    <w:rsid w:val="00B43D0A"/>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B43D0A"/>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B43D0A"/>
    <w:rPr>
      <w:color w:val="000000"/>
      <w:sz w:val="20"/>
      <w:u w:val="single"/>
    </w:rPr>
  </w:style>
  <w:style w:type="character" w:customStyle="1" w:styleId="Style11ptBlack">
    <w:name w:val="Style 11 pt Black"/>
    <w:basedOn w:val="DefaultParagraphFont"/>
    <w:rsid w:val="00B43D0A"/>
    <w:rPr>
      <w:color w:val="000000"/>
      <w:sz w:val="20"/>
    </w:rPr>
  </w:style>
  <w:style w:type="character" w:customStyle="1" w:styleId="StyleUnderlineCharTimesBold">
    <w:name w:val="Style Underline Char + Times Bold"/>
    <w:basedOn w:val="DefaultParagraphFont"/>
    <w:rsid w:val="00B43D0A"/>
    <w:rPr>
      <w:rFonts w:ascii="Times" w:hAnsi="Times" w:hint="default"/>
      <w:b w:val="0"/>
      <w:bCs/>
      <w:sz w:val="20"/>
      <w:u w:val="single"/>
    </w:rPr>
  </w:style>
  <w:style w:type="character" w:customStyle="1" w:styleId="blubigktbiz">
    <w:name w:val="blubigktbiz"/>
    <w:rsid w:val="00B43D0A"/>
  </w:style>
  <w:style w:type="character" w:customStyle="1" w:styleId="Style4CharChar">
    <w:name w:val="Style4 Char Char"/>
    <w:basedOn w:val="DefaultParagraphFont"/>
    <w:rsid w:val="00B43D0A"/>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B43D0A"/>
    <w:rPr>
      <w:rFonts w:ascii="Arial" w:hAnsi="Arial" w:cs="Arial" w:hint="default"/>
      <w:b/>
      <w:bCs/>
      <w:i/>
      <w:iCs/>
      <w:sz w:val="24"/>
    </w:rPr>
  </w:style>
  <w:style w:type="character" w:customStyle="1" w:styleId="super">
    <w:name w:val="super"/>
    <w:rsid w:val="00B43D0A"/>
  </w:style>
  <w:style w:type="character" w:customStyle="1" w:styleId="text30">
    <w:name w:val="text30"/>
    <w:rsid w:val="00B43D0A"/>
  </w:style>
  <w:style w:type="character" w:customStyle="1" w:styleId="uppercase">
    <w:name w:val="uppercase"/>
    <w:rsid w:val="00B43D0A"/>
  </w:style>
  <w:style w:type="character" w:customStyle="1" w:styleId="bodytext0">
    <w:name w:val="bodytext"/>
    <w:rsid w:val="00B43D0A"/>
  </w:style>
  <w:style w:type="character" w:customStyle="1" w:styleId="entry-title">
    <w:name w:val="entry-title"/>
    <w:rsid w:val="00B43D0A"/>
  </w:style>
  <w:style w:type="character" w:customStyle="1" w:styleId="Style6pt">
    <w:name w:val="Style 6 pt"/>
    <w:basedOn w:val="DefaultParagraphFont"/>
    <w:qFormat/>
    <w:rsid w:val="00B43D0A"/>
    <w:rPr>
      <w:sz w:val="12"/>
    </w:rPr>
  </w:style>
  <w:style w:type="character" w:customStyle="1" w:styleId="CiteCharCharCharCharCharChar">
    <w:name w:val="Cite Char Char Char Char Char Char"/>
    <w:basedOn w:val="DefaultParagraphFont"/>
    <w:link w:val="CiteCharCharCharCharChar"/>
    <w:rsid w:val="00B43D0A"/>
    <w:rPr>
      <w:b/>
      <w:u w:val="single"/>
    </w:rPr>
  </w:style>
  <w:style w:type="character" w:customStyle="1" w:styleId="mainbody1">
    <w:name w:val="mainbody1"/>
    <w:basedOn w:val="DefaultParagraphFont"/>
    <w:rsid w:val="00B43D0A"/>
    <w:rPr>
      <w:rFonts w:ascii="Verdana" w:hAnsi="Verdana" w:hint="default"/>
      <w:color w:val="000000"/>
      <w:sz w:val="22"/>
      <w:szCs w:val="22"/>
    </w:rPr>
  </w:style>
  <w:style w:type="character" w:customStyle="1" w:styleId="ssl4">
    <w:name w:val="ss_l4"/>
    <w:basedOn w:val="DefaultParagraphFont"/>
    <w:rsid w:val="00B43D0A"/>
  </w:style>
  <w:style w:type="character" w:customStyle="1" w:styleId="cit-first-element">
    <w:name w:val="cit-first-element"/>
    <w:basedOn w:val="DefaultParagraphFont"/>
    <w:rsid w:val="00B43D0A"/>
  </w:style>
  <w:style w:type="character" w:customStyle="1" w:styleId="title1">
    <w:name w:val="title1"/>
    <w:basedOn w:val="DefaultParagraphFont"/>
    <w:rsid w:val="00B43D0A"/>
  </w:style>
  <w:style w:type="character" w:customStyle="1" w:styleId="StyleThickunderline1">
    <w:name w:val="Style Thick underline1"/>
    <w:basedOn w:val="DefaultParagraphFont"/>
    <w:rsid w:val="00B43D0A"/>
    <w:rPr>
      <w:u w:val="single"/>
    </w:rPr>
  </w:style>
  <w:style w:type="character" w:customStyle="1" w:styleId="UnderlineBold0">
    <w:name w:val="Underline Bold"/>
    <w:qFormat/>
    <w:rsid w:val="00B43D0A"/>
    <w:rPr>
      <w:b/>
      <w:bCs w:val="0"/>
      <w:sz w:val="20"/>
      <w:u w:val="single"/>
    </w:rPr>
  </w:style>
  <w:style w:type="character" w:customStyle="1" w:styleId="UnderlineChar5">
    <w:name w:val="UnderlineChar"/>
    <w:rsid w:val="00B43D0A"/>
    <w:rPr>
      <w:sz w:val="24"/>
      <w:u w:val="single"/>
    </w:rPr>
  </w:style>
  <w:style w:type="character" w:customStyle="1" w:styleId="foreground">
    <w:name w:val="foreground"/>
    <w:basedOn w:val="DefaultParagraphFont"/>
    <w:rsid w:val="00B43D0A"/>
  </w:style>
  <w:style w:type="character" w:customStyle="1" w:styleId="postby">
    <w:name w:val="post_by"/>
    <w:basedOn w:val="DefaultParagraphFont"/>
    <w:rsid w:val="00B43D0A"/>
  </w:style>
  <w:style w:type="character" w:customStyle="1" w:styleId="Style11ptBorderSinglesolidlineAuto05ptLinewidth">
    <w:name w:val="Style 11 pt Border: : (Single solid line Auto  0.5 pt Line width)"/>
    <w:rsid w:val="00B43D0A"/>
    <w:rPr>
      <w:sz w:val="20"/>
      <w:bdr w:val="single" w:sz="4" w:space="0" w:color="auto" w:frame="1"/>
    </w:rPr>
  </w:style>
  <w:style w:type="character" w:customStyle="1" w:styleId="StyleUnderlineChar9ptBorderSinglesolidlineAuto0">
    <w:name w:val="Style Underline Char + 9 pt Border: : (Single solid line Auto  0..."/>
    <w:rsid w:val="00B43D0A"/>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B43D0A"/>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B43D0A"/>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B43D0A"/>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B43D0A"/>
    <w:rPr>
      <w:sz w:val="20"/>
      <w:szCs w:val="24"/>
      <w:u w:val="single"/>
      <w:bdr w:val="single" w:sz="4" w:space="0" w:color="auto" w:frame="1"/>
      <w:lang w:val="en-US" w:eastAsia="en-US" w:bidi="ar-SA"/>
    </w:rPr>
  </w:style>
  <w:style w:type="character" w:customStyle="1" w:styleId="StyleLatinGaramondUnderline">
    <w:name w:val="Style (Latin) Garamond Underline"/>
    <w:rsid w:val="00B43D0A"/>
    <w:rPr>
      <w:rFonts w:ascii="Times New Roman" w:hAnsi="Times New Roman" w:cs="Times New Roman" w:hint="default"/>
      <w:sz w:val="20"/>
      <w:u w:val="single"/>
    </w:rPr>
  </w:style>
  <w:style w:type="character" w:customStyle="1" w:styleId="StyleLatinGaramond">
    <w:name w:val="Style (Latin) Garamond"/>
    <w:rsid w:val="00B43D0A"/>
    <w:rPr>
      <w:rFonts w:ascii="Times New Roman" w:hAnsi="Times New Roman" w:cs="Times New Roman" w:hint="default"/>
      <w:sz w:val="20"/>
    </w:rPr>
  </w:style>
  <w:style w:type="character" w:customStyle="1" w:styleId="styletimesnewroman12ptbold0">
    <w:name w:val="styletimesnewroman12ptbold"/>
    <w:basedOn w:val="DefaultParagraphFont"/>
    <w:rsid w:val="00B43D0A"/>
  </w:style>
  <w:style w:type="character" w:customStyle="1" w:styleId="mainheading">
    <w:name w:val="mainheading"/>
    <w:basedOn w:val="DefaultParagraphFont"/>
    <w:rsid w:val="00B43D0A"/>
  </w:style>
  <w:style w:type="character" w:customStyle="1" w:styleId="StyleUnderlineChar9ptChar">
    <w:name w:val="Style Underline Char + 9 pt Char"/>
    <w:basedOn w:val="UnderlineCharChar"/>
    <w:rsid w:val="00B43D0A"/>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B43D0A"/>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aliases w:val="Normal Bold Char"/>
    <w:basedOn w:val="DefaultParagraphFont"/>
    <w:qFormat/>
    <w:locked/>
    <w:rsid w:val="00B43D0A"/>
    <w:rPr>
      <w:rFonts w:ascii="Times New Roman" w:hAnsi="Times New Roman" w:cs="Times New Roman" w:hint="default"/>
      <w:b/>
      <w:bCs w:val="0"/>
      <w:sz w:val="20"/>
    </w:rPr>
  </w:style>
  <w:style w:type="character" w:customStyle="1" w:styleId="stylestylebold12pt">
    <w:name w:val="stylestylebold12pt"/>
    <w:basedOn w:val="DefaultParagraphFont"/>
    <w:rsid w:val="00B43D0A"/>
  </w:style>
  <w:style w:type="character" w:customStyle="1" w:styleId="styleboldunderline">
    <w:name w:val="styleboldunderline"/>
    <w:basedOn w:val="DefaultParagraphFont"/>
    <w:rsid w:val="00B43D0A"/>
  </w:style>
  <w:style w:type="character" w:customStyle="1" w:styleId="FontStyle11">
    <w:name w:val="Font Style11"/>
    <w:basedOn w:val="DefaultParagraphFont"/>
    <w:uiPriority w:val="99"/>
    <w:rsid w:val="00B43D0A"/>
    <w:rPr>
      <w:rFonts w:ascii="Arial Narrow" w:hAnsi="Arial Narrow" w:cs="Arial Narrow" w:hint="default"/>
      <w:sz w:val="18"/>
      <w:szCs w:val="18"/>
    </w:rPr>
  </w:style>
  <w:style w:type="character" w:customStyle="1" w:styleId="FontStyle14">
    <w:name w:val="Font Style14"/>
    <w:basedOn w:val="DefaultParagraphFont"/>
    <w:uiPriority w:val="99"/>
    <w:rsid w:val="00B43D0A"/>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B43D0A"/>
    <w:rPr>
      <w:rFonts w:ascii="Arial Narrow" w:hAnsi="Arial Narrow" w:cs="Arial Narrow" w:hint="default"/>
      <w:b/>
      <w:bCs/>
      <w:sz w:val="10"/>
      <w:szCs w:val="10"/>
    </w:rPr>
  </w:style>
  <w:style w:type="character" w:customStyle="1" w:styleId="CardTagandCiteChar">
    <w:name w:val="Card Tag and Cite Char"/>
    <w:basedOn w:val="DefaultParagraphFont"/>
    <w:rsid w:val="00B43D0A"/>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B43D0A"/>
    <w:rPr>
      <w:rFonts w:ascii="Arial Narrow" w:hAnsi="Arial Narrow" w:hint="default"/>
      <w:b/>
      <w:color w:val="000000"/>
      <w:sz w:val="22"/>
      <w:szCs w:val="22"/>
      <w:u w:val="single"/>
    </w:rPr>
  </w:style>
  <w:style w:type="character" w:customStyle="1" w:styleId="SmallText1">
    <w:name w:val="SmallText"/>
    <w:rsid w:val="00B43D0A"/>
    <w:rPr>
      <w:color w:val="000000"/>
    </w:rPr>
  </w:style>
  <w:style w:type="character" w:customStyle="1" w:styleId="CitesChar1">
    <w:name w:val="Cites Char1"/>
    <w:basedOn w:val="DefaultParagraphFont"/>
    <w:rsid w:val="00B43D0A"/>
    <w:rPr>
      <w:b/>
      <w:bCs w:val="0"/>
      <w:szCs w:val="24"/>
      <w:u w:val="single"/>
      <w:lang w:val="en-US" w:eastAsia="en-US" w:bidi="ar-SA"/>
    </w:rPr>
  </w:style>
  <w:style w:type="character" w:customStyle="1" w:styleId="CardUnderlinedChar">
    <w:name w:val="Card Underlined Char"/>
    <w:basedOn w:val="DefaultParagraphFont"/>
    <w:rsid w:val="00B43D0A"/>
    <w:rPr>
      <w:rFonts w:ascii="Arial Narrow" w:hAnsi="Arial Narrow" w:hint="default"/>
      <w:sz w:val="22"/>
      <w:szCs w:val="24"/>
      <w:u w:val="single"/>
      <w:lang w:val="en-US" w:eastAsia="en-US" w:bidi="ar-SA"/>
    </w:rPr>
  </w:style>
  <w:style w:type="character" w:customStyle="1" w:styleId="underline3">
    <w:name w:val="underline3"/>
    <w:basedOn w:val="underline20"/>
    <w:rsid w:val="00B43D0A"/>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B43D0A"/>
  </w:style>
  <w:style w:type="character" w:customStyle="1" w:styleId="itxtrst">
    <w:name w:val="itxtrst"/>
    <w:rsid w:val="00B43D0A"/>
  </w:style>
  <w:style w:type="character" w:customStyle="1" w:styleId="A-Underlining">
    <w:name w:val="A-Underlining"/>
    <w:basedOn w:val="DefaultParagraphFont"/>
    <w:rsid w:val="00B43D0A"/>
    <w:rPr>
      <w:rFonts w:ascii="Garamond" w:hAnsi="Garamond" w:hint="default"/>
      <w:color w:val="auto"/>
      <w:sz w:val="24"/>
      <w:u w:val="single"/>
    </w:rPr>
  </w:style>
  <w:style w:type="character" w:customStyle="1" w:styleId="StyleUnderlineBold0">
    <w:name w:val="Style Underline + Bold"/>
    <w:rsid w:val="00B43D0A"/>
    <w:rPr>
      <w:b/>
      <w:bCs/>
      <w:u w:val="single"/>
    </w:rPr>
  </w:style>
  <w:style w:type="character" w:customStyle="1" w:styleId="Underline-Highlighted">
    <w:name w:val="Underline-Highlighted"/>
    <w:uiPriority w:val="1"/>
    <w:qFormat/>
    <w:rsid w:val="00B43D0A"/>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B43D0A"/>
  </w:style>
  <w:style w:type="character" w:customStyle="1" w:styleId="newsmain">
    <w:name w:val="news_main"/>
    <w:basedOn w:val="DefaultParagraphFont"/>
    <w:rsid w:val="00B43D0A"/>
  </w:style>
  <w:style w:type="character" w:customStyle="1" w:styleId="vitstoryheadline">
    <w:name w:val="vitstoryheadline"/>
    <w:rsid w:val="00B43D0A"/>
  </w:style>
  <w:style w:type="character" w:customStyle="1" w:styleId="AuthorDate0">
    <w:name w:val="Author Date"/>
    <w:rsid w:val="00B43D0A"/>
    <w:rPr>
      <w:b/>
      <w:bCs w:val="0"/>
      <w:sz w:val="24"/>
      <w:u w:val="thick"/>
    </w:rPr>
  </w:style>
  <w:style w:type="character" w:customStyle="1" w:styleId="red">
    <w:name w:val="red"/>
    <w:basedOn w:val="DefaultParagraphFont"/>
    <w:rsid w:val="00B43D0A"/>
  </w:style>
  <w:style w:type="character" w:customStyle="1" w:styleId="at">
    <w:name w:val="at"/>
    <w:rsid w:val="00B43D0A"/>
  </w:style>
  <w:style w:type="character" w:customStyle="1" w:styleId="org">
    <w:name w:val="org"/>
    <w:rsid w:val="00B43D0A"/>
  </w:style>
  <w:style w:type="character" w:customStyle="1" w:styleId="pnumber">
    <w:name w:val="pnumber"/>
    <w:rsid w:val="00B43D0A"/>
  </w:style>
  <w:style w:type="character" w:customStyle="1" w:styleId="ital">
    <w:name w:val="ital"/>
    <w:rsid w:val="00B43D0A"/>
  </w:style>
  <w:style w:type="character" w:customStyle="1" w:styleId="orgdiv">
    <w:name w:val="orgdiv"/>
    <w:rsid w:val="00B43D0A"/>
  </w:style>
  <w:style w:type="character" w:customStyle="1" w:styleId="orgname">
    <w:name w:val="orgname"/>
    <w:rsid w:val="00B43D0A"/>
  </w:style>
  <w:style w:type="character" w:customStyle="1" w:styleId="city">
    <w:name w:val="city"/>
    <w:rsid w:val="00B43D0A"/>
  </w:style>
  <w:style w:type="character" w:customStyle="1" w:styleId="state">
    <w:name w:val="state"/>
    <w:rsid w:val="00B43D0A"/>
  </w:style>
  <w:style w:type="character" w:customStyle="1" w:styleId="country">
    <w:name w:val="country"/>
    <w:rsid w:val="00B43D0A"/>
  </w:style>
  <w:style w:type="character" w:customStyle="1" w:styleId="articletitle">
    <w:name w:val="articletitle"/>
    <w:rsid w:val="00B43D0A"/>
    <w:rPr>
      <w:rFonts w:ascii="Times New Roman" w:hAnsi="Times New Roman" w:cs="Times New Roman" w:hint="default"/>
    </w:rPr>
  </w:style>
  <w:style w:type="character" w:customStyle="1" w:styleId="6pointChar">
    <w:name w:val="6 point Char"/>
    <w:rsid w:val="00B43D0A"/>
    <w:rPr>
      <w:rFonts w:ascii="Times New Roman" w:hAnsi="Times New Roman" w:cs="Times New Roman" w:hint="default"/>
      <w:sz w:val="12"/>
      <w:lang w:val="en-US" w:eastAsia="en-US"/>
    </w:rPr>
  </w:style>
  <w:style w:type="character" w:customStyle="1" w:styleId="StyleThickunderline">
    <w:name w:val="Style Thick underline"/>
    <w:qFormat/>
    <w:rsid w:val="00B43D0A"/>
    <w:rPr>
      <w:u w:val="thick"/>
    </w:rPr>
  </w:style>
  <w:style w:type="character" w:customStyle="1" w:styleId="Box0">
    <w:name w:val="Box!"/>
    <w:uiPriority w:val="1"/>
    <w:rsid w:val="00B43D0A"/>
    <w:rPr>
      <w:rFonts w:ascii="Garamond" w:hAnsi="Garamond" w:hint="default"/>
      <w:sz w:val="24"/>
      <w:u w:val="single"/>
      <w:bdr w:val="single" w:sz="4" w:space="0" w:color="auto" w:frame="1"/>
    </w:rPr>
  </w:style>
  <w:style w:type="character" w:customStyle="1" w:styleId="citechar0">
    <w:name w:val="citechar"/>
    <w:basedOn w:val="DefaultParagraphFont"/>
    <w:rsid w:val="00B43D0A"/>
  </w:style>
  <w:style w:type="character" w:customStyle="1" w:styleId="underlinechar6">
    <w:name w:val="underlinechar"/>
    <w:basedOn w:val="DefaultParagraphFont"/>
    <w:rsid w:val="00B43D0A"/>
  </w:style>
  <w:style w:type="character" w:customStyle="1" w:styleId="CardUnderlineChar">
    <w:name w:val="Card Underline Char"/>
    <w:link w:val="CardUnderline"/>
    <w:rsid w:val="00B43D0A"/>
    <w:rPr>
      <w:u w:val="single"/>
    </w:rPr>
  </w:style>
  <w:style w:type="character" w:customStyle="1" w:styleId="tagciteChar">
    <w:name w:val="tag/cite Char"/>
    <w:basedOn w:val="DefaultParagraphFont"/>
    <w:rsid w:val="00B43D0A"/>
    <w:rPr>
      <w:b/>
      <w:bCs w:val="0"/>
      <w:sz w:val="24"/>
      <w:lang w:val="en-US" w:eastAsia="en-US" w:bidi="ar-SA"/>
    </w:rPr>
  </w:style>
  <w:style w:type="character" w:customStyle="1" w:styleId="8pointChar">
    <w:name w:val="8 point Char"/>
    <w:basedOn w:val="DefaultParagraphFont"/>
    <w:link w:val="8point"/>
    <w:rsid w:val="00B43D0A"/>
    <w:rPr>
      <w:sz w:val="16"/>
    </w:rPr>
  </w:style>
  <w:style w:type="character" w:customStyle="1" w:styleId="BoldText12pt">
    <w:name w:val="Bold Text 12 pt"/>
    <w:rsid w:val="00B43D0A"/>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B43D0A"/>
  </w:style>
  <w:style w:type="character" w:customStyle="1" w:styleId="tagCharChar">
    <w:name w:val="tag Char Char"/>
    <w:rsid w:val="00B43D0A"/>
    <w:rPr>
      <w:b/>
      <w:bCs w:val="0"/>
      <w:sz w:val="24"/>
      <w:lang w:val="en-US" w:eastAsia="en-US" w:bidi="ar-SA"/>
    </w:rPr>
  </w:style>
  <w:style w:type="character" w:customStyle="1" w:styleId="legacybig">
    <w:name w:val="legacybig"/>
    <w:basedOn w:val="DefaultParagraphFont"/>
    <w:rsid w:val="00B43D0A"/>
  </w:style>
  <w:style w:type="character" w:customStyle="1" w:styleId="art-author">
    <w:name w:val="art-author"/>
    <w:basedOn w:val="DefaultParagraphFont"/>
    <w:rsid w:val="00B43D0A"/>
  </w:style>
  <w:style w:type="character" w:customStyle="1" w:styleId="Header1">
    <w:name w:val="Header1"/>
    <w:basedOn w:val="DefaultParagraphFont"/>
    <w:rsid w:val="00B43D0A"/>
  </w:style>
  <w:style w:type="character" w:customStyle="1" w:styleId="A3">
    <w:name w:val="A3"/>
    <w:rsid w:val="00B43D0A"/>
    <w:rPr>
      <w:rFonts w:ascii="Perpetua" w:hAnsi="Perpetua" w:cs="Perpetua" w:hint="default"/>
      <w:color w:val="000000"/>
      <w:sz w:val="15"/>
      <w:szCs w:val="15"/>
    </w:rPr>
  </w:style>
  <w:style w:type="character" w:customStyle="1" w:styleId="underlinedCharChar">
    <w:name w:val="underlined Char Char"/>
    <w:rsid w:val="00B43D0A"/>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B43D0A"/>
  </w:style>
  <w:style w:type="character" w:customStyle="1" w:styleId="fpred">
    <w:name w:val="fp_red"/>
    <w:basedOn w:val="DefaultParagraphFont"/>
    <w:rsid w:val="00B43D0A"/>
  </w:style>
  <w:style w:type="character" w:customStyle="1" w:styleId="twoce">
    <w:name w:val="twoce"/>
    <w:basedOn w:val="DefaultParagraphFont"/>
    <w:rsid w:val="00B43D0A"/>
  </w:style>
  <w:style w:type="character" w:customStyle="1" w:styleId="snapnoshots">
    <w:name w:val="snap_noshots"/>
    <w:basedOn w:val="DefaultParagraphFont"/>
    <w:rsid w:val="00B43D0A"/>
  </w:style>
  <w:style w:type="character" w:customStyle="1" w:styleId="StyleUnderlineCharChar9pt">
    <w:name w:val="Style Underline Char Char + 9 pt"/>
    <w:rsid w:val="00B43D0A"/>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B43D0A"/>
  </w:style>
  <w:style w:type="character" w:customStyle="1" w:styleId="showipapr">
    <w:name w:val="show_ipapr"/>
    <w:basedOn w:val="DefaultParagraphFont"/>
    <w:rsid w:val="00B43D0A"/>
  </w:style>
  <w:style w:type="character" w:customStyle="1" w:styleId="prondelim">
    <w:name w:val="prondelim"/>
    <w:basedOn w:val="DefaultParagraphFont"/>
    <w:rsid w:val="00B43D0A"/>
  </w:style>
  <w:style w:type="character" w:customStyle="1" w:styleId="prontoggle">
    <w:name w:val="pron_toggle"/>
    <w:basedOn w:val="DefaultParagraphFont"/>
    <w:rsid w:val="00B43D0A"/>
  </w:style>
  <w:style w:type="character" w:customStyle="1" w:styleId="showspellpr">
    <w:name w:val="show_spellpr"/>
    <w:basedOn w:val="DefaultParagraphFont"/>
    <w:rsid w:val="00B43D0A"/>
  </w:style>
  <w:style w:type="character" w:customStyle="1" w:styleId="pg">
    <w:name w:val="pg"/>
    <w:basedOn w:val="DefaultParagraphFont"/>
    <w:rsid w:val="00B43D0A"/>
  </w:style>
  <w:style w:type="character" w:customStyle="1" w:styleId="secondary-bf">
    <w:name w:val="secondary-bf"/>
    <w:basedOn w:val="DefaultParagraphFont"/>
    <w:rsid w:val="00B43D0A"/>
  </w:style>
  <w:style w:type="character" w:customStyle="1" w:styleId="dnindex">
    <w:name w:val="dnindex"/>
    <w:basedOn w:val="DefaultParagraphFont"/>
    <w:rsid w:val="00B43D0A"/>
  </w:style>
  <w:style w:type="character" w:customStyle="1" w:styleId="A5">
    <w:name w:val="A5"/>
    <w:uiPriority w:val="99"/>
    <w:rsid w:val="00B43D0A"/>
    <w:rPr>
      <w:color w:val="000000"/>
      <w:sz w:val="14"/>
      <w:szCs w:val="14"/>
    </w:rPr>
  </w:style>
  <w:style w:type="character" w:customStyle="1" w:styleId="klink">
    <w:name w:val="klink"/>
    <w:basedOn w:val="DefaultParagraphFont"/>
    <w:rsid w:val="00B43D0A"/>
  </w:style>
  <w:style w:type="character" w:customStyle="1" w:styleId="preloadwrap">
    <w:name w:val="preloadwrap"/>
    <w:basedOn w:val="DefaultParagraphFont"/>
    <w:rsid w:val="00B43D0A"/>
  </w:style>
  <w:style w:type="character" w:customStyle="1" w:styleId="typarticle">
    <w:name w:val="typ_article"/>
    <w:basedOn w:val="DefaultParagraphFont"/>
    <w:rsid w:val="00B43D0A"/>
  </w:style>
  <w:style w:type="character" w:customStyle="1" w:styleId="author-date0">
    <w:name w:val="author-date"/>
    <w:basedOn w:val="DefaultParagraphFont"/>
    <w:rsid w:val="00B43D0A"/>
  </w:style>
  <w:style w:type="character" w:customStyle="1" w:styleId="desc">
    <w:name w:val="desc"/>
    <w:basedOn w:val="DefaultParagraphFont"/>
    <w:rsid w:val="00B43D0A"/>
  </w:style>
  <w:style w:type="character" w:customStyle="1" w:styleId="dispurl">
    <w:name w:val="dispurl"/>
    <w:basedOn w:val="DefaultParagraphFont"/>
    <w:rsid w:val="00B43D0A"/>
  </w:style>
  <w:style w:type="character" w:customStyle="1" w:styleId="resultbodyblack">
    <w:name w:val="resultbodyblack"/>
    <w:basedOn w:val="DefaultParagraphFont"/>
    <w:rsid w:val="00B43D0A"/>
  </w:style>
  <w:style w:type="character" w:customStyle="1" w:styleId="resultbodyitalic">
    <w:name w:val="resultbodyitalic"/>
    <w:basedOn w:val="DefaultParagraphFont"/>
    <w:rsid w:val="00B43D0A"/>
  </w:style>
  <w:style w:type="character" w:customStyle="1" w:styleId="resultbody">
    <w:name w:val="resultbody"/>
    <w:basedOn w:val="DefaultParagraphFont"/>
    <w:rsid w:val="00B43D0A"/>
  </w:style>
  <w:style w:type="character" w:customStyle="1" w:styleId="lightblue">
    <w:name w:val="lightblue"/>
    <w:basedOn w:val="DefaultParagraphFont"/>
    <w:rsid w:val="00B43D0A"/>
  </w:style>
  <w:style w:type="character" w:customStyle="1" w:styleId="Header2">
    <w:name w:val="Header2"/>
    <w:basedOn w:val="DefaultParagraphFont"/>
    <w:rsid w:val="00B43D0A"/>
  </w:style>
  <w:style w:type="character" w:customStyle="1" w:styleId="author-bio-box">
    <w:name w:val="author-bio-box"/>
    <w:basedOn w:val="DefaultParagraphFont"/>
    <w:rsid w:val="00B43D0A"/>
  </w:style>
  <w:style w:type="character" w:customStyle="1" w:styleId="UnderlineChar1Char">
    <w:name w:val="Underline Char1 Char"/>
    <w:basedOn w:val="DefaultParagraphFont"/>
    <w:rsid w:val="00B43D0A"/>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B43D0A"/>
    <w:rPr>
      <w:u w:val="single"/>
      <w:lang w:val="en-US" w:eastAsia="en-US" w:bidi="ar-SA"/>
    </w:rPr>
  </w:style>
  <w:style w:type="character" w:customStyle="1" w:styleId="BoldUnderliningChar">
    <w:name w:val="Bold Underlining Char"/>
    <w:basedOn w:val="DefaultParagraphFont"/>
    <w:rsid w:val="00B43D0A"/>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B43D0A"/>
  </w:style>
  <w:style w:type="character" w:customStyle="1" w:styleId="Heading1CharChar1">
    <w:name w:val="Heading 1 Char Char1"/>
    <w:basedOn w:val="DefaultParagraphFont"/>
    <w:qFormat/>
    <w:rsid w:val="00B43D0A"/>
    <w:rPr>
      <w:rFonts w:ascii="Arial" w:hAnsi="Arial" w:cs="Arial" w:hint="default"/>
      <w:b/>
      <w:bCs/>
      <w:szCs w:val="32"/>
      <w:lang w:val="en-US" w:eastAsia="en-US" w:bidi="ar-SA"/>
    </w:rPr>
  </w:style>
  <w:style w:type="character" w:customStyle="1" w:styleId="A7">
    <w:name w:val="A7"/>
    <w:uiPriority w:val="99"/>
    <w:rsid w:val="00B43D0A"/>
    <w:rPr>
      <w:rFonts w:ascii="Garamond" w:hAnsi="Garamond" w:cs="Garamond" w:hint="default"/>
      <w:color w:val="000000"/>
      <w:sz w:val="14"/>
      <w:szCs w:val="14"/>
    </w:rPr>
  </w:style>
  <w:style w:type="character" w:customStyle="1" w:styleId="UnderlineCharCharCharChar">
    <w:name w:val="Underline Char Char Char Char"/>
    <w:basedOn w:val="DefaultParagraphFont"/>
    <w:rsid w:val="00B43D0A"/>
    <w:rPr>
      <w:szCs w:val="16"/>
      <w:u w:val="single"/>
      <w:lang w:val="en-US" w:eastAsia="en-US" w:bidi="ar-SA"/>
    </w:rPr>
  </w:style>
  <w:style w:type="character" w:customStyle="1" w:styleId="underlinecardChar">
    <w:name w:val="underline card Char"/>
    <w:basedOn w:val="DefaultParagraphFont"/>
    <w:rsid w:val="00B43D0A"/>
    <w:rPr>
      <w:rFonts w:ascii="Arial" w:hAnsi="Arial" w:cs="Arial" w:hint="default"/>
      <w:sz w:val="18"/>
      <w:szCs w:val="24"/>
      <w:u w:val="single"/>
      <w:lang w:val="en-US" w:eastAsia="en-US" w:bidi="ar-SA"/>
    </w:rPr>
  </w:style>
  <w:style w:type="character" w:customStyle="1" w:styleId="ft1">
    <w:name w:val="ft1"/>
    <w:basedOn w:val="DefaultParagraphFont"/>
    <w:rsid w:val="00B43D0A"/>
  </w:style>
  <w:style w:type="character" w:customStyle="1" w:styleId="CharChar32">
    <w:name w:val="Char Char32"/>
    <w:basedOn w:val="DefaultParagraphFont"/>
    <w:rsid w:val="00B43D0A"/>
    <w:rPr>
      <w:rFonts w:ascii="Arial" w:hAnsi="Arial" w:cs="Arial" w:hint="default"/>
      <w:b/>
      <w:bCs/>
      <w:iCs/>
      <w:lang w:val="en-US" w:eastAsia="en-US" w:bidi="ar-SA"/>
    </w:rPr>
  </w:style>
  <w:style w:type="character" w:customStyle="1" w:styleId="CharChar13">
    <w:name w:val="Char Char13"/>
    <w:rsid w:val="00B43D0A"/>
    <w:rPr>
      <w:rFonts w:ascii="Arial" w:hAnsi="Arial" w:cs="Arial" w:hint="default"/>
      <w:b/>
      <w:bCs/>
      <w:iCs/>
      <w:sz w:val="22"/>
      <w:szCs w:val="28"/>
      <w:lang w:val="en-US" w:eastAsia="en-US" w:bidi="ar-SA"/>
    </w:rPr>
  </w:style>
  <w:style w:type="character" w:customStyle="1" w:styleId="CharChar116">
    <w:name w:val="Char Char116"/>
    <w:rsid w:val="00B43D0A"/>
    <w:rPr>
      <w:rFonts w:ascii="Arial" w:hAnsi="Arial" w:cs="Arial" w:hint="default"/>
      <w:bCs/>
      <w:szCs w:val="26"/>
      <w:u w:val="single"/>
      <w:lang w:val="en-US" w:eastAsia="en-US" w:bidi="ar-SA"/>
    </w:rPr>
  </w:style>
  <w:style w:type="character" w:customStyle="1" w:styleId="CharChar31">
    <w:name w:val="Char Char31"/>
    <w:rsid w:val="00B43D0A"/>
    <w:rPr>
      <w:rFonts w:ascii="Arial" w:hAnsi="Arial" w:cs="Arial" w:hint="default"/>
      <w:b/>
      <w:bCs/>
      <w:szCs w:val="32"/>
      <w:lang w:val="en-US" w:eastAsia="en-US" w:bidi="ar-SA"/>
    </w:rPr>
  </w:style>
  <w:style w:type="character" w:customStyle="1" w:styleId="CharChar12">
    <w:name w:val="Char Char12"/>
    <w:rsid w:val="00B43D0A"/>
    <w:rPr>
      <w:rFonts w:ascii="Arial" w:hAnsi="Arial" w:cs="Arial" w:hint="default"/>
      <w:bCs/>
      <w:szCs w:val="26"/>
      <w:u w:val="single"/>
      <w:lang w:val="en-US" w:eastAsia="en-US" w:bidi="ar-SA"/>
    </w:rPr>
  </w:style>
  <w:style w:type="character" w:customStyle="1" w:styleId="CharChar115">
    <w:name w:val="Char Char115"/>
    <w:rsid w:val="00B43D0A"/>
    <w:rPr>
      <w:rFonts w:ascii="Arial" w:hAnsi="Arial" w:cs="Arial" w:hint="default"/>
      <w:bCs/>
      <w:szCs w:val="26"/>
      <w:u w:val="single"/>
      <w:lang w:val="en-US" w:eastAsia="en-US" w:bidi="ar-SA"/>
    </w:rPr>
  </w:style>
  <w:style w:type="character" w:customStyle="1" w:styleId="SmallerReal">
    <w:name w:val="SmallerReal"/>
    <w:uiPriority w:val="1"/>
    <w:qFormat/>
    <w:rsid w:val="00B43D0A"/>
    <w:rPr>
      <w:rFonts w:ascii="Garamond" w:hAnsi="Garamond" w:hint="default"/>
      <w:sz w:val="16"/>
    </w:rPr>
  </w:style>
  <w:style w:type="character" w:customStyle="1" w:styleId="StyleDebateUnderline10pt">
    <w:name w:val="Style Debate Underline + 10 pt"/>
    <w:basedOn w:val="DefaultParagraphFont"/>
    <w:rsid w:val="00B43D0A"/>
    <w:rPr>
      <w:rFonts w:ascii="Times New Roman" w:hAnsi="Times New Roman" w:cs="Times New Roman" w:hint="default"/>
      <w:sz w:val="20"/>
      <w:szCs w:val="20"/>
      <w:u w:val="single"/>
    </w:rPr>
  </w:style>
  <w:style w:type="character" w:customStyle="1" w:styleId="StylePalatinoLinotype6pt">
    <w:name w:val="Style Palatino Linotype 6 pt"/>
    <w:rsid w:val="00B43D0A"/>
    <w:rPr>
      <w:rFonts w:ascii="Times New Roman" w:hAnsi="Times New Roman" w:cs="Times New Roman" w:hint="default"/>
      <w:sz w:val="20"/>
    </w:rPr>
  </w:style>
  <w:style w:type="character" w:customStyle="1" w:styleId="UnderlineChar2">
    <w:name w:val="Underline Char2"/>
    <w:rsid w:val="00B43D0A"/>
    <w:rPr>
      <w:rFonts w:ascii="Arial Narrow" w:hAnsi="Arial Narrow" w:hint="default"/>
      <w:sz w:val="18"/>
      <w:szCs w:val="24"/>
      <w:u w:val="single"/>
    </w:rPr>
  </w:style>
  <w:style w:type="character" w:customStyle="1" w:styleId="Highighted-New">
    <w:name w:val="Highighted - New"/>
    <w:rsid w:val="00B43D0A"/>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B43D0A"/>
    <w:rPr>
      <w:b/>
      <w:bCs w:val="0"/>
      <w:sz w:val="24"/>
    </w:rPr>
  </w:style>
  <w:style w:type="character" w:customStyle="1" w:styleId="CiteCharCharCharChar">
    <w:name w:val="Cite Char Char Char Char"/>
    <w:aliases w:val="Cite Char Char Char Char Char Char Char,Cite Char Char Char Char Char Char Char Char"/>
    <w:rsid w:val="00B43D0A"/>
    <w:rPr>
      <w:rFonts w:ascii="Arial" w:hAnsi="Arial" w:cs="Arial" w:hint="default"/>
      <w:b/>
      <w:bCs/>
      <w:sz w:val="24"/>
      <w:szCs w:val="26"/>
      <w:lang w:val="en-US" w:eastAsia="en-US" w:bidi="ar-SA"/>
    </w:rPr>
  </w:style>
  <w:style w:type="character" w:customStyle="1" w:styleId="FontStyle12">
    <w:name w:val="Font Style12"/>
    <w:uiPriority w:val="99"/>
    <w:rsid w:val="00B43D0A"/>
    <w:rPr>
      <w:rFonts w:ascii="Times New Roman" w:hAnsi="Times New Roman" w:cs="Times New Roman" w:hint="default"/>
      <w:spacing w:val="10"/>
      <w:sz w:val="30"/>
      <w:szCs w:val="30"/>
    </w:rPr>
  </w:style>
  <w:style w:type="character" w:customStyle="1" w:styleId="cardCharChar10">
    <w:name w:val="card Char Char1"/>
    <w:rsid w:val="00B43D0A"/>
    <w:rPr>
      <w:lang w:val="en-US" w:eastAsia="en-US" w:bidi="ar-SA"/>
    </w:rPr>
  </w:style>
  <w:style w:type="character" w:customStyle="1" w:styleId="BlockTitleCharChar1Char">
    <w:name w:val="Block Title Char Char1 Char"/>
    <w:rsid w:val="00B43D0A"/>
    <w:rPr>
      <w:b/>
      <w:bCs w:val="0"/>
      <w:sz w:val="32"/>
      <w:u w:val="single"/>
    </w:rPr>
  </w:style>
  <w:style w:type="character" w:customStyle="1" w:styleId="Header1Char">
    <w:name w:val="Header1 Char"/>
    <w:rsid w:val="00B43D0A"/>
    <w:rPr>
      <w:rFonts w:ascii="Arial" w:hAnsi="Arial" w:cs="Arial" w:hint="default"/>
      <w:b/>
      <w:bCs/>
      <w:caps/>
      <w:kern w:val="32"/>
      <w:sz w:val="28"/>
      <w:szCs w:val="28"/>
    </w:rPr>
  </w:style>
  <w:style w:type="character" w:customStyle="1" w:styleId="StyleArial12ptBoldItalic">
    <w:name w:val="Style Arial 12 pt Bold Italic"/>
    <w:rsid w:val="00B43D0A"/>
    <w:rPr>
      <w:rFonts w:ascii="Times New Roman" w:hAnsi="Times New Roman" w:cs="Times New Roman" w:hint="default"/>
      <w:b/>
      <w:bCs/>
      <w:iCs/>
      <w:sz w:val="24"/>
    </w:rPr>
  </w:style>
  <w:style w:type="character" w:customStyle="1" w:styleId="Styleunderline12pt">
    <w:name w:val="Style underline + 12 pt"/>
    <w:rsid w:val="00B43D0A"/>
    <w:rPr>
      <w:rFonts w:ascii="Times New Roman" w:hAnsi="Times New Roman" w:cs="Times New Roman" w:hint="default"/>
      <w:bCs/>
      <w:sz w:val="20"/>
      <w:u w:val="single"/>
    </w:rPr>
  </w:style>
  <w:style w:type="character" w:customStyle="1" w:styleId="StyleUnderlineChar19pt">
    <w:name w:val="Style Underline Char1 + 9 pt"/>
    <w:basedOn w:val="UnderlineChar1"/>
    <w:rsid w:val="00B43D0A"/>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B43D0A"/>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B43D0A"/>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B43D0A"/>
    <w:rPr>
      <w:rFonts w:ascii="Times New Roman" w:hAnsi="Times New Roman" w:cs="Times New Roman" w:hint="default"/>
      <w:sz w:val="20"/>
      <w:u w:val="single"/>
      <w:lang w:val="en-US" w:eastAsia="en-US" w:bidi="ar-SA"/>
    </w:rPr>
  </w:style>
  <w:style w:type="character" w:customStyle="1" w:styleId="Style9ptUnderline1">
    <w:name w:val="Style 9 pt Underline1"/>
    <w:rsid w:val="00B43D0A"/>
    <w:rPr>
      <w:sz w:val="20"/>
      <w:u w:val="single"/>
    </w:rPr>
  </w:style>
  <w:style w:type="character" w:customStyle="1" w:styleId="StyleUnderlineChar19pt2">
    <w:name w:val="Style Underline Char1 + 9 pt2"/>
    <w:basedOn w:val="UnderlineChar1"/>
    <w:rsid w:val="00B43D0A"/>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B43D0A"/>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B43D0A"/>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B43D0A"/>
    <w:rPr>
      <w:rFonts w:ascii="Times New Roman" w:hAnsi="Times New Roman" w:cs="Times New Roman" w:hint="default"/>
      <w:b/>
      <w:bCs/>
      <w:sz w:val="20"/>
      <w:szCs w:val="24"/>
      <w:u w:val="single"/>
      <w:lang w:val="en-US" w:eastAsia="en-US" w:bidi="ar-SA"/>
    </w:rPr>
  </w:style>
  <w:style w:type="character" w:customStyle="1" w:styleId="10">
    <w:name w:val="1"/>
    <w:rsid w:val="00B43D0A"/>
    <w:rPr>
      <w:rFonts w:ascii="Arial" w:hAnsi="Arial" w:cs="Arial" w:hint="default"/>
      <w:bCs/>
      <w:sz w:val="20"/>
      <w:u w:val="single"/>
      <w:lang w:val="en-US" w:eastAsia="en-US" w:bidi="ar-SA"/>
    </w:rPr>
  </w:style>
  <w:style w:type="character" w:customStyle="1" w:styleId="articlecontent">
    <w:name w:val="articlecontent"/>
    <w:basedOn w:val="DefaultParagraphFont"/>
    <w:rsid w:val="00B43D0A"/>
  </w:style>
  <w:style w:type="character" w:customStyle="1" w:styleId="content">
    <w:name w:val="content"/>
    <w:basedOn w:val="DefaultParagraphFont"/>
    <w:rsid w:val="00B43D0A"/>
  </w:style>
  <w:style w:type="character" w:customStyle="1" w:styleId="3">
    <w:name w:val="3"/>
    <w:rsid w:val="00B43D0A"/>
    <w:rPr>
      <w:rFonts w:ascii="Arial" w:hAnsi="Arial" w:cs="Arial" w:hint="default"/>
      <w:bCs/>
      <w:sz w:val="20"/>
      <w:u w:val="single"/>
      <w:lang w:val="en-US" w:eastAsia="en-US" w:bidi="ar-SA"/>
    </w:rPr>
  </w:style>
  <w:style w:type="character" w:customStyle="1" w:styleId="4">
    <w:name w:val="4"/>
    <w:rsid w:val="00B43D0A"/>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No Spacing2 Char"/>
    <w:qFormat/>
    <w:rsid w:val="00B43D0A"/>
    <w:rPr>
      <w:rFonts w:ascii="Arial" w:hAnsi="Arial" w:cs="Arial" w:hint="default"/>
      <w:b/>
      <w:bCs/>
      <w:iCs/>
      <w:szCs w:val="28"/>
      <w:lang w:val="en-US" w:eastAsia="en-US" w:bidi="ar-SA"/>
    </w:rPr>
  </w:style>
  <w:style w:type="character" w:customStyle="1" w:styleId="featuretitle">
    <w:name w:val="feature_title"/>
    <w:basedOn w:val="DefaultParagraphFont"/>
    <w:rsid w:val="00B43D0A"/>
  </w:style>
  <w:style w:type="character" w:customStyle="1" w:styleId="6">
    <w:name w:val="6"/>
    <w:rsid w:val="00B43D0A"/>
    <w:rPr>
      <w:rFonts w:ascii="Arial" w:hAnsi="Arial" w:cs="Arial" w:hint="default"/>
      <w:bCs/>
      <w:sz w:val="20"/>
      <w:u w:val="single"/>
      <w:lang w:val="en-US" w:eastAsia="en-US" w:bidi="ar-SA"/>
    </w:rPr>
  </w:style>
  <w:style w:type="character" w:customStyle="1" w:styleId="7">
    <w:name w:val="7"/>
    <w:rsid w:val="00B43D0A"/>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B43D0A"/>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B43D0A"/>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B43D0A"/>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B43D0A"/>
    <w:rPr>
      <w:sz w:val="20"/>
      <w:u w:val="single"/>
    </w:rPr>
  </w:style>
  <w:style w:type="character" w:customStyle="1" w:styleId="StyleUnderlineChar9ptBold1">
    <w:name w:val="Style Underline Char + 9 pt Bold1"/>
    <w:rsid w:val="00B43D0A"/>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B43D0A"/>
    <w:rPr>
      <w:sz w:val="20"/>
      <w:u w:val="single"/>
    </w:rPr>
  </w:style>
  <w:style w:type="character" w:customStyle="1" w:styleId="55">
    <w:name w:val="55"/>
    <w:rsid w:val="00B43D0A"/>
    <w:rPr>
      <w:rFonts w:ascii="Arial" w:hAnsi="Arial" w:cs="Arial" w:hint="default"/>
      <w:bCs/>
      <w:sz w:val="20"/>
      <w:u w:val="single"/>
      <w:lang w:val="en-US" w:eastAsia="en-US" w:bidi="ar-SA"/>
    </w:rPr>
  </w:style>
  <w:style w:type="character" w:customStyle="1" w:styleId="Styleunderline9ptBold">
    <w:name w:val="Style underline + 9 pt Bold"/>
    <w:rsid w:val="00B43D0A"/>
    <w:rPr>
      <w:b/>
      <w:bCs/>
      <w:sz w:val="20"/>
      <w:u w:val="single"/>
    </w:rPr>
  </w:style>
  <w:style w:type="character" w:customStyle="1" w:styleId="newsstorytitle">
    <w:name w:val="news_story_title"/>
    <w:basedOn w:val="DefaultParagraphFont"/>
    <w:rsid w:val="00B43D0A"/>
  </w:style>
  <w:style w:type="character" w:customStyle="1" w:styleId="StyleUnderliningChar9ptBold">
    <w:name w:val="Style Underlining Char + 9 pt Bold"/>
    <w:rsid w:val="00B43D0A"/>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B43D0A"/>
    <w:rPr>
      <w:rFonts w:ascii="Times New Roman" w:hAnsi="Times New Roman" w:cs="Times New Roman" w:hint="default"/>
      <w:sz w:val="20"/>
      <w:szCs w:val="24"/>
      <w:u w:val="single"/>
      <w:lang w:val="en-US" w:eastAsia="en-US" w:bidi="ar-SA"/>
    </w:rPr>
  </w:style>
  <w:style w:type="character" w:customStyle="1" w:styleId="34">
    <w:name w:val="34"/>
    <w:rsid w:val="00B43D0A"/>
    <w:rPr>
      <w:rFonts w:ascii="Times New Roman" w:hAnsi="Times New Roman" w:cs="Arial" w:hint="default"/>
      <w:bCs/>
      <w:sz w:val="20"/>
      <w:u w:val="single"/>
      <w:lang w:val="en-US" w:eastAsia="en-US" w:bidi="ar-SA"/>
    </w:rPr>
  </w:style>
  <w:style w:type="character" w:customStyle="1" w:styleId="45">
    <w:name w:val="45"/>
    <w:rsid w:val="00B43D0A"/>
    <w:rPr>
      <w:rFonts w:ascii="Times New Roman" w:hAnsi="Times New Roman" w:cs="Arial" w:hint="default"/>
      <w:b/>
      <w:bCs/>
      <w:sz w:val="20"/>
      <w:u w:val="single"/>
      <w:lang w:val="en-US" w:eastAsia="en-US" w:bidi="ar-SA"/>
    </w:rPr>
  </w:style>
  <w:style w:type="character" w:customStyle="1" w:styleId="Style9ptUnderline5">
    <w:name w:val="Style 9 pt Underline5"/>
    <w:rsid w:val="00B43D0A"/>
    <w:rPr>
      <w:rFonts w:ascii="Times New Roman" w:hAnsi="Times New Roman" w:cs="Times New Roman" w:hint="default"/>
      <w:sz w:val="20"/>
      <w:u w:val="single"/>
    </w:rPr>
  </w:style>
  <w:style w:type="character" w:customStyle="1" w:styleId="Style9ptBoldUnderline2">
    <w:name w:val="Style 9 pt Bold Underline2"/>
    <w:rsid w:val="00B43D0A"/>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B43D0A"/>
    <w:rPr>
      <w:rFonts w:ascii="Times New Roman" w:hAnsi="Times New Roman" w:cs="Times New Roman" w:hint="default"/>
      <w:b/>
      <w:bCs/>
      <w:i/>
      <w:iCs/>
      <w:sz w:val="20"/>
      <w:u w:val="single"/>
      <w:bdr w:val="single" w:sz="4" w:space="0" w:color="auto" w:frame="1"/>
    </w:rPr>
  </w:style>
  <w:style w:type="character" w:customStyle="1" w:styleId="23">
    <w:name w:val="23"/>
    <w:rsid w:val="00B43D0A"/>
    <w:rPr>
      <w:rFonts w:ascii="Times New Roman" w:hAnsi="Times New Roman" w:cs="Arial" w:hint="default"/>
      <w:bCs/>
      <w:sz w:val="20"/>
      <w:u w:val="single"/>
      <w:lang w:val="en-US" w:eastAsia="en-US" w:bidi="ar-SA"/>
    </w:rPr>
  </w:style>
  <w:style w:type="character" w:customStyle="1" w:styleId="33">
    <w:name w:val="33"/>
    <w:rsid w:val="00B43D0A"/>
    <w:rPr>
      <w:rFonts w:ascii="Times New Roman" w:hAnsi="Times New Roman" w:cs="Arial" w:hint="default"/>
      <w:b/>
      <w:bCs/>
      <w:sz w:val="20"/>
      <w:u w:val="single"/>
      <w:lang w:val="en-US" w:eastAsia="en-US" w:bidi="ar-SA"/>
    </w:rPr>
  </w:style>
  <w:style w:type="character" w:customStyle="1" w:styleId="StyleArialNarrow9pt">
    <w:name w:val="Style Arial Narrow 9 pt"/>
    <w:rsid w:val="00B43D0A"/>
    <w:rPr>
      <w:rFonts w:ascii="Times New Roman" w:hAnsi="Times New Roman" w:cs="Times New Roman" w:hint="default"/>
      <w:sz w:val="20"/>
    </w:rPr>
  </w:style>
  <w:style w:type="character" w:customStyle="1" w:styleId="StyleUnderlineCharChar9pt2">
    <w:name w:val="Style Underline Char Char + 9 pt2"/>
    <w:basedOn w:val="UnderlineCharChar"/>
    <w:rsid w:val="00B43D0A"/>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B43D0A"/>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B43D0A"/>
    <w:rPr>
      <w:b/>
      <w:bCs/>
      <w:sz w:val="20"/>
      <w:u w:val="single"/>
      <w:bdr w:val="single" w:sz="4" w:space="0" w:color="auto" w:frame="1"/>
    </w:rPr>
  </w:style>
  <w:style w:type="character" w:customStyle="1" w:styleId="Style9ptUnderline7">
    <w:name w:val="Style 9 pt Underline7"/>
    <w:rsid w:val="00B43D0A"/>
    <w:rPr>
      <w:sz w:val="20"/>
      <w:u w:val="single"/>
    </w:rPr>
  </w:style>
  <w:style w:type="character" w:customStyle="1" w:styleId="Style9ptBoldUnderline3">
    <w:name w:val="Style 9 pt Bold Underline3"/>
    <w:rsid w:val="00B43D0A"/>
    <w:rPr>
      <w:b/>
      <w:bCs/>
      <w:sz w:val="20"/>
      <w:u w:val="single"/>
    </w:rPr>
  </w:style>
  <w:style w:type="character" w:customStyle="1" w:styleId="Style9ptUnderline8">
    <w:name w:val="Style 9 pt Underline8"/>
    <w:rsid w:val="00B43D0A"/>
    <w:rPr>
      <w:sz w:val="20"/>
      <w:u w:val="single"/>
    </w:rPr>
  </w:style>
  <w:style w:type="character" w:customStyle="1" w:styleId="66">
    <w:name w:val="66"/>
    <w:rsid w:val="00B43D0A"/>
    <w:rPr>
      <w:rFonts w:ascii="Arial" w:hAnsi="Arial" w:cs="Arial" w:hint="default"/>
      <w:bCs/>
      <w:sz w:val="20"/>
      <w:u w:val="single"/>
      <w:lang w:val="en-US" w:eastAsia="en-US" w:bidi="ar-SA"/>
    </w:rPr>
  </w:style>
  <w:style w:type="character" w:customStyle="1" w:styleId="Style9ptUnderline9">
    <w:name w:val="Style 9 pt Underline9"/>
    <w:rsid w:val="00B43D0A"/>
    <w:rPr>
      <w:sz w:val="20"/>
      <w:u w:val="single"/>
    </w:rPr>
  </w:style>
  <w:style w:type="character" w:customStyle="1" w:styleId="Style9ptBoldUnderline4">
    <w:name w:val="Style 9 pt Bold Underline4"/>
    <w:rsid w:val="00B43D0A"/>
    <w:rPr>
      <w:b/>
      <w:bCs/>
      <w:sz w:val="20"/>
      <w:u w:val="single"/>
    </w:rPr>
  </w:style>
  <w:style w:type="character" w:customStyle="1" w:styleId="titleblue14">
    <w:name w:val="titleblue14"/>
    <w:basedOn w:val="DefaultParagraphFont"/>
    <w:rsid w:val="00B43D0A"/>
  </w:style>
  <w:style w:type="character" w:customStyle="1" w:styleId="Style11ptBoldUnderline1">
    <w:name w:val="Style 11 pt Bold Underline1"/>
    <w:rsid w:val="00B43D0A"/>
    <w:rPr>
      <w:b/>
      <w:bCs/>
      <w:sz w:val="20"/>
      <w:u w:val="single"/>
    </w:rPr>
  </w:style>
  <w:style w:type="character" w:customStyle="1" w:styleId="b">
    <w:name w:val="b"/>
    <w:basedOn w:val="DefaultParagraphFont"/>
    <w:rsid w:val="00B43D0A"/>
  </w:style>
  <w:style w:type="character" w:customStyle="1" w:styleId="medium-normal">
    <w:name w:val="medium-normal"/>
    <w:basedOn w:val="DefaultParagraphFont"/>
    <w:rsid w:val="00B43D0A"/>
  </w:style>
  <w:style w:type="character" w:customStyle="1" w:styleId="Style11ptUnderline2">
    <w:name w:val="Style 11 pt Underline2"/>
    <w:rsid w:val="00B43D0A"/>
    <w:rPr>
      <w:sz w:val="20"/>
      <w:u w:val="single"/>
    </w:rPr>
  </w:style>
  <w:style w:type="character" w:customStyle="1" w:styleId="Style11ptBoldUnderline2">
    <w:name w:val="Style 11 pt Bold Underline2"/>
    <w:rsid w:val="00B43D0A"/>
    <w:rPr>
      <w:b/>
      <w:bCs/>
      <w:sz w:val="20"/>
      <w:u w:val="single"/>
    </w:rPr>
  </w:style>
  <w:style w:type="character" w:customStyle="1" w:styleId="StyleUnderlineCharChar9pt3">
    <w:name w:val="Style Underline Char Char + 9 pt3"/>
    <w:basedOn w:val="UnderlineCharChar"/>
    <w:rsid w:val="00B43D0A"/>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B43D0A"/>
    <w:rPr>
      <w:sz w:val="20"/>
      <w:u w:val="single"/>
    </w:rPr>
  </w:style>
  <w:style w:type="character" w:customStyle="1" w:styleId="medium-normal1">
    <w:name w:val="medium-normal1"/>
    <w:rsid w:val="00B43D0A"/>
    <w:rPr>
      <w:rFonts w:ascii="Arial" w:hAnsi="Arial" w:cs="Arial" w:hint="default"/>
      <w:b w:val="0"/>
      <w:bCs w:val="0"/>
      <w:i w:val="0"/>
      <w:iCs w:val="0"/>
      <w:sz w:val="20"/>
      <w:szCs w:val="20"/>
    </w:rPr>
  </w:style>
  <w:style w:type="character" w:customStyle="1" w:styleId="manchettebig2">
    <w:name w:val="manchettebig2"/>
    <w:basedOn w:val="DefaultParagraphFont"/>
    <w:rsid w:val="00B43D0A"/>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B43D0A"/>
    <w:rPr>
      <w:rFonts w:ascii="Cambria" w:hAnsi="Cambria" w:cs="Times New Roman"/>
      <w:kern w:val="2"/>
      <w:sz w:val="20"/>
      <w:szCs w:val="20"/>
      <w14:ligatures w14:val="standardContextual"/>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B43D0A"/>
    <w:rPr>
      <w:rFonts w:ascii="Arial" w:hAnsi="Arial" w:cs="Arial"/>
      <w:kern w:val="0"/>
      <w:sz w:val="20"/>
      <w:szCs w:val="20"/>
      <w14:ligatures w14:val="none"/>
    </w:rPr>
  </w:style>
  <w:style w:type="table" w:styleId="ColorfulGrid-Accent1">
    <w:name w:val="Colorful Grid Accent 1"/>
    <w:basedOn w:val="TableNormal"/>
    <w:link w:val="ColorfulGrid-Accent1Char"/>
    <w:uiPriority w:val="29"/>
    <w:unhideWhenUsed/>
    <w:rsid w:val="00B43D0A"/>
    <w:pPr>
      <w:spacing w:after="0" w:line="240" w:lineRule="auto"/>
    </w:pPr>
    <w:rPr>
      <w:iCs/>
      <w:sz w:val="16"/>
      <w:szCs w:val="22"/>
    </w:rPr>
    <w:tblPr>
      <w:tblStyleRowBandSize w:val="1"/>
      <w:tblStyleColBandSize w:val="1"/>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B43D0A"/>
    <w:rPr>
      <w:iCs/>
      <w:sz w:val="16"/>
      <w:szCs w:val="22"/>
    </w:rPr>
  </w:style>
  <w:style w:type="character" w:customStyle="1" w:styleId="Style9ptItalicUnderline">
    <w:name w:val="Style 9 pt Italic Underline"/>
    <w:rsid w:val="00B43D0A"/>
    <w:rPr>
      <w:i/>
      <w:iCs/>
      <w:sz w:val="20"/>
      <w:u w:val="single"/>
    </w:rPr>
  </w:style>
  <w:style w:type="character" w:customStyle="1" w:styleId="ln2">
    <w:name w:val="ln2"/>
    <w:basedOn w:val="DefaultParagraphFont"/>
    <w:rsid w:val="00B43D0A"/>
  </w:style>
  <w:style w:type="character" w:customStyle="1" w:styleId="Aunderline0">
    <w:name w:val="Aunderline"/>
    <w:basedOn w:val="DefaultParagraphFont"/>
    <w:rsid w:val="00B43D0A"/>
    <w:rPr>
      <w:rFonts w:ascii="Times New Roman" w:hAnsi="Times New Roman" w:cs="Times New Roman" w:hint="default"/>
      <w:w w:val="106"/>
      <w:sz w:val="20"/>
      <w:szCs w:val="20"/>
      <w:u w:val="single"/>
    </w:rPr>
  </w:style>
  <w:style w:type="character" w:customStyle="1" w:styleId="StyleStyle1Char">
    <w:name w:val="Style Style1 + Char"/>
    <w:basedOn w:val="Style1Char"/>
    <w:rsid w:val="00B43D0A"/>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B43D0A"/>
  </w:style>
  <w:style w:type="character" w:customStyle="1" w:styleId="Card10f2Char">
    <w:name w:val="Card.10.f2 Char"/>
    <w:basedOn w:val="DefaultParagraphFont"/>
    <w:rsid w:val="00B43D0A"/>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B43D0A"/>
    <w:rPr>
      <w:rFonts w:ascii="Cambria" w:hAnsi="Cambria" w:cs="Times New Roman" w:hint="default"/>
      <w:sz w:val="20"/>
      <w:szCs w:val="20"/>
    </w:rPr>
  </w:style>
  <w:style w:type="character" w:customStyle="1" w:styleId="NormalspacingChar">
    <w:name w:val="Normal + spacing Char"/>
    <w:basedOn w:val="StyleLinespacingDoubleChar"/>
    <w:rsid w:val="00B43D0A"/>
    <w:rPr>
      <w:rFonts w:ascii="Cambria" w:hAnsi="Cambria" w:cs="Times New Roman" w:hint="default"/>
      <w:sz w:val="20"/>
      <w:szCs w:val="20"/>
    </w:rPr>
  </w:style>
  <w:style w:type="character" w:customStyle="1" w:styleId="textbold0">
    <w:name w:val="textbold"/>
    <w:basedOn w:val="DefaultParagraphFont"/>
    <w:rsid w:val="00B43D0A"/>
  </w:style>
  <w:style w:type="character" w:customStyle="1" w:styleId="textitalics">
    <w:name w:val="textitalics"/>
    <w:basedOn w:val="DefaultParagraphFont"/>
    <w:rsid w:val="00B43D0A"/>
  </w:style>
  <w:style w:type="character" w:customStyle="1" w:styleId="MicroChar">
    <w:name w:val="Micro Char"/>
    <w:basedOn w:val="DefaultParagraphFont"/>
    <w:uiPriority w:val="4"/>
    <w:rsid w:val="00B43D0A"/>
    <w:rPr>
      <w:rFonts w:ascii="Arial" w:hAnsi="Arial" w:cs="Times New Roman" w:hint="default"/>
      <w:sz w:val="12"/>
    </w:rPr>
  </w:style>
  <w:style w:type="character" w:customStyle="1" w:styleId="CardTagChar">
    <w:name w:val="Card Tag Char"/>
    <w:basedOn w:val="DefaultParagraphFont"/>
    <w:rsid w:val="00B43D0A"/>
    <w:rPr>
      <w:rFonts w:ascii="Times New Roman" w:hAnsi="Times New Roman" w:cs="Times New Roman" w:hint="default"/>
      <w:b/>
      <w:bCs w:val="0"/>
      <w:sz w:val="20"/>
    </w:rPr>
  </w:style>
  <w:style w:type="character" w:customStyle="1" w:styleId="cardtextsmallCharChar">
    <w:name w:val="card text small Char Char"/>
    <w:basedOn w:val="DefaultParagraphFont"/>
    <w:rsid w:val="00B43D0A"/>
    <w:rPr>
      <w:rFonts w:ascii="Arial Narrow" w:hAnsi="Arial Narrow" w:cs="Times New Roman" w:hint="default"/>
      <w:sz w:val="16"/>
    </w:rPr>
  </w:style>
  <w:style w:type="character" w:customStyle="1" w:styleId="reportbody1">
    <w:name w:val="reportbody1"/>
    <w:basedOn w:val="DefaultParagraphFont"/>
    <w:rsid w:val="00B43D0A"/>
    <w:rPr>
      <w:rFonts w:ascii="Tahoma" w:hAnsi="Tahoma" w:cs="Tahoma" w:hint="default"/>
      <w:color w:val="000000"/>
      <w:sz w:val="14"/>
      <w:szCs w:val="14"/>
    </w:rPr>
  </w:style>
  <w:style w:type="character" w:customStyle="1" w:styleId="articleheadline">
    <w:name w:val="articleheadline"/>
    <w:basedOn w:val="DefaultParagraphFont"/>
    <w:rsid w:val="00B43D0A"/>
  </w:style>
  <w:style w:type="character" w:customStyle="1" w:styleId="CardsFont12ptCharCharCharChar">
    <w:name w:val="Cards + Font: 12 pt Char Char Char Char"/>
    <w:basedOn w:val="DefaultParagraphFont"/>
    <w:rsid w:val="00B43D0A"/>
    <w:rPr>
      <w:sz w:val="24"/>
      <w:szCs w:val="24"/>
      <w:u w:val="thick"/>
      <w:lang w:val="en-US" w:eastAsia="en-US" w:bidi="ar-SA"/>
    </w:rPr>
  </w:style>
  <w:style w:type="character" w:customStyle="1" w:styleId="dd">
    <w:name w:val="dd"/>
    <w:rsid w:val="00B43D0A"/>
  </w:style>
  <w:style w:type="character" w:customStyle="1" w:styleId="F7-SmallFont">
    <w:name w:val="F7 - Small Font"/>
    <w:rsid w:val="00B43D0A"/>
    <w:rPr>
      <w:rFonts w:ascii="Times New Roman" w:hAnsi="Times New Roman" w:cs="Times New Roman" w:hint="default"/>
      <w:sz w:val="14"/>
    </w:rPr>
  </w:style>
  <w:style w:type="character" w:customStyle="1" w:styleId="UNDERLINECharChar0">
    <w:name w:val="UNDERLINE Char Char"/>
    <w:rsid w:val="00B43D0A"/>
    <w:rPr>
      <w:bCs/>
      <w:kern w:val="28"/>
      <w:szCs w:val="32"/>
      <w:u w:val="single"/>
    </w:rPr>
  </w:style>
  <w:style w:type="character" w:customStyle="1" w:styleId="Bold12">
    <w:name w:val="Bold12"/>
    <w:aliases w:val="Body text + 10.5 pt16"/>
    <w:uiPriority w:val="1"/>
    <w:qFormat/>
    <w:rsid w:val="00B43D0A"/>
    <w:rPr>
      <w:rFonts w:ascii="Times New Roman" w:hAnsi="Times New Roman" w:cs="Times New Roman" w:hint="default"/>
      <w:b/>
      <w:bCs w:val="0"/>
      <w:sz w:val="24"/>
    </w:rPr>
  </w:style>
  <w:style w:type="character" w:customStyle="1" w:styleId="NotBold10Final">
    <w:name w:val="NotBold10Final"/>
    <w:uiPriority w:val="1"/>
    <w:qFormat/>
    <w:rsid w:val="00B43D0A"/>
    <w:rPr>
      <w:rFonts w:ascii="Times New Roman" w:hAnsi="Times New Roman" w:cs="Times New Roman" w:hint="default"/>
      <w:b w:val="0"/>
      <w:bCs w:val="0"/>
      <w:i w:val="0"/>
      <w:iCs w:val="0"/>
      <w:sz w:val="20"/>
    </w:rPr>
  </w:style>
  <w:style w:type="character" w:customStyle="1" w:styleId="HIGHLIGHT">
    <w:name w:val="HIGHLIGHT"/>
    <w:uiPriority w:val="1"/>
    <w:qFormat/>
    <w:rsid w:val="00B43D0A"/>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B43D0A"/>
    <w:rPr>
      <w:rFonts w:ascii="Garamond" w:eastAsia="Calibri" w:hAnsi="Garamond" w:cs="Times New Roman"/>
      <w:u w:val="single"/>
    </w:rPr>
  </w:style>
  <w:style w:type="character" w:customStyle="1" w:styleId="gsstx">
    <w:name w:val="gsstx"/>
    <w:rsid w:val="00B43D0A"/>
  </w:style>
  <w:style w:type="character" w:customStyle="1" w:styleId="StyleBox12ptBold">
    <w:name w:val="Style Box + 12 pt Bold"/>
    <w:basedOn w:val="DefaultParagraphFont"/>
    <w:rsid w:val="00B43D0A"/>
    <w:rPr>
      <w:rFonts w:ascii="Georgia" w:hAnsi="Georgia" w:hint="default"/>
      <w:b/>
      <w:bCs/>
      <w:sz w:val="22"/>
      <w:u w:val="single"/>
      <w:bdr w:val="none" w:sz="0" w:space="0" w:color="auto" w:frame="1"/>
    </w:rPr>
  </w:style>
  <w:style w:type="character" w:customStyle="1" w:styleId="StyleBox12pt">
    <w:name w:val="Style Box + 12 pt"/>
    <w:basedOn w:val="DefaultParagraphFont"/>
    <w:rsid w:val="00B43D0A"/>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B43D0A"/>
    <w:rPr>
      <w:rFonts w:ascii="Georgia" w:hAnsi="Georgia" w:cs="Calibri"/>
      <w:b w:val="0"/>
      <w:bCs/>
      <w:i w:val="0"/>
      <w:iCs/>
      <w:sz w:val="22"/>
      <w:u w:val="single"/>
      <w:bdr w:val="none" w:sz="0" w:space="0" w:color="auto" w:frame="1"/>
    </w:rPr>
  </w:style>
  <w:style w:type="character" w:customStyle="1" w:styleId="bcktital">
    <w:name w:val="bckt_ital"/>
    <w:rsid w:val="00B43D0A"/>
  </w:style>
  <w:style w:type="character" w:customStyle="1" w:styleId="Style8pt1">
    <w:name w:val="Style 8 pt1"/>
    <w:basedOn w:val="DefaultParagraphFont"/>
    <w:rsid w:val="00B43D0A"/>
    <w:rPr>
      <w:rFonts w:ascii="Georgia" w:hAnsi="Georgia" w:hint="default"/>
      <w:sz w:val="16"/>
    </w:rPr>
  </w:style>
  <w:style w:type="character" w:customStyle="1" w:styleId="StyleGaramondText1">
    <w:name w:val="Style Garamond Text 1"/>
    <w:basedOn w:val="DefaultParagraphFont"/>
    <w:rsid w:val="00B43D0A"/>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B43D0A"/>
    <w:rPr>
      <w:rFonts w:ascii="Georgia" w:hAnsi="Georgia" w:hint="default"/>
      <w:color w:val="0D0D0D" w:themeColor="text1" w:themeTint="F2"/>
      <w:sz w:val="22"/>
      <w:u w:val="single"/>
    </w:rPr>
  </w:style>
  <w:style w:type="character" w:customStyle="1" w:styleId="CardChar2">
    <w:name w:val="Card Char2"/>
    <w:basedOn w:val="DefaultParagraphFont"/>
    <w:rsid w:val="00B43D0A"/>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B43D0A"/>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B43D0A"/>
    <w:rPr>
      <w:b/>
      <w:bCs/>
      <w:sz w:val="20"/>
      <w:u w:val="single"/>
    </w:rPr>
  </w:style>
  <w:style w:type="character" w:customStyle="1" w:styleId="postbody">
    <w:name w:val="postbody"/>
    <w:basedOn w:val="DefaultParagraphFont"/>
    <w:rsid w:val="00B43D0A"/>
  </w:style>
  <w:style w:type="character" w:customStyle="1" w:styleId="A13">
    <w:name w:val="A13"/>
    <w:uiPriority w:val="99"/>
    <w:rsid w:val="00B43D0A"/>
    <w:rPr>
      <w:rFonts w:ascii="Baskerville" w:hAnsi="Baskerville" w:cs="Baskerville" w:hint="default"/>
      <w:color w:val="000000"/>
      <w:sz w:val="106"/>
      <w:szCs w:val="106"/>
    </w:rPr>
  </w:style>
  <w:style w:type="character" w:customStyle="1" w:styleId="A17">
    <w:name w:val="A17"/>
    <w:rsid w:val="00B43D0A"/>
    <w:rPr>
      <w:rFonts w:ascii="Baskerville" w:hAnsi="Baskerville" w:cs="Baskerville" w:hint="default"/>
      <w:color w:val="000000"/>
      <w:sz w:val="12"/>
      <w:szCs w:val="12"/>
    </w:rPr>
  </w:style>
  <w:style w:type="character" w:customStyle="1" w:styleId="A14">
    <w:name w:val="A14"/>
    <w:rsid w:val="00B43D0A"/>
    <w:rPr>
      <w:rFonts w:ascii="Frutiger 45 Light" w:hAnsi="Frutiger 45 Light" w:cs="Frutiger 45 Light" w:hint="default"/>
      <w:b/>
      <w:bCs/>
      <w:i/>
      <w:iCs/>
      <w:color w:val="000000"/>
      <w:sz w:val="36"/>
      <w:szCs w:val="36"/>
    </w:rPr>
  </w:style>
  <w:style w:type="character" w:customStyle="1" w:styleId="A10">
    <w:name w:val="A10"/>
    <w:uiPriority w:val="99"/>
    <w:rsid w:val="00B43D0A"/>
    <w:rPr>
      <w:rFonts w:ascii="Wingdings" w:hAnsi="Wingdings" w:cs="Wingdings" w:hint="default"/>
      <w:color w:val="000000"/>
      <w:sz w:val="22"/>
      <w:szCs w:val="22"/>
    </w:rPr>
  </w:style>
  <w:style w:type="character" w:customStyle="1" w:styleId="A20">
    <w:name w:val="A20"/>
    <w:rsid w:val="00B43D0A"/>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B43D0A"/>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B43D0A"/>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B43D0A"/>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B43D0A"/>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B43D0A"/>
    <w:rPr>
      <w:rFonts w:ascii="Arial" w:hAnsi="Arial" w:cs="Arial" w:hint="default"/>
      <w:b/>
      <w:bCs/>
      <w:sz w:val="24"/>
      <w:szCs w:val="26"/>
      <w:lang w:val="en-US" w:eastAsia="en-US" w:bidi="ar-SA"/>
    </w:rPr>
  </w:style>
  <w:style w:type="character" w:customStyle="1" w:styleId="brief-smalltext">
    <w:name w:val="brief-smalltext"/>
    <w:basedOn w:val="DefaultParagraphFont"/>
    <w:rsid w:val="00B43D0A"/>
  </w:style>
  <w:style w:type="character" w:customStyle="1" w:styleId="style51">
    <w:name w:val="style5"/>
    <w:basedOn w:val="DefaultParagraphFont"/>
    <w:rsid w:val="00B43D0A"/>
  </w:style>
  <w:style w:type="character" w:customStyle="1" w:styleId="TagCharCharCharCharCharChar">
    <w:name w:val="Tag Char Char Char Char Char Char"/>
    <w:rsid w:val="00B43D0A"/>
    <w:rPr>
      <w:rFonts w:ascii="Arial" w:hAnsi="Arial" w:cs="Arial" w:hint="default"/>
      <w:b/>
      <w:bCs/>
      <w:sz w:val="24"/>
      <w:szCs w:val="26"/>
      <w:lang w:val="en-US" w:eastAsia="en-US" w:bidi="ar-SA"/>
    </w:rPr>
  </w:style>
  <w:style w:type="character" w:customStyle="1" w:styleId="pmterms2">
    <w:name w:val="pmterms2"/>
    <w:basedOn w:val="DefaultParagraphFont"/>
    <w:rsid w:val="00B43D0A"/>
  </w:style>
  <w:style w:type="character" w:customStyle="1" w:styleId="pmterms3">
    <w:name w:val="pmterms3"/>
    <w:basedOn w:val="DefaultParagraphFont"/>
    <w:rsid w:val="00B43D0A"/>
  </w:style>
  <w:style w:type="character" w:customStyle="1" w:styleId="pmtermsel">
    <w:name w:val="pmtermsel"/>
    <w:basedOn w:val="DefaultParagraphFont"/>
    <w:rsid w:val="00B43D0A"/>
  </w:style>
  <w:style w:type="character" w:customStyle="1" w:styleId="interiorheadline">
    <w:name w:val="interiorheadline"/>
    <w:basedOn w:val="DefaultParagraphFont"/>
    <w:rsid w:val="00B43D0A"/>
  </w:style>
  <w:style w:type="character" w:customStyle="1" w:styleId="Heading31CharCharCharChar1">
    <w:name w:val="Heading 31 Char Char Char Char1"/>
    <w:rsid w:val="00B43D0A"/>
    <w:rPr>
      <w:rFonts w:ascii="Arial" w:hAnsi="Arial" w:cs="Arial" w:hint="default"/>
      <w:b/>
      <w:bCs/>
      <w:sz w:val="24"/>
      <w:szCs w:val="26"/>
      <w:lang w:val="en-US" w:eastAsia="en-US" w:bidi="ar-SA"/>
    </w:rPr>
  </w:style>
  <w:style w:type="character" w:customStyle="1" w:styleId="Heading31CharCharChar">
    <w:name w:val="Heading 31 Char Char Char"/>
    <w:rsid w:val="00B43D0A"/>
    <w:rPr>
      <w:rFonts w:ascii="Arial" w:hAnsi="Arial" w:cs="Arial" w:hint="default"/>
      <w:b/>
      <w:bCs/>
      <w:sz w:val="24"/>
      <w:szCs w:val="26"/>
      <w:lang w:val="en-US" w:eastAsia="en-US" w:bidi="ar-SA"/>
    </w:rPr>
  </w:style>
  <w:style w:type="character" w:customStyle="1" w:styleId="maintitle">
    <w:name w:val="maintitle"/>
    <w:basedOn w:val="DefaultParagraphFont"/>
    <w:rsid w:val="00B43D0A"/>
  </w:style>
  <w:style w:type="character" w:customStyle="1" w:styleId="Citation-AuthorDate">
    <w:name w:val="Citation - Author/Date"/>
    <w:rsid w:val="00B43D0A"/>
    <w:rPr>
      <w:b/>
      <w:bCs w:val="0"/>
      <w:smallCaps/>
      <w:sz w:val="24"/>
      <w:u w:val="single"/>
    </w:rPr>
  </w:style>
  <w:style w:type="character" w:customStyle="1" w:styleId="tChar">
    <w:name w:val="t Char"/>
    <w:rsid w:val="00B43D0A"/>
    <w:rPr>
      <w:b/>
      <w:bCs w:val="0"/>
      <w:sz w:val="24"/>
    </w:rPr>
  </w:style>
  <w:style w:type="character" w:customStyle="1" w:styleId="cardChar10">
    <w:name w:val="card Char1"/>
    <w:rsid w:val="00B43D0A"/>
  </w:style>
  <w:style w:type="character" w:customStyle="1" w:styleId="CharChar33">
    <w:name w:val="Char Char33"/>
    <w:rsid w:val="00B43D0A"/>
    <w:rPr>
      <w:rFonts w:ascii="Arial" w:hAnsi="Arial" w:cs="Arial" w:hint="default"/>
      <w:b/>
      <w:bCs/>
      <w:szCs w:val="32"/>
      <w:lang w:val="en-US" w:eastAsia="en-US" w:bidi="ar-SA"/>
    </w:rPr>
  </w:style>
  <w:style w:type="character" w:customStyle="1" w:styleId="CharChar117">
    <w:name w:val="Char Char117"/>
    <w:rsid w:val="00B43D0A"/>
    <w:rPr>
      <w:rFonts w:ascii="Arial" w:hAnsi="Arial" w:cs="Arial" w:hint="default"/>
      <w:bCs/>
      <w:szCs w:val="26"/>
      <w:u w:val="single"/>
      <w:lang w:val="en-US" w:eastAsia="en-US" w:bidi="ar-SA"/>
    </w:rPr>
  </w:style>
  <w:style w:type="character" w:customStyle="1" w:styleId="Cites-AuthorDate">
    <w:name w:val="Cites-Author/Date"/>
    <w:qFormat/>
    <w:rsid w:val="00B43D0A"/>
    <w:rPr>
      <w:rFonts w:ascii="Times New Roman" w:hAnsi="Times New Roman" w:cs="Times New Roman" w:hint="default"/>
      <w:sz w:val="24"/>
      <w:szCs w:val="24"/>
    </w:rPr>
  </w:style>
  <w:style w:type="character" w:customStyle="1" w:styleId="FontStyle212">
    <w:name w:val="Font Style212"/>
    <w:basedOn w:val="DefaultParagraphFont"/>
    <w:uiPriority w:val="99"/>
    <w:rsid w:val="00B43D0A"/>
    <w:rPr>
      <w:rFonts w:ascii="Times New Roman" w:hAnsi="Times New Roman" w:cs="Times New Roman" w:hint="default"/>
      <w:b/>
      <w:bCs/>
      <w:sz w:val="18"/>
      <w:szCs w:val="18"/>
    </w:rPr>
  </w:style>
  <w:style w:type="character" w:customStyle="1" w:styleId="prnewsspan">
    <w:name w:val="prnews_span"/>
    <w:basedOn w:val="DefaultParagraphFont"/>
    <w:rsid w:val="00B43D0A"/>
  </w:style>
  <w:style w:type="table" w:customStyle="1" w:styleId="ColorfulGrid-Accent11">
    <w:name w:val="Colorful Grid - Accent 11"/>
    <w:basedOn w:val="TableNormal"/>
    <w:uiPriority w:val="29"/>
    <w:rsid w:val="00B43D0A"/>
    <w:pPr>
      <w:spacing w:after="0" w:line="240" w:lineRule="auto"/>
    </w:pPr>
    <w:rPr>
      <w:iCs/>
      <w:kern w:val="0"/>
      <w:sz w:val="16"/>
      <w:szCs w:val="22"/>
      <w14:ligatures w14:val="none"/>
    </w:rPr>
    <w:tblPr>
      <w:tblStyleColBandSize w:val="1"/>
    </w:tblPr>
  </w:style>
  <w:style w:type="table" w:customStyle="1" w:styleId="TableGrid1">
    <w:name w:val="Table Grid1"/>
    <w:basedOn w:val="TableNormal"/>
    <w:rsid w:val="00B43D0A"/>
    <w:pPr>
      <w:spacing w:after="0" w:line="240" w:lineRule="auto"/>
    </w:pPr>
    <w:rPr>
      <w:rFonts w:ascii="Times New Roman" w:eastAsia="Times New Roman" w:hAnsi="Times New Roman" w:cs="Times New Roman"/>
      <w:kern w:val="0"/>
      <w:sz w:val="20"/>
      <w:szCs w:val="20"/>
      <w14:ligatures w14:val="none"/>
    </w:rPr>
    <w:tblPr/>
  </w:style>
  <w:style w:type="table" w:customStyle="1" w:styleId="ColorfulGrid-Accent111">
    <w:name w:val="Colorful Grid - Accent 111"/>
    <w:basedOn w:val="TableNormal"/>
    <w:uiPriority w:val="29"/>
    <w:semiHidden/>
    <w:rsid w:val="00B43D0A"/>
    <w:pPr>
      <w:spacing w:after="0" w:line="240" w:lineRule="auto"/>
    </w:pPr>
    <w:rPr>
      <w:rFonts w:ascii="Calibri" w:eastAsia="Calibri" w:hAnsi="Calibri" w:cs="Times New Roman"/>
      <w:iCs/>
      <w:kern w:val="0"/>
      <w:sz w:val="16"/>
      <w:szCs w:val="22"/>
      <w14:ligatures w14:val="none"/>
    </w:rPr>
    <w:tblPr>
      <w:tblStyleColBandSize w:val="1"/>
    </w:tblPr>
  </w:style>
  <w:style w:type="table" w:customStyle="1" w:styleId="ColorfulGrid-Accent12">
    <w:name w:val="Colorful Grid - Accent 12"/>
    <w:basedOn w:val="TableNormal"/>
    <w:uiPriority w:val="29"/>
    <w:rsid w:val="00B43D0A"/>
    <w:pPr>
      <w:spacing w:after="0" w:line="240" w:lineRule="auto"/>
    </w:pPr>
    <w:rPr>
      <w:iCs/>
      <w:kern w:val="0"/>
      <w:sz w:val="16"/>
      <w:szCs w:val="22"/>
      <w14:ligatures w14:val="none"/>
    </w:rPr>
    <w:tblPr>
      <w:tblStyleColBandSize w:val="1"/>
    </w:tblPr>
  </w:style>
  <w:style w:type="table" w:customStyle="1" w:styleId="TableGrid2">
    <w:name w:val="Table Grid2"/>
    <w:basedOn w:val="TableNormal"/>
    <w:rsid w:val="00B43D0A"/>
    <w:pPr>
      <w:spacing w:after="0" w:line="240" w:lineRule="auto"/>
    </w:pPr>
    <w:rPr>
      <w:rFonts w:ascii="Times New Roman" w:eastAsia="Times New Roman" w:hAnsi="Times New Roman" w:cs="Times New Roman"/>
      <w:kern w:val="0"/>
      <w:sz w:val="20"/>
      <w:szCs w:val="20"/>
      <w14:ligatures w14:val="none"/>
    </w:rPr>
    <w:tblPr/>
  </w:style>
  <w:style w:type="table" w:customStyle="1" w:styleId="ColorfulGrid-Accent112">
    <w:name w:val="Colorful Grid - Accent 112"/>
    <w:basedOn w:val="TableNormal"/>
    <w:uiPriority w:val="29"/>
    <w:semiHidden/>
    <w:rsid w:val="00B43D0A"/>
    <w:pPr>
      <w:spacing w:after="0" w:line="240" w:lineRule="auto"/>
    </w:pPr>
    <w:rPr>
      <w:rFonts w:ascii="Calibri" w:eastAsia="Calibri" w:hAnsi="Calibri" w:cs="Times New Roman"/>
      <w:iCs/>
      <w:kern w:val="0"/>
      <w:sz w:val="16"/>
      <w:szCs w:val="22"/>
      <w14:ligatures w14:val="none"/>
    </w:rPr>
    <w:tblPr>
      <w:tblStyleColBandSize w:val="1"/>
    </w:tblPr>
  </w:style>
  <w:style w:type="table" w:customStyle="1" w:styleId="TableGrid11">
    <w:name w:val="Table Grid11"/>
    <w:basedOn w:val="TableNormal"/>
    <w:rsid w:val="00B43D0A"/>
    <w:pPr>
      <w:spacing w:after="0" w:line="240" w:lineRule="auto"/>
    </w:pPr>
    <w:rPr>
      <w:rFonts w:ascii="Times New Roman" w:eastAsia="Times New Roman" w:hAnsi="Times New Roman" w:cs="Times New Roman"/>
      <w:kern w:val="0"/>
      <w:sz w:val="20"/>
      <w:szCs w:val="20"/>
      <w14:ligatures w14:val="none"/>
    </w:rPr>
    <w:tblPr/>
  </w:style>
  <w:style w:type="table" w:customStyle="1" w:styleId="ColorfulGrid-Accent13">
    <w:name w:val="Colorful Grid - Accent 13"/>
    <w:basedOn w:val="TableNormal"/>
    <w:uiPriority w:val="29"/>
    <w:rsid w:val="00B43D0A"/>
    <w:pPr>
      <w:spacing w:after="0" w:line="240" w:lineRule="auto"/>
    </w:pPr>
    <w:rPr>
      <w:iCs/>
      <w:kern w:val="0"/>
      <w:sz w:val="16"/>
      <w:szCs w:val="22"/>
      <w14:ligatures w14:val="none"/>
    </w:rPr>
    <w:tblPr>
      <w:tblStyleColBandSize w:val="1"/>
    </w:tblPr>
  </w:style>
  <w:style w:type="table" w:customStyle="1" w:styleId="TableGrid3">
    <w:name w:val="Table Grid3"/>
    <w:basedOn w:val="TableNormal"/>
    <w:rsid w:val="00B43D0A"/>
    <w:pPr>
      <w:spacing w:after="0" w:line="240" w:lineRule="auto"/>
    </w:pPr>
    <w:rPr>
      <w:rFonts w:ascii="Times New Roman" w:eastAsia="Times New Roman" w:hAnsi="Times New Roman" w:cs="Times New Roman"/>
      <w:kern w:val="0"/>
      <w:sz w:val="20"/>
      <w:szCs w:val="20"/>
      <w14:ligatures w14:val="none"/>
    </w:rPr>
    <w:tblPr/>
  </w:style>
  <w:style w:type="table" w:customStyle="1" w:styleId="ColorfulGrid-Accent113">
    <w:name w:val="Colorful Grid - Accent 113"/>
    <w:basedOn w:val="TableNormal"/>
    <w:uiPriority w:val="29"/>
    <w:semiHidden/>
    <w:rsid w:val="00B43D0A"/>
    <w:pPr>
      <w:spacing w:after="0" w:line="240" w:lineRule="auto"/>
    </w:pPr>
    <w:rPr>
      <w:rFonts w:ascii="Calibri" w:eastAsia="Calibri" w:hAnsi="Calibri" w:cs="Times New Roman"/>
      <w:iCs/>
      <w:kern w:val="0"/>
      <w:sz w:val="16"/>
      <w:szCs w:val="22"/>
      <w14:ligatures w14:val="none"/>
    </w:rPr>
    <w:tblPr>
      <w:tblStyleColBandSize w:val="1"/>
    </w:tblPr>
  </w:style>
  <w:style w:type="table" w:customStyle="1" w:styleId="TableGrid12">
    <w:name w:val="Table Grid12"/>
    <w:basedOn w:val="TableNormal"/>
    <w:rsid w:val="00B43D0A"/>
    <w:pPr>
      <w:spacing w:after="0" w:line="240" w:lineRule="auto"/>
    </w:pPr>
    <w:rPr>
      <w:rFonts w:ascii="Times New Roman" w:eastAsia="Times New Roman" w:hAnsi="Times New Roman" w:cs="Times New Roman"/>
      <w:kern w:val="0"/>
      <w:sz w:val="20"/>
      <w:szCs w:val="20"/>
      <w14:ligatures w14:val="none"/>
    </w:rPr>
    <w:tblPr/>
  </w:style>
  <w:style w:type="table" w:customStyle="1" w:styleId="ColorfulGrid-Accent14">
    <w:name w:val="Colorful Grid - Accent 14"/>
    <w:basedOn w:val="TableNormal"/>
    <w:uiPriority w:val="29"/>
    <w:semiHidden/>
    <w:rsid w:val="00B43D0A"/>
    <w:pPr>
      <w:spacing w:after="0" w:line="240" w:lineRule="auto"/>
    </w:pPr>
    <w:rPr>
      <w:iCs/>
      <w:kern w:val="0"/>
      <w:sz w:val="16"/>
      <w:szCs w:val="22"/>
      <w14:ligatures w14:val="none"/>
    </w:rPr>
    <w:tblPr>
      <w:tblStyleColBandSize w:val="1"/>
    </w:tblPr>
  </w:style>
  <w:style w:type="table" w:customStyle="1" w:styleId="TableGrid4">
    <w:name w:val="Table Grid4"/>
    <w:basedOn w:val="TableNormal"/>
    <w:rsid w:val="00B43D0A"/>
    <w:pPr>
      <w:spacing w:after="0" w:line="240" w:lineRule="auto"/>
    </w:pPr>
    <w:rPr>
      <w:rFonts w:ascii="Times New Roman" w:eastAsia="Times New Roman" w:hAnsi="Times New Roman" w:cs="Times New Roman"/>
      <w:kern w:val="0"/>
      <w:sz w:val="20"/>
      <w:szCs w:val="20"/>
      <w14:ligatures w14:val="none"/>
    </w:rPr>
    <w:tblPr/>
  </w:style>
  <w:style w:type="table" w:customStyle="1" w:styleId="ColorfulGrid-Accent114">
    <w:name w:val="Colorful Grid - Accent 114"/>
    <w:basedOn w:val="TableNormal"/>
    <w:uiPriority w:val="29"/>
    <w:semiHidden/>
    <w:rsid w:val="00B43D0A"/>
    <w:pPr>
      <w:spacing w:after="0" w:line="240" w:lineRule="auto"/>
    </w:pPr>
    <w:rPr>
      <w:rFonts w:ascii="Calibri" w:eastAsia="Calibri" w:hAnsi="Calibri" w:cs="Times New Roman"/>
      <w:iCs/>
      <w:kern w:val="0"/>
      <w:sz w:val="16"/>
      <w:szCs w:val="22"/>
      <w14:ligatures w14:val="none"/>
    </w:rPr>
    <w:tblPr>
      <w:tblStyleColBandSize w:val="1"/>
    </w:tblPr>
  </w:style>
  <w:style w:type="table" w:customStyle="1" w:styleId="TableGrid13">
    <w:name w:val="Table Grid13"/>
    <w:basedOn w:val="TableNormal"/>
    <w:rsid w:val="00B43D0A"/>
    <w:pPr>
      <w:spacing w:after="0" w:line="240" w:lineRule="auto"/>
    </w:pPr>
    <w:rPr>
      <w:rFonts w:ascii="Times New Roman" w:eastAsia="Times New Roman" w:hAnsi="Times New Roman" w:cs="Times New Roman"/>
      <w:kern w:val="0"/>
      <w:sz w:val="20"/>
      <w:szCs w:val="20"/>
      <w14:ligatures w14:val="none"/>
    </w:rPr>
    <w:tblPr/>
  </w:style>
  <w:style w:type="paragraph" w:customStyle="1" w:styleId="tagChar0">
    <w:name w:val="tag Char"/>
    <w:aliases w:val="Heading 2 Char Char1 Char Char,Heading 2 Char1 Char Char11,Heading 2 Char Char Char Char11,TAG Char1,Char Ch,TAG Char"/>
    <w:basedOn w:val="Normal"/>
    <w:qFormat/>
    <w:rsid w:val="00B43D0A"/>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B43D0A"/>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rsid w:val="00B43D0A"/>
    <w:rPr>
      <w:rFonts w:ascii="Times New Roman" w:eastAsia="Times New Roman" w:hAnsi="Times New Roman" w:cs="Times New Roman"/>
      <w:b/>
      <w:kern w:val="2"/>
      <w:sz w:val="24"/>
      <w:szCs w:val="24"/>
      <w:u w:val="single"/>
      <w14:ligatures w14:val="standardContextual"/>
    </w:rPr>
  </w:style>
  <w:style w:type="character" w:customStyle="1" w:styleId="LanguageEditingChar">
    <w:name w:val="Language Editing Char"/>
    <w:link w:val="LanguageEditing"/>
    <w:locked/>
    <w:rsid w:val="00B43D0A"/>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B43D0A"/>
    <w:pPr>
      <w:spacing w:line="256" w:lineRule="auto"/>
    </w:pPr>
    <w:rPr>
      <w:rFonts w:ascii="Times New Roman" w:eastAsia="Times New Roman" w:hAnsi="Times New Roman" w:cs="Times New Roman"/>
      <w:strike/>
      <w:kern w:val="2"/>
      <w:sz w:val="20"/>
      <w:szCs w:val="24"/>
      <w14:ligatures w14:val="standardContextual"/>
    </w:rPr>
  </w:style>
  <w:style w:type="character" w:customStyle="1" w:styleId="CardT1Char">
    <w:name w:val="CardT1 Char"/>
    <w:link w:val="CardT1"/>
    <w:locked/>
    <w:rsid w:val="00B43D0A"/>
    <w:rPr>
      <w:rFonts w:ascii="Arial" w:eastAsia="Calibri" w:hAnsi="Arial" w:cs="Arial"/>
      <w:sz w:val="14"/>
      <w:szCs w:val="14"/>
      <w:lang w:eastAsia="zh-TW"/>
    </w:rPr>
  </w:style>
  <w:style w:type="paragraph" w:customStyle="1" w:styleId="CardT1">
    <w:name w:val="CardT1"/>
    <w:basedOn w:val="Normal"/>
    <w:link w:val="CardT1Char"/>
    <w:qFormat/>
    <w:rsid w:val="00B43D0A"/>
    <w:pPr>
      <w:spacing w:line="256" w:lineRule="auto"/>
      <w:jc w:val="both"/>
    </w:pPr>
    <w:rPr>
      <w:rFonts w:eastAsia="Calibri"/>
      <w:kern w:val="2"/>
      <w:sz w:val="14"/>
      <w:szCs w:val="14"/>
      <w:lang w:eastAsia="zh-TW"/>
      <w14:ligatures w14:val="standardContextual"/>
    </w:rPr>
  </w:style>
  <w:style w:type="character" w:customStyle="1" w:styleId="tagsChar0">
    <w:name w:val="tags Char"/>
    <w:aliases w:val="No Spacing1 Char,Heading 2 Char Char Char Char Char Char Char Char Char,Ch Char1,Heading 2 Char2 Char Char1,no read Char1,No Spacing211 Char1,No Spacing12 Char1,No Spacing2111 Char1,tag Ch,Underlined Char1"/>
    <w:basedOn w:val="DefaultParagraphFont"/>
    <w:qFormat/>
    <w:rsid w:val="00B43D0A"/>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B43D0A"/>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B43D0A"/>
    <w:rPr>
      <w:rFonts w:ascii="Times New Roman" w:hAnsi="Times New Roman" w:cs="Times New Roman" w:hint="default"/>
      <w:sz w:val="18"/>
      <w:szCs w:val="18"/>
    </w:rPr>
  </w:style>
  <w:style w:type="character" w:customStyle="1" w:styleId="FontStyle505">
    <w:name w:val="Font Style505"/>
    <w:basedOn w:val="DefaultParagraphFont"/>
    <w:uiPriority w:val="99"/>
    <w:rsid w:val="00B43D0A"/>
    <w:rPr>
      <w:rFonts w:ascii="Times New Roman" w:hAnsi="Times New Roman" w:cs="Times New Roman" w:hint="default"/>
      <w:sz w:val="18"/>
      <w:szCs w:val="18"/>
    </w:rPr>
  </w:style>
  <w:style w:type="character" w:customStyle="1" w:styleId="FontStyle514">
    <w:name w:val="Font Style514"/>
    <w:basedOn w:val="DefaultParagraphFont"/>
    <w:uiPriority w:val="99"/>
    <w:rsid w:val="00B43D0A"/>
    <w:rPr>
      <w:rFonts w:ascii="Times New Roman" w:hAnsi="Times New Roman" w:cs="Times New Roman" w:hint="default"/>
      <w:sz w:val="14"/>
      <w:szCs w:val="14"/>
    </w:rPr>
  </w:style>
  <w:style w:type="character" w:customStyle="1" w:styleId="FontStyle500">
    <w:name w:val="Font Style500"/>
    <w:basedOn w:val="DefaultParagraphFont"/>
    <w:uiPriority w:val="99"/>
    <w:rsid w:val="00B43D0A"/>
    <w:rPr>
      <w:rFonts w:ascii="Times New Roman" w:hAnsi="Times New Roman" w:cs="Times New Roman" w:hint="default"/>
      <w:b/>
      <w:bCs/>
      <w:sz w:val="16"/>
      <w:szCs w:val="16"/>
    </w:rPr>
  </w:style>
  <w:style w:type="character" w:customStyle="1" w:styleId="CardCite1">
    <w:name w:val="CardCite1"/>
    <w:rsid w:val="00B43D0A"/>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B43D0A"/>
    <w:rPr>
      <w:rFonts w:ascii="Times New Roman" w:hAnsi="Times New Roman" w:cs="Times New Roman" w:hint="default"/>
      <w:b/>
      <w:bCs/>
      <w:sz w:val="22"/>
      <w:szCs w:val="22"/>
    </w:rPr>
  </w:style>
  <w:style w:type="character" w:styleId="PageNumber">
    <w:name w:val="page number"/>
    <w:aliases w:val="card ununderlined"/>
    <w:basedOn w:val="DefaultParagraphFont"/>
    <w:uiPriority w:val="99"/>
    <w:unhideWhenUsed/>
    <w:rsid w:val="00B43D0A"/>
  </w:style>
  <w:style w:type="paragraph" w:styleId="TOC3">
    <w:name w:val="toc 3"/>
    <w:basedOn w:val="Normal"/>
    <w:next w:val="Normal"/>
    <w:autoRedefine/>
    <w:uiPriority w:val="39"/>
    <w:qFormat/>
    <w:rsid w:val="00B43D0A"/>
    <w:pPr>
      <w:ind w:left="400"/>
    </w:pPr>
    <w:rPr>
      <w:rFonts w:ascii="Calibri" w:eastAsia="Times New Roman" w:hAnsi="Calibri"/>
      <w:szCs w:val="20"/>
    </w:rPr>
  </w:style>
  <w:style w:type="paragraph" w:styleId="TOC4">
    <w:name w:val="toc 4"/>
    <w:basedOn w:val="Normal"/>
    <w:next w:val="Normal"/>
    <w:autoRedefine/>
    <w:uiPriority w:val="39"/>
    <w:rsid w:val="00B43D0A"/>
    <w:pPr>
      <w:ind w:left="600"/>
    </w:pPr>
    <w:rPr>
      <w:rFonts w:ascii="Calibri" w:eastAsia="Times New Roman" w:hAnsi="Calibri"/>
      <w:szCs w:val="20"/>
    </w:rPr>
  </w:style>
  <w:style w:type="paragraph" w:styleId="TOC5">
    <w:name w:val="toc 5"/>
    <w:basedOn w:val="Normal"/>
    <w:next w:val="Normal"/>
    <w:autoRedefine/>
    <w:uiPriority w:val="39"/>
    <w:rsid w:val="00B43D0A"/>
    <w:pPr>
      <w:ind w:left="800"/>
    </w:pPr>
    <w:rPr>
      <w:rFonts w:ascii="Calibri" w:eastAsia="Times New Roman" w:hAnsi="Calibri"/>
      <w:szCs w:val="20"/>
    </w:rPr>
  </w:style>
  <w:style w:type="paragraph" w:styleId="TOC6">
    <w:name w:val="toc 6"/>
    <w:basedOn w:val="Normal"/>
    <w:next w:val="Normal"/>
    <w:autoRedefine/>
    <w:uiPriority w:val="39"/>
    <w:rsid w:val="00B43D0A"/>
    <w:pPr>
      <w:ind w:left="1000"/>
    </w:pPr>
    <w:rPr>
      <w:rFonts w:ascii="Calibri" w:eastAsia="Times New Roman" w:hAnsi="Calibri"/>
      <w:szCs w:val="20"/>
    </w:rPr>
  </w:style>
  <w:style w:type="paragraph" w:styleId="TOC7">
    <w:name w:val="toc 7"/>
    <w:basedOn w:val="Normal"/>
    <w:next w:val="Normal"/>
    <w:autoRedefine/>
    <w:uiPriority w:val="39"/>
    <w:rsid w:val="00B43D0A"/>
    <w:pPr>
      <w:ind w:left="1200"/>
    </w:pPr>
    <w:rPr>
      <w:rFonts w:ascii="Calibri" w:eastAsia="Times New Roman" w:hAnsi="Calibri"/>
      <w:szCs w:val="20"/>
    </w:rPr>
  </w:style>
  <w:style w:type="paragraph" w:styleId="TOC8">
    <w:name w:val="toc 8"/>
    <w:basedOn w:val="Normal"/>
    <w:next w:val="Normal"/>
    <w:autoRedefine/>
    <w:uiPriority w:val="39"/>
    <w:rsid w:val="00B43D0A"/>
    <w:pPr>
      <w:ind w:left="1400"/>
    </w:pPr>
    <w:rPr>
      <w:rFonts w:ascii="Calibri" w:eastAsia="Times New Roman" w:hAnsi="Calibri"/>
      <w:szCs w:val="20"/>
    </w:rPr>
  </w:style>
  <w:style w:type="paragraph" w:styleId="TOC9">
    <w:name w:val="toc 9"/>
    <w:basedOn w:val="Normal"/>
    <w:next w:val="Normal"/>
    <w:autoRedefine/>
    <w:uiPriority w:val="39"/>
    <w:rsid w:val="00B43D0A"/>
    <w:pPr>
      <w:ind w:left="1600"/>
    </w:pPr>
    <w:rPr>
      <w:rFonts w:ascii="Calibri" w:eastAsia="Times New Roman" w:hAnsi="Calibri"/>
      <w:szCs w:val="20"/>
    </w:rPr>
  </w:style>
  <w:style w:type="paragraph" w:styleId="Caption">
    <w:name w:val="caption"/>
    <w:aliases w:val="caption"/>
    <w:basedOn w:val="Normal"/>
    <w:next w:val="Normal"/>
    <w:rsid w:val="00B43D0A"/>
    <w:rPr>
      <w:rFonts w:ascii="Calibri" w:eastAsia="Times New Roman" w:hAnsi="Calibri"/>
      <w:b/>
      <w:bCs/>
      <w:sz w:val="18"/>
      <w:szCs w:val="18"/>
      <w:lang w:bidi="en-US"/>
    </w:rPr>
  </w:style>
  <w:style w:type="paragraph" w:styleId="TOCHeading">
    <w:name w:val="TOC Heading"/>
    <w:basedOn w:val="Heading1"/>
    <w:next w:val="Normal"/>
    <w:uiPriority w:val="39"/>
    <w:qFormat/>
    <w:rsid w:val="00B43D0A"/>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B43D0A"/>
    <w:rPr>
      <w:rFonts w:eastAsia="Calibri"/>
    </w:rPr>
  </w:style>
  <w:style w:type="character" w:customStyle="1" w:styleId="Emph">
    <w:name w:val="Emph"/>
    <w:basedOn w:val="DefaultParagraphFont"/>
    <w:uiPriority w:val="1"/>
    <w:qFormat/>
    <w:rsid w:val="00B43D0A"/>
    <w:rPr>
      <w:rFonts w:ascii="Arial" w:hAnsi="Arial"/>
      <w:b/>
      <w:sz w:val="20"/>
      <w:u w:val="single"/>
      <w:bdr w:val="single" w:sz="8" w:space="0" w:color="auto"/>
    </w:rPr>
  </w:style>
  <w:style w:type="paragraph" w:customStyle="1" w:styleId="Emphasize">
    <w:name w:val="Emphasize"/>
    <w:basedOn w:val="Normal"/>
    <w:uiPriority w:val="8"/>
    <w:qFormat/>
    <w:rsid w:val="00B43D0A"/>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B43D0A"/>
    <w:rPr>
      <w:b/>
      <w:bCs/>
      <w:color w:val="000000"/>
      <w:sz w:val="20"/>
      <w:u w:val="single"/>
    </w:rPr>
  </w:style>
  <w:style w:type="paragraph" w:customStyle="1" w:styleId="StyleUnderlineChar11ptBold2">
    <w:name w:val="Style Underline Char + 11 pt Bold2"/>
    <w:link w:val="StyleUnderlineChar11ptBold2Char"/>
    <w:qFormat/>
    <w:rsid w:val="00B43D0A"/>
    <w:pPr>
      <w:spacing w:line="240" w:lineRule="auto"/>
    </w:pPr>
    <w:rPr>
      <w:rFonts w:eastAsia="Times New Roman"/>
      <w:b/>
      <w:bCs/>
      <w:kern w:val="0"/>
      <w:sz w:val="22"/>
      <w:u w:val="single"/>
      <w14:ligatures w14:val="none"/>
    </w:rPr>
  </w:style>
  <w:style w:type="character" w:customStyle="1" w:styleId="StyleUnderlineChar11ptBold2Char">
    <w:name w:val="Style Underline Char + 11 pt Bold2 Char"/>
    <w:link w:val="StyleUnderlineChar11ptBold2"/>
    <w:rsid w:val="00B43D0A"/>
    <w:rPr>
      <w:rFonts w:eastAsia="Times New Roman"/>
      <w:b/>
      <w:bCs/>
      <w:kern w:val="0"/>
      <w:sz w:val="22"/>
      <w:u w:val="single"/>
      <w14:ligatures w14:val="none"/>
    </w:rPr>
  </w:style>
  <w:style w:type="paragraph" w:customStyle="1" w:styleId="UnderlineCharChar2CharCharCharChar">
    <w:name w:val="Underline Char Char2 Char Char Char Char"/>
    <w:basedOn w:val="Normal"/>
    <w:link w:val="UnderlineCharChar2CharCharCharCharChar"/>
    <w:qFormat/>
    <w:rsid w:val="00B43D0A"/>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B43D0A"/>
    <w:rPr>
      <w:rFonts w:ascii="Arial" w:eastAsia="MS Mincho" w:hAnsi="Arial" w:cs="Arial"/>
      <w:kern w:val="0"/>
      <w:sz w:val="16"/>
      <w:u w:val="single"/>
      <w14:ligatures w14:val="none"/>
    </w:rPr>
  </w:style>
  <w:style w:type="paragraph" w:customStyle="1" w:styleId="BoldandUnderlineCharChar1Char">
    <w:name w:val="Bold and Underline Char Char1 Char"/>
    <w:basedOn w:val="Normal"/>
    <w:link w:val="BoldandUnderlineCharChar1CharChar"/>
    <w:rsid w:val="00B43D0A"/>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B43D0A"/>
    <w:rPr>
      <w:rFonts w:ascii="Arial" w:eastAsia="MS Mincho" w:hAnsi="Arial" w:cs="Arial"/>
      <w:b/>
      <w:kern w:val="0"/>
      <w:sz w:val="16"/>
      <w:u w:val="single"/>
      <w14:ligatures w14:val="none"/>
    </w:rPr>
  </w:style>
  <w:style w:type="character" w:customStyle="1" w:styleId="updated-short-citation">
    <w:name w:val="updated-short-citation"/>
    <w:basedOn w:val="DefaultParagraphFont"/>
    <w:rsid w:val="00B43D0A"/>
  </w:style>
  <w:style w:type="paragraph" w:customStyle="1" w:styleId="Subtitle1">
    <w:name w:val="Subtitle1"/>
    <w:basedOn w:val="Normal"/>
    <w:next w:val="Normal"/>
    <w:qFormat/>
    <w:rsid w:val="00B43D0A"/>
    <w:pPr>
      <w:spacing w:after="60"/>
      <w:outlineLvl w:val="1"/>
    </w:pPr>
    <w:rPr>
      <w:bCs/>
      <w:szCs w:val="26"/>
      <w:u w:val="single"/>
    </w:rPr>
  </w:style>
  <w:style w:type="character" w:customStyle="1" w:styleId="SubtitleChar2">
    <w:name w:val="Subtitle Char2"/>
    <w:basedOn w:val="DefaultParagraphFont"/>
    <w:uiPriority w:val="11"/>
    <w:rsid w:val="00B43D0A"/>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B43D0A"/>
  </w:style>
  <w:style w:type="character" w:customStyle="1" w:styleId="m1575249786560259391gmail-style13ptbold">
    <w:name w:val="m_1575249786560259391gmail-style13ptbold"/>
    <w:basedOn w:val="DefaultParagraphFont"/>
    <w:rsid w:val="00B43D0A"/>
  </w:style>
  <w:style w:type="paragraph" w:customStyle="1" w:styleId="m-8120030040935583278gmail-msonospacing">
    <w:name w:val="m_-8120030040935583278gmail-msonospacing"/>
    <w:basedOn w:val="Normal"/>
    <w:qFormat/>
    <w:rsid w:val="00B43D0A"/>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B43D0A"/>
  </w:style>
  <w:style w:type="character" w:customStyle="1" w:styleId="m-8120030040935583278gmail-styleunderline">
    <w:name w:val="m_-8120030040935583278gmail-styleunderline"/>
    <w:basedOn w:val="DefaultParagraphFont"/>
    <w:rsid w:val="00B43D0A"/>
  </w:style>
  <w:style w:type="paragraph" w:customStyle="1" w:styleId="msonormal0">
    <w:name w:val="msonormal"/>
    <w:basedOn w:val="Normal"/>
    <w:uiPriority w:val="99"/>
    <w:qFormat/>
    <w:rsid w:val="00B43D0A"/>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B43D0A"/>
  </w:style>
  <w:style w:type="character" w:customStyle="1" w:styleId="m3640724044946509868gmail-m-753298044461936151gmail-styleunderline">
    <w:name w:val="m_3640724044946509868gmail-m_-753298044461936151gmail-styleunderline"/>
    <w:basedOn w:val="DefaultParagraphFont"/>
    <w:rsid w:val="00B43D0A"/>
  </w:style>
  <w:style w:type="character" w:customStyle="1" w:styleId="m6193703118997007224gmail-style13ptbold">
    <w:name w:val="m_6193703118997007224gmail-style13ptbold"/>
    <w:basedOn w:val="DefaultParagraphFont"/>
    <w:rsid w:val="00B43D0A"/>
  </w:style>
  <w:style w:type="character" w:customStyle="1" w:styleId="m6193703118997007224gmail-styleunderline">
    <w:name w:val="m_6193703118997007224gmail-styleunderline"/>
    <w:basedOn w:val="DefaultParagraphFont"/>
    <w:rsid w:val="00B43D0A"/>
  </w:style>
  <w:style w:type="character" w:customStyle="1" w:styleId="m-1239616313416637319gmail-style13ptbold">
    <w:name w:val="m_-1239616313416637319gmail-style13ptbold"/>
    <w:basedOn w:val="DefaultParagraphFont"/>
    <w:rsid w:val="00B43D0A"/>
  </w:style>
  <w:style w:type="character" w:customStyle="1" w:styleId="m-1239616313416637319gmail-styleunderline">
    <w:name w:val="m_-1239616313416637319gmail-styleunderline"/>
    <w:basedOn w:val="DefaultParagraphFont"/>
    <w:rsid w:val="00B43D0A"/>
  </w:style>
  <w:style w:type="character" w:customStyle="1" w:styleId="UnresolvedMention1">
    <w:name w:val="Unresolved Mention1"/>
    <w:basedOn w:val="DefaultParagraphFont"/>
    <w:uiPriority w:val="99"/>
    <w:rsid w:val="00B43D0A"/>
    <w:rPr>
      <w:color w:val="808080"/>
      <w:shd w:val="clear" w:color="auto" w:fill="E6E6E6"/>
    </w:rPr>
  </w:style>
  <w:style w:type="paragraph" w:customStyle="1" w:styleId="m-5451374272084387600gmail-msonormal">
    <w:name w:val="m_-5451374272084387600gmail-msonormal"/>
    <w:basedOn w:val="Normal"/>
    <w:qFormat/>
    <w:rsid w:val="00B43D0A"/>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B43D0A"/>
  </w:style>
  <w:style w:type="character" w:customStyle="1" w:styleId="m-5451374272084387600gmail-styleunderline">
    <w:name w:val="m_-5451374272084387600gmail-styleunderline"/>
    <w:basedOn w:val="DefaultParagraphFont"/>
    <w:rsid w:val="00B43D0A"/>
  </w:style>
  <w:style w:type="character" w:customStyle="1" w:styleId="standardtext1b">
    <w:name w:val="standardtext1b"/>
    <w:basedOn w:val="DefaultParagraphFont"/>
    <w:rsid w:val="00B43D0A"/>
  </w:style>
  <w:style w:type="character" w:customStyle="1" w:styleId="postsubtitle">
    <w:name w:val="post_subtitle"/>
    <w:basedOn w:val="DefaultParagraphFont"/>
    <w:rsid w:val="00B43D0A"/>
  </w:style>
  <w:style w:type="character" w:customStyle="1" w:styleId="m8349405746915611004gmail-styleunderline">
    <w:name w:val="m_8349405746915611004gmail-styleunderline"/>
    <w:basedOn w:val="DefaultParagraphFont"/>
    <w:rsid w:val="00B43D0A"/>
  </w:style>
  <w:style w:type="character" w:customStyle="1" w:styleId="Mention1">
    <w:name w:val="Mention1"/>
    <w:basedOn w:val="DefaultParagraphFont"/>
    <w:uiPriority w:val="99"/>
    <w:unhideWhenUsed/>
    <w:rsid w:val="00B43D0A"/>
    <w:rPr>
      <w:color w:val="2B579A"/>
      <w:shd w:val="clear" w:color="auto" w:fill="E6E6E6"/>
    </w:rPr>
  </w:style>
  <w:style w:type="character" w:customStyle="1" w:styleId="m-8890476860932431250gmail-styleunderline">
    <w:name w:val="m_-8890476860932431250gmail-styleunderline"/>
    <w:basedOn w:val="DefaultParagraphFont"/>
    <w:rsid w:val="00B43D0A"/>
  </w:style>
  <w:style w:type="character" w:customStyle="1" w:styleId="bylines">
    <w:name w:val="bylines"/>
    <w:basedOn w:val="DefaultParagraphFont"/>
    <w:rsid w:val="00B43D0A"/>
  </w:style>
  <w:style w:type="character" w:customStyle="1" w:styleId="m-7985672042231231606gmail-style13ptbold">
    <w:name w:val="m_-7985672042231231606gmail-style13ptbold"/>
    <w:basedOn w:val="DefaultParagraphFont"/>
    <w:rsid w:val="00B43D0A"/>
  </w:style>
  <w:style w:type="character" w:customStyle="1" w:styleId="m-7985672042231231606gmail-styleunderline">
    <w:name w:val="m_-7985672042231231606gmail-styleunderline"/>
    <w:basedOn w:val="DefaultParagraphFont"/>
    <w:rsid w:val="00B43D0A"/>
  </w:style>
  <w:style w:type="paragraph" w:customStyle="1" w:styleId="StylecardArialNarrow9pt">
    <w:name w:val="Style card + Arial Narrow 9 pt"/>
    <w:basedOn w:val="Normal"/>
    <w:link w:val="StylecardArialNarrow9ptChar"/>
    <w:qFormat/>
    <w:rsid w:val="00B43D0A"/>
    <w:pPr>
      <w:ind w:left="288" w:right="288"/>
    </w:pPr>
    <w:rPr>
      <w:rFonts w:eastAsia="Times New Roman"/>
      <w:szCs w:val="24"/>
    </w:rPr>
  </w:style>
  <w:style w:type="character" w:customStyle="1" w:styleId="StylecardArialNarrow9ptChar">
    <w:name w:val="Style card + Arial Narrow 9 pt Char"/>
    <w:link w:val="StylecardArialNarrow9pt"/>
    <w:rsid w:val="00B43D0A"/>
    <w:rPr>
      <w:rFonts w:ascii="Arial" w:eastAsia="Times New Roman" w:hAnsi="Arial" w:cs="Arial"/>
      <w:kern w:val="0"/>
      <w:sz w:val="16"/>
      <w14:ligatures w14:val="none"/>
    </w:rPr>
  </w:style>
  <w:style w:type="character" w:customStyle="1" w:styleId="StyleunderlineArialNarrow9pt">
    <w:name w:val="Style underline + Arial Narrow 9 pt"/>
    <w:basedOn w:val="underline"/>
    <w:rsid w:val="00B43D0A"/>
    <w:rPr>
      <w:rFonts w:ascii="Calibri" w:hAnsi="Calibri"/>
      <w:b/>
      <w:iCs/>
      <w:sz w:val="20"/>
      <w:u w:val="single"/>
    </w:rPr>
  </w:style>
  <w:style w:type="character" w:customStyle="1" w:styleId="StyleMinimizeCharArialNarrow9pt">
    <w:name w:val="Style Minimize Char + Arial Narrow 9 pt"/>
    <w:basedOn w:val="MinimizeChar"/>
    <w:rsid w:val="00B43D0A"/>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B43D0A"/>
    <w:pPr>
      <w:spacing w:before="120"/>
    </w:pPr>
    <w:rPr>
      <w:b/>
      <w:sz w:val="20"/>
    </w:rPr>
  </w:style>
  <w:style w:type="character" w:customStyle="1" w:styleId="analyticChar0">
    <w:name w:val="analytic Char"/>
    <w:basedOn w:val="DefaultParagraphFont"/>
    <w:link w:val="analytic0"/>
    <w:uiPriority w:val="4"/>
    <w:rsid w:val="00B43D0A"/>
    <w:rPr>
      <w:rFonts w:ascii="Arial" w:hAnsi="Arial" w:cs="Arial"/>
      <w:b/>
      <w:kern w:val="0"/>
      <w:sz w:val="20"/>
      <w:szCs w:val="22"/>
      <w14:ligatures w14:val="none"/>
    </w:rPr>
  </w:style>
  <w:style w:type="character" w:customStyle="1" w:styleId="Bodytext1">
    <w:name w:val="Body text_"/>
    <w:basedOn w:val="DefaultParagraphFont"/>
    <w:link w:val="BodyText10"/>
    <w:rsid w:val="00B43D0A"/>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rsid w:val="00B43D0A"/>
    <w:pPr>
      <w:widowControl w:val="0"/>
      <w:shd w:val="clear" w:color="auto" w:fill="FFFFFF"/>
      <w:spacing w:after="60" w:line="186" w:lineRule="exact"/>
      <w:ind w:hanging="280"/>
    </w:pPr>
    <w:rPr>
      <w:rFonts w:ascii="Palatino Linotype" w:eastAsia="Palatino Linotype" w:hAnsi="Palatino Linotype" w:cs="Palatino Linotype"/>
      <w:kern w:val="2"/>
      <w:sz w:val="17"/>
      <w:szCs w:val="17"/>
      <w14:ligatures w14:val="standardContextual"/>
    </w:rPr>
  </w:style>
  <w:style w:type="paragraph" w:customStyle="1" w:styleId="slate-paragraph">
    <w:name w:val="slate-paragraph"/>
    <w:basedOn w:val="Normal"/>
    <w:qFormat/>
    <w:rsid w:val="00B43D0A"/>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B43D0A"/>
    <w:pPr>
      <w:ind w:left="288" w:right="288"/>
    </w:pPr>
  </w:style>
  <w:style w:type="character" w:customStyle="1" w:styleId="StyletinyBoldChar">
    <w:name w:val="Style tiny + Bold Char"/>
    <w:basedOn w:val="tinyChar"/>
    <w:link w:val="StyletinyBold"/>
    <w:locked/>
    <w:rsid w:val="00B43D0A"/>
    <w:rPr>
      <w:rFonts w:ascii="Georgia" w:eastAsia="Malgun Gothic" w:hAnsi="Georgia" w:cs="Times New Roman"/>
      <w:bCs/>
      <w:kern w:val="0"/>
      <w:sz w:val="12"/>
      <w:szCs w:val="20"/>
      <w:lang w:eastAsia="ko-KR"/>
      <w14:ligatures w14:val="none"/>
    </w:rPr>
  </w:style>
  <w:style w:type="paragraph" w:customStyle="1" w:styleId="StyletinyBold">
    <w:name w:val="Style tiny + Bold"/>
    <w:basedOn w:val="tiny"/>
    <w:link w:val="StyletinyBoldChar"/>
    <w:qFormat/>
    <w:rsid w:val="00B43D0A"/>
    <w:rPr>
      <w:rFonts w:ascii="Georgia" w:hAnsi="Georgia"/>
      <w:bCs/>
      <w:sz w:val="12"/>
    </w:rPr>
  </w:style>
  <w:style w:type="character" w:customStyle="1" w:styleId="date10">
    <w:name w:val="date1"/>
    <w:basedOn w:val="DefaultParagraphFont"/>
    <w:rsid w:val="00B43D0A"/>
  </w:style>
  <w:style w:type="character" w:customStyle="1" w:styleId="m-7723935538954412833gmail-styleunderline">
    <w:name w:val="m_-7723935538954412833gmail-styleunderline"/>
    <w:basedOn w:val="DefaultParagraphFont"/>
    <w:rsid w:val="00B43D0A"/>
  </w:style>
  <w:style w:type="character" w:customStyle="1" w:styleId="m8315103747088905037gmail-style13ptbold">
    <w:name w:val="m_8315103747088905037gmail-style13ptbold"/>
    <w:basedOn w:val="DefaultParagraphFont"/>
    <w:rsid w:val="00B43D0A"/>
  </w:style>
  <w:style w:type="character" w:customStyle="1" w:styleId="m8315103747088905037gmail-styleunderline">
    <w:name w:val="m_8315103747088905037gmail-styleunderline"/>
    <w:basedOn w:val="DefaultParagraphFont"/>
    <w:rsid w:val="00B43D0A"/>
  </w:style>
  <w:style w:type="character" w:customStyle="1" w:styleId="m-5918764401038664981gmail-heading4char">
    <w:name w:val="m_-5918764401038664981gmail-heading4char"/>
    <w:basedOn w:val="DefaultParagraphFont"/>
    <w:rsid w:val="00B43D0A"/>
  </w:style>
  <w:style w:type="character" w:customStyle="1" w:styleId="m-5918764401038664981gmail-styleunderline">
    <w:name w:val="m_-5918764401038664981gmail-styleunderline"/>
    <w:basedOn w:val="DefaultParagraphFont"/>
    <w:rsid w:val="00B43D0A"/>
  </w:style>
  <w:style w:type="character" w:customStyle="1" w:styleId="SmallFont5pt">
    <w:name w:val="Small Font (5 pt)"/>
    <w:rsid w:val="00B43D0A"/>
    <w:rPr>
      <w:sz w:val="10"/>
    </w:rPr>
  </w:style>
  <w:style w:type="character" w:customStyle="1" w:styleId="m8134770803914199681gmail-styleunderline">
    <w:name w:val="m_8134770803914199681gmail-styleunderline"/>
    <w:basedOn w:val="DefaultParagraphFont"/>
    <w:rsid w:val="00B43D0A"/>
  </w:style>
  <w:style w:type="character" w:customStyle="1" w:styleId="CharCharChar1">
    <w:name w:val="Char Char Char1"/>
    <w:basedOn w:val="DefaultParagraphFont"/>
    <w:rsid w:val="00B43D0A"/>
    <w:rPr>
      <w:rFonts w:ascii="Arial" w:hAnsi="Arial" w:cs="Arial" w:hint="default"/>
      <w:bCs/>
      <w:szCs w:val="26"/>
      <w:u w:val="single"/>
      <w:lang w:val="en-US" w:eastAsia="en-US" w:bidi="ar-SA"/>
    </w:rPr>
  </w:style>
  <w:style w:type="character" w:customStyle="1" w:styleId="11">
    <w:name w:val="11"/>
    <w:rsid w:val="00B43D0A"/>
    <w:rPr>
      <w:rFonts w:ascii="Arial" w:hAnsi="Arial" w:cs="Arial" w:hint="default"/>
      <w:bCs/>
      <w:sz w:val="20"/>
      <w:u w:val="single"/>
      <w:lang w:val="en-US" w:eastAsia="en-US" w:bidi="ar-SA"/>
    </w:rPr>
  </w:style>
  <w:style w:type="paragraph" w:customStyle="1" w:styleId="CiteSpacing0">
    <w:name w:val="CiteSpacing"/>
    <w:basedOn w:val="Normal"/>
    <w:uiPriority w:val="4"/>
    <w:qFormat/>
    <w:rsid w:val="00B43D0A"/>
    <w:pPr>
      <w:spacing w:before="60" w:after="60"/>
    </w:pPr>
  </w:style>
  <w:style w:type="paragraph" w:customStyle="1" w:styleId="Second">
    <w:name w:val="Second"/>
    <w:basedOn w:val="Normal"/>
    <w:qFormat/>
    <w:rsid w:val="00B43D0A"/>
    <w:rPr>
      <w:rFonts w:eastAsia="Calibri"/>
      <w:b/>
      <w:caps/>
      <w:szCs w:val="20"/>
    </w:rPr>
  </w:style>
  <w:style w:type="character" w:customStyle="1" w:styleId="DateChar">
    <w:name w:val="Date Char"/>
    <w:aliases w:val="date Char"/>
    <w:basedOn w:val="DefaultParagraphFont"/>
    <w:link w:val="Date"/>
    <w:uiPriority w:val="99"/>
    <w:locked/>
    <w:rsid w:val="00B43D0A"/>
    <w:rPr>
      <w:rFonts w:ascii="Georgia" w:eastAsia="Times New Roman" w:hAnsi="Georgia"/>
    </w:rPr>
  </w:style>
  <w:style w:type="paragraph" w:styleId="Date">
    <w:name w:val="Date"/>
    <w:aliases w:val="date"/>
    <w:basedOn w:val="Normal"/>
    <w:next w:val="Normal"/>
    <w:link w:val="DateChar"/>
    <w:uiPriority w:val="99"/>
    <w:unhideWhenUsed/>
    <w:qFormat/>
    <w:rsid w:val="00B43D0A"/>
    <w:rPr>
      <w:rFonts w:ascii="Georgia" w:eastAsia="Times New Roman" w:hAnsi="Georgia" w:cstheme="minorBidi"/>
      <w:kern w:val="2"/>
      <w:sz w:val="24"/>
      <w:szCs w:val="24"/>
      <w14:ligatures w14:val="standardContextual"/>
    </w:rPr>
  </w:style>
  <w:style w:type="character" w:customStyle="1" w:styleId="DateChar1">
    <w:name w:val="Date Char1"/>
    <w:aliases w:val="date Char1,Date Char11"/>
    <w:basedOn w:val="DefaultParagraphFont"/>
    <w:rsid w:val="00B43D0A"/>
    <w:rPr>
      <w:rFonts w:ascii="Arial" w:hAnsi="Arial" w:cs="Arial"/>
      <w:kern w:val="0"/>
      <w:sz w:val="16"/>
      <w:szCs w:val="22"/>
      <w14:ligatures w14:val="none"/>
    </w:rPr>
  </w:style>
  <w:style w:type="character" w:customStyle="1" w:styleId="BodyTextFirstIndentChar">
    <w:name w:val="Body Text First Indent Char"/>
    <w:basedOn w:val="BodyTextChar"/>
    <w:link w:val="BodyTextFirstIndent"/>
    <w:locked/>
    <w:rsid w:val="00B43D0A"/>
    <w:rPr>
      <w:rFonts w:ascii="Times New Roman" w:eastAsia="Times New Roman" w:hAnsi="Times New Roman" w:cs="Times New Roman"/>
      <w:kern w:val="0"/>
      <w:sz w:val="16"/>
      <w:szCs w:val="22"/>
      <w14:ligatures w14:val="none"/>
    </w:rPr>
  </w:style>
  <w:style w:type="paragraph" w:styleId="BodyTextFirstIndent">
    <w:name w:val="Body Text First Indent"/>
    <w:basedOn w:val="BodyText"/>
    <w:link w:val="BodyTextFirstIndentChar"/>
    <w:unhideWhenUsed/>
    <w:rsid w:val="00B43D0A"/>
    <w:pPr>
      <w:spacing w:after="0"/>
      <w:ind w:firstLine="360"/>
    </w:pPr>
    <w:rPr>
      <w:rFonts w:ascii="Times New Roman" w:eastAsia="Times New Roman" w:hAnsi="Times New Roman" w:cs="Times New Roman"/>
    </w:rPr>
  </w:style>
  <w:style w:type="character" w:customStyle="1" w:styleId="BodyTextFirstIndentChar1">
    <w:name w:val="Body Text First Indent Char1"/>
    <w:basedOn w:val="BodyTextChar"/>
    <w:rsid w:val="00B43D0A"/>
    <w:rPr>
      <w:rFonts w:ascii="Arial" w:hAnsi="Arial" w:cs="Arial"/>
      <w:kern w:val="0"/>
      <w:sz w:val="16"/>
      <w:szCs w:val="22"/>
      <w14:ligatures w14:val="none"/>
    </w:rPr>
  </w:style>
  <w:style w:type="character" w:customStyle="1" w:styleId="PageHeaderLine2Char">
    <w:name w:val="PageHeaderLine2 Char"/>
    <w:link w:val="PageHeaderLine2"/>
    <w:locked/>
    <w:rsid w:val="00B43D0A"/>
    <w:rPr>
      <w:rFonts w:ascii="Arial" w:eastAsia="Calibri" w:hAnsi="Arial" w:cs="Arial"/>
      <w:b/>
      <w:kern w:val="0"/>
      <w:sz w:val="16"/>
      <w:szCs w:val="22"/>
      <w14:ligatures w14:val="none"/>
    </w:rPr>
  </w:style>
  <w:style w:type="character" w:customStyle="1" w:styleId="Style2Char">
    <w:name w:val="Style 2 Char"/>
    <w:link w:val="Style20"/>
    <w:uiPriority w:val="99"/>
    <w:locked/>
    <w:rsid w:val="00B43D0A"/>
    <w:rPr>
      <w:rFonts w:ascii="Times New Roman" w:eastAsia="Times New Roman" w:hAnsi="Times New Roman" w:cs="Times New Roman"/>
      <w:kern w:val="0"/>
      <w14:ligatures w14:val="none"/>
    </w:rPr>
  </w:style>
  <w:style w:type="character" w:customStyle="1" w:styleId="GAUnderlineChar">
    <w:name w:val="GA Underline Char"/>
    <w:link w:val="GAUnderline"/>
    <w:locked/>
    <w:rsid w:val="00B43D0A"/>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B43D0A"/>
    <w:rPr>
      <w:rFonts w:ascii="Garamond" w:eastAsia="Times New Roman" w:hAnsi="Garamond" w:cstheme="minorBidi"/>
      <w:kern w:val="2"/>
      <w:sz w:val="24"/>
      <w:szCs w:val="20"/>
      <w:u w:val="single"/>
      <w:lang w:val="x-none" w:eastAsia="x-none"/>
      <w14:ligatures w14:val="standardContextual"/>
    </w:rPr>
  </w:style>
  <w:style w:type="character" w:customStyle="1" w:styleId="textsmallChar0">
    <w:name w:val="textsmall Char"/>
    <w:link w:val="textsmall0"/>
    <w:locked/>
    <w:rsid w:val="00B43D0A"/>
    <w:rPr>
      <w:rFonts w:ascii="Georgia" w:eastAsia="Times New Roman" w:hAnsi="Georgia"/>
      <w:sz w:val="18"/>
      <w:szCs w:val="20"/>
      <w:lang w:val="x-none" w:eastAsia="x-none"/>
    </w:rPr>
  </w:style>
  <w:style w:type="paragraph" w:customStyle="1" w:styleId="textsmall0">
    <w:name w:val="textsmall"/>
    <w:basedOn w:val="Normal"/>
    <w:link w:val="textsmallChar0"/>
    <w:qFormat/>
    <w:rsid w:val="00B43D0A"/>
    <w:rPr>
      <w:rFonts w:ascii="Georgia" w:eastAsia="Times New Roman" w:hAnsi="Georgia" w:cstheme="minorBidi"/>
      <w:kern w:val="2"/>
      <w:sz w:val="18"/>
      <w:szCs w:val="20"/>
      <w:lang w:val="x-none" w:eastAsia="x-none"/>
      <w14:ligatures w14:val="standardContextual"/>
    </w:rPr>
  </w:style>
  <w:style w:type="paragraph" w:customStyle="1" w:styleId="cardtextemphasis">
    <w:name w:val="card text emphasis"/>
    <w:basedOn w:val="Normal"/>
    <w:link w:val="cardtextemphasisChar"/>
    <w:rsid w:val="00B43D0A"/>
    <w:pPr>
      <w:spacing w:after="200"/>
    </w:pPr>
    <w:rPr>
      <w:rFonts w:ascii="Garamond" w:eastAsia="Calibri" w:hAnsi="Garamond" w:cs="Times New Roman"/>
      <w:kern w:val="2"/>
      <w:sz w:val="24"/>
      <w:szCs w:val="24"/>
      <w:u w:val="single"/>
      <w14:ligatures w14:val="standardContextual"/>
    </w:rPr>
  </w:style>
  <w:style w:type="character" w:customStyle="1" w:styleId="CardNotUnderlinedChar1">
    <w:name w:val="Card Not Underlined Char1"/>
    <w:link w:val="CardNotUnderlined"/>
    <w:locked/>
    <w:rsid w:val="00B43D0A"/>
    <w:rPr>
      <w:rFonts w:ascii="Bell MT" w:eastAsia="Calibri" w:hAnsi="Bell MT"/>
      <w:szCs w:val="20"/>
    </w:rPr>
  </w:style>
  <w:style w:type="paragraph" w:customStyle="1" w:styleId="CardNotUnderlined">
    <w:name w:val="Card Not Underlined"/>
    <w:basedOn w:val="Normal"/>
    <w:link w:val="CardNotUnderlinedChar1"/>
    <w:autoRedefine/>
    <w:rsid w:val="00B43D0A"/>
    <w:rPr>
      <w:rFonts w:ascii="Bell MT" w:eastAsia="Calibri" w:hAnsi="Bell MT" w:cstheme="minorBidi"/>
      <w:kern w:val="2"/>
      <w:sz w:val="24"/>
      <w:szCs w:val="20"/>
      <w14:ligatures w14:val="standardContextual"/>
    </w:rPr>
  </w:style>
  <w:style w:type="character" w:customStyle="1" w:styleId="StyleHeading2TagHEADING2TagCite11ptChar">
    <w:name w:val="Style Heading 2TagHEADING 2Tag&amp;Cite + 11 pt Char"/>
    <w:link w:val="StyleHeading2TagHEADING2TagCite11pt"/>
    <w:locked/>
    <w:rsid w:val="00B43D0A"/>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B43D0A"/>
    <w:pPr>
      <w:keepNext w:val="0"/>
      <w:keepLines w:val="0"/>
      <w:pageBreakBefore w:val="0"/>
      <w:widowControl w:val="0"/>
      <w:spacing w:before="60" w:after="60"/>
      <w:jc w:val="left"/>
    </w:pPr>
    <w:rPr>
      <w:rFonts w:ascii="Bell MT" w:eastAsia="Times New Roman" w:hAnsi="Bell MT" w:cs="Times New Roman"/>
      <w:kern w:val="2"/>
      <w:sz w:val="24"/>
      <w:szCs w:val="28"/>
      <w:u w:val="none"/>
      <w14:ligatures w14:val="standardContextual"/>
    </w:rPr>
  </w:style>
  <w:style w:type="character" w:customStyle="1" w:styleId="UnderlineStyleChar">
    <w:name w:val="Underline Style Char"/>
    <w:link w:val="UnderlineStyle0"/>
    <w:locked/>
    <w:rsid w:val="00B43D0A"/>
    <w:rPr>
      <w:rFonts w:ascii="Georgia" w:eastAsia="Times New Roman" w:hAnsi="Georgia"/>
      <w:b/>
      <w:u w:val="single"/>
    </w:rPr>
  </w:style>
  <w:style w:type="paragraph" w:customStyle="1" w:styleId="UnderlineStyle0">
    <w:name w:val="Underline Style"/>
    <w:basedOn w:val="Normal"/>
    <w:link w:val="UnderlineStyleChar"/>
    <w:qFormat/>
    <w:rsid w:val="00B43D0A"/>
    <w:rPr>
      <w:rFonts w:ascii="Georgia" w:eastAsia="Times New Roman" w:hAnsi="Georgia" w:cstheme="minorBidi"/>
      <w:b/>
      <w:kern w:val="2"/>
      <w:sz w:val="24"/>
      <w:szCs w:val="24"/>
      <w:u w:val="single"/>
      <w14:ligatures w14:val="standardContextual"/>
    </w:rPr>
  </w:style>
  <w:style w:type="character" w:customStyle="1" w:styleId="CiteCorrectedChar">
    <w:name w:val="Cite Corrected Char"/>
    <w:link w:val="CiteCorrected"/>
    <w:locked/>
    <w:rsid w:val="00B43D0A"/>
    <w:rPr>
      <w:rFonts w:ascii="Georgia" w:eastAsia="Times New Roman" w:hAnsi="Georgia"/>
      <w:b/>
      <w:bCs/>
      <w:szCs w:val="16"/>
      <w:u w:val="single"/>
    </w:rPr>
  </w:style>
  <w:style w:type="paragraph" w:customStyle="1" w:styleId="CiteCorrected">
    <w:name w:val="Cite Corrected"/>
    <w:basedOn w:val="Normal"/>
    <w:link w:val="CiteCorrectedChar"/>
    <w:qFormat/>
    <w:rsid w:val="00B43D0A"/>
    <w:rPr>
      <w:rFonts w:ascii="Georgia" w:eastAsia="Times New Roman" w:hAnsi="Georgia" w:cstheme="minorBidi"/>
      <w:b/>
      <w:bCs/>
      <w:kern w:val="2"/>
      <w:sz w:val="24"/>
      <w:szCs w:val="16"/>
      <w:u w:val="single"/>
      <w14:ligatures w14:val="standardContextual"/>
    </w:rPr>
  </w:style>
  <w:style w:type="paragraph" w:customStyle="1" w:styleId="CardText2">
    <w:name w:val="Card Text 2"/>
    <w:basedOn w:val="CardText10"/>
    <w:link w:val="CardText2Char"/>
    <w:rsid w:val="00B43D0A"/>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kern w:val="2"/>
      <w:sz w:val="22"/>
      <w14:ligatures w14:val="standardContextual"/>
    </w:rPr>
  </w:style>
  <w:style w:type="paragraph" w:customStyle="1" w:styleId="CardText10">
    <w:name w:val="Card Text 1"/>
    <w:basedOn w:val="Normal"/>
    <w:rsid w:val="00B43D0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B43D0A"/>
    <w:rPr>
      <w:rFonts w:ascii="Arial Narrow" w:hAnsi="Arial Narrow"/>
      <w:sz w:val="16"/>
    </w:rPr>
  </w:style>
  <w:style w:type="paragraph" w:customStyle="1" w:styleId="Debate-CardSmalltextF2">
    <w:name w:val="Debate- Card Small text F2"/>
    <w:basedOn w:val="Normal"/>
    <w:next w:val="Normal"/>
    <w:link w:val="Debate-CardSmalltextF2Char"/>
    <w:qFormat/>
    <w:rsid w:val="00B43D0A"/>
    <w:pPr>
      <w:spacing w:line="252" w:lineRule="auto"/>
    </w:pPr>
    <w:rPr>
      <w:rFonts w:ascii="Arial Narrow" w:hAnsi="Arial Narrow" w:cstheme="minorBidi"/>
      <w:kern w:val="2"/>
      <w:szCs w:val="24"/>
      <w14:ligatures w14:val="standardContextual"/>
    </w:rPr>
  </w:style>
  <w:style w:type="character" w:customStyle="1" w:styleId="Debate-EmphasizedText-F5Char">
    <w:name w:val="Debate- Emphasized Text- F5 Char"/>
    <w:link w:val="Debate-EmphasizedText-F5"/>
    <w:locked/>
    <w:rsid w:val="00B43D0A"/>
    <w:rPr>
      <w:rFonts w:ascii="Arial Narrow" w:hAnsi="Arial Narrow"/>
      <w:b/>
      <w:sz w:val="18"/>
      <w:u w:val="single"/>
    </w:rPr>
  </w:style>
  <w:style w:type="paragraph" w:customStyle="1" w:styleId="Debate-EmphasizedText-F5">
    <w:name w:val="Debate- Emphasized Text- F5"/>
    <w:basedOn w:val="Normal"/>
    <w:link w:val="Debate-EmphasizedText-F5Char"/>
    <w:qFormat/>
    <w:rsid w:val="00B43D0A"/>
    <w:pPr>
      <w:spacing w:line="252" w:lineRule="auto"/>
    </w:pPr>
    <w:rPr>
      <w:rFonts w:ascii="Arial Narrow" w:hAnsi="Arial Narrow" w:cstheme="minorBidi"/>
      <w:b/>
      <w:kern w:val="2"/>
      <w:sz w:val="18"/>
      <w:szCs w:val="24"/>
      <w:u w:val="single"/>
      <w14:ligatures w14:val="standardContextual"/>
    </w:rPr>
  </w:style>
  <w:style w:type="character" w:customStyle="1" w:styleId="Debate-CardTextUnderlined-F3Char">
    <w:name w:val="Debate- Card Text Underlined- F3 Char"/>
    <w:link w:val="Debate-CardTextUnderlined-F3"/>
    <w:locked/>
    <w:rsid w:val="00B43D0A"/>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B43D0A"/>
    <w:pPr>
      <w:spacing w:line="252" w:lineRule="auto"/>
    </w:pPr>
    <w:rPr>
      <w:rFonts w:ascii="Arial Narrow" w:hAnsi="Arial Narrow" w:cstheme="minorBidi"/>
      <w:kern w:val="2"/>
      <w:sz w:val="18"/>
      <w:szCs w:val="24"/>
      <w:u w:val="single"/>
      <w14:ligatures w14:val="standardContextual"/>
    </w:rPr>
  </w:style>
  <w:style w:type="character" w:customStyle="1" w:styleId="SmallTextCharCharCharChar">
    <w:name w:val="Small Text Char Char Char Char"/>
    <w:link w:val="SmallTextCharCharChar"/>
    <w:locked/>
    <w:rsid w:val="00B43D0A"/>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B43D0A"/>
    <w:rPr>
      <w:rFonts w:ascii="Times New Roman" w:eastAsia="Times New Roman" w:hAnsi="Times New Roman" w:cs="Calibri"/>
      <w:kern w:val="2"/>
      <w:szCs w:val="24"/>
      <w14:ligatures w14:val="standardContextual"/>
    </w:rPr>
  </w:style>
  <w:style w:type="character" w:customStyle="1" w:styleId="CardStyleChar">
    <w:name w:val="Card Style Char"/>
    <w:link w:val="CardStyle"/>
    <w:locked/>
    <w:rsid w:val="00B43D0A"/>
    <w:rPr>
      <w:rFonts w:ascii="Arial" w:eastAsia="Times New Roman" w:hAnsi="Arial" w:cs="Arial"/>
      <w:kern w:val="0"/>
      <w:sz w:val="16"/>
      <w14:ligatures w14:val="none"/>
    </w:rPr>
  </w:style>
  <w:style w:type="character" w:customStyle="1" w:styleId="CardHighlightChar">
    <w:name w:val="Card Highlight Char"/>
    <w:link w:val="CardHighlight"/>
    <w:locked/>
    <w:rsid w:val="00B43D0A"/>
    <w:rPr>
      <w:rFonts w:ascii="Calibri" w:eastAsia="Calibri" w:hAnsi="Calibri" w:cs="Calibri"/>
      <w:u w:val="single"/>
      <w:shd w:val="clear" w:color="auto" w:fill="66FFFF"/>
    </w:rPr>
  </w:style>
  <w:style w:type="paragraph" w:customStyle="1" w:styleId="CardHighlight">
    <w:name w:val="Card Highlight"/>
    <w:basedOn w:val="Normal"/>
    <w:link w:val="CardHighlightChar"/>
    <w:rsid w:val="00B43D0A"/>
    <w:pPr>
      <w:shd w:val="clear" w:color="auto" w:fill="66FFFF"/>
    </w:pPr>
    <w:rPr>
      <w:rFonts w:ascii="Calibri" w:eastAsia="Calibri" w:hAnsi="Calibri" w:cs="Calibri"/>
      <w:kern w:val="2"/>
      <w:sz w:val="24"/>
      <w:szCs w:val="24"/>
      <w:u w:val="single"/>
      <w14:ligatures w14:val="standardContextual"/>
    </w:rPr>
  </w:style>
  <w:style w:type="character" w:customStyle="1" w:styleId="BlockHeaderHiddenChar">
    <w:name w:val="Block Header Hidden Char"/>
    <w:link w:val="BlockHeaderHidden"/>
    <w:locked/>
    <w:rsid w:val="00B43D0A"/>
    <w:rPr>
      <w:rFonts w:ascii="Georgia" w:eastAsia="Times New Roman" w:hAnsi="Georgia" w:cs="Times New Roman"/>
      <w:b/>
      <w:bCs/>
      <w:sz w:val="32"/>
      <w:szCs w:val="26"/>
      <w:u w:val="single"/>
    </w:rPr>
  </w:style>
  <w:style w:type="paragraph" w:customStyle="1" w:styleId="BlockHeaderHidden">
    <w:name w:val="Block Header Hidden"/>
    <w:link w:val="BlockHeaderHiddenChar"/>
    <w:rsid w:val="00B43D0A"/>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B43D0A"/>
    <w:rPr>
      <w:rFonts w:ascii="Georgia" w:eastAsia="Calibri" w:hAnsi="Georgia"/>
      <w:sz w:val="16"/>
      <w:szCs w:val="16"/>
    </w:rPr>
  </w:style>
  <w:style w:type="paragraph" w:customStyle="1" w:styleId="SmallSizeParagraph">
    <w:name w:val="Small Size Paragraph"/>
    <w:basedOn w:val="Normal"/>
    <w:link w:val="SmallSizeParagraphChar"/>
    <w:qFormat/>
    <w:rsid w:val="00B43D0A"/>
    <w:rPr>
      <w:rFonts w:ascii="Georgia" w:eastAsia="Calibri" w:hAnsi="Georgia" w:cstheme="minorBidi"/>
      <w:kern w:val="2"/>
      <w:szCs w:val="16"/>
      <w14:ligatures w14:val="standardContextual"/>
    </w:rPr>
  </w:style>
  <w:style w:type="character" w:customStyle="1" w:styleId="UnderlineSChar">
    <w:name w:val="Underline S Char"/>
    <w:link w:val="UnderlineS"/>
    <w:locked/>
    <w:rsid w:val="00B43D0A"/>
    <w:rPr>
      <w:rFonts w:ascii="Georgia" w:eastAsia="Calibri" w:hAnsi="Georgia"/>
      <w:u w:val="single"/>
      <w:lang w:val="x-none" w:eastAsia="zh-CN"/>
    </w:rPr>
  </w:style>
  <w:style w:type="paragraph" w:customStyle="1" w:styleId="UnderlineS">
    <w:name w:val="Underline S"/>
    <w:basedOn w:val="Normal"/>
    <w:link w:val="UnderlineSChar"/>
    <w:qFormat/>
    <w:rsid w:val="00B43D0A"/>
    <w:pPr>
      <w:spacing w:after="200"/>
    </w:pPr>
    <w:rPr>
      <w:rFonts w:ascii="Georgia" w:eastAsia="Calibri" w:hAnsi="Georgia" w:cstheme="minorBidi"/>
      <w:kern w:val="2"/>
      <w:sz w:val="24"/>
      <w:szCs w:val="24"/>
      <w:u w:val="single"/>
      <w:lang w:val="x-none" w:eastAsia="zh-CN"/>
      <w14:ligatures w14:val="standardContextual"/>
    </w:rPr>
  </w:style>
  <w:style w:type="character" w:customStyle="1" w:styleId="UnunderlinedChar">
    <w:name w:val="Ununderlined Char"/>
    <w:link w:val="Ununderlined"/>
    <w:locked/>
    <w:rsid w:val="00B43D0A"/>
    <w:rPr>
      <w:rFonts w:ascii="Georgia" w:eastAsia="SimSun" w:hAnsi="Georgia"/>
      <w:sz w:val="12"/>
    </w:rPr>
  </w:style>
  <w:style w:type="paragraph" w:customStyle="1" w:styleId="Ununderlined">
    <w:name w:val="Ununderlined"/>
    <w:basedOn w:val="Normal"/>
    <w:link w:val="UnunderlinedChar"/>
    <w:qFormat/>
    <w:rsid w:val="00B43D0A"/>
    <w:rPr>
      <w:rFonts w:ascii="Georgia" w:eastAsia="SimSun" w:hAnsi="Georgia" w:cstheme="minorBidi"/>
      <w:kern w:val="2"/>
      <w:sz w:val="12"/>
      <w:szCs w:val="24"/>
      <w14:ligatures w14:val="standardContextual"/>
    </w:rPr>
  </w:style>
  <w:style w:type="character" w:customStyle="1" w:styleId="HighlightingChar">
    <w:name w:val="Highlighting Char"/>
    <w:link w:val="Highlighting"/>
    <w:locked/>
    <w:rsid w:val="00B43D0A"/>
    <w:rPr>
      <w:rFonts w:ascii="Georgia" w:eastAsia="SimSun" w:hAnsi="Georgia"/>
      <w:u w:val="thick"/>
    </w:rPr>
  </w:style>
  <w:style w:type="paragraph" w:customStyle="1" w:styleId="Highlighting">
    <w:name w:val="Highlighting"/>
    <w:basedOn w:val="Normal"/>
    <w:link w:val="HighlightingChar"/>
    <w:autoRedefine/>
    <w:qFormat/>
    <w:rsid w:val="00B43D0A"/>
    <w:rPr>
      <w:rFonts w:ascii="Georgia" w:eastAsia="SimSun" w:hAnsi="Georgia" w:cstheme="minorBidi"/>
      <w:kern w:val="2"/>
      <w:sz w:val="24"/>
      <w:szCs w:val="24"/>
      <w:u w:val="thick"/>
      <w14:ligatures w14:val="standardContextual"/>
    </w:rPr>
  </w:style>
  <w:style w:type="character" w:customStyle="1" w:styleId="CITEChar1">
    <w:name w:val="CITE Char"/>
    <w:link w:val="CITE"/>
    <w:locked/>
    <w:rsid w:val="00B43D0A"/>
    <w:rPr>
      <w:rFonts w:ascii="Arial" w:eastAsia="Times New Roman" w:hAnsi="Arial" w:cs="Arial"/>
      <w:iCs/>
      <w:smallCaps/>
      <w:sz w:val="20"/>
      <w:szCs w:val="20"/>
      <w:u w:val="double"/>
    </w:rPr>
  </w:style>
  <w:style w:type="paragraph" w:customStyle="1" w:styleId="CITE">
    <w:name w:val="CITE"/>
    <w:basedOn w:val="Heading2"/>
    <w:link w:val="CITEChar1"/>
    <w:autoRedefine/>
    <w:qFormat/>
    <w:rsid w:val="00B43D0A"/>
    <w:pPr>
      <w:keepLines w:val="0"/>
      <w:pageBreakBefore w:val="0"/>
      <w:spacing w:before="60" w:after="60"/>
      <w:jc w:val="left"/>
    </w:pPr>
    <w:rPr>
      <w:rFonts w:eastAsia="Times New Roman" w:cs="Arial"/>
      <w:b w:val="0"/>
      <w:iCs/>
      <w:smallCaps/>
      <w:kern w:val="2"/>
      <w:sz w:val="20"/>
      <w:szCs w:val="20"/>
      <w14:ligatures w14:val="standardContextual"/>
    </w:rPr>
  </w:style>
  <w:style w:type="character" w:customStyle="1" w:styleId="NormaltextCharChar">
    <w:name w:val="Normal text Char Char"/>
    <w:link w:val="Normaltext0"/>
    <w:locked/>
    <w:rsid w:val="00B43D0A"/>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B43D0A"/>
    <w:pPr>
      <w:ind w:left="432"/>
    </w:pPr>
    <w:rPr>
      <w:rFonts w:ascii="Georgia" w:eastAsia="SimSun" w:hAnsi="Georgia" w:cstheme="minorBidi"/>
      <w:color w:val="000000"/>
      <w:kern w:val="2"/>
      <w:szCs w:val="20"/>
      <w:lang w:val="x-none" w:eastAsia="x-none"/>
      <w14:ligatures w14:val="standardContextual"/>
    </w:rPr>
  </w:style>
  <w:style w:type="character" w:customStyle="1" w:styleId="TagofCardChar">
    <w:name w:val="Tag of Card Char"/>
    <w:link w:val="TagofCard"/>
    <w:locked/>
    <w:rsid w:val="00B43D0A"/>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B43D0A"/>
    <w:rPr>
      <w:b/>
      <w:sz w:val="28"/>
    </w:rPr>
  </w:style>
  <w:style w:type="character" w:customStyle="1" w:styleId="SourcenameChar">
    <w:name w:val="Source name Char"/>
    <w:link w:val="Sourcename"/>
    <w:locked/>
    <w:rsid w:val="00B43D0A"/>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B43D0A"/>
    <w:rPr>
      <w:b/>
      <w:bCs/>
      <w:sz w:val="20"/>
    </w:rPr>
  </w:style>
  <w:style w:type="character" w:customStyle="1" w:styleId="underlinedcardChar">
    <w:name w:val="underlined card Char"/>
    <w:link w:val="underlinedcard"/>
    <w:locked/>
    <w:rsid w:val="00B43D0A"/>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B43D0A"/>
    <w:rPr>
      <w:sz w:val="24"/>
      <w:u w:val="single"/>
    </w:rPr>
  </w:style>
  <w:style w:type="character" w:customStyle="1" w:styleId="TextUnderlineChar">
    <w:name w:val="Text Underline Char"/>
    <w:link w:val="TextUnderline"/>
    <w:locked/>
    <w:rsid w:val="00B43D0A"/>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B43D0A"/>
    <w:rPr>
      <w:rFonts w:ascii="Garamond" w:eastAsia="Times New Roman" w:hAnsi="Garamond" w:cstheme="minorBidi"/>
      <w:bCs/>
      <w:kern w:val="20"/>
      <w:sz w:val="24"/>
      <w:szCs w:val="32"/>
      <w:u w:val="single"/>
      <w:lang w:val="x-none" w:eastAsia="x-none"/>
      <w14:ligatures w14:val="standardContextual"/>
    </w:rPr>
  </w:style>
  <w:style w:type="character" w:customStyle="1" w:styleId="citeunreadChar">
    <w:name w:val="cite unread Char"/>
    <w:link w:val="citeunread"/>
    <w:locked/>
    <w:rsid w:val="00B43D0A"/>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B43D0A"/>
    <w:pPr>
      <w:widowControl w:val="0"/>
      <w:overflowPunct w:val="0"/>
      <w:autoSpaceDE w:val="0"/>
      <w:autoSpaceDN w:val="0"/>
      <w:adjustRightInd w:val="0"/>
      <w:spacing w:after="120"/>
    </w:pPr>
    <w:rPr>
      <w:rFonts w:ascii="Georgia" w:eastAsia="MS Mincho" w:hAnsi="Georgia" w:cstheme="minorBidi"/>
      <w:kern w:val="28"/>
      <w:sz w:val="18"/>
      <w:szCs w:val="20"/>
      <w:lang w:val="en" w:eastAsia="x-none"/>
      <w14:ligatures w14:val="standardContextual"/>
    </w:rPr>
  </w:style>
  <w:style w:type="character" w:customStyle="1" w:styleId="readCharChar">
    <w:name w:val="read Char Char"/>
    <w:link w:val="read"/>
    <w:locked/>
    <w:rsid w:val="00B43D0A"/>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B43D0A"/>
    <w:rPr>
      <w:rFonts w:ascii="Georgia" w:eastAsia="Times New Roman" w:hAnsi="Georgia" w:cstheme="minorBidi"/>
      <w:b/>
      <w:kern w:val="2"/>
      <w:sz w:val="24"/>
      <w:szCs w:val="20"/>
      <w:u w:val="single"/>
      <w:lang w:val="x-none" w:eastAsia="x-none"/>
      <w14:ligatures w14:val="standardContextual"/>
    </w:rPr>
  </w:style>
  <w:style w:type="character" w:customStyle="1" w:styleId="CiteCardChar">
    <w:name w:val="Cite_Card Char"/>
    <w:link w:val="CiteCard0"/>
    <w:locked/>
    <w:rsid w:val="00B43D0A"/>
    <w:rPr>
      <w:rFonts w:ascii="Times New Roman" w:eastAsia="Times New Roman" w:hAnsi="Times New Roman" w:cs="Arial"/>
      <w:bCs/>
      <w:sz w:val="20"/>
      <w:szCs w:val="20"/>
    </w:rPr>
  </w:style>
  <w:style w:type="paragraph" w:customStyle="1" w:styleId="CiteCard0">
    <w:name w:val="Cite_Card"/>
    <w:link w:val="CiteCardChar"/>
    <w:qFormat/>
    <w:rsid w:val="00B43D0A"/>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B43D0A"/>
    <w:rPr>
      <w:rFonts w:ascii="Times New Roman" w:hAnsi="Times New Roman" w:cs="Times New Roman"/>
    </w:rPr>
  </w:style>
  <w:style w:type="paragraph" w:customStyle="1" w:styleId="Debatenoraml">
    <w:name w:val="Debatenoraml"/>
    <w:basedOn w:val="NoSpacing"/>
    <w:link w:val="DebatenoramlChar"/>
    <w:qFormat/>
    <w:rsid w:val="00B43D0A"/>
    <w:rPr>
      <w:rFonts w:ascii="Times New Roman" w:hAnsi="Times New Roman" w:cs="Times New Roman"/>
      <w:kern w:val="2"/>
      <w:sz w:val="24"/>
      <w:szCs w:val="24"/>
      <w14:ligatures w14:val="standardContextual"/>
    </w:rPr>
  </w:style>
  <w:style w:type="character" w:customStyle="1" w:styleId="QualsChar">
    <w:name w:val="Quals Char"/>
    <w:link w:val="Quals"/>
    <w:locked/>
    <w:rsid w:val="00B43D0A"/>
    <w:rPr>
      <w:rFonts w:ascii="Georgia" w:eastAsia="Calibri" w:hAnsi="Georgia"/>
      <w:sz w:val="18"/>
    </w:rPr>
  </w:style>
  <w:style w:type="paragraph" w:customStyle="1" w:styleId="Quals">
    <w:name w:val="Quals"/>
    <w:basedOn w:val="Normal"/>
    <w:link w:val="QualsChar"/>
    <w:qFormat/>
    <w:rsid w:val="00B43D0A"/>
    <w:rPr>
      <w:rFonts w:ascii="Georgia" w:eastAsia="Calibri" w:hAnsi="Georgia" w:cstheme="minorBidi"/>
      <w:kern w:val="2"/>
      <w:sz w:val="18"/>
      <w:szCs w:val="24"/>
      <w14:ligatures w14:val="standardContextual"/>
    </w:rPr>
  </w:style>
  <w:style w:type="character" w:customStyle="1" w:styleId="StarredChar">
    <w:name w:val="Starred Char"/>
    <w:link w:val="Starred"/>
    <w:locked/>
    <w:rsid w:val="00B43D0A"/>
    <w:rPr>
      <w:rFonts w:ascii="Georgia" w:eastAsia="Times New Roman" w:hAnsi="Georgia"/>
      <w:b/>
      <w:caps/>
      <w:szCs w:val="28"/>
      <w:u w:val="single"/>
    </w:rPr>
  </w:style>
  <w:style w:type="paragraph" w:customStyle="1" w:styleId="Starred">
    <w:name w:val="Starred"/>
    <w:basedOn w:val="Normal"/>
    <w:link w:val="StarredChar"/>
    <w:qFormat/>
    <w:rsid w:val="00B43D0A"/>
    <w:pPr>
      <w:keepNext/>
      <w:keepLines/>
      <w:pageBreakBefore/>
      <w:spacing w:before="240" w:after="60"/>
      <w:jc w:val="center"/>
      <w:outlineLvl w:val="0"/>
    </w:pPr>
    <w:rPr>
      <w:rFonts w:ascii="Georgia" w:eastAsia="Times New Roman" w:hAnsi="Georgia" w:cstheme="minorBidi"/>
      <w:b/>
      <w:caps/>
      <w:kern w:val="2"/>
      <w:sz w:val="24"/>
      <w:szCs w:val="28"/>
      <w:u w:val="single"/>
      <w14:ligatures w14:val="standardContextual"/>
    </w:rPr>
  </w:style>
  <w:style w:type="character" w:customStyle="1" w:styleId="NotStarredChar">
    <w:name w:val="NotStarred Char"/>
    <w:link w:val="NotStarred"/>
    <w:locked/>
    <w:rsid w:val="00B43D0A"/>
    <w:rPr>
      <w:rFonts w:ascii="Georgia" w:eastAsia="Times New Roman" w:hAnsi="Georgia"/>
      <w:b/>
      <w:caps/>
      <w:szCs w:val="28"/>
      <w:u w:val="single"/>
    </w:rPr>
  </w:style>
  <w:style w:type="paragraph" w:customStyle="1" w:styleId="NotStarred">
    <w:name w:val="NotStarred"/>
    <w:basedOn w:val="Normal"/>
    <w:link w:val="NotStarredChar"/>
    <w:qFormat/>
    <w:rsid w:val="00B43D0A"/>
    <w:pPr>
      <w:keepNext/>
      <w:keepLines/>
      <w:pageBreakBefore/>
      <w:spacing w:before="240" w:after="60"/>
      <w:jc w:val="center"/>
      <w:outlineLvl w:val="1"/>
    </w:pPr>
    <w:rPr>
      <w:rFonts w:ascii="Georgia" w:eastAsia="Times New Roman" w:hAnsi="Georgia" w:cstheme="minorBidi"/>
      <w:b/>
      <w:caps/>
      <w:kern w:val="2"/>
      <w:sz w:val="24"/>
      <w:szCs w:val="28"/>
      <w:u w:val="single"/>
      <w14:ligatures w14:val="standardContextual"/>
    </w:rPr>
  </w:style>
  <w:style w:type="character" w:customStyle="1" w:styleId="H4TagChar1">
    <w:name w:val="H4 (Tag) Char1"/>
    <w:link w:val="H4Tag"/>
    <w:locked/>
    <w:rsid w:val="00B43D0A"/>
    <w:rPr>
      <w:rFonts w:ascii="Georgia" w:eastAsia="Calibri" w:hAnsi="Georgia"/>
      <w:b/>
    </w:rPr>
  </w:style>
  <w:style w:type="paragraph" w:customStyle="1" w:styleId="H4Tag">
    <w:name w:val="H4 (Tag)"/>
    <w:basedOn w:val="Normal"/>
    <w:link w:val="H4TagChar1"/>
    <w:qFormat/>
    <w:rsid w:val="00B43D0A"/>
    <w:rPr>
      <w:rFonts w:ascii="Georgia" w:eastAsia="Calibri" w:hAnsi="Georgia" w:cstheme="minorBidi"/>
      <w:b/>
      <w:kern w:val="2"/>
      <w:sz w:val="24"/>
      <w:szCs w:val="24"/>
      <w14:ligatures w14:val="standardContextual"/>
    </w:rPr>
  </w:style>
  <w:style w:type="character" w:customStyle="1" w:styleId="Debate-CardTagandCite-F6Char">
    <w:name w:val="Debate- Card Tag and Cite- F6 Char"/>
    <w:link w:val="Debate-CardTagandCite-F6"/>
    <w:locked/>
    <w:rsid w:val="00B43D0A"/>
    <w:rPr>
      <w:rFonts w:ascii="Georgia" w:hAnsi="Georgia"/>
      <w:b/>
    </w:rPr>
  </w:style>
  <w:style w:type="paragraph" w:customStyle="1" w:styleId="Debate-CardTagandCite-F6">
    <w:name w:val="Debate- Card Tag and Cite- F6"/>
    <w:basedOn w:val="Normal"/>
    <w:link w:val="Debate-CardTagandCite-F6Char"/>
    <w:qFormat/>
    <w:rsid w:val="00B43D0A"/>
    <w:rPr>
      <w:rFonts w:ascii="Georgia" w:hAnsi="Georgia" w:cstheme="minorBidi"/>
      <w:b/>
      <w:kern w:val="2"/>
      <w:sz w:val="24"/>
      <w:szCs w:val="24"/>
      <w14:ligatures w14:val="standardContextual"/>
    </w:rPr>
  </w:style>
  <w:style w:type="character" w:customStyle="1" w:styleId="CardtextChar4">
    <w:name w:val="Card text Char"/>
    <w:link w:val="Cardtext3"/>
    <w:locked/>
    <w:rsid w:val="00B43D0A"/>
    <w:rPr>
      <w:rFonts w:ascii="Arial Narrow" w:hAnsi="Arial Narrow"/>
      <w:u w:val="single"/>
    </w:rPr>
  </w:style>
  <w:style w:type="paragraph" w:customStyle="1" w:styleId="Cardtext3">
    <w:name w:val="Card text"/>
    <w:link w:val="CardtextChar4"/>
    <w:rsid w:val="00B43D0A"/>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B43D0A"/>
    <w:rPr>
      <w:rFonts w:ascii="Georgia" w:eastAsia="Times New Roman" w:hAnsi="Georgia"/>
      <w:b/>
      <w:szCs w:val="28"/>
      <w:u w:val="single"/>
    </w:rPr>
  </w:style>
  <w:style w:type="paragraph" w:customStyle="1" w:styleId="NewHeading2">
    <w:name w:val="NewHeading2"/>
    <w:basedOn w:val="Normal"/>
    <w:link w:val="NewHeading2Char"/>
    <w:qFormat/>
    <w:rsid w:val="00B43D0A"/>
    <w:pPr>
      <w:spacing w:before="240" w:after="60"/>
    </w:pPr>
    <w:rPr>
      <w:rFonts w:ascii="Georgia" w:eastAsia="Times New Roman" w:hAnsi="Georgia" w:cstheme="minorBidi"/>
      <w:b/>
      <w:kern w:val="2"/>
      <w:sz w:val="24"/>
      <w:szCs w:val="28"/>
      <w:u w:val="single"/>
      <w14:ligatures w14:val="standardContextual"/>
    </w:rPr>
  </w:style>
  <w:style w:type="character" w:customStyle="1" w:styleId="FullCiteChar">
    <w:name w:val="Full Cite Char"/>
    <w:link w:val="FullCite"/>
    <w:locked/>
    <w:rsid w:val="00B43D0A"/>
    <w:rPr>
      <w:rFonts w:ascii="Garamond" w:eastAsia="Calibri" w:hAnsi="Garamond"/>
    </w:rPr>
  </w:style>
  <w:style w:type="paragraph" w:customStyle="1" w:styleId="FullCite">
    <w:name w:val="Full Cite"/>
    <w:basedOn w:val="Normal"/>
    <w:next w:val="Normal"/>
    <w:link w:val="FullCiteChar"/>
    <w:qFormat/>
    <w:rsid w:val="00B43D0A"/>
    <w:rPr>
      <w:rFonts w:ascii="Garamond" w:eastAsia="Calibri" w:hAnsi="Garamond" w:cstheme="minorBidi"/>
      <w:kern w:val="2"/>
      <w:sz w:val="24"/>
      <w:szCs w:val="24"/>
      <w14:ligatures w14:val="standardContextual"/>
    </w:rPr>
  </w:style>
  <w:style w:type="character" w:customStyle="1" w:styleId="StyleCardStyleBlackUnderlineChar">
    <w:name w:val="Style Card Style + Black Underline Char"/>
    <w:link w:val="StyleCardStyleBlackUnderline"/>
    <w:locked/>
    <w:rsid w:val="00B43D0A"/>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B43D0A"/>
    <w:rPr>
      <w:rFonts w:ascii="Georgia" w:eastAsia="Times New Roman" w:hAnsi="Georgia" w:cstheme="minorBidi"/>
      <w:color w:val="000000"/>
      <w:kern w:val="2"/>
      <w:sz w:val="24"/>
      <w:szCs w:val="24"/>
      <w:u w:val="single"/>
      <w14:ligatures w14:val="standardContextual"/>
    </w:rPr>
  </w:style>
  <w:style w:type="character" w:customStyle="1" w:styleId="StylecardThickunderlineChar">
    <w:name w:val="Style card + Thick underline Char"/>
    <w:link w:val="StylecardThickunderline"/>
    <w:locked/>
    <w:rsid w:val="00B43D0A"/>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B43D0A"/>
    <w:pPr>
      <w:ind w:left="288" w:right="288"/>
    </w:pPr>
    <w:rPr>
      <w:rFonts w:ascii="Georgia" w:eastAsia="SimSun" w:hAnsi="Georgia" w:cstheme="minorBidi"/>
      <w:kern w:val="2"/>
      <w:sz w:val="24"/>
      <w:szCs w:val="24"/>
      <w:u w:val="single"/>
      <w:lang w:eastAsia="zh-CN"/>
      <w14:ligatures w14:val="standardContextual"/>
    </w:rPr>
  </w:style>
  <w:style w:type="character" w:customStyle="1" w:styleId="StylecardBoldThickunderlineChar">
    <w:name w:val="Style card + Bold Thick underline Char"/>
    <w:link w:val="StylecardBoldThickunderline"/>
    <w:locked/>
    <w:rsid w:val="00B43D0A"/>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B43D0A"/>
    <w:pPr>
      <w:ind w:left="288" w:right="288"/>
    </w:pPr>
    <w:rPr>
      <w:rFonts w:ascii="Georgia" w:eastAsia="SimSun" w:hAnsi="Georgia" w:cstheme="minorBidi"/>
      <w:b/>
      <w:bCs/>
      <w:kern w:val="2"/>
      <w:sz w:val="24"/>
      <w:szCs w:val="24"/>
      <w:u w:val="single"/>
      <w:lang w:eastAsia="zh-CN"/>
      <w14:ligatures w14:val="standardContextual"/>
    </w:rPr>
  </w:style>
  <w:style w:type="character" w:customStyle="1" w:styleId="blocktitleChar0">
    <w:name w:val="block title Char"/>
    <w:aliases w:val="cites Char1,Heading Char1,Brief - Heading 1 Char1,Pocket Cha, Char1 Char1"/>
    <w:link w:val="blocktitle0"/>
    <w:qFormat/>
    <w:locked/>
    <w:rsid w:val="00B43D0A"/>
    <w:rPr>
      <w:rFonts w:ascii="Arial" w:eastAsia="Calibri" w:hAnsi="Arial" w:cs="Arial"/>
      <w:b/>
      <w:caps/>
      <w:kern w:val="0"/>
      <w:sz w:val="28"/>
      <w:szCs w:val="28"/>
      <w:lang w:val="es-ES"/>
      <w14:ligatures w14:val="none"/>
    </w:rPr>
  </w:style>
  <w:style w:type="character" w:customStyle="1" w:styleId="MTDisplayEquationChar">
    <w:name w:val="MTDisplayEquation Char"/>
    <w:link w:val="MTDisplayEquation"/>
    <w:locked/>
    <w:rsid w:val="00B43D0A"/>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B43D0A"/>
    <w:pPr>
      <w:tabs>
        <w:tab w:val="center" w:pos="5120"/>
        <w:tab w:val="right" w:pos="10220"/>
      </w:tabs>
    </w:pPr>
    <w:rPr>
      <w:rFonts w:ascii="Georgia" w:eastAsia="Times New Roman" w:hAnsi="Georgia" w:cstheme="minorBidi"/>
      <w:bCs/>
      <w:kern w:val="2"/>
      <w:sz w:val="24"/>
      <w:szCs w:val="24"/>
      <w:lang w:bidi="he-IL"/>
      <w14:ligatures w14:val="standardContextual"/>
    </w:rPr>
  </w:style>
  <w:style w:type="character" w:customStyle="1" w:styleId="StyleBoldUnderlineTimesNewRomanChar">
    <w:name w:val="Style Bold Underline + Times New Roman Char"/>
    <w:link w:val="StyleBoldUnderlineTimesNewRoman"/>
    <w:locked/>
    <w:rsid w:val="00B43D0A"/>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B43D0A"/>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B43D0A"/>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B43D0A"/>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B43D0A"/>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B43D0A"/>
    <w:rPr>
      <w:rFonts w:ascii="Times New Roman" w:eastAsia="Times New Roman" w:hAnsi="Times New Roman" w:cs="Times New Roman"/>
      <w:kern w:val="2"/>
      <w:sz w:val="10"/>
      <w:szCs w:val="24"/>
      <w14:ligatures w14:val="standardContextual"/>
    </w:rPr>
  </w:style>
  <w:style w:type="character" w:customStyle="1" w:styleId="StylecardCharCharChar11ptChar">
    <w:name w:val="Style card Char Char Char + 11 pt Char"/>
    <w:link w:val="StylecardCharCharChar11pt"/>
    <w:locked/>
    <w:rsid w:val="00B43D0A"/>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B43D0A"/>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B43D0A"/>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B43D0A"/>
    <w:pPr>
      <w:widowControl/>
      <w:autoSpaceDE w:val="0"/>
      <w:autoSpaceDN w:val="0"/>
      <w:adjustRightInd w:val="0"/>
      <w:jc w:val="both"/>
    </w:pPr>
    <w:rPr>
      <w:rFonts w:ascii="Georgia" w:hAnsi="Georgia"/>
      <w:kern w:val="2"/>
      <w:sz w:val="24"/>
      <w:lang w:val="x-none" w:eastAsia="x-none"/>
      <w14:ligatures w14:val="standardContextual"/>
    </w:rPr>
  </w:style>
  <w:style w:type="character" w:customStyle="1" w:styleId="StyleCards11ptUnderlineChar">
    <w:name w:val="Style Cards + 11 pt Underline Char"/>
    <w:link w:val="StyleCards11ptUnderline"/>
    <w:locked/>
    <w:rsid w:val="00B43D0A"/>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B43D0A"/>
    <w:pPr>
      <w:widowControl/>
      <w:autoSpaceDE w:val="0"/>
      <w:autoSpaceDN w:val="0"/>
      <w:adjustRightInd w:val="0"/>
      <w:jc w:val="both"/>
    </w:pPr>
    <w:rPr>
      <w:rFonts w:ascii="Georgia" w:hAnsi="Georgia"/>
      <w:kern w:val="2"/>
      <w:sz w:val="24"/>
      <w:szCs w:val="20"/>
      <w:u w:val="single"/>
      <w:lang w:val="x-none" w:eastAsia="x-none"/>
      <w14:ligatures w14:val="standardContextual"/>
    </w:rPr>
  </w:style>
  <w:style w:type="character" w:customStyle="1" w:styleId="StyleCards11ptBoldUnderlineChar">
    <w:name w:val="Style Cards + 11 pt Bold Underline Char"/>
    <w:link w:val="StyleCards11ptBoldUnderline"/>
    <w:locked/>
    <w:rsid w:val="00B43D0A"/>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B43D0A"/>
    <w:pPr>
      <w:widowControl/>
      <w:autoSpaceDE w:val="0"/>
      <w:autoSpaceDN w:val="0"/>
      <w:adjustRightInd w:val="0"/>
      <w:jc w:val="both"/>
    </w:pPr>
    <w:rPr>
      <w:rFonts w:ascii="Georgia" w:hAnsi="Georgia"/>
      <w:b/>
      <w:bCs/>
      <w:kern w:val="2"/>
      <w:sz w:val="24"/>
      <w:szCs w:val="20"/>
      <w:u w:val="single"/>
      <w:lang w:val="x-none" w:eastAsia="x-none"/>
      <w14:ligatures w14:val="standardContextual"/>
    </w:rPr>
  </w:style>
  <w:style w:type="character" w:customStyle="1" w:styleId="StyleCards11ptBoldUnderlineBorderSinglesolidlineChar">
    <w:name w:val="Style Cards + 11 pt Bold Underline Border: : (Single solid line... Char"/>
    <w:link w:val="StyleCards11ptBoldUnderlineBorderSinglesolidline"/>
    <w:locked/>
    <w:rsid w:val="00B43D0A"/>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B43D0A"/>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kern w:val="2"/>
      <w:sz w:val="24"/>
      <w:szCs w:val="20"/>
      <w:u w:val="single"/>
      <w:bdr w:val="single" w:sz="4" w:space="0" w:color="auto" w:frame="1"/>
      <w:lang w:val="x-none" w:eastAsia="x-none"/>
      <w14:ligatures w14:val="standardContextual"/>
    </w:rPr>
  </w:style>
  <w:style w:type="character" w:customStyle="1" w:styleId="StylecardCharChar11ptChar">
    <w:name w:val="Style card Char Char + 11 pt Char"/>
    <w:link w:val="StylecardCharChar11pt"/>
    <w:locked/>
    <w:rsid w:val="00B43D0A"/>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B43D0A"/>
    <w:rPr>
      <w:rFonts w:ascii="Georgia" w:hAnsi="Georgia" w:cstheme="minorBidi"/>
      <w:kern w:val="2"/>
      <w:sz w:val="24"/>
      <w:lang w:val="x-none" w:eastAsia="x-none"/>
      <w14:ligatures w14:val="standardContextual"/>
    </w:rPr>
  </w:style>
  <w:style w:type="character" w:customStyle="1" w:styleId="NormalFontChar">
    <w:name w:val="Normal Font Char"/>
    <w:link w:val="NormalFont"/>
    <w:locked/>
    <w:rsid w:val="00B43D0A"/>
    <w:rPr>
      <w:rFonts w:ascii="Times New Roman" w:eastAsia="Times New Roman" w:hAnsi="Times New Roman" w:cs="Times New Roman"/>
      <w:sz w:val="20"/>
      <w:szCs w:val="20"/>
    </w:rPr>
  </w:style>
  <w:style w:type="paragraph" w:customStyle="1" w:styleId="NormalFont">
    <w:name w:val="Normal Font"/>
    <w:link w:val="NormalFontChar"/>
    <w:qFormat/>
    <w:rsid w:val="00B43D0A"/>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B43D0A"/>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B43D0A"/>
    <w:rPr>
      <w:u w:val="single"/>
      <w:lang w:val="x-none" w:eastAsia="x-none"/>
    </w:rPr>
  </w:style>
  <w:style w:type="character" w:customStyle="1" w:styleId="StyleNormalFont11ptBoldUnderlineChar">
    <w:name w:val="Style Normal Font + 11 pt Bold Underline Char"/>
    <w:link w:val="StyleNormalFont11ptBoldUnderline"/>
    <w:locked/>
    <w:rsid w:val="00B43D0A"/>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B43D0A"/>
    <w:rPr>
      <w:b/>
      <w:bCs/>
      <w:u w:val="single"/>
      <w:lang w:val="x-none" w:eastAsia="x-none"/>
    </w:rPr>
  </w:style>
  <w:style w:type="character" w:customStyle="1" w:styleId="StyleTitle11ptNotBoldChar">
    <w:name w:val="Style Title + 11 pt Not Bold Char"/>
    <w:link w:val="StyleTitle11ptNotBold"/>
    <w:locked/>
    <w:rsid w:val="00B43D0A"/>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B43D0A"/>
    <w:pPr>
      <w:spacing w:after="0"/>
      <w:contextualSpacing w:val="0"/>
      <w:jc w:val="center"/>
    </w:pPr>
    <w:rPr>
      <w:rFonts w:ascii="Georgia" w:eastAsia="Times New Roman" w:hAnsi="Georgia" w:cstheme="minorBidi"/>
      <w:b/>
      <w:spacing w:val="0"/>
      <w:kern w:val="2"/>
      <w:sz w:val="20"/>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locked/>
    <w:rsid w:val="00B43D0A"/>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B43D0A"/>
    <w:pPr>
      <w:spacing w:after="0"/>
      <w:contextualSpacing w:val="0"/>
      <w:jc w:val="center"/>
    </w:pPr>
    <w:rPr>
      <w:rFonts w:ascii="Georgia" w:eastAsia="Times New Roman" w:hAnsi="Georgia" w:cstheme="minorBidi"/>
      <w:spacing w:val="0"/>
      <w:kern w:val="2"/>
      <w:sz w:val="20"/>
      <w:szCs w:val="24"/>
      <w:u w:val="single"/>
      <w:lang w:val="x-none" w:eastAsia="x-none"/>
      <w14:ligatures w14:val="standardContextual"/>
    </w:rPr>
  </w:style>
  <w:style w:type="character" w:customStyle="1" w:styleId="HotRouteCharCharCharCharCharChar">
    <w:name w:val="Hot Route! Char Char Char Char Char Char"/>
    <w:link w:val="HotRouteCharCharCharCharChar"/>
    <w:locked/>
    <w:rsid w:val="00B43D0A"/>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B43D0A"/>
    <w:pPr>
      <w:ind w:left="144"/>
    </w:pPr>
    <w:rPr>
      <w:rFonts w:ascii="Georgia" w:eastAsia="Times New Roman" w:hAnsi="Georgia" w:cstheme="minorBidi"/>
      <w:kern w:val="2"/>
      <w:sz w:val="24"/>
      <w:szCs w:val="24"/>
      <w:lang w:val="x-none" w:eastAsia="x-none"/>
      <w14:ligatures w14:val="standardContextual"/>
    </w:rPr>
  </w:style>
  <w:style w:type="paragraph" w:customStyle="1" w:styleId="StyleHeading4UnderlinedsmalltextGaramond">
    <w:name w:val="Style Heading 4Underlinedsmall text + Garamond"/>
    <w:basedOn w:val="Normal"/>
    <w:link w:val="StyleHeading4UnderlinedsmalltextGaramondChar"/>
    <w:qFormat/>
    <w:rsid w:val="00B43D0A"/>
  </w:style>
  <w:style w:type="character" w:customStyle="1" w:styleId="StyleHeading4UnderlinedsmalltextGaramondChar">
    <w:name w:val="Style Heading 4Underlinedsmall text + Garamond Char"/>
    <w:link w:val="StyleHeading4UnderlinedsmalltextGaramond"/>
    <w:locked/>
    <w:rsid w:val="00B43D0A"/>
    <w:rPr>
      <w:rFonts w:ascii="Arial" w:hAnsi="Arial" w:cs="Arial"/>
      <w:kern w:val="0"/>
      <w:sz w:val="16"/>
      <w:szCs w:val="22"/>
      <w14:ligatures w14:val="none"/>
    </w:rPr>
  </w:style>
  <w:style w:type="character" w:customStyle="1" w:styleId="z-TopofFormChar1">
    <w:name w:val="z-Top of Form Char1"/>
    <w:basedOn w:val="DefaultParagraphFont"/>
    <w:uiPriority w:val="99"/>
    <w:rsid w:val="00B43D0A"/>
    <w:rPr>
      <w:rFonts w:ascii="Arial" w:hAnsi="Arial" w:cs="Arial"/>
      <w:vanish/>
      <w:sz w:val="16"/>
      <w:szCs w:val="16"/>
    </w:rPr>
  </w:style>
  <w:style w:type="character" w:customStyle="1" w:styleId="z-BottomofFormChar">
    <w:name w:val="z-Bottom of Form Char"/>
    <w:basedOn w:val="DefaultParagraphFont"/>
    <w:link w:val="z-BottomofForm"/>
    <w:uiPriority w:val="99"/>
    <w:rsid w:val="00B43D0A"/>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B43D0A"/>
    <w:pPr>
      <w:pBdr>
        <w:top w:val="single" w:sz="6" w:space="1" w:color="auto"/>
      </w:pBdr>
      <w:jc w:val="center"/>
    </w:pPr>
    <w:rPr>
      <w:vanish/>
      <w:kern w:val="2"/>
      <w:szCs w:val="16"/>
      <w14:ligatures w14:val="standardContextual"/>
    </w:rPr>
  </w:style>
  <w:style w:type="character" w:customStyle="1" w:styleId="z-BottomofFormChar1">
    <w:name w:val="z-Bottom of Form Char1"/>
    <w:basedOn w:val="DefaultParagraphFont"/>
    <w:uiPriority w:val="99"/>
    <w:rsid w:val="00B43D0A"/>
    <w:rPr>
      <w:rFonts w:ascii="Arial" w:hAnsi="Arial" w:cs="Arial"/>
      <w:vanish/>
      <w:kern w:val="0"/>
      <w:sz w:val="16"/>
      <w:szCs w:val="16"/>
      <w14:ligatures w14:val="none"/>
    </w:rPr>
  </w:style>
  <w:style w:type="paragraph" w:customStyle="1" w:styleId="HeaderCharChar">
    <w:name w:val="Header Char Char"/>
    <w:aliases w:val="Header Char Char Char Char Char Char Char Cha,Header Char2,Header Char1 Char,Char Char Char Cha"/>
    <w:basedOn w:val="Normal"/>
    <w:qFormat/>
    <w:rsid w:val="00B43D0A"/>
    <w:pPr>
      <w:tabs>
        <w:tab w:val="center" w:pos="4680"/>
        <w:tab w:val="right" w:pos="9360"/>
      </w:tabs>
    </w:pPr>
  </w:style>
  <w:style w:type="paragraph" w:customStyle="1" w:styleId="msolistparagraphcxspfirst">
    <w:name w:val="msolistparagraphcxspfirst"/>
    <w:basedOn w:val="Normal"/>
    <w:uiPriority w:val="99"/>
    <w:qFormat/>
    <w:rsid w:val="00B43D0A"/>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B43D0A"/>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B43D0A"/>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B43D0A"/>
    <w:rPr>
      <w:rFonts w:ascii="Garamond" w:eastAsia="Calibri" w:hAnsi="Garamond"/>
      <w:b/>
    </w:rPr>
  </w:style>
  <w:style w:type="paragraph" w:customStyle="1" w:styleId="tag">
    <w:name w:val="%tag"/>
    <w:basedOn w:val="Normal"/>
    <w:next w:val="Normal"/>
    <w:link w:val="tagChar3"/>
    <w:uiPriority w:val="99"/>
    <w:qFormat/>
    <w:rsid w:val="00B43D0A"/>
    <w:rPr>
      <w:rFonts w:ascii="Garamond" w:eastAsia="Calibri" w:hAnsi="Garamond"/>
      <w:bCs/>
      <w:sz w:val="18"/>
    </w:rPr>
  </w:style>
  <w:style w:type="paragraph" w:customStyle="1" w:styleId="h-lead">
    <w:name w:val="h-lead"/>
    <w:basedOn w:val="Normal"/>
    <w:uiPriority w:val="99"/>
    <w:qFormat/>
    <w:rsid w:val="00B43D0A"/>
    <w:pPr>
      <w:spacing w:before="100" w:beforeAutospacing="1" w:after="100" w:afterAutospacing="1"/>
    </w:pPr>
    <w:rPr>
      <w:rFonts w:eastAsia="Times New Roman"/>
      <w:sz w:val="24"/>
      <w:szCs w:val="24"/>
    </w:rPr>
  </w:style>
  <w:style w:type="paragraph" w:customStyle="1" w:styleId="intro">
    <w:name w:val="intro"/>
    <w:basedOn w:val="Normal"/>
    <w:qFormat/>
    <w:rsid w:val="00B43D0A"/>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B43D0A"/>
    <w:rPr>
      <w:rFonts w:eastAsia="Calibri"/>
    </w:rPr>
  </w:style>
  <w:style w:type="paragraph" w:customStyle="1" w:styleId="F3-TagAuthor">
    <w:name w:val="F3 - Tag/Author"/>
    <w:basedOn w:val="Normal"/>
    <w:uiPriority w:val="99"/>
    <w:qFormat/>
    <w:rsid w:val="00B43D0A"/>
    <w:rPr>
      <w:rFonts w:eastAsia="Times New Roman"/>
      <w:b/>
      <w:szCs w:val="24"/>
    </w:rPr>
  </w:style>
  <w:style w:type="paragraph" w:customStyle="1" w:styleId="F5-UnderlineNormal">
    <w:name w:val="F5 - Underline Normal"/>
    <w:basedOn w:val="Normal"/>
    <w:uiPriority w:val="99"/>
    <w:qFormat/>
    <w:rsid w:val="00B43D0A"/>
    <w:rPr>
      <w:rFonts w:eastAsia="Calibri"/>
      <w:u w:val="single"/>
    </w:rPr>
  </w:style>
  <w:style w:type="paragraph" w:customStyle="1" w:styleId="Brief-PrimarySource">
    <w:name w:val="Brief - Primary Source"/>
    <w:basedOn w:val="Normal"/>
    <w:uiPriority w:val="99"/>
    <w:qFormat/>
    <w:rsid w:val="00B43D0A"/>
    <w:rPr>
      <w:rFonts w:eastAsia="Times New Roman"/>
      <w:b/>
      <w:sz w:val="24"/>
      <w:szCs w:val="24"/>
      <w:u w:val="single"/>
    </w:rPr>
  </w:style>
  <w:style w:type="paragraph" w:customStyle="1" w:styleId="Brief-Underline">
    <w:name w:val="Brief - Underline"/>
    <w:basedOn w:val="Normal"/>
    <w:uiPriority w:val="99"/>
    <w:qFormat/>
    <w:rsid w:val="00B43D0A"/>
    <w:rPr>
      <w:rFonts w:eastAsia="Times New Roman"/>
      <w:szCs w:val="24"/>
      <w:u w:val="single"/>
    </w:rPr>
  </w:style>
  <w:style w:type="paragraph" w:customStyle="1" w:styleId="Brief">
    <w:name w:val="Brief"/>
    <w:basedOn w:val="Brief-PrimarySource"/>
    <w:uiPriority w:val="99"/>
    <w:qFormat/>
    <w:rsid w:val="00B43D0A"/>
    <w:rPr>
      <w:b w:val="0"/>
    </w:rPr>
  </w:style>
  <w:style w:type="paragraph" w:customStyle="1" w:styleId="CM2">
    <w:name w:val="CM2"/>
    <w:basedOn w:val="Normal"/>
    <w:next w:val="Normal"/>
    <w:uiPriority w:val="99"/>
    <w:qFormat/>
    <w:rsid w:val="00B43D0A"/>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B43D0A"/>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B43D0A"/>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B43D0A"/>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B43D0A"/>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B43D0A"/>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B43D0A"/>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B43D0A"/>
    <w:pPr>
      <w:widowControl w:val="0"/>
    </w:pPr>
    <w:rPr>
      <w:rFonts w:ascii="Times New Roman" w:hAnsi="Times New Roman" w:cs="Times New Roman"/>
      <w:color w:val="auto"/>
    </w:rPr>
  </w:style>
  <w:style w:type="paragraph" w:customStyle="1" w:styleId="CM58">
    <w:name w:val="CM58"/>
    <w:basedOn w:val="Default"/>
    <w:next w:val="Default"/>
    <w:uiPriority w:val="99"/>
    <w:qFormat/>
    <w:rsid w:val="00B43D0A"/>
    <w:pPr>
      <w:widowControl w:val="0"/>
    </w:pPr>
    <w:rPr>
      <w:rFonts w:ascii="Times New Roman" w:hAnsi="Times New Roman" w:cs="Times New Roman"/>
      <w:color w:val="auto"/>
    </w:rPr>
  </w:style>
  <w:style w:type="paragraph" w:customStyle="1" w:styleId="CM57">
    <w:name w:val="CM57"/>
    <w:basedOn w:val="Default"/>
    <w:next w:val="Default"/>
    <w:uiPriority w:val="99"/>
    <w:qFormat/>
    <w:rsid w:val="00B43D0A"/>
    <w:pPr>
      <w:widowControl w:val="0"/>
    </w:pPr>
    <w:rPr>
      <w:rFonts w:ascii="Times New Roman" w:hAnsi="Times New Roman" w:cs="Times New Roman"/>
      <w:color w:val="auto"/>
    </w:rPr>
  </w:style>
  <w:style w:type="paragraph" w:customStyle="1" w:styleId="CM1">
    <w:name w:val="CM1"/>
    <w:basedOn w:val="Default"/>
    <w:next w:val="Default"/>
    <w:uiPriority w:val="99"/>
    <w:qFormat/>
    <w:rsid w:val="00B43D0A"/>
    <w:pPr>
      <w:widowControl w:val="0"/>
    </w:pPr>
    <w:rPr>
      <w:rFonts w:ascii="Times New Roman" w:hAnsi="Times New Roman" w:cs="Times New Roman"/>
      <w:color w:val="auto"/>
    </w:rPr>
  </w:style>
  <w:style w:type="paragraph" w:customStyle="1" w:styleId="CM49">
    <w:name w:val="CM49"/>
    <w:basedOn w:val="Default"/>
    <w:next w:val="Default"/>
    <w:uiPriority w:val="99"/>
    <w:qFormat/>
    <w:rsid w:val="00B43D0A"/>
    <w:pPr>
      <w:widowControl w:val="0"/>
    </w:pPr>
    <w:rPr>
      <w:rFonts w:ascii="Times New Roman" w:hAnsi="Times New Roman" w:cs="Times New Roman"/>
      <w:color w:val="auto"/>
    </w:rPr>
  </w:style>
  <w:style w:type="paragraph" w:customStyle="1" w:styleId="CM41">
    <w:name w:val="CM41"/>
    <w:basedOn w:val="Default"/>
    <w:next w:val="Default"/>
    <w:uiPriority w:val="99"/>
    <w:qFormat/>
    <w:rsid w:val="00B43D0A"/>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B43D0A"/>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B43D0A"/>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B43D0A"/>
    <w:pPr>
      <w:widowControl w:val="0"/>
    </w:pPr>
    <w:rPr>
      <w:rFonts w:ascii="Times New Roman" w:hAnsi="Times New Roman" w:cs="Times New Roman"/>
      <w:color w:val="auto"/>
    </w:rPr>
  </w:style>
  <w:style w:type="paragraph" w:customStyle="1" w:styleId="CM3">
    <w:name w:val="CM3"/>
    <w:basedOn w:val="Default"/>
    <w:next w:val="Default"/>
    <w:uiPriority w:val="99"/>
    <w:qFormat/>
    <w:rsid w:val="00B43D0A"/>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B43D0A"/>
    <w:pPr>
      <w:widowControl w:val="0"/>
    </w:pPr>
    <w:rPr>
      <w:rFonts w:ascii="Times New Roman" w:hAnsi="Times New Roman" w:cs="Times New Roman"/>
      <w:color w:val="auto"/>
    </w:rPr>
  </w:style>
  <w:style w:type="paragraph" w:customStyle="1" w:styleId="CM37">
    <w:name w:val="CM37"/>
    <w:basedOn w:val="Default"/>
    <w:next w:val="Default"/>
    <w:uiPriority w:val="99"/>
    <w:qFormat/>
    <w:rsid w:val="00B43D0A"/>
    <w:pPr>
      <w:widowControl w:val="0"/>
    </w:pPr>
    <w:rPr>
      <w:rFonts w:ascii="Times New Roman" w:hAnsi="Times New Roman" w:cs="Times New Roman"/>
      <w:color w:val="auto"/>
    </w:rPr>
  </w:style>
  <w:style w:type="paragraph" w:customStyle="1" w:styleId="CM7">
    <w:name w:val="CM7"/>
    <w:basedOn w:val="Default"/>
    <w:next w:val="Default"/>
    <w:uiPriority w:val="99"/>
    <w:qFormat/>
    <w:rsid w:val="00B43D0A"/>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B43D0A"/>
    <w:rPr>
      <w:rFonts w:eastAsia="Times New Roman"/>
      <w:sz w:val="14"/>
      <w:szCs w:val="20"/>
    </w:rPr>
  </w:style>
  <w:style w:type="paragraph" w:customStyle="1" w:styleId="Brief-Card">
    <w:name w:val="Brief - Card"/>
    <w:basedOn w:val="Normal"/>
    <w:uiPriority w:val="99"/>
    <w:qFormat/>
    <w:rsid w:val="00B43D0A"/>
    <w:rPr>
      <w:rFonts w:eastAsia="Times New Roman"/>
      <w:szCs w:val="24"/>
    </w:rPr>
  </w:style>
  <w:style w:type="paragraph" w:customStyle="1" w:styleId="Pa2">
    <w:name w:val="Pa2"/>
    <w:basedOn w:val="Default"/>
    <w:next w:val="Default"/>
    <w:uiPriority w:val="99"/>
    <w:qFormat/>
    <w:rsid w:val="00B43D0A"/>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B43D0A"/>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B43D0A"/>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B43D0A"/>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B43D0A"/>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B43D0A"/>
    <w:pPr>
      <w:widowControl w:val="0"/>
      <w:autoSpaceDE w:val="0"/>
      <w:autoSpaceDN w:val="0"/>
      <w:adjustRightInd w:val="0"/>
    </w:pPr>
    <w:rPr>
      <w:rFonts w:eastAsia="Times New Roman"/>
      <w:sz w:val="24"/>
      <w:szCs w:val="24"/>
    </w:rPr>
  </w:style>
  <w:style w:type="paragraph" w:customStyle="1" w:styleId="Cover2">
    <w:name w:val="Cover 2"/>
    <w:basedOn w:val="Normal"/>
    <w:next w:val="Normal"/>
    <w:uiPriority w:val="99"/>
    <w:qFormat/>
    <w:rsid w:val="00B43D0A"/>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uiPriority w:val="99"/>
    <w:qFormat/>
    <w:rsid w:val="00B43D0A"/>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B43D0A"/>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B43D0A"/>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B43D0A"/>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uiPriority w:val="99"/>
    <w:qFormat/>
    <w:rsid w:val="00B43D0A"/>
    <w:pPr>
      <w:widowControl w:val="0"/>
    </w:pPr>
    <w:rPr>
      <w:rFonts w:ascii="Times New Roman" w:hAnsi="Times New Roman" w:cs="Times New Roman"/>
      <w:color w:val="auto"/>
    </w:rPr>
  </w:style>
  <w:style w:type="paragraph" w:customStyle="1" w:styleId="CM5">
    <w:name w:val="CM5"/>
    <w:basedOn w:val="Default"/>
    <w:next w:val="Default"/>
    <w:uiPriority w:val="99"/>
    <w:qFormat/>
    <w:rsid w:val="00B43D0A"/>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B43D0A"/>
    <w:pPr>
      <w:widowControl w:val="0"/>
    </w:pPr>
    <w:rPr>
      <w:rFonts w:ascii="Times New Roman" w:hAnsi="Times New Roman" w:cs="Times New Roman"/>
      <w:color w:val="auto"/>
    </w:rPr>
  </w:style>
  <w:style w:type="paragraph" w:customStyle="1" w:styleId="CM8">
    <w:name w:val="CM8"/>
    <w:basedOn w:val="Default"/>
    <w:next w:val="Default"/>
    <w:uiPriority w:val="99"/>
    <w:qFormat/>
    <w:rsid w:val="00B43D0A"/>
    <w:pPr>
      <w:widowControl w:val="0"/>
    </w:pPr>
    <w:rPr>
      <w:rFonts w:ascii="Times New Roman" w:hAnsi="Times New Roman" w:cs="Times New Roman"/>
      <w:color w:val="auto"/>
    </w:rPr>
  </w:style>
  <w:style w:type="paragraph" w:customStyle="1" w:styleId="CM6">
    <w:name w:val="CM6"/>
    <w:basedOn w:val="Default"/>
    <w:next w:val="Default"/>
    <w:uiPriority w:val="99"/>
    <w:qFormat/>
    <w:rsid w:val="00B43D0A"/>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rsid w:val="00B43D0A"/>
    <w:pPr>
      <w:widowControl w:val="0"/>
    </w:pPr>
    <w:rPr>
      <w:rFonts w:ascii="Times New Roman" w:hAnsi="Times New Roman" w:cs="Times New Roman"/>
      <w:color w:val="auto"/>
    </w:rPr>
  </w:style>
  <w:style w:type="paragraph" w:customStyle="1" w:styleId="IndexFixer">
    <w:name w:val="Index Fixer"/>
    <w:basedOn w:val="Heading1"/>
    <w:uiPriority w:val="99"/>
    <w:qFormat/>
    <w:rsid w:val="00B43D0A"/>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B43D0A"/>
    <w:pPr>
      <w:widowControl w:val="0"/>
      <w:suppressAutoHyphens/>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B43D0A"/>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B43D0A"/>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B43D0A"/>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uiPriority w:val="99"/>
    <w:qFormat/>
    <w:rsid w:val="00B43D0A"/>
    <w:pPr>
      <w:keepLines w:val="0"/>
      <w:pageBreakBefore w:val="0"/>
      <w:suppressAutoHyphens/>
      <w:jc w:val="left"/>
    </w:pPr>
    <w:rPr>
      <w:rFonts w:eastAsia="Times New Roman" w:cs="Arial"/>
      <w:iCs/>
      <w:sz w:val="24"/>
      <w:szCs w:val="28"/>
      <w:u w:val="none"/>
    </w:rPr>
  </w:style>
  <w:style w:type="paragraph" w:customStyle="1" w:styleId="subhead">
    <w:name w:val="subhead"/>
    <w:basedOn w:val="Normal"/>
    <w:uiPriority w:val="99"/>
    <w:qFormat/>
    <w:rsid w:val="00B43D0A"/>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B43D0A"/>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B43D0A"/>
  </w:style>
  <w:style w:type="paragraph" w:customStyle="1" w:styleId="StyleUnderliningTimesNewRomanBoldNounderlineKernat16">
    <w:name w:val="Style Underlining + Times New Roman Bold No underline Kern at 16..."/>
    <w:basedOn w:val="Normal"/>
    <w:uiPriority w:val="99"/>
    <w:qFormat/>
    <w:rsid w:val="00B43D0A"/>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B43D0A"/>
    <w:rPr>
      <w:rFonts w:eastAsia="Times New Roman"/>
      <w:b/>
      <w:bCs/>
      <w:kern w:val="32"/>
      <w:sz w:val="32"/>
      <w:szCs w:val="32"/>
    </w:rPr>
  </w:style>
  <w:style w:type="paragraph" w:customStyle="1" w:styleId="StyleBoldUnderliningKernat16pt">
    <w:name w:val="Style Bold Underlining + Kern at 16 pt"/>
    <w:uiPriority w:val="99"/>
    <w:qFormat/>
    <w:rsid w:val="00B43D0A"/>
    <w:pPr>
      <w:widowControl w:val="0"/>
      <w:tabs>
        <w:tab w:val="left" w:pos="8820"/>
      </w:tabs>
      <w:autoSpaceDE w:val="0"/>
      <w:autoSpaceDN w:val="0"/>
      <w:spacing w:before="100" w:after="100" w:line="259" w:lineRule="auto"/>
    </w:pPr>
    <w:rPr>
      <w:rFonts w:ascii="Times New Roman" w:eastAsia="Times New Roman" w:hAnsi="Times New Roman"/>
      <w:b/>
      <w:bCs/>
      <w:kern w:val="32"/>
      <w:sz w:val="32"/>
      <w:szCs w:val="32"/>
      <w:u w:val="single"/>
      <w:lang w:val="en-GB" w:eastAsia="x-none"/>
      <w14:ligatures w14:val="none"/>
    </w:rPr>
  </w:style>
  <w:style w:type="paragraph" w:customStyle="1" w:styleId="boldy">
    <w:name w:val="boldy"/>
    <w:basedOn w:val="Heading2"/>
    <w:uiPriority w:val="99"/>
    <w:qFormat/>
    <w:rsid w:val="00B43D0A"/>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B43D0A"/>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B43D0A"/>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B43D0A"/>
    <w:pPr>
      <w:ind w:left="400"/>
    </w:pPr>
    <w:rPr>
      <w:rFonts w:eastAsia="Times New Roman"/>
      <w:szCs w:val="20"/>
    </w:rPr>
  </w:style>
  <w:style w:type="paragraph" w:customStyle="1" w:styleId="Normalization">
    <w:name w:val="Normalization"/>
    <w:basedOn w:val="Normal"/>
    <w:uiPriority w:val="99"/>
    <w:qFormat/>
    <w:rsid w:val="00B43D0A"/>
    <w:rPr>
      <w:rFonts w:eastAsia="Times New Roman"/>
      <w:sz w:val="18"/>
      <w:szCs w:val="24"/>
    </w:rPr>
  </w:style>
  <w:style w:type="paragraph" w:customStyle="1" w:styleId="BreifTitle">
    <w:name w:val="Breif Title"/>
    <w:basedOn w:val="Normal"/>
    <w:autoRedefine/>
    <w:uiPriority w:val="99"/>
    <w:qFormat/>
    <w:rsid w:val="00B43D0A"/>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B43D0A"/>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B43D0A"/>
    <w:pPr>
      <w:widowControl/>
      <w:jc w:val="center"/>
      <w:outlineLvl w:val="0"/>
    </w:pPr>
    <w:rPr>
      <w:b/>
      <w:sz w:val="32"/>
      <w:szCs w:val="32"/>
      <w:u w:val="single"/>
    </w:rPr>
  </w:style>
  <w:style w:type="paragraph" w:customStyle="1" w:styleId="Tagandcite">
    <w:name w:val="Tag and cite"/>
    <w:basedOn w:val="Normal"/>
    <w:autoRedefine/>
    <w:uiPriority w:val="99"/>
    <w:qFormat/>
    <w:rsid w:val="00B43D0A"/>
    <w:rPr>
      <w:rFonts w:eastAsia="Times New Roman"/>
      <w:color w:val="333333"/>
    </w:rPr>
  </w:style>
  <w:style w:type="paragraph" w:customStyle="1" w:styleId="StyleTagandCiteFranklinGothicDemi">
    <w:name w:val="Style Tag and Cite + Franklin Gothic Demi"/>
    <w:basedOn w:val="Normal"/>
    <w:autoRedefine/>
    <w:uiPriority w:val="99"/>
    <w:qFormat/>
    <w:rsid w:val="00B43D0A"/>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B43D0A"/>
    <w:rPr>
      <w:bCs/>
    </w:rPr>
  </w:style>
  <w:style w:type="paragraph" w:customStyle="1" w:styleId="tagCharCharCharCharCharCharChar">
    <w:name w:val="tag Char Char Char Char Char Char Char"/>
    <w:basedOn w:val="Normal"/>
    <w:uiPriority w:val="99"/>
    <w:qFormat/>
    <w:rsid w:val="00B43D0A"/>
    <w:rPr>
      <w:rFonts w:eastAsia="Times New Roman"/>
      <w:b/>
      <w:sz w:val="24"/>
      <w:szCs w:val="20"/>
    </w:rPr>
  </w:style>
  <w:style w:type="paragraph" w:customStyle="1" w:styleId="title-bold-medium">
    <w:name w:val="title-bold-medium"/>
    <w:basedOn w:val="Normal"/>
    <w:uiPriority w:val="99"/>
    <w:qFormat/>
    <w:rsid w:val="00B43D0A"/>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B43D0A"/>
    <w:pPr>
      <w:spacing w:before="100" w:beforeAutospacing="1" w:after="100" w:afterAutospacing="1"/>
    </w:pPr>
    <w:rPr>
      <w:rFonts w:eastAsia="Arial Unicode MS"/>
      <w:b/>
      <w:bCs/>
      <w:color w:val="000000"/>
      <w:szCs w:val="20"/>
    </w:rPr>
  </w:style>
  <w:style w:type="paragraph" w:customStyle="1" w:styleId="BLOCKTITLE1">
    <w:name w:val="BLOCK TITLE"/>
    <w:basedOn w:val="Heading1"/>
    <w:uiPriority w:val="99"/>
    <w:qFormat/>
    <w:rsid w:val="00B43D0A"/>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B43D0A"/>
    <w:pPr>
      <w:widowControl w:val="0"/>
      <w:autoSpaceDE w:val="0"/>
      <w:autoSpaceDN w:val="0"/>
      <w:adjustRightInd w:val="0"/>
    </w:pPr>
    <w:rPr>
      <w:sz w:val="24"/>
      <w:szCs w:val="20"/>
    </w:rPr>
  </w:style>
  <w:style w:type="paragraph" w:customStyle="1" w:styleId="BriefTitle1">
    <w:name w:val="Brief Title 1"/>
    <w:basedOn w:val="Normal"/>
    <w:uiPriority w:val="99"/>
    <w:qFormat/>
    <w:rsid w:val="00B43D0A"/>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B43D0A"/>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B43D0A"/>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B43D0A"/>
    <w:pPr>
      <w:spacing w:before="100" w:beforeAutospacing="1" w:after="100" w:afterAutospacing="1"/>
    </w:pPr>
    <w:rPr>
      <w:rFonts w:eastAsia="Times New Roman"/>
      <w:szCs w:val="24"/>
    </w:rPr>
  </w:style>
  <w:style w:type="paragraph" w:customStyle="1" w:styleId="ToRead">
    <w:name w:val="To Read"/>
    <w:basedOn w:val="Normal"/>
    <w:uiPriority w:val="99"/>
    <w:qFormat/>
    <w:rsid w:val="00B43D0A"/>
    <w:pPr>
      <w:ind w:left="720"/>
    </w:pPr>
    <w:rPr>
      <w:rFonts w:ascii="Verdana" w:eastAsia="Times New Roman" w:hAnsi="Verdana"/>
      <w:b/>
      <w:szCs w:val="24"/>
      <w:u w:val="single"/>
    </w:rPr>
  </w:style>
  <w:style w:type="paragraph" w:customStyle="1" w:styleId="listlevel1">
    <w:name w:val="list level 1"/>
    <w:basedOn w:val="Normal"/>
    <w:uiPriority w:val="99"/>
    <w:qFormat/>
    <w:rsid w:val="00B43D0A"/>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B43D0A"/>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B43D0A"/>
    <w:pPr>
      <w:ind w:left="1660"/>
    </w:pPr>
  </w:style>
  <w:style w:type="paragraph" w:customStyle="1" w:styleId="PageNumber1">
    <w:name w:val="Page Number1"/>
    <w:basedOn w:val="Normal"/>
    <w:next w:val="Normal"/>
    <w:uiPriority w:val="99"/>
    <w:qFormat/>
    <w:rsid w:val="00B43D0A"/>
    <w:rPr>
      <w:rFonts w:eastAsia="Times New Roman"/>
      <w:szCs w:val="24"/>
    </w:rPr>
  </w:style>
  <w:style w:type="paragraph" w:customStyle="1" w:styleId="Card1">
    <w:name w:val="Card1"/>
    <w:uiPriority w:val="99"/>
    <w:qFormat/>
    <w:rsid w:val="00B43D0A"/>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1">
    <w:name w:val="Cite2"/>
    <w:uiPriority w:val="99"/>
    <w:qFormat/>
    <w:rsid w:val="00B43D0A"/>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uiPriority w:val="99"/>
    <w:qFormat/>
    <w:rsid w:val="00B43D0A"/>
    <w:pPr>
      <w:ind w:left="288" w:right="288"/>
    </w:pPr>
    <w:rPr>
      <w:rFonts w:eastAsia="Times New Roman"/>
      <w:szCs w:val="24"/>
    </w:rPr>
  </w:style>
  <w:style w:type="paragraph" w:customStyle="1" w:styleId="Body">
    <w:name w:val="Body"/>
    <w:basedOn w:val="Normal"/>
    <w:uiPriority w:val="99"/>
    <w:qFormat/>
    <w:rsid w:val="00B43D0A"/>
    <w:pPr>
      <w:outlineLvl w:val="3"/>
    </w:pPr>
    <w:rPr>
      <w:rFonts w:eastAsia="Times New Roman"/>
      <w:szCs w:val="20"/>
    </w:rPr>
  </w:style>
  <w:style w:type="paragraph" w:customStyle="1" w:styleId="3text">
    <w:name w:val="3text"/>
    <w:basedOn w:val="Normal"/>
    <w:link w:val="3textChar"/>
    <w:uiPriority w:val="99"/>
    <w:qFormat/>
    <w:rsid w:val="00B43D0A"/>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B43D0A"/>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uiPriority w:val="99"/>
    <w:qFormat/>
    <w:rsid w:val="00B43D0A"/>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B43D0A"/>
    <w:rPr>
      <w:rFonts w:eastAsia="Times New Roman"/>
      <w:color w:val="000000"/>
      <w:sz w:val="18"/>
      <w:szCs w:val="24"/>
    </w:rPr>
  </w:style>
  <w:style w:type="paragraph" w:customStyle="1" w:styleId="text1">
    <w:name w:val="text1"/>
    <w:basedOn w:val="Normal"/>
    <w:autoRedefine/>
    <w:uiPriority w:val="99"/>
    <w:qFormat/>
    <w:rsid w:val="00B43D0A"/>
    <w:rPr>
      <w:rFonts w:eastAsia="Times New Roman"/>
      <w:szCs w:val="20"/>
    </w:rPr>
  </w:style>
  <w:style w:type="paragraph" w:customStyle="1" w:styleId="RepeatBlockHeading">
    <w:name w:val="Repeat Block Heading"/>
    <w:basedOn w:val="Normal"/>
    <w:autoRedefine/>
    <w:uiPriority w:val="99"/>
    <w:qFormat/>
    <w:rsid w:val="00B43D0A"/>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B43D0A"/>
    <w:pPr>
      <w:spacing w:before="72" w:after="72"/>
    </w:pPr>
    <w:rPr>
      <w:rFonts w:eastAsia="Times New Roman"/>
      <w:b/>
      <w:bCs/>
      <w:sz w:val="26"/>
      <w:szCs w:val="26"/>
    </w:rPr>
  </w:style>
  <w:style w:type="paragraph" w:customStyle="1" w:styleId="story-body">
    <w:name w:val="story-body"/>
    <w:basedOn w:val="Normal"/>
    <w:uiPriority w:val="99"/>
    <w:qFormat/>
    <w:rsid w:val="00B43D0A"/>
    <w:pPr>
      <w:spacing w:before="100" w:beforeAutospacing="1" w:after="100" w:afterAutospacing="1"/>
    </w:pPr>
    <w:rPr>
      <w:rFonts w:eastAsia="Times New Roman"/>
    </w:rPr>
  </w:style>
  <w:style w:type="paragraph" w:customStyle="1" w:styleId="story-dateline">
    <w:name w:val="story-dateline"/>
    <w:basedOn w:val="Normal"/>
    <w:uiPriority w:val="99"/>
    <w:qFormat/>
    <w:rsid w:val="00B43D0A"/>
    <w:rPr>
      <w:rFonts w:eastAsia="Times New Roman"/>
      <w:b/>
      <w:bCs/>
    </w:rPr>
  </w:style>
  <w:style w:type="paragraph" w:customStyle="1" w:styleId="TextofCards">
    <w:name w:val="Text of Cards"/>
    <w:basedOn w:val="Normal"/>
    <w:uiPriority w:val="99"/>
    <w:qFormat/>
    <w:rsid w:val="00B43D0A"/>
    <w:rPr>
      <w:rFonts w:eastAsia="Times New Roman"/>
      <w:color w:val="000000"/>
      <w:spacing w:val="6"/>
      <w:szCs w:val="23"/>
    </w:rPr>
  </w:style>
  <w:style w:type="paragraph" w:customStyle="1" w:styleId="Corpotesto">
    <w:name w:val="Corpo testo"/>
    <w:basedOn w:val="Normal"/>
    <w:uiPriority w:val="99"/>
    <w:qFormat/>
    <w:rsid w:val="00B43D0A"/>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B43D0A"/>
    <w:pPr>
      <w:keepLines w:val="0"/>
      <w:pageBreakBefore w:val="0"/>
      <w:widowControl w:val="0"/>
      <w:suppressAutoHyphens/>
      <w:jc w:val="left"/>
    </w:pPr>
    <w:rPr>
      <w:rFonts w:eastAsia="Times New Roman" w:cs="Arial"/>
      <w:bCs/>
      <w:sz w:val="32"/>
      <w:szCs w:val="16"/>
      <w:u w:val="none"/>
    </w:rPr>
  </w:style>
  <w:style w:type="paragraph" w:customStyle="1" w:styleId="tagCharChar1Char">
    <w:name w:val="tag Char Char1 Char"/>
    <w:uiPriority w:val="99"/>
    <w:qFormat/>
    <w:rsid w:val="00B43D0A"/>
    <w:pPr>
      <w:spacing w:line="259" w:lineRule="auto"/>
    </w:pPr>
    <w:rPr>
      <w:rFonts w:eastAsia="Times New Roman"/>
      <w:b/>
      <w:bCs/>
      <w:kern w:val="0"/>
      <w14:ligatures w14:val="none"/>
    </w:rPr>
  </w:style>
  <w:style w:type="paragraph" w:customStyle="1" w:styleId="OmniPage1">
    <w:name w:val="OmniPage #1"/>
    <w:basedOn w:val="Normal"/>
    <w:uiPriority w:val="99"/>
    <w:qFormat/>
    <w:rsid w:val="00B43D0A"/>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B43D0A"/>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B43D0A"/>
    <w:rPr>
      <w:b w:val="0"/>
      <w:caps w:val="0"/>
      <w:sz w:val="20"/>
    </w:rPr>
  </w:style>
  <w:style w:type="paragraph" w:customStyle="1" w:styleId="ProjectTitleLine">
    <w:name w:val="Project Title Line"/>
    <w:basedOn w:val="Normal"/>
    <w:next w:val="Normal"/>
    <w:autoRedefine/>
    <w:uiPriority w:val="99"/>
    <w:qFormat/>
    <w:rsid w:val="00B43D0A"/>
    <w:pPr>
      <w:jc w:val="center"/>
    </w:pPr>
    <w:rPr>
      <w:rFonts w:eastAsia="Times New Roman"/>
      <w:caps/>
      <w:szCs w:val="20"/>
    </w:rPr>
  </w:style>
  <w:style w:type="paragraph" w:customStyle="1" w:styleId="LanguageStrike">
    <w:name w:val="Language Strike"/>
    <w:basedOn w:val="Normal"/>
    <w:next w:val="Normal"/>
    <w:uiPriority w:val="99"/>
    <w:qFormat/>
    <w:rsid w:val="00B43D0A"/>
    <w:rPr>
      <w:rFonts w:eastAsia="Times New Roman"/>
      <w:strike/>
      <w:szCs w:val="24"/>
    </w:rPr>
  </w:style>
  <w:style w:type="paragraph" w:customStyle="1" w:styleId="NormalVerdana">
    <w:name w:val="Normal + Verdana"/>
    <w:aliases w:val="10 pt,White,Normal + Arial"/>
    <w:basedOn w:val="Normal"/>
    <w:uiPriority w:val="99"/>
    <w:qFormat/>
    <w:rsid w:val="00B43D0A"/>
    <w:rPr>
      <w:rFonts w:eastAsia="Times New Roman"/>
      <w:szCs w:val="20"/>
      <w:u w:val="single"/>
    </w:rPr>
  </w:style>
  <w:style w:type="paragraph" w:customStyle="1" w:styleId="Normal10pt">
    <w:name w:val="Normal + 10 pt"/>
    <w:basedOn w:val="Normal"/>
    <w:uiPriority w:val="99"/>
    <w:qFormat/>
    <w:rsid w:val="00B43D0A"/>
    <w:rPr>
      <w:rFonts w:eastAsia="Times New Roman"/>
      <w:szCs w:val="20"/>
    </w:rPr>
  </w:style>
  <w:style w:type="paragraph" w:customStyle="1" w:styleId="cardChar1Char">
    <w:name w:val="card Char1 Char"/>
    <w:basedOn w:val="Normal"/>
    <w:uiPriority w:val="99"/>
    <w:qFormat/>
    <w:rsid w:val="00B43D0A"/>
    <w:pPr>
      <w:ind w:left="288" w:right="288"/>
    </w:pPr>
    <w:rPr>
      <w:rFonts w:eastAsia="Times New Roman"/>
      <w:szCs w:val="20"/>
    </w:rPr>
  </w:style>
  <w:style w:type="paragraph" w:customStyle="1" w:styleId="CM12">
    <w:name w:val="CM12"/>
    <w:basedOn w:val="Default"/>
    <w:next w:val="Default"/>
    <w:uiPriority w:val="99"/>
    <w:qFormat/>
    <w:rsid w:val="00B43D0A"/>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B43D0A"/>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B43D0A"/>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B43D0A"/>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B43D0A"/>
    <w:rPr>
      <w:rFonts w:eastAsia="Times New Roman"/>
      <w:strike/>
      <w:szCs w:val="20"/>
    </w:rPr>
  </w:style>
  <w:style w:type="paragraph" w:customStyle="1" w:styleId="textbodyblack">
    <w:name w:val="textbodyblack"/>
    <w:basedOn w:val="Normal"/>
    <w:uiPriority w:val="99"/>
    <w:qFormat/>
    <w:rsid w:val="00B43D0A"/>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B43D0A"/>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rsid w:val="00B43D0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B43D0A"/>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B43D0A"/>
    <w:pPr>
      <w:ind w:left="288"/>
    </w:pPr>
    <w:rPr>
      <w:rFonts w:eastAsia="SimSun"/>
      <w:szCs w:val="20"/>
      <w:lang w:eastAsia="zh-CN"/>
    </w:rPr>
  </w:style>
  <w:style w:type="paragraph" w:customStyle="1" w:styleId="story-body-text">
    <w:name w:val="story-body-text"/>
    <w:basedOn w:val="Normal"/>
    <w:uiPriority w:val="99"/>
    <w:qFormat/>
    <w:rsid w:val="00B43D0A"/>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B43D0A"/>
    <w:pPr>
      <w:widowControl/>
      <w:spacing w:after="160"/>
      <w:jc w:val="center"/>
      <w:outlineLvl w:val="9"/>
    </w:pPr>
    <w:rPr>
      <w:rFonts w:eastAsia="Times New Roman"/>
      <w:bCs w:val="0"/>
      <w:kern w:val="0"/>
      <w:sz w:val="24"/>
      <w:szCs w:val="24"/>
    </w:rPr>
  </w:style>
  <w:style w:type="paragraph" w:customStyle="1" w:styleId="emactive">
    <w:name w:val="emactive"/>
    <w:basedOn w:val="Normal"/>
    <w:uiPriority w:val="99"/>
    <w:qFormat/>
    <w:rsid w:val="00B43D0A"/>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B43D0A"/>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B43D0A"/>
    <w:rPr>
      <w:rFonts w:eastAsia="MS Gothic" w:cs="Arial"/>
      <w:sz w:val="24"/>
    </w:rPr>
  </w:style>
  <w:style w:type="paragraph" w:customStyle="1" w:styleId="nromal">
    <w:name w:val="nromal"/>
    <w:basedOn w:val="Normal"/>
    <w:uiPriority w:val="99"/>
    <w:qFormat/>
    <w:rsid w:val="00B43D0A"/>
    <w:pPr>
      <w:keepNext/>
      <w:keepLines/>
      <w:spacing w:before="200"/>
      <w:outlineLvl w:val="3"/>
    </w:pPr>
    <w:rPr>
      <w:rFonts w:eastAsia="Times New Roman" w:cs="Cambria"/>
      <w:b/>
      <w:iCs/>
    </w:rPr>
  </w:style>
  <w:style w:type="paragraph" w:customStyle="1" w:styleId="natural">
    <w:name w:val="natural"/>
    <w:basedOn w:val="Normal"/>
    <w:uiPriority w:val="99"/>
    <w:qFormat/>
    <w:rsid w:val="00B43D0A"/>
    <w:pPr>
      <w:keepNext/>
      <w:keepLines/>
      <w:spacing w:before="200"/>
      <w:outlineLvl w:val="3"/>
    </w:pPr>
    <w:rPr>
      <w:rFonts w:eastAsia="Times New Roman"/>
      <w:b/>
      <w:iCs/>
    </w:rPr>
  </w:style>
  <w:style w:type="paragraph" w:customStyle="1" w:styleId="nroaml">
    <w:name w:val="nroaml"/>
    <w:basedOn w:val="Normal"/>
    <w:uiPriority w:val="99"/>
    <w:qFormat/>
    <w:rsid w:val="00B43D0A"/>
    <w:pPr>
      <w:keepNext/>
      <w:keepLines/>
      <w:spacing w:before="200"/>
      <w:outlineLvl w:val="3"/>
    </w:pPr>
    <w:rPr>
      <w:rFonts w:eastAsia="Times New Roman"/>
      <w:b/>
      <w:iCs/>
    </w:rPr>
  </w:style>
  <w:style w:type="paragraph" w:customStyle="1" w:styleId="noraml">
    <w:name w:val="noraml"/>
    <w:basedOn w:val="Normal"/>
    <w:uiPriority w:val="99"/>
    <w:qFormat/>
    <w:rsid w:val="00B43D0A"/>
    <w:pPr>
      <w:keepNext/>
      <w:keepLines/>
      <w:spacing w:before="200"/>
      <w:outlineLvl w:val="3"/>
    </w:pPr>
    <w:rPr>
      <w:rFonts w:eastAsia="Times New Roman"/>
      <w:b/>
      <w:iCs/>
      <w:sz w:val="24"/>
    </w:rPr>
  </w:style>
  <w:style w:type="paragraph" w:customStyle="1" w:styleId="p0">
    <w:name w:val="p0"/>
    <w:basedOn w:val="Normal"/>
    <w:uiPriority w:val="99"/>
    <w:qFormat/>
    <w:rsid w:val="00B43D0A"/>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B43D0A"/>
    <w:rPr>
      <w:rFonts w:eastAsia="MS Mincho"/>
      <w:b/>
      <w:sz w:val="24"/>
      <w:szCs w:val="24"/>
      <w:u w:val="single"/>
    </w:rPr>
  </w:style>
  <w:style w:type="paragraph" w:customStyle="1" w:styleId="2909F619802848F09E01365C32F34654">
    <w:name w:val="2909F619802848F09E01365C32F34654"/>
    <w:uiPriority w:val="99"/>
    <w:qFormat/>
    <w:rsid w:val="00B43D0A"/>
    <w:pPr>
      <w:spacing w:after="200" w:line="276" w:lineRule="auto"/>
    </w:pPr>
    <w:rPr>
      <w:rFonts w:ascii="Calibri" w:eastAsia="Times New Roman" w:hAnsi="Calibri" w:cs="Times New Roman"/>
      <w:kern w:val="0"/>
      <w:sz w:val="22"/>
      <w:szCs w:val="22"/>
      <w:lang w:eastAsia="ja-JP"/>
      <w14:ligatures w14:val="none"/>
    </w:rPr>
  </w:style>
  <w:style w:type="paragraph" w:customStyle="1" w:styleId="teaserpermalink">
    <w:name w:val="teaser_permalink"/>
    <w:basedOn w:val="Normal"/>
    <w:uiPriority w:val="99"/>
    <w:qFormat/>
    <w:rsid w:val="00B43D0A"/>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B43D0A"/>
    <w:pPr>
      <w:spacing w:after="200" w:line="276" w:lineRule="auto"/>
    </w:pPr>
    <w:rPr>
      <w:rFonts w:ascii="Calibri" w:eastAsia="Times New Roman" w:hAnsi="Calibri" w:cs="Times New Roman"/>
      <w:kern w:val="0"/>
      <w:sz w:val="22"/>
      <w:szCs w:val="22"/>
      <w:lang w:eastAsia="ja-JP"/>
      <w14:ligatures w14:val="none"/>
    </w:rPr>
  </w:style>
  <w:style w:type="paragraph" w:customStyle="1" w:styleId="FullText">
    <w:name w:val="Full Text"/>
    <w:basedOn w:val="Normal"/>
    <w:uiPriority w:val="99"/>
    <w:qFormat/>
    <w:rsid w:val="00B43D0A"/>
    <w:rPr>
      <w:rFonts w:eastAsia="Times New Roman"/>
      <w:szCs w:val="24"/>
    </w:rPr>
  </w:style>
  <w:style w:type="paragraph" w:customStyle="1" w:styleId="2ndLevel-TAG">
    <w:name w:val="2nd Level - TAG"/>
    <w:basedOn w:val="Normal"/>
    <w:next w:val="Normal"/>
    <w:uiPriority w:val="99"/>
    <w:qFormat/>
    <w:rsid w:val="00B43D0A"/>
    <w:pPr>
      <w:spacing w:before="240"/>
      <w:outlineLvl w:val="2"/>
    </w:pPr>
    <w:rPr>
      <w:rFonts w:eastAsia="Times New Roman"/>
      <w:b/>
      <w:szCs w:val="24"/>
    </w:rPr>
  </w:style>
  <w:style w:type="paragraph" w:customStyle="1" w:styleId="CM14">
    <w:name w:val="CM14"/>
    <w:basedOn w:val="Default"/>
    <w:next w:val="Default"/>
    <w:uiPriority w:val="99"/>
    <w:qFormat/>
    <w:rsid w:val="00B43D0A"/>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B43D0A"/>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B43D0A"/>
    <w:rPr>
      <w:rFonts w:eastAsia="Calibri"/>
      <w:b/>
    </w:rPr>
  </w:style>
  <w:style w:type="paragraph" w:customStyle="1" w:styleId="times">
    <w:name w:val="times"/>
    <w:basedOn w:val="Normal"/>
    <w:uiPriority w:val="99"/>
    <w:qFormat/>
    <w:rsid w:val="00B43D0A"/>
    <w:pPr>
      <w:spacing w:before="100" w:beforeAutospacing="1" w:after="100" w:afterAutospacing="1"/>
    </w:pPr>
    <w:rPr>
      <w:rFonts w:eastAsia="Times New Roman"/>
      <w:sz w:val="24"/>
      <w:szCs w:val="24"/>
    </w:rPr>
  </w:style>
  <w:style w:type="paragraph" w:customStyle="1" w:styleId="BodyA">
    <w:name w:val="Body A"/>
    <w:uiPriority w:val="99"/>
    <w:qFormat/>
    <w:rsid w:val="00B43D0A"/>
    <w:pPr>
      <w:spacing w:after="0" w:line="240" w:lineRule="auto"/>
    </w:pPr>
    <w:rPr>
      <w:rFonts w:ascii="Helvetica" w:eastAsia="ヒラギノ角ゴ Pro W3" w:hAnsi="Helvetica" w:cs="Times New Roman"/>
      <w:color w:val="000000"/>
      <w:kern w:val="0"/>
      <w:szCs w:val="20"/>
      <w14:ligatures w14:val="none"/>
    </w:rPr>
  </w:style>
  <w:style w:type="paragraph" w:customStyle="1" w:styleId="CM25">
    <w:name w:val="CM25"/>
    <w:basedOn w:val="Default"/>
    <w:next w:val="Default"/>
    <w:uiPriority w:val="99"/>
    <w:qFormat/>
    <w:rsid w:val="00B43D0A"/>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B43D0A"/>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B43D0A"/>
    <w:rPr>
      <w:rFonts w:eastAsia="Calibri"/>
    </w:rPr>
  </w:style>
  <w:style w:type="paragraph" w:customStyle="1" w:styleId="TagLine">
    <w:name w:val="Tag Line"/>
    <w:basedOn w:val="Normal"/>
    <w:next w:val="FullText"/>
    <w:uiPriority w:val="99"/>
    <w:qFormat/>
    <w:rsid w:val="00B43D0A"/>
    <w:rPr>
      <w:rFonts w:eastAsia="Times New Roman"/>
      <w:b/>
      <w:sz w:val="28"/>
    </w:rPr>
  </w:style>
  <w:style w:type="paragraph" w:customStyle="1" w:styleId="Card6pt">
    <w:name w:val="Card 6pt"/>
    <w:basedOn w:val="Normal"/>
    <w:uiPriority w:val="99"/>
    <w:qFormat/>
    <w:rsid w:val="00B43D0A"/>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B43D0A"/>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B43D0A"/>
    <w:rPr>
      <w:rFonts w:ascii="Century Gothic" w:eastAsia="Times New Roman" w:hAnsi="Century Gothic"/>
    </w:rPr>
  </w:style>
  <w:style w:type="paragraph" w:customStyle="1" w:styleId="CM27">
    <w:name w:val="CM27"/>
    <w:basedOn w:val="Default"/>
    <w:next w:val="Default"/>
    <w:uiPriority w:val="99"/>
    <w:qFormat/>
    <w:rsid w:val="00B43D0A"/>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B43D0A"/>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B43D0A"/>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B43D0A"/>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B43D0A"/>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B43D0A"/>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B43D0A"/>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B43D0A"/>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B43D0A"/>
    <w:pPr>
      <w:autoSpaceDE w:val="0"/>
      <w:autoSpaceDN w:val="0"/>
      <w:adjustRightInd w:val="0"/>
      <w:spacing w:line="321" w:lineRule="atLeast"/>
    </w:pPr>
    <w:rPr>
      <w:rFonts w:eastAsia="Times New Roman"/>
      <w:sz w:val="24"/>
      <w:szCs w:val="24"/>
    </w:rPr>
  </w:style>
  <w:style w:type="paragraph" w:customStyle="1" w:styleId="attribution">
    <w:name w:val="attribution"/>
    <w:basedOn w:val="Normal"/>
    <w:rsid w:val="00B43D0A"/>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B43D0A"/>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B43D0A"/>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B43D0A"/>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B43D0A"/>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B43D0A"/>
    <w:pPr>
      <w:jc w:val="center"/>
    </w:pPr>
    <w:rPr>
      <w:rFonts w:ascii="Book Antiqua" w:eastAsia="Times New Roman" w:hAnsi="Book Antiqua"/>
      <w:b/>
      <w:sz w:val="28"/>
      <w:szCs w:val="24"/>
    </w:rPr>
  </w:style>
  <w:style w:type="paragraph" w:customStyle="1" w:styleId="Little">
    <w:name w:val="Little"/>
    <w:basedOn w:val="Normal"/>
    <w:next w:val="Normal"/>
    <w:link w:val="LittleChar"/>
    <w:uiPriority w:val="99"/>
    <w:qFormat/>
    <w:rsid w:val="00B43D0A"/>
    <w:pPr>
      <w:ind w:left="288"/>
    </w:pPr>
    <w:rPr>
      <w:rFonts w:ascii="Garamond" w:eastAsia="Times New Roman" w:hAnsi="Garamond"/>
      <w:szCs w:val="24"/>
    </w:rPr>
  </w:style>
  <w:style w:type="paragraph" w:customStyle="1" w:styleId="AAAcard">
    <w:name w:val="AAAcard"/>
    <w:basedOn w:val="Normal"/>
    <w:link w:val="AAAcardChar"/>
    <w:uiPriority w:val="99"/>
    <w:qFormat/>
    <w:rsid w:val="00B43D0A"/>
    <w:pPr>
      <w:ind w:left="288" w:right="288"/>
    </w:pPr>
    <w:rPr>
      <w:rFonts w:eastAsia="Times New Roman"/>
    </w:rPr>
  </w:style>
  <w:style w:type="paragraph" w:customStyle="1" w:styleId="Caption3">
    <w:name w:val="Caption3"/>
    <w:basedOn w:val="Normal"/>
    <w:uiPriority w:val="99"/>
    <w:qFormat/>
    <w:rsid w:val="00B43D0A"/>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B43D0A"/>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B43D0A"/>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B43D0A"/>
    <w:pPr>
      <w:spacing w:before="100" w:beforeAutospacing="1" w:after="100" w:afterAutospacing="1"/>
    </w:pPr>
    <w:rPr>
      <w:rFonts w:eastAsia="Times New Roman"/>
      <w:sz w:val="24"/>
      <w:szCs w:val="24"/>
    </w:rPr>
  </w:style>
  <w:style w:type="paragraph" w:customStyle="1" w:styleId="CITEF3">
    <w:name w:val="CITE F3"/>
    <w:uiPriority w:val="99"/>
    <w:qFormat/>
    <w:rsid w:val="00B43D0A"/>
    <w:pPr>
      <w:spacing w:after="0" w:line="240" w:lineRule="auto"/>
    </w:pPr>
    <w:rPr>
      <w:rFonts w:ascii="Georgia" w:eastAsia="SimSun" w:hAnsi="Georgia" w:cs="Times New Roman"/>
      <w:b/>
      <w:kern w:val="0"/>
      <w:lang w:eastAsia="zh-CN"/>
      <w14:ligatures w14:val="none"/>
    </w:rPr>
  </w:style>
  <w:style w:type="paragraph" w:customStyle="1" w:styleId="FreeFormA">
    <w:name w:val="Free Form A"/>
    <w:autoRedefine/>
    <w:uiPriority w:val="99"/>
    <w:qFormat/>
    <w:rsid w:val="00B43D0A"/>
    <w:pPr>
      <w:spacing w:after="0" w:line="276" w:lineRule="auto"/>
    </w:pPr>
    <w:rPr>
      <w:rFonts w:ascii="Helvetica" w:eastAsia="ヒラギノ角ゴ Pro W3" w:hAnsi="Helvetica" w:cs="Times New Roman"/>
      <w:color w:val="000000"/>
      <w:kern w:val="0"/>
      <w:szCs w:val="22"/>
      <w:lang w:eastAsia="zh-CN" w:bidi="he-IL"/>
      <w14:ligatures w14:val="none"/>
    </w:rPr>
  </w:style>
  <w:style w:type="paragraph" w:customStyle="1" w:styleId="bodytextfp">
    <w:name w:val="bodytextfp"/>
    <w:basedOn w:val="Normal"/>
    <w:uiPriority w:val="99"/>
    <w:qFormat/>
    <w:rsid w:val="00B43D0A"/>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B43D0A"/>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B43D0A"/>
    <w:pPr>
      <w:spacing w:before="100" w:beforeAutospacing="1" w:after="100" w:afterAutospacing="1"/>
    </w:pPr>
    <w:rPr>
      <w:rFonts w:eastAsia="Times New Roman"/>
      <w:sz w:val="24"/>
      <w:szCs w:val="24"/>
    </w:rPr>
  </w:style>
  <w:style w:type="paragraph" w:customStyle="1" w:styleId="more">
    <w:name w:val="more"/>
    <w:basedOn w:val="Normal"/>
    <w:uiPriority w:val="99"/>
    <w:qFormat/>
    <w:rsid w:val="00B43D0A"/>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B43D0A"/>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B43D0A"/>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B43D0A"/>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B43D0A"/>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B43D0A"/>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B43D0A"/>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B43D0A"/>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B43D0A"/>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B43D0A"/>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B43D0A"/>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B43D0A"/>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B43D0A"/>
    <w:pPr>
      <w:spacing w:after="200" w:line="240" w:lineRule="auto"/>
    </w:pPr>
    <w:rPr>
      <w:rFonts w:ascii="Times" w:eastAsia="Times New Roman" w:hAnsi="Times" w:cs="Times New Roman"/>
      <w:kern w:val="0"/>
      <w:sz w:val="20"/>
      <w:szCs w:val="22"/>
      <w14:ligatures w14:val="none"/>
    </w:rPr>
  </w:style>
  <w:style w:type="paragraph" w:customStyle="1" w:styleId="formatvorlage2">
    <w:name w:val="formatvorlage2"/>
    <w:basedOn w:val="Normal"/>
    <w:uiPriority w:val="99"/>
    <w:qFormat/>
    <w:rsid w:val="00B43D0A"/>
    <w:pPr>
      <w:spacing w:before="100" w:beforeAutospacing="1" w:after="100" w:afterAutospacing="1"/>
    </w:pPr>
    <w:rPr>
      <w:rFonts w:eastAsia="Calibri"/>
      <w:sz w:val="24"/>
    </w:rPr>
  </w:style>
  <w:style w:type="paragraph" w:customStyle="1" w:styleId="deck">
    <w:name w:val="deck"/>
    <w:basedOn w:val="Normal"/>
    <w:uiPriority w:val="99"/>
    <w:qFormat/>
    <w:rsid w:val="00B43D0A"/>
    <w:pPr>
      <w:spacing w:before="100" w:beforeAutospacing="1" w:after="100" w:afterAutospacing="1"/>
    </w:pPr>
    <w:rPr>
      <w:rFonts w:eastAsia="Times New Roman"/>
      <w:sz w:val="24"/>
      <w:szCs w:val="24"/>
    </w:rPr>
  </w:style>
  <w:style w:type="paragraph" w:customStyle="1" w:styleId="i1">
    <w:name w:val="i1"/>
    <w:basedOn w:val="Normal"/>
    <w:uiPriority w:val="99"/>
    <w:qFormat/>
    <w:rsid w:val="00B43D0A"/>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B43D0A"/>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B43D0A"/>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B43D0A"/>
    <w:rPr>
      <w:rFonts w:eastAsia="Calibri"/>
    </w:rPr>
  </w:style>
  <w:style w:type="paragraph" w:customStyle="1" w:styleId="NoteLevel22">
    <w:name w:val="Note Level 22"/>
    <w:basedOn w:val="Normal"/>
    <w:next w:val="Normal"/>
    <w:uiPriority w:val="99"/>
    <w:qFormat/>
    <w:rsid w:val="00B43D0A"/>
    <w:pPr>
      <w:keepNext/>
      <w:ind w:left="288" w:right="288"/>
    </w:pPr>
    <w:rPr>
      <w:rFonts w:ascii="Georgia" w:eastAsia="MS Gothic" w:hAnsi="Georgia"/>
      <w:szCs w:val="20"/>
    </w:rPr>
  </w:style>
  <w:style w:type="paragraph" w:customStyle="1" w:styleId="wp-caption-text">
    <w:name w:val="wp-caption-text"/>
    <w:basedOn w:val="Normal"/>
    <w:qFormat/>
    <w:rsid w:val="00B43D0A"/>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B43D0A"/>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B43D0A"/>
    <w:pPr>
      <w:spacing w:before="100" w:beforeAutospacing="1" w:after="100" w:afterAutospacing="1"/>
    </w:pPr>
    <w:rPr>
      <w:sz w:val="24"/>
    </w:rPr>
  </w:style>
  <w:style w:type="paragraph" w:customStyle="1" w:styleId="tweet-text">
    <w:name w:val="tweet-text"/>
    <w:basedOn w:val="Normal"/>
    <w:uiPriority w:val="99"/>
    <w:qFormat/>
    <w:rsid w:val="00B43D0A"/>
    <w:pPr>
      <w:spacing w:before="100" w:beforeAutospacing="1" w:after="100" w:afterAutospacing="1"/>
    </w:pPr>
  </w:style>
  <w:style w:type="paragraph" w:customStyle="1" w:styleId="description">
    <w:name w:val="description"/>
    <w:basedOn w:val="Normal"/>
    <w:uiPriority w:val="99"/>
    <w:qFormat/>
    <w:rsid w:val="00B43D0A"/>
    <w:pPr>
      <w:spacing w:before="100" w:beforeAutospacing="1" w:after="100" w:afterAutospacing="1"/>
    </w:pPr>
  </w:style>
  <w:style w:type="paragraph" w:customStyle="1" w:styleId="graf">
    <w:name w:val="graf"/>
    <w:basedOn w:val="Normal"/>
    <w:uiPriority w:val="99"/>
    <w:qFormat/>
    <w:rsid w:val="00B43D0A"/>
    <w:pPr>
      <w:spacing w:before="100" w:beforeAutospacing="1" w:after="100" w:afterAutospacing="1"/>
    </w:pPr>
  </w:style>
  <w:style w:type="paragraph" w:customStyle="1" w:styleId="column">
    <w:name w:val="column"/>
    <w:basedOn w:val="Normal"/>
    <w:uiPriority w:val="99"/>
    <w:qFormat/>
    <w:rsid w:val="00B43D0A"/>
    <w:pPr>
      <w:spacing w:before="100" w:beforeAutospacing="1" w:after="100" w:afterAutospacing="1"/>
    </w:pPr>
  </w:style>
  <w:style w:type="paragraph" w:customStyle="1" w:styleId="recirc-container">
    <w:name w:val="recirc-container"/>
    <w:basedOn w:val="Normal"/>
    <w:uiPriority w:val="99"/>
    <w:qFormat/>
    <w:rsid w:val="00B43D0A"/>
    <w:pPr>
      <w:spacing w:before="100" w:beforeAutospacing="1" w:after="100" w:afterAutospacing="1"/>
    </w:pPr>
    <w:rPr>
      <w:sz w:val="24"/>
    </w:rPr>
  </w:style>
  <w:style w:type="paragraph" w:customStyle="1" w:styleId="selectionshareable">
    <w:name w:val="selectionshareable"/>
    <w:basedOn w:val="Normal"/>
    <w:uiPriority w:val="99"/>
    <w:qFormat/>
    <w:rsid w:val="00B43D0A"/>
    <w:pPr>
      <w:spacing w:before="100" w:beforeAutospacing="1" w:after="100" w:afterAutospacing="1"/>
    </w:pPr>
    <w:rPr>
      <w:sz w:val="24"/>
    </w:rPr>
  </w:style>
  <w:style w:type="paragraph" w:customStyle="1" w:styleId="interstitial-link">
    <w:name w:val="interstitial-link"/>
    <w:basedOn w:val="Normal"/>
    <w:uiPriority w:val="99"/>
    <w:qFormat/>
    <w:rsid w:val="00B43D0A"/>
    <w:pPr>
      <w:spacing w:before="100" w:beforeAutospacing="1" w:after="100" w:afterAutospacing="1"/>
    </w:pPr>
    <w:rPr>
      <w:sz w:val="24"/>
    </w:rPr>
  </w:style>
  <w:style w:type="paragraph" w:customStyle="1" w:styleId="see-also">
    <w:name w:val="see-also"/>
    <w:basedOn w:val="Normal"/>
    <w:uiPriority w:val="99"/>
    <w:qFormat/>
    <w:rsid w:val="00B43D0A"/>
    <w:pPr>
      <w:spacing w:before="100" w:beforeAutospacing="1" w:after="100" w:afterAutospacing="1"/>
    </w:pPr>
    <w:rPr>
      <w:sz w:val="24"/>
    </w:rPr>
  </w:style>
  <w:style w:type="character" w:styleId="SubtleEmphasis">
    <w:name w:val="Subtle Emphasis"/>
    <w:aliases w:val="Key phrase"/>
    <w:uiPriority w:val="19"/>
    <w:qFormat/>
    <w:rsid w:val="00B43D0A"/>
    <w:rPr>
      <w:rFonts w:ascii="Georgia" w:hAnsi="Georgia" w:hint="default"/>
      <w:i/>
      <w:iCs/>
      <w:color w:val="808080"/>
    </w:rPr>
  </w:style>
  <w:style w:type="character" w:customStyle="1" w:styleId="cardchar00">
    <w:name w:val="cardchar0"/>
    <w:basedOn w:val="DefaultParagraphFont"/>
    <w:rsid w:val="00B43D0A"/>
  </w:style>
  <w:style w:type="character" w:customStyle="1" w:styleId="UnderlineNon-bold">
    <w:name w:val="Underline Non - bold"/>
    <w:rsid w:val="00B43D0A"/>
    <w:rPr>
      <w:rFonts w:ascii="Times New Roman" w:hAnsi="Times New Roman" w:cs="Times New Roman" w:hint="default"/>
      <w:iCs/>
      <w:sz w:val="22"/>
      <w:u w:val="single"/>
    </w:rPr>
  </w:style>
  <w:style w:type="character" w:customStyle="1" w:styleId="Heading5Char2">
    <w:name w:val="Heading 5 Char2"/>
    <w:aliases w:val="Blocks Char2"/>
    <w:rsid w:val="00B43D0A"/>
    <w:rPr>
      <w:rFonts w:ascii="Bell MT" w:eastAsia="Times New Roman" w:hAnsi="Bell MT" w:hint="default"/>
      <w:bCs/>
      <w:iCs/>
      <w:sz w:val="10"/>
      <w:szCs w:val="26"/>
    </w:rPr>
  </w:style>
  <w:style w:type="character" w:customStyle="1" w:styleId="Style2CharChar">
    <w:name w:val="Style2 Char Char"/>
    <w:rsid w:val="00B43D0A"/>
    <w:rPr>
      <w:u w:val="thick"/>
      <w:lang w:val="en-US" w:eastAsia="en-US" w:bidi="ar-SA"/>
    </w:rPr>
  </w:style>
  <w:style w:type="character" w:customStyle="1" w:styleId="authordate1">
    <w:name w:val="authordate"/>
    <w:rsid w:val="00B43D0A"/>
  </w:style>
  <w:style w:type="character" w:customStyle="1" w:styleId="underline0">
    <w:name w:val="%underline"/>
    <w:rsid w:val="00B43D0A"/>
    <w:rPr>
      <w:rFonts w:ascii="Times New Roman" w:hAnsi="Times New Roman" w:cs="Times New Roman" w:hint="default"/>
      <w:strike w:val="0"/>
      <w:dstrike w:val="0"/>
      <w:sz w:val="16"/>
      <w:u w:val="none"/>
      <w:effect w:val="none"/>
    </w:rPr>
  </w:style>
  <w:style w:type="character" w:customStyle="1" w:styleId="AUNDERLINE1">
    <w:name w:val="AUNDERLINE"/>
    <w:rsid w:val="00B43D0A"/>
    <w:rPr>
      <w:rFonts w:ascii="Times New Roman" w:hAnsi="Times New Roman" w:cs="Times New Roman" w:hint="default"/>
      <w:sz w:val="20"/>
      <w:u w:val="single"/>
    </w:rPr>
  </w:style>
  <w:style w:type="character" w:customStyle="1" w:styleId="UnderlinedCharChar0">
    <w:name w:val="Underlined Char Char"/>
    <w:rsid w:val="00B43D0A"/>
    <w:rPr>
      <w:rFonts w:ascii="Garamond" w:hAnsi="Garamond" w:hint="default"/>
      <w:szCs w:val="28"/>
      <w:u w:val="single"/>
      <w:lang w:val="en-US" w:eastAsia="en-US" w:bidi="ar-SA"/>
    </w:rPr>
  </w:style>
  <w:style w:type="character" w:customStyle="1" w:styleId="slug-doi">
    <w:name w:val="slug-doi"/>
    <w:basedOn w:val="DefaultParagraphFont"/>
    <w:rsid w:val="00B43D0A"/>
  </w:style>
  <w:style w:type="character" w:customStyle="1" w:styleId="af">
    <w:name w:val="af"/>
    <w:basedOn w:val="DefaultParagraphFont"/>
    <w:rsid w:val="00B43D0A"/>
  </w:style>
  <w:style w:type="character" w:customStyle="1" w:styleId="ab">
    <w:name w:val="ab"/>
    <w:basedOn w:val="DefaultParagraphFont"/>
    <w:rsid w:val="00B43D0A"/>
  </w:style>
  <w:style w:type="character" w:customStyle="1" w:styleId="em">
    <w:name w:val="em"/>
    <w:basedOn w:val="DefaultParagraphFont"/>
    <w:rsid w:val="00B43D0A"/>
  </w:style>
  <w:style w:type="character" w:customStyle="1" w:styleId="au">
    <w:name w:val="au"/>
    <w:basedOn w:val="DefaultParagraphFont"/>
    <w:rsid w:val="00B43D0A"/>
  </w:style>
  <w:style w:type="character" w:customStyle="1" w:styleId="ti">
    <w:name w:val="ti"/>
    <w:basedOn w:val="DefaultParagraphFont"/>
    <w:rsid w:val="00B43D0A"/>
  </w:style>
  <w:style w:type="character" w:customStyle="1" w:styleId="subheadblue">
    <w:name w:val="subhead_blue"/>
    <w:basedOn w:val="DefaultParagraphFont"/>
    <w:rsid w:val="00B43D0A"/>
  </w:style>
  <w:style w:type="character" w:customStyle="1" w:styleId="affiliation">
    <w:name w:val="affiliation"/>
    <w:basedOn w:val="DefaultParagraphFont"/>
    <w:rsid w:val="00B43D0A"/>
  </w:style>
  <w:style w:type="character" w:customStyle="1" w:styleId="slug-doi-wrapper">
    <w:name w:val="slug-doi-wrapper"/>
    <w:basedOn w:val="DefaultParagraphFont"/>
    <w:rsid w:val="00B43D0A"/>
  </w:style>
  <w:style w:type="character" w:customStyle="1" w:styleId="slug-metadata-noteahead-of-print">
    <w:name w:val="slug-metadata-note ahead-of-print"/>
    <w:basedOn w:val="DefaultParagraphFont"/>
    <w:rsid w:val="00B43D0A"/>
  </w:style>
  <w:style w:type="character" w:customStyle="1" w:styleId="slug-ahead-of-print-date">
    <w:name w:val="slug-ahead-of-print-date"/>
    <w:basedOn w:val="DefaultParagraphFont"/>
    <w:rsid w:val="00B43D0A"/>
  </w:style>
  <w:style w:type="character" w:customStyle="1" w:styleId="goohl0">
    <w:name w:val="goohl0"/>
    <w:basedOn w:val="DefaultParagraphFont"/>
    <w:rsid w:val="00B43D0A"/>
  </w:style>
  <w:style w:type="character" w:customStyle="1" w:styleId="CharChar6">
    <w:name w:val="Char Char6"/>
    <w:rsid w:val="00B43D0A"/>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Taglines Char Ch"/>
    <w:qFormat/>
    <w:rsid w:val="00B43D0A"/>
    <w:rPr>
      <w:b/>
      <w:bCs w:val="0"/>
      <w:sz w:val="24"/>
      <w:szCs w:val="24"/>
      <w:lang w:val="en-US" w:eastAsia="en-US" w:bidi="ar-SA"/>
    </w:rPr>
  </w:style>
  <w:style w:type="character" w:customStyle="1" w:styleId="12TimesNewRoman">
    <w:name w:val="12 Times New Roman"/>
    <w:rsid w:val="00B43D0A"/>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B43D0A"/>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B43D0A"/>
    <w:rPr>
      <w:rFonts w:ascii="Times New Roman" w:hAnsi="Times New Roman" w:cs="Times New Roman" w:hint="default"/>
      <w:strike w:val="0"/>
      <w:dstrike w:val="0"/>
      <w:sz w:val="14"/>
      <w:u w:val="none"/>
      <w:effect w:val="none"/>
    </w:rPr>
  </w:style>
  <w:style w:type="character" w:customStyle="1" w:styleId="F8-UnderlineBold">
    <w:name w:val="F8 - Underline/Bold"/>
    <w:rsid w:val="00B43D0A"/>
    <w:rPr>
      <w:rFonts w:ascii="Times New Roman" w:hAnsi="Times New Roman" w:cs="Times New Roman" w:hint="default"/>
      <w:b/>
      <w:bCs w:val="0"/>
      <w:sz w:val="20"/>
      <w:u w:val="single"/>
    </w:rPr>
  </w:style>
  <w:style w:type="character" w:customStyle="1" w:styleId="Brief-Bold">
    <w:name w:val="Brief - Bold"/>
    <w:rsid w:val="00B43D0A"/>
    <w:rPr>
      <w:rFonts w:ascii="Times New Roman" w:hAnsi="Times New Roman" w:cs="Times New Roman" w:hint="default"/>
      <w:b/>
      <w:bCs w:val="0"/>
    </w:rPr>
  </w:style>
  <w:style w:type="character" w:customStyle="1" w:styleId="Card-Underline">
    <w:name w:val="Card - Underline"/>
    <w:rsid w:val="00B43D0A"/>
    <w:rPr>
      <w:rFonts w:ascii="Times New Roman" w:hAnsi="Times New Roman" w:cs="Times New Roman" w:hint="default"/>
      <w:u w:val="single"/>
    </w:rPr>
  </w:style>
  <w:style w:type="character" w:customStyle="1" w:styleId="beriefunderline">
    <w:name w:val="berief = underline"/>
    <w:rsid w:val="00B43D0A"/>
    <w:rPr>
      <w:rFonts w:ascii="Times New Roman" w:eastAsia="Times New Roman" w:hAnsi="Times New Roman" w:cs="Times New Roman" w:hint="default"/>
      <w:sz w:val="20"/>
      <w:u w:val="single"/>
    </w:rPr>
  </w:style>
  <w:style w:type="character" w:customStyle="1" w:styleId="BoldText10pt">
    <w:name w:val="Bold Text 10 pt"/>
    <w:rsid w:val="00B43D0A"/>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B43D0A"/>
  </w:style>
  <w:style w:type="character" w:customStyle="1" w:styleId="SC4208902">
    <w:name w:val="SC.4.208902"/>
    <w:rsid w:val="00B43D0A"/>
    <w:rPr>
      <w:rFonts w:ascii="Century" w:hAnsi="Century" w:cs="Century" w:hint="default"/>
      <w:color w:val="000000"/>
      <w:sz w:val="22"/>
      <w:szCs w:val="22"/>
    </w:rPr>
  </w:style>
  <w:style w:type="character" w:customStyle="1" w:styleId="SC4208915">
    <w:name w:val="SC.4.208915"/>
    <w:rsid w:val="00B43D0A"/>
    <w:rPr>
      <w:rFonts w:ascii="Century" w:hAnsi="Century" w:cs="Century" w:hint="default"/>
      <w:color w:val="000000"/>
      <w:sz w:val="13"/>
      <w:szCs w:val="13"/>
    </w:rPr>
  </w:style>
  <w:style w:type="character" w:customStyle="1" w:styleId="SC273764">
    <w:name w:val="SC.2.73764"/>
    <w:rsid w:val="00B43D0A"/>
    <w:rPr>
      <w:rFonts w:ascii="Century" w:hAnsi="Century" w:cs="Century" w:hint="default"/>
      <w:color w:val="000000"/>
      <w:sz w:val="72"/>
      <w:szCs w:val="72"/>
    </w:rPr>
  </w:style>
  <w:style w:type="character" w:customStyle="1" w:styleId="SC273779">
    <w:name w:val="SC.2.73779"/>
    <w:rsid w:val="00B43D0A"/>
    <w:rPr>
      <w:rFonts w:ascii="Century" w:hAnsi="Century" w:cs="Century" w:hint="default"/>
      <w:color w:val="000000"/>
      <w:sz w:val="40"/>
      <w:szCs w:val="40"/>
    </w:rPr>
  </w:style>
  <w:style w:type="character" w:customStyle="1" w:styleId="SC273763">
    <w:name w:val="SC.2.73763"/>
    <w:rsid w:val="00B43D0A"/>
    <w:rPr>
      <w:rFonts w:ascii="Century" w:hAnsi="Century" w:cs="Century" w:hint="default"/>
      <w:b/>
      <w:bCs/>
      <w:color w:val="000000"/>
    </w:rPr>
  </w:style>
  <w:style w:type="character" w:customStyle="1" w:styleId="SC4208910">
    <w:name w:val="SC.4.208910"/>
    <w:rsid w:val="00B43D0A"/>
    <w:rPr>
      <w:rFonts w:ascii="Century" w:hAnsi="Century" w:cs="Century" w:hint="default"/>
      <w:color w:val="000000"/>
      <w:sz w:val="28"/>
      <w:szCs w:val="28"/>
    </w:rPr>
  </w:style>
  <w:style w:type="character" w:customStyle="1" w:styleId="SC4208911">
    <w:name w:val="SC.4.208911"/>
    <w:rsid w:val="00B43D0A"/>
    <w:rPr>
      <w:rFonts w:ascii="Century" w:hAnsi="Century" w:cs="Century" w:hint="default"/>
      <w:color w:val="000000"/>
    </w:rPr>
  </w:style>
  <w:style w:type="character" w:customStyle="1" w:styleId="articlesubtitle">
    <w:name w:val="article_sub_title"/>
    <w:basedOn w:val="DefaultParagraphFont"/>
    <w:rsid w:val="00B43D0A"/>
  </w:style>
  <w:style w:type="character" w:customStyle="1" w:styleId="newsdate2">
    <w:name w:val="news_date2"/>
    <w:basedOn w:val="DefaultParagraphFont"/>
    <w:rsid w:val="00B43D0A"/>
  </w:style>
  <w:style w:type="character" w:customStyle="1" w:styleId="readarticleheader">
    <w:name w:val="readarticleheader"/>
    <w:basedOn w:val="DefaultParagraphFont"/>
    <w:rsid w:val="00B43D0A"/>
  </w:style>
  <w:style w:type="character" w:customStyle="1" w:styleId="UnderlinedCardChar0">
    <w:name w:val="Underlined Card Char"/>
    <w:rsid w:val="00B43D0A"/>
    <w:rPr>
      <w:rFonts w:ascii="Palatino Linotype" w:hAnsi="Palatino Linotype" w:hint="default"/>
      <w:u w:val="single"/>
      <w:lang w:val="en-US" w:eastAsia="en-US" w:bidi="ar-SA"/>
    </w:rPr>
  </w:style>
  <w:style w:type="character" w:customStyle="1" w:styleId="char">
    <w:name w:val="char"/>
    <w:basedOn w:val="DefaultParagraphFont"/>
    <w:rsid w:val="00B43D0A"/>
  </w:style>
  <w:style w:type="character" w:customStyle="1" w:styleId="UnderlineCharCharCharCharCharChar">
    <w:name w:val="Underline Char Char Char Char Char Char"/>
    <w:rsid w:val="00B43D0A"/>
    <w:rPr>
      <w:rFonts w:ascii="Arial Narrow" w:hAnsi="Arial Narrow" w:hint="default"/>
      <w:szCs w:val="24"/>
      <w:u w:val="single"/>
      <w:lang w:val="en-US" w:eastAsia="en-US" w:bidi="ar-SA"/>
    </w:rPr>
  </w:style>
  <w:style w:type="character" w:customStyle="1" w:styleId="bolding1">
    <w:name w:val="bolding1"/>
    <w:rsid w:val="00B43D0A"/>
    <w:rPr>
      <w:b/>
      <w:bCs/>
    </w:rPr>
  </w:style>
  <w:style w:type="character" w:customStyle="1" w:styleId="bookoptions1">
    <w:name w:val="book_options1"/>
    <w:rsid w:val="00B43D0A"/>
    <w:rPr>
      <w:b/>
      <w:bCs/>
      <w:color w:val="333366"/>
    </w:rPr>
  </w:style>
  <w:style w:type="character" w:customStyle="1" w:styleId="descriptionblock">
    <w:name w:val="description block"/>
    <w:basedOn w:val="DefaultParagraphFont"/>
    <w:rsid w:val="00B43D0A"/>
  </w:style>
  <w:style w:type="character" w:customStyle="1" w:styleId="detailsboxblock">
    <w:name w:val="detailsbox block"/>
    <w:basedOn w:val="DefaultParagraphFont"/>
    <w:rsid w:val="00B43D0A"/>
  </w:style>
  <w:style w:type="character" w:customStyle="1" w:styleId="Char3">
    <w:name w:val="Char3"/>
    <w:aliases w:val="Tag Line Char Char1"/>
    <w:rsid w:val="00B43D0A"/>
    <w:rPr>
      <w:rFonts w:ascii="Arial" w:hAnsi="Arial" w:cs="Arial" w:hint="default"/>
      <w:bCs/>
      <w:u w:val="thick"/>
      <w:lang w:val="en-US" w:eastAsia="en-US" w:bidi="ar-SA"/>
    </w:rPr>
  </w:style>
  <w:style w:type="character" w:customStyle="1" w:styleId="texto11">
    <w:name w:val="texto11"/>
    <w:rsid w:val="00B43D0A"/>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B43D0A"/>
    <w:rPr>
      <w:b/>
      <w:bCs w:val="0"/>
      <w:sz w:val="32"/>
      <w:szCs w:val="32"/>
      <w:lang w:val="en-US" w:eastAsia="en-US" w:bidi="ar-SA"/>
    </w:rPr>
  </w:style>
  <w:style w:type="character" w:customStyle="1" w:styleId="TagChar30">
    <w:name w:val="Tag Char3"/>
    <w:rsid w:val="00B43D0A"/>
    <w:rPr>
      <w:rFonts w:ascii="Palatino Linotype" w:hAnsi="Palatino Linotype" w:hint="default"/>
      <w:b/>
      <w:bCs w:val="0"/>
      <w:sz w:val="24"/>
      <w:szCs w:val="24"/>
      <w:lang w:val="en-US" w:eastAsia="en-US" w:bidi="ar-SA"/>
    </w:rPr>
  </w:style>
  <w:style w:type="character" w:customStyle="1" w:styleId="Style10ptBold">
    <w:name w:val="Style 10 pt Bold"/>
    <w:rsid w:val="00B43D0A"/>
    <w:rPr>
      <w:b/>
      <w:bCs/>
      <w:sz w:val="20"/>
    </w:rPr>
  </w:style>
  <w:style w:type="character" w:customStyle="1" w:styleId="text9">
    <w:name w:val="text9"/>
    <w:basedOn w:val="DefaultParagraphFont"/>
    <w:rsid w:val="00B43D0A"/>
  </w:style>
  <w:style w:type="character" w:customStyle="1" w:styleId="text21">
    <w:name w:val="text21"/>
    <w:basedOn w:val="DefaultParagraphFont"/>
    <w:rsid w:val="00B43D0A"/>
  </w:style>
  <w:style w:type="character" w:customStyle="1" w:styleId="text19">
    <w:name w:val="text19"/>
    <w:basedOn w:val="DefaultParagraphFont"/>
    <w:rsid w:val="00B43D0A"/>
  </w:style>
  <w:style w:type="character" w:customStyle="1" w:styleId="term2">
    <w:name w:val="term2"/>
    <w:rsid w:val="00B43D0A"/>
    <w:rPr>
      <w:b/>
      <w:bCs/>
    </w:rPr>
  </w:style>
  <w:style w:type="character" w:customStyle="1" w:styleId="pmterms12">
    <w:name w:val="pmterms12"/>
    <w:rsid w:val="00B43D0A"/>
    <w:rPr>
      <w:b/>
      <w:bCs/>
      <w:i w:val="0"/>
      <w:iCs w:val="0"/>
      <w:color w:val="000000"/>
    </w:rPr>
  </w:style>
  <w:style w:type="character" w:customStyle="1" w:styleId="ToReadChar">
    <w:name w:val="To Read Char"/>
    <w:rsid w:val="00B43D0A"/>
    <w:rPr>
      <w:rFonts w:ascii="Verdana" w:hAnsi="Verdana" w:hint="default"/>
      <w:b/>
      <w:bCs w:val="0"/>
      <w:szCs w:val="24"/>
      <w:u w:val="single"/>
      <w:lang w:val="en-US" w:eastAsia="en-US" w:bidi="ar-SA"/>
    </w:rPr>
  </w:style>
  <w:style w:type="character" w:customStyle="1" w:styleId="ToReadCharChar">
    <w:name w:val="To Read Char Char"/>
    <w:rsid w:val="00B43D0A"/>
    <w:rPr>
      <w:rFonts w:ascii="Verdana" w:hAnsi="Verdana" w:hint="default"/>
      <w:b/>
      <w:bCs w:val="0"/>
      <w:szCs w:val="24"/>
      <w:u w:val="single"/>
      <w:lang w:val="en-US" w:eastAsia="en-US" w:bidi="ar-SA"/>
    </w:rPr>
  </w:style>
  <w:style w:type="character" w:customStyle="1" w:styleId="bio">
    <w:name w:val="bio"/>
    <w:basedOn w:val="DefaultParagraphFont"/>
    <w:rsid w:val="00B43D0A"/>
  </w:style>
  <w:style w:type="character" w:customStyle="1" w:styleId="storytextstyle">
    <w:name w:val="storytextstyle"/>
    <w:basedOn w:val="DefaultParagraphFont"/>
    <w:rsid w:val="00B43D0A"/>
  </w:style>
  <w:style w:type="character" w:customStyle="1" w:styleId="cardunderlinedCharChar">
    <w:name w:val="card underlined Char Char"/>
    <w:rsid w:val="00B43D0A"/>
    <w:rPr>
      <w:rFonts w:ascii="Arial" w:hAnsi="Arial" w:cs="Arial" w:hint="default"/>
      <w:sz w:val="22"/>
      <w:szCs w:val="24"/>
      <w:u w:val="single"/>
      <w:lang w:val="en-US" w:eastAsia="en-US" w:bidi="ar-SA"/>
    </w:rPr>
  </w:style>
  <w:style w:type="character" w:customStyle="1" w:styleId="Style2Char0">
    <w:name w:val="Style2 Char"/>
    <w:uiPriority w:val="99"/>
    <w:rsid w:val="00B43D0A"/>
    <w:rPr>
      <w:rFonts w:ascii="Book Antiqua" w:hAnsi="Book Antiqua" w:hint="default"/>
      <w:u w:val="thick"/>
      <w:lang w:val="en-US" w:eastAsia="en-US" w:bidi="ar-SA"/>
    </w:rPr>
  </w:style>
  <w:style w:type="character" w:customStyle="1" w:styleId="Style2Char1">
    <w:name w:val="Style2 Char1"/>
    <w:rsid w:val="00B43D0A"/>
    <w:rPr>
      <w:rFonts w:ascii="Book Antiqua" w:hAnsi="Book Antiqua" w:hint="default"/>
      <w:szCs w:val="24"/>
      <w:u w:val="thick"/>
      <w:lang w:val="en-US" w:eastAsia="en-US" w:bidi="ar-SA"/>
    </w:rPr>
  </w:style>
  <w:style w:type="character" w:customStyle="1" w:styleId="articlehead21">
    <w:name w:val="articlehead21"/>
    <w:rsid w:val="00B43D0A"/>
    <w:rPr>
      <w:rFonts w:ascii="Arial" w:hAnsi="Arial" w:cs="Arial" w:hint="default"/>
      <w:b/>
      <w:bCs/>
      <w:color w:val="660000"/>
      <w:sz w:val="20"/>
      <w:szCs w:val="20"/>
    </w:rPr>
  </w:style>
  <w:style w:type="character" w:customStyle="1" w:styleId="TagCiteChar1">
    <w:name w:val="Tag/Cite Char1"/>
    <w:rsid w:val="00B43D0A"/>
    <w:rPr>
      <w:b/>
      <w:bCs w:val="0"/>
      <w:lang w:val="en-US" w:eastAsia="en-US" w:bidi="ar-SA"/>
    </w:rPr>
  </w:style>
  <w:style w:type="character" w:customStyle="1" w:styleId="goohl2">
    <w:name w:val="goohl2"/>
    <w:basedOn w:val="DefaultParagraphFont"/>
    <w:rsid w:val="00B43D0A"/>
  </w:style>
  <w:style w:type="character" w:customStyle="1" w:styleId="CardCharChar0">
    <w:name w:val="Card Char Char"/>
    <w:rsid w:val="00B43D0A"/>
    <w:rPr>
      <w:lang w:val="en-US" w:eastAsia="en-US" w:bidi="ar-SA"/>
    </w:rPr>
  </w:style>
  <w:style w:type="character" w:customStyle="1" w:styleId="BriefTitle1Char">
    <w:name w:val="Brief Title 1 Char"/>
    <w:rsid w:val="00B43D0A"/>
    <w:rPr>
      <w:b/>
      <w:bCs w:val="0"/>
      <w:u w:val="single"/>
      <w:lang w:val="en-US" w:eastAsia="en-US" w:bidi="ar-SA"/>
    </w:rPr>
  </w:style>
  <w:style w:type="character" w:customStyle="1" w:styleId="TagCiteCharChar">
    <w:name w:val="Tag/Cite Char Char"/>
    <w:rsid w:val="00B43D0A"/>
    <w:rPr>
      <w:b/>
      <w:bCs w:val="0"/>
      <w:lang w:val="en-US" w:eastAsia="en-US" w:bidi="ar-SA"/>
    </w:rPr>
  </w:style>
  <w:style w:type="character" w:customStyle="1" w:styleId="btx">
    <w:name w:val="btx"/>
    <w:basedOn w:val="DefaultParagraphFont"/>
    <w:rsid w:val="00B43D0A"/>
  </w:style>
  <w:style w:type="character" w:customStyle="1" w:styleId="prodgeneral1">
    <w:name w:val="prodgeneral1"/>
    <w:rsid w:val="00B43D0A"/>
    <w:rPr>
      <w:rFonts w:ascii="Verdana" w:hAnsi="Verdana" w:hint="default"/>
      <w:b w:val="0"/>
      <w:bCs w:val="0"/>
      <w:caps w:val="0"/>
      <w:color w:val="000000"/>
      <w:spacing w:val="0"/>
      <w:sz w:val="16"/>
      <w:szCs w:val="16"/>
    </w:rPr>
  </w:style>
  <w:style w:type="character" w:customStyle="1" w:styleId="summary1">
    <w:name w:val="summary1"/>
    <w:rsid w:val="00B43D0A"/>
    <w:rPr>
      <w:rFonts w:ascii="Arial" w:hAnsi="Arial" w:cs="Arial" w:hint="default"/>
      <w:sz w:val="18"/>
      <w:szCs w:val="18"/>
    </w:rPr>
  </w:style>
  <w:style w:type="character" w:customStyle="1" w:styleId="text3">
    <w:name w:val="text3"/>
    <w:basedOn w:val="DefaultParagraphFont"/>
    <w:rsid w:val="00B43D0A"/>
  </w:style>
  <w:style w:type="character" w:customStyle="1" w:styleId="countrytitle1">
    <w:name w:val="countrytitle1"/>
    <w:rsid w:val="00B43D0A"/>
    <w:rPr>
      <w:rFonts w:ascii="Verdana" w:hAnsi="Verdana" w:hint="default"/>
      <w:b/>
      <w:bCs/>
      <w:color w:val="293643"/>
      <w:sz w:val="24"/>
      <w:szCs w:val="24"/>
    </w:rPr>
  </w:style>
  <w:style w:type="character" w:customStyle="1" w:styleId="storyheader1">
    <w:name w:val="storyheader1"/>
    <w:rsid w:val="00B43D0A"/>
    <w:rPr>
      <w:rFonts w:ascii="Verdana" w:hAnsi="Verdana" w:hint="default"/>
      <w:b/>
      <w:bCs/>
      <w:color w:val="000000"/>
      <w:sz w:val="21"/>
      <w:szCs w:val="21"/>
    </w:rPr>
  </w:style>
  <w:style w:type="character" w:customStyle="1" w:styleId="cardunderlinedChar0">
    <w:name w:val="card underlined Char"/>
    <w:rsid w:val="00B43D0A"/>
    <w:rPr>
      <w:rFonts w:ascii="Arial" w:hAnsi="Arial" w:cs="Arial" w:hint="default"/>
      <w:sz w:val="22"/>
      <w:szCs w:val="24"/>
      <w:u w:val="single"/>
      <w:lang w:val="en-US" w:eastAsia="en-US" w:bidi="ar-SA"/>
    </w:rPr>
  </w:style>
  <w:style w:type="character" w:customStyle="1" w:styleId="article1">
    <w:name w:val="article1"/>
    <w:rsid w:val="00B43D0A"/>
    <w:rPr>
      <w:rFonts w:ascii="Verdana" w:hAnsi="Verdana" w:hint="default"/>
      <w:color w:val="333333"/>
      <w:sz w:val="16"/>
      <w:szCs w:val="16"/>
    </w:rPr>
  </w:style>
  <w:style w:type="character" w:customStyle="1" w:styleId="story-posted-date1">
    <w:name w:val="story-posted-date1"/>
    <w:rsid w:val="00B43D0A"/>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B43D0A"/>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B43D0A"/>
  </w:style>
  <w:style w:type="character" w:customStyle="1" w:styleId="citation1">
    <w:name w:val="citation1"/>
    <w:rsid w:val="00B43D0A"/>
    <w:rPr>
      <w:rFonts w:ascii="Verdana" w:hAnsi="Verdana" w:hint="default"/>
      <w:sz w:val="17"/>
      <w:szCs w:val="17"/>
    </w:rPr>
  </w:style>
  <w:style w:type="character" w:customStyle="1" w:styleId="hithighlite">
    <w:name w:val="hithighlite"/>
    <w:basedOn w:val="DefaultParagraphFont"/>
    <w:rsid w:val="00B43D0A"/>
  </w:style>
  <w:style w:type="character" w:customStyle="1" w:styleId="fource1">
    <w:name w:val="fource1"/>
    <w:rsid w:val="00B43D0A"/>
    <w:rPr>
      <w:sz w:val="34"/>
      <w:szCs w:val="34"/>
    </w:rPr>
  </w:style>
  <w:style w:type="character" w:customStyle="1" w:styleId="LanguageStrikeChar">
    <w:name w:val="Language Strike Char"/>
    <w:rsid w:val="00B43D0A"/>
    <w:rPr>
      <w:rFonts w:ascii="Arial Narrow" w:hAnsi="Arial Narrow" w:hint="default"/>
      <w:strike/>
      <w:szCs w:val="24"/>
      <w:lang w:val="en-US" w:eastAsia="en-US" w:bidi="ar-SA"/>
    </w:rPr>
  </w:style>
  <w:style w:type="character" w:customStyle="1" w:styleId="normal11">
    <w:name w:val="normal1"/>
    <w:basedOn w:val="DefaultParagraphFont"/>
    <w:rsid w:val="00B43D0A"/>
  </w:style>
  <w:style w:type="character" w:customStyle="1" w:styleId="ds">
    <w:name w:val="ds"/>
    <w:basedOn w:val="DefaultParagraphFont"/>
    <w:rsid w:val="00B43D0A"/>
  </w:style>
  <w:style w:type="character" w:customStyle="1" w:styleId="UnderliningChar1">
    <w:name w:val="Underlining Char1"/>
    <w:rsid w:val="00B43D0A"/>
    <w:rPr>
      <w:rFonts w:ascii="Arial Narrow" w:hAnsi="Arial Narrow" w:hint="default"/>
      <w:szCs w:val="24"/>
      <w:u w:val="single"/>
      <w:lang w:val="en-US" w:eastAsia="en-US" w:bidi="ar-SA"/>
    </w:rPr>
  </w:style>
  <w:style w:type="character" w:customStyle="1" w:styleId="UnderliningChar2">
    <w:name w:val="Underlining Char2"/>
    <w:rsid w:val="00B43D0A"/>
    <w:rPr>
      <w:rFonts w:ascii="Arial Narrow" w:hAnsi="Arial Narrow" w:hint="default"/>
      <w:szCs w:val="24"/>
      <w:u w:val="single"/>
      <w:lang w:val="en-US" w:eastAsia="en-US" w:bidi="ar-SA"/>
    </w:rPr>
  </w:style>
  <w:style w:type="character" w:customStyle="1" w:styleId="MicroTextChar1">
    <w:name w:val="MicroText Char1"/>
    <w:rsid w:val="00B43D0A"/>
    <w:rPr>
      <w:rFonts w:ascii="Arial Narrow" w:hAnsi="Arial Narrow" w:hint="default"/>
      <w:sz w:val="12"/>
      <w:szCs w:val="24"/>
      <w:lang w:val="en-US" w:eastAsia="en-US" w:bidi="ar-SA"/>
    </w:rPr>
  </w:style>
  <w:style w:type="character" w:customStyle="1" w:styleId="DefaultPara">
    <w:name w:val="Default Para"/>
    <w:rsid w:val="00B43D0A"/>
    <w:rPr>
      <w:sz w:val="20"/>
    </w:rPr>
  </w:style>
  <w:style w:type="character" w:customStyle="1" w:styleId="SYSHYPERTEXT">
    <w:name w:val="SYS_HYPERTEXT"/>
    <w:rsid w:val="00B43D0A"/>
    <w:rPr>
      <w:color w:val="0000FF"/>
      <w:u w:val="single"/>
    </w:rPr>
  </w:style>
  <w:style w:type="character" w:customStyle="1" w:styleId="Hyperlink1">
    <w:name w:val="Hyperlink1"/>
    <w:rsid w:val="00B43D0A"/>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B43D0A"/>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B43D0A"/>
    <w:rPr>
      <w:rFonts w:ascii="Arial Narrow" w:hAnsi="Arial Narrow" w:hint="default"/>
      <w:noProof w:val="0"/>
      <w:szCs w:val="24"/>
      <w:u w:val="single"/>
      <w:lang w:val="en-US" w:eastAsia="en-US" w:bidi="ar-SA"/>
    </w:rPr>
  </w:style>
  <w:style w:type="character" w:customStyle="1" w:styleId="BlockHeading1Char">
    <w:name w:val="Block Heading 1 Char"/>
    <w:rsid w:val="00B43D0A"/>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B43D0A"/>
    <w:rPr>
      <w:b/>
      <w:u w:val="single"/>
    </w:rPr>
  </w:style>
  <w:style w:type="character" w:customStyle="1" w:styleId="StyleTagTimesNewRomanChar">
    <w:name w:val="Style Tag + Times New Roman Char"/>
    <w:rsid w:val="00B43D0A"/>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B43D0A"/>
    <w:rPr>
      <w:rFonts w:ascii="Arial Narrow" w:hAnsi="Arial Narrow" w:cs="Arial" w:hint="default"/>
      <w:b/>
      <w:bCs/>
      <w:iCs/>
      <w:sz w:val="24"/>
      <w:szCs w:val="28"/>
      <w:lang w:val="en-US" w:eastAsia="en-US" w:bidi="ar-SA"/>
    </w:rPr>
  </w:style>
  <w:style w:type="character" w:customStyle="1" w:styleId="UnderliningCharChar">
    <w:name w:val="Underlining Char Char"/>
    <w:rsid w:val="00B43D0A"/>
    <w:rPr>
      <w:rFonts w:ascii="Arial Narrow" w:hAnsi="Arial Narrow" w:hint="default"/>
      <w:szCs w:val="24"/>
      <w:u w:val="single"/>
      <w:lang w:val="en-US" w:eastAsia="en-US" w:bidi="ar-SA"/>
    </w:rPr>
  </w:style>
  <w:style w:type="character" w:customStyle="1" w:styleId="StyleArialNarrow12ptBold">
    <w:name w:val="Style Arial Narrow 12 pt Bold"/>
    <w:rsid w:val="00B43D0A"/>
    <w:rPr>
      <w:rFonts w:ascii="Arial Narrow" w:hAnsi="Arial Narrow" w:hint="default"/>
      <w:b/>
      <w:bCs/>
      <w:sz w:val="24"/>
    </w:rPr>
  </w:style>
  <w:style w:type="character" w:customStyle="1" w:styleId="Style1CharChar">
    <w:name w:val="Style1 Char Char"/>
    <w:rsid w:val="00B43D0A"/>
    <w:rPr>
      <w:sz w:val="16"/>
      <w:szCs w:val="16"/>
      <w:lang w:val="en-US" w:eastAsia="en-US" w:bidi="ar-SA"/>
    </w:rPr>
  </w:style>
  <w:style w:type="character" w:customStyle="1" w:styleId="UnderlinedCharChar1">
    <w:name w:val="Underlined Char Char1"/>
    <w:rsid w:val="00B43D0A"/>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B43D0A"/>
    <w:rPr>
      <w:rFonts w:ascii="Arial" w:hAnsi="Arial" w:cs="Arial" w:hint="default"/>
      <w:b/>
      <w:bCs/>
      <w:iCs/>
      <w:sz w:val="22"/>
      <w:szCs w:val="28"/>
      <w:lang w:val="en-US" w:eastAsia="en-US" w:bidi="ar-SA"/>
    </w:rPr>
  </w:style>
  <w:style w:type="character" w:customStyle="1" w:styleId="doctitle">
    <w:name w:val="doctitle"/>
    <w:rsid w:val="00B43D0A"/>
  </w:style>
  <w:style w:type="character" w:customStyle="1" w:styleId="cardtext-underlined0">
    <w:name w:val="card text- underlined"/>
    <w:rsid w:val="00B43D0A"/>
    <w:rPr>
      <w:rFonts w:ascii="Garamond" w:hAnsi="Garamond" w:hint="default"/>
      <w:u w:val="single"/>
    </w:rPr>
  </w:style>
  <w:style w:type="character" w:customStyle="1" w:styleId="-newsgate-macro-cci-bullet-">
    <w:name w:val="-newsgate-macro-cci-bullet-"/>
    <w:basedOn w:val="DefaultParagraphFont"/>
    <w:rsid w:val="00B43D0A"/>
  </w:style>
  <w:style w:type="character" w:customStyle="1" w:styleId="BriefTitleChar">
    <w:name w:val="Brief Title Char"/>
    <w:basedOn w:val="DefaultParagraphFont"/>
    <w:rsid w:val="00B43D0A"/>
    <w:rPr>
      <w:b/>
      <w:bCs w:val="0"/>
      <w:sz w:val="24"/>
      <w:szCs w:val="24"/>
      <w:u w:val="single"/>
      <w:lang w:val="en-US" w:eastAsia="en-US" w:bidi="ar-SA"/>
    </w:rPr>
  </w:style>
  <w:style w:type="character" w:customStyle="1" w:styleId="BriefTitle2Char">
    <w:name w:val="Brief Title 2 Char"/>
    <w:basedOn w:val="BriefTitleChar"/>
    <w:rsid w:val="00B43D0A"/>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B43D0A"/>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B43D0A"/>
    <w:rPr>
      <w:rFonts w:ascii="Georgia" w:hAnsi="Georgia" w:hint="default"/>
      <w:b/>
      <w:bCs w:val="0"/>
      <w:sz w:val="24"/>
    </w:rPr>
  </w:style>
  <w:style w:type="character" w:customStyle="1" w:styleId="Emphasis20">
    <w:name w:val="Emphasis 2"/>
    <w:uiPriority w:val="1"/>
    <w:qFormat/>
    <w:rsid w:val="00B43D0A"/>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B43D0A"/>
    <w:rPr>
      <w:rFonts w:ascii="AGaramond" w:hAnsi="AGaramond" w:cs="AGaramond" w:hint="default"/>
      <w:color w:val="211D1E"/>
      <w:sz w:val="14"/>
      <w:szCs w:val="14"/>
    </w:rPr>
  </w:style>
  <w:style w:type="character" w:customStyle="1" w:styleId="CharacterStyle2">
    <w:name w:val="Character Style 2"/>
    <w:uiPriority w:val="99"/>
    <w:rsid w:val="00B43D0A"/>
    <w:rPr>
      <w:sz w:val="20"/>
      <w:szCs w:val="20"/>
    </w:rPr>
  </w:style>
  <w:style w:type="character" w:customStyle="1" w:styleId="cross-head">
    <w:name w:val="cross-head"/>
    <w:rsid w:val="00B43D0A"/>
  </w:style>
  <w:style w:type="character" w:customStyle="1" w:styleId="dateline">
    <w:name w:val="dateline"/>
    <w:rsid w:val="00B43D0A"/>
  </w:style>
  <w:style w:type="character" w:customStyle="1" w:styleId="metaorigin">
    <w:name w:val="meta_origin"/>
    <w:rsid w:val="00B43D0A"/>
  </w:style>
  <w:style w:type="character" w:customStyle="1" w:styleId="mandelbrotrefrag">
    <w:name w:val="mandelbrot_refrag"/>
    <w:rsid w:val="00B43D0A"/>
  </w:style>
  <w:style w:type="character" w:customStyle="1" w:styleId="eminfo">
    <w:name w:val="eminfo"/>
    <w:rsid w:val="00B43D0A"/>
  </w:style>
  <w:style w:type="character" w:customStyle="1" w:styleId="emhighlight">
    <w:name w:val="emhighlight"/>
    <w:rsid w:val="00B43D0A"/>
  </w:style>
  <w:style w:type="character" w:customStyle="1" w:styleId="tkrname">
    <w:name w:val="tkrname"/>
    <w:rsid w:val="00B43D0A"/>
  </w:style>
  <w:style w:type="character" w:customStyle="1" w:styleId="tkrchange">
    <w:name w:val="tkrchange"/>
    <w:rsid w:val="00B43D0A"/>
  </w:style>
  <w:style w:type="character" w:customStyle="1" w:styleId="source-org">
    <w:name w:val="source-org"/>
    <w:rsid w:val="00B43D0A"/>
  </w:style>
  <w:style w:type="character" w:customStyle="1" w:styleId="updated">
    <w:name w:val="updated"/>
    <w:rsid w:val="00B43D0A"/>
  </w:style>
  <w:style w:type="character" w:customStyle="1" w:styleId="last">
    <w:name w:val="last"/>
    <w:rsid w:val="00B43D0A"/>
  </w:style>
  <w:style w:type="character" w:customStyle="1" w:styleId="StyleStyleunderlineBold11pt">
    <w:name w:val="Style Style underline + Bold + 11 pt"/>
    <w:rsid w:val="00B43D0A"/>
    <w:rPr>
      <w:bCs/>
      <w:sz w:val="20"/>
      <w:u w:val="single"/>
    </w:rPr>
  </w:style>
  <w:style w:type="character" w:customStyle="1" w:styleId="StyleunderlineAsianTimesNewRomanBold">
    <w:name w:val="Style underline + (Asian) Times New Roman Bold"/>
    <w:rsid w:val="00B43D0A"/>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B43D0A"/>
    <w:rPr>
      <w:b/>
      <w:bCs/>
      <w:sz w:val="20"/>
      <w:u w:val="single"/>
      <w:bdr w:val="single" w:sz="4" w:space="0" w:color="auto" w:frame="1"/>
    </w:rPr>
  </w:style>
  <w:style w:type="character" w:customStyle="1" w:styleId="quotepeekbase">
    <w:name w:val="quotepeekbase"/>
    <w:rsid w:val="00B43D0A"/>
  </w:style>
  <w:style w:type="character" w:customStyle="1" w:styleId="NormalCard">
    <w:name w:val="Normal Card"/>
    <w:uiPriority w:val="1"/>
    <w:qFormat/>
    <w:rsid w:val="00B43D0A"/>
    <w:rPr>
      <w:rFonts w:ascii="Times New Roman" w:hAnsi="Times New Roman" w:cs="Times New Roman" w:hint="default"/>
      <w:sz w:val="24"/>
    </w:rPr>
  </w:style>
  <w:style w:type="character" w:customStyle="1" w:styleId="HighlightedUnderline0">
    <w:name w:val="Highlighted Underline"/>
    <w:uiPriority w:val="1"/>
    <w:rsid w:val="00B43D0A"/>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B43D0A"/>
  </w:style>
  <w:style w:type="character" w:customStyle="1" w:styleId="Heading2Subtext">
    <w:name w:val="Heading 2 Subtext"/>
    <w:rsid w:val="00B43D0A"/>
    <w:rPr>
      <w:rFonts w:ascii="Times New Roman" w:hAnsi="Times New Roman" w:cs="Times New Roman" w:hint="default"/>
      <w:sz w:val="16"/>
    </w:rPr>
  </w:style>
  <w:style w:type="character" w:customStyle="1" w:styleId="-SmallText-">
    <w:name w:val="-Small Text-"/>
    <w:rsid w:val="00B43D0A"/>
    <w:rPr>
      <w:rFonts w:ascii="Garamond" w:hAnsi="Garamond" w:hint="default"/>
      <w:sz w:val="16"/>
    </w:rPr>
  </w:style>
  <w:style w:type="character" w:customStyle="1" w:styleId="label">
    <w:name w:val="label"/>
    <w:rsid w:val="00B43D0A"/>
  </w:style>
  <w:style w:type="character" w:customStyle="1" w:styleId="BoldUnderlineCharChar">
    <w:name w:val="BoldUnderline Char Char"/>
    <w:rsid w:val="00B43D0A"/>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B43D0A"/>
  </w:style>
  <w:style w:type="character" w:customStyle="1" w:styleId="CharacterStyle3">
    <w:name w:val="Character Style 3"/>
    <w:uiPriority w:val="99"/>
    <w:rsid w:val="00B43D0A"/>
    <w:rPr>
      <w:rFonts w:ascii="Bookman Old Style" w:hAnsi="Bookman Old Style" w:cs="Bookman Old Style" w:hint="default"/>
      <w:spacing w:val="-5"/>
      <w:sz w:val="18"/>
      <w:szCs w:val="18"/>
    </w:rPr>
  </w:style>
  <w:style w:type="character" w:customStyle="1" w:styleId="UnderlineStyleChar7">
    <w:name w:val="Underline Style Char7"/>
    <w:rsid w:val="00B43D0A"/>
    <w:rPr>
      <w:rFonts w:ascii="Garamond" w:hAnsi="Garamond" w:hint="default"/>
      <w:sz w:val="22"/>
      <w:szCs w:val="24"/>
      <w:u w:val="single"/>
      <w:lang w:val="en-US" w:eastAsia="en-US" w:bidi="ar-SA"/>
    </w:rPr>
  </w:style>
  <w:style w:type="character" w:customStyle="1" w:styleId="StyleArial6ptBold">
    <w:name w:val="Style Arial 6 pt Bold"/>
    <w:rsid w:val="00B43D0A"/>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Heading 2 Char Char1 Char1 Char1,Char Char2 Char1"/>
    <w:qFormat/>
    <w:rsid w:val="00B43D0A"/>
    <w:rPr>
      <w:rFonts w:ascii="Garamond" w:hAnsi="Garamond" w:cs="Arial" w:hint="default"/>
      <w:b/>
      <w:bCs/>
      <w:iCs/>
      <w:sz w:val="24"/>
      <w:szCs w:val="28"/>
      <w:lang w:val="en-US" w:eastAsia="en-US" w:bidi="ar-SA"/>
    </w:rPr>
  </w:style>
  <w:style w:type="character" w:customStyle="1" w:styleId="TagGreg">
    <w:name w:val="TagGreg"/>
    <w:uiPriority w:val="1"/>
    <w:qFormat/>
    <w:rsid w:val="00B43D0A"/>
    <w:rPr>
      <w:b/>
      <w:bCs w:val="0"/>
      <w:sz w:val="24"/>
    </w:rPr>
  </w:style>
  <w:style w:type="character" w:customStyle="1" w:styleId="SourceBold">
    <w:name w:val="Source Bold"/>
    <w:rsid w:val="00B43D0A"/>
    <w:rPr>
      <w:rFonts w:ascii="Arial Narrow" w:hAnsi="Arial Narrow" w:hint="default"/>
      <w:b/>
      <w:bCs w:val="0"/>
      <w:strike w:val="0"/>
      <w:dstrike w:val="0"/>
      <w:sz w:val="24"/>
      <w:u w:val="none"/>
      <w:effect w:val="none"/>
    </w:rPr>
  </w:style>
  <w:style w:type="character" w:customStyle="1" w:styleId="2xBoldUnderline">
    <w:name w:val="2x_Bold_Underline"/>
    <w:rsid w:val="00B43D0A"/>
    <w:rPr>
      <w:b/>
      <w:bCs/>
      <w:sz w:val="24"/>
      <w:u w:val="thick"/>
    </w:rPr>
  </w:style>
  <w:style w:type="character" w:customStyle="1" w:styleId="Dottedunderline">
    <w:name w:val="Dotted underline"/>
    <w:rsid w:val="00B43D0A"/>
    <w:rPr>
      <w:u w:val="dotted"/>
    </w:rPr>
  </w:style>
  <w:style w:type="character" w:customStyle="1" w:styleId="readChar">
    <w:name w:val="read Char"/>
    <w:rsid w:val="00B43D0A"/>
    <w:rPr>
      <w:szCs w:val="22"/>
      <w:u w:val="single"/>
      <w:lang w:val="en-US" w:eastAsia="en-US" w:bidi="ar-SA"/>
    </w:rPr>
  </w:style>
  <w:style w:type="character" w:customStyle="1" w:styleId="underlining0">
    <w:name w:val="underlining"/>
    <w:rsid w:val="00B43D0A"/>
    <w:rPr>
      <w:u w:val="single"/>
    </w:rPr>
  </w:style>
  <w:style w:type="character" w:customStyle="1" w:styleId="btitle">
    <w:name w:val="btitle"/>
    <w:rsid w:val="00B43D0A"/>
  </w:style>
  <w:style w:type="character" w:customStyle="1" w:styleId="green">
    <w:name w:val="green"/>
    <w:rsid w:val="00B43D0A"/>
  </w:style>
  <w:style w:type="character" w:customStyle="1" w:styleId="BodyText20">
    <w:name w:val="Body Text2"/>
    <w:rsid w:val="00B43D0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B43D0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B43D0A"/>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B43D0A"/>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B43D0A"/>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B43D0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B43D0A"/>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B43D0A"/>
  </w:style>
  <w:style w:type="character" w:customStyle="1" w:styleId="drop">
    <w:name w:val="drop"/>
    <w:rsid w:val="00B43D0A"/>
  </w:style>
  <w:style w:type="character" w:customStyle="1" w:styleId="bioline">
    <w:name w:val="bioline"/>
    <w:rsid w:val="00B43D0A"/>
  </w:style>
  <w:style w:type="character" w:customStyle="1" w:styleId="articletitle0">
    <w:name w:val="article_title"/>
    <w:rsid w:val="00B43D0A"/>
  </w:style>
  <w:style w:type="character" w:customStyle="1" w:styleId="A4">
    <w:name w:val="A4"/>
    <w:uiPriority w:val="99"/>
    <w:rsid w:val="00B43D0A"/>
    <w:rPr>
      <w:color w:val="000000"/>
    </w:rPr>
  </w:style>
  <w:style w:type="character" w:customStyle="1" w:styleId="s2">
    <w:name w:val="s2"/>
    <w:rsid w:val="00B43D0A"/>
  </w:style>
  <w:style w:type="character" w:customStyle="1" w:styleId="s4">
    <w:name w:val="s4"/>
    <w:rsid w:val="00B43D0A"/>
  </w:style>
  <w:style w:type="character" w:customStyle="1" w:styleId="s5">
    <w:name w:val="s5"/>
    <w:rsid w:val="00B43D0A"/>
  </w:style>
  <w:style w:type="character" w:customStyle="1" w:styleId="cap">
    <w:name w:val="cap"/>
    <w:rsid w:val="00B43D0A"/>
  </w:style>
  <w:style w:type="character" w:customStyle="1" w:styleId="rightsnotice">
    <w:name w:val="rightsnotice"/>
    <w:rsid w:val="00B43D0A"/>
  </w:style>
  <w:style w:type="character" w:customStyle="1" w:styleId="Caption1">
    <w:name w:val="Caption1"/>
    <w:rsid w:val="00B43D0A"/>
  </w:style>
  <w:style w:type="character" w:customStyle="1" w:styleId="credit">
    <w:name w:val="credit"/>
    <w:rsid w:val="00B43D0A"/>
  </w:style>
  <w:style w:type="character" w:customStyle="1" w:styleId="scaps">
    <w:name w:val="scaps"/>
    <w:rsid w:val="00B43D0A"/>
  </w:style>
  <w:style w:type="character" w:customStyle="1" w:styleId="current-article">
    <w:name w:val="current-article"/>
    <w:rsid w:val="00B43D0A"/>
  </w:style>
  <w:style w:type="character" w:customStyle="1" w:styleId="related-current-indicator">
    <w:name w:val="related-current-indicator"/>
    <w:rsid w:val="00B43D0A"/>
  </w:style>
  <w:style w:type="character" w:customStyle="1" w:styleId="bylclear">
    <w:name w:val="bylclear"/>
    <w:rsid w:val="00B43D0A"/>
  </w:style>
  <w:style w:type="character" w:customStyle="1" w:styleId="timestamp">
    <w:name w:val="timestamp"/>
    <w:rsid w:val="00B43D0A"/>
  </w:style>
  <w:style w:type="character" w:customStyle="1" w:styleId="comments">
    <w:name w:val="comments"/>
    <w:rsid w:val="00B43D0A"/>
  </w:style>
  <w:style w:type="character" w:customStyle="1" w:styleId="essaytext">
    <w:name w:val="essaytext"/>
    <w:rsid w:val="00B43D0A"/>
  </w:style>
  <w:style w:type="character" w:customStyle="1" w:styleId="username">
    <w:name w:val="username"/>
    <w:rsid w:val="00B43D0A"/>
  </w:style>
  <w:style w:type="character" w:customStyle="1" w:styleId="toplinks">
    <w:name w:val="toplinks"/>
    <w:rsid w:val="00B43D0A"/>
  </w:style>
  <w:style w:type="character" w:customStyle="1" w:styleId="see">
    <w:name w:val="see"/>
    <w:rsid w:val="00B43D0A"/>
  </w:style>
  <w:style w:type="character" w:customStyle="1" w:styleId="first-letter">
    <w:name w:val="first-letter"/>
    <w:rsid w:val="00B43D0A"/>
  </w:style>
  <w:style w:type="character" w:customStyle="1" w:styleId="focusparagraph">
    <w:name w:val="focusparagraph"/>
    <w:rsid w:val="00B43D0A"/>
  </w:style>
  <w:style w:type="character" w:customStyle="1" w:styleId="citationgenerated">
    <w:name w:val="citation generated"/>
    <w:rsid w:val="00B43D0A"/>
  </w:style>
  <w:style w:type="character" w:customStyle="1" w:styleId="Title10">
    <w:name w:val="Title1"/>
    <w:rsid w:val="00B43D0A"/>
  </w:style>
  <w:style w:type="character" w:customStyle="1" w:styleId="BoldandUnderlineCharCharCharChar">
    <w:name w:val="Bold and Underline Char Char Char Char"/>
    <w:rsid w:val="00B43D0A"/>
    <w:rPr>
      <w:b/>
      <w:bCs w:val="0"/>
      <w:noProof w:val="0"/>
      <w:u w:val="single"/>
      <w:lang w:val="en-US" w:eastAsia="en-US" w:bidi="ar-SA"/>
    </w:rPr>
  </w:style>
  <w:style w:type="character" w:customStyle="1" w:styleId="FontStyle29">
    <w:name w:val="Font Style29"/>
    <w:uiPriority w:val="99"/>
    <w:rsid w:val="00B43D0A"/>
    <w:rPr>
      <w:rFonts w:ascii="Arial" w:hAnsi="Arial" w:cs="Arial" w:hint="default"/>
      <w:sz w:val="14"/>
      <w:szCs w:val="14"/>
    </w:rPr>
  </w:style>
  <w:style w:type="character" w:customStyle="1" w:styleId="CardsUnderlined">
    <w:name w:val="Cards Underlined"/>
    <w:qFormat/>
    <w:rsid w:val="00B43D0A"/>
    <w:rPr>
      <w:rFonts w:ascii="Helvetica" w:hAnsi="Helvetica" w:cs="Helvetica" w:hint="default"/>
      <w:sz w:val="22"/>
      <w:szCs w:val="24"/>
      <w:u w:val="thick"/>
    </w:rPr>
  </w:style>
  <w:style w:type="character" w:customStyle="1" w:styleId="titles">
    <w:name w:val="titles"/>
    <w:rsid w:val="00B43D0A"/>
  </w:style>
  <w:style w:type="character" w:customStyle="1" w:styleId="articletext0">
    <w:name w:val="article_text"/>
    <w:rsid w:val="00B43D0A"/>
  </w:style>
  <w:style w:type="character" w:customStyle="1" w:styleId="contentauthor">
    <w:name w:val="contentauthor"/>
    <w:rsid w:val="00B43D0A"/>
  </w:style>
  <w:style w:type="character" w:customStyle="1" w:styleId="subarticleheader">
    <w:name w:val="subarticleheader"/>
    <w:rsid w:val="00B43D0A"/>
  </w:style>
  <w:style w:type="character" w:customStyle="1" w:styleId="spelle">
    <w:name w:val="spelle"/>
    <w:rsid w:val="00B43D0A"/>
  </w:style>
  <w:style w:type="character" w:customStyle="1" w:styleId="grame">
    <w:name w:val="grame"/>
    <w:rsid w:val="00B43D0A"/>
  </w:style>
  <w:style w:type="character" w:customStyle="1" w:styleId="newstitle1">
    <w:name w:val="newstitle1"/>
    <w:rsid w:val="00B43D0A"/>
  </w:style>
  <w:style w:type="character" w:customStyle="1" w:styleId="copy">
    <w:name w:val="copy"/>
    <w:rsid w:val="00B43D0A"/>
  </w:style>
  <w:style w:type="character" w:customStyle="1" w:styleId="topheadline">
    <w:name w:val="topheadline"/>
    <w:rsid w:val="00B43D0A"/>
  </w:style>
  <w:style w:type="character" w:customStyle="1" w:styleId="Stylereduce27pt">
    <w:name w:val="Style reduce2 + 7 pt"/>
    <w:rsid w:val="00B43D0A"/>
    <w:rPr>
      <w:rFonts w:ascii="Times New Roman" w:hAnsi="Times New Roman" w:cs="Arial" w:hint="default"/>
      <w:color w:val="000000"/>
      <w:sz w:val="14"/>
      <w:szCs w:val="22"/>
    </w:rPr>
  </w:style>
  <w:style w:type="character" w:customStyle="1" w:styleId="srtitle">
    <w:name w:val="srtitle"/>
    <w:rsid w:val="00B43D0A"/>
  </w:style>
  <w:style w:type="character" w:customStyle="1" w:styleId="st1">
    <w:name w:val="st1"/>
    <w:rsid w:val="00B43D0A"/>
  </w:style>
  <w:style w:type="character" w:customStyle="1" w:styleId="StyleStyleGaramond">
    <w:name w:val="Style Style Garamond +"/>
    <w:rsid w:val="00B43D0A"/>
    <w:rPr>
      <w:rFonts w:ascii="Garamond" w:hAnsi="Garamond" w:cs="Times New Roman" w:hint="default"/>
      <w:sz w:val="20"/>
    </w:rPr>
  </w:style>
  <w:style w:type="character" w:customStyle="1" w:styleId="quotechar0">
    <w:name w:val="quotechar"/>
    <w:rsid w:val="00B43D0A"/>
  </w:style>
  <w:style w:type="character" w:customStyle="1" w:styleId="boldunderline0">
    <w:name w:val="boldunderline"/>
    <w:rsid w:val="00B43D0A"/>
  </w:style>
  <w:style w:type="character" w:customStyle="1" w:styleId="A8">
    <w:name w:val="A8"/>
    <w:rsid w:val="00B43D0A"/>
    <w:rPr>
      <w:rFonts w:ascii="Scala" w:hAnsi="Scala" w:cs="Scala" w:hint="default"/>
      <w:color w:val="000000"/>
      <w:sz w:val="15"/>
      <w:szCs w:val="15"/>
    </w:rPr>
  </w:style>
  <w:style w:type="character" w:customStyle="1" w:styleId="A00">
    <w:name w:val="A0"/>
    <w:uiPriority w:val="99"/>
    <w:rsid w:val="00B43D0A"/>
    <w:rPr>
      <w:rFonts w:ascii="Scala" w:hAnsi="Scala" w:cs="Scala" w:hint="default"/>
      <w:color w:val="000000"/>
      <w:sz w:val="16"/>
      <w:szCs w:val="16"/>
    </w:rPr>
  </w:style>
  <w:style w:type="character" w:customStyle="1" w:styleId="Date11">
    <w:name w:val="Date11"/>
    <w:rsid w:val="00B43D0A"/>
  </w:style>
  <w:style w:type="character" w:customStyle="1" w:styleId="Boxout">
    <w:name w:val="Box out"/>
    <w:uiPriority w:val="1"/>
    <w:qFormat/>
    <w:rsid w:val="00B43D0A"/>
    <w:rPr>
      <w:rFonts w:ascii="Tahoma" w:hAnsi="Tahoma" w:cs="Tahoma" w:hint="default"/>
      <w:b/>
      <w:bCs w:val="0"/>
      <w:sz w:val="20"/>
      <w:u w:val="single"/>
      <w:bdr w:val="none" w:sz="0" w:space="0" w:color="auto" w:frame="1"/>
      <w:shd w:val="clear" w:color="auto" w:fill="A9E8F5"/>
    </w:rPr>
  </w:style>
  <w:style w:type="character" w:customStyle="1" w:styleId="metad">
    <w:name w:val="metad"/>
    <w:rsid w:val="00B43D0A"/>
  </w:style>
  <w:style w:type="character" w:customStyle="1" w:styleId="sifr-alternate">
    <w:name w:val="sifr-alternate"/>
    <w:rsid w:val="00B43D0A"/>
  </w:style>
  <w:style w:type="character" w:customStyle="1" w:styleId="justify1">
    <w:name w:val="justify1"/>
    <w:rsid w:val="00B43D0A"/>
  </w:style>
  <w:style w:type="character" w:customStyle="1" w:styleId="artbody1">
    <w:name w:val="art_body1"/>
    <w:rsid w:val="00B43D0A"/>
    <w:rPr>
      <w:rFonts w:ascii="Arial" w:hAnsi="Arial" w:cs="Arial" w:hint="default"/>
    </w:rPr>
  </w:style>
  <w:style w:type="character" w:customStyle="1" w:styleId="A11">
    <w:name w:val="A1"/>
    <w:uiPriority w:val="99"/>
    <w:rsid w:val="00B43D0A"/>
    <w:rPr>
      <w:rFonts w:ascii="Book Antiqua" w:hAnsi="Book Antiqua" w:cs="Book Antiqua" w:hint="default"/>
      <w:color w:val="221E1F"/>
      <w:sz w:val="22"/>
      <w:szCs w:val="22"/>
    </w:rPr>
  </w:style>
  <w:style w:type="character" w:customStyle="1" w:styleId="reality">
    <w:name w:val="reality"/>
    <w:rsid w:val="00B43D0A"/>
  </w:style>
  <w:style w:type="character" w:customStyle="1" w:styleId="text2">
    <w:name w:val="text2"/>
    <w:rsid w:val="00B43D0A"/>
  </w:style>
  <w:style w:type="character" w:customStyle="1" w:styleId="articlehead2">
    <w:name w:val="articlehead2"/>
    <w:rsid w:val="00B43D0A"/>
  </w:style>
  <w:style w:type="character" w:customStyle="1" w:styleId="boldface">
    <w:name w:val="boldface"/>
    <w:rsid w:val="00B43D0A"/>
  </w:style>
  <w:style w:type="character" w:customStyle="1" w:styleId="Boxout0">
    <w:name w:val="Boxout"/>
    <w:uiPriority w:val="1"/>
    <w:qFormat/>
    <w:rsid w:val="00B43D0A"/>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B43D0A"/>
  </w:style>
  <w:style w:type="character" w:customStyle="1" w:styleId="storydate">
    <w:name w:val="storydate"/>
    <w:rsid w:val="00B43D0A"/>
  </w:style>
  <w:style w:type="character" w:customStyle="1" w:styleId="creditwrap">
    <w:name w:val="creditwrap"/>
    <w:rsid w:val="00B43D0A"/>
  </w:style>
  <w:style w:type="character" w:customStyle="1" w:styleId="DefaultChar1">
    <w:name w:val="Default Char1"/>
    <w:rsid w:val="00B43D0A"/>
    <w:rPr>
      <w:noProof w:val="0"/>
      <w:color w:val="000000"/>
      <w:lang w:val="en-US" w:eastAsia="en-US" w:bidi="ar-SA"/>
    </w:rPr>
  </w:style>
  <w:style w:type="character" w:customStyle="1" w:styleId="textunderlineChar0">
    <w:name w:val="text underline Char"/>
    <w:rsid w:val="00B43D0A"/>
    <w:rPr>
      <w:sz w:val="24"/>
      <w:szCs w:val="22"/>
      <w:u w:val="thick"/>
      <w:lang w:val="en-US" w:eastAsia="en-US" w:bidi="ar-SA"/>
    </w:rPr>
  </w:style>
  <w:style w:type="character" w:customStyle="1" w:styleId="BoldChar">
    <w:name w:val="Bold Char"/>
    <w:rsid w:val="00B43D0A"/>
    <w:rPr>
      <w:rFonts w:ascii="Times New Roman" w:eastAsia="Times New Roman" w:hAnsi="Times New Roman" w:cs="Times New Roman" w:hint="default"/>
      <w:b/>
      <w:bCs w:val="0"/>
      <w:szCs w:val="24"/>
    </w:rPr>
  </w:style>
  <w:style w:type="character" w:customStyle="1" w:styleId="pmterms31">
    <w:name w:val="pmterms31"/>
    <w:rsid w:val="00B43D0A"/>
    <w:rPr>
      <w:b/>
      <w:bCs/>
      <w:i w:val="0"/>
      <w:iCs w:val="0"/>
      <w:color w:val="000000"/>
    </w:rPr>
  </w:style>
  <w:style w:type="character" w:customStyle="1" w:styleId="copyrightdescription">
    <w:name w:val="copyrightdescription"/>
    <w:rsid w:val="00B43D0A"/>
  </w:style>
  <w:style w:type="character" w:customStyle="1" w:styleId="ft01">
    <w:name w:val="ft01"/>
    <w:rsid w:val="00B43D0A"/>
    <w:rPr>
      <w:rFonts w:ascii="Times" w:hAnsi="Times" w:cs="Times" w:hint="default"/>
      <w:color w:val="000000"/>
      <w:sz w:val="14"/>
      <w:szCs w:val="14"/>
    </w:rPr>
  </w:style>
  <w:style w:type="character" w:customStyle="1" w:styleId="ft11">
    <w:name w:val="ft11"/>
    <w:rsid w:val="00B43D0A"/>
    <w:rPr>
      <w:rFonts w:ascii="Times" w:hAnsi="Times" w:cs="Times" w:hint="default"/>
      <w:color w:val="000000"/>
      <w:sz w:val="17"/>
      <w:szCs w:val="17"/>
    </w:rPr>
  </w:style>
  <w:style w:type="character" w:customStyle="1" w:styleId="ft21">
    <w:name w:val="ft21"/>
    <w:rsid w:val="00B43D0A"/>
    <w:rPr>
      <w:rFonts w:ascii="Times" w:hAnsi="Times" w:cs="Times" w:hint="default"/>
      <w:color w:val="000000"/>
      <w:sz w:val="15"/>
      <w:szCs w:val="15"/>
    </w:rPr>
  </w:style>
  <w:style w:type="character" w:customStyle="1" w:styleId="ft31">
    <w:name w:val="ft31"/>
    <w:rsid w:val="00B43D0A"/>
    <w:rPr>
      <w:rFonts w:ascii="Times" w:hAnsi="Times" w:cs="Times" w:hint="default"/>
      <w:color w:val="000000"/>
      <w:sz w:val="15"/>
      <w:szCs w:val="15"/>
    </w:rPr>
  </w:style>
  <w:style w:type="character" w:customStyle="1" w:styleId="dquo">
    <w:name w:val="dquo"/>
    <w:rsid w:val="00B43D0A"/>
  </w:style>
  <w:style w:type="character" w:customStyle="1" w:styleId="caps2">
    <w:name w:val="caps2"/>
    <w:rsid w:val="00B43D0A"/>
  </w:style>
  <w:style w:type="character" w:customStyle="1" w:styleId="ccs">
    <w:name w:val="c cs"/>
    <w:rsid w:val="00B43D0A"/>
  </w:style>
  <w:style w:type="character" w:customStyle="1" w:styleId="UnderlinedEvChar">
    <w:name w:val="Underlined Ev Char"/>
    <w:rsid w:val="00B43D0A"/>
    <w:rPr>
      <w:rFonts w:ascii="Times New Roman" w:eastAsia="Times New Roman" w:hAnsi="Times New Roman" w:cs="Times New Roman" w:hint="default"/>
      <w:szCs w:val="24"/>
      <w:u w:val="single"/>
    </w:rPr>
  </w:style>
  <w:style w:type="character" w:customStyle="1" w:styleId="dropshadow">
    <w:name w:val="dropshadow"/>
    <w:rsid w:val="00B43D0A"/>
  </w:style>
  <w:style w:type="character" w:customStyle="1" w:styleId="d05ws">
    <w:name w:val="d05ws"/>
    <w:rsid w:val="00B43D0A"/>
  </w:style>
  <w:style w:type="character" w:customStyle="1" w:styleId="rzibod">
    <w:name w:val="rzibod"/>
    <w:rsid w:val="00B43D0A"/>
  </w:style>
  <w:style w:type="character" w:customStyle="1" w:styleId="StyleBold1">
    <w:name w:val="Style Bold1"/>
    <w:rsid w:val="00B43D0A"/>
    <w:rPr>
      <w:rFonts w:ascii="Georgia" w:hAnsi="Georgia" w:hint="default"/>
      <w:b/>
      <w:bCs/>
      <w:sz w:val="22"/>
    </w:rPr>
  </w:style>
  <w:style w:type="character" w:customStyle="1" w:styleId="headertext">
    <w:name w:val="headertext"/>
    <w:rsid w:val="00B43D0A"/>
  </w:style>
  <w:style w:type="character" w:customStyle="1" w:styleId="endnote-reference">
    <w:name w:val="endnote-reference"/>
    <w:rsid w:val="00B43D0A"/>
  </w:style>
  <w:style w:type="character" w:customStyle="1" w:styleId="officialsname">
    <w:name w:val="official_s_name"/>
    <w:rsid w:val="00B43D0A"/>
  </w:style>
  <w:style w:type="character" w:customStyle="1" w:styleId="audience">
    <w:name w:val="audience"/>
    <w:rsid w:val="00B43D0A"/>
  </w:style>
  <w:style w:type="character" w:customStyle="1" w:styleId="normalchar0">
    <w:name w:val="normal__char"/>
    <w:rsid w:val="00B43D0A"/>
  </w:style>
  <w:style w:type="character" w:customStyle="1" w:styleId="hyperlink002cheading0020100200028block0020title0029char">
    <w:name w:val="hyperlink_002cheading_00201_0020_0028block_0020title_0029__char"/>
    <w:rsid w:val="00B43D0A"/>
  </w:style>
  <w:style w:type="character" w:customStyle="1" w:styleId="underline002cstyle0020bold0020underlinechar">
    <w:name w:val="underline_002cstyle_0020bold_0020underline__char"/>
    <w:rsid w:val="00B43D0A"/>
  </w:style>
  <w:style w:type="character" w:customStyle="1" w:styleId="copyboldblack">
    <w:name w:val="copyboldblack"/>
    <w:rsid w:val="00B43D0A"/>
  </w:style>
  <w:style w:type="character" w:customStyle="1" w:styleId="copybold">
    <w:name w:val="copybold"/>
    <w:rsid w:val="00B43D0A"/>
  </w:style>
  <w:style w:type="character" w:customStyle="1" w:styleId="hidden">
    <w:name w:val="hidden"/>
    <w:rsid w:val="00B43D0A"/>
  </w:style>
  <w:style w:type="character" w:customStyle="1" w:styleId="articlebegin">
    <w:name w:val="articlebegin"/>
    <w:rsid w:val="00B43D0A"/>
  </w:style>
  <w:style w:type="character" w:customStyle="1" w:styleId="mediaoverlay">
    <w:name w:val="mediaoverlay"/>
    <w:rsid w:val="00B43D0A"/>
  </w:style>
  <w:style w:type="character" w:customStyle="1" w:styleId="blogcaption">
    <w:name w:val="blog_caption"/>
    <w:rsid w:val="00B43D0A"/>
  </w:style>
  <w:style w:type="character" w:customStyle="1" w:styleId="commnet-abuzz">
    <w:name w:val="commnet-abuzz"/>
    <w:rsid w:val="00B43D0A"/>
  </w:style>
  <w:style w:type="character" w:customStyle="1" w:styleId="fbconnectbuttontext">
    <w:name w:val="fbconnectbutton_text"/>
    <w:rsid w:val="00B43D0A"/>
  </w:style>
  <w:style w:type="character" w:customStyle="1" w:styleId="fbsharecountinner">
    <w:name w:val="fb_share_count_inner"/>
    <w:rsid w:val="00B43D0A"/>
  </w:style>
  <w:style w:type="character" w:customStyle="1" w:styleId="stbuttontext">
    <w:name w:val="stbuttontext"/>
    <w:rsid w:val="00B43D0A"/>
  </w:style>
  <w:style w:type="character" w:customStyle="1" w:styleId="source">
    <w:name w:val="source"/>
    <w:rsid w:val="00B43D0A"/>
  </w:style>
  <w:style w:type="character" w:customStyle="1" w:styleId="pubdate">
    <w:name w:val="pubdate"/>
    <w:rsid w:val="00B43D0A"/>
  </w:style>
  <w:style w:type="character" w:customStyle="1" w:styleId="grey">
    <w:name w:val="grey"/>
    <w:rsid w:val="00B43D0A"/>
  </w:style>
  <w:style w:type="character" w:customStyle="1" w:styleId="postdate">
    <w:name w:val="post_date"/>
    <w:rsid w:val="00B43D0A"/>
  </w:style>
  <w:style w:type="character" w:customStyle="1" w:styleId="bdx">
    <w:name w:val="bdx"/>
    <w:rsid w:val="00B43D0A"/>
  </w:style>
  <w:style w:type="character" w:customStyle="1" w:styleId="bdl">
    <w:name w:val="bdl"/>
    <w:rsid w:val="00B43D0A"/>
  </w:style>
  <w:style w:type="character" w:customStyle="1" w:styleId="breadcrumbitemcurrent">
    <w:name w:val="breadcrumbitemcurrent"/>
    <w:rsid w:val="00B43D0A"/>
  </w:style>
  <w:style w:type="character" w:customStyle="1" w:styleId="bbl">
    <w:name w:val="bbl"/>
    <w:rsid w:val="00B43D0A"/>
  </w:style>
  <w:style w:type="character" w:customStyle="1" w:styleId="Date2">
    <w:name w:val="Date2"/>
    <w:rsid w:val="00B43D0A"/>
  </w:style>
  <w:style w:type="character" w:customStyle="1" w:styleId="company">
    <w:name w:val="company"/>
    <w:rsid w:val="00B43D0A"/>
  </w:style>
  <w:style w:type="character" w:customStyle="1" w:styleId="itxtnewhookspan">
    <w:name w:val="itxtnewhookspan"/>
    <w:rsid w:val="00B43D0A"/>
  </w:style>
  <w:style w:type="character" w:customStyle="1" w:styleId="gstxthlt">
    <w:name w:val="gstxt_hlt"/>
    <w:rsid w:val="00B43D0A"/>
  </w:style>
  <w:style w:type="character" w:customStyle="1" w:styleId="SubtleEmphasis1">
    <w:name w:val="Subtle Emphasis1"/>
    <w:uiPriority w:val="19"/>
    <w:qFormat/>
    <w:rsid w:val="00B43D0A"/>
    <w:rPr>
      <w:rFonts w:ascii="Times New Roman" w:hAnsi="Times New Roman" w:cs="Times New Roman" w:hint="default"/>
      <w:b/>
      <w:bCs w:val="0"/>
      <w:iCs/>
      <w:color w:val="auto"/>
      <w:sz w:val="22"/>
    </w:rPr>
  </w:style>
  <w:style w:type="character" w:customStyle="1" w:styleId="StyleBoldRed">
    <w:name w:val="Style Bold Red"/>
    <w:rsid w:val="00B43D0A"/>
    <w:rPr>
      <w:b/>
      <w:bCs/>
      <w:color w:val="auto"/>
    </w:rPr>
  </w:style>
  <w:style w:type="character" w:customStyle="1" w:styleId="StyleTimesNewRoman8pt">
    <w:name w:val="Style Times New Roman 8 pt"/>
    <w:rsid w:val="00B43D0A"/>
    <w:rPr>
      <w:rFonts w:ascii="Georgia" w:hAnsi="Georgia" w:hint="default"/>
      <w:sz w:val="16"/>
    </w:rPr>
  </w:style>
  <w:style w:type="character" w:customStyle="1" w:styleId="StyleStyle7pt8pt">
    <w:name w:val="Style Style 7 pt + 8 pt"/>
    <w:rsid w:val="00B43D0A"/>
    <w:rPr>
      <w:sz w:val="16"/>
    </w:rPr>
  </w:style>
  <w:style w:type="character" w:customStyle="1" w:styleId="StyleStyleThickunderlineBold1">
    <w:name w:val="Style Style Thick underline + Bold1"/>
    <w:rsid w:val="00B43D0A"/>
    <w:rPr>
      <w:b/>
      <w:bCs/>
      <w:u w:val="thick"/>
    </w:rPr>
  </w:style>
  <w:style w:type="character" w:customStyle="1" w:styleId="StyleUnderline2">
    <w:name w:val="Style Underline2"/>
    <w:rsid w:val="00B43D0A"/>
    <w:rPr>
      <w:u w:val="single"/>
    </w:rPr>
  </w:style>
  <w:style w:type="character" w:customStyle="1" w:styleId="ShrinkText">
    <w:name w:val="Shrink Text"/>
    <w:rsid w:val="00B43D0A"/>
    <w:rPr>
      <w:sz w:val="16"/>
    </w:rPr>
  </w:style>
  <w:style w:type="character" w:customStyle="1" w:styleId="smallcaps">
    <w:name w:val="smallcaps"/>
    <w:rsid w:val="00B43D0A"/>
  </w:style>
  <w:style w:type="character" w:customStyle="1" w:styleId="goldbldtext">
    <w:name w:val="goldbldtext"/>
    <w:rsid w:val="00B43D0A"/>
  </w:style>
  <w:style w:type="character" w:customStyle="1" w:styleId="cardshighlight0">
    <w:name w:val="cardshighlight"/>
    <w:rsid w:val="00B43D0A"/>
  </w:style>
  <w:style w:type="character" w:customStyle="1" w:styleId="cardsfont12pt1">
    <w:name w:val="cardsfont12pt"/>
    <w:rsid w:val="00B43D0A"/>
  </w:style>
  <w:style w:type="character" w:customStyle="1" w:styleId="ft6">
    <w:name w:val="ft6"/>
    <w:rsid w:val="00B43D0A"/>
  </w:style>
  <w:style w:type="character" w:customStyle="1" w:styleId="kicker">
    <w:name w:val="kicker"/>
    <w:rsid w:val="00B43D0A"/>
  </w:style>
  <w:style w:type="character" w:customStyle="1" w:styleId="backcontent">
    <w:name w:val="backcontent"/>
    <w:rsid w:val="00B43D0A"/>
  </w:style>
  <w:style w:type="character" w:customStyle="1" w:styleId="daystmp">
    <w:name w:val="daystmp"/>
    <w:rsid w:val="00B43D0A"/>
  </w:style>
  <w:style w:type="character" w:customStyle="1" w:styleId="cardsfont12ptchar">
    <w:name w:val="cardsfont12ptchar"/>
    <w:rsid w:val="00B43D0A"/>
  </w:style>
  <w:style w:type="character" w:customStyle="1" w:styleId="gal">
    <w:name w:val="gal"/>
    <w:rsid w:val="00B43D0A"/>
  </w:style>
  <w:style w:type="character" w:customStyle="1" w:styleId="submitted">
    <w:name w:val="submitted"/>
    <w:rsid w:val="00B43D0A"/>
  </w:style>
  <w:style w:type="character" w:customStyle="1" w:styleId="imagedateline">
    <w:name w:val="image_dateline"/>
    <w:rsid w:val="00B43D0A"/>
  </w:style>
  <w:style w:type="character" w:customStyle="1" w:styleId="authordatecharchar">
    <w:name w:val="authordatecharchar"/>
    <w:rsid w:val="00B43D0A"/>
  </w:style>
  <w:style w:type="character" w:customStyle="1" w:styleId="style1char0">
    <w:name w:val="style1char"/>
    <w:rsid w:val="00B43D0A"/>
  </w:style>
  <w:style w:type="character" w:customStyle="1" w:styleId="tagcharchar0">
    <w:name w:val="tagcharchar"/>
    <w:rsid w:val="00B43D0A"/>
  </w:style>
  <w:style w:type="character" w:customStyle="1" w:styleId="underlinedcharchar2">
    <w:name w:val="underlinedcharchar"/>
    <w:rsid w:val="00B43D0A"/>
  </w:style>
  <w:style w:type="character" w:customStyle="1" w:styleId="BoxedChar">
    <w:name w:val="Boxed Char"/>
    <w:rsid w:val="00B43D0A"/>
    <w:rPr>
      <w:rFonts w:ascii="Arial Narrow" w:hAnsi="Arial Narrow" w:hint="default"/>
      <w:b/>
      <w:bCs w:val="0"/>
      <w:sz w:val="18"/>
      <w:bdr w:val="single" w:sz="6" w:space="0" w:color="auto" w:frame="1"/>
    </w:rPr>
  </w:style>
  <w:style w:type="character" w:customStyle="1" w:styleId="nw">
    <w:name w:val="nw"/>
    <w:rsid w:val="00B43D0A"/>
  </w:style>
  <w:style w:type="character" w:customStyle="1" w:styleId="Styleunderline11ptBoldBorderSinglesolidlineAuto">
    <w:name w:val="Style underline + 11 pt Bold Border: : (Single solid line Auto ..."/>
    <w:rsid w:val="00B43D0A"/>
    <w:rPr>
      <w:b/>
      <w:bCs/>
      <w:sz w:val="20"/>
      <w:u w:val="single"/>
      <w:bdr w:val="single" w:sz="4" w:space="0" w:color="auto" w:frame="1"/>
    </w:rPr>
  </w:style>
  <w:style w:type="character" w:customStyle="1" w:styleId="cardCharCharChar1">
    <w:name w:val="card Char Char Char1"/>
    <w:rsid w:val="00B43D0A"/>
    <w:rPr>
      <w:lang w:val="en-US" w:eastAsia="en-US" w:bidi="ar-SA"/>
    </w:rPr>
  </w:style>
  <w:style w:type="character" w:customStyle="1" w:styleId="authors1">
    <w:name w:val="authors1"/>
    <w:rsid w:val="00B43D0A"/>
    <w:rPr>
      <w:rFonts w:ascii="Verdana" w:hAnsi="Verdana" w:hint="default"/>
      <w:b/>
      <w:bCs/>
      <w:color w:val="006699"/>
      <w:sz w:val="20"/>
      <w:szCs w:val="20"/>
    </w:rPr>
  </w:style>
  <w:style w:type="character" w:customStyle="1" w:styleId="headlinesectionlarge">
    <w:name w:val="headline_section_large"/>
    <w:rsid w:val="00B43D0A"/>
  </w:style>
  <w:style w:type="character" w:customStyle="1" w:styleId="Styleunderline11ptBlack">
    <w:name w:val="Style underline + 11 pt Black"/>
    <w:rsid w:val="00B43D0A"/>
    <w:rPr>
      <w:color w:val="000000"/>
      <w:sz w:val="20"/>
      <w:u w:val="single"/>
    </w:rPr>
  </w:style>
  <w:style w:type="character" w:customStyle="1" w:styleId="Styleunderline11ptBoldBlack">
    <w:name w:val="Style underline + 11 pt Bold Black"/>
    <w:rsid w:val="00B43D0A"/>
    <w:rPr>
      <w:b/>
      <w:bCs/>
      <w:color w:val="000000"/>
      <w:sz w:val="20"/>
      <w:u w:val="single"/>
    </w:rPr>
  </w:style>
  <w:style w:type="character" w:customStyle="1" w:styleId="Style11ptBoldBlackUnderlineBorderSinglesolidline">
    <w:name w:val="Style 11 pt Bold Black Underline Border: : (Single solid line ..."/>
    <w:rsid w:val="00B43D0A"/>
    <w:rPr>
      <w:b/>
      <w:bCs/>
      <w:color w:val="000000"/>
      <w:sz w:val="20"/>
      <w:u w:val="single"/>
      <w:bdr w:val="single" w:sz="4" w:space="0" w:color="auto" w:frame="1"/>
    </w:rPr>
  </w:style>
  <w:style w:type="character" w:customStyle="1" w:styleId="StyleLatinMeridien-Italic11ptItalicUnderline">
    <w:name w:val="Style (Latin) Meridien-Italic 11 pt Italic Underline"/>
    <w:rsid w:val="00B43D0A"/>
    <w:rPr>
      <w:rFonts w:ascii="Meridien-Italic" w:hAnsi="Meridien-Italic" w:hint="default"/>
      <w:i/>
      <w:iCs/>
      <w:sz w:val="20"/>
      <w:u w:val="single"/>
    </w:rPr>
  </w:style>
  <w:style w:type="character" w:customStyle="1" w:styleId="underlinestylechar0">
    <w:name w:val="underlinestylechar"/>
    <w:rsid w:val="00B43D0A"/>
  </w:style>
  <w:style w:type="character" w:customStyle="1" w:styleId="highlight0">
    <w:name w:val="highlight"/>
    <w:rsid w:val="00B43D0A"/>
  </w:style>
  <w:style w:type="character" w:customStyle="1" w:styleId="DottedUnderline0">
    <w:name w:val="Dotted Underline"/>
    <w:rsid w:val="00B43D0A"/>
    <w:rPr>
      <w:rFonts w:ascii="Times New Roman" w:hAnsi="Times New Roman" w:cs="Times New Roman" w:hint="default"/>
      <w:sz w:val="20"/>
      <w:u w:val="dottedHeavy"/>
    </w:rPr>
  </w:style>
  <w:style w:type="character" w:customStyle="1" w:styleId="titleauthoretc">
    <w:name w:val="titleauthoretc"/>
    <w:rsid w:val="00B43D0A"/>
  </w:style>
  <w:style w:type="character" w:customStyle="1" w:styleId="labeltext">
    <w:name w:val="labeltext"/>
    <w:rsid w:val="00B43D0A"/>
  </w:style>
  <w:style w:type="character" w:customStyle="1" w:styleId="viewlink">
    <w:name w:val="viewlink"/>
    <w:rsid w:val="00B43D0A"/>
  </w:style>
  <w:style w:type="character" w:customStyle="1" w:styleId="share">
    <w:name w:val="share"/>
    <w:rsid w:val="00B43D0A"/>
  </w:style>
  <w:style w:type="character" w:customStyle="1" w:styleId="inlinkchart">
    <w:name w:val="inlink_chart"/>
    <w:rsid w:val="00B43D0A"/>
  </w:style>
  <w:style w:type="character" w:customStyle="1" w:styleId="underLight">
    <w:name w:val="underLight"/>
    <w:uiPriority w:val="1"/>
    <w:qFormat/>
    <w:rsid w:val="00B43D0A"/>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B43D0A"/>
  </w:style>
  <w:style w:type="character" w:customStyle="1" w:styleId="fbsharecountwrapper">
    <w:name w:val="fb_share_count_wrapper"/>
    <w:rsid w:val="00B43D0A"/>
  </w:style>
  <w:style w:type="character" w:customStyle="1" w:styleId="fbbuttontext">
    <w:name w:val="fb_button_text"/>
    <w:rsid w:val="00B43D0A"/>
  </w:style>
  <w:style w:type="character" w:customStyle="1" w:styleId="hw">
    <w:name w:val="hw"/>
    <w:rsid w:val="00B43D0A"/>
  </w:style>
  <w:style w:type="character" w:customStyle="1" w:styleId="linktotop">
    <w:name w:val="linktotop"/>
    <w:rsid w:val="00B43D0A"/>
  </w:style>
  <w:style w:type="character" w:customStyle="1" w:styleId="maintextbldleft">
    <w:name w:val="maintextbldleft"/>
    <w:rsid w:val="00B43D0A"/>
  </w:style>
  <w:style w:type="character" w:customStyle="1" w:styleId="maintextleft">
    <w:name w:val="maintextleft"/>
    <w:rsid w:val="00B43D0A"/>
  </w:style>
  <w:style w:type="character" w:customStyle="1" w:styleId="descriptionstyle1block">
    <w:name w:val="description style1 block"/>
    <w:rsid w:val="00B43D0A"/>
  </w:style>
  <w:style w:type="character" w:customStyle="1" w:styleId="gutter-right-1">
    <w:name w:val="gutter-right-1"/>
    <w:basedOn w:val="DefaultParagraphFont"/>
    <w:rsid w:val="00B43D0A"/>
  </w:style>
  <w:style w:type="character" w:customStyle="1" w:styleId="ssl3">
    <w:name w:val="ss_l3"/>
    <w:rsid w:val="00B43D0A"/>
  </w:style>
  <w:style w:type="character" w:customStyle="1" w:styleId="FontStyle39">
    <w:name w:val="Font Style39"/>
    <w:uiPriority w:val="99"/>
    <w:rsid w:val="00B43D0A"/>
    <w:rPr>
      <w:rFonts w:ascii="Constantia" w:hAnsi="Constantia" w:cs="Constantia" w:hint="default"/>
      <w:b/>
      <w:bCs/>
      <w:sz w:val="18"/>
      <w:szCs w:val="18"/>
    </w:rPr>
  </w:style>
  <w:style w:type="character" w:customStyle="1" w:styleId="Header11">
    <w:name w:val="Header11"/>
    <w:rsid w:val="00B43D0A"/>
  </w:style>
  <w:style w:type="character" w:customStyle="1" w:styleId="posa">
    <w:name w:val="pos(a)"/>
    <w:basedOn w:val="DefaultParagraphFont"/>
    <w:rsid w:val="00B43D0A"/>
  </w:style>
  <w:style w:type="character" w:customStyle="1" w:styleId="u-hiddeninnarrowenv">
    <w:name w:val="u-hiddeninnarrowenv"/>
    <w:basedOn w:val="DefaultParagraphFont"/>
    <w:rsid w:val="00B43D0A"/>
  </w:style>
  <w:style w:type="character" w:customStyle="1" w:styleId="followbutton-bird">
    <w:name w:val="followbutton-bird"/>
    <w:basedOn w:val="DefaultParagraphFont"/>
    <w:rsid w:val="00B43D0A"/>
  </w:style>
  <w:style w:type="character" w:customStyle="1" w:styleId="tweetauthor-name">
    <w:name w:val="tweetauthor-name"/>
    <w:basedOn w:val="DefaultParagraphFont"/>
    <w:rsid w:val="00B43D0A"/>
  </w:style>
  <w:style w:type="character" w:customStyle="1" w:styleId="tweetauthor-verifiedbadge">
    <w:name w:val="tweetauthor-verifiedbadge"/>
    <w:basedOn w:val="DefaultParagraphFont"/>
    <w:rsid w:val="00B43D0A"/>
  </w:style>
  <w:style w:type="character" w:customStyle="1" w:styleId="tweetauthor-screenname">
    <w:name w:val="tweetauthor-screenname"/>
    <w:basedOn w:val="DefaultParagraphFont"/>
    <w:rsid w:val="00B43D0A"/>
  </w:style>
  <w:style w:type="character" w:customStyle="1" w:styleId="u-hiddenvisually">
    <w:name w:val="u-hiddenvisually"/>
    <w:basedOn w:val="DefaultParagraphFont"/>
    <w:rsid w:val="00B43D0A"/>
  </w:style>
  <w:style w:type="character" w:customStyle="1" w:styleId="tweetaction-stat">
    <w:name w:val="tweetaction-stat"/>
    <w:basedOn w:val="DefaultParagraphFont"/>
    <w:rsid w:val="00B43D0A"/>
  </w:style>
  <w:style w:type="character" w:customStyle="1" w:styleId="related">
    <w:name w:val="related"/>
    <w:basedOn w:val="DefaultParagraphFont"/>
    <w:rsid w:val="00B43D0A"/>
  </w:style>
  <w:style w:type="character" w:customStyle="1" w:styleId="related-content">
    <w:name w:val="related-content"/>
    <w:basedOn w:val="DefaultParagraphFont"/>
    <w:rsid w:val="00B43D0A"/>
  </w:style>
  <w:style w:type="character" w:customStyle="1" w:styleId="name-of-author">
    <w:name w:val="name-of-author"/>
    <w:basedOn w:val="DefaultParagraphFont"/>
    <w:rsid w:val="00B43D0A"/>
  </w:style>
  <w:style w:type="character" w:customStyle="1" w:styleId="first-name">
    <w:name w:val="first-name"/>
    <w:basedOn w:val="DefaultParagraphFont"/>
    <w:rsid w:val="00B43D0A"/>
  </w:style>
  <w:style w:type="character" w:customStyle="1" w:styleId="last-name">
    <w:name w:val="last-name"/>
    <w:basedOn w:val="DefaultParagraphFont"/>
    <w:rsid w:val="00B43D0A"/>
  </w:style>
  <w:style w:type="character" w:customStyle="1" w:styleId="caption10">
    <w:name w:val="caption1"/>
    <w:basedOn w:val="DefaultParagraphFont"/>
    <w:rsid w:val="00B43D0A"/>
  </w:style>
  <w:style w:type="character" w:customStyle="1" w:styleId="recirc-text">
    <w:name w:val="&quot;recirc-text”"/>
    <w:basedOn w:val="DefaultParagraphFont"/>
    <w:rsid w:val="00B43D0A"/>
  </w:style>
  <w:style w:type="character" w:customStyle="1" w:styleId="video-icon">
    <w:name w:val="video-icon"/>
    <w:basedOn w:val="DefaultParagraphFont"/>
    <w:rsid w:val="00B43D0A"/>
  </w:style>
  <w:style w:type="character" w:customStyle="1" w:styleId="powa-shot-play-btn-text">
    <w:name w:val="powa-shot-play-btn-text"/>
    <w:basedOn w:val="DefaultParagraphFont"/>
    <w:rsid w:val="00B43D0A"/>
  </w:style>
  <w:style w:type="character" w:customStyle="1" w:styleId="powa-shot-click">
    <w:name w:val="powa-shot-click"/>
    <w:basedOn w:val="DefaultParagraphFont"/>
    <w:rsid w:val="00B43D0A"/>
  </w:style>
  <w:style w:type="character" w:customStyle="1" w:styleId="wpv-blurb">
    <w:name w:val="wpv-blurb"/>
    <w:basedOn w:val="DefaultParagraphFont"/>
    <w:rsid w:val="00B43D0A"/>
  </w:style>
  <w:style w:type="character" w:customStyle="1" w:styleId="pb-caption">
    <w:name w:val="pb-caption"/>
    <w:basedOn w:val="DefaultParagraphFont"/>
    <w:rsid w:val="00B43D0A"/>
  </w:style>
  <w:style w:type="character" w:customStyle="1" w:styleId="m-8082899869479211226gmail-styleunderline">
    <w:name w:val="m_-8082899869479211226gmail-styleunderline"/>
    <w:basedOn w:val="DefaultParagraphFont"/>
    <w:rsid w:val="00B43D0A"/>
  </w:style>
  <w:style w:type="character" w:customStyle="1" w:styleId="StyleUnderlineChar">
    <w:name w:val="Style Underline Char"/>
    <w:basedOn w:val="DefaultParagraphFont"/>
    <w:locked/>
    <w:rsid w:val="00B43D0A"/>
    <w:rPr>
      <w:u w:val="single"/>
    </w:rPr>
  </w:style>
  <w:style w:type="paragraph" w:customStyle="1" w:styleId="NoteLevel23">
    <w:name w:val="Note Level 23"/>
    <w:basedOn w:val="Normal"/>
    <w:next w:val="Normal"/>
    <w:uiPriority w:val="99"/>
    <w:qFormat/>
    <w:rsid w:val="00B43D0A"/>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B43D0A"/>
  </w:style>
  <w:style w:type="character" w:customStyle="1" w:styleId="m-2745674872889869693gmail-styleunderline">
    <w:name w:val="m_-2745674872889869693gmail-styleunderline"/>
    <w:basedOn w:val="DefaultParagraphFont"/>
    <w:rsid w:val="00B43D0A"/>
  </w:style>
  <w:style w:type="paragraph" w:customStyle="1" w:styleId="NoteLevel24">
    <w:name w:val="Note Level 24"/>
    <w:basedOn w:val="Normal"/>
    <w:next w:val="Normal"/>
    <w:uiPriority w:val="99"/>
    <w:qFormat/>
    <w:rsid w:val="00B43D0A"/>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B43D0A"/>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B43D0A"/>
  </w:style>
  <w:style w:type="character" w:customStyle="1" w:styleId="tl8wme">
    <w:name w:val="tl8wme"/>
    <w:basedOn w:val="DefaultParagraphFont"/>
    <w:rsid w:val="00B43D0A"/>
  </w:style>
  <w:style w:type="character" w:customStyle="1" w:styleId="m-3536111510621174465gmail-style13ptbold">
    <w:name w:val="m_-3536111510621174465gmail-style13ptbold"/>
    <w:basedOn w:val="DefaultParagraphFont"/>
    <w:rsid w:val="00B43D0A"/>
  </w:style>
  <w:style w:type="character" w:customStyle="1" w:styleId="m-3536111510621174465gmail-styleunderline">
    <w:name w:val="m_-3536111510621174465gmail-styleunderline"/>
    <w:basedOn w:val="DefaultParagraphFont"/>
    <w:rsid w:val="00B43D0A"/>
  </w:style>
  <w:style w:type="character" w:customStyle="1" w:styleId="truncate">
    <w:name w:val="truncate"/>
    <w:basedOn w:val="DefaultParagraphFont"/>
    <w:rsid w:val="00B43D0A"/>
  </w:style>
  <w:style w:type="paragraph" w:customStyle="1" w:styleId="DateTime">
    <w:name w:val="DateTime"/>
    <w:basedOn w:val="Normal"/>
    <w:link w:val="DateTimeChar"/>
    <w:autoRedefine/>
    <w:uiPriority w:val="4"/>
    <w:qFormat/>
    <w:rsid w:val="00B43D0A"/>
  </w:style>
  <w:style w:type="character" w:customStyle="1" w:styleId="DateTimeChar">
    <w:name w:val="DateTime Char"/>
    <w:basedOn w:val="DefaultParagraphFont"/>
    <w:link w:val="DateTime"/>
    <w:uiPriority w:val="4"/>
    <w:rsid w:val="00B43D0A"/>
    <w:rPr>
      <w:rFonts w:ascii="Arial" w:hAnsi="Arial" w:cs="Arial"/>
      <w:kern w:val="0"/>
      <w:sz w:val="16"/>
      <w:szCs w:val="22"/>
      <w14:ligatures w14:val="none"/>
    </w:rPr>
  </w:style>
  <w:style w:type="paragraph" w:customStyle="1" w:styleId="Lecture">
    <w:name w:val="Lecture"/>
    <w:next w:val="BodyText"/>
    <w:link w:val="LectureChar"/>
    <w:autoRedefine/>
    <w:uiPriority w:val="4"/>
    <w:qFormat/>
    <w:rsid w:val="00B43D0A"/>
    <w:pPr>
      <w:spacing w:after="0" w:line="259" w:lineRule="auto"/>
      <w:outlineLvl w:val="5"/>
    </w:pPr>
    <w:rPr>
      <w:rFonts w:ascii="Arial" w:hAnsi="Arial" w:cs="Arial"/>
      <w:spacing w:val="-10"/>
      <w:kern w:val="0"/>
      <w:sz w:val="16"/>
      <w:szCs w:val="22"/>
      <w14:ligatures w14:val="none"/>
    </w:rPr>
  </w:style>
  <w:style w:type="character" w:customStyle="1" w:styleId="LectureChar">
    <w:name w:val="Lecture Char"/>
    <w:basedOn w:val="DateTimeChar"/>
    <w:link w:val="Lecture"/>
    <w:uiPriority w:val="4"/>
    <w:rsid w:val="00B43D0A"/>
    <w:rPr>
      <w:rFonts w:ascii="Arial" w:hAnsi="Arial" w:cs="Arial"/>
      <w:spacing w:val="-10"/>
      <w:kern w:val="0"/>
      <w:sz w:val="16"/>
      <w:szCs w:val="22"/>
      <w14:ligatures w14:val="none"/>
    </w:rPr>
  </w:style>
  <w:style w:type="paragraph" w:customStyle="1" w:styleId="css-exrw3m">
    <w:name w:val="css-exrw3m"/>
    <w:basedOn w:val="Normal"/>
    <w:rsid w:val="00B43D0A"/>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B43D0A"/>
  </w:style>
  <w:style w:type="character" w:customStyle="1" w:styleId="UnresolvedMention2">
    <w:name w:val="Unresolved Mention2"/>
    <w:basedOn w:val="DefaultParagraphFont"/>
    <w:uiPriority w:val="99"/>
    <w:unhideWhenUsed/>
    <w:rsid w:val="00B43D0A"/>
    <w:rPr>
      <w:color w:val="605E5C"/>
      <w:shd w:val="clear" w:color="auto" w:fill="E1DFDD"/>
    </w:rPr>
  </w:style>
  <w:style w:type="character" w:customStyle="1" w:styleId="volumeissue">
    <w:name w:val="volume_issue"/>
    <w:basedOn w:val="DefaultParagraphFont"/>
    <w:rsid w:val="00B43D0A"/>
  </w:style>
  <w:style w:type="character" w:customStyle="1" w:styleId="pagerange">
    <w:name w:val="page_range"/>
    <w:basedOn w:val="DefaultParagraphFont"/>
    <w:rsid w:val="00B43D0A"/>
  </w:style>
  <w:style w:type="character" w:customStyle="1" w:styleId="doilink">
    <w:name w:val="doi_link"/>
    <w:basedOn w:val="DefaultParagraphFont"/>
    <w:rsid w:val="00B43D0A"/>
  </w:style>
  <w:style w:type="character" w:customStyle="1" w:styleId="letter">
    <w:name w:val="letter"/>
    <w:basedOn w:val="DefaultParagraphFont"/>
    <w:rsid w:val="00B43D0A"/>
  </w:style>
  <w:style w:type="character" w:customStyle="1" w:styleId="mdash">
    <w:name w:val="mdash"/>
    <w:basedOn w:val="DefaultParagraphFont"/>
    <w:rsid w:val="00B43D0A"/>
  </w:style>
  <w:style w:type="character" w:customStyle="1" w:styleId="untext">
    <w:name w:val="untext"/>
    <w:basedOn w:val="DefaultParagraphFont"/>
    <w:rsid w:val="00B43D0A"/>
  </w:style>
  <w:style w:type="character" w:customStyle="1" w:styleId="vis">
    <w:name w:val="vis"/>
    <w:basedOn w:val="DefaultParagraphFont"/>
    <w:rsid w:val="00B43D0A"/>
  </w:style>
  <w:style w:type="character" w:customStyle="1" w:styleId="ex-sent">
    <w:name w:val="ex-sent"/>
    <w:basedOn w:val="DefaultParagraphFont"/>
    <w:rsid w:val="00B43D0A"/>
  </w:style>
  <w:style w:type="character" w:customStyle="1" w:styleId="mwtwi">
    <w:name w:val="mw_t_wi"/>
    <w:basedOn w:val="DefaultParagraphFont"/>
    <w:rsid w:val="00B43D0A"/>
  </w:style>
  <w:style w:type="paragraph" w:styleId="Revision">
    <w:name w:val="Revision"/>
    <w:hidden/>
    <w:uiPriority w:val="99"/>
    <w:rsid w:val="00B43D0A"/>
    <w:pPr>
      <w:spacing w:after="0" w:line="240" w:lineRule="auto"/>
    </w:pPr>
    <w:rPr>
      <w:rFonts w:ascii="Georgia" w:hAnsi="Georgia" w:cs="Times New Roman"/>
      <w:kern w:val="0"/>
      <w:sz w:val="22"/>
      <w:szCs w:val="22"/>
      <w14:ligatures w14:val="none"/>
    </w:rPr>
  </w:style>
  <w:style w:type="character" w:customStyle="1" w:styleId="l7">
    <w:name w:val="l7"/>
    <w:basedOn w:val="DefaultParagraphFont"/>
    <w:rsid w:val="00B43D0A"/>
  </w:style>
  <w:style w:type="character" w:customStyle="1" w:styleId="l6">
    <w:name w:val="l6"/>
    <w:basedOn w:val="DefaultParagraphFont"/>
    <w:rsid w:val="00B43D0A"/>
  </w:style>
  <w:style w:type="character" w:customStyle="1" w:styleId="l8">
    <w:name w:val="l8"/>
    <w:basedOn w:val="DefaultParagraphFont"/>
    <w:rsid w:val="00B43D0A"/>
  </w:style>
  <w:style w:type="character" w:customStyle="1" w:styleId="l9">
    <w:name w:val="l9"/>
    <w:basedOn w:val="DefaultParagraphFont"/>
    <w:rsid w:val="00B43D0A"/>
  </w:style>
  <w:style w:type="character" w:customStyle="1" w:styleId="m-134349766280542120gmail-style13ptbold">
    <w:name w:val="m_-134349766280542120gmail-style13ptbold"/>
    <w:basedOn w:val="DefaultParagraphFont"/>
    <w:rsid w:val="00B43D0A"/>
  </w:style>
  <w:style w:type="character" w:customStyle="1" w:styleId="m-134349766280542120gmail-msohyperlink">
    <w:name w:val="m_-134349766280542120gmail-msohyperlink"/>
    <w:basedOn w:val="DefaultParagraphFont"/>
    <w:rsid w:val="00B43D0A"/>
  </w:style>
  <w:style w:type="character" w:customStyle="1" w:styleId="m-134349766280542120gmail-styleunderline">
    <w:name w:val="m_-134349766280542120gmail-styleunderline"/>
    <w:basedOn w:val="DefaultParagraphFont"/>
    <w:rsid w:val="00B43D0A"/>
  </w:style>
  <w:style w:type="character" w:customStyle="1" w:styleId="m-134349766280542120gmail-cite">
    <w:name w:val="m_-134349766280542120gmail-cite"/>
    <w:basedOn w:val="DefaultParagraphFont"/>
    <w:rsid w:val="00B43D0A"/>
  </w:style>
  <w:style w:type="character" w:customStyle="1" w:styleId="m-134349766280542120gmail-underline">
    <w:name w:val="m_-134349766280542120gmail-underline"/>
    <w:basedOn w:val="DefaultParagraphFont"/>
    <w:rsid w:val="00B43D0A"/>
  </w:style>
  <w:style w:type="character" w:customStyle="1" w:styleId="m-134349766280542120gmail-underline0">
    <w:name w:val="m_-134349766280542120gmail-underline0"/>
    <w:basedOn w:val="DefaultParagraphFont"/>
    <w:rsid w:val="00B43D0A"/>
  </w:style>
  <w:style w:type="paragraph" w:customStyle="1" w:styleId="element">
    <w:name w:val="element"/>
    <w:basedOn w:val="Normal"/>
    <w:qFormat/>
    <w:rsid w:val="00B43D0A"/>
    <w:pPr>
      <w:spacing w:before="100" w:beforeAutospacing="1" w:after="100" w:afterAutospacing="1"/>
    </w:pPr>
    <w:rPr>
      <w:rFonts w:eastAsia="Times New Roman"/>
      <w:sz w:val="24"/>
      <w:szCs w:val="24"/>
      <w:lang w:eastAsia="zh-CN"/>
    </w:rPr>
  </w:style>
  <w:style w:type="paragraph" w:customStyle="1" w:styleId="p1">
    <w:name w:val="p1"/>
    <w:basedOn w:val="Normal"/>
    <w:qFormat/>
    <w:rsid w:val="00B43D0A"/>
    <w:pPr>
      <w:spacing w:before="100" w:beforeAutospacing="1" w:after="100" w:afterAutospacing="1"/>
    </w:pPr>
    <w:rPr>
      <w:rFonts w:eastAsia="Times New Roman"/>
      <w:sz w:val="24"/>
      <w:szCs w:val="24"/>
      <w:lang w:eastAsia="zh-CN"/>
    </w:rPr>
  </w:style>
  <w:style w:type="paragraph" w:customStyle="1" w:styleId="p3">
    <w:name w:val="p3"/>
    <w:basedOn w:val="Normal"/>
    <w:uiPriority w:val="99"/>
    <w:qFormat/>
    <w:rsid w:val="00B43D0A"/>
    <w:pPr>
      <w:spacing w:before="100" w:beforeAutospacing="1" w:after="100" w:afterAutospacing="1"/>
    </w:pPr>
    <w:rPr>
      <w:rFonts w:eastAsia="Times New Roman"/>
      <w:sz w:val="24"/>
      <w:szCs w:val="24"/>
      <w:lang w:eastAsia="zh-CN"/>
    </w:rPr>
  </w:style>
  <w:style w:type="paragraph" w:customStyle="1" w:styleId="p5">
    <w:name w:val="p5"/>
    <w:basedOn w:val="Normal"/>
    <w:uiPriority w:val="99"/>
    <w:qFormat/>
    <w:rsid w:val="00B43D0A"/>
    <w:pPr>
      <w:spacing w:before="100" w:beforeAutospacing="1" w:after="100" w:afterAutospacing="1"/>
    </w:pPr>
    <w:rPr>
      <w:rFonts w:eastAsia="Times New Roman"/>
      <w:sz w:val="24"/>
      <w:szCs w:val="24"/>
      <w:lang w:eastAsia="zh-CN"/>
    </w:rPr>
  </w:style>
  <w:style w:type="paragraph" w:customStyle="1" w:styleId="p7">
    <w:name w:val="p7"/>
    <w:basedOn w:val="Normal"/>
    <w:uiPriority w:val="99"/>
    <w:qFormat/>
    <w:rsid w:val="00B43D0A"/>
    <w:pPr>
      <w:spacing w:before="100" w:beforeAutospacing="1" w:after="100" w:afterAutospacing="1"/>
    </w:pPr>
    <w:rPr>
      <w:rFonts w:eastAsia="Times New Roman"/>
      <w:sz w:val="24"/>
      <w:szCs w:val="24"/>
      <w:lang w:eastAsia="zh-CN"/>
    </w:rPr>
  </w:style>
  <w:style w:type="paragraph" w:customStyle="1" w:styleId="p9">
    <w:name w:val="p9"/>
    <w:basedOn w:val="Normal"/>
    <w:uiPriority w:val="99"/>
    <w:qFormat/>
    <w:rsid w:val="00B43D0A"/>
    <w:pPr>
      <w:spacing w:before="100" w:beforeAutospacing="1" w:after="100" w:afterAutospacing="1"/>
    </w:pPr>
    <w:rPr>
      <w:rFonts w:eastAsia="Times New Roman"/>
      <w:sz w:val="24"/>
      <w:szCs w:val="24"/>
      <w:lang w:eastAsia="zh-CN"/>
    </w:rPr>
  </w:style>
  <w:style w:type="paragraph" w:customStyle="1" w:styleId="p11">
    <w:name w:val="p11"/>
    <w:basedOn w:val="Normal"/>
    <w:uiPriority w:val="99"/>
    <w:qFormat/>
    <w:rsid w:val="00B43D0A"/>
    <w:pPr>
      <w:spacing w:before="100" w:beforeAutospacing="1" w:after="100" w:afterAutospacing="1"/>
    </w:pPr>
    <w:rPr>
      <w:rFonts w:eastAsia="Times New Roman"/>
      <w:sz w:val="24"/>
      <w:szCs w:val="24"/>
      <w:lang w:eastAsia="zh-CN"/>
    </w:rPr>
  </w:style>
  <w:style w:type="paragraph" w:customStyle="1" w:styleId="p2">
    <w:name w:val="p2"/>
    <w:basedOn w:val="Normal"/>
    <w:uiPriority w:val="99"/>
    <w:qFormat/>
    <w:rsid w:val="00B43D0A"/>
    <w:pPr>
      <w:spacing w:before="100" w:beforeAutospacing="1" w:after="100" w:afterAutospacing="1"/>
    </w:pPr>
    <w:rPr>
      <w:rFonts w:eastAsia="Times New Roman"/>
      <w:sz w:val="24"/>
      <w:szCs w:val="24"/>
      <w:lang w:eastAsia="zh-CN"/>
    </w:rPr>
  </w:style>
  <w:style w:type="paragraph" w:customStyle="1" w:styleId="p4">
    <w:name w:val="p4"/>
    <w:basedOn w:val="Normal"/>
    <w:uiPriority w:val="99"/>
    <w:qFormat/>
    <w:rsid w:val="00B43D0A"/>
    <w:pPr>
      <w:spacing w:before="100" w:beforeAutospacing="1" w:after="100" w:afterAutospacing="1"/>
    </w:pPr>
    <w:rPr>
      <w:rFonts w:eastAsia="Times New Roman"/>
      <w:sz w:val="24"/>
      <w:szCs w:val="24"/>
      <w:lang w:eastAsia="zh-CN"/>
    </w:rPr>
  </w:style>
  <w:style w:type="paragraph" w:customStyle="1" w:styleId="p6">
    <w:name w:val="p6"/>
    <w:basedOn w:val="Normal"/>
    <w:uiPriority w:val="99"/>
    <w:qFormat/>
    <w:rsid w:val="00B43D0A"/>
    <w:pPr>
      <w:spacing w:before="100" w:beforeAutospacing="1" w:after="100" w:afterAutospacing="1"/>
    </w:pPr>
    <w:rPr>
      <w:rFonts w:eastAsia="Times New Roman"/>
      <w:sz w:val="24"/>
      <w:szCs w:val="24"/>
      <w:lang w:eastAsia="zh-CN"/>
    </w:rPr>
  </w:style>
  <w:style w:type="paragraph" w:customStyle="1" w:styleId="p8">
    <w:name w:val="p8"/>
    <w:basedOn w:val="Normal"/>
    <w:uiPriority w:val="99"/>
    <w:qFormat/>
    <w:rsid w:val="00B43D0A"/>
    <w:pPr>
      <w:spacing w:before="100" w:beforeAutospacing="1" w:after="100" w:afterAutospacing="1"/>
    </w:pPr>
    <w:rPr>
      <w:rFonts w:eastAsia="Times New Roman"/>
      <w:sz w:val="24"/>
      <w:szCs w:val="24"/>
      <w:lang w:eastAsia="zh-CN"/>
    </w:rPr>
  </w:style>
  <w:style w:type="paragraph" w:customStyle="1" w:styleId="p10">
    <w:name w:val="p10"/>
    <w:basedOn w:val="Normal"/>
    <w:uiPriority w:val="99"/>
    <w:qFormat/>
    <w:rsid w:val="00B43D0A"/>
    <w:pPr>
      <w:spacing w:before="100" w:beforeAutospacing="1" w:after="100" w:afterAutospacing="1"/>
    </w:pPr>
    <w:rPr>
      <w:rFonts w:eastAsia="Times New Roman"/>
      <w:sz w:val="24"/>
      <w:szCs w:val="24"/>
      <w:lang w:eastAsia="zh-CN"/>
    </w:rPr>
  </w:style>
  <w:style w:type="paragraph" w:customStyle="1" w:styleId="p12">
    <w:name w:val="p12"/>
    <w:basedOn w:val="Normal"/>
    <w:uiPriority w:val="99"/>
    <w:qFormat/>
    <w:rsid w:val="00B43D0A"/>
    <w:pPr>
      <w:spacing w:before="100" w:beforeAutospacing="1" w:after="100" w:afterAutospacing="1"/>
    </w:pPr>
    <w:rPr>
      <w:rFonts w:eastAsia="Times New Roman"/>
      <w:sz w:val="24"/>
      <w:szCs w:val="24"/>
      <w:lang w:eastAsia="zh-CN"/>
    </w:rPr>
  </w:style>
  <w:style w:type="paragraph" w:customStyle="1" w:styleId="p14">
    <w:name w:val="p14"/>
    <w:basedOn w:val="Normal"/>
    <w:uiPriority w:val="99"/>
    <w:qFormat/>
    <w:rsid w:val="00B43D0A"/>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B43D0A"/>
  </w:style>
  <w:style w:type="character" w:customStyle="1" w:styleId="wsj-article-credit">
    <w:name w:val="wsj-article-credit"/>
    <w:basedOn w:val="DefaultParagraphFont"/>
    <w:rsid w:val="00B43D0A"/>
  </w:style>
  <w:style w:type="character" w:customStyle="1" w:styleId="wsj-article-credit-tag">
    <w:name w:val="wsj-article-credit-tag"/>
    <w:basedOn w:val="DefaultParagraphFont"/>
    <w:rsid w:val="00B43D0A"/>
  </w:style>
  <w:style w:type="paragraph" w:customStyle="1" w:styleId="initial">
    <w:name w:val="initial"/>
    <w:basedOn w:val="Normal"/>
    <w:uiPriority w:val="99"/>
    <w:qFormat/>
    <w:rsid w:val="00B43D0A"/>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B43D0A"/>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B43D0A"/>
    <w:rPr>
      <w:rFonts w:ascii="Arial Narrow" w:hAnsi="Arial Narrow"/>
      <w:sz w:val="22"/>
      <w:szCs w:val="24"/>
      <w:u w:val="single"/>
      <w:lang w:val="en-US" w:eastAsia="en-US" w:bidi="ar-SA"/>
    </w:rPr>
  </w:style>
  <w:style w:type="paragraph" w:customStyle="1" w:styleId="detailsub">
    <w:name w:val="detail__sub"/>
    <w:basedOn w:val="Normal"/>
    <w:uiPriority w:val="99"/>
    <w:qFormat/>
    <w:rsid w:val="00B43D0A"/>
    <w:pPr>
      <w:spacing w:before="100" w:beforeAutospacing="1" w:after="100" w:afterAutospacing="1"/>
    </w:pPr>
    <w:rPr>
      <w:rFonts w:eastAsia="Times New Roman"/>
      <w:sz w:val="24"/>
      <w:szCs w:val="24"/>
      <w:lang w:eastAsia="zh-CN"/>
    </w:rPr>
  </w:style>
  <w:style w:type="paragraph" w:customStyle="1" w:styleId="flfc">
    <w:name w:val="flfc"/>
    <w:basedOn w:val="Normal"/>
    <w:qFormat/>
    <w:rsid w:val="00B43D0A"/>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B43D0A"/>
  </w:style>
  <w:style w:type="character" w:customStyle="1" w:styleId="m-299895914748161361gmail-styleunderline">
    <w:name w:val="m_-299895914748161361gmail-styleunderline"/>
    <w:basedOn w:val="DefaultParagraphFont"/>
    <w:rsid w:val="00B43D0A"/>
  </w:style>
  <w:style w:type="paragraph" w:customStyle="1" w:styleId="counter-paragraph">
    <w:name w:val="counter-paragraph"/>
    <w:basedOn w:val="Normal"/>
    <w:qFormat/>
    <w:rsid w:val="00B43D0A"/>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uiPriority w:val="99"/>
    <w:qFormat/>
    <w:rsid w:val="00B43D0A"/>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B43D0A"/>
  </w:style>
  <w:style w:type="paragraph" w:customStyle="1" w:styleId="m-266642551691440061gmail-cards">
    <w:name w:val="m_-266642551691440061gmail-cards"/>
    <w:basedOn w:val="Normal"/>
    <w:uiPriority w:val="99"/>
    <w:qFormat/>
    <w:rsid w:val="00B43D0A"/>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B43D0A"/>
  </w:style>
  <w:style w:type="paragraph" w:customStyle="1" w:styleId="listingexcerpt">
    <w:name w:val="listing__excerpt"/>
    <w:basedOn w:val="Normal"/>
    <w:uiPriority w:val="99"/>
    <w:qFormat/>
    <w:rsid w:val="00B43D0A"/>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B43D0A"/>
  </w:style>
  <w:style w:type="paragraph" w:customStyle="1" w:styleId="specialbutton">
    <w:name w:val="special__button"/>
    <w:basedOn w:val="Normal"/>
    <w:uiPriority w:val="99"/>
    <w:qFormat/>
    <w:rsid w:val="00B43D0A"/>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B43D0A"/>
  </w:style>
  <w:style w:type="paragraph" w:customStyle="1" w:styleId="suggested-readssubheading">
    <w:name w:val="suggested-reads__subheading"/>
    <w:basedOn w:val="Normal"/>
    <w:rsid w:val="00B43D0A"/>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B43D0A"/>
  </w:style>
  <w:style w:type="paragraph" w:customStyle="1" w:styleId="suggested-readslist-itemsubheading">
    <w:name w:val="suggested-reads__list-item__subheading"/>
    <w:basedOn w:val="Normal"/>
    <w:rsid w:val="00B43D0A"/>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B43D0A"/>
  </w:style>
  <w:style w:type="character" w:customStyle="1" w:styleId="AnalyticTagChar">
    <w:name w:val="Analytic Tag Char"/>
    <w:basedOn w:val="DefaultParagraphFont"/>
    <w:link w:val="AnalyticTag"/>
    <w:uiPriority w:val="4"/>
    <w:rsid w:val="00B43D0A"/>
    <w:rPr>
      <w:rFonts w:ascii="Arial" w:eastAsiaTheme="majorEastAsia" w:hAnsi="Arial" w:cstheme="majorBidi"/>
      <w:b/>
      <w:iCs/>
      <w:kern w:val="0"/>
      <w:sz w:val="22"/>
      <w:szCs w:val="22"/>
      <w14:ligatures w14:val="none"/>
    </w:rPr>
  </w:style>
  <w:style w:type="character" w:customStyle="1" w:styleId="DebateUnderlined">
    <w:name w:val="Debate Underlined"/>
    <w:basedOn w:val="DefaultParagraphFont"/>
    <w:rsid w:val="00B43D0A"/>
    <w:rPr>
      <w:rFonts w:ascii="Tahoma" w:hAnsi="Tahoma"/>
      <w:b/>
      <w:sz w:val="22"/>
      <w:u w:val="single"/>
    </w:rPr>
  </w:style>
  <w:style w:type="paragraph" w:customStyle="1" w:styleId="StyleJustifiedCharChar">
    <w:name w:val="Style Justified Char Char"/>
    <w:basedOn w:val="Normal"/>
    <w:link w:val="StyleJustifiedCharCharChar"/>
    <w:qFormat/>
    <w:rsid w:val="00B43D0A"/>
    <w:pPr>
      <w:ind w:left="432"/>
      <w:jc w:val="both"/>
    </w:pPr>
    <w:rPr>
      <w:rFonts w:eastAsia="Batang"/>
      <w:sz w:val="20"/>
      <w:szCs w:val="20"/>
    </w:rPr>
  </w:style>
  <w:style w:type="character" w:customStyle="1" w:styleId="StyleJustifiedCharCharChar">
    <w:name w:val="Style Justified Char Char Char"/>
    <w:link w:val="StyleJustifiedCharChar"/>
    <w:rsid w:val="00B43D0A"/>
    <w:rPr>
      <w:rFonts w:ascii="Arial" w:eastAsia="Batang" w:hAnsi="Arial" w:cs="Arial"/>
      <w:kern w:val="0"/>
      <w:sz w:val="20"/>
      <w:szCs w:val="20"/>
      <w14:ligatures w14:val="none"/>
    </w:rPr>
  </w:style>
  <w:style w:type="paragraph" w:customStyle="1" w:styleId="Heading3New">
    <w:name w:val="Heading 3 New"/>
    <w:basedOn w:val="Heading3"/>
    <w:next w:val="Normal"/>
    <w:uiPriority w:val="99"/>
    <w:qFormat/>
    <w:rsid w:val="00B43D0A"/>
    <w:rPr>
      <w:rFonts w:eastAsia="Times New Roman" w:cs="Times New Roman"/>
    </w:rPr>
  </w:style>
  <w:style w:type="character" w:customStyle="1" w:styleId="m8370952637483410863gmail-styleunderline">
    <w:name w:val="m_8370952637483410863gmail-styleunderline"/>
    <w:basedOn w:val="DefaultParagraphFont"/>
    <w:rsid w:val="00B43D0A"/>
  </w:style>
  <w:style w:type="character" w:customStyle="1" w:styleId="m400377485754071043gmail-style13ptbold">
    <w:name w:val="m_400377485754071043gmail-style13ptbold"/>
    <w:basedOn w:val="DefaultParagraphFont"/>
    <w:rsid w:val="00B43D0A"/>
  </w:style>
  <w:style w:type="character" w:customStyle="1" w:styleId="SmallCharChar">
    <w:name w:val="Small Char Char"/>
    <w:basedOn w:val="DefaultParagraphFont"/>
    <w:rsid w:val="00B43D0A"/>
    <w:rPr>
      <w:sz w:val="17"/>
      <w:szCs w:val="24"/>
      <w:lang w:val="en-US" w:eastAsia="en-US" w:bidi="ar-SA"/>
    </w:rPr>
  </w:style>
  <w:style w:type="paragraph" w:customStyle="1" w:styleId="ThickUnderline">
    <w:name w:val="ThickUnderline"/>
    <w:qFormat/>
    <w:rsid w:val="00B43D0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kern w:val="0"/>
      <w:sz w:val="20"/>
      <w:szCs w:val="20"/>
      <w:u w:val="thick"/>
      <w14:ligatures w14:val="none"/>
    </w:rPr>
  </w:style>
  <w:style w:type="paragraph" w:customStyle="1" w:styleId="TagsFutura">
    <w:name w:val="TagsFutura"/>
    <w:basedOn w:val="Normal"/>
    <w:next w:val="Heading3"/>
    <w:qFormat/>
    <w:rsid w:val="00B43D0A"/>
    <w:rPr>
      <w:rFonts w:ascii="Futura" w:eastAsia="Times" w:hAnsi="Futura"/>
      <w:b/>
      <w:caps/>
      <w:sz w:val="18"/>
      <w:szCs w:val="20"/>
    </w:rPr>
  </w:style>
  <w:style w:type="paragraph" w:customStyle="1" w:styleId="DebateTag">
    <w:name w:val="DebateTag"/>
    <w:basedOn w:val="Normal"/>
    <w:qFormat/>
    <w:rsid w:val="00B43D0A"/>
    <w:rPr>
      <w:rFonts w:eastAsia="Calibri"/>
      <w:b/>
      <w:szCs w:val="24"/>
    </w:rPr>
  </w:style>
  <w:style w:type="character" w:customStyle="1" w:styleId="m-4799866747027741266gmail-style13ptbold">
    <w:name w:val="m_-4799866747027741266gmail-style13ptbold"/>
    <w:basedOn w:val="DefaultParagraphFont"/>
    <w:rsid w:val="00B43D0A"/>
  </w:style>
  <w:style w:type="character" w:customStyle="1" w:styleId="m-4799866747027741266gmail-apple-converted-space">
    <w:name w:val="m_-4799866747027741266gmail-apple-converted-space"/>
    <w:basedOn w:val="DefaultParagraphFont"/>
    <w:rsid w:val="00B43D0A"/>
  </w:style>
  <w:style w:type="character" w:customStyle="1" w:styleId="m-4799866747027741266gmail-m3965771245576658108gmail-styleunderline">
    <w:name w:val="m_-4799866747027741266gmail-m3965771245576658108gmail-styleunderline"/>
    <w:basedOn w:val="DefaultParagraphFont"/>
    <w:rsid w:val="00B43D0A"/>
  </w:style>
  <w:style w:type="character" w:customStyle="1" w:styleId="StyleStyleUnderlineUnderlineStyleBoldUnderlineIntenseEmphas">
    <w:name w:val="Style Style UnderlineUnderlineStyle Bold UnderlineIntense Emphas..."/>
    <w:basedOn w:val="DefaultParagraphFont"/>
    <w:rsid w:val="00B43D0A"/>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B43D0A"/>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B43D0A"/>
    <w:rPr>
      <w:bCs/>
      <w:iCs w:val="0"/>
    </w:rPr>
  </w:style>
  <w:style w:type="character" w:customStyle="1" w:styleId="created">
    <w:name w:val="created"/>
    <w:basedOn w:val="DefaultParagraphFont"/>
    <w:rsid w:val="00B43D0A"/>
  </w:style>
  <w:style w:type="paragraph" w:customStyle="1" w:styleId="Cite8">
    <w:name w:val="Cite8"/>
    <w:basedOn w:val="Normal"/>
    <w:autoRedefine/>
    <w:uiPriority w:val="99"/>
    <w:qFormat/>
    <w:rsid w:val="00B43D0A"/>
    <w:rPr>
      <w:rFonts w:eastAsia="Calibri"/>
    </w:rPr>
  </w:style>
  <w:style w:type="paragraph" w:customStyle="1" w:styleId="8font">
    <w:name w:val="8font"/>
    <w:basedOn w:val="Normal"/>
    <w:next w:val="Normal"/>
    <w:autoRedefine/>
    <w:rsid w:val="00B43D0A"/>
    <w:rPr>
      <w:rFonts w:eastAsia="Cambria"/>
      <w:szCs w:val="16"/>
    </w:rPr>
  </w:style>
  <w:style w:type="character" w:customStyle="1" w:styleId="referencediv">
    <w:name w:val="referencediv"/>
    <w:rsid w:val="00B43D0A"/>
  </w:style>
  <w:style w:type="paragraph" w:customStyle="1" w:styleId="CiteLittle">
    <w:name w:val="Cite Little"/>
    <w:next w:val="Normal"/>
    <w:qFormat/>
    <w:rsid w:val="00B43D0A"/>
    <w:pPr>
      <w:spacing w:after="0" w:line="240" w:lineRule="auto"/>
    </w:pPr>
    <w:rPr>
      <w:rFonts w:ascii="Arial" w:eastAsia="Times New Roman" w:hAnsi="Arial" w:cs="Times New Roman"/>
      <w:bCs/>
      <w:kern w:val="32"/>
      <w:sz w:val="16"/>
      <w:szCs w:val="32"/>
      <w14:ligatures w14:val="none"/>
    </w:rPr>
  </w:style>
  <w:style w:type="paragraph" w:customStyle="1" w:styleId="StyleStyleArialNarrow9ptLeft-075ArialNarrow">
    <w:name w:val="Style Style Arial Narrow 9 pt Left:  -0.75&quot; + Arial Narrow"/>
    <w:basedOn w:val="Normal"/>
    <w:link w:val="StyleStyleArialNarrow9ptLeft-075ArialNarrowChar"/>
    <w:qFormat/>
    <w:rsid w:val="00B43D0A"/>
    <w:pPr>
      <w:ind w:left="-1080" w:right="1728"/>
    </w:pPr>
    <w:rPr>
      <w:rFonts w:eastAsia="Times New Roman"/>
      <w:sz w:val="18"/>
      <w:szCs w:val="20"/>
    </w:rPr>
  </w:style>
  <w:style w:type="character" w:customStyle="1" w:styleId="LittleChar">
    <w:name w:val="Little Char"/>
    <w:link w:val="Little"/>
    <w:uiPriority w:val="99"/>
    <w:rsid w:val="00B43D0A"/>
    <w:rPr>
      <w:rFonts w:ascii="Garamond" w:eastAsia="Times New Roman" w:hAnsi="Garamond" w:cs="Arial"/>
      <w:kern w:val="0"/>
      <w:sz w:val="16"/>
      <w14:ligatures w14:val="none"/>
    </w:rPr>
  </w:style>
  <w:style w:type="character" w:customStyle="1" w:styleId="StyleAsianMSMinchoBold">
    <w:name w:val="Style (Asian) MS Mincho Bold"/>
    <w:rsid w:val="00B43D0A"/>
    <w:rPr>
      <w:rFonts w:ascii="Times New Roman" w:eastAsia="MS Mincho" w:hAnsi="Times New Roman"/>
      <w:b/>
      <w:bCs/>
      <w:u w:val="thick"/>
    </w:rPr>
  </w:style>
  <w:style w:type="character" w:customStyle="1" w:styleId="StyleAsianMSMincho">
    <w:name w:val="Style (Asian) MS Mincho"/>
    <w:rsid w:val="00B43D0A"/>
    <w:rPr>
      <w:rFonts w:ascii="Times New Roman" w:eastAsia="MS Mincho" w:hAnsi="Times New Roman"/>
      <w:u w:val="thick"/>
    </w:rPr>
  </w:style>
  <w:style w:type="paragraph" w:customStyle="1" w:styleId="docheader">
    <w:name w:val="doc header"/>
    <w:autoRedefine/>
    <w:qFormat/>
    <w:rsid w:val="00B43D0A"/>
    <w:pPr>
      <w:spacing w:after="0" w:line="240" w:lineRule="auto"/>
    </w:pPr>
    <w:rPr>
      <w:rFonts w:ascii="Times New Roman" w:eastAsia="Malgun Gothic" w:hAnsi="Times New Roman" w:cs="Times New Roman"/>
      <w:b/>
      <w:kern w:val="0"/>
      <w:sz w:val="20"/>
      <w14:ligatures w14:val="none"/>
    </w:rPr>
  </w:style>
  <w:style w:type="paragraph" w:customStyle="1" w:styleId="docfooter">
    <w:name w:val="doc footer"/>
    <w:autoRedefine/>
    <w:qFormat/>
    <w:rsid w:val="00B43D0A"/>
    <w:pPr>
      <w:spacing w:after="0" w:line="240" w:lineRule="auto"/>
      <w:jc w:val="right"/>
    </w:pPr>
    <w:rPr>
      <w:rFonts w:ascii="Times New Roman" w:eastAsia="Malgun Gothic" w:hAnsi="Times New Roman" w:cs="Times New Roman"/>
      <w:b/>
      <w:kern w:val="0"/>
      <w:sz w:val="22"/>
      <w14:ligatures w14:val="none"/>
    </w:rPr>
  </w:style>
  <w:style w:type="character" w:customStyle="1" w:styleId="crosslinkpopup">
    <w:name w:val="crosslinkpopup"/>
    <w:rsid w:val="00B43D0A"/>
  </w:style>
  <w:style w:type="character" w:customStyle="1" w:styleId="mw-headline">
    <w:name w:val="mw-headline"/>
    <w:rsid w:val="00B43D0A"/>
  </w:style>
  <w:style w:type="paragraph" w:customStyle="1" w:styleId="bloctitles">
    <w:name w:val="bloc titles"/>
    <w:basedOn w:val="Heading1"/>
    <w:next w:val="Normal"/>
    <w:link w:val="bloctitlesChar"/>
    <w:autoRedefine/>
    <w:rsid w:val="00B43D0A"/>
    <w:pPr>
      <w:keepNext w:val="0"/>
      <w:keepLines w:val="0"/>
      <w:pBdr>
        <w:top w:val="none" w:sz="0" w:space="0" w:color="auto"/>
        <w:left w:val="none" w:sz="0" w:space="0" w:color="auto"/>
        <w:bottom w:val="none" w:sz="0" w:space="0" w:color="auto"/>
        <w:right w:val="none" w:sz="0" w:space="0" w:color="auto"/>
      </w:pBdr>
      <w:tabs>
        <w:tab w:val="left" w:pos="7320"/>
      </w:tabs>
    </w:pPr>
    <w:rPr>
      <w:rFonts w:eastAsia="Times New Roman" w:cs="Times New Roman"/>
      <w:sz w:val="28"/>
      <w:u w:val="single"/>
    </w:rPr>
  </w:style>
  <w:style w:type="character" w:customStyle="1" w:styleId="bloctitlesChar">
    <w:name w:val="bloc titles Char"/>
    <w:link w:val="bloctitles"/>
    <w:rsid w:val="00B43D0A"/>
    <w:rPr>
      <w:rFonts w:ascii="Arial" w:eastAsia="Times New Roman" w:hAnsi="Arial" w:cs="Times New Roman"/>
      <w:b/>
      <w:kern w:val="0"/>
      <w:sz w:val="28"/>
      <w:szCs w:val="32"/>
      <w:u w:val="single"/>
      <w14:ligatures w14:val="none"/>
    </w:rPr>
  </w:style>
  <w:style w:type="paragraph" w:customStyle="1" w:styleId="blocorganizer">
    <w:name w:val="bloc organizer"/>
    <w:basedOn w:val="Heading1"/>
    <w:next w:val="bloctitles"/>
    <w:link w:val="blocorganizerChar"/>
    <w:autoRedefine/>
    <w:rsid w:val="00B43D0A"/>
    <w:pPr>
      <w:keepNext w:val="0"/>
      <w:keepLines w:val="0"/>
      <w:pBdr>
        <w:top w:val="none" w:sz="0" w:space="0" w:color="auto"/>
        <w:left w:val="none" w:sz="0" w:space="0" w:color="auto"/>
        <w:bottom w:val="none" w:sz="0" w:space="0" w:color="auto"/>
        <w:right w:val="none" w:sz="0" w:space="0" w:color="auto"/>
      </w:pBdr>
    </w:pPr>
    <w:rPr>
      <w:rFonts w:eastAsia="Times New Roman" w:cs="Times New Roman"/>
      <w:sz w:val="4"/>
      <w:u w:val="single"/>
    </w:rPr>
  </w:style>
  <w:style w:type="character" w:customStyle="1" w:styleId="blocorganizerChar">
    <w:name w:val="bloc organizer Char"/>
    <w:link w:val="blocorganizer"/>
    <w:rsid w:val="00B43D0A"/>
    <w:rPr>
      <w:rFonts w:ascii="Arial" w:eastAsia="Times New Roman" w:hAnsi="Arial" w:cs="Times New Roman"/>
      <w:b/>
      <w:kern w:val="0"/>
      <w:sz w:val="4"/>
      <w:szCs w:val="32"/>
      <w:u w:val="single"/>
      <w14:ligatures w14:val="none"/>
    </w:rPr>
  </w:style>
  <w:style w:type="paragraph" w:customStyle="1" w:styleId="HiddenBlockHeader">
    <w:name w:val="Hidden Block Header"/>
    <w:basedOn w:val="BlockHeadings"/>
    <w:next w:val="Nothing"/>
    <w:link w:val="HiddenBlockHeaderChar"/>
    <w:qFormat/>
    <w:rsid w:val="00B43D0A"/>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B43D0A"/>
    <w:pPr>
      <w:suppressAutoHyphens/>
    </w:pPr>
    <w:rPr>
      <w:rFonts w:ascii="Times New Roman" w:eastAsia="Times New Roman" w:hAnsi="Times New Roman" w:cstheme="minorBidi"/>
      <w:b/>
      <w:bCs/>
      <w:color w:val="000000"/>
      <w:sz w:val="20"/>
      <w:szCs w:val="20"/>
      <w:lang w:eastAsia="ar-SA"/>
    </w:rPr>
  </w:style>
  <w:style w:type="character" w:customStyle="1" w:styleId="StyleBodyText11ptBoldBlackChar">
    <w:name w:val="Style Body Text + 11 pt Bold Black Char"/>
    <w:link w:val="StyleBodyText11ptBoldBlack"/>
    <w:rsid w:val="00B43D0A"/>
    <w:rPr>
      <w:rFonts w:ascii="Times New Roman" w:eastAsia="Times New Roman" w:hAnsi="Times New Roman"/>
      <w:b/>
      <w:bCs/>
      <w:color w:val="000000"/>
      <w:kern w:val="0"/>
      <w:sz w:val="20"/>
      <w:szCs w:val="20"/>
      <w:lang w:eastAsia="ar-SA"/>
      <w14:ligatures w14:val="none"/>
    </w:rPr>
  </w:style>
  <w:style w:type="character" w:customStyle="1" w:styleId="UnderlineBoldChar">
    <w:name w:val="Underline Bold Char"/>
    <w:locked/>
    <w:rsid w:val="00B43D0A"/>
    <w:rPr>
      <w:rFonts w:ascii="Times New Roman" w:eastAsia="Times New Roman" w:hAnsi="Times New Roman" w:cs="Times New Roman"/>
      <w:b/>
      <w:szCs w:val="20"/>
      <w:u w:val="single"/>
    </w:rPr>
  </w:style>
  <w:style w:type="character" w:customStyle="1" w:styleId="cardCharCharCharCharChar">
    <w:name w:val="card Char Char Char Char Char"/>
    <w:rsid w:val="00B43D0A"/>
    <w:rPr>
      <w:rFonts w:ascii="Times New Roman" w:eastAsia="Times New Roman" w:hAnsi="Times New Roman" w:cs="Times New Roman"/>
      <w:szCs w:val="20"/>
    </w:rPr>
  </w:style>
  <w:style w:type="character" w:customStyle="1" w:styleId="tagChar3">
    <w:name w:val="%tag Char"/>
    <w:link w:val="tag"/>
    <w:uiPriority w:val="99"/>
    <w:rsid w:val="00B43D0A"/>
    <w:rPr>
      <w:rFonts w:ascii="Garamond" w:eastAsia="Calibri" w:hAnsi="Garamond" w:cs="Arial"/>
      <w:bCs/>
      <w:kern w:val="0"/>
      <w:sz w:val="18"/>
      <w:szCs w:val="22"/>
      <w14:ligatures w14:val="none"/>
    </w:rPr>
  </w:style>
  <w:style w:type="paragraph" w:customStyle="1" w:styleId="card0">
    <w:name w:val="%card"/>
    <w:basedOn w:val="Normal"/>
    <w:link w:val="cardChar3"/>
    <w:rsid w:val="00B43D0A"/>
    <w:pPr>
      <w:ind w:left="288" w:right="288"/>
    </w:pPr>
    <w:rPr>
      <w:rFonts w:eastAsia="Times New Roman"/>
      <w:sz w:val="20"/>
      <w:szCs w:val="20"/>
    </w:rPr>
  </w:style>
  <w:style w:type="character" w:customStyle="1" w:styleId="cardChar3">
    <w:name w:val="%card Char"/>
    <w:link w:val="card0"/>
    <w:rsid w:val="00B43D0A"/>
    <w:rPr>
      <w:rFonts w:ascii="Arial" w:eastAsia="Times New Roman" w:hAnsi="Arial" w:cs="Arial"/>
      <w:kern w:val="0"/>
      <w:sz w:val="20"/>
      <w:szCs w:val="20"/>
      <w14:ligatures w14:val="none"/>
    </w:rPr>
  </w:style>
  <w:style w:type="character" w:customStyle="1" w:styleId="AAAcardChar">
    <w:name w:val="AAAcard Char"/>
    <w:link w:val="AAAcard"/>
    <w:uiPriority w:val="99"/>
    <w:rsid w:val="00B43D0A"/>
    <w:rPr>
      <w:rFonts w:ascii="Arial" w:eastAsia="Times New Roman" w:hAnsi="Arial" w:cs="Arial"/>
      <w:kern w:val="0"/>
      <w:sz w:val="16"/>
      <w:szCs w:val="22"/>
      <w14:ligatures w14:val="none"/>
    </w:rPr>
  </w:style>
  <w:style w:type="character" w:customStyle="1" w:styleId="underlineCharChar2">
    <w:name w:val="underline Char Char"/>
    <w:rsid w:val="00B43D0A"/>
    <w:rPr>
      <w:rFonts w:ascii="Arial Narrow" w:eastAsia="Times New Roman" w:hAnsi="Arial Narrow" w:cs="Times New Roman"/>
      <w:u w:val="single"/>
    </w:rPr>
  </w:style>
  <w:style w:type="paragraph" w:customStyle="1" w:styleId="tagstyle0">
    <w:name w:val="tagstyle"/>
    <w:basedOn w:val="Normal"/>
    <w:qFormat/>
    <w:rsid w:val="00B43D0A"/>
    <w:pPr>
      <w:spacing w:before="100" w:beforeAutospacing="1" w:after="100" w:afterAutospacing="1"/>
    </w:pPr>
    <w:rPr>
      <w:rFonts w:eastAsia="Times New Roman"/>
    </w:rPr>
  </w:style>
  <w:style w:type="character" w:customStyle="1" w:styleId="CardUpSize-LightChar">
    <w:name w:val="CardUpSize - Light Char"/>
    <w:link w:val="CardUpSize-Light"/>
    <w:rsid w:val="00B43D0A"/>
    <w:rPr>
      <w:szCs w:val="32"/>
      <w:u w:val="single"/>
    </w:rPr>
  </w:style>
  <w:style w:type="paragraph" w:customStyle="1" w:styleId="CardDownx15">
    <w:name w:val="CardDown x1.5"/>
    <w:basedOn w:val="Header"/>
    <w:rsid w:val="00B43D0A"/>
    <w:pPr>
      <w:tabs>
        <w:tab w:val="clear" w:pos="4680"/>
        <w:tab w:val="clear" w:pos="9360"/>
      </w:tabs>
    </w:pPr>
    <w:rPr>
      <w:rFonts w:ascii="Times New Roman" w:hAnsi="Times New Roman" w:cs="Times New Roman"/>
    </w:rPr>
  </w:style>
  <w:style w:type="character" w:customStyle="1" w:styleId="yqlink">
    <w:name w:val="yqlink"/>
    <w:rsid w:val="00B43D0A"/>
  </w:style>
  <w:style w:type="character" w:customStyle="1" w:styleId="clbody">
    <w:name w:val="clbody"/>
    <w:rsid w:val="00B43D0A"/>
  </w:style>
  <w:style w:type="paragraph" w:customStyle="1" w:styleId="Analyticals">
    <w:name w:val="Analyticals"/>
    <w:basedOn w:val="Normal"/>
    <w:rsid w:val="00B43D0A"/>
    <w:rPr>
      <w:rFonts w:eastAsia="Times New Roman"/>
    </w:rPr>
  </w:style>
  <w:style w:type="character" w:customStyle="1" w:styleId="norm">
    <w:name w:val="norm"/>
    <w:rsid w:val="00B43D0A"/>
  </w:style>
  <w:style w:type="character" w:customStyle="1" w:styleId="boldandunderlinecharcharcharcharcharcharcharcharcharcharcharcharcharcharcharchar0">
    <w:name w:val="boldandunderlinecharcharcharcharcharcharcharcharcharcharcharcharcharcharcharchar"/>
    <w:rsid w:val="00B43D0A"/>
  </w:style>
  <w:style w:type="character" w:customStyle="1" w:styleId="underlinecharcharcharcharcharcharcharcharcharcharcharcharcharchar0">
    <w:name w:val="underlinecharcharcharcharcharcharcharcharcharcharcharcharcharchar"/>
    <w:rsid w:val="00B43D0A"/>
  </w:style>
  <w:style w:type="character" w:customStyle="1" w:styleId="NothingChar1">
    <w:name w:val="Nothing Char1"/>
    <w:rsid w:val="00B43D0A"/>
    <w:rPr>
      <w:szCs w:val="24"/>
      <w:lang w:val="en-US" w:eastAsia="en-US" w:bidi="ar-SA"/>
    </w:rPr>
  </w:style>
  <w:style w:type="character" w:customStyle="1" w:styleId="CharCharCharCharCharChar1Char">
    <w:name w:val="Char Char Char Char Char Char1 Char"/>
    <w:aliases w:val="Heading 2 Char Char1 Char1 Char2,Char Char2 Char2,Char Char Char Char Char Char1 Char Char Char Char Char Char1"/>
    <w:rsid w:val="00B43D0A"/>
    <w:rPr>
      <w:rFonts w:ascii="Times New Roman" w:eastAsia="Times New Roman" w:hAnsi="Times New Roman" w:cs="Times New Roman"/>
      <w:b/>
      <w:sz w:val="24"/>
      <w:szCs w:val="24"/>
    </w:rPr>
  </w:style>
  <w:style w:type="character" w:customStyle="1" w:styleId="emphasis21">
    <w:name w:val="emphasis2"/>
    <w:rsid w:val="00B43D0A"/>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B43D0A"/>
    <w:rPr>
      <w:sz w:val="24"/>
      <w:szCs w:val="24"/>
      <w:lang w:val="en-US" w:eastAsia="en-US" w:bidi="ar-SA"/>
    </w:rPr>
  </w:style>
  <w:style w:type="character" w:customStyle="1" w:styleId="NewTag">
    <w:name w:val="NewTag"/>
    <w:uiPriority w:val="1"/>
    <w:qFormat/>
    <w:rsid w:val="00B43D0A"/>
    <w:rPr>
      <w:rFonts w:ascii="Georgia" w:hAnsi="Georgia"/>
      <w:b/>
      <w:sz w:val="24"/>
    </w:rPr>
  </w:style>
  <w:style w:type="character" w:customStyle="1" w:styleId="searchtools-record-title">
    <w:name w:val="searchtools-record-title"/>
    <w:basedOn w:val="DefaultParagraphFont"/>
    <w:rsid w:val="00B43D0A"/>
  </w:style>
  <w:style w:type="paragraph" w:styleId="ListBullet">
    <w:name w:val="List Bullet"/>
    <w:basedOn w:val="Normal"/>
    <w:link w:val="ListBulletChar"/>
    <w:uiPriority w:val="99"/>
    <w:unhideWhenUsed/>
    <w:qFormat/>
    <w:rsid w:val="00B43D0A"/>
    <w:pPr>
      <w:tabs>
        <w:tab w:val="num" w:pos="360"/>
      </w:tabs>
      <w:ind w:left="360" w:hanging="360"/>
    </w:pPr>
  </w:style>
  <w:style w:type="character" w:customStyle="1" w:styleId="apple">
    <w:name w:val="apple"/>
    <w:rsid w:val="00B43D0A"/>
  </w:style>
  <w:style w:type="character" w:customStyle="1" w:styleId="rightside">
    <w:name w:val="rightside"/>
    <w:rsid w:val="00B43D0A"/>
  </w:style>
  <w:style w:type="character" w:customStyle="1" w:styleId="flourish">
    <w:name w:val="flourish"/>
    <w:rsid w:val="00B43D0A"/>
  </w:style>
  <w:style w:type="character" w:customStyle="1" w:styleId="style150">
    <w:name w:val="style150"/>
    <w:rsid w:val="00B43D0A"/>
  </w:style>
  <w:style w:type="character" w:customStyle="1" w:styleId="submitted-date">
    <w:name w:val="submitted-date"/>
    <w:rsid w:val="00B43D0A"/>
  </w:style>
  <w:style w:type="character" w:customStyle="1" w:styleId="head">
    <w:name w:val="head"/>
    <w:rsid w:val="00B43D0A"/>
  </w:style>
  <w:style w:type="character" w:customStyle="1" w:styleId="commentstext0">
    <w:name w:val="commentstext"/>
    <w:rsid w:val="00B43D0A"/>
  </w:style>
  <w:style w:type="character" w:customStyle="1" w:styleId="marrontitulobig">
    <w:name w:val="marron_titulo_big"/>
    <w:rsid w:val="00B43D0A"/>
  </w:style>
  <w:style w:type="character" w:styleId="HTMLAcronym">
    <w:name w:val="HTML Acronym"/>
    <w:uiPriority w:val="99"/>
    <w:unhideWhenUsed/>
    <w:rsid w:val="00B43D0A"/>
  </w:style>
  <w:style w:type="character" w:customStyle="1" w:styleId="apturelink">
    <w:name w:val="apturelink"/>
    <w:rsid w:val="00B43D0A"/>
  </w:style>
  <w:style w:type="character" w:customStyle="1" w:styleId="apturelinkicon">
    <w:name w:val="apturelinkicon"/>
    <w:rsid w:val="00B43D0A"/>
  </w:style>
  <w:style w:type="character" w:customStyle="1" w:styleId="titletxt">
    <w:name w:val="titletxt"/>
    <w:rsid w:val="00B43D0A"/>
  </w:style>
  <w:style w:type="character" w:customStyle="1" w:styleId="colbcopy">
    <w:name w:val="colbcopy"/>
    <w:rsid w:val="00B43D0A"/>
  </w:style>
  <w:style w:type="character" w:customStyle="1" w:styleId="hcard">
    <w:name w:val="hcard"/>
    <w:rsid w:val="00B43D0A"/>
  </w:style>
  <w:style w:type="table" w:styleId="MediumGrid2">
    <w:name w:val="Medium Grid 2"/>
    <w:basedOn w:val="TableNormal"/>
    <w:uiPriority w:val="68"/>
    <w:rsid w:val="00B43D0A"/>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B43D0A"/>
    <w:pPr>
      <w:numPr>
        <w:numId w:val="16"/>
      </w:numPr>
    </w:pPr>
  </w:style>
  <w:style w:type="paragraph" w:customStyle="1" w:styleId="StylePlainTextTimesNewRomanBold">
    <w:name w:val="Style Plain Text + Times New Roman Bold"/>
    <w:basedOn w:val="PlainText"/>
    <w:qFormat/>
    <w:rsid w:val="00B43D0A"/>
    <w:rPr>
      <w:rFonts w:ascii="Courier" w:eastAsia="Cambria" w:hAnsi="Courier" w:cs="Times New Roman"/>
      <w:sz w:val="21"/>
      <w:szCs w:val="21"/>
    </w:rPr>
  </w:style>
  <w:style w:type="paragraph" w:customStyle="1" w:styleId="hotroute2">
    <w:name w:val="hotroute"/>
    <w:basedOn w:val="Normal"/>
    <w:qFormat/>
    <w:rsid w:val="00B43D0A"/>
    <w:pPr>
      <w:ind w:left="288"/>
    </w:pPr>
  </w:style>
  <w:style w:type="paragraph" w:customStyle="1" w:styleId="DeleteAnalytics">
    <w:name w:val="Delete Analytics"/>
    <w:basedOn w:val="Heading4"/>
    <w:qFormat/>
    <w:rsid w:val="00B43D0A"/>
    <w:rPr>
      <w:color w:val="800000"/>
    </w:rPr>
  </w:style>
  <w:style w:type="paragraph" w:customStyle="1" w:styleId="ReallyFuckingSmall0">
    <w:name w:val="Really Fucking Small"/>
    <w:basedOn w:val="Normal"/>
    <w:link w:val="ReallyFuckingSmallChar0"/>
    <w:qFormat/>
    <w:rsid w:val="00B43D0A"/>
    <w:pPr>
      <w:ind w:left="144"/>
    </w:pPr>
    <w:rPr>
      <w:rFonts w:eastAsia="Times New Roman"/>
      <w:sz w:val="12"/>
      <w:szCs w:val="24"/>
    </w:rPr>
  </w:style>
  <w:style w:type="character" w:customStyle="1" w:styleId="ReallyFuckingSmallChar0">
    <w:name w:val="Really Fucking Small Char"/>
    <w:link w:val="ReallyFuckingSmall0"/>
    <w:rsid w:val="00B43D0A"/>
    <w:rPr>
      <w:rFonts w:ascii="Arial" w:eastAsia="Times New Roman" w:hAnsi="Arial" w:cs="Arial"/>
      <w:kern w:val="0"/>
      <w:sz w:val="12"/>
      <w14:ligatures w14:val="none"/>
    </w:rPr>
  </w:style>
  <w:style w:type="paragraph" w:customStyle="1" w:styleId="UnderlineCharCharCharCharCharCharChar">
    <w:name w:val="Underline Char Char Char Char Char Char Char"/>
    <w:basedOn w:val="Normal"/>
    <w:link w:val="UnderlineCharCharCharCharCharCharCharChar"/>
    <w:qFormat/>
    <w:rsid w:val="00B43D0A"/>
    <w:rPr>
      <w:rFonts w:eastAsia="Times New Roman"/>
      <w:sz w:val="20"/>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B43D0A"/>
    <w:rPr>
      <w:rFonts w:ascii="Arial" w:eastAsia="Times New Roman" w:hAnsi="Arial" w:cs="Arial"/>
      <w:kern w:val="0"/>
      <w:sz w:val="20"/>
      <w:u w:val="single"/>
      <w14:ligatures w14:val="none"/>
    </w:rPr>
  </w:style>
  <w:style w:type="paragraph" w:customStyle="1" w:styleId="ReallyfuckingsmallCharCharChar">
    <w:name w:val="Really fucking small Char Char Char"/>
    <w:basedOn w:val="Normal"/>
    <w:link w:val="ReallyfuckingsmallCharCharCharChar"/>
    <w:qFormat/>
    <w:rsid w:val="00B43D0A"/>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B43D0A"/>
    <w:rPr>
      <w:rFonts w:ascii="Arial" w:eastAsia="Times New Roman" w:hAnsi="Arial" w:cs="Arial"/>
      <w:kern w:val="0"/>
      <w:sz w:val="10"/>
      <w14:ligatures w14:val="none"/>
    </w:rPr>
  </w:style>
  <w:style w:type="paragraph" w:customStyle="1" w:styleId="SmalltextCharCharChar0">
    <w:name w:val="Small text Char Char Char"/>
    <w:basedOn w:val="Normal"/>
    <w:link w:val="SmalltextCharCharCharChar0"/>
    <w:qFormat/>
    <w:rsid w:val="00B43D0A"/>
    <w:rPr>
      <w:rFonts w:eastAsia="Times New Roman"/>
      <w:szCs w:val="24"/>
    </w:rPr>
  </w:style>
  <w:style w:type="character" w:customStyle="1" w:styleId="SmalltextCharCharCharChar0">
    <w:name w:val="Small text Char Char Char Char"/>
    <w:basedOn w:val="DefaultParagraphFont"/>
    <w:link w:val="SmalltextCharCharChar0"/>
    <w:rsid w:val="00B43D0A"/>
    <w:rPr>
      <w:rFonts w:ascii="Arial" w:eastAsia="Times New Roman" w:hAnsi="Arial" w:cs="Arial"/>
      <w:kern w:val="0"/>
      <w:sz w:val="16"/>
      <w14:ligatures w14:val="none"/>
    </w:rPr>
  </w:style>
  <w:style w:type="paragraph" w:customStyle="1" w:styleId="Boxempahsis">
    <w:name w:val="Box empahsis"/>
    <w:basedOn w:val="Normal"/>
    <w:link w:val="BoxempahsisChar"/>
    <w:rsid w:val="00B43D0A"/>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B43D0A"/>
    <w:rPr>
      <w:rFonts w:ascii="Franklin Gothic Heavy" w:hAnsi="Franklin Gothic Heavy" w:cs="Arial"/>
      <w:kern w:val="0"/>
      <w:sz w:val="16"/>
      <w:u w:val="single"/>
      <w:bdr w:val="single" w:sz="4" w:space="0" w:color="auto"/>
      <w14:ligatures w14:val="none"/>
    </w:rPr>
  </w:style>
  <w:style w:type="character" w:customStyle="1" w:styleId="Qualified">
    <w:name w:val="Qualified"/>
    <w:rsid w:val="00B43D0A"/>
    <w:rPr>
      <w:rFonts w:asciiTheme="majorHAnsi" w:hAnsiTheme="majorHAnsi"/>
      <w:b/>
      <w:bCs/>
      <w:sz w:val="16"/>
    </w:rPr>
  </w:style>
  <w:style w:type="character" w:customStyle="1" w:styleId="Underline-Highlighted-WFU">
    <w:name w:val="Underline-Highlighted-WFU"/>
    <w:basedOn w:val="DefaultParagraphFont"/>
    <w:uiPriority w:val="1"/>
    <w:qFormat/>
    <w:rsid w:val="00B43D0A"/>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B43D0A"/>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B43D0A"/>
    <w:rPr>
      <w:rFonts w:ascii="Garamond" w:eastAsia="Times New Roman" w:hAnsi="Garamond"/>
      <w:b/>
      <w:szCs w:val="20"/>
    </w:rPr>
  </w:style>
  <w:style w:type="character" w:customStyle="1" w:styleId="BlockTitleChar1">
    <w:name w:val="%Block Title Char"/>
    <w:rsid w:val="00B43D0A"/>
    <w:rPr>
      <w:rFonts w:ascii="Arial" w:eastAsia="Times New Roman" w:hAnsi="Arial" w:cs="Arial"/>
      <w:b/>
      <w:bCs/>
      <w:kern w:val="32"/>
      <w:sz w:val="28"/>
      <w:szCs w:val="32"/>
    </w:rPr>
  </w:style>
  <w:style w:type="paragraph" w:customStyle="1" w:styleId="Regular">
    <w:name w:val="Regular"/>
    <w:basedOn w:val="Normal"/>
    <w:link w:val="RegularChar"/>
    <w:qFormat/>
    <w:rsid w:val="00B43D0A"/>
    <w:pPr>
      <w:spacing w:after="200"/>
    </w:pPr>
    <w:rPr>
      <w:rFonts w:ascii="Cambria" w:eastAsia="Cambria" w:hAnsi="Cambria"/>
      <w:sz w:val="20"/>
      <w:szCs w:val="24"/>
    </w:rPr>
  </w:style>
  <w:style w:type="paragraph" w:styleId="Index6">
    <w:name w:val="index 6"/>
    <w:basedOn w:val="Normal"/>
    <w:next w:val="Normal"/>
    <w:autoRedefine/>
    <w:unhideWhenUsed/>
    <w:rsid w:val="00B43D0A"/>
    <w:pPr>
      <w:ind w:left="1200" w:hanging="200"/>
    </w:pPr>
    <w:rPr>
      <w:rFonts w:ascii="Cambria" w:eastAsia="Cambria" w:hAnsi="Cambria"/>
      <w:sz w:val="18"/>
      <w:szCs w:val="18"/>
    </w:rPr>
  </w:style>
  <w:style w:type="character" w:customStyle="1" w:styleId="columntexthead">
    <w:name w:val="columntexthead"/>
    <w:rsid w:val="00B43D0A"/>
  </w:style>
  <w:style w:type="character" w:customStyle="1" w:styleId="instruction">
    <w:name w:val="instruction"/>
    <w:rsid w:val="00B43D0A"/>
  </w:style>
  <w:style w:type="character" w:customStyle="1" w:styleId="yahoobuzzbadge-form">
    <w:name w:val="yahoobuzzbadge-form"/>
    <w:rsid w:val="00B43D0A"/>
  </w:style>
  <w:style w:type="character" w:customStyle="1" w:styleId="listpipe">
    <w:name w:val="listpipe"/>
    <w:rsid w:val="00B43D0A"/>
  </w:style>
  <w:style w:type="character" w:customStyle="1" w:styleId="imagelink">
    <w:name w:val="imagelink"/>
    <w:rsid w:val="00B43D0A"/>
  </w:style>
  <w:style w:type="character" w:customStyle="1" w:styleId="leadin">
    <w:name w:val="leadin"/>
    <w:rsid w:val="00B43D0A"/>
  </w:style>
  <w:style w:type="paragraph" w:customStyle="1" w:styleId="Pa0">
    <w:name w:val="Pa0"/>
    <w:basedOn w:val="Default"/>
    <w:next w:val="Default"/>
    <w:uiPriority w:val="99"/>
    <w:qFormat/>
    <w:rsid w:val="00B43D0A"/>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B43D0A"/>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B43D0A"/>
  </w:style>
  <w:style w:type="character" w:customStyle="1" w:styleId="rightnowyahoo">
    <w:name w:val="right_now_yahoo"/>
    <w:rsid w:val="00B43D0A"/>
  </w:style>
  <w:style w:type="character" w:customStyle="1" w:styleId="submittedmeta">
    <w:name w:val="submitted meta"/>
    <w:rsid w:val="00B43D0A"/>
  </w:style>
  <w:style w:type="paragraph" w:customStyle="1" w:styleId="Pa7">
    <w:name w:val="Pa7"/>
    <w:basedOn w:val="Default"/>
    <w:next w:val="Default"/>
    <w:uiPriority w:val="99"/>
    <w:qFormat/>
    <w:rsid w:val="00B43D0A"/>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B43D0A"/>
    <w:pPr>
      <w:widowControl w:val="0"/>
      <w:spacing w:line="221" w:lineRule="atLeast"/>
    </w:pPr>
    <w:rPr>
      <w:rFonts w:ascii="Baskerville" w:eastAsia="Times New Roman" w:hAnsi="Baskerville" w:cs="Times New Roman"/>
      <w:color w:val="auto"/>
      <w:sz w:val="22"/>
    </w:rPr>
  </w:style>
  <w:style w:type="character" w:customStyle="1" w:styleId="A110">
    <w:name w:val="A11"/>
    <w:rsid w:val="00B43D0A"/>
    <w:rPr>
      <w:color w:val="000000"/>
      <w:sz w:val="12"/>
      <w:szCs w:val="12"/>
    </w:rPr>
  </w:style>
  <w:style w:type="character" w:customStyle="1" w:styleId="cite0">
    <w:name w:val="%cite"/>
    <w:rsid w:val="00B43D0A"/>
    <w:rPr>
      <w:rFonts w:ascii="Times New Roman" w:hAnsi="Times New Roman"/>
      <w:b/>
      <w:sz w:val="24"/>
    </w:rPr>
  </w:style>
  <w:style w:type="character" w:customStyle="1" w:styleId="Emphasis22">
    <w:name w:val="%Emphasis2"/>
    <w:rsid w:val="00B43D0A"/>
    <w:rPr>
      <w:rFonts w:ascii="Cooper Black" w:hAnsi="Cooper Black"/>
      <w:iCs/>
      <w:u w:val="single"/>
    </w:rPr>
  </w:style>
  <w:style w:type="paragraph" w:customStyle="1" w:styleId="BlockTitle3">
    <w:name w:val="%Block Title"/>
    <w:basedOn w:val="Heading1"/>
    <w:rsid w:val="00B43D0A"/>
    <w:pPr>
      <w:keepLines w:val="0"/>
      <w:pageBreakBefore w:val="0"/>
      <w:pBdr>
        <w:top w:val="none" w:sz="0" w:space="0" w:color="auto"/>
        <w:left w:val="none" w:sz="0" w:space="0" w:color="auto"/>
        <w:bottom w:val="none" w:sz="0" w:space="0" w:color="auto"/>
        <w:right w:val="none" w:sz="0" w:space="0" w:color="auto"/>
      </w:pBdr>
      <w:spacing w:after="240"/>
    </w:pPr>
    <w:rPr>
      <w:rFonts w:eastAsia="Times New Roman" w:cs="Arial"/>
      <w:kern w:val="32"/>
      <w:sz w:val="28"/>
    </w:rPr>
  </w:style>
  <w:style w:type="character" w:customStyle="1" w:styleId="AAAcite">
    <w:name w:val="AAAcite"/>
    <w:rsid w:val="00B43D0A"/>
    <w:rPr>
      <w:rFonts w:ascii="Times New Roman" w:hAnsi="Times New Roman"/>
      <w:b/>
      <w:sz w:val="24"/>
    </w:rPr>
  </w:style>
  <w:style w:type="character" w:customStyle="1" w:styleId="post-author">
    <w:name w:val="post-author"/>
    <w:rsid w:val="00B43D0A"/>
  </w:style>
  <w:style w:type="paragraph" w:customStyle="1" w:styleId="IndexHeader">
    <w:name w:val="Index Header"/>
    <w:basedOn w:val="Normal"/>
    <w:qFormat/>
    <w:rsid w:val="00B43D0A"/>
    <w:pPr>
      <w:ind w:left="-720"/>
      <w:outlineLvl w:val="0"/>
    </w:pPr>
    <w:rPr>
      <w:rFonts w:eastAsia="Times New Roman"/>
      <w:b/>
      <w:bCs/>
      <w:sz w:val="36"/>
      <w:szCs w:val="20"/>
    </w:rPr>
  </w:style>
  <w:style w:type="character" w:customStyle="1" w:styleId="IndexHeaderChar">
    <w:name w:val="Index Header Char"/>
    <w:rsid w:val="00B43D0A"/>
    <w:rPr>
      <w:rFonts w:ascii="Times New Roman" w:eastAsia="Times New Roman" w:hAnsi="Times New Roman"/>
      <w:b/>
      <w:bCs/>
      <w:sz w:val="36"/>
    </w:rPr>
  </w:style>
  <w:style w:type="paragraph" w:customStyle="1" w:styleId="CardRead">
    <w:name w:val="Card_Read"/>
    <w:basedOn w:val="Normal"/>
    <w:rsid w:val="00B43D0A"/>
    <w:rPr>
      <w:rFonts w:ascii="Times" w:eastAsia="Times" w:hAnsi="Times"/>
      <w:szCs w:val="20"/>
    </w:rPr>
  </w:style>
  <w:style w:type="paragraph" w:customStyle="1" w:styleId="CardNU">
    <w:name w:val="CardNU"/>
    <w:basedOn w:val="Normal"/>
    <w:qFormat/>
    <w:rsid w:val="00B43D0A"/>
    <w:rPr>
      <w:rFonts w:ascii="Times" w:eastAsia="Times" w:hAnsi="Times"/>
      <w:sz w:val="14"/>
      <w:szCs w:val="20"/>
    </w:rPr>
  </w:style>
  <w:style w:type="paragraph" w:customStyle="1" w:styleId="StyleHeading310pt">
    <w:name w:val="Style Heading 3 + 10 pt"/>
    <w:basedOn w:val="Heading3"/>
    <w:qFormat/>
    <w:rsid w:val="00B43D0A"/>
    <w:pPr>
      <w:keepLines w:val="0"/>
      <w:pageBreakBefore w:val="0"/>
      <w:ind w:left="576"/>
      <w:jc w:val="left"/>
    </w:pPr>
    <w:rPr>
      <w:rFonts w:eastAsia="Times New Roman" w:cs="Arial"/>
      <w:b w:val="0"/>
      <w:bCs/>
      <w:sz w:val="20"/>
      <w:szCs w:val="26"/>
    </w:rPr>
  </w:style>
  <w:style w:type="character" w:customStyle="1" w:styleId="StyleHeading310ptChar">
    <w:name w:val="Style Heading 3 + 10 pt Char"/>
    <w:rsid w:val="00B43D0A"/>
    <w:rPr>
      <w:rFonts w:ascii="Times New Roman" w:eastAsia="Times New Roman" w:hAnsi="Times New Roman" w:cs="Arial"/>
      <w:b/>
      <w:bCs/>
      <w:sz w:val="26"/>
      <w:szCs w:val="26"/>
    </w:rPr>
  </w:style>
  <w:style w:type="character" w:customStyle="1" w:styleId="CiteCardCharChar">
    <w:name w:val="Cite_Card Char Char"/>
    <w:rsid w:val="00B43D0A"/>
    <w:rPr>
      <w:rFonts w:cs="Arial"/>
      <w:bCs/>
      <w:lang w:val="en-US" w:eastAsia="en-US" w:bidi="ar-SA"/>
    </w:rPr>
  </w:style>
  <w:style w:type="paragraph" w:customStyle="1" w:styleId="CardText-NotUnderlined">
    <w:name w:val="Card Text - Not Underlined"/>
    <w:basedOn w:val="Normal"/>
    <w:rsid w:val="00B43D0A"/>
    <w:pPr>
      <w:spacing w:after="60"/>
    </w:pPr>
    <w:rPr>
      <w:rFonts w:eastAsia="Times New Roman"/>
      <w:sz w:val="18"/>
      <w:szCs w:val="24"/>
    </w:rPr>
  </w:style>
  <w:style w:type="paragraph" w:customStyle="1" w:styleId="OmniPage8">
    <w:name w:val="OmniPage #8"/>
    <w:basedOn w:val="Normal"/>
    <w:qFormat/>
    <w:rsid w:val="00B43D0A"/>
    <w:rPr>
      <w:rFonts w:eastAsia="Times New Roman"/>
      <w:color w:val="000000"/>
      <w:sz w:val="20"/>
      <w:szCs w:val="20"/>
    </w:rPr>
  </w:style>
  <w:style w:type="paragraph" w:customStyle="1" w:styleId="OmniPage2">
    <w:name w:val="OmniPage #2"/>
    <w:basedOn w:val="Normal"/>
    <w:qFormat/>
    <w:rsid w:val="00B43D0A"/>
    <w:rPr>
      <w:rFonts w:eastAsia="Times New Roman"/>
      <w:color w:val="000000"/>
      <w:sz w:val="20"/>
      <w:szCs w:val="20"/>
    </w:rPr>
  </w:style>
  <w:style w:type="paragraph" w:customStyle="1" w:styleId="OmniPage6">
    <w:name w:val="OmniPage #6"/>
    <w:basedOn w:val="Normal"/>
    <w:qFormat/>
    <w:rsid w:val="00B43D0A"/>
    <w:rPr>
      <w:rFonts w:eastAsia="Times New Roman"/>
      <w:color w:val="000000"/>
      <w:sz w:val="20"/>
      <w:szCs w:val="20"/>
    </w:rPr>
  </w:style>
  <w:style w:type="paragraph" w:customStyle="1" w:styleId="OmniPage7">
    <w:name w:val="OmniPage #7"/>
    <w:basedOn w:val="Normal"/>
    <w:qFormat/>
    <w:rsid w:val="00B43D0A"/>
    <w:rPr>
      <w:rFonts w:eastAsia="Times New Roman"/>
      <w:color w:val="000000"/>
      <w:sz w:val="20"/>
      <w:szCs w:val="20"/>
    </w:rPr>
  </w:style>
  <w:style w:type="paragraph" w:customStyle="1" w:styleId="OmniPage11">
    <w:name w:val="OmniPage #11"/>
    <w:basedOn w:val="Normal"/>
    <w:qFormat/>
    <w:rsid w:val="00B43D0A"/>
    <w:rPr>
      <w:rFonts w:eastAsia="Times New Roman"/>
      <w:color w:val="000000"/>
      <w:sz w:val="20"/>
      <w:szCs w:val="20"/>
    </w:rPr>
  </w:style>
  <w:style w:type="paragraph" w:customStyle="1" w:styleId="OmniPage12">
    <w:name w:val="OmniPage #12"/>
    <w:basedOn w:val="Normal"/>
    <w:qFormat/>
    <w:rsid w:val="00B43D0A"/>
    <w:rPr>
      <w:rFonts w:eastAsia="Times New Roman"/>
      <w:color w:val="000000"/>
      <w:sz w:val="20"/>
      <w:szCs w:val="20"/>
    </w:rPr>
  </w:style>
  <w:style w:type="paragraph" w:customStyle="1" w:styleId="OmniPage10">
    <w:name w:val="OmniPage #10"/>
    <w:basedOn w:val="Normal"/>
    <w:qFormat/>
    <w:rsid w:val="00B43D0A"/>
    <w:rPr>
      <w:rFonts w:eastAsia="Times New Roman"/>
      <w:color w:val="000000"/>
      <w:sz w:val="20"/>
      <w:szCs w:val="20"/>
    </w:rPr>
  </w:style>
  <w:style w:type="paragraph" w:customStyle="1" w:styleId="OmniPage13">
    <w:name w:val="OmniPage #13"/>
    <w:basedOn w:val="Normal"/>
    <w:qFormat/>
    <w:rsid w:val="00B43D0A"/>
    <w:rPr>
      <w:rFonts w:eastAsia="Times New Roman"/>
      <w:color w:val="000000"/>
      <w:sz w:val="20"/>
      <w:szCs w:val="20"/>
    </w:rPr>
  </w:style>
  <w:style w:type="paragraph" w:customStyle="1" w:styleId="OmniPage14">
    <w:name w:val="OmniPage #14"/>
    <w:basedOn w:val="Normal"/>
    <w:qFormat/>
    <w:rsid w:val="00B43D0A"/>
    <w:rPr>
      <w:rFonts w:eastAsia="Times New Roman"/>
      <w:color w:val="000000"/>
      <w:sz w:val="20"/>
      <w:szCs w:val="20"/>
    </w:rPr>
  </w:style>
  <w:style w:type="paragraph" w:customStyle="1" w:styleId="OmniPage15">
    <w:name w:val="OmniPage #15"/>
    <w:basedOn w:val="Normal"/>
    <w:qFormat/>
    <w:rsid w:val="00B43D0A"/>
    <w:rPr>
      <w:rFonts w:eastAsia="Times New Roman"/>
      <w:color w:val="000000"/>
      <w:sz w:val="20"/>
      <w:szCs w:val="20"/>
    </w:rPr>
  </w:style>
  <w:style w:type="paragraph" w:customStyle="1" w:styleId="OmniPage17">
    <w:name w:val="OmniPage #17"/>
    <w:basedOn w:val="Normal"/>
    <w:qFormat/>
    <w:rsid w:val="00B43D0A"/>
    <w:rPr>
      <w:rFonts w:eastAsia="Times New Roman"/>
      <w:color w:val="000000"/>
      <w:sz w:val="20"/>
      <w:szCs w:val="20"/>
    </w:rPr>
  </w:style>
  <w:style w:type="paragraph" w:customStyle="1" w:styleId="OmniPage19">
    <w:name w:val="OmniPage #19"/>
    <w:basedOn w:val="Normal"/>
    <w:qFormat/>
    <w:rsid w:val="00B43D0A"/>
    <w:rPr>
      <w:rFonts w:eastAsia="Times New Roman"/>
      <w:color w:val="000000"/>
      <w:sz w:val="20"/>
      <w:szCs w:val="20"/>
    </w:rPr>
  </w:style>
  <w:style w:type="paragraph" w:customStyle="1" w:styleId="OmniPage20">
    <w:name w:val="OmniPage #20"/>
    <w:basedOn w:val="Normal"/>
    <w:qFormat/>
    <w:rsid w:val="00B43D0A"/>
    <w:rPr>
      <w:rFonts w:eastAsia="Times New Roman"/>
      <w:color w:val="000000"/>
      <w:sz w:val="20"/>
      <w:szCs w:val="20"/>
    </w:rPr>
  </w:style>
  <w:style w:type="paragraph" w:customStyle="1" w:styleId="OmniPage21">
    <w:name w:val="OmniPage #21"/>
    <w:basedOn w:val="Normal"/>
    <w:qFormat/>
    <w:rsid w:val="00B43D0A"/>
    <w:rPr>
      <w:rFonts w:eastAsia="Times New Roman"/>
      <w:color w:val="000000"/>
      <w:sz w:val="20"/>
      <w:szCs w:val="20"/>
    </w:rPr>
  </w:style>
  <w:style w:type="paragraph" w:customStyle="1" w:styleId="OmniPage22">
    <w:name w:val="OmniPage #22"/>
    <w:basedOn w:val="Normal"/>
    <w:qFormat/>
    <w:rsid w:val="00B43D0A"/>
    <w:rPr>
      <w:rFonts w:eastAsia="Times New Roman"/>
      <w:color w:val="000000"/>
      <w:sz w:val="20"/>
      <w:szCs w:val="20"/>
    </w:rPr>
  </w:style>
  <w:style w:type="paragraph" w:customStyle="1" w:styleId="OmniPage25">
    <w:name w:val="OmniPage #25"/>
    <w:basedOn w:val="Normal"/>
    <w:qFormat/>
    <w:rsid w:val="00B43D0A"/>
    <w:rPr>
      <w:rFonts w:eastAsia="Times New Roman"/>
      <w:color w:val="000000"/>
      <w:sz w:val="20"/>
      <w:szCs w:val="20"/>
    </w:rPr>
  </w:style>
  <w:style w:type="paragraph" w:customStyle="1" w:styleId="OmniPage18">
    <w:name w:val="OmniPage #18"/>
    <w:basedOn w:val="Normal"/>
    <w:qFormat/>
    <w:rsid w:val="00B43D0A"/>
    <w:rPr>
      <w:rFonts w:eastAsia="Times New Roman"/>
      <w:color w:val="000000"/>
      <w:sz w:val="20"/>
      <w:szCs w:val="20"/>
    </w:rPr>
  </w:style>
  <w:style w:type="paragraph" w:customStyle="1" w:styleId="OmniPage26">
    <w:name w:val="OmniPage #26"/>
    <w:basedOn w:val="Normal"/>
    <w:qFormat/>
    <w:rsid w:val="00B43D0A"/>
    <w:rPr>
      <w:rFonts w:eastAsia="Times New Roman"/>
      <w:color w:val="000000"/>
      <w:sz w:val="20"/>
      <w:szCs w:val="20"/>
    </w:rPr>
  </w:style>
  <w:style w:type="paragraph" w:styleId="Index1">
    <w:name w:val="index 1"/>
    <w:basedOn w:val="Normal"/>
    <w:next w:val="Normal"/>
    <w:autoRedefine/>
    <w:unhideWhenUsed/>
    <w:rsid w:val="00B43D0A"/>
    <w:pPr>
      <w:ind w:left="200" w:hanging="200"/>
    </w:pPr>
    <w:rPr>
      <w:rFonts w:ascii="Cambria" w:eastAsia="Cambria" w:hAnsi="Cambria"/>
      <w:sz w:val="18"/>
      <w:szCs w:val="18"/>
    </w:rPr>
  </w:style>
  <w:style w:type="paragraph" w:styleId="IndexHeading">
    <w:name w:val="index heading"/>
    <w:basedOn w:val="Normal"/>
    <w:next w:val="Index1"/>
    <w:unhideWhenUsed/>
    <w:rsid w:val="00B43D0A"/>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B43D0A"/>
  </w:style>
  <w:style w:type="paragraph" w:customStyle="1" w:styleId="OmniPage9">
    <w:name w:val="OmniPage #9"/>
    <w:basedOn w:val="Normal"/>
    <w:qFormat/>
    <w:rsid w:val="00B43D0A"/>
    <w:rPr>
      <w:rFonts w:eastAsia="Times New Roman"/>
      <w:color w:val="000000"/>
      <w:sz w:val="20"/>
      <w:szCs w:val="20"/>
    </w:rPr>
  </w:style>
  <w:style w:type="paragraph" w:customStyle="1" w:styleId="OmniPage5">
    <w:name w:val="OmniPage #5"/>
    <w:basedOn w:val="Normal"/>
    <w:qFormat/>
    <w:rsid w:val="00B43D0A"/>
    <w:rPr>
      <w:rFonts w:eastAsia="Times New Roman"/>
      <w:color w:val="000000"/>
      <w:sz w:val="20"/>
      <w:szCs w:val="20"/>
    </w:rPr>
  </w:style>
  <w:style w:type="character" w:customStyle="1" w:styleId="style12char0">
    <w:name w:val="style12char"/>
    <w:rsid w:val="00B43D0A"/>
  </w:style>
  <w:style w:type="character" w:customStyle="1" w:styleId="charchar20">
    <w:name w:val="charchar2"/>
    <w:rsid w:val="00B43D0A"/>
  </w:style>
  <w:style w:type="character" w:customStyle="1" w:styleId="style11char0">
    <w:name w:val="style11char"/>
    <w:rsid w:val="00B43D0A"/>
  </w:style>
  <w:style w:type="paragraph" w:customStyle="1" w:styleId="CitesandCardText">
    <w:name w:val="Cites and Card Text"/>
    <w:basedOn w:val="Normal"/>
    <w:qFormat/>
    <w:rsid w:val="00B43D0A"/>
    <w:rPr>
      <w:rFonts w:eastAsia="Times New Roman"/>
      <w:sz w:val="20"/>
      <w:szCs w:val="24"/>
    </w:rPr>
  </w:style>
  <w:style w:type="paragraph" w:styleId="List2">
    <w:name w:val="List 2"/>
    <w:basedOn w:val="Default"/>
    <w:next w:val="Default"/>
    <w:rsid w:val="00B43D0A"/>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B43D0A"/>
    <w:rPr>
      <w:b/>
      <w:bCs/>
      <w:iCs/>
      <w:szCs w:val="26"/>
      <w:lang w:val="en-US" w:eastAsia="en-US" w:bidi="ar-SA"/>
    </w:rPr>
  </w:style>
  <w:style w:type="paragraph" w:customStyle="1" w:styleId="Style160">
    <w:name w:val="Style 16"/>
    <w:basedOn w:val="Normal"/>
    <w:qFormat/>
    <w:rsid w:val="00B43D0A"/>
    <w:pPr>
      <w:autoSpaceDE w:val="0"/>
      <w:autoSpaceDN w:val="0"/>
      <w:adjustRightInd w:val="0"/>
    </w:pPr>
    <w:rPr>
      <w:rFonts w:eastAsia="Times New Roman"/>
      <w:szCs w:val="24"/>
    </w:rPr>
  </w:style>
  <w:style w:type="paragraph" w:customStyle="1" w:styleId="smalltext2">
    <w:name w:val="smalltext"/>
    <w:basedOn w:val="Normal"/>
    <w:link w:val="smalltextChar1"/>
    <w:qFormat/>
    <w:rsid w:val="00B43D0A"/>
    <w:rPr>
      <w:rFonts w:eastAsia="Times New Roman"/>
      <w:szCs w:val="24"/>
    </w:rPr>
  </w:style>
  <w:style w:type="character" w:customStyle="1" w:styleId="smalltextChar1">
    <w:name w:val="smalltext Char"/>
    <w:link w:val="smalltext2"/>
    <w:rsid w:val="00B43D0A"/>
    <w:rPr>
      <w:rFonts w:ascii="Arial" w:eastAsia="Times New Roman" w:hAnsi="Arial" w:cs="Arial"/>
      <w:kern w:val="0"/>
      <w:sz w:val="16"/>
      <w14:ligatures w14:val="none"/>
    </w:rPr>
  </w:style>
  <w:style w:type="paragraph" w:customStyle="1" w:styleId="StyleJustifiedFirstline1cmAfter6ptLinespacing1">
    <w:name w:val="Style Justified First line:  1 cm After:  6 pt Line spacing:  1...."/>
    <w:basedOn w:val="Default"/>
    <w:next w:val="Default"/>
    <w:qFormat/>
    <w:rsid w:val="00B43D0A"/>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B43D0A"/>
    <w:pPr>
      <w:jc w:val="center"/>
    </w:pPr>
    <w:rPr>
      <w:rFonts w:ascii="Arial Black" w:eastAsia="Times New Roman" w:hAnsi="Arial Black"/>
      <w:b/>
      <w:sz w:val="36"/>
      <w:szCs w:val="24"/>
      <w:u w:val="single"/>
    </w:rPr>
  </w:style>
  <w:style w:type="character" w:customStyle="1" w:styleId="boldunderlineCharChar0">
    <w:name w:val="boldunderline Char Char"/>
    <w:rsid w:val="00B43D0A"/>
    <w:rPr>
      <w:b/>
      <w:sz w:val="22"/>
      <w:szCs w:val="24"/>
      <w:u w:val="single"/>
      <w:lang w:val="en-US" w:eastAsia="en-US" w:bidi="ar-SA"/>
    </w:rPr>
  </w:style>
  <w:style w:type="paragraph" w:customStyle="1" w:styleId="Bullets-squares">
    <w:name w:val="Bullets - squares"/>
    <w:basedOn w:val="Normal"/>
    <w:next w:val="Normal"/>
    <w:rsid w:val="00B43D0A"/>
    <w:pPr>
      <w:numPr>
        <w:numId w:val="17"/>
      </w:numPr>
      <w:tabs>
        <w:tab w:val="clear" w:pos="567"/>
        <w:tab w:val="num" w:pos="360"/>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B43D0A"/>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B43D0A"/>
    <w:pPr>
      <w:spacing w:after="0" w:line="240" w:lineRule="auto"/>
    </w:pPr>
    <w:rPr>
      <w:rFonts w:ascii="Times New Roman" w:eastAsia="Times New Roman" w:hAnsi="Times New Roman" w:cs="Times New Roman"/>
      <w:kern w:val="0"/>
      <w:sz w:val="16"/>
      <w:szCs w:val="22"/>
      <w14:ligatures w14:val="none"/>
    </w:rPr>
  </w:style>
  <w:style w:type="character" w:customStyle="1" w:styleId="MediumGrid2Char">
    <w:name w:val="Medium Grid 2 Char"/>
    <w:rsid w:val="00B43D0A"/>
    <w:rPr>
      <w:sz w:val="24"/>
      <w:szCs w:val="22"/>
      <w:lang w:val="en-US" w:eastAsia="en-US" w:bidi="ar-SA"/>
    </w:rPr>
  </w:style>
  <w:style w:type="character" w:customStyle="1" w:styleId="Size8Char">
    <w:name w:val="Size 8 Char"/>
    <w:link w:val="Size8"/>
    <w:rsid w:val="00B43D0A"/>
    <w:rPr>
      <w:rFonts w:ascii="Times New Roman" w:eastAsia="Times New Roman" w:hAnsi="Times New Roman" w:cs="Times New Roman"/>
      <w:kern w:val="0"/>
      <w:sz w:val="16"/>
      <w:szCs w:val="22"/>
      <w14:ligatures w14:val="none"/>
    </w:rPr>
  </w:style>
  <w:style w:type="paragraph" w:customStyle="1" w:styleId="RegularCite">
    <w:name w:val="Regular Cite"/>
    <w:qFormat/>
    <w:rsid w:val="00B43D0A"/>
    <w:pPr>
      <w:spacing w:after="0" w:line="240" w:lineRule="auto"/>
    </w:pPr>
    <w:rPr>
      <w:rFonts w:ascii="Times New Roman" w:eastAsia="Times New Roman" w:hAnsi="Times New Roman" w:cs="Times New Roman"/>
      <w:kern w:val="0"/>
      <w:sz w:val="20"/>
      <w:szCs w:val="22"/>
      <w14:ligatures w14:val="none"/>
    </w:rPr>
  </w:style>
  <w:style w:type="character" w:customStyle="1" w:styleId="eudoraheader">
    <w:name w:val="eudoraheader"/>
    <w:rsid w:val="00B43D0A"/>
  </w:style>
  <w:style w:type="character" w:customStyle="1" w:styleId="emailstyle26">
    <w:name w:val="emailstyle26"/>
    <w:rsid w:val="00B43D0A"/>
  </w:style>
  <w:style w:type="paragraph" w:customStyle="1" w:styleId="context">
    <w:name w:val="context"/>
    <w:basedOn w:val="Normal"/>
    <w:qFormat/>
    <w:rsid w:val="00B43D0A"/>
    <w:pPr>
      <w:spacing w:before="100" w:beforeAutospacing="1" w:after="100" w:afterAutospacing="1"/>
    </w:pPr>
    <w:rPr>
      <w:rFonts w:eastAsia="Times New Roman"/>
      <w:szCs w:val="24"/>
    </w:rPr>
  </w:style>
  <w:style w:type="character" w:customStyle="1" w:styleId="sendtofriend">
    <w:name w:val="sendtofriend"/>
    <w:rsid w:val="00B43D0A"/>
  </w:style>
  <w:style w:type="character" w:customStyle="1" w:styleId="pagetype">
    <w:name w:val="pagetype"/>
    <w:rsid w:val="00B43D0A"/>
  </w:style>
  <w:style w:type="character" w:customStyle="1" w:styleId="byl">
    <w:name w:val="byl"/>
    <w:rsid w:val="00B43D0A"/>
  </w:style>
  <w:style w:type="character" w:customStyle="1" w:styleId="byd">
    <w:name w:val="byd"/>
    <w:rsid w:val="00B43D0A"/>
  </w:style>
  <w:style w:type="paragraph" w:customStyle="1" w:styleId="Size6">
    <w:name w:val="Size 6"/>
    <w:link w:val="Size6Char"/>
    <w:qFormat/>
    <w:rsid w:val="00B43D0A"/>
    <w:pPr>
      <w:spacing w:after="0" w:line="240" w:lineRule="auto"/>
    </w:pPr>
    <w:rPr>
      <w:rFonts w:ascii="Times New Roman" w:eastAsia="Times New Roman" w:hAnsi="Times New Roman" w:cs="Times New Roman"/>
      <w:kern w:val="0"/>
      <w:sz w:val="16"/>
      <w:szCs w:val="22"/>
      <w14:ligatures w14:val="none"/>
    </w:rPr>
  </w:style>
  <w:style w:type="character" w:customStyle="1" w:styleId="Size6Char">
    <w:name w:val="Size 6 Char"/>
    <w:link w:val="Size6"/>
    <w:rsid w:val="00B43D0A"/>
    <w:rPr>
      <w:rFonts w:ascii="Times New Roman" w:eastAsia="Times New Roman" w:hAnsi="Times New Roman" w:cs="Times New Roman"/>
      <w:kern w:val="0"/>
      <w:sz w:val="16"/>
      <w:szCs w:val="22"/>
      <w14:ligatures w14:val="none"/>
    </w:rPr>
  </w:style>
  <w:style w:type="character" w:customStyle="1" w:styleId="heading2char0">
    <w:name w:val="heading2char"/>
    <w:rsid w:val="00B43D0A"/>
  </w:style>
  <w:style w:type="character" w:customStyle="1" w:styleId="underliningchar0">
    <w:name w:val="underliningchar"/>
    <w:rsid w:val="00B43D0A"/>
  </w:style>
  <w:style w:type="paragraph" w:customStyle="1" w:styleId="TxBrp11">
    <w:name w:val="TxBr_p11"/>
    <w:basedOn w:val="Normal"/>
    <w:qFormat/>
    <w:rsid w:val="00B43D0A"/>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B43D0A"/>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B43D0A"/>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B43D0A"/>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B43D0A"/>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B43D0A"/>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B43D0A"/>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B43D0A"/>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B43D0A"/>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B43D0A"/>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B43D0A"/>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B43D0A"/>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B43D0A"/>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B43D0A"/>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B43D0A"/>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B43D0A"/>
    <w:pPr>
      <w:ind w:left="400" w:hanging="200"/>
    </w:pPr>
    <w:rPr>
      <w:rFonts w:ascii="Cambria" w:eastAsia="Cambria" w:hAnsi="Cambria"/>
      <w:sz w:val="18"/>
      <w:szCs w:val="18"/>
    </w:rPr>
  </w:style>
  <w:style w:type="paragraph" w:styleId="Index3">
    <w:name w:val="index 3"/>
    <w:basedOn w:val="Normal"/>
    <w:next w:val="Normal"/>
    <w:autoRedefine/>
    <w:unhideWhenUsed/>
    <w:rsid w:val="00B43D0A"/>
    <w:pPr>
      <w:ind w:left="600" w:hanging="200"/>
    </w:pPr>
    <w:rPr>
      <w:rFonts w:ascii="Cambria" w:eastAsia="Cambria" w:hAnsi="Cambria"/>
      <w:sz w:val="18"/>
      <w:szCs w:val="18"/>
    </w:rPr>
  </w:style>
  <w:style w:type="paragraph" w:styleId="Index4">
    <w:name w:val="index 4"/>
    <w:basedOn w:val="Normal"/>
    <w:next w:val="Normal"/>
    <w:autoRedefine/>
    <w:unhideWhenUsed/>
    <w:rsid w:val="00B43D0A"/>
    <w:pPr>
      <w:ind w:left="800" w:hanging="200"/>
    </w:pPr>
    <w:rPr>
      <w:rFonts w:ascii="Cambria" w:eastAsia="Cambria" w:hAnsi="Cambria"/>
      <w:sz w:val="18"/>
      <w:szCs w:val="18"/>
    </w:rPr>
  </w:style>
  <w:style w:type="paragraph" w:styleId="Index5">
    <w:name w:val="index 5"/>
    <w:basedOn w:val="Normal"/>
    <w:next w:val="Normal"/>
    <w:autoRedefine/>
    <w:unhideWhenUsed/>
    <w:rsid w:val="00B43D0A"/>
    <w:pPr>
      <w:ind w:left="1000" w:hanging="200"/>
    </w:pPr>
    <w:rPr>
      <w:rFonts w:ascii="Cambria" w:eastAsia="Cambria" w:hAnsi="Cambria"/>
      <w:sz w:val="18"/>
      <w:szCs w:val="18"/>
    </w:rPr>
  </w:style>
  <w:style w:type="paragraph" w:styleId="Index7">
    <w:name w:val="index 7"/>
    <w:basedOn w:val="Normal"/>
    <w:next w:val="Normal"/>
    <w:autoRedefine/>
    <w:unhideWhenUsed/>
    <w:rsid w:val="00B43D0A"/>
    <w:pPr>
      <w:ind w:left="1400" w:hanging="200"/>
    </w:pPr>
    <w:rPr>
      <w:rFonts w:ascii="Cambria" w:eastAsia="Cambria" w:hAnsi="Cambria"/>
      <w:sz w:val="18"/>
      <w:szCs w:val="18"/>
    </w:rPr>
  </w:style>
  <w:style w:type="paragraph" w:styleId="Index8">
    <w:name w:val="index 8"/>
    <w:basedOn w:val="Normal"/>
    <w:next w:val="Normal"/>
    <w:autoRedefine/>
    <w:unhideWhenUsed/>
    <w:rsid w:val="00B43D0A"/>
    <w:pPr>
      <w:ind w:left="1600" w:hanging="200"/>
    </w:pPr>
    <w:rPr>
      <w:rFonts w:ascii="Cambria" w:eastAsia="Cambria" w:hAnsi="Cambria"/>
      <w:sz w:val="18"/>
      <w:szCs w:val="18"/>
    </w:rPr>
  </w:style>
  <w:style w:type="paragraph" w:styleId="Index9">
    <w:name w:val="index 9"/>
    <w:basedOn w:val="Normal"/>
    <w:next w:val="Normal"/>
    <w:autoRedefine/>
    <w:unhideWhenUsed/>
    <w:rsid w:val="00B43D0A"/>
    <w:pPr>
      <w:ind w:left="1800" w:hanging="200"/>
    </w:pPr>
    <w:rPr>
      <w:rFonts w:ascii="Cambria" w:eastAsia="Cambria" w:hAnsi="Cambria"/>
      <w:sz w:val="18"/>
      <w:szCs w:val="18"/>
    </w:rPr>
  </w:style>
  <w:style w:type="character" w:customStyle="1" w:styleId="adtext124">
    <w:name w:val="adtext124"/>
    <w:rsid w:val="00B43D0A"/>
    <w:rPr>
      <w:vanish w:val="0"/>
      <w:webHidden w:val="0"/>
      <w:color w:val="999999"/>
      <w:sz w:val="12"/>
      <w:szCs w:val="12"/>
      <w:specVanish/>
    </w:rPr>
  </w:style>
  <w:style w:type="paragraph" w:customStyle="1" w:styleId="CardsFont8pt">
    <w:name w:val="Cards + Font: 8 pt"/>
    <w:basedOn w:val="Normal"/>
    <w:qFormat/>
    <w:rsid w:val="00B43D0A"/>
    <w:pPr>
      <w:autoSpaceDE w:val="0"/>
      <w:autoSpaceDN w:val="0"/>
      <w:adjustRightInd w:val="0"/>
      <w:ind w:left="432" w:right="432"/>
      <w:jc w:val="both"/>
    </w:pPr>
    <w:rPr>
      <w:rFonts w:eastAsia="Times New Roman"/>
      <w:szCs w:val="20"/>
    </w:rPr>
  </w:style>
  <w:style w:type="character" w:customStyle="1" w:styleId="CardsFont8ptChar">
    <w:name w:val="Cards + Font: 8 pt Char"/>
    <w:rsid w:val="00B43D0A"/>
    <w:rPr>
      <w:sz w:val="16"/>
    </w:rPr>
  </w:style>
  <w:style w:type="character" w:customStyle="1" w:styleId="TagLineCharChar">
    <w:name w:val="Tag Line Char Char"/>
    <w:rsid w:val="00B43D0A"/>
    <w:rPr>
      <w:rFonts w:cs="Arial"/>
      <w:b/>
      <w:bCs/>
      <w:iCs/>
      <w:sz w:val="24"/>
      <w:szCs w:val="28"/>
      <w:lang w:val="en-US" w:eastAsia="en-US" w:bidi="ar-SA"/>
    </w:rPr>
  </w:style>
  <w:style w:type="paragraph" w:customStyle="1" w:styleId="published">
    <w:name w:val="published"/>
    <w:basedOn w:val="Normal"/>
    <w:qFormat/>
    <w:rsid w:val="00B43D0A"/>
    <w:pPr>
      <w:spacing w:before="100" w:beforeAutospacing="1" w:after="100" w:afterAutospacing="1"/>
    </w:pPr>
    <w:rPr>
      <w:rFonts w:eastAsia="Times New Roman"/>
      <w:szCs w:val="24"/>
    </w:rPr>
  </w:style>
  <w:style w:type="character" w:customStyle="1" w:styleId="articlecommentcount">
    <w:name w:val="article_comment_count"/>
    <w:rsid w:val="00B43D0A"/>
  </w:style>
  <w:style w:type="character" w:customStyle="1" w:styleId="articlerecommendcount">
    <w:name w:val="article_recommend_count"/>
    <w:rsid w:val="00B43D0A"/>
  </w:style>
  <w:style w:type="character" w:customStyle="1" w:styleId="normaltext1">
    <w:name w:val="normal_text"/>
    <w:rsid w:val="00B43D0A"/>
  </w:style>
  <w:style w:type="paragraph" w:customStyle="1" w:styleId="storytimestamp">
    <w:name w:val="storytimestamp"/>
    <w:basedOn w:val="Normal"/>
    <w:qFormat/>
    <w:rsid w:val="00B43D0A"/>
    <w:pPr>
      <w:spacing w:before="100" w:beforeAutospacing="1" w:after="100" w:afterAutospacing="1"/>
    </w:pPr>
    <w:rPr>
      <w:rFonts w:eastAsia="Times New Roman"/>
      <w:szCs w:val="24"/>
    </w:rPr>
  </w:style>
  <w:style w:type="character" w:customStyle="1" w:styleId="story-byline">
    <w:name w:val="story-byline"/>
    <w:rsid w:val="00B43D0A"/>
  </w:style>
  <w:style w:type="character" w:customStyle="1" w:styleId="story-titleline">
    <w:name w:val="story-titleline"/>
    <w:rsid w:val="00B43D0A"/>
  </w:style>
  <w:style w:type="paragraph" w:styleId="ListBullet2">
    <w:name w:val="List Bullet 2"/>
    <w:basedOn w:val="Normal"/>
    <w:rsid w:val="00B43D0A"/>
    <w:pPr>
      <w:tabs>
        <w:tab w:val="num" w:pos="1440"/>
      </w:tabs>
      <w:ind w:left="1440" w:hanging="360"/>
    </w:pPr>
    <w:rPr>
      <w:rFonts w:eastAsia="Times New Roman"/>
      <w:b/>
      <w:szCs w:val="44"/>
    </w:rPr>
  </w:style>
  <w:style w:type="paragraph" w:customStyle="1" w:styleId="Cardnotunderlined0">
    <w:name w:val="Card not underlined"/>
    <w:basedOn w:val="Normal"/>
    <w:rsid w:val="00B43D0A"/>
    <w:rPr>
      <w:rFonts w:eastAsia="Times New Roman"/>
      <w:color w:val="000000"/>
      <w:sz w:val="10"/>
      <w:szCs w:val="24"/>
    </w:rPr>
  </w:style>
  <w:style w:type="character" w:customStyle="1" w:styleId="marron">
    <w:name w:val="marron"/>
    <w:rsid w:val="00B43D0A"/>
  </w:style>
  <w:style w:type="character" w:customStyle="1" w:styleId="UnderlineCardChar0">
    <w:name w:val="Underline Card Char"/>
    <w:rsid w:val="00B43D0A"/>
    <w:rPr>
      <w:sz w:val="22"/>
      <w:szCs w:val="24"/>
      <w:u w:val="single"/>
      <w:lang w:val="en-US" w:eastAsia="en-US" w:bidi="ar-SA"/>
    </w:rPr>
  </w:style>
  <w:style w:type="character" w:customStyle="1" w:styleId="SourcesCharChar1">
    <w:name w:val="Sources Char Char1"/>
    <w:rsid w:val="00B43D0A"/>
    <w:rPr>
      <w:rFonts w:cs="Arial"/>
      <w:b/>
      <w:bCs/>
      <w:iCs/>
      <w:sz w:val="24"/>
      <w:szCs w:val="28"/>
      <w:lang w:val="en-US" w:eastAsia="en-US" w:bidi="ar-SA"/>
    </w:rPr>
  </w:style>
  <w:style w:type="paragraph" w:customStyle="1" w:styleId="OmniPage3">
    <w:name w:val="OmniPage #3"/>
    <w:basedOn w:val="Normal"/>
    <w:qFormat/>
    <w:rsid w:val="00B43D0A"/>
    <w:rPr>
      <w:rFonts w:eastAsia="Times New Roman"/>
      <w:color w:val="000000"/>
      <w:sz w:val="20"/>
      <w:szCs w:val="20"/>
    </w:rPr>
  </w:style>
  <w:style w:type="paragraph" w:customStyle="1" w:styleId="OmniPage4">
    <w:name w:val="OmniPage #4"/>
    <w:basedOn w:val="Normal"/>
    <w:qFormat/>
    <w:rsid w:val="00B43D0A"/>
    <w:rPr>
      <w:rFonts w:eastAsia="Times New Roman"/>
      <w:color w:val="000000"/>
      <w:sz w:val="20"/>
      <w:szCs w:val="20"/>
    </w:rPr>
  </w:style>
  <w:style w:type="paragraph" w:customStyle="1" w:styleId="OmniPage16">
    <w:name w:val="OmniPage #16"/>
    <w:basedOn w:val="Normal"/>
    <w:qFormat/>
    <w:rsid w:val="00B43D0A"/>
    <w:rPr>
      <w:rFonts w:eastAsia="Times New Roman"/>
      <w:color w:val="000000"/>
      <w:sz w:val="20"/>
      <w:szCs w:val="20"/>
    </w:rPr>
  </w:style>
  <w:style w:type="paragraph" w:customStyle="1" w:styleId="OmniPage23">
    <w:name w:val="OmniPage #23"/>
    <w:basedOn w:val="Normal"/>
    <w:qFormat/>
    <w:rsid w:val="00B43D0A"/>
    <w:rPr>
      <w:rFonts w:eastAsia="Times New Roman"/>
      <w:color w:val="000000"/>
      <w:sz w:val="20"/>
      <w:szCs w:val="20"/>
    </w:rPr>
  </w:style>
  <w:style w:type="paragraph" w:customStyle="1" w:styleId="OmniPage24">
    <w:name w:val="OmniPage #24"/>
    <w:basedOn w:val="Normal"/>
    <w:qFormat/>
    <w:rsid w:val="00B43D0A"/>
    <w:rPr>
      <w:rFonts w:eastAsia="Times New Roman"/>
      <w:color w:val="000000"/>
      <w:sz w:val="20"/>
      <w:szCs w:val="20"/>
    </w:rPr>
  </w:style>
  <w:style w:type="paragraph" w:customStyle="1" w:styleId="OmniPage27">
    <w:name w:val="OmniPage #27"/>
    <w:basedOn w:val="Normal"/>
    <w:qFormat/>
    <w:rsid w:val="00B43D0A"/>
    <w:rPr>
      <w:rFonts w:eastAsia="Times New Roman"/>
      <w:color w:val="000000"/>
      <w:sz w:val="20"/>
      <w:szCs w:val="20"/>
    </w:rPr>
  </w:style>
  <w:style w:type="paragraph" w:customStyle="1" w:styleId="OmniPage28">
    <w:name w:val="OmniPage #28"/>
    <w:basedOn w:val="Normal"/>
    <w:qFormat/>
    <w:rsid w:val="00B43D0A"/>
    <w:rPr>
      <w:rFonts w:eastAsia="Times New Roman"/>
      <w:color w:val="000000"/>
      <w:sz w:val="20"/>
      <w:szCs w:val="20"/>
    </w:rPr>
  </w:style>
  <w:style w:type="paragraph" w:customStyle="1" w:styleId="OmniPage29">
    <w:name w:val="OmniPage #29"/>
    <w:basedOn w:val="Normal"/>
    <w:qFormat/>
    <w:rsid w:val="00B43D0A"/>
    <w:rPr>
      <w:rFonts w:eastAsia="Times New Roman"/>
      <w:color w:val="000000"/>
      <w:sz w:val="20"/>
      <w:szCs w:val="20"/>
    </w:rPr>
  </w:style>
  <w:style w:type="paragraph" w:customStyle="1" w:styleId="OmniPage30">
    <w:name w:val="OmniPage #30"/>
    <w:basedOn w:val="Normal"/>
    <w:qFormat/>
    <w:rsid w:val="00B43D0A"/>
    <w:rPr>
      <w:rFonts w:eastAsia="Times New Roman"/>
      <w:color w:val="000000"/>
      <w:sz w:val="20"/>
      <w:szCs w:val="20"/>
    </w:rPr>
  </w:style>
  <w:style w:type="paragraph" w:customStyle="1" w:styleId="OmniPage31">
    <w:name w:val="OmniPage #31"/>
    <w:basedOn w:val="Normal"/>
    <w:qFormat/>
    <w:rsid w:val="00B43D0A"/>
    <w:rPr>
      <w:rFonts w:eastAsia="Times New Roman"/>
      <w:color w:val="000000"/>
      <w:sz w:val="20"/>
      <w:szCs w:val="20"/>
    </w:rPr>
  </w:style>
  <w:style w:type="paragraph" w:customStyle="1" w:styleId="OmniPage32">
    <w:name w:val="OmniPage #32"/>
    <w:basedOn w:val="Normal"/>
    <w:qFormat/>
    <w:rsid w:val="00B43D0A"/>
    <w:rPr>
      <w:rFonts w:eastAsia="Times New Roman"/>
      <w:color w:val="000000"/>
      <w:sz w:val="20"/>
      <w:szCs w:val="20"/>
    </w:rPr>
  </w:style>
  <w:style w:type="paragraph" w:customStyle="1" w:styleId="OmniPage33">
    <w:name w:val="OmniPage #33"/>
    <w:basedOn w:val="Normal"/>
    <w:qFormat/>
    <w:rsid w:val="00B43D0A"/>
    <w:rPr>
      <w:rFonts w:eastAsia="Times New Roman"/>
      <w:color w:val="000000"/>
      <w:sz w:val="20"/>
      <w:szCs w:val="20"/>
    </w:rPr>
  </w:style>
  <w:style w:type="paragraph" w:customStyle="1" w:styleId="OmniPage34">
    <w:name w:val="OmniPage #34"/>
    <w:basedOn w:val="Normal"/>
    <w:qFormat/>
    <w:rsid w:val="00B43D0A"/>
    <w:rPr>
      <w:rFonts w:eastAsia="Times New Roman"/>
      <w:color w:val="000000"/>
      <w:sz w:val="20"/>
      <w:szCs w:val="20"/>
    </w:rPr>
  </w:style>
  <w:style w:type="paragraph" w:customStyle="1" w:styleId="OmniPage35">
    <w:name w:val="OmniPage #35"/>
    <w:basedOn w:val="Normal"/>
    <w:qFormat/>
    <w:rsid w:val="00B43D0A"/>
    <w:rPr>
      <w:rFonts w:eastAsia="Times New Roman"/>
      <w:color w:val="000000"/>
      <w:sz w:val="20"/>
      <w:szCs w:val="20"/>
    </w:rPr>
  </w:style>
  <w:style w:type="paragraph" w:customStyle="1" w:styleId="OmniPage36">
    <w:name w:val="OmniPage #36"/>
    <w:basedOn w:val="Normal"/>
    <w:qFormat/>
    <w:rsid w:val="00B43D0A"/>
    <w:rPr>
      <w:rFonts w:eastAsia="Times New Roman"/>
      <w:color w:val="000000"/>
      <w:sz w:val="20"/>
      <w:szCs w:val="20"/>
    </w:rPr>
  </w:style>
  <w:style w:type="paragraph" w:customStyle="1" w:styleId="OmniPage37">
    <w:name w:val="OmniPage #37"/>
    <w:basedOn w:val="Normal"/>
    <w:qFormat/>
    <w:rsid w:val="00B43D0A"/>
    <w:rPr>
      <w:rFonts w:eastAsia="Times New Roman"/>
      <w:color w:val="000000"/>
      <w:sz w:val="20"/>
      <w:szCs w:val="20"/>
    </w:rPr>
  </w:style>
  <w:style w:type="paragraph" w:customStyle="1" w:styleId="OmniPage38">
    <w:name w:val="OmniPage #38"/>
    <w:basedOn w:val="Normal"/>
    <w:qFormat/>
    <w:rsid w:val="00B43D0A"/>
    <w:rPr>
      <w:rFonts w:eastAsia="Times New Roman"/>
      <w:color w:val="000000"/>
      <w:sz w:val="20"/>
      <w:szCs w:val="20"/>
    </w:rPr>
  </w:style>
  <w:style w:type="paragraph" w:customStyle="1" w:styleId="OmniPage39">
    <w:name w:val="OmniPage #39"/>
    <w:basedOn w:val="Normal"/>
    <w:qFormat/>
    <w:rsid w:val="00B43D0A"/>
    <w:rPr>
      <w:rFonts w:eastAsia="Times New Roman"/>
      <w:color w:val="000000"/>
      <w:sz w:val="20"/>
      <w:szCs w:val="20"/>
    </w:rPr>
  </w:style>
  <w:style w:type="paragraph" w:customStyle="1" w:styleId="OmniPage40">
    <w:name w:val="OmniPage #40"/>
    <w:basedOn w:val="Normal"/>
    <w:qFormat/>
    <w:rsid w:val="00B43D0A"/>
    <w:rPr>
      <w:rFonts w:eastAsia="Times New Roman"/>
      <w:color w:val="000000"/>
      <w:sz w:val="20"/>
      <w:szCs w:val="20"/>
    </w:rPr>
  </w:style>
  <w:style w:type="paragraph" w:customStyle="1" w:styleId="OmniPage41">
    <w:name w:val="OmniPage #41"/>
    <w:basedOn w:val="Normal"/>
    <w:qFormat/>
    <w:rsid w:val="00B43D0A"/>
    <w:rPr>
      <w:rFonts w:eastAsia="Times New Roman"/>
      <w:color w:val="000000"/>
      <w:sz w:val="20"/>
      <w:szCs w:val="20"/>
    </w:rPr>
  </w:style>
  <w:style w:type="paragraph" w:customStyle="1" w:styleId="OmniPage42">
    <w:name w:val="OmniPage #42"/>
    <w:basedOn w:val="Normal"/>
    <w:qFormat/>
    <w:rsid w:val="00B43D0A"/>
    <w:rPr>
      <w:rFonts w:eastAsia="Times New Roman"/>
      <w:color w:val="000000"/>
      <w:sz w:val="20"/>
      <w:szCs w:val="20"/>
    </w:rPr>
  </w:style>
  <w:style w:type="paragraph" w:customStyle="1" w:styleId="OmniPage43">
    <w:name w:val="OmniPage #43"/>
    <w:basedOn w:val="Normal"/>
    <w:qFormat/>
    <w:rsid w:val="00B43D0A"/>
    <w:rPr>
      <w:rFonts w:eastAsia="Times New Roman"/>
      <w:color w:val="000000"/>
      <w:sz w:val="20"/>
      <w:szCs w:val="20"/>
    </w:rPr>
  </w:style>
  <w:style w:type="paragraph" w:customStyle="1" w:styleId="OmniPage44">
    <w:name w:val="OmniPage #44"/>
    <w:basedOn w:val="Normal"/>
    <w:qFormat/>
    <w:rsid w:val="00B43D0A"/>
    <w:rPr>
      <w:rFonts w:eastAsia="Times New Roman"/>
      <w:color w:val="000000"/>
      <w:sz w:val="20"/>
      <w:szCs w:val="20"/>
    </w:rPr>
  </w:style>
  <w:style w:type="paragraph" w:customStyle="1" w:styleId="OmniPage45">
    <w:name w:val="OmniPage #45"/>
    <w:basedOn w:val="Normal"/>
    <w:qFormat/>
    <w:rsid w:val="00B43D0A"/>
    <w:rPr>
      <w:rFonts w:eastAsia="Times New Roman"/>
      <w:color w:val="000000"/>
      <w:sz w:val="20"/>
      <w:szCs w:val="20"/>
    </w:rPr>
  </w:style>
  <w:style w:type="paragraph" w:customStyle="1" w:styleId="OmniPage46">
    <w:name w:val="OmniPage #46"/>
    <w:basedOn w:val="Normal"/>
    <w:qFormat/>
    <w:rsid w:val="00B43D0A"/>
    <w:rPr>
      <w:rFonts w:eastAsia="Times New Roman"/>
      <w:color w:val="000000"/>
      <w:sz w:val="20"/>
      <w:szCs w:val="20"/>
    </w:rPr>
  </w:style>
  <w:style w:type="paragraph" w:customStyle="1" w:styleId="OmniPage47">
    <w:name w:val="OmniPage #47"/>
    <w:basedOn w:val="Normal"/>
    <w:qFormat/>
    <w:rsid w:val="00B43D0A"/>
    <w:rPr>
      <w:rFonts w:eastAsia="Times New Roman"/>
      <w:color w:val="000000"/>
      <w:sz w:val="20"/>
      <w:szCs w:val="20"/>
    </w:rPr>
  </w:style>
  <w:style w:type="paragraph" w:customStyle="1" w:styleId="OmniPage48">
    <w:name w:val="OmniPage #48"/>
    <w:basedOn w:val="Normal"/>
    <w:qFormat/>
    <w:rsid w:val="00B43D0A"/>
    <w:rPr>
      <w:rFonts w:eastAsia="Times New Roman"/>
      <w:color w:val="000000"/>
      <w:sz w:val="20"/>
      <w:szCs w:val="20"/>
    </w:rPr>
  </w:style>
  <w:style w:type="paragraph" w:customStyle="1" w:styleId="OmniPage49">
    <w:name w:val="OmniPage #49"/>
    <w:basedOn w:val="Normal"/>
    <w:qFormat/>
    <w:rsid w:val="00B43D0A"/>
    <w:rPr>
      <w:rFonts w:eastAsia="Times New Roman"/>
      <w:color w:val="000000"/>
      <w:sz w:val="20"/>
      <w:szCs w:val="20"/>
    </w:rPr>
  </w:style>
  <w:style w:type="paragraph" w:customStyle="1" w:styleId="OmniPage50">
    <w:name w:val="OmniPage #50"/>
    <w:basedOn w:val="Normal"/>
    <w:qFormat/>
    <w:rsid w:val="00B43D0A"/>
    <w:rPr>
      <w:rFonts w:eastAsia="Times New Roman"/>
      <w:color w:val="000000"/>
      <w:sz w:val="20"/>
      <w:szCs w:val="20"/>
    </w:rPr>
  </w:style>
  <w:style w:type="paragraph" w:customStyle="1" w:styleId="OmniPage51">
    <w:name w:val="OmniPage #51"/>
    <w:basedOn w:val="Normal"/>
    <w:qFormat/>
    <w:rsid w:val="00B43D0A"/>
    <w:rPr>
      <w:rFonts w:eastAsia="Times New Roman"/>
      <w:color w:val="000000"/>
      <w:sz w:val="20"/>
      <w:szCs w:val="20"/>
    </w:rPr>
  </w:style>
  <w:style w:type="paragraph" w:customStyle="1" w:styleId="OmniPage52">
    <w:name w:val="OmniPage #52"/>
    <w:basedOn w:val="Normal"/>
    <w:qFormat/>
    <w:rsid w:val="00B43D0A"/>
    <w:rPr>
      <w:rFonts w:eastAsia="Times New Roman"/>
      <w:color w:val="000000"/>
      <w:sz w:val="20"/>
      <w:szCs w:val="20"/>
    </w:rPr>
  </w:style>
  <w:style w:type="paragraph" w:customStyle="1" w:styleId="OmniPage53">
    <w:name w:val="OmniPage #53"/>
    <w:basedOn w:val="Normal"/>
    <w:qFormat/>
    <w:rsid w:val="00B43D0A"/>
    <w:rPr>
      <w:rFonts w:eastAsia="Times New Roman"/>
      <w:color w:val="000000"/>
      <w:sz w:val="20"/>
      <w:szCs w:val="20"/>
    </w:rPr>
  </w:style>
  <w:style w:type="paragraph" w:customStyle="1" w:styleId="OmniPage54">
    <w:name w:val="OmniPage #54"/>
    <w:basedOn w:val="Normal"/>
    <w:qFormat/>
    <w:rsid w:val="00B43D0A"/>
    <w:rPr>
      <w:rFonts w:eastAsia="Times New Roman"/>
      <w:color w:val="000000"/>
      <w:sz w:val="20"/>
      <w:szCs w:val="20"/>
    </w:rPr>
  </w:style>
  <w:style w:type="paragraph" w:customStyle="1" w:styleId="OmniPage55">
    <w:name w:val="OmniPage #55"/>
    <w:basedOn w:val="Normal"/>
    <w:qFormat/>
    <w:rsid w:val="00B43D0A"/>
    <w:rPr>
      <w:rFonts w:eastAsia="Times New Roman"/>
      <w:color w:val="000000"/>
      <w:sz w:val="20"/>
      <w:szCs w:val="20"/>
    </w:rPr>
  </w:style>
  <w:style w:type="paragraph" w:customStyle="1" w:styleId="OmniPage56">
    <w:name w:val="OmniPage #56"/>
    <w:basedOn w:val="Normal"/>
    <w:qFormat/>
    <w:rsid w:val="00B43D0A"/>
    <w:rPr>
      <w:rFonts w:eastAsia="Times New Roman"/>
      <w:color w:val="000000"/>
      <w:sz w:val="20"/>
      <w:szCs w:val="20"/>
    </w:rPr>
  </w:style>
  <w:style w:type="paragraph" w:customStyle="1" w:styleId="OmniPage57">
    <w:name w:val="OmniPage #57"/>
    <w:basedOn w:val="Normal"/>
    <w:qFormat/>
    <w:rsid w:val="00B43D0A"/>
    <w:rPr>
      <w:rFonts w:eastAsia="Times New Roman"/>
      <w:color w:val="000000"/>
      <w:sz w:val="20"/>
      <w:szCs w:val="20"/>
    </w:rPr>
  </w:style>
  <w:style w:type="paragraph" w:customStyle="1" w:styleId="OmniPage58">
    <w:name w:val="OmniPage #58"/>
    <w:basedOn w:val="Normal"/>
    <w:qFormat/>
    <w:rsid w:val="00B43D0A"/>
    <w:rPr>
      <w:rFonts w:eastAsia="Times New Roman"/>
      <w:color w:val="000000"/>
      <w:sz w:val="20"/>
      <w:szCs w:val="20"/>
    </w:rPr>
  </w:style>
  <w:style w:type="paragraph" w:customStyle="1" w:styleId="OmniPage59">
    <w:name w:val="OmniPage #59"/>
    <w:basedOn w:val="Normal"/>
    <w:qFormat/>
    <w:rsid w:val="00B43D0A"/>
    <w:rPr>
      <w:rFonts w:eastAsia="Times New Roman"/>
      <w:color w:val="000000"/>
      <w:sz w:val="20"/>
      <w:szCs w:val="20"/>
    </w:rPr>
  </w:style>
  <w:style w:type="paragraph" w:customStyle="1" w:styleId="OmniPage60">
    <w:name w:val="OmniPage #60"/>
    <w:basedOn w:val="Normal"/>
    <w:qFormat/>
    <w:rsid w:val="00B43D0A"/>
    <w:rPr>
      <w:rFonts w:eastAsia="Times New Roman"/>
      <w:color w:val="000000"/>
      <w:sz w:val="20"/>
      <w:szCs w:val="20"/>
    </w:rPr>
  </w:style>
  <w:style w:type="paragraph" w:customStyle="1" w:styleId="OmniPage61">
    <w:name w:val="OmniPage #61"/>
    <w:basedOn w:val="Normal"/>
    <w:qFormat/>
    <w:rsid w:val="00B43D0A"/>
    <w:rPr>
      <w:rFonts w:eastAsia="Times New Roman"/>
      <w:color w:val="000000"/>
      <w:sz w:val="20"/>
      <w:szCs w:val="20"/>
    </w:rPr>
  </w:style>
  <w:style w:type="paragraph" w:customStyle="1" w:styleId="OmniPage62">
    <w:name w:val="OmniPage #62"/>
    <w:basedOn w:val="Normal"/>
    <w:qFormat/>
    <w:rsid w:val="00B43D0A"/>
    <w:rPr>
      <w:rFonts w:eastAsia="Times New Roman"/>
      <w:color w:val="000000"/>
      <w:sz w:val="20"/>
      <w:szCs w:val="20"/>
    </w:rPr>
  </w:style>
  <w:style w:type="paragraph" w:customStyle="1" w:styleId="OmniPage63">
    <w:name w:val="OmniPage #63"/>
    <w:basedOn w:val="Normal"/>
    <w:qFormat/>
    <w:rsid w:val="00B43D0A"/>
    <w:rPr>
      <w:rFonts w:eastAsia="Times New Roman"/>
      <w:color w:val="000000"/>
      <w:sz w:val="20"/>
      <w:szCs w:val="20"/>
    </w:rPr>
  </w:style>
  <w:style w:type="paragraph" w:customStyle="1" w:styleId="OmniPage64">
    <w:name w:val="OmniPage #64"/>
    <w:basedOn w:val="Normal"/>
    <w:qFormat/>
    <w:rsid w:val="00B43D0A"/>
    <w:rPr>
      <w:rFonts w:eastAsia="Times New Roman"/>
      <w:color w:val="000000"/>
      <w:sz w:val="20"/>
      <w:szCs w:val="20"/>
    </w:rPr>
  </w:style>
  <w:style w:type="paragraph" w:customStyle="1" w:styleId="OmniPage65">
    <w:name w:val="OmniPage #65"/>
    <w:basedOn w:val="Normal"/>
    <w:qFormat/>
    <w:rsid w:val="00B43D0A"/>
    <w:rPr>
      <w:rFonts w:eastAsia="Times New Roman"/>
      <w:color w:val="000000"/>
      <w:sz w:val="20"/>
      <w:szCs w:val="20"/>
    </w:rPr>
  </w:style>
  <w:style w:type="paragraph" w:customStyle="1" w:styleId="OmniPage66">
    <w:name w:val="OmniPage #66"/>
    <w:basedOn w:val="Normal"/>
    <w:qFormat/>
    <w:rsid w:val="00B43D0A"/>
    <w:rPr>
      <w:rFonts w:eastAsia="Times New Roman"/>
      <w:color w:val="000000"/>
      <w:sz w:val="20"/>
      <w:szCs w:val="20"/>
    </w:rPr>
  </w:style>
  <w:style w:type="paragraph" w:customStyle="1" w:styleId="OmniPage67">
    <w:name w:val="OmniPage #67"/>
    <w:basedOn w:val="Normal"/>
    <w:qFormat/>
    <w:rsid w:val="00B43D0A"/>
    <w:rPr>
      <w:rFonts w:eastAsia="Times New Roman"/>
      <w:color w:val="000000"/>
      <w:sz w:val="20"/>
      <w:szCs w:val="20"/>
    </w:rPr>
  </w:style>
  <w:style w:type="paragraph" w:customStyle="1" w:styleId="OmniPage68">
    <w:name w:val="OmniPage #68"/>
    <w:basedOn w:val="Normal"/>
    <w:qFormat/>
    <w:rsid w:val="00B43D0A"/>
    <w:rPr>
      <w:rFonts w:eastAsia="Times New Roman"/>
      <w:color w:val="000000"/>
      <w:sz w:val="20"/>
      <w:szCs w:val="20"/>
    </w:rPr>
  </w:style>
  <w:style w:type="paragraph" w:customStyle="1" w:styleId="OmniPage69">
    <w:name w:val="OmniPage #69"/>
    <w:basedOn w:val="Normal"/>
    <w:qFormat/>
    <w:rsid w:val="00B43D0A"/>
    <w:rPr>
      <w:rFonts w:eastAsia="Times New Roman"/>
      <w:color w:val="000000"/>
      <w:sz w:val="20"/>
      <w:szCs w:val="20"/>
    </w:rPr>
  </w:style>
  <w:style w:type="paragraph" w:customStyle="1" w:styleId="OmniPage70">
    <w:name w:val="OmniPage #70"/>
    <w:basedOn w:val="Normal"/>
    <w:qFormat/>
    <w:rsid w:val="00B43D0A"/>
    <w:rPr>
      <w:rFonts w:eastAsia="Times New Roman"/>
      <w:color w:val="000000"/>
      <w:sz w:val="20"/>
      <w:szCs w:val="20"/>
    </w:rPr>
  </w:style>
  <w:style w:type="paragraph" w:customStyle="1" w:styleId="OmniPage71">
    <w:name w:val="OmniPage #71"/>
    <w:basedOn w:val="Normal"/>
    <w:qFormat/>
    <w:rsid w:val="00B43D0A"/>
    <w:rPr>
      <w:rFonts w:eastAsia="Times New Roman"/>
      <w:color w:val="000000"/>
      <w:sz w:val="20"/>
      <w:szCs w:val="20"/>
    </w:rPr>
  </w:style>
  <w:style w:type="table" w:customStyle="1" w:styleId="MediumGrid22">
    <w:name w:val="Medium Grid 22"/>
    <w:basedOn w:val="TableNormal"/>
    <w:uiPriority w:val="68"/>
    <w:rsid w:val="00B43D0A"/>
    <w:pPr>
      <w:spacing w:after="0" w:line="240" w:lineRule="auto"/>
    </w:pPr>
    <w:rPr>
      <w:rFonts w:ascii="Cambria" w:eastAsia="PMingLiU" w:hAnsi="Cambria" w:cs="Times New Roman"/>
      <w:color w:val="000000"/>
      <w:kern w:val="0"/>
      <w:sz w:val="20"/>
      <w:szCs w:val="20"/>
      <w14:ligatures w14:val="none"/>
    </w:rPr>
    <w:tblPr>
      <w:tblStyleRowBandSize w:val="1"/>
      <w:tblStyleColBandSize w:val="1"/>
    </w:tblPr>
    <w:tcPr>
      <w:tcBorders>
        <w:top w:val="nil"/>
        <w:left w:val="nil"/>
        <w:bottom w:val="nil"/>
        <w:right w:val="nil"/>
      </w:tcBorders>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StylePr>
    <w:tblStylePr w:type="lastCol">
      <w:rPr>
        <w:b w:val="0"/>
        <w:bCs w:val="0"/>
        <w:color w:val="000000"/>
      </w:rPr>
    </w:tblStylePr>
    <w:tblStylePr w:type="nwCell">
      <w:tblPr/>
      <w:tcPr>
        <w:shd w:val="clear" w:color="auto" w:fill="FFFFFF"/>
      </w:tcPr>
    </w:tblStylePr>
  </w:style>
  <w:style w:type="paragraph" w:customStyle="1" w:styleId="info">
    <w:name w:val="info"/>
    <w:basedOn w:val="Normal"/>
    <w:next w:val="Normal"/>
    <w:link w:val="infoChar"/>
    <w:qFormat/>
    <w:rsid w:val="00B43D0A"/>
    <w:rPr>
      <w:rFonts w:eastAsia="Times New Roman"/>
      <w:szCs w:val="20"/>
    </w:rPr>
  </w:style>
  <w:style w:type="character" w:customStyle="1" w:styleId="infoChar">
    <w:name w:val="info Char"/>
    <w:link w:val="info"/>
    <w:locked/>
    <w:rsid w:val="00B43D0A"/>
    <w:rPr>
      <w:rFonts w:ascii="Arial" w:eastAsia="Times New Roman" w:hAnsi="Arial" w:cs="Arial"/>
      <w:kern w:val="0"/>
      <w:sz w:val="16"/>
      <w:szCs w:val="20"/>
      <w14:ligatures w14:val="none"/>
    </w:rPr>
  </w:style>
  <w:style w:type="character" w:customStyle="1" w:styleId="address">
    <w:name w:val="address"/>
    <w:rsid w:val="00B43D0A"/>
    <w:rPr>
      <w:rFonts w:cs="Times New Roman"/>
    </w:rPr>
  </w:style>
  <w:style w:type="character" w:customStyle="1" w:styleId="createby">
    <w:name w:val="createby"/>
    <w:rsid w:val="00B43D0A"/>
  </w:style>
  <w:style w:type="paragraph" w:customStyle="1" w:styleId="Heading4Cite">
    <w:name w:val="Heading 4 Cite"/>
    <w:basedOn w:val="Normal"/>
    <w:link w:val="Heading4CiteChar"/>
    <w:autoRedefine/>
    <w:qFormat/>
    <w:rsid w:val="00B43D0A"/>
    <w:rPr>
      <w:rFonts w:eastAsia="Times New Roman"/>
      <w:sz w:val="20"/>
      <w:szCs w:val="24"/>
    </w:rPr>
  </w:style>
  <w:style w:type="character" w:customStyle="1" w:styleId="Heading4CiteChar">
    <w:name w:val="Heading 4 Cite Char"/>
    <w:link w:val="Heading4Cite"/>
    <w:rsid w:val="00B43D0A"/>
    <w:rPr>
      <w:rFonts w:ascii="Arial" w:eastAsia="Times New Roman" w:hAnsi="Arial" w:cs="Arial"/>
      <w:kern w:val="0"/>
      <w:sz w:val="20"/>
      <w14:ligatures w14:val="none"/>
    </w:rPr>
  </w:style>
  <w:style w:type="paragraph" w:customStyle="1" w:styleId="Heading5SizeDown">
    <w:name w:val="Heading 5 Size Down"/>
    <w:basedOn w:val="Normal"/>
    <w:link w:val="Heading5SizeDownChar"/>
    <w:autoRedefine/>
    <w:qFormat/>
    <w:rsid w:val="00B43D0A"/>
    <w:pPr>
      <w:tabs>
        <w:tab w:val="left" w:pos="1440"/>
      </w:tabs>
    </w:pPr>
    <w:rPr>
      <w:rFonts w:eastAsia="Times New Roman"/>
      <w:sz w:val="20"/>
      <w:szCs w:val="16"/>
    </w:rPr>
  </w:style>
  <w:style w:type="character" w:customStyle="1" w:styleId="Heading5SizeDownChar">
    <w:name w:val="Heading 5 Size Down Char"/>
    <w:link w:val="Heading5SizeDown"/>
    <w:rsid w:val="00B43D0A"/>
    <w:rPr>
      <w:rFonts w:ascii="Arial" w:eastAsia="Times New Roman" w:hAnsi="Arial" w:cs="Arial"/>
      <w:kern w:val="0"/>
      <w:sz w:val="20"/>
      <w:szCs w:val="16"/>
      <w14:ligatures w14:val="none"/>
    </w:rPr>
  </w:style>
  <w:style w:type="character" w:customStyle="1" w:styleId="quote-right">
    <w:name w:val="quote-right"/>
    <w:rsid w:val="00B43D0A"/>
  </w:style>
  <w:style w:type="character" w:customStyle="1" w:styleId="smallcase">
    <w:name w:val="smallcase"/>
    <w:rsid w:val="00B43D0A"/>
  </w:style>
  <w:style w:type="character" w:customStyle="1" w:styleId="ft0">
    <w:name w:val="ft0"/>
    <w:rsid w:val="00B43D0A"/>
  </w:style>
  <w:style w:type="character" w:customStyle="1" w:styleId="ft2">
    <w:name w:val="ft2"/>
    <w:rsid w:val="00B43D0A"/>
  </w:style>
  <w:style w:type="character" w:customStyle="1" w:styleId="ft3">
    <w:name w:val="ft3"/>
    <w:rsid w:val="00B43D0A"/>
  </w:style>
  <w:style w:type="character" w:customStyle="1" w:styleId="StyleTimesNewRoman12ptBold1">
    <w:name w:val="Style Times New Roman 12 pt Bold1"/>
    <w:rsid w:val="00B43D0A"/>
    <w:rPr>
      <w:b/>
      <w:bCs/>
      <w:sz w:val="24"/>
    </w:rPr>
  </w:style>
  <w:style w:type="paragraph" w:customStyle="1" w:styleId="Unhighlighted">
    <w:name w:val="Unhighlighted"/>
    <w:basedOn w:val="Normal"/>
    <w:link w:val="UnhighlightedChar"/>
    <w:autoRedefine/>
    <w:qFormat/>
    <w:rsid w:val="00B43D0A"/>
    <w:rPr>
      <w:rFonts w:eastAsia="Times New Roman"/>
      <w:sz w:val="12"/>
      <w:szCs w:val="24"/>
    </w:rPr>
  </w:style>
  <w:style w:type="character" w:customStyle="1" w:styleId="UnhighlightedChar">
    <w:name w:val="Unhighlighted Char"/>
    <w:link w:val="Unhighlighted"/>
    <w:rsid w:val="00B43D0A"/>
    <w:rPr>
      <w:rFonts w:ascii="Arial" w:eastAsia="Times New Roman" w:hAnsi="Arial" w:cs="Arial"/>
      <w:kern w:val="0"/>
      <w:sz w:val="12"/>
      <w14:ligatures w14:val="none"/>
    </w:rPr>
  </w:style>
  <w:style w:type="character" w:customStyle="1" w:styleId="CircledChar2">
    <w:name w:val="Circled Char2"/>
    <w:rsid w:val="00B43D0A"/>
    <w:rPr>
      <w:rFonts w:eastAsia="MS Mincho"/>
      <w:b/>
      <w:szCs w:val="24"/>
      <w:u w:val="single"/>
      <w:lang w:val="en-US" w:eastAsia="ja-JP" w:bidi="ar-SA"/>
    </w:rPr>
  </w:style>
  <w:style w:type="character" w:customStyle="1" w:styleId="SmallTextChar2">
    <w:name w:val="Small Text Char2"/>
    <w:rsid w:val="00B43D0A"/>
    <w:rPr>
      <w:rFonts w:eastAsia="MS Mincho"/>
      <w:sz w:val="15"/>
      <w:szCs w:val="24"/>
      <w:lang w:val="en-US" w:eastAsia="ja-JP" w:bidi="ar-SA"/>
    </w:rPr>
  </w:style>
  <w:style w:type="character" w:customStyle="1" w:styleId="BoldandUnderlineCharCharCharCharChar1">
    <w:name w:val="Bold and Underline Char Char Char Char Char1"/>
    <w:rsid w:val="00B43D0A"/>
    <w:rPr>
      <w:b/>
      <w:szCs w:val="24"/>
      <w:u w:val="single"/>
      <w:lang w:val="en-US" w:eastAsia="en-US" w:bidi="ar-SA"/>
    </w:rPr>
  </w:style>
  <w:style w:type="character" w:customStyle="1" w:styleId="SmallCardChar">
    <w:name w:val="Small Card Char"/>
    <w:rsid w:val="00B43D0A"/>
    <w:rPr>
      <w:rFonts w:ascii="Palatino Linotype" w:eastAsia="Times New Roman" w:hAnsi="Palatino Linotype"/>
      <w:sz w:val="12"/>
      <w:szCs w:val="24"/>
    </w:rPr>
  </w:style>
  <w:style w:type="character" w:customStyle="1" w:styleId="StyleBoldUnderline10ptBold">
    <w:name w:val="Style Bold Underline + 10 pt Bold"/>
    <w:rsid w:val="00B43D0A"/>
    <w:rPr>
      <w:b/>
      <w:bCs/>
      <w:sz w:val="20"/>
      <w:u w:val="thick"/>
    </w:rPr>
  </w:style>
  <w:style w:type="character" w:customStyle="1" w:styleId="separator">
    <w:name w:val="separator"/>
    <w:rsid w:val="00B43D0A"/>
  </w:style>
  <w:style w:type="paragraph" w:customStyle="1" w:styleId="PageHeader">
    <w:name w:val="Page Header"/>
    <w:basedOn w:val="Normal"/>
    <w:link w:val="PageHeaderChar"/>
    <w:qFormat/>
    <w:rsid w:val="00B43D0A"/>
    <w:pPr>
      <w:jc w:val="center"/>
    </w:pPr>
    <w:rPr>
      <w:rFonts w:eastAsia="SimSun"/>
      <w:b/>
      <w:sz w:val="36"/>
      <w:szCs w:val="36"/>
      <w:lang w:eastAsia="zh-CN"/>
    </w:rPr>
  </w:style>
  <w:style w:type="character" w:customStyle="1" w:styleId="PageHeaderChar">
    <w:name w:val="Page Header Char"/>
    <w:link w:val="PageHeader"/>
    <w:rsid w:val="00B43D0A"/>
    <w:rPr>
      <w:rFonts w:ascii="Arial" w:eastAsia="SimSun" w:hAnsi="Arial" w:cs="Arial"/>
      <w:b/>
      <w:kern w:val="0"/>
      <w:sz w:val="36"/>
      <w:szCs w:val="36"/>
      <w:lang w:eastAsia="zh-CN"/>
      <w14:ligatures w14:val="none"/>
    </w:rPr>
  </w:style>
  <w:style w:type="paragraph" w:customStyle="1" w:styleId="NormalUnderline0">
    <w:name w:val="Normal + Underline"/>
    <w:basedOn w:val="Normal"/>
    <w:link w:val="NormalUnderlineChar0"/>
    <w:qFormat/>
    <w:rsid w:val="00B43D0A"/>
    <w:pPr>
      <w:ind w:left="720"/>
    </w:pPr>
    <w:rPr>
      <w:rFonts w:eastAsia="Times New Roman"/>
      <w:b/>
      <w:szCs w:val="24"/>
      <w:u w:val="single"/>
    </w:rPr>
  </w:style>
  <w:style w:type="paragraph" w:customStyle="1" w:styleId="NormalNoUnderline">
    <w:name w:val="Normal + No Underline"/>
    <w:basedOn w:val="Normal"/>
    <w:link w:val="NormalNoUnderlineChar"/>
    <w:qFormat/>
    <w:rsid w:val="00B43D0A"/>
    <w:pPr>
      <w:ind w:left="720"/>
    </w:pPr>
    <w:rPr>
      <w:rFonts w:eastAsia="Times New Roman"/>
      <w:sz w:val="12"/>
      <w:szCs w:val="24"/>
    </w:rPr>
  </w:style>
  <w:style w:type="character" w:customStyle="1" w:styleId="NormalUnderlineChar0">
    <w:name w:val="Normal + Underline Char"/>
    <w:link w:val="NormalUnderline0"/>
    <w:rsid w:val="00B43D0A"/>
    <w:rPr>
      <w:rFonts w:ascii="Arial" w:eastAsia="Times New Roman" w:hAnsi="Arial" w:cs="Arial"/>
      <w:b/>
      <w:kern w:val="0"/>
      <w:sz w:val="16"/>
      <w:u w:val="single"/>
      <w14:ligatures w14:val="none"/>
    </w:rPr>
  </w:style>
  <w:style w:type="character" w:customStyle="1" w:styleId="NormalNoUnderlineChar">
    <w:name w:val="Normal + No Underline Char"/>
    <w:link w:val="NormalNoUnderline"/>
    <w:rsid w:val="00B43D0A"/>
    <w:rPr>
      <w:rFonts w:ascii="Arial" w:eastAsia="Times New Roman" w:hAnsi="Arial" w:cs="Arial"/>
      <w:kern w:val="0"/>
      <w:sz w:val="12"/>
      <w14:ligatures w14:val="none"/>
    </w:rPr>
  </w:style>
  <w:style w:type="paragraph" w:customStyle="1" w:styleId="TagCite1">
    <w:name w:val="Tag Cite"/>
    <w:basedOn w:val="PageHeader"/>
    <w:link w:val="TagCiteChar2"/>
    <w:qFormat/>
    <w:rsid w:val="00B43D0A"/>
    <w:pPr>
      <w:jc w:val="left"/>
    </w:pPr>
    <w:rPr>
      <w:sz w:val="24"/>
      <w:szCs w:val="24"/>
    </w:rPr>
  </w:style>
  <w:style w:type="character" w:customStyle="1" w:styleId="TagCiteChar2">
    <w:name w:val="Tag Cite Char"/>
    <w:link w:val="TagCite1"/>
    <w:rsid w:val="00B43D0A"/>
    <w:rPr>
      <w:rFonts w:ascii="Arial" w:eastAsia="SimSun" w:hAnsi="Arial" w:cs="Arial"/>
      <w:b/>
      <w:kern w:val="0"/>
      <w:lang w:eastAsia="zh-CN"/>
      <w14:ligatures w14:val="none"/>
    </w:rPr>
  </w:style>
  <w:style w:type="character" w:customStyle="1" w:styleId="smalllink">
    <w:name w:val="smalllink"/>
    <w:rsid w:val="00B43D0A"/>
  </w:style>
  <w:style w:type="character" w:customStyle="1" w:styleId="bighead1">
    <w:name w:val="bighead1"/>
    <w:rsid w:val="00B43D0A"/>
    <w:rPr>
      <w:rFonts w:ascii="Verdana" w:hAnsi="Verdana" w:hint="default"/>
      <w:b/>
      <w:bCs/>
      <w:sz w:val="27"/>
      <w:szCs w:val="27"/>
    </w:rPr>
  </w:style>
  <w:style w:type="character" w:customStyle="1" w:styleId="Underline-WFU">
    <w:name w:val="Underline-WFU"/>
    <w:uiPriority w:val="1"/>
    <w:qFormat/>
    <w:rsid w:val="00B43D0A"/>
    <w:rPr>
      <w:rFonts w:ascii="Cambria" w:hAnsi="Cambria"/>
      <w:sz w:val="21"/>
      <w:u w:val="single"/>
    </w:rPr>
  </w:style>
  <w:style w:type="paragraph" w:customStyle="1" w:styleId="Tiny-WFU">
    <w:name w:val="Tiny-WFU"/>
    <w:basedOn w:val="Normal"/>
    <w:qFormat/>
    <w:rsid w:val="00B43D0A"/>
    <w:rPr>
      <w:rFonts w:ascii="Cambria" w:eastAsia="Malgun Gothic" w:hAnsi="Cambria"/>
      <w:sz w:val="12"/>
      <w:lang w:eastAsia="ko-KR"/>
    </w:rPr>
  </w:style>
  <w:style w:type="character" w:customStyle="1" w:styleId="UnunderlinedTextChar">
    <w:name w:val="Ununderlined Text Char"/>
    <w:link w:val="UnunderlinedText"/>
    <w:rsid w:val="00B43D0A"/>
    <w:rPr>
      <w:sz w:val="12"/>
    </w:rPr>
  </w:style>
  <w:style w:type="paragraph" w:customStyle="1" w:styleId="UnunderlinedText">
    <w:name w:val="Ununderlined Text"/>
    <w:basedOn w:val="Normal"/>
    <w:link w:val="UnunderlinedTextChar"/>
    <w:autoRedefine/>
    <w:qFormat/>
    <w:rsid w:val="00B43D0A"/>
    <w:rPr>
      <w:rFonts w:asciiTheme="minorHAnsi" w:hAnsiTheme="minorHAnsi" w:cstheme="minorBidi"/>
      <w:kern w:val="2"/>
      <w:sz w:val="12"/>
      <w:szCs w:val="24"/>
      <w14:ligatures w14:val="standardContextual"/>
    </w:rPr>
  </w:style>
  <w:style w:type="character" w:customStyle="1" w:styleId="CardsFont6ptChar1">
    <w:name w:val="Cards + Font: 6 pt Char1"/>
    <w:link w:val="CardsFont6pt"/>
    <w:uiPriority w:val="99"/>
    <w:locked/>
    <w:rsid w:val="00B43D0A"/>
    <w:rPr>
      <w:rFonts w:ascii="Times New Roman" w:eastAsia="Times New Roman" w:hAnsi="Times New Roman" w:cs="Times New Roman"/>
      <w:kern w:val="0"/>
      <w:sz w:val="12"/>
      <w14:ligatures w14:val="none"/>
    </w:rPr>
  </w:style>
  <w:style w:type="character" w:customStyle="1" w:styleId="CardTextCharChar">
    <w:name w:val="Card Text Char Char"/>
    <w:rsid w:val="00B43D0A"/>
    <w:rPr>
      <w:rFonts w:ascii="Arial" w:hAnsi="Arial"/>
      <w:sz w:val="16"/>
      <w:szCs w:val="24"/>
    </w:rPr>
  </w:style>
  <w:style w:type="paragraph" w:customStyle="1" w:styleId="Indentation">
    <w:name w:val="Indentation"/>
    <w:basedOn w:val="Normal"/>
    <w:qFormat/>
    <w:rsid w:val="00B43D0A"/>
    <w:pPr>
      <w:ind w:left="288" w:right="288"/>
    </w:pPr>
    <w:rPr>
      <w:rFonts w:eastAsia="Calibri"/>
    </w:rPr>
  </w:style>
  <w:style w:type="character" w:customStyle="1" w:styleId="left-date1">
    <w:name w:val="left-date1"/>
    <w:rsid w:val="00B43D0A"/>
    <w:rPr>
      <w:rFonts w:ascii="Verdana" w:hAnsi="Verdana" w:hint="default"/>
      <w:color w:val="666666"/>
      <w:sz w:val="14"/>
      <w:szCs w:val="14"/>
    </w:rPr>
  </w:style>
  <w:style w:type="character" w:customStyle="1" w:styleId="Bodytext31">
    <w:name w:val="Body text (3)"/>
    <w:basedOn w:val="DefaultParagraphFont"/>
    <w:rsid w:val="00B43D0A"/>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B43D0A"/>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B43D0A"/>
    <w:pPr>
      <w:spacing w:before="100" w:beforeAutospacing="1" w:after="100" w:afterAutospacing="1"/>
    </w:pPr>
    <w:rPr>
      <w:rFonts w:eastAsia="Times New Roman"/>
      <w:szCs w:val="24"/>
    </w:rPr>
  </w:style>
  <w:style w:type="character" w:customStyle="1" w:styleId="Title2">
    <w:name w:val="Title2"/>
    <w:basedOn w:val="DefaultParagraphFont"/>
    <w:rsid w:val="00B43D0A"/>
  </w:style>
  <w:style w:type="character" w:customStyle="1" w:styleId="list-comma">
    <w:name w:val="list-comma"/>
    <w:basedOn w:val="DefaultParagraphFont"/>
    <w:rsid w:val="00B43D0A"/>
  </w:style>
  <w:style w:type="character" w:customStyle="1" w:styleId="livefyre-commentcount">
    <w:name w:val="livefyre-commentcount"/>
    <w:basedOn w:val="DefaultParagraphFont"/>
    <w:rsid w:val="00B43D0A"/>
  </w:style>
  <w:style w:type="character" w:customStyle="1" w:styleId="ata11y">
    <w:name w:val="at_a11y"/>
    <w:basedOn w:val="DefaultParagraphFont"/>
    <w:rsid w:val="00B43D0A"/>
  </w:style>
  <w:style w:type="character" w:customStyle="1" w:styleId="Picturecaption2">
    <w:name w:val="Picture caption (2)_"/>
    <w:basedOn w:val="DefaultParagraphFont"/>
    <w:link w:val="Picturecaption20"/>
    <w:rsid w:val="00B43D0A"/>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B43D0A"/>
    <w:pPr>
      <w:shd w:val="clear" w:color="auto" w:fill="FFFFFF"/>
      <w:spacing w:line="0" w:lineRule="atLeast"/>
      <w:jc w:val="right"/>
    </w:pPr>
    <w:rPr>
      <w:rFonts w:eastAsia="Arial"/>
      <w:b/>
      <w:bCs/>
      <w:kern w:val="2"/>
      <w:sz w:val="15"/>
      <w:szCs w:val="15"/>
      <w14:ligatures w14:val="standardContextual"/>
    </w:rPr>
  </w:style>
  <w:style w:type="character" w:customStyle="1" w:styleId="Picturecaption">
    <w:name w:val="Picture caption_"/>
    <w:basedOn w:val="DefaultParagraphFont"/>
    <w:link w:val="Picturecaption0"/>
    <w:rsid w:val="00B43D0A"/>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B43D0A"/>
    <w:pPr>
      <w:shd w:val="clear" w:color="auto" w:fill="FFFFFF"/>
      <w:spacing w:line="0" w:lineRule="atLeast"/>
    </w:pPr>
    <w:rPr>
      <w:rFonts w:eastAsia="Arial"/>
      <w:kern w:val="2"/>
      <w:sz w:val="20"/>
      <w:szCs w:val="20"/>
      <w14:ligatures w14:val="standardContextual"/>
    </w:rPr>
  </w:style>
  <w:style w:type="character" w:customStyle="1" w:styleId="Bodytext3Spacing0ptExact">
    <w:name w:val="Body text (3) + Spacing 0 pt Exact"/>
    <w:basedOn w:val="DefaultParagraphFont"/>
    <w:rsid w:val="00B43D0A"/>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B43D0A"/>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B43D0A"/>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B43D0A"/>
  </w:style>
  <w:style w:type="character" w:customStyle="1" w:styleId="wsodqchgshow">
    <w:name w:val="wsodq_chgshow"/>
    <w:basedOn w:val="DefaultParagraphFont"/>
    <w:rsid w:val="00B43D0A"/>
  </w:style>
  <w:style w:type="character" w:customStyle="1" w:styleId="greenposchange">
    <w:name w:val="green_pos_change"/>
    <w:basedOn w:val="DefaultParagraphFont"/>
    <w:rsid w:val="00B43D0A"/>
  </w:style>
  <w:style w:type="character" w:customStyle="1" w:styleId="image-credit">
    <w:name w:val="image-credit"/>
    <w:basedOn w:val="DefaultParagraphFont"/>
    <w:rsid w:val="00B43D0A"/>
  </w:style>
  <w:style w:type="paragraph" w:customStyle="1" w:styleId="gascontcredit">
    <w:name w:val="gas_cont_credit"/>
    <w:basedOn w:val="Normal"/>
    <w:qFormat/>
    <w:rsid w:val="00B43D0A"/>
    <w:pPr>
      <w:spacing w:before="100" w:beforeAutospacing="1" w:after="100" w:afterAutospacing="1"/>
    </w:pPr>
    <w:rPr>
      <w:rFonts w:eastAsia="Times New Roman"/>
      <w:szCs w:val="24"/>
    </w:rPr>
  </w:style>
  <w:style w:type="character" w:customStyle="1" w:styleId="sup1">
    <w:name w:val="sup1"/>
    <w:rsid w:val="00B43D0A"/>
    <w:rPr>
      <w:rFonts w:ascii="Times New Roman" w:hAnsi="Times New Roman" w:cs="Times New Roman" w:hint="default"/>
      <w:color w:val="000000"/>
      <w:shd w:val="clear" w:color="auto" w:fill="FEFFCF"/>
    </w:rPr>
  </w:style>
  <w:style w:type="character" w:customStyle="1" w:styleId="pgnum1">
    <w:name w:val="pgnum1"/>
    <w:rsid w:val="00B43D0A"/>
    <w:rPr>
      <w:rFonts w:ascii="Arial" w:hAnsi="Arial" w:cs="Arial" w:hint="default"/>
      <w:color w:val="FF0000"/>
      <w:sz w:val="22"/>
      <w:szCs w:val="22"/>
    </w:rPr>
  </w:style>
  <w:style w:type="paragraph" w:customStyle="1" w:styleId="BlockHeadingsCharChar">
    <w:name w:val="Block Headings Char Char"/>
    <w:basedOn w:val="Normal"/>
    <w:link w:val="BlockHeadingsCharCharChar"/>
    <w:rsid w:val="00B43D0A"/>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B43D0A"/>
    <w:pPr>
      <w:autoSpaceDE w:val="0"/>
      <w:autoSpaceDN w:val="0"/>
      <w:adjustRightInd w:val="0"/>
      <w:outlineLvl w:val="2"/>
    </w:pPr>
    <w:rPr>
      <w:b/>
      <w:bCs/>
    </w:rPr>
  </w:style>
  <w:style w:type="paragraph" w:customStyle="1" w:styleId="TagsChar1Char">
    <w:name w:val="Tags Char1 Char"/>
    <w:basedOn w:val="Normal"/>
    <w:link w:val="TagsChar1CharChar"/>
    <w:qFormat/>
    <w:rsid w:val="00B43D0A"/>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B43D0A"/>
    <w:rPr>
      <w:rFonts w:ascii="Georgia" w:hAnsi="Georgia" w:cs="Calibri"/>
      <w:sz w:val="24"/>
      <w:u w:val="thick"/>
    </w:rPr>
  </w:style>
  <w:style w:type="character" w:customStyle="1" w:styleId="TagsChar1CharChar">
    <w:name w:val="Tags Char1 Char Char"/>
    <w:link w:val="TagsChar1Char"/>
    <w:rsid w:val="00B43D0A"/>
    <w:rPr>
      <w:rFonts w:ascii="Arial" w:hAnsi="Arial" w:cs="Arial"/>
      <w:b/>
      <w:kern w:val="0"/>
      <w:sz w:val="16"/>
      <w:szCs w:val="22"/>
      <w14:ligatures w14:val="none"/>
    </w:rPr>
  </w:style>
  <w:style w:type="character" w:customStyle="1" w:styleId="CitesCharCharCharChar">
    <w:name w:val="Cites Char Char Char Char"/>
    <w:link w:val="CitesCharCharChar"/>
    <w:rsid w:val="00B43D0A"/>
    <w:rPr>
      <w:rFonts w:ascii="Arial" w:hAnsi="Arial" w:cs="Arial"/>
      <w:b/>
      <w:bCs/>
      <w:kern w:val="0"/>
      <w:sz w:val="16"/>
      <w:szCs w:val="22"/>
      <w14:ligatures w14:val="none"/>
    </w:rPr>
  </w:style>
  <w:style w:type="character" w:customStyle="1" w:styleId="CardsFont6ptCharCharChar">
    <w:name w:val="Cards + Font: 6 pt Char Char Char"/>
    <w:rsid w:val="00B43D0A"/>
    <w:rPr>
      <w:rFonts w:ascii="Times New Roman" w:hAnsi="Times New Roman" w:cs="Times New Roman"/>
      <w:sz w:val="12"/>
    </w:rPr>
  </w:style>
  <w:style w:type="character" w:customStyle="1" w:styleId="BlockHeadingsCharCharChar">
    <w:name w:val="Block Headings Char Char Char"/>
    <w:link w:val="BlockHeadingsCharChar"/>
    <w:rsid w:val="00B43D0A"/>
    <w:rPr>
      <w:rFonts w:ascii="Arial" w:hAnsi="Arial" w:cs="Arial"/>
      <w:b/>
      <w:caps/>
      <w:kern w:val="0"/>
      <w:sz w:val="16"/>
      <w:szCs w:val="20"/>
      <w14:ligatures w14:val="none"/>
    </w:rPr>
  </w:style>
  <w:style w:type="character" w:customStyle="1" w:styleId="CardsFont12ptCharCharCharCharCharCharCharCharCharCharChar">
    <w:name w:val="Cards + Font: 12 pt Char Char Char Char Char Char Char Char Char Char Char"/>
    <w:aliases w:val="Cards + Font: 12 pt1,Thick Underline1"/>
    <w:qFormat/>
    <w:rsid w:val="00B43D0A"/>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B43D0A"/>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B43D0A"/>
    <w:rPr>
      <w:rFonts w:ascii="Arial" w:eastAsia="Times New Roman" w:hAnsi="Arial" w:cs="Arial"/>
      <w:kern w:val="0"/>
      <w:sz w:val="16"/>
      <w:u w:val="thick"/>
      <w14:ligatures w14:val="none"/>
    </w:rPr>
  </w:style>
  <w:style w:type="paragraph" w:customStyle="1" w:styleId="StyleNormalWebNormalWebChar1CharNormalWebCharCharC">
    <w:name w:val="Style Normal (Web)Normal (Web) Char1 CharNormal (Web) Char Char C..."/>
    <w:basedOn w:val="NormalWeb"/>
    <w:qFormat/>
    <w:rsid w:val="00B43D0A"/>
    <w:pPr>
      <w:spacing w:before="0" w:beforeAutospacing="0" w:after="0" w:afterAutospacing="0"/>
    </w:pPr>
    <w:rPr>
      <w:rFonts w:ascii="Georgia" w:hAnsi="Georgia"/>
      <w:color w:val="000000"/>
      <w:sz w:val="22"/>
      <w:szCs w:val="20"/>
    </w:rPr>
  </w:style>
  <w:style w:type="paragraph" w:customStyle="1" w:styleId="Reference">
    <w:name w:val="Reference"/>
    <w:qFormat/>
    <w:rsid w:val="00B43D0A"/>
    <w:pPr>
      <w:spacing w:after="0" w:line="240" w:lineRule="auto"/>
    </w:pPr>
    <w:rPr>
      <w:rFonts w:ascii="Times New Roman" w:eastAsia="Times New Roman" w:hAnsi="Times New Roman" w:cs="Times New Roman"/>
      <w:b/>
      <w:bCs/>
      <w:kern w:val="0"/>
      <w:szCs w:val="27"/>
      <w:u w:val="single"/>
      <w14:ligatures w14:val="none"/>
    </w:rPr>
  </w:style>
  <w:style w:type="character" w:customStyle="1" w:styleId="inhoud">
    <w:name w:val="inhoud"/>
    <w:rsid w:val="00B43D0A"/>
  </w:style>
  <w:style w:type="paragraph" w:customStyle="1" w:styleId="StyleHeading2Heading2Char2CharHeading2Char1CharCharHead">
    <w:name w:val="Style Heading 2Heading 2 Char2 CharHeading 2 Char1 Char CharHead..."/>
    <w:basedOn w:val="Heading2"/>
    <w:qFormat/>
    <w:rsid w:val="00B43D0A"/>
    <w:pPr>
      <w:keepNext w:val="0"/>
      <w:keepLines w:val="0"/>
      <w:pageBreakBefore w:val="0"/>
      <w:suppressAutoHyphens/>
      <w:spacing w:before="200"/>
      <w:jc w:val="both"/>
    </w:pPr>
    <w:rPr>
      <w:rFonts w:eastAsia="Times New Roman" w:cs="Times New Roman"/>
      <w:b w:val="0"/>
      <w:bCs/>
      <w:caps/>
      <w:sz w:val="22"/>
    </w:rPr>
  </w:style>
  <w:style w:type="character" w:customStyle="1" w:styleId="Highlight1">
    <w:name w:val="Highlight"/>
    <w:qFormat/>
    <w:rsid w:val="00B43D0A"/>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B43D0A"/>
    <w:rPr>
      <w:rFonts w:ascii="Georgia" w:hAnsi="Georgia"/>
      <w:sz w:val="20"/>
      <w:u w:val="single"/>
    </w:rPr>
  </w:style>
  <w:style w:type="paragraph" w:customStyle="1" w:styleId="Blocktitle4">
    <w:name w:val="Block title"/>
    <w:basedOn w:val="Heading1"/>
    <w:autoRedefine/>
    <w:rsid w:val="00B43D0A"/>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B43D0A"/>
  </w:style>
  <w:style w:type="character" w:customStyle="1" w:styleId="Style1Char2">
    <w:name w:val="Style1 Char2"/>
    <w:rsid w:val="00B43D0A"/>
    <w:rPr>
      <w:szCs w:val="24"/>
      <w:lang w:val="en-US" w:eastAsia="en-US" w:bidi="ar-SA"/>
    </w:rPr>
  </w:style>
  <w:style w:type="paragraph" w:customStyle="1" w:styleId="SmallCite">
    <w:name w:val="Small Cite"/>
    <w:basedOn w:val="Normal"/>
    <w:qFormat/>
    <w:rsid w:val="00B43D0A"/>
    <w:rPr>
      <w:rFonts w:ascii="Verdana" w:eastAsia="Times New Roman" w:hAnsi="Verdana"/>
      <w:szCs w:val="24"/>
    </w:rPr>
  </w:style>
  <w:style w:type="character" w:customStyle="1" w:styleId="inside-head1">
    <w:name w:val="inside-head1"/>
    <w:rsid w:val="00B43D0A"/>
    <w:rPr>
      <w:rFonts w:ascii="Arial" w:hAnsi="Arial" w:cs="Arial" w:hint="default"/>
      <w:b/>
      <w:bCs/>
      <w:color w:val="000000"/>
      <w:spacing w:val="-15"/>
      <w:sz w:val="45"/>
      <w:szCs w:val="45"/>
    </w:rPr>
  </w:style>
  <w:style w:type="character" w:customStyle="1" w:styleId="datestamp1">
    <w:name w:val="datestamp1"/>
    <w:rsid w:val="00B43D0A"/>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B43D0A"/>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B43D0A"/>
  </w:style>
  <w:style w:type="paragraph" w:customStyle="1" w:styleId="links1">
    <w:name w:val="links1"/>
    <w:basedOn w:val="Normal"/>
    <w:qFormat/>
    <w:rsid w:val="00B43D0A"/>
    <w:pPr>
      <w:spacing w:before="100" w:beforeAutospacing="1" w:after="100" w:afterAutospacing="1"/>
    </w:pPr>
    <w:rPr>
      <w:rFonts w:eastAsia="Times New Roman"/>
      <w:color w:val="FFFFFF"/>
      <w:szCs w:val="16"/>
    </w:rPr>
  </w:style>
  <w:style w:type="paragraph" w:customStyle="1" w:styleId="endtext">
    <w:name w:val="endtext"/>
    <w:basedOn w:val="Normal"/>
    <w:qFormat/>
    <w:rsid w:val="00B43D0A"/>
    <w:pPr>
      <w:spacing w:before="100" w:beforeAutospacing="1" w:after="100" w:afterAutospacing="1"/>
      <w:ind w:left="300"/>
    </w:pPr>
    <w:rPr>
      <w:rFonts w:eastAsia="Times New Roman"/>
      <w:szCs w:val="20"/>
    </w:rPr>
  </w:style>
  <w:style w:type="character" w:customStyle="1" w:styleId="storyheading31">
    <w:name w:val="storyheading31"/>
    <w:rsid w:val="00B43D0A"/>
    <w:rPr>
      <w:rFonts w:ascii="Verdana" w:hAnsi="Verdana" w:hint="default"/>
      <w:b/>
      <w:bCs/>
      <w:sz w:val="32"/>
      <w:szCs w:val="32"/>
    </w:rPr>
  </w:style>
  <w:style w:type="character" w:customStyle="1" w:styleId="storydeck31">
    <w:name w:val="storydeck31"/>
    <w:rsid w:val="00B43D0A"/>
    <w:rPr>
      <w:rFonts w:ascii="Verdana" w:hAnsi="Verdana" w:hint="default"/>
      <w:i w:val="0"/>
      <w:iCs w:val="0"/>
      <w:sz w:val="21"/>
      <w:szCs w:val="21"/>
    </w:rPr>
  </w:style>
  <w:style w:type="paragraph" w:customStyle="1" w:styleId="copyright">
    <w:name w:val="copyright"/>
    <w:basedOn w:val="Normal"/>
    <w:qFormat/>
    <w:rsid w:val="00B43D0A"/>
    <w:pPr>
      <w:spacing w:before="100" w:beforeAutospacing="1" w:after="100" w:afterAutospacing="1"/>
    </w:pPr>
    <w:rPr>
      <w:rFonts w:eastAsia="Times New Roman"/>
      <w:szCs w:val="24"/>
    </w:rPr>
  </w:style>
  <w:style w:type="character" w:customStyle="1" w:styleId="subtitle10">
    <w:name w:val="subtitle1"/>
    <w:rsid w:val="00B43D0A"/>
    <w:rPr>
      <w:rFonts w:ascii="Verdana" w:hAnsi="Verdana" w:hint="default"/>
      <w:b w:val="0"/>
      <w:bCs w:val="0"/>
      <w:vanish w:val="0"/>
      <w:webHidden w:val="0"/>
      <w:color w:val="484848"/>
      <w:sz w:val="14"/>
      <w:szCs w:val="14"/>
      <w:specVanish w:val="0"/>
    </w:rPr>
  </w:style>
  <w:style w:type="paragraph" w:customStyle="1" w:styleId="g">
    <w:name w:val="g"/>
    <w:basedOn w:val="Normal"/>
    <w:qFormat/>
    <w:rsid w:val="00B43D0A"/>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Char Char Char Char Char1,Heading 2 Char Char Char Char Char Char Char Char Char Char Char"/>
    <w:qFormat/>
    <w:rsid w:val="00B43D0A"/>
    <w:rPr>
      <w:rFonts w:cs="Arial"/>
      <w:b/>
      <w:bCs/>
      <w:iCs/>
      <w:color w:val="000000"/>
      <w:szCs w:val="28"/>
      <w:lang w:val="en-US" w:eastAsia="en-US" w:bidi="ar-SA"/>
    </w:rPr>
  </w:style>
  <w:style w:type="character" w:customStyle="1" w:styleId="clsbiolink">
    <w:name w:val="clsbiolink"/>
    <w:rsid w:val="00B43D0A"/>
  </w:style>
  <w:style w:type="character" w:customStyle="1" w:styleId="clssmaller">
    <w:name w:val="clssmaller"/>
    <w:rsid w:val="00B43D0A"/>
  </w:style>
  <w:style w:type="character" w:customStyle="1" w:styleId="sm1">
    <w:name w:val="sm1"/>
    <w:rsid w:val="00B43D0A"/>
    <w:rPr>
      <w:rFonts w:ascii="Verdana" w:hAnsi="Verdana" w:hint="default"/>
      <w:i w:val="0"/>
      <w:iCs w:val="0"/>
      <w:smallCaps w:val="0"/>
      <w:color w:val="000000"/>
      <w:sz w:val="17"/>
      <w:szCs w:val="17"/>
    </w:rPr>
  </w:style>
  <w:style w:type="character" w:customStyle="1" w:styleId="noindentChar">
    <w:name w:val="noindent Char"/>
    <w:rsid w:val="00B43D0A"/>
    <w:rPr>
      <w:rFonts w:ascii="Arial" w:hAnsi="Arial" w:cs="Arial"/>
      <w:sz w:val="24"/>
      <w:szCs w:val="24"/>
      <w:lang w:val="en-US" w:eastAsia="en-US" w:bidi="ar-SA"/>
    </w:rPr>
  </w:style>
  <w:style w:type="character" w:customStyle="1" w:styleId="SmallChar1">
    <w:name w:val="Small Char1"/>
    <w:rsid w:val="00B43D0A"/>
    <w:rPr>
      <w:sz w:val="16"/>
      <w:szCs w:val="24"/>
      <w:lang w:val="en-US" w:eastAsia="en-US" w:bidi="ar-SA"/>
    </w:rPr>
  </w:style>
  <w:style w:type="character" w:customStyle="1" w:styleId="fullcite0">
    <w:name w:val="fullcite"/>
    <w:rsid w:val="00B43D0A"/>
  </w:style>
  <w:style w:type="character" w:customStyle="1" w:styleId="Style9ptThickunderline">
    <w:name w:val="Style 9 pt Thick underline"/>
    <w:rsid w:val="00B43D0A"/>
    <w:rPr>
      <w:sz w:val="24"/>
      <w:u w:val="thick"/>
    </w:rPr>
  </w:style>
  <w:style w:type="paragraph" w:customStyle="1" w:styleId="Repeatheader">
    <w:name w:val="Repeat header"/>
    <w:basedOn w:val="Normal"/>
    <w:autoRedefine/>
    <w:qFormat/>
    <w:rsid w:val="00B43D0A"/>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B43D0A"/>
    <w:rPr>
      <w:rFonts w:ascii="Times New Roman" w:eastAsia="Times New Roman" w:hAnsi="Times New Roman" w:cs="Times New Roman"/>
    </w:rPr>
  </w:style>
  <w:style w:type="character" w:customStyle="1" w:styleId="CardNotUnderlinedChar">
    <w:name w:val="Card Not Underlined Char"/>
    <w:rsid w:val="00B43D0A"/>
    <w:rPr>
      <w:sz w:val="16"/>
      <w:lang w:val="en-US" w:eastAsia="en-US" w:bidi="ar-SA"/>
    </w:rPr>
  </w:style>
  <w:style w:type="paragraph" w:customStyle="1" w:styleId="CardNotUnderlined3">
    <w:name w:val="Card Not Underlined 3"/>
    <w:basedOn w:val="CardNotUnderlined"/>
    <w:rsid w:val="00B43D0A"/>
    <w:rPr>
      <w:rFonts w:ascii="Times New Roman" w:eastAsia="Times New Roman" w:hAnsi="Times New Roman" w:cs="Times New Roman"/>
      <w:sz w:val="18"/>
    </w:rPr>
  </w:style>
  <w:style w:type="paragraph" w:customStyle="1" w:styleId="CardNotUnderlinedFinal">
    <w:name w:val="Card Not Underlined Final"/>
    <w:basedOn w:val="CardNotUnderlined3"/>
    <w:rsid w:val="00B43D0A"/>
    <w:rPr>
      <w:sz w:val="20"/>
    </w:rPr>
  </w:style>
  <w:style w:type="character" w:customStyle="1" w:styleId="IndexHeadersCharChar">
    <w:name w:val="Index Headers Char Char"/>
    <w:rsid w:val="00B43D0A"/>
    <w:rPr>
      <w:rFonts w:cs="Arial"/>
      <w:bCs/>
      <w:caps/>
      <w:color w:val="FFFFFF"/>
      <w:sz w:val="2"/>
      <w:szCs w:val="2"/>
      <w:lang w:val="en-US" w:eastAsia="en-US" w:bidi="ar-SA"/>
    </w:rPr>
  </w:style>
  <w:style w:type="paragraph" w:customStyle="1" w:styleId="Numbering">
    <w:name w:val="Numbering"/>
    <w:basedOn w:val="Normal"/>
    <w:next w:val="Normal"/>
    <w:qFormat/>
    <w:rsid w:val="00B43D0A"/>
    <w:pPr>
      <w:numPr>
        <w:numId w:val="19"/>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B43D0A"/>
    <w:pPr>
      <w:keepNext w:val="0"/>
      <w:keepLines w:val="0"/>
      <w:pBdr>
        <w:top w:val="none" w:sz="0" w:space="0" w:color="auto"/>
        <w:left w:val="none" w:sz="0" w:space="0" w:color="auto"/>
        <w:bottom w:val="none" w:sz="0" w:space="0" w:color="auto"/>
        <w:right w:val="none" w:sz="0" w:space="0" w:color="auto"/>
      </w:pBdr>
      <w:suppressAutoHyphens/>
      <w:spacing w:after="160"/>
    </w:pPr>
    <w:rPr>
      <w:rFonts w:eastAsia="Times New Roman" w:cs="Arial"/>
      <w:caps/>
      <w:kern w:val="32"/>
      <w:sz w:val="32"/>
      <w:u w:val="thick"/>
    </w:rPr>
  </w:style>
  <w:style w:type="paragraph" w:customStyle="1" w:styleId="Circle">
    <w:name w:val="Circle"/>
    <w:basedOn w:val="Normal"/>
    <w:next w:val="Normal"/>
    <w:link w:val="CircleChar"/>
    <w:qFormat/>
    <w:rsid w:val="00B43D0A"/>
    <w:pPr>
      <w:suppressAutoHyphens/>
      <w:spacing w:after="200"/>
    </w:pPr>
    <w:rPr>
      <w:rFonts w:eastAsia="Times New Roman"/>
      <w:b/>
      <w:i/>
      <w:szCs w:val="18"/>
      <w:u w:val="thick"/>
    </w:rPr>
  </w:style>
  <w:style w:type="paragraph" w:customStyle="1" w:styleId="IndentedLettering">
    <w:name w:val="Indented Lettering"/>
    <w:basedOn w:val="Numbering"/>
    <w:next w:val="Normal"/>
    <w:qFormat/>
    <w:rsid w:val="00B43D0A"/>
    <w:pPr>
      <w:numPr>
        <w:numId w:val="18"/>
      </w:numPr>
      <w:tabs>
        <w:tab w:val="clear" w:pos="1080"/>
        <w:tab w:val="num" w:pos="360"/>
      </w:tabs>
      <w:ind w:left="0" w:firstLine="0"/>
    </w:pPr>
  </w:style>
  <w:style w:type="paragraph" w:customStyle="1" w:styleId="Lettering">
    <w:name w:val="Lettering"/>
    <w:basedOn w:val="Numbering"/>
    <w:next w:val="Normal"/>
    <w:qFormat/>
    <w:rsid w:val="00B43D0A"/>
    <w:pPr>
      <w:numPr>
        <w:numId w:val="0"/>
      </w:numPr>
      <w:tabs>
        <w:tab w:val="num" w:pos="720"/>
      </w:tabs>
      <w:ind w:left="720" w:hanging="360"/>
    </w:pPr>
    <w:rPr>
      <w:szCs w:val="22"/>
    </w:rPr>
  </w:style>
  <w:style w:type="paragraph" w:customStyle="1" w:styleId="FileName">
    <w:name w:val="File Name"/>
    <w:basedOn w:val="Normal"/>
    <w:next w:val="Normal"/>
    <w:qFormat/>
    <w:rsid w:val="00B43D0A"/>
    <w:pPr>
      <w:suppressAutoHyphens/>
      <w:spacing w:after="120"/>
      <w:jc w:val="center"/>
    </w:pPr>
    <w:rPr>
      <w:rFonts w:eastAsia="Times New Roman"/>
      <w:b/>
      <w:caps/>
      <w:sz w:val="28"/>
      <w:szCs w:val="20"/>
    </w:rPr>
  </w:style>
  <w:style w:type="paragraph" w:customStyle="1" w:styleId="Pagination">
    <w:name w:val="Pagination"/>
    <w:basedOn w:val="Normal"/>
    <w:next w:val="Normal"/>
    <w:qFormat/>
    <w:rsid w:val="00B43D0A"/>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B43D0A"/>
    <w:pPr>
      <w:numPr>
        <w:numId w:val="0"/>
      </w:numPr>
      <w:tabs>
        <w:tab w:val="num" w:pos="720"/>
      </w:tabs>
      <w:ind w:left="720" w:hanging="360"/>
    </w:pPr>
  </w:style>
  <w:style w:type="paragraph" w:customStyle="1" w:styleId="CardContinued1">
    <w:name w:val="Card Continued 1"/>
    <w:basedOn w:val="Normal"/>
    <w:next w:val="Normal"/>
    <w:rsid w:val="00B43D0A"/>
    <w:pPr>
      <w:suppressAutoHyphens/>
      <w:spacing w:before="120"/>
      <w:jc w:val="right"/>
    </w:pPr>
    <w:rPr>
      <w:rFonts w:eastAsia="Times New Roman"/>
      <w:b/>
      <w:caps/>
      <w:szCs w:val="18"/>
    </w:rPr>
  </w:style>
  <w:style w:type="paragraph" w:customStyle="1" w:styleId="CardContinued2">
    <w:name w:val="Card Continued 2"/>
    <w:basedOn w:val="CardContinued1"/>
    <w:next w:val="Normal"/>
    <w:rsid w:val="00B43D0A"/>
    <w:pPr>
      <w:spacing w:before="0" w:after="120"/>
      <w:jc w:val="left"/>
    </w:pPr>
  </w:style>
  <w:style w:type="paragraph" w:customStyle="1" w:styleId="Clearformatting">
    <w:name w:val="Clear formatting"/>
    <w:basedOn w:val="Normal"/>
    <w:qFormat/>
    <w:rsid w:val="00B43D0A"/>
    <w:pPr>
      <w:keepNext/>
      <w:outlineLvl w:val="2"/>
    </w:pPr>
    <w:rPr>
      <w:rFonts w:eastAsia="Times New Roman"/>
      <w:b/>
      <w:bCs/>
      <w:szCs w:val="26"/>
    </w:rPr>
  </w:style>
  <w:style w:type="character" w:customStyle="1" w:styleId="justify">
    <w:name w:val="justify"/>
    <w:rsid w:val="00B43D0A"/>
  </w:style>
  <w:style w:type="paragraph" w:customStyle="1" w:styleId="SmallCardText">
    <w:name w:val="Small Card Text"/>
    <w:qFormat/>
    <w:rsid w:val="00B43D0A"/>
    <w:pPr>
      <w:spacing w:after="200" w:line="276" w:lineRule="auto"/>
    </w:pPr>
    <w:rPr>
      <w:rFonts w:eastAsia="Times New Roman"/>
      <w:kern w:val="0"/>
      <w:sz w:val="16"/>
      <w:szCs w:val="16"/>
      <w14:ligatures w14:val="none"/>
    </w:rPr>
  </w:style>
  <w:style w:type="character" w:customStyle="1" w:styleId="SmallCardTextChar">
    <w:name w:val="Small Card Text Char"/>
    <w:rsid w:val="00B43D0A"/>
    <w:rPr>
      <w:sz w:val="16"/>
      <w:szCs w:val="16"/>
      <w:lang w:val="en-US" w:eastAsia="en-US" w:bidi="ar-SA"/>
    </w:rPr>
  </w:style>
  <w:style w:type="paragraph" w:customStyle="1" w:styleId="TAGFONT">
    <w:name w:val="TAG FONT"/>
    <w:basedOn w:val="Normal"/>
    <w:autoRedefine/>
    <w:qFormat/>
    <w:rsid w:val="00B43D0A"/>
    <w:rPr>
      <w:rFonts w:eastAsia="Times New Roman"/>
      <w:szCs w:val="24"/>
    </w:rPr>
  </w:style>
  <w:style w:type="character" w:customStyle="1" w:styleId="tagChar31">
    <w:name w:val="tag Char3"/>
    <w:rsid w:val="00B43D0A"/>
    <w:rPr>
      <w:b/>
      <w:sz w:val="24"/>
      <w:szCs w:val="24"/>
      <w:lang w:val="en-US" w:eastAsia="en-US" w:bidi="ar-SA"/>
    </w:rPr>
  </w:style>
  <w:style w:type="paragraph" w:customStyle="1" w:styleId="8point">
    <w:name w:val="8 point"/>
    <w:basedOn w:val="Normal"/>
    <w:link w:val="8pointChar"/>
    <w:rsid w:val="00B43D0A"/>
    <w:rPr>
      <w:rFonts w:asciiTheme="minorHAnsi" w:hAnsiTheme="minorHAnsi" w:cstheme="minorBidi"/>
      <w:kern w:val="2"/>
      <w:szCs w:val="24"/>
      <w14:ligatures w14:val="standardContextual"/>
    </w:rPr>
  </w:style>
  <w:style w:type="paragraph" w:customStyle="1" w:styleId="citationunderline">
    <w:name w:val="citation/underline"/>
    <w:link w:val="citationunderlineChar"/>
    <w:autoRedefine/>
    <w:qFormat/>
    <w:rsid w:val="00B43D0A"/>
    <w:pPr>
      <w:spacing w:after="0" w:line="240" w:lineRule="auto"/>
    </w:pPr>
    <w:rPr>
      <w:b/>
      <w:u w:val="single"/>
    </w:rPr>
  </w:style>
  <w:style w:type="character" w:customStyle="1" w:styleId="awtw">
    <w:name w:val="awtw"/>
    <w:rsid w:val="00B43D0A"/>
  </w:style>
  <w:style w:type="paragraph" w:customStyle="1" w:styleId="Style60">
    <w:name w:val="Style 6"/>
    <w:qFormat/>
    <w:rsid w:val="00B43D0A"/>
    <w:pPr>
      <w:widowControl w:val="0"/>
      <w:autoSpaceDE w:val="0"/>
      <w:autoSpaceDN w:val="0"/>
      <w:spacing w:after="0" w:line="264" w:lineRule="auto"/>
      <w:ind w:firstLine="360"/>
      <w:jc w:val="both"/>
    </w:pPr>
    <w:rPr>
      <w:rFonts w:ascii="Bookman Old Style" w:eastAsia="Times New Roman" w:hAnsi="Bookman Old Style" w:cs="Bookman Old Style"/>
      <w:kern w:val="0"/>
      <w:sz w:val="20"/>
      <w:szCs w:val="20"/>
      <w14:ligatures w14:val="none"/>
    </w:rPr>
  </w:style>
  <w:style w:type="character" w:customStyle="1" w:styleId="CardsCharChar">
    <w:name w:val="Cards Char Char"/>
    <w:rsid w:val="00B43D0A"/>
    <w:rPr>
      <w:rFonts w:ascii="Arial Narrow" w:eastAsia="Times New Roman" w:hAnsi="Arial Narrow"/>
      <w:szCs w:val="24"/>
    </w:rPr>
  </w:style>
  <w:style w:type="character" w:customStyle="1" w:styleId="ThickUnderlineCharChar">
    <w:name w:val="Thick Underline Char Char"/>
    <w:qFormat/>
    <w:rsid w:val="00B43D0A"/>
    <w:rPr>
      <w:rFonts w:ascii="Arial Narrow" w:eastAsia="Times New Roman" w:hAnsi="Arial Narrow"/>
      <w:sz w:val="24"/>
      <w:szCs w:val="24"/>
      <w:u w:val="thick"/>
    </w:rPr>
  </w:style>
  <w:style w:type="character" w:customStyle="1" w:styleId="CitesCharChar">
    <w:name w:val="Cites Char Char"/>
    <w:rsid w:val="00B43D0A"/>
    <w:rPr>
      <w:rFonts w:ascii="Arial Narrow" w:eastAsia="Times New Roman" w:hAnsi="Arial Narrow"/>
      <w:b/>
      <w:bCs/>
      <w:sz w:val="24"/>
      <w:szCs w:val="24"/>
    </w:rPr>
  </w:style>
  <w:style w:type="character" w:customStyle="1" w:styleId="ld3">
    <w:name w:val="ld3"/>
    <w:rsid w:val="00B43D0A"/>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B43D0A"/>
    <w:rPr>
      <w:rFonts w:ascii="Times New Roman" w:hAnsi="Times New Roman"/>
      <w:sz w:val="14"/>
    </w:rPr>
  </w:style>
  <w:style w:type="paragraph" w:customStyle="1" w:styleId="DateCitesAuthorChar">
    <w:name w:val="DateCitesAuthor Char"/>
    <w:basedOn w:val="Normal"/>
    <w:link w:val="DateCitesAuthorCharChar"/>
    <w:qFormat/>
    <w:rsid w:val="00B43D0A"/>
    <w:pPr>
      <w:keepNext/>
      <w:outlineLvl w:val="2"/>
    </w:pPr>
    <w:rPr>
      <w:rFonts w:eastAsia="Times New Roman"/>
      <w:b/>
      <w:bCs/>
      <w:szCs w:val="26"/>
      <w:u w:val="single"/>
    </w:rPr>
  </w:style>
  <w:style w:type="character" w:customStyle="1" w:styleId="DateCitesAuthorCharChar">
    <w:name w:val="DateCitesAuthor Char Char"/>
    <w:link w:val="DateCitesAuthorChar"/>
    <w:rsid w:val="00B43D0A"/>
    <w:rPr>
      <w:rFonts w:ascii="Arial" w:eastAsia="Times New Roman" w:hAnsi="Arial" w:cs="Arial"/>
      <w:b/>
      <w:bCs/>
      <w:kern w:val="0"/>
      <w:sz w:val="16"/>
      <w:szCs w:val="26"/>
      <w:u w:val="single"/>
      <w14:ligatures w14:val="none"/>
    </w:rPr>
  </w:style>
  <w:style w:type="paragraph" w:customStyle="1" w:styleId="articlebodynormaltext">
    <w:name w:val="articlebody_normaltext"/>
    <w:basedOn w:val="Normal"/>
    <w:rsid w:val="00B43D0A"/>
    <w:pPr>
      <w:spacing w:before="100" w:beforeAutospacing="1" w:after="100" w:afterAutospacing="1"/>
    </w:pPr>
    <w:rPr>
      <w:rFonts w:eastAsia="Times New Roman"/>
      <w:szCs w:val="24"/>
    </w:rPr>
  </w:style>
  <w:style w:type="paragraph" w:customStyle="1" w:styleId="western">
    <w:name w:val="western"/>
    <w:basedOn w:val="Normal"/>
    <w:qFormat/>
    <w:rsid w:val="00B43D0A"/>
    <w:pPr>
      <w:spacing w:before="100" w:beforeAutospacing="1" w:after="100" w:afterAutospacing="1"/>
    </w:pPr>
    <w:rPr>
      <w:rFonts w:eastAsia="Times New Roman"/>
      <w:szCs w:val="24"/>
    </w:rPr>
  </w:style>
  <w:style w:type="paragraph" w:customStyle="1" w:styleId="targetcaption">
    <w:name w:val="targetcaption"/>
    <w:basedOn w:val="Normal"/>
    <w:qFormat/>
    <w:rsid w:val="00B43D0A"/>
    <w:pPr>
      <w:spacing w:before="100" w:beforeAutospacing="1" w:after="100" w:afterAutospacing="1"/>
    </w:pPr>
    <w:rPr>
      <w:rFonts w:eastAsia="Times New Roman"/>
      <w:szCs w:val="24"/>
    </w:rPr>
  </w:style>
  <w:style w:type="paragraph" w:customStyle="1" w:styleId="Index">
    <w:name w:val="Index"/>
    <w:basedOn w:val="Normal"/>
    <w:qFormat/>
    <w:rsid w:val="00B43D0A"/>
    <w:pPr>
      <w:suppressLineNumbers/>
      <w:suppressAutoHyphens/>
    </w:pPr>
    <w:rPr>
      <w:rFonts w:ascii="Century Gothic" w:eastAsia="Times New Roman" w:hAnsi="Century Gothic" w:cs="Tahoma"/>
      <w:sz w:val="20"/>
      <w:szCs w:val="20"/>
    </w:rPr>
  </w:style>
  <w:style w:type="character" w:customStyle="1" w:styleId="externaledithide">
    <w:name w:val="external_edit_hide"/>
    <w:rsid w:val="00B43D0A"/>
  </w:style>
  <w:style w:type="character" w:customStyle="1" w:styleId="CharacterStyle20">
    <w:name w:val="Character Style 20"/>
    <w:rsid w:val="00B43D0A"/>
    <w:rPr>
      <w:sz w:val="21"/>
    </w:rPr>
  </w:style>
  <w:style w:type="character" w:customStyle="1" w:styleId="A9">
    <w:name w:val="A9"/>
    <w:uiPriority w:val="99"/>
    <w:rsid w:val="00B43D0A"/>
    <w:rPr>
      <w:color w:val="000000"/>
      <w:sz w:val="11"/>
    </w:rPr>
  </w:style>
  <w:style w:type="character" w:customStyle="1" w:styleId="centerheadlines">
    <w:name w:val="centerheadlines"/>
    <w:rsid w:val="00B43D0A"/>
  </w:style>
  <w:style w:type="character" w:customStyle="1" w:styleId="datetime0">
    <w:name w:val="datetime"/>
    <w:rsid w:val="00B43D0A"/>
  </w:style>
  <w:style w:type="paragraph" w:customStyle="1" w:styleId="boldness">
    <w:name w:val="boldness"/>
    <w:basedOn w:val="Normal"/>
    <w:rsid w:val="00B43D0A"/>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B43D0A"/>
    <w:pPr>
      <w:keepNext w:val="0"/>
      <w:keepLines w:val="0"/>
      <w:outlineLvl w:val="9"/>
    </w:pPr>
    <w:rPr>
      <w:rFonts w:eastAsia="Calibri" w:cs="Times New Roman"/>
      <w:b w:val="0"/>
      <w:bCs/>
      <w:iCs w:val="0"/>
      <w:u w:val="single"/>
    </w:rPr>
  </w:style>
  <w:style w:type="character" w:customStyle="1" w:styleId="UnderlineCardChar1">
    <w:name w:val="UnderlineCard Char"/>
    <w:link w:val="UnderlineCard0"/>
    <w:rsid w:val="00B43D0A"/>
    <w:rPr>
      <w:rFonts w:ascii="Arial" w:eastAsia="Calibri" w:hAnsi="Arial" w:cs="Times New Roman"/>
      <w:bCs/>
      <w:kern w:val="0"/>
      <w:sz w:val="22"/>
      <w:szCs w:val="22"/>
      <w:u w:val="single"/>
      <w14:ligatures w14:val="none"/>
    </w:rPr>
  </w:style>
  <w:style w:type="paragraph" w:customStyle="1" w:styleId="CM21">
    <w:name w:val="CM21"/>
    <w:basedOn w:val="Default"/>
    <w:next w:val="Default"/>
    <w:uiPriority w:val="99"/>
    <w:qFormat/>
    <w:rsid w:val="00B43D0A"/>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B43D0A"/>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B43D0A"/>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B43D0A"/>
  </w:style>
  <w:style w:type="character" w:customStyle="1" w:styleId="A2">
    <w:name w:val="A2"/>
    <w:uiPriority w:val="99"/>
    <w:rsid w:val="00B43D0A"/>
    <w:rPr>
      <w:color w:val="211D1E"/>
      <w:sz w:val="21"/>
      <w:szCs w:val="21"/>
    </w:rPr>
  </w:style>
  <w:style w:type="character" w:customStyle="1" w:styleId="goohl1">
    <w:name w:val="goohl1"/>
    <w:rsid w:val="00B43D0A"/>
  </w:style>
  <w:style w:type="paragraph" w:customStyle="1" w:styleId="CardUpSize-Light">
    <w:name w:val="CardUpSize - Light"/>
    <w:basedOn w:val="Normal"/>
    <w:link w:val="CardUpSize-LightChar"/>
    <w:qFormat/>
    <w:rsid w:val="00B43D0A"/>
    <w:rPr>
      <w:rFonts w:asciiTheme="minorHAnsi" w:hAnsiTheme="minorHAnsi" w:cstheme="minorBidi"/>
      <w:kern w:val="2"/>
      <w:sz w:val="24"/>
      <w:szCs w:val="32"/>
      <w:u w:val="single"/>
      <w14:ligatures w14:val="standardContextual"/>
    </w:rPr>
  </w:style>
  <w:style w:type="paragraph" w:customStyle="1" w:styleId="CiteCardUpSize-Heavy">
    <w:name w:val="Cite // CardUpSize - Heavy"/>
    <w:basedOn w:val="Normal"/>
    <w:link w:val="CiteCardUpSize-HeavyChar"/>
    <w:qFormat/>
    <w:rsid w:val="00B43D0A"/>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B43D0A"/>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B43D0A"/>
    <w:rPr>
      <w:rFonts w:ascii="Arial" w:eastAsia="Times New Roman" w:hAnsi="Arial" w:cs="Arial"/>
      <w:b/>
      <w:kern w:val="0"/>
      <w:sz w:val="16"/>
      <w:u w:val="single"/>
      <w14:ligatures w14:val="none"/>
    </w:rPr>
  </w:style>
  <w:style w:type="character" w:customStyle="1" w:styleId="citeschar10">
    <w:name w:val="citeschar1"/>
    <w:basedOn w:val="DefaultParagraphFont"/>
    <w:rsid w:val="00B43D0A"/>
  </w:style>
  <w:style w:type="character" w:customStyle="1" w:styleId="cardunderlinedchar1">
    <w:name w:val="cardunderlinedchar"/>
    <w:basedOn w:val="DefaultParagraphFont"/>
    <w:rsid w:val="00B43D0A"/>
  </w:style>
  <w:style w:type="character" w:customStyle="1" w:styleId="Style1CharCharChar">
    <w:name w:val="Style1 Char Char Char"/>
    <w:rsid w:val="00B43D0A"/>
    <w:rPr>
      <w:rFonts w:ascii="Times New Roman" w:eastAsia="Times New Roman" w:hAnsi="Times New Roman" w:cs="Arial"/>
      <w:caps/>
      <w:sz w:val="12"/>
      <w:szCs w:val="18"/>
    </w:rPr>
  </w:style>
  <w:style w:type="paragraph" w:customStyle="1" w:styleId="Textbody">
    <w:name w:val="Text body"/>
    <w:basedOn w:val="Standard"/>
    <w:qFormat/>
    <w:rsid w:val="00B43D0A"/>
    <w:pPr>
      <w:spacing w:after="120"/>
      <w:textAlignment w:val="baseline"/>
    </w:pPr>
    <w:rPr>
      <w:rFonts w:cs="Tahoma"/>
      <w:lang w:eastAsia="en-US" w:bidi="ar-SA"/>
    </w:rPr>
  </w:style>
  <w:style w:type="character" w:customStyle="1" w:styleId="provider">
    <w:name w:val="provider"/>
    <w:basedOn w:val="DefaultParagraphFont"/>
    <w:rsid w:val="00B43D0A"/>
  </w:style>
  <w:style w:type="character" w:customStyle="1" w:styleId="vitstorybyline">
    <w:name w:val="vitstorybyline"/>
    <w:rsid w:val="00B43D0A"/>
  </w:style>
  <w:style w:type="character" w:customStyle="1" w:styleId="tickerlinx">
    <w:name w:val="tickerlinx"/>
    <w:rsid w:val="00B43D0A"/>
  </w:style>
  <w:style w:type="paragraph" w:customStyle="1" w:styleId="Default1">
    <w:name w:val="Default1"/>
    <w:basedOn w:val="Default"/>
    <w:next w:val="Default"/>
    <w:uiPriority w:val="99"/>
    <w:qFormat/>
    <w:rsid w:val="00B43D0A"/>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B43D0A"/>
    <w:pPr>
      <w:widowControl w:val="0"/>
    </w:pPr>
    <w:rPr>
      <w:rFonts w:ascii="HNKAOE+Arial" w:eastAsia="Malgun Gothic" w:hAnsi="HNKAOE+Arial" w:cs="Times New Roman"/>
      <w:color w:val="auto"/>
      <w:sz w:val="20"/>
      <w:lang w:eastAsia="zh-CN"/>
    </w:rPr>
  </w:style>
  <w:style w:type="character" w:customStyle="1" w:styleId="post-timestamp">
    <w:name w:val="post-timestamp"/>
    <w:rsid w:val="00B43D0A"/>
  </w:style>
  <w:style w:type="character" w:customStyle="1" w:styleId="month">
    <w:name w:val="month"/>
    <w:rsid w:val="00B43D0A"/>
  </w:style>
  <w:style w:type="character" w:customStyle="1" w:styleId="CiteCharCharChar">
    <w:name w:val="Cite Char Char Char"/>
    <w:rsid w:val="00B43D0A"/>
    <w:rPr>
      <w:rFonts w:ascii="Garamond" w:hAnsi="Garamond" w:cs="Calibri"/>
      <w:b/>
      <w:sz w:val="20"/>
      <w:szCs w:val="20"/>
      <w:u w:val="thick"/>
    </w:rPr>
  </w:style>
  <w:style w:type="character" w:customStyle="1" w:styleId="texttitlebigred">
    <w:name w:val="texttitlebigred"/>
    <w:rsid w:val="00B43D0A"/>
  </w:style>
  <w:style w:type="character" w:customStyle="1" w:styleId="subtitles">
    <w:name w:val="subtitles"/>
    <w:rsid w:val="00B43D0A"/>
  </w:style>
  <w:style w:type="character" w:customStyle="1" w:styleId="CiteCardCharCharCharChar">
    <w:name w:val="Cite_Card Char Char Char Char"/>
    <w:link w:val="CiteCardCharCharChar"/>
    <w:rsid w:val="00B43D0A"/>
    <w:rPr>
      <w:rFonts w:cs="Arial"/>
      <w:bCs/>
    </w:rPr>
  </w:style>
  <w:style w:type="paragraph" w:customStyle="1" w:styleId="CiteCardCharCharChar">
    <w:name w:val="Cite_Card Char Char Char"/>
    <w:link w:val="CiteCardCharCharCharChar"/>
    <w:qFormat/>
    <w:rsid w:val="00B43D0A"/>
    <w:pPr>
      <w:spacing w:after="0" w:line="240" w:lineRule="auto"/>
    </w:pPr>
    <w:rPr>
      <w:rFonts w:cs="Arial"/>
      <w:bCs/>
    </w:rPr>
  </w:style>
  <w:style w:type="paragraph" w:customStyle="1" w:styleId="heading">
    <w:name w:val="heading"/>
    <w:basedOn w:val="Normal"/>
    <w:qFormat/>
    <w:rsid w:val="00B43D0A"/>
    <w:pPr>
      <w:jc w:val="center"/>
    </w:pPr>
    <w:rPr>
      <w:rFonts w:ascii="Arial Black" w:eastAsia="Times New Roman" w:hAnsi="Arial Black" w:cs="Courier New"/>
      <w:b/>
      <w:sz w:val="36"/>
      <w:szCs w:val="24"/>
      <w:u w:val="single"/>
    </w:rPr>
  </w:style>
  <w:style w:type="character" w:customStyle="1" w:styleId="CiteCardChar1">
    <w:name w:val="Cite_Card Char1"/>
    <w:rsid w:val="00B43D0A"/>
    <w:rPr>
      <w:rFonts w:cs="Arial"/>
      <w:bCs/>
      <w:lang w:val="en-US" w:eastAsia="en-US" w:bidi="ar-SA"/>
    </w:rPr>
  </w:style>
  <w:style w:type="character" w:customStyle="1" w:styleId="DebateHeaderChar">
    <w:name w:val="Debate Header Char"/>
    <w:link w:val="DebateHeader"/>
    <w:uiPriority w:val="99"/>
    <w:rsid w:val="00B43D0A"/>
    <w:rPr>
      <w:rFonts w:ascii="Arial" w:eastAsia="Times New Roman" w:hAnsi="Arial" w:cs="Arial"/>
      <w:b/>
      <w:kern w:val="0"/>
      <w:sz w:val="32"/>
      <w:szCs w:val="32"/>
      <w:u w:val="single"/>
      <w14:ligatures w14:val="none"/>
    </w:rPr>
  </w:style>
  <w:style w:type="character" w:customStyle="1" w:styleId="paramv">
    <w:name w:val="paramv"/>
    <w:rsid w:val="00B43D0A"/>
  </w:style>
  <w:style w:type="paragraph" w:customStyle="1" w:styleId="TagCite2">
    <w:name w:val="Tag &amp; Cite"/>
    <w:basedOn w:val="Normal"/>
    <w:link w:val="TagCiteChar3"/>
    <w:qFormat/>
    <w:rsid w:val="00B43D0A"/>
    <w:rPr>
      <w:rFonts w:eastAsia="Times New Roman"/>
      <w:b/>
      <w:sz w:val="20"/>
      <w:szCs w:val="24"/>
    </w:rPr>
  </w:style>
  <w:style w:type="character" w:customStyle="1" w:styleId="TagCiteChar3">
    <w:name w:val="Tag &amp; Cite Char"/>
    <w:link w:val="TagCite2"/>
    <w:rsid w:val="00B43D0A"/>
    <w:rPr>
      <w:rFonts w:ascii="Arial" w:eastAsia="Times New Roman" w:hAnsi="Arial" w:cs="Arial"/>
      <w:b/>
      <w:kern w:val="0"/>
      <w:sz w:val="20"/>
      <w14:ligatures w14:val="none"/>
    </w:rPr>
  </w:style>
  <w:style w:type="paragraph" w:customStyle="1" w:styleId="HighlightedText">
    <w:name w:val="Highlighted Text"/>
    <w:basedOn w:val="Normal"/>
    <w:link w:val="HighlightedTextChar"/>
    <w:qFormat/>
    <w:rsid w:val="00B43D0A"/>
    <w:rPr>
      <w:rFonts w:eastAsia="Times New Roman"/>
      <w:sz w:val="20"/>
      <w:szCs w:val="24"/>
      <w:u w:val="thick"/>
    </w:rPr>
  </w:style>
  <w:style w:type="character" w:customStyle="1" w:styleId="HighlightedTextChar">
    <w:name w:val="Highlighted Text Char"/>
    <w:link w:val="HighlightedText"/>
    <w:rsid w:val="00B43D0A"/>
    <w:rPr>
      <w:rFonts w:ascii="Arial" w:eastAsia="Times New Roman" w:hAnsi="Arial" w:cs="Arial"/>
      <w:kern w:val="0"/>
      <w:sz w:val="20"/>
      <w:u w:val="thick"/>
      <w14:ligatures w14:val="none"/>
    </w:rPr>
  </w:style>
  <w:style w:type="character" w:customStyle="1" w:styleId="symbol">
    <w:name w:val="symbol"/>
    <w:rsid w:val="00B43D0A"/>
  </w:style>
  <w:style w:type="character" w:customStyle="1" w:styleId="data">
    <w:name w:val="data"/>
    <w:rsid w:val="00B43D0A"/>
  </w:style>
  <w:style w:type="character" w:customStyle="1" w:styleId="pub-date">
    <w:name w:val="pub-date"/>
    <w:rsid w:val="00B43D0A"/>
  </w:style>
  <w:style w:type="paragraph" w:customStyle="1" w:styleId="articleauthor">
    <w:name w:val="articleauthor"/>
    <w:basedOn w:val="Normal"/>
    <w:rsid w:val="00B43D0A"/>
    <w:pPr>
      <w:spacing w:before="100" w:beforeAutospacing="1" w:after="100" w:afterAutospacing="1"/>
    </w:pPr>
    <w:rPr>
      <w:rFonts w:eastAsia="Times New Roman"/>
      <w:sz w:val="20"/>
      <w:szCs w:val="24"/>
      <w:lang w:eastAsia="zh-CN"/>
    </w:rPr>
  </w:style>
  <w:style w:type="paragraph" w:customStyle="1" w:styleId="StylecardUnderline">
    <w:name w:val="Style card + Underline"/>
    <w:basedOn w:val="Normal"/>
    <w:link w:val="StylecardUnderlineChar"/>
    <w:qFormat/>
    <w:rsid w:val="00B43D0A"/>
    <w:pPr>
      <w:widowControl w:val="0"/>
      <w:ind w:left="360" w:right="360"/>
    </w:pPr>
    <w:rPr>
      <w:rFonts w:eastAsia="Times New Roman"/>
      <w:sz w:val="20"/>
      <w:szCs w:val="20"/>
      <w:u w:val="thick"/>
    </w:rPr>
  </w:style>
  <w:style w:type="character" w:customStyle="1" w:styleId="StylecardUnderlineChar">
    <w:name w:val="Style card + Underline Char"/>
    <w:link w:val="StylecardUnderline"/>
    <w:rsid w:val="00B43D0A"/>
    <w:rPr>
      <w:rFonts w:ascii="Arial" w:eastAsia="Times New Roman" w:hAnsi="Arial" w:cs="Arial"/>
      <w:kern w:val="0"/>
      <w:sz w:val="20"/>
      <w:szCs w:val="20"/>
      <w:u w:val="thick"/>
      <w14:ligatures w14:val="none"/>
    </w:rPr>
  </w:style>
  <w:style w:type="character" w:customStyle="1" w:styleId="AuthorDateF4">
    <w:name w:val="Author Date (F4)"/>
    <w:rsid w:val="00B43D0A"/>
    <w:rPr>
      <w:b/>
      <w:sz w:val="24"/>
      <w:u w:val="thick"/>
    </w:rPr>
  </w:style>
  <w:style w:type="character" w:customStyle="1" w:styleId="BoldUnderlineF6">
    <w:name w:val="Bold Underline (F6)"/>
    <w:rsid w:val="00B43D0A"/>
    <w:rPr>
      <w:u w:val="thick"/>
    </w:rPr>
  </w:style>
  <w:style w:type="paragraph" w:customStyle="1" w:styleId="TagF3">
    <w:name w:val="Tag (F3)"/>
    <w:qFormat/>
    <w:rsid w:val="00B43D0A"/>
    <w:pPr>
      <w:spacing w:after="200" w:line="240" w:lineRule="auto"/>
      <w:ind w:left="288" w:right="288"/>
      <w:contextualSpacing/>
    </w:pPr>
    <w:rPr>
      <w:rFonts w:ascii="Times New Roman" w:eastAsia="Times New Roman" w:hAnsi="Times New Roman" w:cs="Arial"/>
      <w:b/>
      <w:bCs/>
      <w:kern w:val="0"/>
      <w:szCs w:val="20"/>
      <w14:ligatures w14:val="none"/>
    </w:rPr>
  </w:style>
  <w:style w:type="character" w:customStyle="1" w:styleId="grouptext">
    <w:name w:val="group_text"/>
    <w:rsid w:val="00B43D0A"/>
  </w:style>
  <w:style w:type="paragraph" w:customStyle="1" w:styleId="style140">
    <w:name w:val="style14"/>
    <w:basedOn w:val="Normal"/>
    <w:qFormat/>
    <w:rsid w:val="00B43D0A"/>
    <w:pPr>
      <w:spacing w:before="100" w:beforeAutospacing="1" w:after="100" w:afterAutospacing="1"/>
    </w:pPr>
    <w:rPr>
      <w:rFonts w:eastAsia="Times New Roman"/>
      <w:szCs w:val="24"/>
    </w:rPr>
  </w:style>
  <w:style w:type="paragraph" w:customStyle="1" w:styleId="CardTagCite1Char">
    <w:name w:val="Card Tag + Cite #1 Char"/>
    <w:basedOn w:val="Normal"/>
    <w:rsid w:val="00B43D0A"/>
    <w:rPr>
      <w:rFonts w:eastAsia="Times New Roman"/>
      <w:b/>
      <w:szCs w:val="24"/>
    </w:rPr>
  </w:style>
  <w:style w:type="character" w:customStyle="1" w:styleId="authors">
    <w:name w:val="authors"/>
    <w:rsid w:val="00B43D0A"/>
  </w:style>
  <w:style w:type="character" w:customStyle="1" w:styleId="verdana12grey1">
    <w:name w:val="verdana12grey1"/>
    <w:rsid w:val="00B43D0A"/>
  </w:style>
  <w:style w:type="character" w:customStyle="1" w:styleId="verdana9grey1a">
    <w:name w:val="verdana9grey1a"/>
    <w:rsid w:val="00B43D0A"/>
  </w:style>
  <w:style w:type="character" w:customStyle="1" w:styleId="nn-twttr-share-btn">
    <w:name w:val="nn-twttr-share-btn"/>
    <w:rsid w:val="00B43D0A"/>
  </w:style>
  <w:style w:type="character" w:customStyle="1" w:styleId="count">
    <w:name w:val="count"/>
    <w:rsid w:val="00B43D0A"/>
  </w:style>
  <w:style w:type="character" w:customStyle="1" w:styleId="comment-count">
    <w:name w:val="comment-count"/>
    <w:rsid w:val="00B43D0A"/>
  </w:style>
  <w:style w:type="character" w:customStyle="1" w:styleId="comment-count-text">
    <w:name w:val="comment-count-text"/>
    <w:rsid w:val="00B43D0A"/>
  </w:style>
  <w:style w:type="paragraph" w:customStyle="1" w:styleId="articlebody">
    <w:name w:val="articlebody"/>
    <w:basedOn w:val="Normal"/>
    <w:rsid w:val="00B43D0A"/>
    <w:pPr>
      <w:spacing w:before="100" w:beforeAutospacing="1" w:after="100" w:afterAutospacing="1"/>
    </w:pPr>
    <w:rPr>
      <w:rFonts w:eastAsia="Times New Roman"/>
      <w:szCs w:val="24"/>
    </w:rPr>
  </w:style>
  <w:style w:type="character" w:customStyle="1" w:styleId="lightheader">
    <w:name w:val="lightheader"/>
    <w:rsid w:val="00B43D0A"/>
  </w:style>
  <w:style w:type="paragraph" w:customStyle="1" w:styleId="CiteCardCharCharCharCharCharCharChar">
    <w:name w:val="Cite_Card Char Char Char Char Char Char Char"/>
    <w:link w:val="CiteCardCharCharCharCharCharCharCharChar"/>
    <w:autoRedefine/>
    <w:qFormat/>
    <w:rsid w:val="00B43D0A"/>
    <w:pPr>
      <w:spacing w:after="0" w:line="240" w:lineRule="auto"/>
    </w:pPr>
    <w:rPr>
      <w:rFonts w:ascii="Times New Roman" w:eastAsia="Times New Roman" w:hAnsi="Times New Roman" w:cs="Times New Roman"/>
      <w:bCs/>
      <w:kern w:val="0"/>
      <w:sz w:val="22"/>
      <w:szCs w:val="22"/>
      <w:lang w:eastAsia="zh-CN"/>
      <w14:ligatures w14:val="none"/>
    </w:rPr>
  </w:style>
  <w:style w:type="character" w:customStyle="1" w:styleId="CiteCardCharCharCharCharCharCharCharChar">
    <w:name w:val="Cite_Card Char Char Char Char Char Char Char Char"/>
    <w:link w:val="CiteCardCharCharCharCharCharCharChar"/>
    <w:rsid w:val="00B43D0A"/>
    <w:rPr>
      <w:rFonts w:ascii="Times New Roman" w:eastAsia="Times New Roman" w:hAnsi="Times New Roman" w:cs="Times New Roman"/>
      <w:bCs/>
      <w:kern w:val="0"/>
      <w:sz w:val="22"/>
      <w:szCs w:val="22"/>
      <w:lang w:eastAsia="zh-CN"/>
      <w14:ligatures w14:val="none"/>
    </w:rPr>
  </w:style>
  <w:style w:type="paragraph" w:customStyle="1" w:styleId="foldie">
    <w:name w:val="foldie"/>
    <w:basedOn w:val="heading"/>
    <w:qFormat/>
    <w:rsid w:val="00B43D0A"/>
  </w:style>
  <w:style w:type="character" w:customStyle="1" w:styleId="CiteCardCharCharCharCharChar">
    <w:name w:val="Cite_Card Char Char Char Char Char"/>
    <w:rsid w:val="00B43D0A"/>
    <w:rPr>
      <w:rFonts w:cs="Arial"/>
      <w:bCs/>
      <w:lang w:val="en-US" w:eastAsia="en-US" w:bidi="ar-SA"/>
    </w:rPr>
  </w:style>
  <w:style w:type="character" w:customStyle="1" w:styleId="CiteCardCharCharCharCharCharChar">
    <w:name w:val="Cite_Card Char Char Char Char Char Char"/>
    <w:rsid w:val="00B43D0A"/>
    <w:rPr>
      <w:rFonts w:cs="Arial"/>
      <w:bCs/>
      <w:lang w:val="en-US" w:eastAsia="en-US" w:bidi="ar-SA"/>
    </w:rPr>
  </w:style>
  <w:style w:type="paragraph" w:customStyle="1" w:styleId="billtextsection">
    <w:name w:val="bill_text_section"/>
    <w:basedOn w:val="Normal"/>
    <w:rsid w:val="00B43D0A"/>
    <w:pPr>
      <w:spacing w:before="100" w:beforeAutospacing="1" w:after="100" w:afterAutospacing="1"/>
    </w:pPr>
    <w:rPr>
      <w:rFonts w:eastAsia="Times New Roman"/>
      <w:szCs w:val="24"/>
    </w:rPr>
  </w:style>
  <w:style w:type="character" w:customStyle="1" w:styleId="yahoobuzzbadge">
    <w:name w:val="yahoobuzzbadge"/>
    <w:rsid w:val="00B43D0A"/>
  </w:style>
  <w:style w:type="paragraph" w:customStyle="1" w:styleId="CiteNormal">
    <w:name w:val="Cite Normal"/>
    <w:basedOn w:val="Normal"/>
    <w:link w:val="CiteNormalChar"/>
    <w:autoRedefine/>
    <w:qFormat/>
    <w:rsid w:val="00B43D0A"/>
    <w:rPr>
      <w:rFonts w:eastAsia="Times New Roman"/>
      <w:szCs w:val="24"/>
    </w:rPr>
  </w:style>
  <w:style w:type="character" w:customStyle="1" w:styleId="CiteNormalChar">
    <w:name w:val="Cite Normal Char"/>
    <w:link w:val="CiteNormal"/>
    <w:rsid w:val="00B43D0A"/>
    <w:rPr>
      <w:rFonts w:ascii="Arial" w:eastAsia="Times New Roman" w:hAnsi="Arial" w:cs="Arial"/>
      <w:kern w:val="0"/>
      <w:sz w:val="16"/>
      <w14:ligatures w14:val="none"/>
    </w:rPr>
  </w:style>
  <w:style w:type="character" w:customStyle="1" w:styleId="StrongEmphasis">
    <w:name w:val="Strong Emphasis"/>
    <w:rsid w:val="00B43D0A"/>
    <w:rPr>
      <w:b/>
      <w:bCs/>
    </w:rPr>
  </w:style>
  <w:style w:type="paragraph" w:customStyle="1" w:styleId="Boldunderline1">
    <w:name w:val="Bold underline"/>
    <w:basedOn w:val="Normal"/>
    <w:link w:val="BoldunderlineChar2"/>
    <w:rsid w:val="00B43D0A"/>
    <w:rPr>
      <w:rFonts w:ascii="Garamond" w:eastAsia="Times New Roman" w:hAnsi="Garamond"/>
      <w:b/>
      <w:bCs/>
      <w:kern w:val="20"/>
      <w:sz w:val="20"/>
      <w:szCs w:val="32"/>
      <w:u w:val="single"/>
    </w:rPr>
  </w:style>
  <w:style w:type="character" w:customStyle="1" w:styleId="BoldunderlineChar2">
    <w:name w:val="Bold underline Char"/>
    <w:link w:val="Boldunderline1"/>
    <w:rsid w:val="00B43D0A"/>
    <w:rPr>
      <w:rFonts w:ascii="Garamond" w:eastAsia="Times New Roman" w:hAnsi="Garamond" w:cs="Arial"/>
      <w:b/>
      <w:bCs/>
      <w:kern w:val="20"/>
      <w:sz w:val="20"/>
      <w:szCs w:val="32"/>
      <w:u w:val="single"/>
      <w14:ligatures w14:val="none"/>
    </w:rPr>
  </w:style>
  <w:style w:type="paragraph" w:customStyle="1" w:styleId="StyleNormalWeb10pt">
    <w:name w:val="Style Normal (Web) + 10 pt"/>
    <w:basedOn w:val="NormalWeb"/>
    <w:qFormat/>
    <w:rsid w:val="00B43D0A"/>
    <w:pPr>
      <w:spacing w:before="0" w:beforeAutospacing="0" w:after="0" w:afterAutospacing="0"/>
    </w:pPr>
    <w:rPr>
      <w:rFonts w:ascii="Georgia" w:eastAsia="PMingLiU" w:hAnsi="Georgia"/>
      <w:b/>
      <w:sz w:val="20"/>
      <w:szCs w:val="22"/>
    </w:rPr>
  </w:style>
  <w:style w:type="character" w:customStyle="1" w:styleId="article-articlebody">
    <w:name w:val="article-articlebody"/>
    <w:basedOn w:val="DefaultParagraphFont"/>
    <w:rsid w:val="00B43D0A"/>
  </w:style>
  <w:style w:type="character" w:customStyle="1" w:styleId="pageheader0">
    <w:name w:val="pageheader"/>
    <w:basedOn w:val="DefaultParagraphFont"/>
    <w:rsid w:val="00B43D0A"/>
  </w:style>
  <w:style w:type="character" w:customStyle="1" w:styleId="AuthorCharChar">
    <w:name w:val="Author Char Char"/>
    <w:rsid w:val="00B43D0A"/>
    <w:rPr>
      <w:rFonts w:ascii="Times New Roman" w:hAnsi="Times New Roman"/>
      <w:b/>
      <w:sz w:val="22"/>
      <w:szCs w:val="22"/>
    </w:rPr>
  </w:style>
  <w:style w:type="character" w:customStyle="1" w:styleId="RegularChar">
    <w:name w:val="Regular Char"/>
    <w:link w:val="Regular"/>
    <w:rsid w:val="00B43D0A"/>
    <w:rPr>
      <w:rFonts w:ascii="Cambria" w:eastAsia="Cambria" w:hAnsi="Cambria" w:cs="Arial"/>
      <w:kern w:val="0"/>
      <w:sz w:val="20"/>
      <w14:ligatures w14:val="none"/>
    </w:rPr>
  </w:style>
  <w:style w:type="character" w:customStyle="1" w:styleId="smallchar0">
    <w:name w:val="smallchar"/>
    <w:basedOn w:val="DefaultParagraphFont"/>
    <w:rsid w:val="00B43D0A"/>
  </w:style>
  <w:style w:type="character" w:customStyle="1" w:styleId="Shortcite">
    <w:name w:val="Shortcite"/>
    <w:rsid w:val="00B43D0A"/>
    <w:rPr>
      <w:rFonts w:ascii="Times New Roman" w:hAnsi="Times New Roman"/>
      <w:b/>
      <w:bCs/>
      <w:sz w:val="20"/>
    </w:rPr>
  </w:style>
  <w:style w:type="character" w:customStyle="1" w:styleId="Longcite">
    <w:name w:val="Longcite"/>
    <w:rsid w:val="00B43D0A"/>
    <w:rPr>
      <w:sz w:val="16"/>
    </w:rPr>
  </w:style>
  <w:style w:type="character" w:customStyle="1" w:styleId="NormalizationChar">
    <w:name w:val="Normalization Char"/>
    <w:rsid w:val="00B43D0A"/>
    <w:rPr>
      <w:noProof w:val="0"/>
      <w:sz w:val="18"/>
      <w:szCs w:val="24"/>
      <w:lang w:val="en-US" w:eastAsia="en-US" w:bidi="ar-SA"/>
    </w:rPr>
  </w:style>
  <w:style w:type="character" w:customStyle="1" w:styleId="Shrinker">
    <w:name w:val="Shrinker"/>
    <w:rsid w:val="00B43D0A"/>
    <w:rPr>
      <w:rFonts w:ascii="Times New Roman" w:hAnsi="Times New Roman"/>
      <w:sz w:val="10"/>
      <w:szCs w:val="13"/>
    </w:rPr>
  </w:style>
  <w:style w:type="paragraph" w:customStyle="1" w:styleId="CardDownx1">
    <w:name w:val="CardDown x1"/>
    <w:basedOn w:val="Header"/>
    <w:link w:val="CardDownx1Char"/>
    <w:rsid w:val="00B43D0A"/>
    <w:pPr>
      <w:tabs>
        <w:tab w:val="clear" w:pos="4680"/>
        <w:tab w:val="clear" w:pos="9360"/>
        <w:tab w:val="center" w:pos="4320"/>
        <w:tab w:val="right" w:pos="8640"/>
      </w:tabs>
    </w:pPr>
    <w:rPr>
      <w:rFonts w:ascii="Times New Roman" w:eastAsia="Times New Roman" w:hAnsi="Times New Roman" w:cs="Times New Roman"/>
      <w:szCs w:val="24"/>
    </w:rPr>
  </w:style>
  <w:style w:type="character" w:customStyle="1" w:styleId="CardDownx1Char">
    <w:name w:val="CardDown x1 Char"/>
    <w:link w:val="CardDownx1"/>
    <w:rsid w:val="00B43D0A"/>
    <w:rPr>
      <w:rFonts w:ascii="Times New Roman" w:eastAsia="Times New Roman" w:hAnsi="Times New Roman" w:cs="Times New Roman"/>
      <w:kern w:val="0"/>
      <w:sz w:val="16"/>
      <w14:ligatures w14:val="none"/>
    </w:rPr>
  </w:style>
  <w:style w:type="character" w:customStyle="1" w:styleId="heading3char1">
    <w:name w:val="heading3char1"/>
    <w:basedOn w:val="DefaultParagraphFont"/>
    <w:rsid w:val="00B43D0A"/>
  </w:style>
  <w:style w:type="character" w:customStyle="1" w:styleId="underlinea">
    <w:name w:val="underlinea"/>
    <w:basedOn w:val="DefaultParagraphFont"/>
    <w:rsid w:val="00B43D0A"/>
  </w:style>
  <w:style w:type="character" w:customStyle="1" w:styleId="FontStyle329">
    <w:name w:val="Font Style329"/>
    <w:uiPriority w:val="99"/>
    <w:rsid w:val="00B43D0A"/>
    <w:rPr>
      <w:rFonts w:ascii="Times New Roman" w:hAnsi="Times New Roman" w:cs="Times New Roman"/>
      <w:b/>
      <w:bCs/>
      <w:spacing w:val="-10"/>
      <w:sz w:val="18"/>
      <w:szCs w:val="18"/>
    </w:rPr>
  </w:style>
  <w:style w:type="paragraph" w:customStyle="1" w:styleId="CiteTag">
    <w:name w:val="Cite/Tag"/>
    <w:basedOn w:val="Normal"/>
    <w:qFormat/>
    <w:rsid w:val="00B43D0A"/>
    <w:rPr>
      <w:rFonts w:eastAsia="Times New Roman"/>
      <w:b/>
      <w:szCs w:val="24"/>
      <w:lang w:bidi="en-US"/>
    </w:rPr>
  </w:style>
  <w:style w:type="character" w:customStyle="1" w:styleId="heading3char0">
    <w:name w:val="heading3char"/>
    <w:rsid w:val="00B43D0A"/>
  </w:style>
  <w:style w:type="character" w:customStyle="1" w:styleId="StyleStyleArialNarrow9ptLeft-075ArialNarrowChar">
    <w:name w:val="Style Style Arial Narrow 9 pt Left:  -0.75&quot; + Arial Narrow Char"/>
    <w:link w:val="StyleStyleArialNarrow9ptLeft-075ArialNarrow"/>
    <w:rsid w:val="00B43D0A"/>
    <w:rPr>
      <w:rFonts w:ascii="Arial" w:eastAsia="Times New Roman" w:hAnsi="Arial" w:cs="Arial"/>
      <w:kern w:val="0"/>
      <w:sz w:val="18"/>
      <w:szCs w:val="20"/>
      <w14:ligatures w14:val="none"/>
    </w:rPr>
  </w:style>
  <w:style w:type="paragraph" w:customStyle="1" w:styleId="ecxmsonormal">
    <w:name w:val="ecxmsonormal"/>
    <w:basedOn w:val="Normal"/>
    <w:qFormat/>
    <w:rsid w:val="00B43D0A"/>
    <w:pPr>
      <w:spacing w:before="100" w:beforeAutospacing="1" w:after="100" w:afterAutospacing="1"/>
    </w:pPr>
    <w:rPr>
      <w:rFonts w:eastAsia="Times New Roman"/>
      <w:szCs w:val="24"/>
    </w:rPr>
  </w:style>
  <w:style w:type="character" w:customStyle="1" w:styleId="FontStyle232">
    <w:name w:val="Font Style232"/>
    <w:uiPriority w:val="99"/>
    <w:rsid w:val="00B43D0A"/>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B43D0A"/>
    <w:pPr>
      <w:widowControl w:val="0"/>
    </w:pPr>
    <w:rPr>
      <w:rFonts w:ascii="Arial Narrow" w:eastAsia="Times New Roman" w:hAnsi="Arial Narrow" w:cs="Calibri"/>
      <w:b/>
      <w:szCs w:val="24"/>
      <w:u w:val="thick"/>
    </w:rPr>
  </w:style>
  <w:style w:type="character" w:customStyle="1" w:styleId="DebateUnderlineBoldChar">
    <w:name w:val="Debate Underline Bold Char"/>
    <w:link w:val="DebateUnderlineBold"/>
    <w:rsid w:val="00B43D0A"/>
    <w:rPr>
      <w:rFonts w:ascii="Arial Narrow" w:eastAsia="Times New Roman" w:hAnsi="Arial Narrow" w:cs="Calibri"/>
      <w:b/>
      <w:kern w:val="0"/>
      <w:sz w:val="20"/>
      <w:u w:val="thick"/>
      <w14:ligatures w14:val="none"/>
    </w:rPr>
  </w:style>
  <w:style w:type="character" w:customStyle="1" w:styleId="erasure">
    <w:name w:val="erasure"/>
    <w:rsid w:val="00B43D0A"/>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B43D0A"/>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B43D0A"/>
    <w:rPr>
      <w:rFonts w:ascii="Arial" w:eastAsia="Times New Roman" w:hAnsi="Arial" w:cs="Arial"/>
      <w:b/>
      <w:bCs/>
      <w:kern w:val="0"/>
      <w:sz w:val="16"/>
      <w:szCs w:val="20"/>
      <w14:ligatures w14:val="none"/>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B43D0A"/>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B43D0A"/>
    <w:rPr>
      <w:rFonts w:ascii="Arial" w:eastAsia="Times New Roman" w:hAnsi="Arial" w:cs="Arial"/>
      <w:kern w:val="0"/>
      <w:sz w:val="16"/>
      <w:szCs w:val="20"/>
      <w:u w:val="thick"/>
      <w:bdr w:val="single" w:sz="4" w:space="0" w:color="auto"/>
      <w14:ligatures w14:val="none"/>
    </w:rPr>
  </w:style>
  <w:style w:type="character" w:customStyle="1" w:styleId="MicroTextCharChar">
    <w:name w:val="MicroText Char Char"/>
    <w:rsid w:val="00B43D0A"/>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B43D0A"/>
    <w:rPr>
      <w:rFonts w:eastAsia="Times New Roman"/>
      <w:sz w:val="20"/>
      <w:szCs w:val="24"/>
      <w:u w:val="thick"/>
    </w:rPr>
  </w:style>
  <w:style w:type="character" w:customStyle="1" w:styleId="UnderliningCharChar1CharCharChar">
    <w:name w:val="Underlining Char Char1 Char Char Char"/>
    <w:link w:val="UnderliningCharChar1CharChar"/>
    <w:rsid w:val="00B43D0A"/>
    <w:rPr>
      <w:rFonts w:ascii="Arial" w:eastAsia="Times New Roman" w:hAnsi="Arial" w:cs="Arial"/>
      <w:kern w:val="0"/>
      <w:sz w:val="20"/>
      <w:u w:val="thick"/>
      <w14:ligatures w14:val="none"/>
    </w:rPr>
  </w:style>
  <w:style w:type="paragraph" w:customStyle="1" w:styleId="CiteCharCharCharCharChar">
    <w:name w:val="Cite Char Char Char Char Char"/>
    <w:basedOn w:val="Normal"/>
    <w:next w:val="Normal"/>
    <w:link w:val="CiteCharCharCharCharCharChar"/>
    <w:qFormat/>
    <w:rsid w:val="00B43D0A"/>
    <w:pPr>
      <w:ind w:left="576"/>
    </w:pPr>
    <w:rPr>
      <w:rFonts w:asciiTheme="minorHAnsi" w:hAnsiTheme="minorHAnsi" w:cstheme="minorBidi"/>
      <w:b/>
      <w:kern w:val="2"/>
      <w:sz w:val="24"/>
      <w:szCs w:val="24"/>
      <w:u w:val="single"/>
      <w14:ligatures w14:val="standardContextual"/>
    </w:rPr>
  </w:style>
  <w:style w:type="character" w:customStyle="1" w:styleId="UnderliningCharCharChar">
    <w:name w:val="Underlining Char Char Char"/>
    <w:rsid w:val="00B43D0A"/>
    <w:rPr>
      <w:rFonts w:ascii="Arial Narrow" w:eastAsia="Times New Roman" w:hAnsi="Arial Narrow" w:cs="Times New Roman"/>
      <w:sz w:val="20"/>
      <w:szCs w:val="24"/>
      <w:u w:val="thick"/>
    </w:rPr>
  </w:style>
  <w:style w:type="paragraph" w:customStyle="1" w:styleId="Style120">
    <w:name w:val="Style 12"/>
    <w:qFormat/>
    <w:rsid w:val="00B43D0A"/>
    <w:pPr>
      <w:widowControl w:val="0"/>
      <w:autoSpaceDE w:val="0"/>
      <w:autoSpaceDN w:val="0"/>
      <w:spacing w:before="36" w:after="0" w:line="266" w:lineRule="auto"/>
      <w:ind w:firstLine="216"/>
      <w:jc w:val="both"/>
    </w:pPr>
    <w:rPr>
      <w:rFonts w:ascii="Times New Roman" w:eastAsia="SimSun" w:hAnsi="Times New Roman" w:cs="Times New Roman"/>
      <w:kern w:val="0"/>
      <w:sz w:val="20"/>
      <w:szCs w:val="20"/>
      <w:lang w:eastAsia="zh-CN"/>
      <w14:ligatures w14:val="none"/>
    </w:rPr>
  </w:style>
  <w:style w:type="paragraph" w:customStyle="1" w:styleId="Style70">
    <w:name w:val="Style 7"/>
    <w:qFormat/>
    <w:rsid w:val="00B43D0A"/>
    <w:pPr>
      <w:widowControl w:val="0"/>
      <w:autoSpaceDE w:val="0"/>
      <w:autoSpaceDN w:val="0"/>
      <w:spacing w:after="0" w:line="271" w:lineRule="auto"/>
      <w:ind w:firstLine="216"/>
      <w:jc w:val="both"/>
    </w:pPr>
    <w:rPr>
      <w:rFonts w:ascii="Garamond" w:eastAsia="SimSun" w:hAnsi="Garamond" w:cs="Garamond"/>
      <w:kern w:val="0"/>
      <w:sz w:val="20"/>
      <w:szCs w:val="20"/>
      <w:lang w:eastAsia="zh-CN"/>
      <w14:ligatures w14:val="none"/>
    </w:rPr>
  </w:style>
  <w:style w:type="paragraph" w:customStyle="1" w:styleId="Style90">
    <w:name w:val="Style 9"/>
    <w:qFormat/>
    <w:rsid w:val="00B43D0A"/>
    <w:pPr>
      <w:widowControl w:val="0"/>
      <w:autoSpaceDE w:val="0"/>
      <w:autoSpaceDN w:val="0"/>
      <w:spacing w:after="0" w:line="266" w:lineRule="auto"/>
      <w:ind w:right="648"/>
      <w:jc w:val="both"/>
    </w:pPr>
    <w:rPr>
      <w:rFonts w:ascii="Times New Roman" w:eastAsia="SimSun" w:hAnsi="Times New Roman" w:cs="Times New Roman"/>
      <w:kern w:val="0"/>
      <w:sz w:val="20"/>
      <w:szCs w:val="20"/>
      <w:lang w:eastAsia="zh-CN"/>
      <w14:ligatures w14:val="none"/>
    </w:rPr>
  </w:style>
  <w:style w:type="character" w:customStyle="1" w:styleId="style61">
    <w:name w:val="style6"/>
    <w:rsid w:val="00B43D0A"/>
  </w:style>
  <w:style w:type="paragraph" w:customStyle="1" w:styleId="Emphasis3">
    <w:name w:val="Emphasis3"/>
    <w:qFormat/>
    <w:rsid w:val="00B43D0A"/>
    <w:pPr>
      <w:spacing w:after="0" w:line="240" w:lineRule="auto"/>
    </w:pPr>
    <w:rPr>
      <w:rFonts w:ascii="Times New Roman" w:eastAsia="Times New Roman" w:hAnsi="Times New Roman" w:cs="Times New Roman"/>
      <w:bCs/>
      <w:kern w:val="0"/>
      <w:szCs w:val="27"/>
      <w:u w:val="thick"/>
      <w14:ligatures w14:val="none"/>
    </w:rPr>
  </w:style>
  <w:style w:type="paragraph" w:customStyle="1" w:styleId="formfldssel">
    <w:name w:val="formfldssel"/>
    <w:basedOn w:val="Normal"/>
    <w:qFormat/>
    <w:rsid w:val="00B43D0A"/>
    <w:pPr>
      <w:spacing w:before="100" w:beforeAutospacing="1" w:after="100" w:afterAutospacing="1"/>
    </w:pPr>
    <w:rPr>
      <w:rFonts w:eastAsia="Arial Unicode MS"/>
      <w:color w:val="000000"/>
      <w:szCs w:val="20"/>
    </w:rPr>
  </w:style>
  <w:style w:type="paragraph" w:customStyle="1" w:styleId="hpleftlk">
    <w:name w:val="hpleftlk"/>
    <w:basedOn w:val="Normal"/>
    <w:qFormat/>
    <w:rsid w:val="00B43D0A"/>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B43D0A"/>
    <w:pPr>
      <w:spacing w:before="100" w:beforeAutospacing="1" w:after="100" w:afterAutospacing="1"/>
    </w:pPr>
    <w:rPr>
      <w:rFonts w:eastAsia="Arial Unicode MS"/>
      <w:b/>
      <w:bCs/>
      <w:szCs w:val="20"/>
    </w:rPr>
  </w:style>
  <w:style w:type="character" w:customStyle="1" w:styleId="StyleCardTextUnderline3Char">
    <w:name w:val="Style Card Text + Underline3 Char"/>
    <w:basedOn w:val="DefaultParagraphFont"/>
    <w:rsid w:val="00B43D0A"/>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B43D0A"/>
    <w:rPr>
      <w:b/>
      <w:noProof w:val="0"/>
      <w:szCs w:val="24"/>
      <w:u w:val="single"/>
      <w:lang w:val="en-US" w:eastAsia="en-US" w:bidi="ar-SA"/>
    </w:rPr>
  </w:style>
  <w:style w:type="character" w:customStyle="1" w:styleId="UnderlineChar1Char1">
    <w:name w:val="Underline Char1 Char1"/>
    <w:basedOn w:val="DefaultParagraphFont"/>
    <w:rsid w:val="00B43D0A"/>
    <w:rPr>
      <w:noProof w:val="0"/>
      <w:szCs w:val="24"/>
      <w:u w:val="single"/>
      <w:lang w:val="en-US" w:eastAsia="en-US" w:bidi="ar-SA"/>
    </w:rPr>
  </w:style>
  <w:style w:type="paragraph" w:customStyle="1" w:styleId="Underlinestyle1">
    <w:name w:val="Underlinestyle"/>
    <w:basedOn w:val="Normal"/>
    <w:qFormat/>
    <w:rsid w:val="00B43D0A"/>
    <w:pPr>
      <w:tabs>
        <w:tab w:val="left" w:pos="720"/>
      </w:tabs>
      <w:ind w:left="720"/>
    </w:pPr>
    <w:rPr>
      <w:rFonts w:eastAsia="Times New Roman"/>
      <w:szCs w:val="20"/>
      <w:u w:val="single"/>
    </w:rPr>
  </w:style>
  <w:style w:type="paragraph" w:styleId="BlockText">
    <w:name w:val="Block Text"/>
    <w:basedOn w:val="Normal"/>
    <w:rsid w:val="00B43D0A"/>
    <w:pPr>
      <w:ind w:left="229" w:right="229"/>
    </w:pPr>
    <w:rPr>
      <w:rFonts w:ascii="Verdana" w:eastAsia="Times New Roman" w:hAnsi="Verdana"/>
      <w:szCs w:val="20"/>
    </w:rPr>
  </w:style>
  <w:style w:type="paragraph" w:styleId="NormalIndent">
    <w:name w:val="Normal Indent"/>
    <w:basedOn w:val="Normal"/>
    <w:rsid w:val="00B43D0A"/>
    <w:pPr>
      <w:ind w:left="720"/>
    </w:pPr>
    <w:rPr>
      <w:rFonts w:eastAsia="Times New Roman"/>
      <w:szCs w:val="20"/>
    </w:rPr>
  </w:style>
  <w:style w:type="paragraph" w:styleId="EnvelopeReturn">
    <w:name w:val="envelope return"/>
    <w:basedOn w:val="Normal"/>
    <w:rsid w:val="00B43D0A"/>
    <w:rPr>
      <w:rFonts w:eastAsia="Times New Roman"/>
      <w:szCs w:val="20"/>
    </w:rPr>
  </w:style>
  <w:style w:type="paragraph" w:styleId="EnvelopeAddress">
    <w:name w:val="envelope address"/>
    <w:basedOn w:val="Normal"/>
    <w:rsid w:val="00B43D0A"/>
    <w:pPr>
      <w:framePr w:w="7920" w:h="1980" w:hRule="exact" w:hSpace="180" w:wrap="auto" w:hAnchor="page" w:xAlign="center" w:yAlign="bottom"/>
      <w:ind w:left="2880"/>
    </w:pPr>
    <w:rPr>
      <w:rFonts w:eastAsia="Times New Roman"/>
      <w:sz w:val="28"/>
      <w:szCs w:val="24"/>
    </w:rPr>
  </w:style>
  <w:style w:type="character" w:customStyle="1" w:styleId="featurecontentgray1">
    <w:name w:val="featurecontentgray1"/>
    <w:basedOn w:val="DefaultParagraphFont"/>
    <w:rsid w:val="00B43D0A"/>
    <w:rPr>
      <w:rFonts w:ascii="Arial" w:hAnsi="Arial" w:cs="Arial" w:hint="default"/>
      <w:color w:val="666666"/>
    </w:rPr>
  </w:style>
  <w:style w:type="character" w:customStyle="1" w:styleId="CardCharCharChar0">
    <w:name w:val="Card Char Char Char"/>
    <w:basedOn w:val="DefaultParagraphFont"/>
    <w:rsid w:val="00B43D0A"/>
    <w:rPr>
      <w:rFonts w:ascii="Book Antiqua" w:hAnsi="Book Antiqua"/>
      <w:szCs w:val="24"/>
      <w:lang w:val="en-US" w:eastAsia="en-US" w:bidi="ar-SA"/>
    </w:rPr>
  </w:style>
  <w:style w:type="character" w:customStyle="1" w:styleId="big1">
    <w:name w:val="big1"/>
    <w:basedOn w:val="DefaultParagraphFont"/>
    <w:rsid w:val="00B43D0A"/>
    <w:rPr>
      <w:sz w:val="28"/>
      <w:szCs w:val="28"/>
    </w:rPr>
  </w:style>
  <w:style w:type="character" w:customStyle="1" w:styleId="articletitle1">
    <w:name w:val="articletitle1"/>
    <w:basedOn w:val="DefaultParagraphFont"/>
    <w:rsid w:val="00B43D0A"/>
    <w:rPr>
      <w:b/>
      <w:bCs/>
      <w:color w:val="990000"/>
    </w:rPr>
  </w:style>
  <w:style w:type="character" w:customStyle="1" w:styleId="prodgeneral">
    <w:name w:val="prodgeneral"/>
    <w:basedOn w:val="DefaultParagraphFont"/>
    <w:rsid w:val="00B43D0A"/>
  </w:style>
  <w:style w:type="character" w:customStyle="1" w:styleId="Style10pt">
    <w:name w:val="Style 10 pt"/>
    <w:basedOn w:val="DefaultParagraphFont"/>
    <w:rsid w:val="00B43D0A"/>
    <w:rPr>
      <w:sz w:val="20"/>
    </w:rPr>
  </w:style>
  <w:style w:type="character" w:customStyle="1" w:styleId="StyleUnderlineChar0">
    <w:name w:val="Style Underline + Char"/>
    <w:basedOn w:val="DefaultParagraphFont"/>
    <w:rsid w:val="00B43D0A"/>
    <w:rPr>
      <w:rFonts w:eastAsia="SimSun" w:cs="Arial"/>
      <w:b/>
      <w:bCs/>
      <w:iCs/>
      <w:caps/>
      <w:sz w:val="24"/>
      <w:szCs w:val="24"/>
      <w:u w:val="single"/>
      <w:lang w:val="en-US" w:eastAsia="en-US" w:bidi="ar-SA"/>
    </w:rPr>
  </w:style>
  <w:style w:type="character" w:customStyle="1" w:styleId="highlightChar">
    <w:name w:val="highlight Char"/>
    <w:basedOn w:val="DefaultParagraphFont"/>
    <w:rsid w:val="00B43D0A"/>
    <w:rPr>
      <w:sz w:val="24"/>
      <w:szCs w:val="24"/>
      <w:u w:val="single"/>
      <w:lang w:val="en-US" w:eastAsia="en-US" w:bidi="ar-SA"/>
    </w:rPr>
  </w:style>
  <w:style w:type="character" w:customStyle="1" w:styleId="StyleciteChar">
    <w:name w:val="Style cite + Char"/>
    <w:basedOn w:val="citeChar2"/>
    <w:rsid w:val="00B43D0A"/>
    <w:rPr>
      <w:sz w:val="24"/>
      <w:szCs w:val="24"/>
      <w:lang w:val="en-US" w:eastAsia="en-US" w:bidi="ar-SA"/>
    </w:rPr>
  </w:style>
  <w:style w:type="character" w:customStyle="1" w:styleId="citeChar2">
    <w:name w:val="cite Char"/>
    <w:basedOn w:val="DefaultParagraphFont"/>
    <w:rsid w:val="00B43D0A"/>
    <w:rPr>
      <w:sz w:val="24"/>
      <w:szCs w:val="24"/>
      <w:lang w:val="en-US" w:eastAsia="en-US" w:bidi="ar-SA"/>
    </w:rPr>
  </w:style>
  <w:style w:type="paragraph" w:customStyle="1" w:styleId="OffensiveLanguage">
    <w:name w:val="Offensive Language"/>
    <w:basedOn w:val="Normal"/>
    <w:next w:val="Normal"/>
    <w:qFormat/>
    <w:rsid w:val="00B43D0A"/>
    <w:rPr>
      <w:strike/>
      <w:u w:val="single"/>
    </w:rPr>
  </w:style>
  <w:style w:type="character" w:customStyle="1" w:styleId="OffensiveLanguageChar">
    <w:name w:val="Offensive Language Char"/>
    <w:rsid w:val="00B43D0A"/>
    <w:rPr>
      <w:rFonts w:ascii="Arial Narrow" w:hAnsi="Arial Narrow"/>
      <w:strike/>
      <w:szCs w:val="24"/>
      <w:u w:val="single"/>
      <w:lang w:val="en-US" w:eastAsia="en-US" w:bidi="ar-SA"/>
    </w:rPr>
  </w:style>
  <w:style w:type="paragraph" w:customStyle="1" w:styleId="clearformatting0">
    <w:name w:val="clear formatting"/>
    <w:basedOn w:val="Normal"/>
    <w:qFormat/>
    <w:rsid w:val="00B43D0A"/>
  </w:style>
  <w:style w:type="paragraph" w:customStyle="1" w:styleId="Style180">
    <w:name w:val="Style 18"/>
    <w:uiPriority w:val="99"/>
    <w:qFormat/>
    <w:rsid w:val="00B43D0A"/>
    <w:pPr>
      <w:widowControl w:val="0"/>
      <w:autoSpaceDE w:val="0"/>
      <w:autoSpaceDN w:val="0"/>
      <w:spacing w:before="36" w:after="0" w:line="240" w:lineRule="auto"/>
      <w:jc w:val="both"/>
    </w:pPr>
    <w:rPr>
      <w:rFonts w:ascii="Times New Roman" w:eastAsia="Times New Roman" w:hAnsi="Times New Roman" w:cs="Times New Roman"/>
      <w:kern w:val="0"/>
      <w:sz w:val="20"/>
      <w:szCs w:val="20"/>
      <w14:ligatures w14:val="none"/>
    </w:rPr>
  </w:style>
  <w:style w:type="paragraph" w:customStyle="1" w:styleId="formfld">
    <w:name w:val="formfld"/>
    <w:basedOn w:val="Normal"/>
    <w:qFormat/>
    <w:rsid w:val="00B43D0A"/>
    <w:pPr>
      <w:spacing w:before="100" w:beforeAutospacing="1" w:after="100" w:afterAutospacing="1"/>
    </w:pPr>
    <w:rPr>
      <w:rFonts w:eastAsia="Arial Unicode MS"/>
      <w:szCs w:val="20"/>
    </w:rPr>
  </w:style>
  <w:style w:type="character" w:customStyle="1" w:styleId="yellowfadeinnerspan">
    <w:name w:val="yellowfadeinnerspan"/>
    <w:rsid w:val="00B43D0A"/>
  </w:style>
  <w:style w:type="character" w:customStyle="1" w:styleId="ipa">
    <w:name w:val="ipa"/>
    <w:basedOn w:val="DefaultParagraphFont"/>
    <w:rsid w:val="00B43D0A"/>
  </w:style>
  <w:style w:type="character" w:customStyle="1" w:styleId="regtext">
    <w:name w:val="regtext"/>
    <w:uiPriority w:val="99"/>
    <w:rsid w:val="00B43D0A"/>
  </w:style>
  <w:style w:type="paragraph" w:customStyle="1" w:styleId="Card-Underline0">
    <w:name w:val="Card-Underline"/>
    <w:basedOn w:val="Normal"/>
    <w:link w:val="Card-UnderlineChar"/>
    <w:qFormat/>
    <w:rsid w:val="00B43D0A"/>
    <w:rPr>
      <w:rFonts w:ascii="Century Gothic" w:eastAsia="Cambria" w:hAnsi="Century Gothic"/>
      <w:sz w:val="20"/>
      <w:szCs w:val="24"/>
      <w:u w:val="thick"/>
    </w:rPr>
  </w:style>
  <w:style w:type="character" w:customStyle="1" w:styleId="Card-UnderlineChar">
    <w:name w:val="Card-Underline Char"/>
    <w:link w:val="Card-Underline0"/>
    <w:rsid w:val="00B43D0A"/>
    <w:rPr>
      <w:rFonts w:ascii="Century Gothic" w:eastAsia="Cambria" w:hAnsi="Century Gothic" w:cs="Arial"/>
      <w:kern w:val="0"/>
      <w:sz w:val="20"/>
      <w:u w:val="thick"/>
      <w14:ligatures w14:val="none"/>
    </w:rPr>
  </w:style>
  <w:style w:type="character" w:customStyle="1" w:styleId="BoldandUnderlineChar6">
    <w:name w:val="Bold and Underline Char6"/>
    <w:basedOn w:val="DefaultParagraphFont"/>
    <w:rsid w:val="00B43D0A"/>
    <w:rPr>
      <w:b/>
      <w:szCs w:val="24"/>
      <w:u w:val="single"/>
      <w:lang w:val="en-US" w:eastAsia="en-US" w:bidi="ar-SA"/>
    </w:rPr>
  </w:style>
  <w:style w:type="paragraph" w:customStyle="1" w:styleId="DebateTag0">
    <w:name w:val="Debate Tag"/>
    <w:basedOn w:val="Heading5"/>
    <w:link w:val="DebateTagChar"/>
    <w:qFormat/>
    <w:rsid w:val="00B43D0A"/>
    <w:pPr>
      <w:widowControl w:val="0"/>
      <w:spacing w:before="0"/>
      <w:outlineLvl w:val="9"/>
    </w:pPr>
    <w:rPr>
      <w:rFonts w:ascii="Garamond" w:hAnsi="Garamond"/>
      <w:bCs/>
      <w:i/>
      <w:iCs/>
      <w:color w:val="000000"/>
      <w:szCs w:val="24"/>
    </w:rPr>
  </w:style>
  <w:style w:type="paragraph" w:customStyle="1" w:styleId="endarticle">
    <w:name w:val="endarticle"/>
    <w:basedOn w:val="Normal"/>
    <w:uiPriority w:val="99"/>
    <w:qFormat/>
    <w:rsid w:val="00B43D0A"/>
    <w:pPr>
      <w:spacing w:before="100" w:beforeAutospacing="1" w:after="100" w:afterAutospacing="1"/>
    </w:pPr>
    <w:rPr>
      <w:rFonts w:eastAsia="Times New Roman"/>
      <w:szCs w:val="24"/>
    </w:rPr>
  </w:style>
  <w:style w:type="paragraph" w:customStyle="1" w:styleId="a-body-text">
    <w:name w:val="a-body-text"/>
    <w:basedOn w:val="Normal"/>
    <w:uiPriority w:val="99"/>
    <w:qFormat/>
    <w:rsid w:val="00B43D0A"/>
    <w:pPr>
      <w:spacing w:before="100" w:beforeAutospacing="1" w:after="100" w:afterAutospacing="1"/>
    </w:pPr>
    <w:rPr>
      <w:rFonts w:eastAsia="Times New Roman"/>
      <w:szCs w:val="24"/>
    </w:rPr>
  </w:style>
  <w:style w:type="paragraph" w:customStyle="1" w:styleId="obgpara">
    <w:name w:val="obg_para"/>
    <w:basedOn w:val="Normal"/>
    <w:uiPriority w:val="99"/>
    <w:qFormat/>
    <w:rsid w:val="00B43D0A"/>
    <w:pPr>
      <w:spacing w:before="100" w:beforeAutospacing="1" w:after="100" w:afterAutospacing="1"/>
    </w:pPr>
    <w:rPr>
      <w:rFonts w:eastAsia="Times New Roman"/>
      <w:szCs w:val="24"/>
    </w:rPr>
  </w:style>
  <w:style w:type="character" w:customStyle="1" w:styleId="caption4">
    <w:name w:val="caption4"/>
    <w:basedOn w:val="DefaultParagraphFont"/>
    <w:rsid w:val="00B43D0A"/>
  </w:style>
  <w:style w:type="character" w:customStyle="1" w:styleId="field-content">
    <w:name w:val="field-content"/>
    <w:basedOn w:val="DefaultParagraphFont"/>
    <w:rsid w:val="00B43D0A"/>
  </w:style>
  <w:style w:type="character" w:customStyle="1" w:styleId="honorific-prefix">
    <w:name w:val="honorific-prefix"/>
    <w:basedOn w:val="DefaultParagraphFont"/>
    <w:rsid w:val="00B43D0A"/>
  </w:style>
  <w:style w:type="character" w:customStyle="1" w:styleId="given-name">
    <w:name w:val="given-name"/>
    <w:basedOn w:val="DefaultParagraphFont"/>
    <w:rsid w:val="00B43D0A"/>
  </w:style>
  <w:style w:type="character" w:customStyle="1" w:styleId="family-name">
    <w:name w:val="family-name"/>
    <w:basedOn w:val="DefaultParagraphFont"/>
    <w:rsid w:val="00B43D0A"/>
  </w:style>
  <w:style w:type="character" w:customStyle="1" w:styleId="chead">
    <w:name w:val="chead"/>
    <w:basedOn w:val="DefaultParagraphFont"/>
    <w:rsid w:val="00B43D0A"/>
  </w:style>
  <w:style w:type="character" w:customStyle="1" w:styleId="obgcapsstart">
    <w:name w:val="obg_caps_start"/>
    <w:basedOn w:val="DefaultParagraphFont"/>
    <w:rsid w:val="00B43D0A"/>
  </w:style>
  <w:style w:type="character" w:customStyle="1" w:styleId="tpk">
    <w:name w:val="tpk"/>
    <w:basedOn w:val="DefaultParagraphFont"/>
    <w:rsid w:val="00B43D0A"/>
  </w:style>
  <w:style w:type="character" w:customStyle="1" w:styleId="style10">
    <w:name w:val="style1"/>
    <w:basedOn w:val="DefaultParagraphFont"/>
    <w:rsid w:val="00B43D0A"/>
  </w:style>
  <w:style w:type="character" w:customStyle="1" w:styleId="althead">
    <w:name w:val="althead"/>
    <w:basedOn w:val="DefaultParagraphFont"/>
    <w:rsid w:val="00B43D0A"/>
  </w:style>
  <w:style w:type="character" w:customStyle="1" w:styleId="para">
    <w:name w:val="para"/>
    <w:basedOn w:val="DefaultParagraphFont"/>
    <w:rsid w:val="00B43D0A"/>
  </w:style>
  <w:style w:type="character" w:customStyle="1" w:styleId="arbd1">
    <w:name w:val="arbd1"/>
    <w:basedOn w:val="DefaultParagraphFont"/>
    <w:rsid w:val="00B43D0A"/>
  </w:style>
  <w:style w:type="character" w:customStyle="1" w:styleId="unx">
    <w:name w:val="unx"/>
    <w:basedOn w:val="DefaultParagraphFont"/>
    <w:rsid w:val="00B43D0A"/>
  </w:style>
  <w:style w:type="character" w:customStyle="1" w:styleId="lrdctph">
    <w:name w:val="lr_dct_ph"/>
    <w:basedOn w:val="DefaultParagraphFont"/>
    <w:rsid w:val="00B43D0A"/>
  </w:style>
  <w:style w:type="character" w:customStyle="1" w:styleId="BoxX2">
    <w:name w:val="BoxX2"/>
    <w:rsid w:val="00B43D0A"/>
    <w:rPr>
      <w:rFonts w:ascii="Times New Roman" w:hAnsi="Times New Roman"/>
      <w:b/>
      <w:sz w:val="22"/>
      <w:u w:val="single"/>
      <w:bdr w:val="single" w:sz="4" w:space="0" w:color="auto"/>
    </w:rPr>
  </w:style>
  <w:style w:type="paragraph" w:customStyle="1" w:styleId="TxBr41p1">
    <w:name w:val="TxBr_41p1"/>
    <w:basedOn w:val="Normal"/>
    <w:qFormat/>
    <w:rsid w:val="00B43D0A"/>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B43D0A"/>
    <w:rPr>
      <w:rFonts w:ascii="Georgia" w:eastAsia="Times New Roman" w:hAnsi="Georgia" w:cs="Arial" w:hint="default"/>
      <w:b/>
      <w:bCs/>
      <w:kern w:val="32"/>
      <w:sz w:val="28"/>
      <w:szCs w:val="32"/>
    </w:rPr>
  </w:style>
  <w:style w:type="character" w:customStyle="1" w:styleId="style3Char0">
    <w:name w:val="style 3 Char"/>
    <w:rsid w:val="00B43D0A"/>
    <w:rPr>
      <w:sz w:val="18"/>
      <w:szCs w:val="24"/>
      <w:lang w:val="en-US" w:eastAsia="en-US" w:bidi="ar-SA"/>
    </w:rPr>
  </w:style>
  <w:style w:type="paragraph" w:customStyle="1" w:styleId="003Cite">
    <w:name w:val="003Cite"/>
    <w:basedOn w:val="Normal"/>
    <w:rsid w:val="00B43D0A"/>
    <w:rPr>
      <w:rFonts w:eastAsia="Calibri"/>
      <w:szCs w:val="16"/>
    </w:rPr>
  </w:style>
  <w:style w:type="paragraph" w:customStyle="1" w:styleId="NormalBold">
    <w:name w:val="Normal + Bold"/>
    <w:aliases w:val="Double Underline"/>
    <w:basedOn w:val="Normal"/>
    <w:link w:val="NormalBoldChar"/>
    <w:qFormat/>
    <w:rsid w:val="00B43D0A"/>
    <w:pPr>
      <w:jc w:val="both"/>
    </w:pPr>
    <w:rPr>
      <w:b/>
      <w:color w:val="000000"/>
      <w:szCs w:val="24"/>
      <w:u w:val="single"/>
    </w:rPr>
  </w:style>
  <w:style w:type="character" w:customStyle="1" w:styleId="NormalBoldChar">
    <w:name w:val="Normal + Bold Char"/>
    <w:aliases w:val="Double Underline Char"/>
    <w:basedOn w:val="DefaultParagraphFont"/>
    <w:link w:val="NormalBold"/>
    <w:rsid w:val="00B43D0A"/>
    <w:rPr>
      <w:rFonts w:ascii="Arial" w:hAnsi="Arial" w:cs="Arial"/>
      <w:b/>
      <w:color w:val="000000"/>
      <w:kern w:val="0"/>
      <w:sz w:val="16"/>
      <w:u w:val="single"/>
      <w14:ligatures w14:val="none"/>
    </w:rPr>
  </w:style>
  <w:style w:type="paragraph" w:customStyle="1" w:styleId="StyleCards12ptThickunderline">
    <w:name w:val="Style Cards + 12 pt Thick underline"/>
    <w:basedOn w:val="Normal"/>
    <w:link w:val="StyleCards12ptThickunderlineChar2"/>
    <w:qFormat/>
    <w:rsid w:val="00B43D0A"/>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B43D0A"/>
    <w:rPr>
      <w:rFonts w:ascii="Arial" w:eastAsia="Times New Roman" w:hAnsi="Arial" w:cs="Arial"/>
      <w:kern w:val="0"/>
      <w:sz w:val="16"/>
      <w:u w:val="thick"/>
      <w14:ligatures w14:val="none"/>
    </w:rPr>
  </w:style>
  <w:style w:type="character" w:customStyle="1" w:styleId="BlockHeadingsChar1">
    <w:name w:val="Block Headings Char1"/>
    <w:rsid w:val="00B43D0A"/>
    <w:rPr>
      <w:b/>
      <w:caps/>
    </w:rPr>
  </w:style>
  <w:style w:type="character" w:customStyle="1" w:styleId="FontStyle170">
    <w:name w:val="Font Style170"/>
    <w:uiPriority w:val="99"/>
    <w:rsid w:val="00B43D0A"/>
    <w:rPr>
      <w:rFonts w:ascii="Bookman Old Style" w:hAnsi="Bookman Old Style" w:cs="Bookman Old Style"/>
      <w:sz w:val="16"/>
      <w:szCs w:val="16"/>
    </w:rPr>
  </w:style>
  <w:style w:type="character" w:customStyle="1" w:styleId="FontStyle17">
    <w:name w:val="Font Style17"/>
    <w:uiPriority w:val="99"/>
    <w:rsid w:val="00B43D0A"/>
    <w:rPr>
      <w:rFonts w:ascii="Book Antiqua" w:hAnsi="Book Antiqua" w:cs="Book Antiqua"/>
      <w:i/>
      <w:iCs/>
      <w:spacing w:val="10"/>
      <w:sz w:val="22"/>
      <w:szCs w:val="22"/>
    </w:rPr>
  </w:style>
  <w:style w:type="character" w:customStyle="1" w:styleId="articoloinside">
    <w:name w:val="articolo_inside"/>
    <w:rsid w:val="00B43D0A"/>
  </w:style>
  <w:style w:type="paragraph" w:customStyle="1" w:styleId="pagetools">
    <w:name w:val="pagetools"/>
    <w:basedOn w:val="Normal"/>
    <w:qFormat/>
    <w:rsid w:val="00B43D0A"/>
    <w:pPr>
      <w:spacing w:before="100" w:beforeAutospacing="1" w:after="100" w:afterAutospacing="1"/>
    </w:pPr>
    <w:rPr>
      <w:rFonts w:eastAsia="Times New Roman"/>
      <w:szCs w:val="24"/>
    </w:rPr>
  </w:style>
  <w:style w:type="character" w:customStyle="1" w:styleId="job">
    <w:name w:val="job"/>
    <w:basedOn w:val="DefaultParagraphFont"/>
    <w:rsid w:val="00B43D0A"/>
  </w:style>
  <w:style w:type="character" w:customStyle="1" w:styleId="publisher">
    <w:name w:val="publisher"/>
    <w:basedOn w:val="DefaultParagraphFont"/>
    <w:rsid w:val="00B43D0A"/>
  </w:style>
  <w:style w:type="character" w:customStyle="1" w:styleId="pubyear">
    <w:name w:val="pubyear"/>
    <w:basedOn w:val="DefaultParagraphFont"/>
    <w:rsid w:val="00B43D0A"/>
  </w:style>
  <w:style w:type="character" w:customStyle="1" w:styleId="pubcity">
    <w:name w:val="pubcity"/>
    <w:basedOn w:val="DefaultParagraphFont"/>
    <w:rsid w:val="00B43D0A"/>
  </w:style>
  <w:style w:type="character" w:customStyle="1" w:styleId="bodycontentlink">
    <w:name w:val="bodycontentlink"/>
    <w:basedOn w:val="DefaultParagraphFont"/>
    <w:rsid w:val="00B43D0A"/>
  </w:style>
  <w:style w:type="paragraph" w:customStyle="1" w:styleId="C-Text">
    <w:name w:val="C-Text"/>
    <w:basedOn w:val="Normal"/>
    <w:qFormat/>
    <w:rsid w:val="00B43D0A"/>
    <w:pPr>
      <w:tabs>
        <w:tab w:val="num" w:pos="720"/>
      </w:tabs>
      <w:ind w:left="720" w:hanging="360"/>
    </w:pPr>
    <w:rPr>
      <w:rFonts w:ascii="Garamond" w:hAnsi="Garamond"/>
    </w:rPr>
  </w:style>
  <w:style w:type="character" w:customStyle="1" w:styleId="ecdate">
    <w:name w:val="ec_date"/>
    <w:basedOn w:val="DefaultParagraphFont"/>
    <w:rsid w:val="00B43D0A"/>
    <w:rPr>
      <w:rFonts w:ascii="Verdana" w:hAnsi="Verdana" w:hint="default"/>
      <w:sz w:val="20"/>
      <w:szCs w:val="20"/>
      <w:shd w:val="clear" w:color="auto" w:fill="FFFFFF"/>
    </w:rPr>
  </w:style>
  <w:style w:type="paragraph" w:customStyle="1" w:styleId="ecmsonormal">
    <w:name w:val="ec_msonormal"/>
    <w:basedOn w:val="Normal"/>
    <w:qFormat/>
    <w:rsid w:val="00B43D0A"/>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B43D0A"/>
  </w:style>
  <w:style w:type="paragraph" w:customStyle="1" w:styleId="u-intro">
    <w:name w:val="u-intro"/>
    <w:basedOn w:val="Normal"/>
    <w:qFormat/>
    <w:rsid w:val="00B43D0A"/>
    <w:pPr>
      <w:spacing w:before="100" w:beforeAutospacing="1" w:after="100" w:afterAutospacing="1"/>
    </w:pPr>
    <w:rPr>
      <w:szCs w:val="24"/>
    </w:rPr>
  </w:style>
  <w:style w:type="character" w:customStyle="1" w:styleId="u-byline">
    <w:name w:val="u-byline"/>
    <w:basedOn w:val="DefaultParagraphFont"/>
    <w:rsid w:val="00B43D0A"/>
  </w:style>
  <w:style w:type="character" w:customStyle="1" w:styleId="articlebya">
    <w:name w:val="articleby_a"/>
    <w:basedOn w:val="DefaultParagraphFont"/>
    <w:rsid w:val="00B43D0A"/>
  </w:style>
  <w:style w:type="character" w:customStyle="1" w:styleId="popupwinby">
    <w:name w:val="popupwinby"/>
    <w:basedOn w:val="DefaultParagraphFont"/>
    <w:rsid w:val="00B43D0A"/>
  </w:style>
  <w:style w:type="character" w:customStyle="1" w:styleId="storyheader">
    <w:name w:val="storyheader"/>
    <w:basedOn w:val="DefaultParagraphFont"/>
    <w:rsid w:val="00B43D0A"/>
  </w:style>
  <w:style w:type="character" w:customStyle="1" w:styleId="StyleNormalWeb10ptChar">
    <w:name w:val="Style Normal (Web) + 10 pt Char"/>
    <w:basedOn w:val="DefaultParagraphFont"/>
    <w:rsid w:val="00B43D0A"/>
    <w:rPr>
      <w:szCs w:val="24"/>
      <w:lang w:val="en-US" w:eastAsia="en-US" w:bidi="ar-SA"/>
    </w:rPr>
  </w:style>
  <w:style w:type="paragraph" w:customStyle="1" w:styleId="TagCiteShells">
    <w:name w:val="Tag/Cite/Shells"/>
    <w:basedOn w:val="Normal"/>
    <w:qFormat/>
    <w:rsid w:val="00B43D0A"/>
    <w:rPr>
      <w:b/>
    </w:rPr>
  </w:style>
  <w:style w:type="paragraph" w:customStyle="1" w:styleId="DefinitionTerm">
    <w:name w:val="Definition Term"/>
    <w:basedOn w:val="Normal"/>
    <w:next w:val="Normal"/>
    <w:qFormat/>
    <w:rsid w:val="00B43D0A"/>
    <w:rPr>
      <w:snapToGrid w:val="0"/>
    </w:rPr>
  </w:style>
  <w:style w:type="character" w:customStyle="1" w:styleId="Style3CharChar">
    <w:name w:val="Style3 Char Char"/>
    <w:basedOn w:val="DefaultParagraphFont"/>
    <w:rsid w:val="00B43D0A"/>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B43D0A"/>
    <w:pPr>
      <w:spacing w:after="60"/>
    </w:pPr>
    <w:rPr>
      <w:rFonts w:eastAsia="SimSun" w:cs="Times New Roman"/>
      <w:caps/>
      <w:sz w:val="20"/>
      <w:lang w:eastAsia="zh-CN"/>
    </w:rPr>
  </w:style>
  <w:style w:type="character" w:customStyle="1" w:styleId="NormalChar1">
    <w:name w:val="Normal Char"/>
    <w:basedOn w:val="DefaultParagraphFont"/>
    <w:rsid w:val="00B43D0A"/>
    <w:rPr>
      <w:lang w:eastAsia="en-US"/>
    </w:rPr>
  </w:style>
  <w:style w:type="character" w:customStyle="1" w:styleId="BoldUnderlineChar3">
    <w:name w:val="Bold + Underline Char"/>
    <w:basedOn w:val="DefaultParagraphFont"/>
    <w:rsid w:val="00B43D0A"/>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B43D0A"/>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B43D0A"/>
  </w:style>
  <w:style w:type="character" w:customStyle="1" w:styleId="CharacterStyle7">
    <w:name w:val="Character Style 7"/>
    <w:rsid w:val="00B43D0A"/>
    <w:rPr>
      <w:rFonts w:ascii="Arial Narrow" w:hAnsi="Arial Narrow" w:cs="Arial Narrow"/>
      <w:sz w:val="20"/>
      <w:szCs w:val="20"/>
      <w:u w:val="single"/>
    </w:rPr>
  </w:style>
  <w:style w:type="character" w:customStyle="1" w:styleId="StyleStyle4Char">
    <w:name w:val="Style Style4 + Char"/>
    <w:basedOn w:val="DefaultParagraphFont"/>
    <w:rsid w:val="00B43D0A"/>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B43D0A"/>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B43D0A"/>
    <w:rPr>
      <w:rFonts w:ascii="Verdana" w:hAnsi="Verdana"/>
      <w:sz w:val="21"/>
      <w:szCs w:val="21"/>
      <w:u w:val="thick"/>
    </w:rPr>
  </w:style>
  <w:style w:type="character" w:customStyle="1" w:styleId="UnderlinedEvidenceCharChar">
    <w:name w:val="Underlined Evidence Char Char"/>
    <w:basedOn w:val="DefaultParagraphFont"/>
    <w:rsid w:val="00B43D0A"/>
    <w:rPr>
      <w:rFonts w:ascii="Verdana" w:hAnsi="Verdana"/>
      <w:sz w:val="21"/>
      <w:szCs w:val="21"/>
      <w:u w:val="thick"/>
      <w:lang w:val="en-US" w:eastAsia="en-US" w:bidi="ar-SA"/>
    </w:rPr>
  </w:style>
  <w:style w:type="character" w:styleId="PlaceholderText">
    <w:name w:val="Placeholder Text"/>
    <w:basedOn w:val="DefaultParagraphFont"/>
    <w:uiPriority w:val="99"/>
    <w:rsid w:val="00B43D0A"/>
    <w:rPr>
      <w:color w:val="808080"/>
    </w:rPr>
  </w:style>
  <w:style w:type="character" w:customStyle="1" w:styleId="cnbcsbhdcomp">
    <w:name w:val="cnbc_sbhd_comp"/>
    <w:rsid w:val="00B43D0A"/>
  </w:style>
  <w:style w:type="character" w:customStyle="1" w:styleId="blox-headline">
    <w:name w:val="blox-headline"/>
    <w:rsid w:val="00B43D0A"/>
  </w:style>
  <w:style w:type="paragraph" w:customStyle="1" w:styleId="StyleJustified">
    <w:name w:val="Style Justified"/>
    <w:basedOn w:val="Normal"/>
    <w:qFormat/>
    <w:rsid w:val="00B43D0A"/>
    <w:rPr>
      <w:rFonts w:eastAsia="Times New Roman"/>
      <w:szCs w:val="20"/>
    </w:rPr>
  </w:style>
  <w:style w:type="character" w:customStyle="1" w:styleId="Heading2CharCharCharCharCharChar1CharChar">
    <w:name w:val="Heading 2 Char Char Char Char Char Char1 Char Char"/>
    <w:basedOn w:val="DefaultParagraphFont"/>
    <w:uiPriority w:val="99"/>
    <w:rsid w:val="00B43D0A"/>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B43D0A"/>
    <w:rPr>
      <w:rFonts w:ascii="Georgia" w:hAnsi="Georgia"/>
      <w:b w:val="0"/>
      <w:bCs/>
      <w:sz w:val="24"/>
      <w:u w:val="single"/>
    </w:rPr>
  </w:style>
  <w:style w:type="paragraph" w:customStyle="1" w:styleId="ember-view">
    <w:name w:val="ember-view"/>
    <w:basedOn w:val="Normal"/>
    <w:rsid w:val="00B43D0A"/>
    <w:pPr>
      <w:spacing w:before="100" w:beforeAutospacing="1" w:after="100" w:afterAutospacing="1"/>
    </w:pPr>
    <w:rPr>
      <w:rFonts w:eastAsia="Times New Roman"/>
      <w:szCs w:val="24"/>
    </w:rPr>
  </w:style>
  <w:style w:type="paragraph" w:customStyle="1" w:styleId="first-text">
    <w:name w:val="first-text"/>
    <w:basedOn w:val="Normal"/>
    <w:rsid w:val="00B43D0A"/>
    <w:pPr>
      <w:spacing w:before="100" w:beforeAutospacing="1" w:after="100" w:afterAutospacing="1"/>
    </w:pPr>
    <w:rPr>
      <w:rFonts w:eastAsia="Times New Roman"/>
      <w:szCs w:val="24"/>
    </w:rPr>
  </w:style>
  <w:style w:type="character" w:customStyle="1" w:styleId="pb-byline">
    <w:name w:val="pb-byline"/>
    <w:basedOn w:val="DefaultParagraphFont"/>
    <w:rsid w:val="00B43D0A"/>
  </w:style>
  <w:style w:type="character" w:customStyle="1" w:styleId="pb-timestamp">
    <w:name w:val="pb-timestamp"/>
    <w:basedOn w:val="DefaultParagraphFont"/>
    <w:rsid w:val="00B43D0A"/>
  </w:style>
  <w:style w:type="paragraph" w:customStyle="1" w:styleId="shirttail">
    <w:name w:val="shirttail"/>
    <w:basedOn w:val="Normal"/>
    <w:rsid w:val="00B43D0A"/>
    <w:pPr>
      <w:spacing w:before="100" w:beforeAutospacing="1" w:after="100" w:afterAutospacing="1"/>
    </w:pPr>
    <w:rPr>
      <w:rFonts w:eastAsia="Times New Roman"/>
      <w:szCs w:val="24"/>
    </w:rPr>
  </w:style>
  <w:style w:type="paragraph" w:customStyle="1" w:styleId="bylinename2">
    <w:name w:val="byline_name_2"/>
    <w:basedOn w:val="Normal"/>
    <w:rsid w:val="00B43D0A"/>
    <w:pPr>
      <w:spacing w:before="100" w:beforeAutospacing="1" w:after="100" w:afterAutospacing="1"/>
    </w:pPr>
    <w:rPr>
      <w:rFonts w:eastAsia="Times New Roman"/>
      <w:szCs w:val="24"/>
    </w:rPr>
  </w:style>
  <w:style w:type="paragraph" w:customStyle="1" w:styleId="p">
    <w:name w:val="p"/>
    <w:basedOn w:val="Normal"/>
    <w:qFormat/>
    <w:rsid w:val="00B43D0A"/>
    <w:pPr>
      <w:spacing w:before="100" w:beforeAutospacing="1" w:after="100" w:afterAutospacing="1"/>
    </w:pPr>
    <w:rPr>
      <w:rFonts w:eastAsia="Times New Roman"/>
      <w:szCs w:val="24"/>
    </w:rPr>
  </w:style>
  <w:style w:type="character" w:customStyle="1" w:styleId="small-caps">
    <w:name w:val="small-caps"/>
    <w:basedOn w:val="DefaultParagraphFont"/>
    <w:rsid w:val="00B43D0A"/>
  </w:style>
  <w:style w:type="paragraph" w:customStyle="1" w:styleId="PhoHat">
    <w:name w:val="PhoHat"/>
    <w:basedOn w:val="Normal"/>
    <w:next w:val="Default"/>
    <w:uiPriority w:val="99"/>
    <w:qFormat/>
    <w:rsid w:val="00B43D0A"/>
    <w:pPr>
      <w:jc w:val="center"/>
      <w:outlineLvl w:val="0"/>
    </w:pPr>
    <w:rPr>
      <w:b/>
      <w:sz w:val="32"/>
      <w:u w:val="single"/>
    </w:rPr>
  </w:style>
  <w:style w:type="paragraph" w:customStyle="1" w:styleId="PhoHeading2">
    <w:name w:val="PhoHeading 2"/>
    <w:basedOn w:val="Normal"/>
    <w:uiPriority w:val="99"/>
    <w:qFormat/>
    <w:rsid w:val="00B43D0A"/>
    <w:pPr>
      <w:jc w:val="center"/>
    </w:pPr>
    <w:rPr>
      <w:b/>
      <w:sz w:val="28"/>
      <w:u w:val="single"/>
    </w:rPr>
  </w:style>
  <w:style w:type="paragraph" w:customStyle="1" w:styleId="PhoTag">
    <w:name w:val="PhoTag"/>
    <w:basedOn w:val="Normal"/>
    <w:next w:val="Normal"/>
    <w:autoRedefine/>
    <w:qFormat/>
    <w:rsid w:val="00B43D0A"/>
    <w:rPr>
      <w:b/>
      <w:sz w:val="20"/>
    </w:rPr>
  </w:style>
  <w:style w:type="character" w:customStyle="1" w:styleId="PhoNormal">
    <w:name w:val="PhoNormal"/>
    <w:uiPriority w:val="1"/>
    <w:qFormat/>
    <w:rsid w:val="00B43D0A"/>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qFormat/>
    <w:rsid w:val="00B43D0A"/>
    <w:rPr>
      <w:rFonts w:ascii="Arial" w:hAnsi="Arial"/>
      <w:b/>
      <w:bCs/>
      <w:iCs/>
      <w:szCs w:val="26"/>
      <w:u w:val="single"/>
    </w:rPr>
  </w:style>
  <w:style w:type="character" w:customStyle="1" w:styleId="NormalF6Char">
    <w:name w:val="Normal F6 Char"/>
    <w:link w:val="NormalF6"/>
    <w:locked/>
    <w:rsid w:val="00B43D0A"/>
  </w:style>
  <w:style w:type="paragraph" w:customStyle="1" w:styleId="NormalF6">
    <w:name w:val="Normal F6"/>
    <w:basedOn w:val="Normal"/>
    <w:link w:val="NormalF6Char"/>
    <w:qFormat/>
    <w:rsid w:val="00B43D0A"/>
    <w:rPr>
      <w:rFonts w:asciiTheme="minorHAnsi" w:hAnsiTheme="minorHAnsi" w:cstheme="minorBidi"/>
      <w:kern w:val="2"/>
      <w:sz w:val="24"/>
      <w:szCs w:val="24"/>
      <w14:ligatures w14:val="standardContextual"/>
    </w:rPr>
  </w:style>
  <w:style w:type="character" w:customStyle="1" w:styleId="UnreadF7Char">
    <w:name w:val="Unread F7 Char"/>
    <w:link w:val="UnreadF7"/>
    <w:locked/>
    <w:rsid w:val="00B43D0A"/>
    <w:rPr>
      <w:sz w:val="12"/>
    </w:rPr>
  </w:style>
  <w:style w:type="paragraph" w:customStyle="1" w:styleId="UnreadF7">
    <w:name w:val="Unread F7"/>
    <w:basedOn w:val="Normal"/>
    <w:next w:val="NormalF6"/>
    <w:link w:val="UnreadF7Char"/>
    <w:qFormat/>
    <w:rsid w:val="00B43D0A"/>
    <w:rPr>
      <w:rFonts w:asciiTheme="minorHAnsi" w:hAnsiTheme="minorHAnsi" w:cstheme="minorBidi"/>
      <w:kern w:val="2"/>
      <w:sz w:val="12"/>
      <w:szCs w:val="24"/>
      <w14:ligatures w14:val="standardContextual"/>
    </w:rPr>
  </w:style>
  <w:style w:type="character" w:customStyle="1" w:styleId="TagCiteF8Char">
    <w:name w:val="Tag/Cite F8 Char"/>
    <w:link w:val="TagCiteF8"/>
    <w:locked/>
    <w:rsid w:val="00B43D0A"/>
    <w:rPr>
      <w:b/>
    </w:rPr>
  </w:style>
  <w:style w:type="paragraph" w:customStyle="1" w:styleId="TagCiteF8">
    <w:name w:val="Tag/Cite F8"/>
    <w:basedOn w:val="Normal"/>
    <w:next w:val="NormalF6"/>
    <w:link w:val="TagCiteF8Char"/>
    <w:qFormat/>
    <w:rsid w:val="00B43D0A"/>
    <w:rPr>
      <w:rFonts w:asciiTheme="minorHAnsi" w:hAnsiTheme="minorHAnsi" w:cstheme="minorBidi"/>
      <w:b/>
      <w:kern w:val="2"/>
      <w:sz w:val="24"/>
      <w:szCs w:val="24"/>
      <w14:ligatures w14:val="standardContextual"/>
    </w:rPr>
  </w:style>
  <w:style w:type="character" w:customStyle="1" w:styleId="DebateUnderlinedChar">
    <w:name w:val="Debate Underlined Char"/>
    <w:basedOn w:val="DefaultParagraphFont"/>
    <w:rsid w:val="00B43D0A"/>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B43D0A"/>
    <w:rPr>
      <w:rFonts w:ascii="Garamond" w:eastAsiaTheme="majorEastAsia" w:hAnsi="Garamond" w:cstheme="majorBidi"/>
      <w:bCs/>
      <w:i/>
      <w:iCs/>
      <w:color w:val="000000"/>
      <w:kern w:val="0"/>
      <w:sz w:val="16"/>
      <w14:ligatures w14:val="none"/>
    </w:rPr>
  </w:style>
  <w:style w:type="character" w:customStyle="1" w:styleId="volume-issue">
    <w:name w:val="volume-issue"/>
    <w:rsid w:val="00B43D0A"/>
    <w:rPr>
      <w:rFonts w:cs="Times New Roman"/>
    </w:rPr>
  </w:style>
  <w:style w:type="character" w:customStyle="1" w:styleId="CiteReal0">
    <w:name w:val="CiteReal"/>
    <w:uiPriority w:val="1"/>
    <w:qFormat/>
    <w:rsid w:val="00B43D0A"/>
    <w:rPr>
      <w:rFonts w:ascii="Arial" w:hAnsi="Arial"/>
      <w:b/>
      <w:sz w:val="24"/>
      <w:u w:val="single"/>
    </w:rPr>
  </w:style>
  <w:style w:type="character" w:customStyle="1" w:styleId="storytext">
    <w:name w:val="storytext"/>
    <w:basedOn w:val="DefaultParagraphFont"/>
    <w:rsid w:val="00B43D0A"/>
  </w:style>
  <w:style w:type="character" w:customStyle="1" w:styleId="boldness1">
    <w:name w:val="boldness1"/>
    <w:rsid w:val="00B43D0A"/>
  </w:style>
  <w:style w:type="paragraph" w:customStyle="1" w:styleId="Cardd">
    <w:name w:val="Cardd"/>
    <w:basedOn w:val="Normal"/>
    <w:uiPriority w:val="4"/>
    <w:qFormat/>
    <w:rsid w:val="00B43D0A"/>
    <w:pPr>
      <w:ind w:left="288" w:right="288"/>
    </w:pPr>
  </w:style>
  <w:style w:type="character" w:customStyle="1" w:styleId="view-count">
    <w:name w:val="view-count"/>
    <w:basedOn w:val="DefaultParagraphFont"/>
    <w:rsid w:val="00B43D0A"/>
  </w:style>
  <w:style w:type="character" w:customStyle="1" w:styleId="StyleStyleBoldUnderlineUnderlineIntenseEmphasis1apple-style-2">
    <w:name w:val="Style Style Bold UnderlineUnderlineIntense Emphasis1apple-style-...2"/>
    <w:basedOn w:val="DefaultParagraphFont"/>
    <w:rsid w:val="00B43D0A"/>
    <w:rPr>
      <w:b w:val="0"/>
      <w:bCs/>
      <w:sz w:val="22"/>
      <w:u w:val="single"/>
    </w:rPr>
  </w:style>
  <w:style w:type="paragraph" w:customStyle="1" w:styleId="RyanEvText1">
    <w:name w:val="RyanEvText1"/>
    <w:basedOn w:val="Normal"/>
    <w:autoRedefine/>
    <w:qFormat/>
    <w:rsid w:val="00B43D0A"/>
    <w:pPr>
      <w:keepLines/>
      <w:spacing w:line="190" w:lineRule="exact"/>
      <w:ind w:left="648" w:firstLine="360"/>
    </w:pPr>
    <w:rPr>
      <w:rFonts w:eastAsia="Times New Roman"/>
      <w:sz w:val="18"/>
      <w:szCs w:val="18"/>
    </w:rPr>
  </w:style>
  <w:style w:type="paragraph" w:customStyle="1" w:styleId="BBCite">
    <w:name w:val="BB Cite"/>
    <w:basedOn w:val="Normal"/>
    <w:autoRedefine/>
    <w:rsid w:val="00B43D0A"/>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B43D0A"/>
    <w:pPr>
      <w:tabs>
        <w:tab w:val="left" w:pos="0"/>
      </w:tabs>
    </w:pPr>
    <w:rPr>
      <w:rFonts w:eastAsia="Calibri"/>
      <w:sz w:val="18"/>
    </w:rPr>
  </w:style>
  <w:style w:type="character" w:customStyle="1" w:styleId="CiteJVChar">
    <w:name w:val="CiteJV Char"/>
    <w:link w:val="CiteJV"/>
    <w:rsid w:val="00B43D0A"/>
    <w:rPr>
      <w:rFonts w:ascii="Arial" w:eastAsia="Calibri" w:hAnsi="Arial" w:cs="Arial"/>
      <w:kern w:val="0"/>
      <w:sz w:val="18"/>
      <w:szCs w:val="22"/>
      <w14:ligatures w14:val="none"/>
    </w:rPr>
  </w:style>
  <w:style w:type="paragraph" w:customStyle="1" w:styleId="Card-text">
    <w:name w:val="Card-text"/>
    <w:basedOn w:val="Normal"/>
    <w:link w:val="Card-textChar"/>
    <w:qFormat/>
    <w:rsid w:val="00B43D0A"/>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B43D0A"/>
    <w:rPr>
      <w:rFonts w:ascii="Book Antiqua" w:eastAsia="Times New Roman" w:hAnsi="Book Antiqua" w:cs="Arial"/>
      <w:kern w:val="0"/>
      <w:sz w:val="16"/>
      <w:szCs w:val="20"/>
      <w14:ligatures w14:val="none"/>
    </w:rPr>
  </w:style>
  <w:style w:type="paragraph" w:customStyle="1" w:styleId="TagAuthorNameYear">
    <w:name w:val="Tag+Author Name/Year"/>
    <w:basedOn w:val="Card-text"/>
    <w:link w:val="TagAuthorNameYearChar"/>
    <w:qFormat/>
    <w:rsid w:val="00B43D0A"/>
    <w:rPr>
      <w:b/>
      <w:bCs/>
      <w:smallCaps/>
    </w:rPr>
  </w:style>
  <w:style w:type="character" w:customStyle="1" w:styleId="TagAuthorNameYearChar">
    <w:name w:val="Tag+Author Name/Year Char"/>
    <w:basedOn w:val="Card-textChar"/>
    <w:link w:val="TagAuthorNameYear"/>
    <w:rsid w:val="00B43D0A"/>
    <w:rPr>
      <w:rFonts w:ascii="Book Antiqua" w:eastAsia="Times New Roman" w:hAnsi="Book Antiqua" w:cs="Arial"/>
      <w:b/>
      <w:bCs/>
      <w:smallCaps/>
      <w:kern w:val="0"/>
      <w:sz w:val="16"/>
      <w:szCs w:val="20"/>
      <w14:ligatures w14:val="none"/>
    </w:rPr>
  </w:style>
  <w:style w:type="paragraph" w:customStyle="1" w:styleId="CardText-Verbalized">
    <w:name w:val="Card Text-Verbalized"/>
    <w:basedOn w:val="Card-text"/>
    <w:link w:val="CardText-VerbalizedChar"/>
    <w:rsid w:val="00B43D0A"/>
    <w:rPr>
      <w:u w:val="single"/>
    </w:rPr>
  </w:style>
  <w:style w:type="character" w:customStyle="1" w:styleId="CardText-VerbalizedChar">
    <w:name w:val="Card Text-Verbalized Char"/>
    <w:basedOn w:val="Card-textChar"/>
    <w:link w:val="CardText-Verbalized"/>
    <w:rsid w:val="00B43D0A"/>
    <w:rPr>
      <w:rFonts w:ascii="Book Antiqua" w:eastAsia="Times New Roman" w:hAnsi="Book Antiqua" w:cs="Arial"/>
      <w:kern w:val="0"/>
      <w:sz w:val="16"/>
      <w:szCs w:val="20"/>
      <w:u w:val="single"/>
      <w14:ligatures w14:val="none"/>
    </w:rPr>
  </w:style>
  <w:style w:type="paragraph" w:customStyle="1" w:styleId="blurb">
    <w:name w:val="blurb"/>
    <w:basedOn w:val="Normal"/>
    <w:rsid w:val="00B43D0A"/>
    <w:pPr>
      <w:spacing w:before="100" w:beforeAutospacing="1" w:after="100" w:afterAutospacing="1"/>
    </w:pPr>
    <w:rPr>
      <w:rFonts w:eastAsia="Times New Roman"/>
      <w:sz w:val="24"/>
      <w:szCs w:val="24"/>
    </w:rPr>
  </w:style>
  <w:style w:type="character" w:customStyle="1" w:styleId="articlesubtitle0">
    <w:name w:val="article_subtitle"/>
    <w:rsid w:val="00B43D0A"/>
  </w:style>
  <w:style w:type="character" w:customStyle="1" w:styleId="bodystrong">
    <w:name w:val="bodystrong"/>
    <w:rsid w:val="00B43D0A"/>
  </w:style>
  <w:style w:type="paragraph" w:customStyle="1" w:styleId="meta">
    <w:name w:val="meta"/>
    <w:basedOn w:val="Normal"/>
    <w:rsid w:val="00B43D0A"/>
    <w:pPr>
      <w:spacing w:before="100" w:beforeAutospacing="1" w:after="100" w:afterAutospacing="1"/>
    </w:pPr>
    <w:rPr>
      <w:rFonts w:eastAsia="Times New Roman"/>
      <w:sz w:val="24"/>
      <w:szCs w:val="24"/>
    </w:rPr>
  </w:style>
  <w:style w:type="character" w:customStyle="1" w:styleId="pipe">
    <w:name w:val="pipe"/>
    <w:basedOn w:val="DefaultParagraphFont"/>
    <w:rsid w:val="00B43D0A"/>
  </w:style>
  <w:style w:type="paragraph" w:customStyle="1" w:styleId="footnotedescription">
    <w:name w:val="footnote description"/>
    <w:next w:val="Normal"/>
    <w:link w:val="footnotedescriptionChar"/>
    <w:hidden/>
    <w:qFormat/>
    <w:rsid w:val="00B43D0A"/>
    <w:pPr>
      <w:spacing w:after="0" w:line="271" w:lineRule="auto"/>
      <w:ind w:left="239" w:hanging="239"/>
      <w:jc w:val="both"/>
    </w:pPr>
    <w:rPr>
      <w:rFonts w:ascii="Cambria" w:eastAsia="Cambria" w:hAnsi="Cambria" w:cs="Cambria"/>
      <w:color w:val="000000"/>
      <w:kern w:val="0"/>
      <w:sz w:val="16"/>
      <w:szCs w:val="22"/>
      <w14:ligatures w14:val="none"/>
    </w:rPr>
  </w:style>
  <w:style w:type="character" w:customStyle="1" w:styleId="footnotedescriptionChar">
    <w:name w:val="footnote description Char"/>
    <w:link w:val="footnotedescription"/>
    <w:rsid w:val="00B43D0A"/>
    <w:rPr>
      <w:rFonts w:ascii="Cambria" w:eastAsia="Cambria" w:hAnsi="Cambria" w:cs="Cambria"/>
      <w:color w:val="000000"/>
      <w:kern w:val="0"/>
      <w:sz w:val="16"/>
      <w:szCs w:val="22"/>
      <w14:ligatures w14:val="none"/>
    </w:rPr>
  </w:style>
  <w:style w:type="character" w:customStyle="1" w:styleId="footnotemark">
    <w:name w:val="footnote mark"/>
    <w:hidden/>
    <w:rsid w:val="00B43D0A"/>
    <w:rPr>
      <w:rFonts w:ascii="Cambria" w:eastAsia="Cambria" w:hAnsi="Cambria" w:cs="Cambria"/>
      <w:color w:val="000000"/>
      <w:sz w:val="16"/>
      <w:vertAlign w:val="superscript"/>
    </w:rPr>
  </w:style>
  <w:style w:type="paragraph" w:customStyle="1" w:styleId="KooCard">
    <w:name w:val="KooCard"/>
    <w:basedOn w:val="Normal"/>
    <w:link w:val="KooCardChar"/>
    <w:qFormat/>
    <w:rsid w:val="00B43D0A"/>
    <w:pPr>
      <w:ind w:left="288" w:right="288"/>
    </w:pPr>
    <w:rPr>
      <w:rFonts w:eastAsiaTheme="majorEastAsia"/>
      <w:bCs/>
      <w:sz w:val="52"/>
      <w:szCs w:val="28"/>
    </w:rPr>
  </w:style>
  <w:style w:type="character" w:customStyle="1" w:styleId="KooCardChar">
    <w:name w:val="KooCard Char"/>
    <w:basedOn w:val="DefaultParagraphFont"/>
    <w:link w:val="KooCard"/>
    <w:rsid w:val="00B43D0A"/>
    <w:rPr>
      <w:rFonts w:ascii="Arial" w:eastAsiaTheme="majorEastAsia" w:hAnsi="Arial" w:cs="Arial"/>
      <w:bCs/>
      <w:kern w:val="0"/>
      <w:sz w:val="52"/>
      <w:szCs w:val="28"/>
      <w14:ligatures w14:val="none"/>
    </w:rPr>
  </w:style>
  <w:style w:type="paragraph" w:customStyle="1" w:styleId="Indent0">
    <w:name w:val="Indent"/>
    <w:basedOn w:val="Normal"/>
    <w:autoRedefine/>
    <w:qFormat/>
    <w:rsid w:val="00B43D0A"/>
    <w:pPr>
      <w:ind w:left="288"/>
    </w:pPr>
  </w:style>
  <w:style w:type="character" w:customStyle="1" w:styleId="m-5156237671796814033gmail-styleunderline">
    <w:name w:val="m_-5156237671796814033gmail-styleunderline"/>
    <w:basedOn w:val="DefaultParagraphFont"/>
    <w:rsid w:val="00B43D0A"/>
  </w:style>
  <w:style w:type="character" w:customStyle="1" w:styleId="m-5156237671796814033gmail-style13ptbold">
    <w:name w:val="m_-5156237671796814033gmail-style13ptbold"/>
    <w:basedOn w:val="DefaultParagraphFont"/>
    <w:rsid w:val="00B43D0A"/>
  </w:style>
  <w:style w:type="character" w:customStyle="1" w:styleId="review--authors">
    <w:name w:val="review--authors"/>
    <w:basedOn w:val="DefaultParagraphFont"/>
    <w:rsid w:val="00B43D0A"/>
  </w:style>
  <w:style w:type="character" w:customStyle="1" w:styleId="m3874072174869965789gmail-heading4char">
    <w:name w:val="m_3874072174869965789gmail-heading4char"/>
    <w:basedOn w:val="DefaultParagraphFont"/>
    <w:rsid w:val="00B43D0A"/>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B43D0A"/>
    <w:pPr>
      <w:spacing w:after="200"/>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B43D0A"/>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B43D0A"/>
    <w:rPr>
      <w:rFonts w:eastAsia="Calibri"/>
      <w:b/>
      <w:sz w:val="20"/>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B43D0A"/>
    <w:rPr>
      <w:rFonts w:ascii="Arial" w:eastAsia="Calibri" w:hAnsi="Arial" w:cs="Arial"/>
      <w:kern w:val="0"/>
      <w:sz w:val="18"/>
      <w:szCs w:val="22"/>
      <w:u w:val="single"/>
      <w14:ligatures w14:val="non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B43D0A"/>
    <w:rPr>
      <w:rFonts w:ascii="Arial" w:eastAsia="Calibri" w:hAnsi="Arial" w:cs="Arial"/>
      <w:b/>
      <w:kern w:val="0"/>
      <w:sz w:val="20"/>
      <w:szCs w:val="22"/>
      <w:u w:val="single"/>
      <w14:ligatures w14:val="none"/>
    </w:rPr>
  </w:style>
  <w:style w:type="character" w:customStyle="1" w:styleId="Debate-EmphasizedText-F5CharCharChar">
    <w:name w:val="Debate- Emphasized Text- F5 Char Char Char"/>
    <w:basedOn w:val="Debate-CardTextUnderlined-F3CharCharCharCharCharChar"/>
    <w:link w:val="Debate-EmphasizedText-F5CharChar"/>
    <w:rsid w:val="00B43D0A"/>
    <w:rPr>
      <w:rFonts w:ascii="Arial" w:eastAsia="Calibri" w:hAnsi="Arial" w:cs="Arial"/>
      <w:b/>
      <w:kern w:val="0"/>
      <w:sz w:val="18"/>
      <w:szCs w:val="22"/>
      <w:u w:val="single"/>
      <w14:ligatures w14:val="none"/>
    </w:rPr>
  </w:style>
  <w:style w:type="character" w:customStyle="1" w:styleId="Debate-CardSmalltextF2CharChar">
    <w:name w:val="Debate- Card Small text F2 Char Char"/>
    <w:basedOn w:val="DefaultParagraphFont"/>
    <w:rsid w:val="00B43D0A"/>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B43D0A"/>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B43D0A"/>
    <w:rPr>
      <w:b/>
      <w:bCs/>
      <w:u w:val="single"/>
      <w:bdr w:val="none" w:sz="0" w:space="0" w:color="auto"/>
    </w:rPr>
  </w:style>
  <w:style w:type="character" w:customStyle="1" w:styleId="m6540463018285843025gmail-heading4char">
    <w:name w:val="m_6540463018285843025gmail-heading4char"/>
    <w:basedOn w:val="DefaultParagraphFont"/>
    <w:rsid w:val="00B43D0A"/>
  </w:style>
  <w:style w:type="character" w:customStyle="1" w:styleId="m6540463018285843025gmail-styleunderline">
    <w:name w:val="m_6540463018285843025gmail-styleunderline"/>
    <w:basedOn w:val="DefaultParagraphFont"/>
    <w:rsid w:val="00B43D0A"/>
  </w:style>
  <w:style w:type="character" w:customStyle="1" w:styleId="ListBulletChar">
    <w:name w:val="List Bullet Char"/>
    <w:link w:val="ListBullet"/>
    <w:uiPriority w:val="99"/>
    <w:rsid w:val="00B43D0A"/>
    <w:rPr>
      <w:rFonts w:ascii="Arial" w:hAnsi="Arial" w:cs="Arial"/>
      <w:kern w:val="0"/>
      <w:sz w:val="16"/>
      <w:szCs w:val="22"/>
      <w14:ligatures w14:val="none"/>
    </w:rPr>
  </w:style>
  <w:style w:type="character" w:customStyle="1" w:styleId="StyleUnderline11ptChar">
    <w:name w:val="Style Underline + 11 pt Char"/>
    <w:link w:val="StyleUnderline11pt0"/>
    <w:locked/>
    <w:rsid w:val="00B43D0A"/>
    <w:rPr>
      <w:rFonts w:ascii="Georgia" w:hAnsi="Georgia"/>
      <w:u w:val="single"/>
    </w:rPr>
  </w:style>
  <w:style w:type="paragraph" w:customStyle="1" w:styleId="StyleUnderline11pt0">
    <w:name w:val="Style Underline + 11 pt"/>
    <w:basedOn w:val="Normal"/>
    <w:link w:val="StyleUnderline11ptChar"/>
    <w:qFormat/>
    <w:rsid w:val="00B43D0A"/>
    <w:rPr>
      <w:rFonts w:ascii="Georgia" w:hAnsi="Georgia" w:cstheme="minorBidi"/>
      <w:kern w:val="2"/>
      <w:sz w:val="24"/>
      <w:szCs w:val="24"/>
      <w:u w:val="single"/>
      <w14:ligatures w14:val="standardContextual"/>
    </w:rPr>
  </w:style>
  <w:style w:type="character" w:customStyle="1" w:styleId="StyleBoldUnderline11ptChar">
    <w:name w:val="Style BoldUnderline + 11 pt Char"/>
    <w:link w:val="StyleBoldUnderline11pt"/>
    <w:locked/>
    <w:rsid w:val="00B43D0A"/>
    <w:rPr>
      <w:rFonts w:ascii="Georgia" w:hAnsi="Georgia"/>
      <w:b/>
      <w:bCs/>
      <w:u w:val="single"/>
    </w:rPr>
  </w:style>
  <w:style w:type="paragraph" w:customStyle="1" w:styleId="StyleBoldUnderline11pt">
    <w:name w:val="Style BoldUnderline + 11 pt"/>
    <w:basedOn w:val="Normal"/>
    <w:link w:val="StyleBoldUnderline11ptChar"/>
    <w:qFormat/>
    <w:rsid w:val="00B43D0A"/>
    <w:rPr>
      <w:rFonts w:ascii="Georgia" w:hAnsi="Georgia" w:cstheme="minorBidi"/>
      <w:b/>
      <w:bCs/>
      <w:kern w:val="2"/>
      <w:sz w:val="24"/>
      <w:szCs w:val="24"/>
      <w:u w:val="single"/>
      <w14:ligatures w14:val="standardContextual"/>
    </w:rPr>
  </w:style>
  <w:style w:type="character" w:customStyle="1" w:styleId="UnresolvedMention3">
    <w:name w:val="Unresolved Mention3"/>
    <w:basedOn w:val="DefaultParagraphFont"/>
    <w:uiPriority w:val="99"/>
    <w:unhideWhenUsed/>
    <w:rsid w:val="00B43D0A"/>
    <w:rPr>
      <w:color w:val="605E5C"/>
      <w:shd w:val="clear" w:color="auto" w:fill="E1DFDD"/>
    </w:rPr>
  </w:style>
  <w:style w:type="paragraph" w:customStyle="1" w:styleId="StyleStyle4ArialNarrow9pt">
    <w:name w:val="Style Style4 + Arial Narrow 9 pt"/>
    <w:basedOn w:val="Normal"/>
    <w:link w:val="StyleStyle4ArialNarrow9ptChar"/>
    <w:qFormat/>
    <w:rsid w:val="00B43D0A"/>
    <w:rPr>
      <w:rFonts w:eastAsia="Times New Roman"/>
      <w:u w:val="single"/>
    </w:rPr>
  </w:style>
  <w:style w:type="character" w:customStyle="1" w:styleId="StyleStyle4ArialNarrow9ptChar">
    <w:name w:val="Style Style4 + Arial Narrow 9 pt Char"/>
    <w:basedOn w:val="DefaultParagraphFont"/>
    <w:link w:val="StyleStyle4ArialNarrow9pt"/>
    <w:rsid w:val="00B43D0A"/>
    <w:rPr>
      <w:rFonts w:ascii="Arial" w:eastAsia="Times New Roman" w:hAnsi="Arial" w:cs="Arial"/>
      <w:kern w:val="0"/>
      <w:sz w:val="16"/>
      <w:szCs w:val="22"/>
      <w:u w:val="single"/>
      <w14:ligatures w14:val="none"/>
    </w:rPr>
  </w:style>
  <w:style w:type="character" w:customStyle="1" w:styleId="UnresolvedMention4">
    <w:name w:val="Unresolved Mention4"/>
    <w:basedOn w:val="DefaultParagraphFont"/>
    <w:uiPriority w:val="99"/>
    <w:unhideWhenUsed/>
    <w:rsid w:val="00B43D0A"/>
    <w:rPr>
      <w:color w:val="605E5C"/>
      <w:shd w:val="clear" w:color="auto" w:fill="E1DFDD"/>
    </w:rPr>
  </w:style>
  <w:style w:type="paragraph" w:styleId="Bibliography">
    <w:name w:val="Bibliography"/>
    <w:basedOn w:val="Normal"/>
    <w:next w:val="Normal"/>
    <w:uiPriority w:val="99"/>
    <w:unhideWhenUsed/>
    <w:rsid w:val="00B43D0A"/>
    <w:pPr>
      <w:spacing w:line="480" w:lineRule="auto"/>
      <w:ind w:left="720" w:hanging="720"/>
    </w:pPr>
  </w:style>
  <w:style w:type="character" w:customStyle="1" w:styleId="swauthor">
    <w:name w:val="sw_author"/>
    <w:rsid w:val="00B43D0A"/>
  </w:style>
  <w:style w:type="table" w:styleId="MediumGrid1">
    <w:name w:val="Medium Grid 1"/>
    <w:basedOn w:val="TableNormal"/>
    <w:uiPriority w:val="67"/>
    <w:rsid w:val="00B43D0A"/>
    <w:pPr>
      <w:spacing w:after="0" w:line="240" w:lineRule="auto"/>
    </w:pPr>
    <w:rPr>
      <w:rFonts w:ascii="Calibri" w:eastAsia="Calibri" w:hAnsi="Calibri" w:cs="Times New Roman"/>
      <w:kern w:val="0"/>
      <w:sz w:val="20"/>
      <w:szCs w:val="20"/>
      <w14:ligatures w14:val="none"/>
    </w:rPr>
    <w:tblPr>
      <w:tblStyleRowBandSize w:val="1"/>
      <w:tblStyleColBandSize w:val="1"/>
    </w:tblPr>
    <w:tcPr>
      <w:tcBorders>
        <w:top w:val="single" w:sz="18" w:space="0" w:color="404040"/>
      </w:tcBorders>
      <w:shd w:val="clear" w:color="auto" w:fill="C0C0C0"/>
    </w:tcPr>
    <w:tblStylePr w:type="firstRow">
      <w:rPr>
        <w:b/>
        <w:bCs/>
      </w:rPr>
    </w:tblStylePr>
    <w:tblStylePr w:type="lastRow">
      <w:rPr>
        <w:b/>
        <w:bCs/>
      </w:rPr>
    </w:tblStylePr>
    <w:tblStylePr w:type="firstCol">
      <w:rPr>
        <w:b/>
        <w:bCs/>
      </w:rPr>
    </w:tblStylePr>
    <w:tblStylePr w:type="lastCol">
      <w:rPr>
        <w:b/>
        <w:bCs/>
      </w:rPr>
    </w:tblStylePr>
  </w:style>
  <w:style w:type="numbering" w:customStyle="1" w:styleId="NoList1111">
    <w:name w:val="No List1111"/>
    <w:next w:val="NoList"/>
    <w:uiPriority w:val="99"/>
    <w:semiHidden/>
    <w:unhideWhenUsed/>
    <w:rsid w:val="00B43D0A"/>
  </w:style>
  <w:style w:type="numbering" w:customStyle="1" w:styleId="NoList11111">
    <w:name w:val="No List11111"/>
    <w:next w:val="NoList"/>
    <w:uiPriority w:val="99"/>
    <w:semiHidden/>
    <w:unhideWhenUsed/>
    <w:rsid w:val="00B43D0A"/>
  </w:style>
  <w:style w:type="numbering" w:customStyle="1" w:styleId="NoList111111">
    <w:name w:val="No List111111"/>
    <w:next w:val="NoList"/>
    <w:uiPriority w:val="99"/>
    <w:semiHidden/>
    <w:unhideWhenUsed/>
    <w:rsid w:val="00B43D0A"/>
  </w:style>
  <w:style w:type="numbering" w:customStyle="1" w:styleId="NoList1111111">
    <w:name w:val="No List1111111"/>
    <w:next w:val="NoList"/>
    <w:uiPriority w:val="99"/>
    <w:semiHidden/>
    <w:unhideWhenUsed/>
    <w:rsid w:val="00B43D0A"/>
  </w:style>
  <w:style w:type="numbering" w:customStyle="1" w:styleId="NoList11111111">
    <w:name w:val="No List11111111"/>
    <w:next w:val="NoList"/>
    <w:uiPriority w:val="99"/>
    <w:semiHidden/>
    <w:unhideWhenUsed/>
    <w:rsid w:val="00B43D0A"/>
  </w:style>
  <w:style w:type="numbering" w:customStyle="1" w:styleId="NoList111111111">
    <w:name w:val="No List111111111"/>
    <w:next w:val="NoList"/>
    <w:uiPriority w:val="99"/>
    <w:semiHidden/>
    <w:unhideWhenUsed/>
    <w:rsid w:val="00B43D0A"/>
  </w:style>
  <w:style w:type="numbering" w:customStyle="1" w:styleId="NoList1111111111">
    <w:name w:val="No List1111111111"/>
    <w:next w:val="NoList"/>
    <w:uiPriority w:val="99"/>
    <w:semiHidden/>
    <w:unhideWhenUsed/>
    <w:rsid w:val="00B43D0A"/>
  </w:style>
  <w:style w:type="numbering" w:customStyle="1" w:styleId="NoList11111111111">
    <w:name w:val="No List11111111111"/>
    <w:next w:val="NoList"/>
    <w:uiPriority w:val="99"/>
    <w:semiHidden/>
    <w:unhideWhenUsed/>
    <w:rsid w:val="00B43D0A"/>
  </w:style>
  <w:style w:type="numbering" w:customStyle="1" w:styleId="NoList111111111111">
    <w:name w:val="No List111111111111"/>
    <w:next w:val="NoList"/>
    <w:uiPriority w:val="99"/>
    <w:semiHidden/>
    <w:unhideWhenUsed/>
    <w:rsid w:val="00B43D0A"/>
  </w:style>
  <w:style w:type="numbering" w:customStyle="1" w:styleId="NoList1111111111111">
    <w:name w:val="No List1111111111111"/>
    <w:next w:val="NoList"/>
    <w:uiPriority w:val="99"/>
    <w:semiHidden/>
    <w:unhideWhenUsed/>
    <w:rsid w:val="00B43D0A"/>
  </w:style>
  <w:style w:type="numbering" w:customStyle="1" w:styleId="NoList11111111111111">
    <w:name w:val="No List11111111111111"/>
    <w:next w:val="NoList"/>
    <w:uiPriority w:val="99"/>
    <w:semiHidden/>
    <w:unhideWhenUsed/>
    <w:rsid w:val="00B43D0A"/>
  </w:style>
  <w:style w:type="numbering" w:customStyle="1" w:styleId="NoList111111111111111">
    <w:name w:val="No List111111111111111"/>
    <w:next w:val="NoList"/>
    <w:uiPriority w:val="99"/>
    <w:semiHidden/>
    <w:unhideWhenUsed/>
    <w:rsid w:val="00B43D0A"/>
  </w:style>
  <w:style w:type="numbering" w:customStyle="1" w:styleId="NoList1111111111111111">
    <w:name w:val="No List1111111111111111"/>
    <w:next w:val="NoList"/>
    <w:uiPriority w:val="99"/>
    <w:semiHidden/>
    <w:unhideWhenUsed/>
    <w:rsid w:val="00B43D0A"/>
  </w:style>
  <w:style w:type="numbering" w:customStyle="1" w:styleId="NoList11111111111111111">
    <w:name w:val="No List11111111111111111"/>
    <w:next w:val="NoList"/>
    <w:uiPriority w:val="99"/>
    <w:semiHidden/>
    <w:unhideWhenUsed/>
    <w:rsid w:val="00B43D0A"/>
  </w:style>
  <w:style w:type="character" w:customStyle="1" w:styleId="m-7834489590571807188gmail-style13ptbold">
    <w:name w:val="m_-7834489590571807188gmail-style13ptbold"/>
    <w:basedOn w:val="DefaultParagraphFont"/>
    <w:rsid w:val="00B43D0A"/>
  </w:style>
  <w:style w:type="character" w:customStyle="1" w:styleId="m-7834489590571807188gmail-styleunderline">
    <w:name w:val="m_-7834489590571807188gmail-styleunderline"/>
    <w:basedOn w:val="DefaultParagraphFont"/>
    <w:rsid w:val="00B43D0A"/>
  </w:style>
  <w:style w:type="character" w:customStyle="1" w:styleId="m-5425978578484884265gmail-styleunderline">
    <w:name w:val="m_-5425978578484884265gmail-styleunderline"/>
    <w:basedOn w:val="DefaultParagraphFont"/>
    <w:rsid w:val="00B43D0A"/>
  </w:style>
  <w:style w:type="character" w:customStyle="1" w:styleId="m-5425978578484884265gmail-style13ptbold">
    <w:name w:val="m_-5425978578484884265gmail-style13ptbold"/>
    <w:basedOn w:val="DefaultParagraphFont"/>
    <w:rsid w:val="00B43D0A"/>
  </w:style>
  <w:style w:type="character" w:customStyle="1" w:styleId="StyleUnderlineCharChar">
    <w:name w:val="Style Underline Char Char"/>
    <w:rsid w:val="00B43D0A"/>
    <w:rPr>
      <w:rFonts w:ascii="Times New Roman" w:eastAsia="Times New Roman" w:hAnsi="Times New Roman" w:cs="Times New Roman"/>
      <w:szCs w:val="20"/>
      <w:u w:val="single"/>
    </w:rPr>
  </w:style>
  <w:style w:type="character" w:customStyle="1" w:styleId="uppercase1">
    <w:name w:val="uppercase1"/>
    <w:basedOn w:val="DefaultParagraphFont"/>
    <w:rsid w:val="00B43D0A"/>
    <w:rPr>
      <w:caps/>
    </w:rPr>
  </w:style>
  <w:style w:type="character" w:customStyle="1" w:styleId="stylereturn">
    <w:name w:val="stylereturn"/>
    <w:basedOn w:val="DefaultParagraphFont"/>
    <w:rsid w:val="00B43D0A"/>
  </w:style>
  <w:style w:type="character" w:customStyle="1" w:styleId="CircleChar">
    <w:name w:val="Circle Char"/>
    <w:basedOn w:val="DefaultParagraphFont"/>
    <w:link w:val="Circle"/>
    <w:rsid w:val="00B43D0A"/>
    <w:rPr>
      <w:rFonts w:ascii="Arial" w:eastAsia="Times New Roman" w:hAnsi="Arial" w:cs="Arial"/>
      <w:b/>
      <w:i/>
      <w:kern w:val="0"/>
      <w:sz w:val="16"/>
      <w:szCs w:val="18"/>
      <w:u w:val="thick"/>
      <w14:ligatures w14:val="none"/>
    </w:rPr>
  </w:style>
  <w:style w:type="character" w:customStyle="1" w:styleId="SmallfontChar0">
    <w:name w:val="Smallfont Char"/>
    <w:basedOn w:val="DefaultParagraphFont"/>
    <w:link w:val="Smallfont0"/>
    <w:uiPriority w:val="99"/>
    <w:rsid w:val="00B43D0A"/>
    <w:rPr>
      <w:rFonts w:ascii="Georgia" w:eastAsia="Times New Roman" w:hAnsi="Georgia" w:cs="Arial"/>
      <w:kern w:val="0"/>
      <w:sz w:val="15"/>
      <w14:ligatures w14:val="none"/>
    </w:rPr>
  </w:style>
  <w:style w:type="paragraph" w:customStyle="1" w:styleId="StyleUnderline12ptBoldNounderline">
    <w:name w:val="Style Underline + 12 pt Bold No underline"/>
    <w:link w:val="StyleUnderline12ptBoldNounderlineChar"/>
    <w:rsid w:val="00B43D0A"/>
    <w:pPr>
      <w:spacing w:after="200" w:line="276" w:lineRule="auto"/>
    </w:pPr>
    <w:rPr>
      <w:b/>
      <w:bCs/>
      <w:kern w:val="0"/>
      <w:sz w:val="22"/>
      <w:szCs w:val="22"/>
      <w:u w:val="single"/>
      <w14:ligatures w14:val="none"/>
    </w:rPr>
  </w:style>
  <w:style w:type="character" w:customStyle="1" w:styleId="StyleUnderline12ptBoldNounderlineChar">
    <w:name w:val="Style Underline + 12 pt Bold No underline Char"/>
    <w:basedOn w:val="DefaultParagraphFont"/>
    <w:link w:val="StyleUnderline12ptBoldNounderline"/>
    <w:rsid w:val="00B43D0A"/>
    <w:rPr>
      <w:b/>
      <w:bCs/>
      <w:kern w:val="0"/>
      <w:sz w:val="22"/>
      <w:szCs w:val="22"/>
      <w:u w:val="single"/>
      <w14:ligatures w14:val="none"/>
    </w:rPr>
  </w:style>
  <w:style w:type="paragraph" w:customStyle="1" w:styleId="J">
    <w:name w:val="J"/>
    <w:basedOn w:val="Normal"/>
    <w:rsid w:val="00B43D0A"/>
  </w:style>
  <w:style w:type="character" w:customStyle="1" w:styleId="BlockTitle2Char">
    <w:name w:val="Block Title2 Char"/>
    <w:basedOn w:val="DefaultParagraphFont"/>
    <w:link w:val="BlockTitle2"/>
    <w:uiPriority w:val="99"/>
    <w:rsid w:val="00B43D0A"/>
    <w:rPr>
      <w:rFonts w:ascii="Arial" w:eastAsia="Times New Roman" w:hAnsi="Arial" w:cs="Arial"/>
      <w:b/>
      <w:kern w:val="0"/>
      <w:sz w:val="32"/>
      <w:szCs w:val="22"/>
      <w:u w:val="single"/>
      <w:lang w:bidi="en-US"/>
      <w14:ligatures w14:val="none"/>
    </w:rPr>
  </w:style>
  <w:style w:type="paragraph" w:customStyle="1" w:styleId="tag1">
    <w:name w:val="tag 1"/>
    <w:basedOn w:val="Normal"/>
    <w:qFormat/>
    <w:rsid w:val="00B43D0A"/>
    <w:rPr>
      <w:rFonts w:eastAsia="Calibri"/>
      <w:b/>
      <w:sz w:val="24"/>
    </w:rPr>
  </w:style>
  <w:style w:type="character" w:customStyle="1" w:styleId="tagCharCharCharCharChar">
    <w:name w:val="tag Char Char Char Char Char"/>
    <w:basedOn w:val="DefaultParagraphFont"/>
    <w:rsid w:val="00B43D0A"/>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B43D0A"/>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B43D0A"/>
    <w:rPr>
      <w:rFonts w:ascii="Arial" w:eastAsia="Calibri" w:hAnsi="Arial" w:cs="Arial"/>
      <w:kern w:val="0"/>
      <w:sz w:val="16"/>
      <w:szCs w:val="22"/>
      <w14:ligatures w14:val="none"/>
    </w:rPr>
  </w:style>
  <w:style w:type="character" w:customStyle="1" w:styleId="BoldUnderlineChar2Char">
    <w:name w:val="BoldUnderline Char2 Char"/>
    <w:link w:val="BoldUnderlineChar20"/>
    <w:locked/>
    <w:rsid w:val="00B43D0A"/>
    <w:rPr>
      <w:rFonts w:ascii="Times New Roman" w:eastAsia="Times New Roman" w:hAnsi="Times New Roman" w:cs="Times New Roman"/>
      <w:b/>
      <w:sz w:val="20"/>
      <w:u w:val="single"/>
    </w:rPr>
  </w:style>
  <w:style w:type="paragraph" w:customStyle="1" w:styleId="BoldUnderlineChar20">
    <w:name w:val="BoldUnderline Char2"/>
    <w:link w:val="BoldUnderlineChar2Char"/>
    <w:rsid w:val="00B43D0A"/>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B43D0A"/>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B43D0A"/>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B43D0A"/>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B43D0A"/>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B43D0A"/>
    <w:pPr>
      <w:suppressAutoHyphens/>
      <w:spacing w:line="256" w:lineRule="auto"/>
    </w:pPr>
    <w:rPr>
      <w:rFonts w:ascii="Cambria" w:eastAsia="Cambria" w:hAnsi="Cambria" w:cs="Cambria"/>
      <w:spacing w:val="-3"/>
      <w:kern w:val="2"/>
      <w:sz w:val="24"/>
      <w:szCs w:val="20"/>
      <w14:ligatures w14:val="standardContextual"/>
    </w:rPr>
  </w:style>
  <w:style w:type="paragraph" w:customStyle="1" w:styleId="notes-source-hasnotes">
    <w:name w:val="notes-source-hasnotes"/>
    <w:basedOn w:val="Normal"/>
    <w:qFormat/>
    <w:rsid w:val="00B43D0A"/>
    <w:pPr>
      <w:spacing w:before="100" w:beforeAutospacing="1" w:after="100" w:afterAutospacing="1" w:line="256" w:lineRule="auto"/>
    </w:pPr>
    <w:rPr>
      <w:rFonts w:ascii="Tahoma" w:hAnsi="Tahoma"/>
      <w:szCs w:val="20"/>
    </w:rPr>
  </w:style>
  <w:style w:type="paragraph" w:customStyle="1" w:styleId="articlemeta">
    <w:name w:val="articlemeta"/>
    <w:basedOn w:val="Normal"/>
    <w:rsid w:val="00B43D0A"/>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B43D0A"/>
    <w:pPr>
      <w:spacing w:before="100" w:beforeAutospacing="1" w:after="100" w:afterAutospacing="1" w:line="256" w:lineRule="auto"/>
    </w:pPr>
    <w:rPr>
      <w:rFonts w:ascii="Tahoma" w:hAnsi="Tahoma"/>
      <w:szCs w:val="20"/>
    </w:rPr>
  </w:style>
  <w:style w:type="paragraph" w:customStyle="1" w:styleId="left">
    <w:name w:val="left"/>
    <w:basedOn w:val="Normal"/>
    <w:qFormat/>
    <w:rsid w:val="00B43D0A"/>
    <w:pPr>
      <w:spacing w:before="100" w:beforeAutospacing="1" w:after="100" w:afterAutospacing="1" w:line="256" w:lineRule="auto"/>
    </w:pPr>
    <w:rPr>
      <w:rFonts w:ascii="Tahoma" w:hAnsi="Tahoma"/>
      <w:szCs w:val="20"/>
    </w:rPr>
  </w:style>
  <w:style w:type="paragraph" w:customStyle="1" w:styleId="right">
    <w:name w:val="right"/>
    <w:basedOn w:val="Normal"/>
    <w:qFormat/>
    <w:rsid w:val="00B43D0A"/>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B43D0A"/>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B43D0A"/>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B43D0A"/>
    <w:pPr>
      <w:spacing w:before="100" w:beforeAutospacing="1" w:after="100" w:afterAutospacing="1" w:line="256" w:lineRule="auto"/>
    </w:pPr>
    <w:rPr>
      <w:rFonts w:ascii="Tahoma" w:hAnsi="Tahoma"/>
      <w:szCs w:val="20"/>
    </w:rPr>
  </w:style>
  <w:style w:type="paragraph" w:customStyle="1" w:styleId="articledetails">
    <w:name w:val="articledetails"/>
    <w:basedOn w:val="Normal"/>
    <w:rsid w:val="00B43D0A"/>
    <w:pPr>
      <w:spacing w:before="100" w:beforeAutospacing="1" w:after="100" w:afterAutospacing="1" w:line="256" w:lineRule="auto"/>
    </w:pPr>
    <w:rPr>
      <w:rFonts w:ascii="Tahoma" w:hAnsi="Tahoma"/>
      <w:szCs w:val="20"/>
    </w:rPr>
  </w:style>
  <w:style w:type="paragraph" w:customStyle="1" w:styleId="aff">
    <w:name w:val="aff"/>
    <w:basedOn w:val="Normal"/>
    <w:rsid w:val="00B43D0A"/>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B43D0A"/>
    <w:pPr>
      <w:spacing w:before="100" w:beforeAutospacing="1" w:after="100" w:afterAutospacing="1" w:line="256" w:lineRule="auto"/>
    </w:pPr>
    <w:rPr>
      <w:rFonts w:ascii="Tahoma" w:hAnsi="Tahoma"/>
      <w:szCs w:val="20"/>
    </w:rPr>
  </w:style>
  <w:style w:type="paragraph" w:customStyle="1" w:styleId="sbyline">
    <w:name w:val="sbyline"/>
    <w:basedOn w:val="Normal"/>
    <w:qFormat/>
    <w:rsid w:val="00B43D0A"/>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B43D0A"/>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B43D0A"/>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B43D0A"/>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B43D0A"/>
    <w:pPr>
      <w:widowControl w:val="0"/>
    </w:pPr>
    <w:rPr>
      <w:rFonts w:ascii="AKDPE C+ Utopia" w:eastAsiaTheme="minorEastAsia" w:hAnsi="AKDPE C+ Utopia" w:cs="Cambria"/>
      <w:color w:val="auto"/>
    </w:rPr>
  </w:style>
  <w:style w:type="paragraph" w:customStyle="1" w:styleId="collapsed-hide">
    <w:name w:val="collapsed-hide"/>
    <w:basedOn w:val="Normal"/>
    <w:qFormat/>
    <w:rsid w:val="00B43D0A"/>
    <w:pPr>
      <w:spacing w:before="100" w:beforeAutospacing="1" w:after="100" w:afterAutospacing="1" w:line="256" w:lineRule="auto"/>
    </w:pPr>
    <w:rPr>
      <w:rFonts w:ascii="Tahoma" w:hAnsi="Tahoma"/>
      <w:szCs w:val="20"/>
    </w:rPr>
  </w:style>
  <w:style w:type="paragraph" w:customStyle="1" w:styleId="odd">
    <w:name w:val="odd"/>
    <w:basedOn w:val="Normal"/>
    <w:qFormat/>
    <w:rsid w:val="00B43D0A"/>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B43D0A"/>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B43D0A"/>
    <w:rPr>
      <w:rFonts w:ascii="Georgia" w:eastAsia="Times New Roman" w:hAnsi="Georgia" w:cs="Arial"/>
      <w:b/>
      <w:kern w:val="32"/>
      <w:szCs w:val="32"/>
      <w:u w:val="single"/>
    </w:rPr>
  </w:style>
  <w:style w:type="paragraph" w:customStyle="1" w:styleId="BriefTitleWorks">
    <w:name w:val="Brief Title Works"/>
    <w:basedOn w:val="Heading1"/>
    <w:link w:val="BriefTitleWorksChar"/>
    <w:rsid w:val="00B43D0A"/>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Georgia" w:eastAsia="Times New Roman" w:hAnsi="Georgia" w:cs="Arial"/>
      <w:kern w:val="32"/>
      <w:sz w:val="24"/>
      <w:u w:val="single"/>
      <w14:ligatures w14:val="standardContextual"/>
    </w:rPr>
  </w:style>
  <w:style w:type="paragraph" w:customStyle="1" w:styleId="conintrotext">
    <w:name w:val="conintrotext"/>
    <w:basedOn w:val="Normal"/>
    <w:uiPriority w:val="99"/>
    <w:qFormat/>
    <w:rsid w:val="00B43D0A"/>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B43D0A"/>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B43D0A"/>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B43D0A"/>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B43D0A"/>
    <w:pPr>
      <w:spacing w:line="256" w:lineRule="auto"/>
    </w:pPr>
    <w:rPr>
      <w:rFonts w:ascii="Georgia" w:eastAsia="Times New Roman" w:hAnsi="Georgia" w:cstheme="minorBidi"/>
      <w:b/>
      <w:bCs/>
      <w:kern w:val="2"/>
      <w:sz w:val="24"/>
      <w:szCs w:val="24"/>
      <w:u w:val="single"/>
      <w14:ligatures w14:val="standardContextual"/>
    </w:rPr>
  </w:style>
  <w:style w:type="character" w:customStyle="1" w:styleId="Citation-AuthorDateChar">
    <w:name w:val="Citation - Author/Date Char"/>
    <w:locked/>
    <w:rsid w:val="00B43D0A"/>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B43D0A"/>
    <w:rPr>
      <w:rFonts w:ascii="Times New Roman" w:eastAsia="Times New Roman" w:hAnsi="Times New Roman" w:cs="Times New Roman"/>
      <w:b/>
      <w:sz w:val="28"/>
    </w:rPr>
  </w:style>
  <w:style w:type="character" w:customStyle="1" w:styleId="FifthChar">
    <w:name w:val="Fifth Char"/>
    <w:link w:val="Fifth"/>
    <w:uiPriority w:val="99"/>
    <w:locked/>
    <w:rsid w:val="00B43D0A"/>
    <w:rPr>
      <w:rFonts w:ascii="Arial" w:eastAsia="Calibri" w:hAnsi="Arial" w:cs="Arial"/>
      <w:kern w:val="0"/>
      <w:sz w:val="16"/>
      <w:szCs w:val="22"/>
      <w14:ligatures w14:val="none"/>
    </w:rPr>
  </w:style>
  <w:style w:type="character" w:customStyle="1" w:styleId="ThirdChar">
    <w:name w:val="Third Char"/>
    <w:link w:val="Third"/>
    <w:locked/>
    <w:rsid w:val="00B43D0A"/>
    <w:rPr>
      <w:rFonts w:ascii="Georgia" w:eastAsia="Times New Roman" w:hAnsi="Georgia"/>
      <w:b/>
      <w:u w:val="single"/>
      <w:lang w:val="x-none" w:eastAsia="x-none"/>
    </w:rPr>
  </w:style>
  <w:style w:type="paragraph" w:customStyle="1" w:styleId="Third">
    <w:name w:val="Third"/>
    <w:basedOn w:val="Normal"/>
    <w:link w:val="ThirdChar"/>
    <w:qFormat/>
    <w:rsid w:val="00B43D0A"/>
    <w:pPr>
      <w:spacing w:line="256" w:lineRule="auto"/>
    </w:pPr>
    <w:rPr>
      <w:rFonts w:ascii="Georgia" w:eastAsia="Times New Roman" w:hAnsi="Georgia" w:cstheme="minorBidi"/>
      <w:b/>
      <w:kern w:val="2"/>
      <w:sz w:val="24"/>
      <w:szCs w:val="24"/>
      <w:u w:val="single"/>
      <w:lang w:val="x-none" w:eastAsia="x-none"/>
      <w14:ligatures w14:val="standardContextual"/>
    </w:rPr>
  </w:style>
  <w:style w:type="character" w:customStyle="1" w:styleId="DebateUnderlineBoldCharChar">
    <w:name w:val="Debate Underline Bold Char Char"/>
    <w:locked/>
    <w:rsid w:val="00B43D0A"/>
    <w:rPr>
      <w:rFonts w:ascii="Georgia" w:eastAsia="Times New Roman" w:hAnsi="Georgia"/>
      <w:b/>
      <w:sz w:val="24"/>
      <w:u w:val="thick"/>
    </w:rPr>
  </w:style>
  <w:style w:type="paragraph" w:customStyle="1" w:styleId="CiteSmallText">
    <w:name w:val="Cite Small Text"/>
    <w:basedOn w:val="Normal"/>
    <w:uiPriority w:val="99"/>
    <w:qFormat/>
    <w:rsid w:val="00B43D0A"/>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B43D0A"/>
    <w:rPr>
      <w:rFonts w:ascii="Georgia" w:hAnsi="Georgia"/>
      <w:lang w:val="x-none"/>
    </w:rPr>
  </w:style>
  <w:style w:type="paragraph" w:customStyle="1" w:styleId="Cards1CharChar">
    <w:name w:val="Cards1 Char Char"/>
    <w:basedOn w:val="Normal"/>
    <w:link w:val="Cards1CharCharChar"/>
    <w:qFormat/>
    <w:rsid w:val="00B43D0A"/>
    <w:pPr>
      <w:autoSpaceDE w:val="0"/>
      <w:autoSpaceDN w:val="0"/>
      <w:adjustRightInd w:val="0"/>
      <w:spacing w:line="256" w:lineRule="auto"/>
      <w:ind w:left="432" w:right="432"/>
      <w:jc w:val="both"/>
    </w:pPr>
    <w:rPr>
      <w:rFonts w:ascii="Georgia" w:hAnsi="Georgia" w:cstheme="minorBidi"/>
      <w:kern w:val="2"/>
      <w:sz w:val="24"/>
      <w:szCs w:val="24"/>
      <w:lang w:val="x-none"/>
      <w14:ligatures w14:val="standardContextual"/>
    </w:rPr>
  </w:style>
  <w:style w:type="character" w:customStyle="1" w:styleId="SwagChar">
    <w:name w:val="Swag Char"/>
    <w:link w:val="Swag"/>
    <w:locked/>
    <w:rsid w:val="00B43D0A"/>
    <w:rPr>
      <w:rFonts w:ascii="Georgia" w:hAnsi="Georgia"/>
      <w:color w:val="0000FF"/>
      <w:sz w:val="12"/>
      <w:u w:val="single"/>
    </w:rPr>
  </w:style>
  <w:style w:type="paragraph" w:customStyle="1" w:styleId="Swag">
    <w:name w:val="Swag"/>
    <w:basedOn w:val="Normal"/>
    <w:link w:val="SwagChar"/>
    <w:qFormat/>
    <w:rsid w:val="00B43D0A"/>
    <w:pPr>
      <w:spacing w:line="256" w:lineRule="auto"/>
    </w:pPr>
    <w:rPr>
      <w:rFonts w:ascii="Georgia" w:hAnsi="Georgia" w:cstheme="minorBidi"/>
      <w:color w:val="0000FF"/>
      <w:kern w:val="2"/>
      <w:sz w:val="12"/>
      <w:szCs w:val="24"/>
      <w:u w:val="single"/>
      <w14:ligatures w14:val="standardContextual"/>
    </w:rPr>
  </w:style>
  <w:style w:type="character" w:customStyle="1" w:styleId="StyleUnderlineTimesNewRoman1Char">
    <w:name w:val="Style Underline + Times New Roman1 Char"/>
    <w:link w:val="StyleUnderlineTimesNewRoman1"/>
    <w:locked/>
    <w:rsid w:val="00B43D0A"/>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B43D0A"/>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B43D0A"/>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B43D0A"/>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B43D0A"/>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B43D0A"/>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B43D0A"/>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B43D0A"/>
    <w:pPr>
      <w:spacing w:line="256" w:lineRule="auto"/>
    </w:pPr>
    <w:rPr>
      <w:rFonts w:ascii="Georgia" w:eastAsia="Times New Roman" w:hAnsi="Georgia" w:cstheme="minorBidi"/>
      <w:kern w:val="2"/>
      <w:sz w:val="24"/>
      <w:szCs w:val="24"/>
      <w:u w:val="single"/>
      <w14:ligatures w14:val="standardContextual"/>
    </w:rPr>
  </w:style>
  <w:style w:type="character" w:customStyle="1" w:styleId="StyleStyleUnderlineTimesNewRomanBold11ptNotBoldChar">
    <w:name w:val="Style Style Underline + Times New Roman Bold + 11 pt Not Bold Char"/>
    <w:link w:val="StyleStyleUnderlineTimesNewRomanBold11ptNotBold"/>
    <w:locked/>
    <w:rsid w:val="00B43D0A"/>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B43D0A"/>
    <w:pPr>
      <w:spacing w:line="256" w:lineRule="auto"/>
    </w:pPr>
    <w:rPr>
      <w:rFonts w:ascii="Georgia" w:eastAsia="Times New Roman" w:hAnsi="Georgia" w:cstheme="minorBidi"/>
      <w:kern w:val="2"/>
      <w:sz w:val="24"/>
      <w:szCs w:val="24"/>
      <w:u w:val="single"/>
      <w14:ligatures w14:val="standardContextual"/>
    </w:rPr>
  </w:style>
  <w:style w:type="character" w:customStyle="1" w:styleId="TagsCharCharCharChar">
    <w:name w:val="Tags Char Char Char Char"/>
    <w:locked/>
    <w:rsid w:val="00B43D0A"/>
    <w:rPr>
      <w:rFonts w:ascii="Times New Roman" w:eastAsia="Times New Roman" w:hAnsi="Times New Roman" w:cs="Times New Roman"/>
      <w:b/>
      <w:sz w:val="24"/>
      <w:szCs w:val="24"/>
    </w:rPr>
  </w:style>
  <w:style w:type="character" w:customStyle="1" w:styleId="Citation1Char">
    <w:name w:val="Citation1 Char"/>
    <w:link w:val="Citation10"/>
    <w:locked/>
    <w:rsid w:val="00B43D0A"/>
    <w:rPr>
      <w:rFonts w:ascii="Georgia" w:hAnsi="Georgia"/>
      <w:b/>
      <w:u w:val="single"/>
    </w:rPr>
  </w:style>
  <w:style w:type="paragraph" w:customStyle="1" w:styleId="Citation10">
    <w:name w:val="Citation1"/>
    <w:basedOn w:val="Normal"/>
    <w:link w:val="Citation1Char"/>
    <w:qFormat/>
    <w:rsid w:val="00B43D0A"/>
    <w:pPr>
      <w:spacing w:line="256" w:lineRule="auto"/>
    </w:pPr>
    <w:rPr>
      <w:rFonts w:ascii="Georgia" w:hAnsi="Georgia" w:cstheme="minorBidi"/>
      <w:b/>
      <w:kern w:val="2"/>
      <w:sz w:val="24"/>
      <w:szCs w:val="24"/>
      <w:u w:val="single"/>
      <w14:ligatures w14:val="standardContextual"/>
    </w:rPr>
  </w:style>
  <w:style w:type="character" w:customStyle="1" w:styleId="TaglineChar">
    <w:name w:val="Tagline Char"/>
    <w:link w:val="Tagline0"/>
    <w:locked/>
    <w:rsid w:val="00B43D0A"/>
    <w:rPr>
      <w:rFonts w:ascii="Georgia" w:hAnsi="Georgia"/>
      <w:b/>
    </w:rPr>
  </w:style>
  <w:style w:type="paragraph" w:customStyle="1" w:styleId="Tagline0">
    <w:name w:val="Tagline"/>
    <w:basedOn w:val="Normal"/>
    <w:link w:val="TaglineChar"/>
    <w:qFormat/>
    <w:rsid w:val="00B43D0A"/>
    <w:pPr>
      <w:spacing w:line="256" w:lineRule="auto"/>
    </w:pPr>
    <w:rPr>
      <w:rFonts w:ascii="Georgia" w:hAnsi="Georgia" w:cstheme="minorBidi"/>
      <w:b/>
      <w:kern w:val="2"/>
      <w:sz w:val="24"/>
      <w:szCs w:val="24"/>
      <w14:ligatures w14:val="standardContextual"/>
    </w:rPr>
  </w:style>
  <w:style w:type="character" w:customStyle="1" w:styleId="NothingCharChar">
    <w:name w:val="Nothing Char Char"/>
    <w:link w:val="NothingCharCharChar"/>
    <w:locked/>
    <w:rsid w:val="00B43D0A"/>
    <w:rPr>
      <w:rFonts w:eastAsiaTheme="minorEastAsia"/>
    </w:rPr>
  </w:style>
  <w:style w:type="paragraph" w:customStyle="1" w:styleId="NothingCharCharChar">
    <w:name w:val="Nothing Char Char Char"/>
    <w:link w:val="NothingCharChar"/>
    <w:qFormat/>
    <w:rsid w:val="00B43D0A"/>
    <w:pPr>
      <w:spacing w:after="0" w:line="240" w:lineRule="auto"/>
      <w:jc w:val="both"/>
    </w:pPr>
    <w:rPr>
      <w:rFonts w:eastAsiaTheme="minorEastAsia"/>
    </w:rPr>
  </w:style>
  <w:style w:type="paragraph" w:customStyle="1" w:styleId="StyleLeft021">
    <w:name w:val="Style Left:  0.2&quot;1"/>
    <w:basedOn w:val="Normal"/>
    <w:uiPriority w:val="99"/>
    <w:qFormat/>
    <w:rsid w:val="00B43D0A"/>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B43D0A"/>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B43D0A"/>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kern w:val="2"/>
      <w:sz w:val="24"/>
      <w:szCs w:val="24"/>
      <w:u w:val="single"/>
      <w:bdr w:val="single" w:sz="4" w:space="0" w:color="auto" w:frame="1"/>
      <w14:ligatures w14:val="standardContextual"/>
    </w:rPr>
  </w:style>
  <w:style w:type="character" w:customStyle="1" w:styleId="StyleStyleUnderlineTimesNewRomanBold11ptNotBoldBorChar">
    <w:name w:val="Style Style Underline + Times New Roman Bold + 11 pt Not Bold Bor... Char"/>
    <w:link w:val="StyleStyleUnderlineTimesNewRomanBold11ptNotBoldBor"/>
    <w:locked/>
    <w:rsid w:val="00B43D0A"/>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B43D0A"/>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kern w:val="2"/>
      <w:sz w:val="24"/>
      <w:szCs w:val="24"/>
      <w:u w:val="single"/>
      <w:bdr w:val="single" w:sz="4" w:space="0" w:color="auto" w:frame="1"/>
      <w14:ligatures w14:val="standardContextual"/>
    </w:rPr>
  </w:style>
  <w:style w:type="paragraph" w:customStyle="1" w:styleId="BlockTitle20">
    <w:name w:val="Block Title #2"/>
    <w:basedOn w:val="Normal"/>
    <w:uiPriority w:val="99"/>
    <w:qFormat/>
    <w:rsid w:val="00B43D0A"/>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B43D0A"/>
    <w:pPr>
      <w:spacing w:line="256" w:lineRule="auto"/>
    </w:pPr>
    <w:rPr>
      <w:b/>
    </w:rPr>
  </w:style>
  <w:style w:type="paragraph" w:customStyle="1" w:styleId="date-comments">
    <w:name w:val="date-comments"/>
    <w:basedOn w:val="Normal"/>
    <w:uiPriority w:val="99"/>
    <w:qFormat/>
    <w:rsid w:val="00B43D0A"/>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Char Char21,Char Char Char Char Char Char1 Char Char Char Char Char2,Heading 2 Char2 Char Char11"/>
    <w:next w:val="Normal"/>
    <w:uiPriority w:val="99"/>
    <w:qFormat/>
    <w:rsid w:val="00B43D0A"/>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UnderlineCharChar4">
    <w:name w:val="Underline Char Char4"/>
    <w:rsid w:val="00B43D0A"/>
    <w:rPr>
      <w:szCs w:val="24"/>
      <w:u w:val="single"/>
      <w:lang w:val="en-US" w:eastAsia="en-US" w:bidi="ar-SA"/>
    </w:rPr>
  </w:style>
  <w:style w:type="character" w:customStyle="1" w:styleId="BoldUnderlineCharChar3">
    <w:name w:val="BoldUnderline Char Char3"/>
    <w:rsid w:val="00B43D0A"/>
    <w:rPr>
      <w:b/>
      <w:bCs w:val="0"/>
      <w:szCs w:val="24"/>
      <w:u w:val="single"/>
      <w:lang w:val="en-US" w:eastAsia="en-US" w:bidi="ar-SA"/>
    </w:rPr>
  </w:style>
  <w:style w:type="character" w:customStyle="1" w:styleId="UnderlineCharChar3">
    <w:name w:val="Underline Char Char3"/>
    <w:rsid w:val="00B43D0A"/>
    <w:rPr>
      <w:szCs w:val="24"/>
      <w:u w:val="single"/>
      <w:lang w:val="en-US" w:eastAsia="en-US" w:bidi="ar-SA"/>
    </w:rPr>
  </w:style>
  <w:style w:type="character" w:customStyle="1" w:styleId="BoldUnderlineCharChar2">
    <w:name w:val="BoldUnderline Char Char2"/>
    <w:rsid w:val="00B43D0A"/>
    <w:rPr>
      <w:b/>
      <w:bCs w:val="0"/>
      <w:szCs w:val="24"/>
      <w:u w:val="single"/>
      <w:lang w:val="en-US" w:eastAsia="en-US" w:bidi="ar-SA"/>
    </w:rPr>
  </w:style>
  <w:style w:type="character" w:customStyle="1" w:styleId="i">
    <w:name w:val="i"/>
    <w:basedOn w:val="DefaultParagraphFont"/>
    <w:rsid w:val="00B43D0A"/>
  </w:style>
  <w:style w:type="character" w:customStyle="1" w:styleId="current-selection">
    <w:name w:val="current-selection"/>
    <w:basedOn w:val="DefaultParagraphFont"/>
    <w:rsid w:val="00B43D0A"/>
  </w:style>
  <w:style w:type="character" w:customStyle="1" w:styleId="aa">
    <w:name w:val="_"/>
    <w:basedOn w:val="DefaultParagraphFont"/>
    <w:rsid w:val="00B43D0A"/>
  </w:style>
  <w:style w:type="character" w:customStyle="1" w:styleId="FontStyle72">
    <w:name w:val="Font Style72"/>
    <w:rsid w:val="00B43D0A"/>
    <w:rPr>
      <w:rFonts w:ascii="Cambria" w:hAnsi="Cambria" w:cs="Cambria" w:hint="default"/>
      <w:sz w:val="16"/>
      <w:szCs w:val="16"/>
    </w:rPr>
  </w:style>
  <w:style w:type="character" w:customStyle="1" w:styleId="FontStyle73">
    <w:name w:val="Font Style73"/>
    <w:uiPriority w:val="99"/>
    <w:rsid w:val="00B43D0A"/>
    <w:rPr>
      <w:rFonts w:ascii="Cambria" w:hAnsi="Cambria" w:cs="Cambria" w:hint="default"/>
      <w:i/>
      <w:iCs/>
      <w:sz w:val="16"/>
      <w:szCs w:val="16"/>
    </w:rPr>
  </w:style>
  <w:style w:type="character" w:customStyle="1" w:styleId="UnderlinestyleChar2">
    <w:name w:val="Underline style Char2"/>
    <w:rsid w:val="00B43D0A"/>
    <w:rPr>
      <w:sz w:val="22"/>
      <w:szCs w:val="24"/>
      <w:u w:val="single"/>
      <w:lang w:val="en-US" w:eastAsia="en-US" w:bidi="ar-SA"/>
    </w:rPr>
  </w:style>
  <w:style w:type="character" w:customStyle="1" w:styleId="FontStyle49">
    <w:name w:val="Font Style49"/>
    <w:uiPriority w:val="99"/>
    <w:rsid w:val="00B43D0A"/>
    <w:rPr>
      <w:rFonts w:ascii="Cambria" w:hAnsi="Cambria" w:cs="Cambria" w:hint="default"/>
      <w:sz w:val="20"/>
      <w:szCs w:val="20"/>
    </w:rPr>
  </w:style>
  <w:style w:type="character" w:customStyle="1" w:styleId="FontStyle50">
    <w:name w:val="Font Style50"/>
    <w:uiPriority w:val="99"/>
    <w:rsid w:val="00B43D0A"/>
    <w:rPr>
      <w:rFonts w:ascii="Cambria" w:hAnsi="Cambria" w:cs="Cambria" w:hint="default"/>
      <w:b/>
      <w:bCs/>
      <w:sz w:val="20"/>
      <w:szCs w:val="20"/>
    </w:rPr>
  </w:style>
  <w:style w:type="character" w:customStyle="1" w:styleId="kn">
    <w:name w:val="kn"/>
    <w:basedOn w:val="DefaultParagraphFont"/>
    <w:rsid w:val="00B43D0A"/>
  </w:style>
  <w:style w:type="character" w:customStyle="1" w:styleId="NoterefInText">
    <w:name w:val="_NoterefInText"/>
    <w:uiPriority w:val="99"/>
    <w:rsid w:val="00B43D0A"/>
    <w:rPr>
      <w:rFonts w:ascii="AKDPE C+ Utopia" w:hAnsi="AKDPE C+ Utopia" w:cs="AKDPE C+ Utopia" w:hint="default"/>
      <w:color w:val="000000"/>
    </w:rPr>
  </w:style>
  <w:style w:type="character" w:customStyle="1" w:styleId="postauthor">
    <w:name w:val="postauthor"/>
    <w:basedOn w:val="DefaultParagraphFont"/>
    <w:rsid w:val="00B43D0A"/>
  </w:style>
  <w:style w:type="character" w:customStyle="1" w:styleId="span">
    <w:name w:val="span"/>
    <w:basedOn w:val="DefaultParagraphFont"/>
    <w:rsid w:val="00B43D0A"/>
  </w:style>
  <w:style w:type="character" w:customStyle="1" w:styleId="thirdparty-logo">
    <w:name w:val="thirdparty-logo"/>
    <w:basedOn w:val="DefaultParagraphFont"/>
    <w:rsid w:val="00B43D0A"/>
  </w:style>
  <w:style w:type="character" w:customStyle="1" w:styleId="posted">
    <w:name w:val="posted"/>
    <w:basedOn w:val="DefaultParagraphFont"/>
    <w:rsid w:val="00B43D0A"/>
  </w:style>
  <w:style w:type="character" w:customStyle="1" w:styleId="ticker">
    <w:name w:val="ticker"/>
    <w:basedOn w:val="DefaultParagraphFont"/>
    <w:rsid w:val="00B43D0A"/>
  </w:style>
  <w:style w:type="character" w:customStyle="1" w:styleId="vcard">
    <w:name w:val="vcard"/>
    <w:basedOn w:val="DefaultParagraphFont"/>
    <w:rsid w:val="00B43D0A"/>
  </w:style>
  <w:style w:type="character" w:customStyle="1" w:styleId="print-footnote">
    <w:name w:val="print-footnote"/>
    <w:basedOn w:val="DefaultParagraphFont"/>
    <w:rsid w:val="00B43D0A"/>
  </w:style>
  <w:style w:type="character" w:customStyle="1" w:styleId="datestring">
    <w:name w:val="datestring"/>
    <w:basedOn w:val="DefaultParagraphFont"/>
    <w:rsid w:val="00B43D0A"/>
  </w:style>
  <w:style w:type="character" w:customStyle="1" w:styleId="email">
    <w:name w:val="email"/>
    <w:basedOn w:val="DefaultParagraphFont"/>
    <w:rsid w:val="00B43D0A"/>
  </w:style>
  <w:style w:type="character" w:customStyle="1" w:styleId="gptad">
    <w:name w:val="gptad"/>
    <w:basedOn w:val="DefaultParagraphFont"/>
    <w:rsid w:val="00B43D0A"/>
  </w:style>
  <w:style w:type="character" w:customStyle="1" w:styleId="creditline">
    <w:name w:val="creditline"/>
    <w:basedOn w:val="DefaultParagraphFont"/>
    <w:rsid w:val="00B43D0A"/>
  </w:style>
  <w:style w:type="character" w:customStyle="1" w:styleId="grd">
    <w:name w:val="grd"/>
    <w:basedOn w:val="DefaultParagraphFont"/>
    <w:rsid w:val="00B43D0A"/>
  </w:style>
  <w:style w:type="character" w:customStyle="1" w:styleId="changed">
    <w:name w:val="changed"/>
    <w:basedOn w:val="DefaultParagraphFont"/>
    <w:rsid w:val="00B43D0A"/>
  </w:style>
  <w:style w:type="character" w:customStyle="1" w:styleId="article-author-name">
    <w:name w:val="article-author-name"/>
    <w:basedOn w:val="DefaultParagraphFont"/>
    <w:rsid w:val="00B43D0A"/>
  </w:style>
  <w:style w:type="character" w:customStyle="1" w:styleId="bioexcerpt">
    <w:name w:val="bio_excerpt"/>
    <w:basedOn w:val="DefaultParagraphFont"/>
    <w:rsid w:val="00B43D0A"/>
  </w:style>
  <w:style w:type="character" w:customStyle="1" w:styleId="commentcount">
    <w:name w:val="comment_count"/>
    <w:basedOn w:val="DefaultParagraphFont"/>
    <w:rsid w:val="00B43D0A"/>
  </w:style>
  <w:style w:type="character" w:customStyle="1" w:styleId="searchtermshighlighted">
    <w:name w:val="searchtermshighlighted"/>
    <w:basedOn w:val="DefaultParagraphFont"/>
    <w:rsid w:val="00B43D0A"/>
  </w:style>
  <w:style w:type="character" w:customStyle="1" w:styleId="contributornametrigger">
    <w:name w:val="contributornametrigger"/>
    <w:basedOn w:val="DefaultParagraphFont"/>
    <w:rsid w:val="00B43D0A"/>
  </w:style>
  <w:style w:type="character" w:customStyle="1" w:styleId="bylinepipe">
    <w:name w:val="bylinepipe"/>
    <w:basedOn w:val="DefaultParagraphFont"/>
    <w:rsid w:val="00B43D0A"/>
  </w:style>
  <w:style w:type="character" w:customStyle="1" w:styleId="lucenesearchresulturlb">
    <w:name w:val="lucene_search_result_url_b"/>
    <w:basedOn w:val="DefaultParagraphFont"/>
    <w:rsid w:val="00B43D0A"/>
  </w:style>
  <w:style w:type="character" w:customStyle="1" w:styleId="faculty-title">
    <w:name w:val="faculty-title"/>
    <w:basedOn w:val="DefaultParagraphFont"/>
    <w:rsid w:val="00B43D0A"/>
  </w:style>
  <w:style w:type="character" w:customStyle="1" w:styleId="volume">
    <w:name w:val="volume"/>
    <w:basedOn w:val="DefaultParagraphFont"/>
    <w:rsid w:val="00B43D0A"/>
  </w:style>
  <w:style w:type="character" w:customStyle="1" w:styleId="issue">
    <w:name w:val="issue"/>
    <w:basedOn w:val="DefaultParagraphFont"/>
    <w:rsid w:val="00B43D0A"/>
  </w:style>
  <w:style w:type="character" w:customStyle="1" w:styleId="pages">
    <w:name w:val="pages"/>
    <w:basedOn w:val="DefaultParagraphFont"/>
    <w:rsid w:val="00B43D0A"/>
  </w:style>
  <w:style w:type="character" w:customStyle="1" w:styleId="person">
    <w:name w:val="person"/>
    <w:basedOn w:val="DefaultParagraphFont"/>
    <w:rsid w:val="00B43D0A"/>
  </w:style>
  <w:style w:type="character" w:customStyle="1" w:styleId="corresponding">
    <w:name w:val="corresponding"/>
    <w:basedOn w:val="DefaultParagraphFont"/>
    <w:rsid w:val="00B43D0A"/>
  </w:style>
  <w:style w:type="character" w:customStyle="1" w:styleId="entry-date">
    <w:name w:val="entry-date"/>
    <w:basedOn w:val="DefaultParagraphFont"/>
    <w:rsid w:val="00B43D0A"/>
  </w:style>
  <w:style w:type="character" w:customStyle="1" w:styleId="post-time">
    <w:name w:val="post-time"/>
    <w:basedOn w:val="DefaultParagraphFont"/>
    <w:rsid w:val="00B43D0A"/>
  </w:style>
  <w:style w:type="character" w:customStyle="1" w:styleId="post-category">
    <w:name w:val="post-category"/>
    <w:basedOn w:val="DefaultParagraphFont"/>
    <w:rsid w:val="00B43D0A"/>
  </w:style>
  <w:style w:type="character" w:customStyle="1" w:styleId="posted-and-updated">
    <w:name w:val="posted-and-updated"/>
    <w:basedOn w:val="DefaultParagraphFont"/>
    <w:rsid w:val="00B43D0A"/>
  </w:style>
  <w:style w:type="character" w:customStyle="1" w:styleId="entry-author">
    <w:name w:val="entry-author"/>
    <w:basedOn w:val="DefaultParagraphFont"/>
    <w:rsid w:val="00B43D0A"/>
  </w:style>
  <w:style w:type="character" w:customStyle="1" w:styleId="entry-author-name">
    <w:name w:val="entry-author-name"/>
    <w:basedOn w:val="DefaultParagraphFont"/>
    <w:rsid w:val="00B43D0A"/>
  </w:style>
  <w:style w:type="character" w:customStyle="1" w:styleId="arial11">
    <w:name w:val="arial_11"/>
    <w:basedOn w:val="DefaultParagraphFont"/>
    <w:rsid w:val="00B43D0A"/>
  </w:style>
  <w:style w:type="character" w:customStyle="1" w:styleId="contrib-degrees">
    <w:name w:val="contrib-degrees"/>
    <w:basedOn w:val="DefaultParagraphFont"/>
    <w:rsid w:val="00B43D0A"/>
  </w:style>
  <w:style w:type="character" w:customStyle="1" w:styleId="contrib-on-behalf-of">
    <w:name w:val="contrib-on-behalf-of"/>
    <w:basedOn w:val="DefaultParagraphFont"/>
    <w:rsid w:val="00B43D0A"/>
  </w:style>
  <w:style w:type="character" w:customStyle="1" w:styleId="pubtime">
    <w:name w:val="pubtime"/>
    <w:basedOn w:val="DefaultParagraphFont"/>
    <w:rsid w:val="00B43D0A"/>
  </w:style>
  <w:style w:type="character" w:customStyle="1" w:styleId="time">
    <w:name w:val="time"/>
    <w:basedOn w:val="DefaultParagraphFont"/>
    <w:rsid w:val="00B43D0A"/>
  </w:style>
  <w:style w:type="character" w:customStyle="1" w:styleId="fbcommentscount">
    <w:name w:val="fb_comments_count"/>
    <w:basedOn w:val="DefaultParagraphFont"/>
    <w:rsid w:val="00B43D0A"/>
  </w:style>
  <w:style w:type="character" w:customStyle="1" w:styleId="stsharethiscustom">
    <w:name w:val="st_sharethis_custom"/>
    <w:basedOn w:val="DefaultParagraphFont"/>
    <w:rsid w:val="00B43D0A"/>
  </w:style>
  <w:style w:type="character" w:customStyle="1" w:styleId="post-date">
    <w:name w:val="post-date"/>
    <w:basedOn w:val="DefaultParagraphFont"/>
    <w:rsid w:val="00B43D0A"/>
  </w:style>
  <w:style w:type="character" w:customStyle="1" w:styleId="link-external">
    <w:name w:val="link-external"/>
    <w:basedOn w:val="DefaultParagraphFont"/>
    <w:rsid w:val="00B43D0A"/>
  </w:style>
  <w:style w:type="character" w:customStyle="1" w:styleId="articleauthor0">
    <w:name w:val="article_author"/>
    <w:basedOn w:val="DefaultParagraphFont"/>
    <w:rsid w:val="00B43D0A"/>
  </w:style>
  <w:style w:type="character" w:customStyle="1" w:styleId="articleissue">
    <w:name w:val="article_issue"/>
    <w:basedOn w:val="DefaultParagraphFont"/>
    <w:rsid w:val="00B43D0A"/>
  </w:style>
  <w:style w:type="character" w:customStyle="1" w:styleId="a-size-large">
    <w:name w:val="a-size-large"/>
    <w:basedOn w:val="DefaultParagraphFont"/>
    <w:rsid w:val="00B43D0A"/>
  </w:style>
  <w:style w:type="character" w:customStyle="1" w:styleId="a-size-medium">
    <w:name w:val="a-size-medium"/>
    <w:basedOn w:val="DefaultParagraphFont"/>
    <w:rsid w:val="00B43D0A"/>
  </w:style>
  <w:style w:type="character" w:customStyle="1" w:styleId="contribution">
    <w:name w:val="contribution"/>
    <w:basedOn w:val="DefaultParagraphFont"/>
    <w:rsid w:val="00B43D0A"/>
  </w:style>
  <w:style w:type="character" w:customStyle="1" w:styleId="a-color-secondary">
    <w:name w:val="a-color-secondary"/>
    <w:basedOn w:val="DefaultParagraphFont"/>
    <w:rsid w:val="00B43D0A"/>
  </w:style>
  <w:style w:type="character" w:customStyle="1" w:styleId="ui-author">
    <w:name w:val="ui-author"/>
    <w:basedOn w:val="DefaultParagraphFont"/>
    <w:rsid w:val="00B43D0A"/>
  </w:style>
  <w:style w:type="character" w:customStyle="1" w:styleId="ui-staffline">
    <w:name w:val="ui-staffline"/>
    <w:basedOn w:val="DefaultParagraphFont"/>
    <w:rsid w:val="00B43D0A"/>
  </w:style>
  <w:style w:type="character" w:customStyle="1" w:styleId="value">
    <w:name w:val="value"/>
    <w:basedOn w:val="DefaultParagraphFont"/>
    <w:rsid w:val="00B43D0A"/>
  </w:style>
  <w:style w:type="character" w:customStyle="1" w:styleId="specialissuelabel">
    <w:name w:val="specialissuelabel"/>
    <w:basedOn w:val="DefaultParagraphFont"/>
    <w:rsid w:val="00B43D0A"/>
  </w:style>
  <w:style w:type="character" w:customStyle="1" w:styleId="wp-smiley">
    <w:name w:val="wp-smiley"/>
    <w:basedOn w:val="DefaultParagraphFont"/>
    <w:rsid w:val="00B43D0A"/>
  </w:style>
  <w:style w:type="character" w:customStyle="1" w:styleId="meta-prep">
    <w:name w:val="meta-prep"/>
    <w:basedOn w:val="DefaultParagraphFont"/>
    <w:rsid w:val="00B43D0A"/>
  </w:style>
  <w:style w:type="character" w:customStyle="1" w:styleId="artjournal">
    <w:name w:val="art_journal"/>
    <w:basedOn w:val="DefaultParagraphFont"/>
    <w:rsid w:val="00B43D0A"/>
  </w:style>
  <w:style w:type="character" w:customStyle="1" w:styleId="artdatevolumeissuepart">
    <w:name w:val="art_datevolumeissuepart"/>
    <w:basedOn w:val="DefaultParagraphFont"/>
    <w:rsid w:val="00B43D0A"/>
  </w:style>
  <w:style w:type="character" w:customStyle="1" w:styleId="artpages">
    <w:name w:val="art_pages"/>
    <w:basedOn w:val="DefaultParagraphFont"/>
    <w:rsid w:val="00B43D0A"/>
  </w:style>
  <w:style w:type="character" w:customStyle="1" w:styleId="singlehighlightclass">
    <w:name w:val="single_highlight_class"/>
    <w:basedOn w:val="DefaultParagraphFont"/>
    <w:rsid w:val="00B43D0A"/>
  </w:style>
  <w:style w:type="character" w:customStyle="1" w:styleId="degree">
    <w:name w:val="degree"/>
    <w:basedOn w:val="DefaultParagraphFont"/>
    <w:rsid w:val="00B43D0A"/>
  </w:style>
  <w:style w:type="character" w:customStyle="1" w:styleId="major">
    <w:name w:val="major"/>
    <w:basedOn w:val="DefaultParagraphFont"/>
    <w:rsid w:val="00B43D0A"/>
  </w:style>
  <w:style w:type="character" w:customStyle="1" w:styleId="views">
    <w:name w:val="views"/>
    <w:basedOn w:val="DefaultParagraphFont"/>
    <w:rsid w:val="00B43D0A"/>
  </w:style>
  <w:style w:type="character" w:customStyle="1" w:styleId="stmainservices">
    <w:name w:val="stmainservices"/>
    <w:basedOn w:val="DefaultParagraphFont"/>
    <w:rsid w:val="00B43D0A"/>
  </w:style>
  <w:style w:type="character" w:customStyle="1" w:styleId="stbubblehcount">
    <w:name w:val="stbubble_hcount"/>
    <w:basedOn w:val="DefaultParagraphFont"/>
    <w:rsid w:val="00B43D0A"/>
  </w:style>
  <w:style w:type="character" w:customStyle="1" w:styleId="article-date">
    <w:name w:val="article-date"/>
    <w:basedOn w:val="DefaultParagraphFont"/>
    <w:rsid w:val="00B43D0A"/>
  </w:style>
  <w:style w:type="character" w:customStyle="1" w:styleId="article-author">
    <w:name w:val="article-author"/>
    <w:basedOn w:val="DefaultParagraphFont"/>
    <w:rsid w:val="00B43D0A"/>
  </w:style>
  <w:style w:type="character" w:customStyle="1" w:styleId="tolocaltime">
    <w:name w:val="tolocaltime"/>
    <w:basedOn w:val="DefaultParagraphFont"/>
    <w:rsid w:val="00B43D0A"/>
  </w:style>
  <w:style w:type="character" w:customStyle="1" w:styleId="posted-on">
    <w:name w:val="posted-on"/>
    <w:basedOn w:val="DefaultParagraphFont"/>
    <w:rsid w:val="00B43D0A"/>
  </w:style>
  <w:style w:type="character" w:customStyle="1" w:styleId="even">
    <w:name w:val="even"/>
    <w:basedOn w:val="DefaultParagraphFont"/>
    <w:rsid w:val="00B43D0A"/>
  </w:style>
  <w:style w:type="character" w:customStyle="1" w:styleId="dropcap1">
    <w:name w:val="dropcap1"/>
    <w:rsid w:val="00B43D0A"/>
  </w:style>
  <w:style w:type="character" w:customStyle="1" w:styleId="messagecontent">
    <w:name w:val="message_content"/>
    <w:rsid w:val="00B43D0A"/>
  </w:style>
  <w:style w:type="character" w:customStyle="1" w:styleId="twelptblackblack1">
    <w:name w:val="twelptblackblack1"/>
    <w:basedOn w:val="DefaultParagraphFont"/>
    <w:rsid w:val="00B43D0A"/>
    <w:rPr>
      <w:rFonts w:ascii="Verdana" w:hAnsi="Verdana" w:hint="default"/>
      <w:color w:val="000000"/>
      <w:sz w:val="16"/>
      <w:szCs w:val="16"/>
    </w:rPr>
  </w:style>
  <w:style w:type="character" w:customStyle="1" w:styleId="TagCharCharCharChar0">
    <w:name w:val="Tag Char Char Char Char"/>
    <w:basedOn w:val="DefaultParagraphFont"/>
    <w:rsid w:val="00B43D0A"/>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B43D0A"/>
    <w:rPr>
      <w:rFonts w:ascii="Arial" w:hAnsi="Arial" w:cs="Arial" w:hint="default"/>
      <w:bCs/>
      <w:szCs w:val="26"/>
      <w:u w:val="single"/>
      <w:lang w:val="en-US" w:eastAsia="en-US" w:bidi="ar-SA"/>
    </w:rPr>
  </w:style>
  <w:style w:type="character" w:customStyle="1" w:styleId="comment-body">
    <w:name w:val="comment-body"/>
    <w:rsid w:val="00B43D0A"/>
  </w:style>
  <w:style w:type="character" w:customStyle="1" w:styleId="flagicon">
    <w:name w:val="flagicon"/>
    <w:rsid w:val="00B43D0A"/>
  </w:style>
  <w:style w:type="character" w:customStyle="1" w:styleId="StyleBoldandUnderlineCharChar29pt">
    <w:name w:val="Style Bold and Underline Char Char2 + 9 pt"/>
    <w:rsid w:val="00B43D0A"/>
    <w:rPr>
      <w:rFonts w:ascii="Times New Roman" w:hAnsi="Times New Roman" w:cs="Times New Roman" w:hint="default"/>
      <w:b/>
      <w:bCs/>
      <w:noProof w:val="0"/>
      <w:sz w:val="20"/>
      <w:u w:val="single"/>
    </w:rPr>
  </w:style>
  <w:style w:type="character" w:customStyle="1" w:styleId="StyleUnderlineCharChar19pt">
    <w:name w:val="Style Underline Char Char1 + 9 pt"/>
    <w:rsid w:val="00B43D0A"/>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B43D0A"/>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B43D0A"/>
  </w:style>
  <w:style w:type="character" w:customStyle="1" w:styleId="3TagCite">
    <w:name w:val="3 Tag/Cite"/>
    <w:rsid w:val="00B43D0A"/>
    <w:rPr>
      <w:rFonts w:ascii="Times New Roman" w:hAnsi="Times New Roman" w:cs="Times New Roman" w:hint="default"/>
      <w:b/>
      <w:bCs w:val="0"/>
    </w:rPr>
  </w:style>
  <w:style w:type="character" w:customStyle="1" w:styleId="4Qualifications">
    <w:name w:val="4 Qualifications"/>
    <w:rsid w:val="00B43D0A"/>
    <w:rPr>
      <w:rFonts w:ascii="Times New Roman" w:hAnsi="Times New Roman" w:cs="Times New Roman" w:hint="default"/>
      <w:sz w:val="19"/>
    </w:rPr>
  </w:style>
  <w:style w:type="character" w:customStyle="1" w:styleId="6Underlined">
    <w:name w:val="6 Underlined"/>
    <w:rsid w:val="00B43D0A"/>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B43D0A"/>
    <w:rPr>
      <w:rFonts w:ascii="Arial" w:hAnsi="Arial" w:cs="Arial" w:hint="default"/>
      <w:b/>
      <w:bCs/>
      <w:iCs/>
      <w:sz w:val="24"/>
      <w:szCs w:val="28"/>
      <w:lang w:val="en-US" w:eastAsia="en-US" w:bidi="ar-SA"/>
    </w:rPr>
  </w:style>
  <w:style w:type="character" w:customStyle="1" w:styleId="nohighlighting">
    <w:name w:val="no highlighting"/>
    <w:rsid w:val="00B43D0A"/>
    <w:rPr>
      <w:rFonts w:ascii="Times New Roman" w:hAnsi="Times New Roman" w:cs="Times New Roman" w:hint="default"/>
      <w:color w:val="auto"/>
      <w:sz w:val="20"/>
      <w:u w:val="thick"/>
      <w:bdr w:val="none" w:sz="0" w:space="0" w:color="auto" w:frame="1"/>
    </w:rPr>
  </w:style>
  <w:style w:type="character" w:customStyle="1" w:styleId="CharChar61">
    <w:name w:val="Char Char61"/>
    <w:rsid w:val="00B43D0A"/>
    <w:rPr>
      <w:rFonts w:ascii="Arial" w:hAnsi="Arial" w:cs="Arial" w:hint="default"/>
      <w:bCs/>
      <w:sz w:val="16"/>
      <w:szCs w:val="26"/>
      <w:lang w:val="en-US" w:eastAsia="en-US" w:bidi="ar-SA"/>
    </w:rPr>
  </w:style>
  <w:style w:type="character" w:customStyle="1" w:styleId="styledate">
    <w:name w:val="styledate"/>
    <w:rsid w:val="00B43D0A"/>
  </w:style>
  <w:style w:type="character" w:customStyle="1" w:styleId="BoldandUnderlineChar1">
    <w:name w:val="Bold and Underline Char1"/>
    <w:rsid w:val="00B43D0A"/>
    <w:rPr>
      <w:b/>
      <w:bCs w:val="0"/>
      <w:szCs w:val="24"/>
      <w:u w:val="single"/>
      <w:lang w:val="en-US" w:eastAsia="en-US" w:bidi="ar-SA"/>
    </w:rPr>
  </w:style>
  <w:style w:type="character" w:customStyle="1" w:styleId="BoldandUnderlineChar1Char2">
    <w:name w:val="Bold and Underline Char1 Char2"/>
    <w:rsid w:val="00B43D0A"/>
    <w:rPr>
      <w:b/>
      <w:bCs w:val="0"/>
      <w:szCs w:val="24"/>
      <w:u w:val="single"/>
      <w:lang w:val="en-US" w:eastAsia="en-US" w:bidi="ar-SA"/>
    </w:rPr>
  </w:style>
  <w:style w:type="character" w:customStyle="1" w:styleId="BoldandUnderlineCharChar1">
    <w:name w:val="Bold and Underline Char Char1"/>
    <w:rsid w:val="00B43D0A"/>
    <w:rPr>
      <w:b/>
      <w:bCs w:val="0"/>
      <w:szCs w:val="24"/>
      <w:u w:val="single"/>
      <w:lang w:val="en-US" w:eastAsia="en-US" w:bidi="ar-SA"/>
    </w:rPr>
  </w:style>
  <w:style w:type="character" w:customStyle="1" w:styleId="title-link-wrapper">
    <w:name w:val="title-link-wrapper"/>
    <w:rsid w:val="00B43D0A"/>
  </w:style>
  <w:style w:type="character" w:customStyle="1" w:styleId="medium-font">
    <w:name w:val="medium-font"/>
    <w:rsid w:val="00B43D0A"/>
  </w:style>
  <w:style w:type="character" w:customStyle="1" w:styleId="ReallySamllTextChar">
    <w:name w:val="ReallySamllText Char"/>
    <w:rsid w:val="00B43D0A"/>
    <w:rPr>
      <w:sz w:val="12"/>
      <w:szCs w:val="24"/>
      <w:lang w:val="en-US" w:eastAsia="en-US" w:bidi="ar-SA"/>
    </w:rPr>
  </w:style>
  <w:style w:type="character" w:customStyle="1" w:styleId="authoraffil">
    <w:name w:val="authoraffil"/>
    <w:rsid w:val="00B43D0A"/>
  </w:style>
  <w:style w:type="character" w:customStyle="1" w:styleId="CharChar8">
    <w:name w:val="Char Char8"/>
    <w:rsid w:val="00B43D0A"/>
    <w:rPr>
      <w:rFonts w:ascii="Georgia" w:eastAsia="Times New Roman" w:hAnsi="Georgia" w:hint="default"/>
      <w:b/>
      <w:bCs/>
      <w:sz w:val="30"/>
      <w:szCs w:val="28"/>
      <w:u w:val="single"/>
    </w:rPr>
  </w:style>
  <w:style w:type="character" w:customStyle="1" w:styleId="FontStyle13">
    <w:name w:val="Font Style13"/>
    <w:uiPriority w:val="99"/>
    <w:rsid w:val="00B43D0A"/>
    <w:rPr>
      <w:rFonts w:ascii="Constantia" w:hAnsi="Constantia" w:cs="Constantia" w:hint="default"/>
      <w:sz w:val="18"/>
      <w:szCs w:val="18"/>
    </w:rPr>
  </w:style>
  <w:style w:type="character" w:customStyle="1" w:styleId="boldcitationChar">
    <w:name w:val="bold citation Char"/>
    <w:rsid w:val="00B43D0A"/>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B43D0A"/>
    <w:rPr>
      <w:rFonts w:ascii="SimSun" w:eastAsia="SimSun" w:hAnsi="SimSun"/>
      <w:b/>
      <w:u w:val="single"/>
      <w:lang w:eastAsia="zh-CN"/>
    </w:rPr>
  </w:style>
  <w:style w:type="character" w:customStyle="1" w:styleId="underlinetextchar0">
    <w:name w:val="underlinetextchar"/>
    <w:rsid w:val="00B43D0A"/>
  </w:style>
  <w:style w:type="character" w:customStyle="1" w:styleId="boldciteChar1">
    <w:name w:val="bold cite Char1"/>
    <w:rsid w:val="00B43D0A"/>
    <w:rPr>
      <w:b/>
      <w:bCs w:val="0"/>
      <w:sz w:val="28"/>
      <w:u w:val="thick" w:color="000000"/>
    </w:rPr>
  </w:style>
  <w:style w:type="character" w:customStyle="1" w:styleId="tagCharCharChar1">
    <w:name w:val="tag Char Char Char1"/>
    <w:rsid w:val="00B43D0A"/>
    <w:rPr>
      <w:b/>
      <w:bCs w:val="0"/>
      <w:sz w:val="24"/>
      <w:lang w:val="en-US" w:eastAsia="en-US" w:bidi="ar-SA"/>
    </w:rPr>
  </w:style>
  <w:style w:type="character" w:customStyle="1" w:styleId="bodysubtoc">
    <w:name w:val="bodysubtoc"/>
    <w:rsid w:val="00B43D0A"/>
  </w:style>
  <w:style w:type="character" w:customStyle="1" w:styleId="lefttitlesmaller">
    <w:name w:val="lefttitlesmaller"/>
    <w:rsid w:val="00B43D0A"/>
  </w:style>
  <w:style w:type="character" w:customStyle="1" w:styleId="mb">
    <w:name w:val="mb"/>
    <w:rsid w:val="00B43D0A"/>
  </w:style>
  <w:style w:type="character" w:customStyle="1" w:styleId="submitted-time">
    <w:name w:val="submitted-time"/>
    <w:rsid w:val="00B43D0A"/>
  </w:style>
  <w:style w:type="character" w:customStyle="1" w:styleId="FontStyle19">
    <w:name w:val="Font Style19"/>
    <w:basedOn w:val="DefaultParagraphFont"/>
    <w:uiPriority w:val="99"/>
    <w:rsid w:val="00B43D0A"/>
    <w:rPr>
      <w:rFonts w:ascii="Times New Roman" w:hAnsi="Times New Roman" w:cs="Times New Roman" w:hint="default"/>
      <w:sz w:val="18"/>
      <w:szCs w:val="18"/>
    </w:rPr>
  </w:style>
  <w:style w:type="character" w:customStyle="1" w:styleId="UL-None">
    <w:name w:val="UL-None"/>
    <w:basedOn w:val="DefaultParagraphFont"/>
    <w:rsid w:val="00B43D0A"/>
    <w:rPr>
      <w:strike w:val="0"/>
      <w:dstrike w:val="0"/>
      <w:u w:val="none"/>
      <w:effect w:val="none"/>
    </w:rPr>
  </w:style>
  <w:style w:type="character" w:customStyle="1" w:styleId="FontStyle57">
    <w:name w:val="Font Style57"/>
    <w:rsid w:val="00B43D0A"/>
    <w:rPr>
      <w:rFonts w:ascii="Georgia" w:hAnsi="Georgia" w:cs="Georgia" w:hint="default"/>
      <w:b/>
      <w:bCs/>
      <w:sz w:val="14"/>
      <w:szCs w:val="14"/>
    </w:rPr>
  </w:style>
  <w:style w:type="character" w:customStyle="1" w:styleId="FontStyle89">
    <w:name w:val="Font Style89"/>
    <w:rsid w:val="00B43D0A"/>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B43D0A"/>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B43D0A"/>
  </w:style>
  <w:style w:type="character" w:customStyle="1" w:styleId="top-publish">
    <w:name w:val="top-publish"/>
    <w:basedOn w:val="DefaultParagraphFont"/>
    <w:rsid w:val="00B43D0A"/>
  </w:style>
  <w:style w:type="character" w:customStyle="1" w:styleId="byline-italic">
    <w:name w:val="byline-italic"/>
    <w:basedOn w:val="DefaultParagraphFont"/>
    <w:rsid w:val="00B43D0A"/>
  </w:style>
  <w:style w:type="paragraph" w:customStyle="1" w:styleId="publishedon">
    <w:name w:val="published_on"/>
    <w:basedOn w:val="Normal"/>
    <w:uiPriority w:val="99"/>
    <w:qFormat/>
    <w:rsid w:val="00B43D0A"/>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B43D0A"/>
  </w:style>
  <w:style w:type="paragraph" w:customStyle="1" w:styleId="Emphasis0">
    <w:name w:val="!!_Emphasis"/>
    <w:basedOn w:val="Normal"/>
    <w:uiPriority w:val="7"/>
    <w:qFormat/>
    <w:rsid w:val="00B43D0A"/>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B43D0A"/>
    <w:pPr>
      <w:keepNext/>
      <w:keepLines/>
      <w:spacing w:before="40"/>
      <w:outlineLvl w:val="3"/>
    </w:pPr>
    <w:rPr>
      <w:rFonts w:asciiTheme="minorHAnsi" w:eastAsiaTheme="majorEastAsia" w:hAnsiTheme="minorHAnsi" w:cstheme="majorBidi"/>
      <w:b/>
      <w:iCs/>
      <w:color w:val="0F4761" w:themeColor="accent1" w:themeShade="BF"/>
      <w:szCs w:val="28"/>
    </w:rPr>
  </w:style>
  <w:style w:type="character" w:customStyle="1" w:styleId="AnalyticsGBNChar">
    <w:name w:val="AnalyticsGBN Char"/>
    <w:basedOn w:val="DefaultParagraphFont"/>
    <w:link w:val="AnalyticsGBN"/>
    <w:uiPriority w:val="4"/>
    <w:qFormat/>
    <w:rsid w:val="00B43D0A"/>
    <w:rPr>
      <w:rFonts w:eastAsiaTheme="majorEastAsia" w:cstheme="majorBidi"/>
      <w:b/>
      <w:iCs/>
      <w:color w:val="0F4761" w:themeColor="accent1" w:themeShade="BF"/>
      <w:kern w:val="0"/>
      <w:sz w:val="16"/>
      <w:szCs w:val="28"/>
      <w14:ligatures w14:val="none"/>
    </w:rPr>
  </w:style>
  <w:style w:type="paragraph" w:customStyle="1" w:styleId="analyticreal">
    <w:name w:val="analytic real"/>
    <w:basedOn w:val="Heading4"/>
    <w:link w:val="analyticrealChar"/>
    <w:autoRedefine/>
    <w:uiPriority w:val="4"/>
    <w:qFormat/>
    <w:rsid w:val="00B43D0A"/>
    <w:rPr>
      <w:color w:val="501549" w:themeColor="accent5" w:themeShade="80"/>
    </w:rPr>
  </w:style>
  <w:style w:type="character" w:customStyle="1" w:styleId="analyticrealChar">
    <w:name w:val="analytic real Char"/>
    <w:basedOn w:val="DefaultParagraphFont"/>
    <w:link w:val="analyticreal"/>
    <w:uiPriority w:val="4"/>
    <w:rsid w:val="00B43D0A"/>
    <w:rPr>
      <w:rFonts w:ascii="Arial" w:eastAsiaTheme="majorEastAsia" w:hAnsi="Arial" w:cstheme="majorBidi"/>
      <w:b/>
      <w:iCs/>
      <w:color w:val="501549" w:themeColor="accent5" w:themeShade="80"/>
      <w:kern w:val="0"/>
      <w:sz w:val="22"/>
      <w:szCs w:val="22"/>
      <w14:ligatures w14:val="none"/>
    </w:rPr>
  </w:style>
  <w:style w:type="paragraph" w:customStyle="1" w:styleId="Tagnotes">
    <w:name w:val="Tag notes"/>
    <w:link w:val="TagnotesChar"/>
    <w:uiPriority w:val="4"/>
    <w:qFormat/>
    <w:rsid w:val="00B43D0A"/>
    <w:pPr>
      <w:spacing w:line="259" w:lineRule="auto"/>
    </w:pPr>
    <w:rPr>
      <w:rFonts w:ascii="Calibri" w:eastAsiaTheme="majorEastAsia" w:hAnsi="Calibri" w:cstheme="majorBidi"/>
      <w:b/>
      <w:color w:val="0E2841" w:themeColor="text2"/>
      <w:kern w:val="0"/>
      <w14:ligatures w14:val="none"/>
    </w:rPr>
  </w:style>
  <w:style w:type="character" w:customStyle="1" w:styleId="TagnotesChar">
    <w:name w:val="Tag notes Char"/>
    <w:basedOn w:val="DefaultParagraphFont"/>
    <w:link w:val="Tagnotes"/>
    <w:uiPriority w:val="4"/>
    <w:rsid w:val="00B43D0A"/>
    <w:rPr>
      <w:rFonts w:ascii="Calibri" w:eastAsiaTheme="majorEastAsia" w:hAnsi="Calibri" w:cstheme="majorBidi"/>
      <w:b/>
      <w:color w:val="0E2841" w:themeColor="text2"/>
      <w:kern w:val="0"/>
      <w14:ligatures w14:val="none"/>
    </w:rPr>
  </w:style>
  <w:style w:type="paragraph" w:customStyle="1" w:styleId="cardnotes">
    <w:name w:val="card notes"/>
    <w:uiPriority w:val="4"/>
    <w:qFormat/>
    <w:rsid w:val="00B43D0A"/>
    <w:pPr>
      <w:spacing w:line="259" w:lineRule="auto"/>
    </w:pPr>
    <w:rPr>
      <w:rFonts w:ascii="Calibri" w:eastAsiaTheme="majorEastAsia" w:hAnsi="Calibri" w:cstheme="majorBidi"/>
      <w:b/>
      <w:iCs/>
      <w:color w:val="3A7C22" w:themeColor="accent6" w:themeShade="BF"/>
      <w:kern w:val="0"/>
      <w:sz w:val="22"/>
      <w:szCs w:val="22"/>
      <w14:ligatures w14:val="none"/>
    </w:rPr>
  </w:style>
  <w:style w:type="paragraph" w:customStyle="1" w:styleId="Cardnotes0">
    <w:name w:val="Card notes"/>
    <w:uiPriority w:val="4"/>
    <w:qFormat/>
    <w:rsid w:val="00B43D0A"/>
    <w:pPr>
      <w:spacing w:line="259" w:lineRule="auto"/>
    </w:pPr>
    <w:rPr>
      <w:rFonts w:ascii="Calibri" w:hAnsi="Calibri" w:cs="Calibri"/>
      <w:b/>
      <w:color w:val="3A7C22" w:themeColor="accent6" w:themeShade="BF"/>
      <w:kern w:val="0"/>
      <w:sz w:val="22"/>
      <w:szCs w:val="22"/>
      <w14:ligatures w14:val="none"/>
    </w:rPr>
  </w:style>
  <w:style w:type="character" w:customStyle="1" w:styleId="m-1313700835679848479gmail-msohyperlink">
    <w:name w:val="m_-1313700835679848479gmail-msohyperlink"/>
    <w:basedOn w:val="DefaultParagraphFont"/>
    <w:rsid w:val="00B43D0A"/>
  </w:style>
  <w:style w:type="character" w:customStyle="1" w:styleId="m-1313700835679848479gmail-styleunderline">
    <w:name w:val="m_-1313700835679848479gmail-styleunderline"/>
    <w:basedOn w:val="DefaultParagraphFont"/>
    <w:rsid w:val="00B43D0A"/>
  </w:style>
  <w:style w:type="character" w:customStyle="1" w:styleId="Normal2Char">
    <w:name w:val="Normal2 Char"/>
    <w:basedOn w:val="DefaultParagraphFont"/>
    <w:uiPriority w:val="4"/>
    <w:rsid w:val="00B43D0A"/>
    <w:rPr>
      <w:rFonts w:ascii="Times New Roman" w:hAnsi="Times New Roman" w:cs="Times New Roman"/>
    </w:rPr>
  </w:style>
  <w:style w:type="paragraph" w:customStyle="1" w:styleId="comp">
    <w:name w:val="comp"/>
    <w:basedOn w:val="Normal"/>
    <w:rsid w:val="00B43D0A"/>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B43D0A"/>
  </w:style>
  <w:style w:type="paragraph" w:customStyle="1" w:styleId="messagelistitem-zz7v6g">
    <w:name w:val="messagelistitem-zz7v6g"/>
    <w:basedOn w:val="Normal"/>
    <w:rsid w:val="00B43D0A"/>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B43D0A"/>
  </w:style>
  <w:style w:type="character" w:customStyle="1" w:styleId="m3108068631175614020gmail-titlechar">
    <w:name w:val="m_3108068631175614020gmail-titlechar"/>
    <w:basedOn w:val="DefaultParagraphFont"/>
    <w:rsid w:val="00B43D0A"/>
  </w:style>
  <w:style w:type="paragraph" w:customStyle="1" w:styleId="8PointFont">
    <w:name w:val="8 Point Font"/>
    <w:next w:val="Normal"/>
    <w:link w:val="8PointFontChar"/>
    <w:rsid w:val="00B43D0A"/>
    <w:pPr>
      <w:spacing w:after="0" w:line="240" w:lineRule="auto"/>
      <w:jc w:val="both"/>
    </w:pPr>
    <w:rPr>
      <w:rFonts w:ascii="Times New Roman" w:hAnsi="Times New Roman"/>
      <w:kern w:val="0"/>
      <w:sz w:val="16"/>
      <w:szCs w:val="22"/>
      <w14:ligatures w14:val="none"/>
    </w:rPr>
  </w:style>
  <w:style w:type="character" w:customStyle="1" w:styleId="8PointFontChar">
    <w:name w:val="8 Point Font Char"/>
    <w:aliases w:val="Body Text First Indent 2 Char"/>
    <w:basedOn w:val="DefaultParagraphFont"/>
    <w:link w:val="8PointFont"/>
    <w:rsid w:val="00B43D0A"/>
    <w:rPr>
      <w:rFonts w:ascii="Times New Roman" w:hAnsi="Times New Roman"/>
      <w:kern w:val="0"/>
      <w:sz w:val="16"/>
      <w:szCs w:val="22"/>
      <w14:ligatures w14:val="none"/>
    </w:rPr>
  </w:style>
  <w:style w:type="character" w:customStyle="1" w:styleId="m4841727538114946087gmail-styleunderline">
    <w:name w:val="m_4841727538114946087gmail-styleunderline"/>
    <w:basedOn w:val="DefaultParagraphFont"/>
    <w:rsid w:val="00B43D0A"/>
  </w:style>
  <w:style w:type="paragraph" w:customStyle="1" w:styleId="BreakTag">
    <w:name w:val="Break Tag"/>
    <w:basedOn w:val="Normal"/>
    <w:autoRedefine/>
    <w:uiPriority w:val="4"/>
    <w:qFormat/>
    <w:rsid w:val="00B43D0A"/>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rsid w:val="00B43D0A"/>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B43D0A"/>
    <w:rPr>
      <w:rFonts w:ascii="Arial Bold" w:eastAsiaTheme="minorEastAsia" w:hAnsi="Arial Bold" w:cs="Arial"/>
      <w:b/>
      <w:caps/>
      <w:kern w:val="0"/>
      <w:sz w:val="32"/>
      <w:u w:val="single"/>
      <w14:ligatures w14:val="none"/>
    </w:rPr>
  </w:style>
  <w:style w:type="character" w:customStyle="1" w:styleId="Mention11">
    <w:name w:val="Mention11"/>
    <w:basedOn w:val="DefaultParagraphFont"/>
    <w:uiPriority w:val="99"/>
    <w:semiHidden/>
    <w:unhideWhenUsed/>
    <w:rsid w:val="00B43D0A"/>
    <w:rPr>
      <w:color w:val="2B579A"/>
      <w:shd w:val="clear" w:color="auto" w:fill="E6E6E6"/>
    </w:rPr>
  </w:style>
  <w:style w:type="character" w:customStyle="1" w:styleId="m6370699461968006786gmail-styleunderline">
    <w:name w:val="m_6370699461968006786gmail-styleunderline"/>
    <w:basedOn w:val="DefaultParagraphFont"/>
    <w:rsid w:val="00B43D0A"/>
  </w:style>
  <w:style w:type="character" w:customStyle="1" w:styleId="Mention2">
    <w:name w:val="Mention2"/>
    <w:basedOn w:val="DefaultParagraphFont"/>
    <w:uiPriority w:val="99"/>
    <w:semiHidden/>
    <w:unhideWhenUsed/>
    <w:rsid w:val="00B43D0A"/>
    <w:rPr>
      <w:color w:val="2B579A"/>
      <w:shd w:val="clear" w:color="auto" w:fill="E6E6E6"/>
    </w:rPr>
  </w:style>
  <w:style w:type="paragraph" w:customStyle="1" w:styleId="FlashTag">
    <w:name w:val="FlashTag"/>
    <w:basedOn w:val="Normal"/>
    <w:link w:val="FlashTagChar"/>
    <w:autoRedefine/>
    <w:uiPriority w:val="4"/>
    <w:qFormat/>
    <w:rsid w:val="00B43D0A"/>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B43D0A"/>
    <w:rPr>
      <w:rFonts w:asciiTheme="majorHAnsi" w:eastAsiaTheme="minorEastAsia" w:hAnsiTheme="majorHAnsi" w:cs="Arial"/>
      <w:b/>
      <w:kern w:val="0"/>
      <w:sz w:val="28"/>
      <w14:ligatures w14:val="none"/>
    </w:rPr>
  </w:style>
  <w:style w:type="paragraph" w:customStyle="1" w:styleId="Warrant">
    <w:name w:val="Warrant"/>
    <w:autoRedefine/>
    <w:uiPriority w:val="4"/>
    <w:qFormat/>
    <w:rsid w:val="00B43D0A"/>
    <w:pPr>
      <w:spacing w:line="259" w:lineRule="auto"/>
      <w:ind w:left="720"/>
    </w:pPr>
    <w:rPr>
      <w:rFonts w:ascii="Calibri" w:hAnsi="Calibri" w:cs="Arial"/>
      <w:kern w:val="0"/>
      <w:sz w:val="22"/>
      <w:szCs w:val="22"/>
      <w14:ligatures w14:val="none"/>
    </w:rPr>
  </w:style>
  <w:style w:type="character" w:customStyle="1" w:styleId="m-8793234324905335251gmail-style13ptbold">
    <w:name w:val="m_-8793234324905335251gmail-style13ptbold"/>
    <w:basedOn w:val="DefaultParagraphFont"/>
    <w:rsid w:val="00B43D0A"/>
  </w:style>
  <w:style w:type="character" w:customStyle="1" w:styleId="m3965771245576658108gmail-styleunderline">
    <w:name w:val="m_3965771245576658108gmail-styleunderline"/>
    <w:basedOn w:val="DefaultParagraphFont"/>
    <w:rsid w:val="00B43D0A"/>
  </w:style>
  <w:style w:type="character" w:customStyle="1" w:styleId="HeaderChar3">
    <w:name w:val="Header Char3"/>
    <w:basedOn w:val="DefaultParagraphFont"/>
    <w:uiPriority w:val="99"/>
    <w:semiHidden/>
    <w:rsid w:val="00B43D0A"/>
    <w:rPr>
      <w:rFonts w:ascii="Calibri" w:hAnsi="Calibri" w:cs="Calibri"/>
    </w:rPr>
  </w:style>
  <w:style w:type="character" w:customStyle="1" w:styleId="FontStyle220">
    <w:name w:val="Font Style220"/>
    <w:basedOn w:val="DefaultParagraphFont"/>
    <w:uiPriority w:val="99"/>
    <w:rsid w:val="00B43D0A"/>
    <w:rPr>
      <w:rFonts w:ascii="Candara" w:hAnsi="Candara" w:cs="Candara" w:hint="default"/>
      <w:i/>
      <w:iCs/>
      <w:sz w:val="18"/>
      <w:szCs w:val="18"/>
    </w:rPr>
  </w:style>
  <w:style w:type="character" w:customStyle="1" w:styleId="FontStyle290">
    <w:name w:val="Font Style290"/>
    <w:basedOn w:val="DefaultParagraphFont"/>
    <w:uiPriority w:val="99"/>
    <w:rsid w:val="00B43D0A"/>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B43D0A"/>
    <w:rPr>
      <w:rFonts w:ascii="Arial" w:hAnsi="Arial" w:cs="Arial"/>
      <w:b/>
      <w:bCs/>
      <w:sz w:val="16"/>
      <w:szCs w:val="16"/>
    </w:rPr>
  </w:style>
  <w:style w:type="character" w:customStyle="1" w:styleId="m-5498913268213319940gmail-styleunderline">
    <w:name w:val="m_-5498913268213319940gmail-styleunderline"/>
    <w:basedOn w:val="DefaultParagraphFont"/>
    <w:rsid w:val="00B43D0A"/>
  </w:style>
  <w:style w:type="paragraph" w:customStyle="1" w:styleId="speakable">
    <w:name w:val="speakable"/>
    <w:basedOn w:val="Normal"/>
    <w:uiPriority w:val="99"/>
    <w:qFormat/>
    <w:rsid w:val="00B43D0A"/>
    <w:pPr>
      <w:spacing w:before="100" w:beforeAutospacing="1" w:after="100" w:afterAutospacing="1"/>
    </w:pPr>
    <w:rPr>
      <w:rFonts w:eastAsia="Times New Roman"/>
      <w:szCs w:val="24"/>
    </w:rPr>
  </w:style>
  <w:style w:type="character" w:customStyle="1" w:styleId="overlay">
    <w:name w:val="overlay"/>
    <w:basedOn w:val="DefaultParagraphFont"/>
    <w:rsid w:val="00B43D0A"/>
  </w:style>
  <w:style w:type="paragraph" w:customStyle="1" w:styleId="g-body">
    <w:name w:val="g-body"/>
    <w:basedOn w:val="Normal"/>
    <w:uiPriority w:val="99"/>
    <w:qFormat/>
    <w:rsid w:val="00B43D0A"/>
    <w:pPr>
      <w:spacing w:before="100" w:beforeAutospacing="1" w:after="100" w:afterAutospacing="1"/>
    </w:pPr>
    <w:rPr>
      <w:rFonts w:eastAsia="Times New Roman"/>
      <w:szCs w:val="24"/>
    </w:rPr>
  </w:style>
  <w:style w:type="paragraph" w:customStyle="1" w:styleId="g-pstyle0">
    <w:name w:val="g-pstyle0"/>
    <w:basedOn w:val="Normal"/>
    <w:uiPriority w:val="99"/>
    <w:qFormat/>
    <w:rsid w:val="00B43D0A"/>
    <w:pPr>
      <w:spacing w:before="100" w:beforeAutospacing="1" w:after="100" w:afterAutospacing="1"/>
    </w:pPr>
    <w:rPr>
      <w:rFonts w:eastAsia="Times New Roman"/>
      <w:szCs w:val="24"/>
    </w:rPr>
  </w:style>
  <w:style w:type="paragraph" w:customStyle="1" w:styleId="g-pstyle1">
    <w:name w:val="g-pstyle1"/>
    <w:basedOn w:val="Normal"/>
    <w:uiPriority w:val="99"/>
    <w:qFormat/>
    <w:rsid w:val="00B43D0A"/>
    <w:pPr>
      <w:spacing w:before="100" w:beforeAutospacing="1" w:after="100" w:afterAutospacing="1"/>
    </w:pPr>
    <w:rPr>
      <w:rFonts w:eastAsia="Times New Roman"/>
      <w:szCs w:val="24"/>
    </w:rPr>
  </w:style>
  <w:style w:type="paragraph" w:customStyle="1" w:styleId="g-asset-hed">
    <w:name w:val="g-asset-hed"/>
    <w:basedOn w:val="Normal"/>
    <w:uiPriority w:val="99"/>
    <w:qFormat/>
    <w:rsid w:val="00B43D0A"/>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B43D0A"/>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B43D0A"/>
    <w:pPr>
      <w:spacing w:before="100" w:beforeAutospacing="1" w:after="100" w:afterAutospacing="1"/>
    </w:pPr>
    <w:rPr>
      <w:rFonts w:eastAsiaTheme="minorEastAsia"/>
      <w:szCs w:val="24"/>
    </w:rPr>
  </w:style>
  <w:style w:type="paragraph" w:customStyle="1" w:styleId="speech">
    <w:name w:val="speech"/>
    <w:basedOn w:val="Normal"/>
    <w:uiPriority w:val="99"/>
    <w:qFormat/>
    <w:rsid w:val="00B43D0A"/>
    <w:pPr>
      <w:spacing w:before="100" w:beforeAutospacing="1" w:after="100" w:afterAutospacing="1"/>
    </w:pPr>
    <w:rPr>
      <w:rFonts w:eastAsiaTheme="minorEastAsia"/>
      <w:szCs w:val="24"/>
    </w:rPr>
  </w:style>
  <w:style w:type="character" w:customStyle="1" w:styleId="adtext">
    <w:name w:val="adtext"/>
    <w:basedOn w:val="DefaultParagraphFont"/>
    <w:rsid w:val="00B43D0A"/>
  </w:style>
  <w:style w:type="character" w:customStyle="1" w:styleId="UL-Bold">
    <w:name w:val="UL-Bold"/>
    <w:basedOn w:val="DefaultParagraphFont"/>
    <w:rsid w:val="00B43D0A"/>
    <w:rPr>
      <w:u w:val="thick"/>
    </w:rPr>
  </w:style>
  <w:style w:type="character" w:customStyle="1" w:styleId="gl">
    <w:name w:val="gl"/>
    <w:basedOn w:val="DefaultParagraphFont"/>
    <w:rsid w:val="00B43D0A"/>
  </w:style>
  <w:style w:type="character" w:customStyle="1" w:styleId="qu730rj69h">
    <w:name w:val="qu730rj69h"/>
    <w:basedOn w:val="DefaultParagraphFont"/>
    <w:rsid w:val="00B43D0A"/>
  </w:style>
  <w:style w:type="paragraph" w:customStyle="1" w:styleId="optext">
    <w:name w:val="optext"/>
    <w:basedOn w:val="Normal"/>
    <w:uiPriority w:val="99"/>
    <w:qFormat/>
    <w:rsid w:val="00B43D0A"/>
    <w:pPr>
      <w:spacing w:before="100" w:beforeAutospacing="1" w:after="100" w:afterAutospacing="1"/>
    </w:pPr>
    <w:rPr>
      <w:rFonts w:eastAsiaTheme="minorEastAsia"/>
      <w:szCs w:val="24"/>
    </w:rPr>
  </w:style>
  <w:style w:type="character" w:customStyle="1" w:styleId="lmy74qr12z">
    <w:name w:val="lmy74qr12z"/>
    <w:basedOn w:val="DefaultParagraphFont"/>
    <w:rsid w:val="00B43D0A"/>
  </w:style>
  <w:style w:type="character" w:customStyle="1" w:styleId="icr880">
    <w:name w:val="icr880"/>
    <w:basedOn w:val="DefaultParagraphFont"/>
    <w:rsid w:val="00B43D0A"/>
  </w:style>
  <w:style w:type="character" w:customStyle="1" w:styleId="hx23q54">
    <w:name w:val="hx23q54"/>
    <w:basedOn w:val="DefaultParagraphFont"/>
    <w:rsid w:val="00B43D0A"/>
  </w:style>
  <w:style w:type="character" w:customStyle="1" w:styleId="m-5348258726587825636gmail-style13ptbold">
    <w:name w:val="m_-5348258726587825636gmail-style13ptbold"/>
    <w:basedOn w:val="DefaultParagraphFont"/>
    <w:rsid w:val="00B43D0A"/>
  </w:style>
  <w:style w:type="character" w:customStyle="1" w:styleId="m-5348258726587825636gmail-styleunderline">
    <w:name w:val="m_-5348258726587825636gmail-styleunderline"/>
    <w:basedOn w:val="DefaultParagraphFont"/>
    <w:rsid w:val="00B43D0A"/>
  </w:style>
  <w:style w:type="character" w:customStyle="1" w:styleId="m4385445901877740177gmail-styleunderline">
    <w:name w:val="m_4385445901877740177gmail-styleunderline"/>
    <w:basedOn w:val="DefaultParagraphFont"/>
    <w:rsid w:val="00B43D0A"/>
  </w:style>
  <w:style w:type="paragraph" w:customStyle="1" w:styleId="useless">
    <w:name w:val="useless"/>
    <w:basedOn w:val="Normal"/>
    <w:uiPriority w:val="99"/>
    <w:qFormat/>
    <w:rsid w:val="00B43D0A"/>
    <w:rPr>
      <w:rFonts w:eastAsia="Times New Roman"/>
      <w:sz w:val="12"/>
      <w:szCs w:val="24"/>
    </w:rPr>
  </w:style>
  <w:style w:type="character" w:customStyle="1" w:styleId="DDIUnderline">
    <w:name w:val="DDI Underline"/>
    <w:qFormat/>
    <w:rsid w:val="00B43D0A"/>
    <w:rPr>
      <w:rFonts w:ascii="Times New Roman" w:hAnsi="Times New Roman"/>
      <w:sz w:val="24"/>
      <w:u w:val="single"/>
    </w:rPr>
  </w:style>
  <w:style w:type="paragraph" w:customStyle="1" w:styleId="ALLCAPS">
    <w:name w:val="ALL CAPS"/>
    <w:basedOn w:val="Normal"/>
    <w:link w:val="ALLCAPSChar"/>
    <w:rsid w:val="00B43D0A"/>
    <w:rPr>
      <w:rFonts w:eastAsia="Times New Roman"/>
      <w:b/>
      <w:caps/>
      <w:szCs w:val="24"/>
    </w:rPr>
  </w:style>
  <w:style w:type="character" w:customStyle="1" w:styleId="ALLCAPSChar">
    <w:name w:val="ALL CAPS Char"/>
    <w:basedOn w:val="DefaultParagraphFont"/>
    <w:link w:val="ALLCAPS"/>
    <w:rsid w:val="00B43D0A"/>
    <w:rPr>
      <w:rFonts w:ascii="Arial" w:eastAsia="Times New Roman" w:hAnsi="Arial" w:cs="Arial"/>
      <w:b/>
      <w:caps/>
      <w:kern w:val="0"/>
      <w:sz w:val="16"/>
      <w14:ligatures w14:val="none"/>
    </w:rPr>
  </w:style>
  <w:style w:type="paragraph" w:customStyle="1" w:styleId="TagCharCharCharCharCharCharChar0">
    <w:name w:val="Tag Char Char Char Char Char Char Char"/>
    <w:basedOn w:val="Normal"/>
    <w:link w:val="TagCharCharCharCharCharCharCharChar"/>
    <w:qFormat/>
    <w:rsid w:val="00B43D0A"/>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B43D0A"/>
    <w:rPr>
      <w:rFonts w:ascii="Arial" w:eastAsia="Times New Roman" w:hAnsi="Arial" w:cs="Arial"/>
      <w:b/>
      <w:kern w:val="0"/>
      <w:sz w:val="16"/>
      <w14:ligatures w14:val="none"/>
    </w:rPr>
  </w:style>
  <w:style w:type="character" w:customStyle="1" w:styleId="10ptnotbold">
    <w:name w:val="10ptnotbold"/>
    <w:basedOn w:val="DefaultParagraphFont"/>
    <w:rsid w:val="00B43D0A"/>
    <w:rPr>
      <w:sz w:val="20"/>
    </w:rPr>
  </w:style>
  <w:style w:type="character" w:customStyle="1" w:styleId="m489902567989944824gmail-style13ptbold">
    <w:name w:val="m_489902567989944824gmail-style13ptbold"/>
    <w:basedOn w:val="DefaultParagraphFont"/>
    <w:rsid w:val="00B43D0A"/>
  </w:style>
  <w:style w:type="character" w:customStyle="1" w:styleId="m489902567989944824gmail-styleunderline">
    <w:name w:val="m_489902567989944824gmail-styleunderline"/>
    <w:basedOn w:val="DefaultParagraphFont"/>
    <w:rsid w:val="00B43D0A"/>
  </w:style>
  <w:style w:type="character" w:customStyle="1" w:styleId="Mention3">
    <w:name w:val="Mention3"/>
    <w:basedOn w:val="DefaultParagraphFont"/>
    <w:uiPriority w:val="99"/>
    <w:semiHidden/>
    <w:unhideWhenUsed/>
    <w:rsid w:val="00B43D0A"/>
    <w:rPr>
      <w:color w:val="2B579A"/>
      <w:shd w:val="clear" w:color="auto" w:fill="E6E6E6"/>
    </w:rPr>
  </w:style>
  <w:style w:type="character" w:customStyle="1" w:styleId="m-5251091010484660064gmail-style13ptbold">
    <w:name w:val="m_-5251091010484660064gmail-style13ptbold"/>
    <w:basedOn w:val="DefaultParagraphFont"/>
    <w:rsid w:val="00B43D0A"/>
  </w:style>
  <w:style w:type="character" w:customStyle="1" w:styleId="m-5251091010484660064gmail-styleunderline">
    <w:name w:val="m_-5251091010484660064gmail-styleunderline"/>
    <w:basedOn w:val="DefaultParagraphFont"/>
    <w:rsid w:val="00B43D0A"/>
  </w:style>
  <w:style w:type="character" w:customStyle="1" w:styleId="tablecaption">
    <w:name w:val="tablecaption"/>
    <w:basedOn w:val="DefaultParagraphFont"/>
    <w:rsid w:val="00B43D0A"/>
  </w:style>
  <w:style w:type="character" w:customStyle="1" w:styleId="StyleLatinHelvetica105ptBlack">
    <w:name w:val="Style (Latin) Helvetica 10.5 pt Black"/>
    <w:basedOn w:val="DefaultParagraphFont"/>
    <w:rsid w:val="00B43D0A"/>
    <w:rPr>
      <w:rFonts w:ascii="Times New Roman" w:hAnsi="Times New Roman"/>
      <w:color w:val="000000"/>
      <w:sz w:val="21"/>
    </w:rPr>
  </w:style>
  <w:style w:type="character" w:customStyle="1" w:styleId="m-413333960618644972gmail-style13ptbold">
    <w:name w:val="m_-413333960618644972gmail-style13ptbold"/>
    <w:basedOn w:val="DefaultParagraphFont"/>
    <w:rsid w:val="00B43D0A"/>
  </w:style>
  <w:style w:type="character" w:customStyle="1" w:styleId="m-413333960618644972gmail-styleunderline">
    <w:name w:val="m_-413333960618644972gmail-styleunderline"/>
    <w:basedOn w:val="DefaultParagraphFont"/>
    <w:rsid w:val="00B43D0A"/>
  </w:style>
  <w:style w:type="character" w:customStyle="1" w:styleId="m8314098763611656848gmail-stylestylebold12pt">
    <w:name w:val="m_8314098763611656848gmail-stylestylebold12pt"/>
    <w:basedOn w:val="DefaultParagraphFont"/>
    <w:rsid w:val="00B43D0A"/>
  </w:style>
  <w:style w:type="character" w:customStyle="1" w:styleId="m8314098763611656848gmail-styleboldunderline">
    <w:name w:val="m_8314098763611656848gmail-styleboldunderline"/>
    <w:basedOn w:val="DefaultParagraphFont"/>
    <w:rsid w:val="00B43D0A"/>
  </w:style>
  <w:style w:type="paragraph" w:customStyle="1" w:styleId="Spacer">
    <w:name w:val="Spacer"/>
    <w:basedOn w:val="Heading1"/>
    <w:link w:val="SpacerChar"/>
    <w:autoRedefine/>
    <w:uiPriority w:val="4"/>
    <w:qFormat/>
    <w:rsid w:val="00B43D0A"/>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B43D0A"/>
    <w:rPr>
      <w:rFonts w:ascii="Georgia" w:eastAsiaTheme="majorEastAsia" w:hAnsi="Georgia" w:cstheme="majorBidi"/>
      <w:b/>
      <w:kern w:val="0"/>
      <w:szCs w:val="32"/>
      <w14:ligatures w14:val="none"/>
    </w:rPr>
  </w:style>
  <w:style w:type="paragraph" w:customStyle="1" w:styleId="Shrink6">
    <w:name w:val="Shrink 6"/>
    <w:basedOn w:val="Normal"/>
    <w:qFormat/>
    <w:rsid w:val="00B43D0A"/>
    <w:rPr>
      <w:rFonts w:ascii="Georgia" w:eastAsia="Calibri" w:hAnsi="Georgia"/>
      <w:sz w:val="12"/>
      <w:szCs w:val="24"/>
    </w:rPr>
  </w:style>
  <w:style w:type="paragraph" w:customStyle="1" w:styleId="CharCharCharCharCharChar1CharCharCharCharChar">
    <w:name w:val="Char Char Char Char Char Char1 Char Char Char Char Char"/>
    <w:next w:val="Normal"/>
    <w:uiPriority w:val="99"/>
    <w:qFormat/>
    <w:rsid w:val="00B43D0A"/>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Mention4">
    <w:name w:val="Mention4"/>
    <w:basedOn w:val="DefaultParagraphFont"/>
    <w:uiPriority w:val="99"/>
    <w:semiHidden/>
    <w:unhideWhenUsed/>
    <w:rsid w:val="00B43D0A"/>
    <w:rPr>
      <w:color w:val="2B579A"/>
      <w:shd w:val="clear" w:color="auto" w:fill="E6E6E6"/>
    </w:rPr>
  </w:style>
  <w:style w:type="character" w:customStyle="1" w:styleId="m-895152127622952443gmail-style13ptbold">
    <w:name w:val="m_-895152127622952443gmail-style13ptbold"/>
    <w:basedOn w:val="DefaultParagraphFont"/>
    <w:rsid w:val="00B43D0A"/>
  </w:style>
  <w:style w:type="character" w:customStyle="1" w:styleId="m4133802843404377303gmail-style13ptbold">
    <w:name w:val="m_4133802843404377303gmail-style13ptbold"/>
    <w:basedOn w:val="DefaultParagraphFont"/>
    <w:rsid w:val="00B43D0A"/>
  </w:style>
  <w:style w:type="character" w:customStyle="1" w:styleId="m4133802843404377303gmail-styleunderline">
    <w:name w:val="m_4133802843404377303gmail-styleunderline"/>
    <w:basedOn w:val="DefaultParagraphFont"/>
    <w:rsid w:val="00B43D0A"/>
  </w:style>
  <w:style w:type="character" w:customStyle="1" w:styleId="m1864609289044096952gmail-style13ptbold">
    <w:name w:val="m_1864609289044096952gmail-style13ptbold"/>
    <w:basedOn w:val="DefaultParagraphFont"/>
    <w:rsid w:val="00B43D0A"/>
  </w:style>
  <w:style w:type="character" w:customStyle="1" w:styleId="m-2434640214339110092gmail-style13ptbold">
    <w:name w:val="m_-2434640214339110092gmail-style13ptbold"/>
    <w:basedOn w:val="DefaultParagraphFont"/>
    <w:rsid w:val="00B43D0A"/>
  </w:style>
  <w:style w:type="character" w:customStyle="1" w:styleId="m-2434640214339110092gmail-styleunderline">
    <w:name w:val="m_-2434640214339110092gmail-styleunderline"/>
    <w:basedOn w:val="DefaultParagraphFont"/>
    <w:rsid w:val="00B43D0A"/>
  </w:style>
  <w:style w:type="character" w:customStyle="1" w:styleId="articlepage-articlebody-firstletter">
    <w:name w:val="articlepage-articlebody-firstletter"/>
    <w:basedOn w:val="DefaultParagraphFont"/>
    <w:rsid w:val="00B43D0A"/>
  </w:style>
  <w:style w:type="character" w:customStyle="1" w:styleId="UnresolvedMention32">
    <w:name w:val="Unresolved Mention32"/>
    <w:basedOn w:val="DefaultParagraphFont"/>
    <w:uiPriority w:val="99"/>
    <w:semiHidden/>
    <w:unhideWhenUsed/>
    <w:rsid w:val="00B43D0A"/>
    <w:rPr>
      <w:color w:val="605E5C"/>
      <w:shd w:val="clear" w:color="auto" w:fill="E1DFDD"/>
    </w:rPr>
  </w:style>
  <w:style w:type="character" w:customStyle="1" w:styleId="UnresolvedMention31">
    <w:name w:val="Unresolved Mention31"/>
    <w:basedOn w:val="DefaultParagraphFont"/>
    <w:uiPriority w:val="99"/>
    <w:semiHidden/>
    <w:unhideWhenUsed/>
    <w:rsid w:val="00B43D0A"/>
    <w:rPr>
      <w:color w:val="808080"/>
      <w:shd w:val="clear" w:color="auto" w:fill="E6E6E6"/>
    </w:rPr>
  </w:style>
  <w:style w:type="character" w:customStyle="1" w:styleId="UnresolvedMention5">
    <w:name w:val="Unresolved Mention5"/>
    <w:basedOn w:val="DefaultParagraphFont"/>
    <w:uiPriority w:val="99"/>
    <w:unhideWhenUsed/>
    <w:rsid w:val="00B43D0A"/>
    <w:rPr>
      <w:color w:val="605E5C"/>
      <w:shd w:val="clear" w:color="auto" w:fill="E1DFDD"/>
    </w:rPr>
  </w:style>
  <w:style w:type="character" w:customStyle="1" w:styleId="UnresolvedMention6">
    <w:name w:val="Unresolved Mention6"/>
    <w:basedOn w:val="DefaultParagraphFont"/>
    <w:uiPriority w:val="99"/>
    <w:unhideWhenUsed/>
    <w:rsid w:val="00B43D0A"/>
    <w:rPr>
      <w:color w:val="605E5C"/>
      <w:shd w:val="clear" w:color="auto" w:fill="E1DFDD"/>
    </w:rPr>
  </w:style>
  <w:style w:type="character" w:customStyle="1" w:styleId="footnote">
    <w:name w:val="footnote"/>
    <w:basedOn w:val="DefaultParagraphFont"/>
    <w:rsid w:val="00B43D0A"/>
  </w:style>
  <w:style w:type="character" w:customStyle="1" w:styleId="hubidentifier">
    <w:name w:val="hub_identifier"/>
    <w:basedOn w:val="DefaultParagraphFont"/>
    <w:rsid w:val="00B43D0A"/>
  </w:style>
  <w:style w:type="paragraph" w:customStyle="1" w:styleId="standardeinzug">
    <w:name w:val="standardeinzug"/>
    <w:basedOn w:val="Normal"/>
    <w:qFormat/>
    <w:rsid w:val="00B43D0A"/>
    <w:pPr>
      <w:spacing w:before="100" w:beforeAutospacing="1" w:after="100" w:afterAutospacing="1"/>
    </w:pPr>
    <w:rPr>
      <w:rFonts w:eastAsia="Times New Roman"/>
      <w:szCs w:val="24"/>
    </w:rPr>
  </w:style>
  <w:style w:type="paragraph" w:customStyle="1" w:styleId="aufzhlungnormal">
    <w:name w:val="aufzhlungnormal"/>
    <w:basedOn w:val="Normal"/>
    <w:rsid w:val="00B43D0A"/>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B43D0A"/>
  </w:style>
  <w:style w:type="paragraph" w:customStyle="1" w:styleId="entrefilet">
    <w:name w:val="entrefilet"/>
    <w:basedOn w:val="Normal"/>
    <w:qFormat/>
    <w:rsid w:val="00B43D0A"/>
    <w:pPr>
      <w:spacing w:before="100" w:beforeAutospacing="1" w:after="100" w:afterAutospacing="1"/>
    </w:pPr>
    <w:rPr>
      <w:rFonts w:eastAsia="Times New Roman"/>
      <w:szCs w:val="24"/>
    </w:rPr>
  </w:style>
  <w:style w:type="paragraph" w:customStyle="1" w:styleId="kapitelreferenzkopf">
    <w:name w:val="kapitelreferenzkopf"/>
    <w:basedOn w:val="Normal"/>
    <w:qFormat/>
    <w:rsid w:val="00B43D0A"/>
    <w:pPr>
      <w:spacing w:before="100" w:beforeAutospacing="1" w:after="100" w:afterAutospacing="1"/>
    </w:pPr>
    <w:rPr>
      <w:rFonts w:eastAsia="Times New Roman"/>
      <w:szCs w:val="24"/>
    </w:rPr>
  </w:style>
  <w:style w:type="paragraph" w:customStyle="1" w:styleId="tabberschrift">
    <w:name w:val="tabberschrift"/>
    <w:basedOn w:val="Normal"/>
    <w:qFormat/>
    <w:rsid w:val="00B43D0A"/>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B43D0A"/>
  </w:style>
  <w:style w:type="character" w:customStyle="1" w:styleId="m-268162420547309261gmail-stylestylebold12pt">
    <w:name w:val="m_-268162420547309261gmail-stylestylebold12pt"/>
    <w:basedOn w:val="DefaultParagraphFont"/>
    <w:rsid w:val="00B43D0A"/>
  </w:style>
  <w:style w:type="character" w:customStyle="1" w:styleId="m-268162420547309261gmail-styleboldunderline">
    <w:name w:val="m_-268162420547309261gmail-styleboldunderline"/>
    <w:basedOn w:val="DefaultParagraphFont"/>
    <w:rsid w:val="00B43D0A"/>
  </w:style>
  <w:style w:type="character" w:customStyle="1" w:styleId="m-5621139387307470627gmail-style13ptbold">
    <w:name w:val="m_-5621139387307470627gmail-style13ptbold"/>
    <w:basedOn w:val="DefaultParagraphFont"/>
    <w:rsid w:val="00B43D0A"/>
  </w:style>
  <w:style w:type="character" w:customStyle="1" w:styleId="m-5621139387307470627gmail-styleunderline">
    <w:name w:val="m_-5621139387307470627gmail-styleunderline"/>
    <w:basedOn w:val="DefaultParagraphFont"/>
    <w:rsid w:val="00B43D0A"/>
  </w:style>
  <w:style w:type="character" w:customStyle="1" w:styleId="m-4930835733434609408gmail-style13ptbold">
    <w:name w:val="m_-4930835733434609408gmail-style13ptbold"/>
    <w:basedOn w:val="DefaultParagraphFont"/>
    <w:rsid w:val="00B43D0A"/>
  </w:style>
  <w:style w:type="character" w:customStyle="1" w:styleId="m-4930835733434609408gmail-styleunderline">
    <w:name w:val="m_-4930835733434609408gmail-styleunderline"/>
    <w:basedOn w:val="DefaultParagraphFont"/>
    <w:rsid w:val="00B43D0A"/>
  </w:style>
  <w:style w:type="character" w:customStyle="1" w:styleId="m-2456650549122369157gmail-style13ptbold">
    <w:name w:val="m_-2456650549122369157gmail-style13ptbold"/>
    <w:basedOn w:val="DefaultParagraphFont"/>
    <w:rsid w:val="00B43D0A"/>
  </w:style>
  <w:style w:type="character" w:customStyle="1" w:styleId="m-2456650549122369157gmail-styleunderline">
    <w:name w:val="m_-2456650549122369157gmail-styleunderline"/>
    <w:basedOn w:val="DefaultParagraphFont"/>
    <w:rsid w:val="00B43D0A"/>
  </w:style>
  <w:style w:type="character" w:customStyle="1" w:styleId="hvr">
    <w:name w:val="hvr"/>
    <w:basedOn w:val="DefaultParagraphFont"/>
    <w:rsid w:val="00B43D0A"/>
  </w:style>
  <w:style w:type="character" w:customStyle="1" w:styleId="m-3350902899047358468gmail-styleunderline">
    <w:name w:val="m_-3350902899047358468gmail-styleunderline"/>
    <w:basedOn w:val="DefaultParagraphFont"/>
    <w:rsid w:val="00B43D0A"/>
  </w:style>
  <w:style w:type="paragraph" w:customStyle="1" w:styleId="Style5pt">
    <w:name w:val="Style 5 pt"/>
    <w:basedOn w:val="Normal"/>
    <w:link w:val="Style5ptChar"/>
    <w:qFormat/>
    <w:rsid w:val="00B43D0A"/>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B43D0A"/>
    <w:rPr>
      <w:rFonts w:ascii="Avenir LT Std 45 Book" w:eastAsia="Times New Roman" w:hAnsi="Avenir LT Std 45 Book" w:cs="Arial"/>
      <w:kern w:val="0"/>
      <w:sz w:val="10"/>
      <w:szCs w:val="10"/>
      <w14:ligatures w14:val="none"/>
    </w:rPr>
  </w:style>
  <w:style w:type="character" w:customStyle="1" w:styleId="m462447500549623171gmail-style13ptbold">
    <w:name w:val="m_462447500549623171gmail-style13ptbold"/>
    <w:basedOn w:val="DefaultParagraphFont"/>
    <w:rsid w:val="00B43D0A"/>
  </w:style>
  <w:style w:type="paragraph" w:customStyle="1" w:styleId="m462447500549623171gmail-msonormal">
    <w:name w:val="m_462447500549623171gmail-msonormal"/>
    <w:basedOn w:val="Normal"/>
    <w:uiPriority w:val="99"/>
    <w:qFormat/>
    <w:rsid w:val="00B43D0A"/>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B43D0A"/>
  </w:style>
  <w:style w:type="paragraph" w:customStyle="1" w:styleId="dek">
    <w:name w:val="dek"/>
    <w:basedOn w:val="Normal"/>
    <w:uiPriority w:val="99"/>
    <w:qFormat/>
    <w:rsid w:val="00B43D0A"/>
    <w:pPr>
      <w:spacing w:before="100" w:beforeAutospacing="1" w:after="100" w:afterAutospacing="1"/>
    </w:pPr>
    <w:rPr>
      <w:rFonts w:eastAsia="Times New Roman"/>
      <w:szCs w:val="24"/>
    </w:rPr>
  </w:style>
  <w:style w:type="character" w:customStyle="1" w:styleId="arttitle">
    <w:name w:val="art_title"/>
    <w:basedOn w:val="DefaultParagraphFont"/>
    <w:rsid w:val="00B43D0A"/>
  </w:style>
  <w:style w:type="character" w:customStyle="1" w:styleId="serialtitle">
    <w:name w:val="serial_title"/>
    <w:basedOn w:val="DefaultParagraphFont"/>
    <w:rsid w:val="00B43D0A"/>
  </w:style>
  <w:style w:type="character" w:customStyle="1" w:styleId="headingnumber">
    <w:name w:val="headingnumber"/>
    <w:basedOn w:val="DefaultParagraphFont"/>
    <w:rsid w:val="00B43D0A"/>
  </w:style>
  <w:style w:type="character" w:customStyle="1" w:styleId="internalref">
    <w:name w:val="internalref"/>
    <w:basedOn w:val="DefaultParagraphFont"/>
    <w:rsid w:val="00B43D0A"/>
  </w:style>
  <w:style w:type="paragraph" w:customStyle="1" w:styleId="Analyitc">
    <w:name w:val="Analyitc"/>
    <w:basedOn w:val="Normal"/>
    <w:uiPriority w:val="4"/>
    <w:qFormat/>
    <w:rsid w:val="00B43D0A"/>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B43D0A"/>
  </w:style>
  <w:style w:type="character" w:customStyle="1" w:styleId="m7113523068278247331gmail-underline">
    <w:name w:val="m_7113523068278247331gmail-underline"/>
    <w:basedOn w:val="DefaultParagraphFont"/>
    <w:rsid w:val="00B43D0A"/>
  </w:style>
  <w:style w:type="character" w:customStyle="1" w:styleId="m7113523068278247331gmail-styleunderline">
    <w:name w:val="m_7113523068278247331gmail-styleunderline"/>
    <w:basedOn w:val="DefaultParagraphFont"/>
    <w:rsid w:val="00B43D0A"/>
  </w:style>
  <w:style w:type="paragraph" w:customStyle="1" w:styleId="Caption40">
    <w:name w:val="Caption4"/>
    <w:basedOn w:val="Normal"/>
    <w:uiPriority w:val="99"/>
    <w:qFormat/>
    <w:rsid w:val="00B43D0A"/>
    <w:pPr>
      <w:spacing w:before="100" w:beforeAutospacing="1" w:after="100" w:afterAutospacing="1"/>
    </w:pPr>
    <w:rPr>
      <w:rFonts w:eastAsia="Times New Roman"/>
      <w:szCs w:val="24"/>
    </w:rPr>
  </w:style>
  <w:style w:type="character" w:customStyle="1" w:styleId="enhanced-reference">
    <w:name w:val="enhanced-reference"/>
    <w:basedOn w:val="DefaultParagraphFont"/>
    <w:rsid w:val="00B43D0A"/>
  </w:style>
  <w:style w:type="character" w:customStyle="1" w:styleId="ff1">
    <w:name w:val="ff1"/>
    <w:basedOn w:val="DefaultParagraphFont"/>
    <w:rsid w:val="00B43D0A"/>
  </w:style>
  <w:style w:type="character" w:customStyle="1" w:styleId="ff2">
    <w:name w:val="ff2"/>
    <w:basedOn w:val="DefaultParagraphFont"/>
    <w:rsid w:val="00B43D0A"/>
  </w:style>
  <w:style w:type="character" w:customStyle="1" w:styleId="display">
    <w:name w:val="display"/>
    <w:basedOn w:val="DefaultParagraphFont"/>
    <w:rsid w:val="00B43D0A"/>
  </w:style>
  <w:style w:type="character" w:customStyle="1" w:styleId="m2030095631327626865gmail-style13ptbold">
    <w:name w:val="m_2030095631327626865gmail-style13ptbold"/>
    <w:basedOn w:val="DefaultParagraphFont"/>
    <w:rsid w:val="00B43D0A"/>
  </w:style>
  <w:style w:type="character" w:customStyle="1" w:styleId="m2030095631327626865gmail-styleunderline">
    <w:name w:val="m_2030095631327626865gmail-styleunderline"/>
    <w:basedOn w:val="DefaultParagraphFont"/>
    <w:rsid w:val="00B43D0A"/>
  </w:style>
  <w:style w:type="paragraph" w:customStyle="1" w:styleId="m4240400669014671728gmail-msonormal">
    <w:name w:val="m_4240400669014671728gmail-msonormal"/>
    <w:basedOn w:val="Normal"/>
    <w:qFormat/>
    <w:rsid w:val="00B43D0A"/>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B43D0A"/>
  </w:style>
  <w:style w:type="paragraph" w:customStyle="1" w:styleId="font--body">
    <w:name w:val="font--body"/>
    <w:basedOn w:val="Normal"/>
    <w:uiPriority w:val="99"/>
    <w:qFormat/>
    <w:rsid w:val="00B43D0A"/>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B43D0A"/>
  </w:style>
  <w:style w:type="character" w:customStyle="1" w:styleId="playbutton-flyout">
    <w:name w:val="playbutton-flyout"/>
    <w:basedOn w:val="DefaultParagraphFont"/>
    <w:rsid w:val="00B43D0A"/>
  </w:style>
  <w:style w:type="character" w:customStyle="1" w:styleId="inlinevideo-videolabel">
    <w:name w:val="inlinevideo-videolabel"/>
    <w:basedOn w:val="DefaultParagraphFont"/>
    <w:rsid w:val="00B43D0A"/>
  </w:style>
  <w:style w:type="character" w:customStyle="1" w:styleId="inlinevideo-videoduration">
    <w:name w:val="inlinevideo-videoduration"/>
    <w:basedOn w:val="DefaultParagraphFont"/>
    <w:rsid w:val="00B43D0A"/>
  </w:style>
  <w:style w:type="character" w:customStyle="1" w:styleId="cardChar20">
    <w:name w:val="card Char2"/>
    <w:basedOn w:val="DefaultParagraphFont"/>
    <w:uiPriority w:val="6"/>
    <w:rsid w:val="00B43D0A"/>
    <w:rPr>
      <w:rFonts w:ascii="Times New Roman" w:hAnsi="Times New Roman" w:cs="Calibri"/>
      <w:szCs w:val="20"/>
    </w:rPr>
  </w:style>
  <w:style w:type="paragraph" w:customStyle="1" w:styleId="Pol">
    <w:name w:val="Pol"/>
    <w:basedOn w:val="Heading2"/>
    <w:uiPriority w:val="99"/>
    <w:qFormat/>
    <w:rsid w:val="00B43D0A"/>
    <w:rPr>
      <w:bCs/>
      <w:szCs w:val="44"/>
    </w:rPr>
  </w:style>
  <w:style w:type="paragraph" w:customStyle="1" w:styleId="headline-title">
    <w:name w:val="headline-title"/>
    <w:basedOn w:val="Normal"/>
    <w:qFormat/>
    <w:rsid w:val="00B43D0A"/>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B43D0A"/>
  </w:style>
  <w:style w:type="paragraph" w:customStyle="1" w:styleId="xhead">
    <w:name w:val="xhead"/>
    <w:basedOn w:val="Normal"/>
    <w:uiPriority w:val="99"/>
    <w:qFormat/>
    <w:rsid w:val="00B43D0A"/>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B43D0A"/>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B43D0A"/>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B43D0A"/>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B43D0A"/>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B43D0A"/>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B43D0A"/>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B43D0A"/>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B43D0A"/>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B43D0A"/>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B43D0A"/>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B43D0A"/>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B43D0A"/>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B43D0A"/>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B43D0A"/>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B43D0A"/>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qFormat/>
    <w:rsid w:val="00B43D0A"/>
    <w:rPr>
      <w:rFonts w:ascii="Lucida Grande" w:eastAsia="Cambria" w:hAnsi="Lucida Grande"/>
      <w:szCs w:val="24"/>
    </w:rPr>
  </w:style>
  <w:style w:type="paragraph" w:customStyle="1" w:styleId="Pa16">
    <w:name w:val="Pa16"/>
    <w:basedOn w:val="Default"/>
    <w:next w:val="Default"/>
    <w:uiPriority w:val="99"/>
    <w:qFormat/>
    <w:rsid w:val="00B43D0A"/>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B43D0A"/>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B43D0A"/>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B43D0A"/>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B43D0A"/>
    <w:rPr>
      <w:szCs w:val="26"/>
    </w:rPr>
  </w:style>
  <w:style w:type="character" w:customStyle="1" w:styleId="viewstorydateline">
    <w:name w:val="viewstorydateline"/>
    <w:basedOn w:val="DefaultParagraphFont"/>
    <w:rsid w:val="00B43D0A"/>
  </w:style>
  <w:style w:type="character" w:customStyle="1" w:styleId="meta-sep">
    <w:name w:val="meta-sep"/>
    <w:basedOn w:val="DefaultParagraphFont"/>
    <w:rsid w:val="00B43D0A"/>
  </w:style>
  <w:style w:type="character" w:customStyle="1" w:styleId="A19">
    <w:name w:val="A19"/>
    <w:uiPriority w:val="99"/>
    <w:rsid w:val="00B43D0A"/>
    <w:rPr>
      <w:rFonts w:ascii="Georgia" w:hAnsi="Georgia" w:cs="Georgia" w:hint="default"/>
      <w:color w:val="000000"/>
      <w:sz w:val="20"/>
      <w:szCs w:val="20"/>
      <w:u w:val="single"/>
    </w:rPr>
  </w:style>
  <w:style w:type="character" w:customStyle="1" w:styleId="ontext">
    <w:name w:val="ontext"/>
    <w:basedOn w:val="DefaultParagraphFont"/>
    <w:rsid w:val="00B43D0A"/>
  </w:style>
  <w:style w:type="character" w:customStyle="1" w:styleId="StyleLatinBaskervilleUnderline">
    <w:name w:val="Style (Latin) Baskerville Underline"/>
    <w:basedOn w:val="DefaultParagraphFont"/>
    <w:rsid w:val="00B43D0A"/>
    <w:rPr>
      <w:rFonts w:ascii="Baskerville" w:hAnsi="Baskerville" w:hint="default"/>
      <w:sz w:val="26"/>
      <w:u w:val="single"/>
    </w:rPr>
  </w:style>
  <w:style w:type="character" w:customStyle="1" w:styleId="archive-title">
    <w:name w:val="archive-title"/>
    <w:basedOn w:val="DefaultParagraphFont"/>
    <w:rsid w:val="00B43D0A"/>
  </w:style>
  <w:style w:type="character" w:customStyle="1" w:styleId="imgleft">
    <w:name w:val="imgleft"/>
    <w:basedOn w:val="DefaultParagraphFont"/>
    <w:rsid w:val="00B43D0A"/>
  </w:style>
  <w:style w:type="character" w:customStyle="1" w:styleId="imgcenter">
    <w:name w:val="imgcenter"/>
    <w:basedOn w:val="DefaultParagraphFont"/>
    <w:rsid w:val="00B43D0A"/>
  </w:style>
  <w:style w:type="character" w:customStyle="1" w:styleId="A42">
    <w:name w:val="A4+2"/>
    <w:uiPriority w:val="99"/>
    <w:rsid w:val="00B43D0A"/>
    <w:rPr>
      <w:rFonts w:ascii="Helvetica LT Std" w:hAnsi="Helvetica LT Std" w:cs="Helvetica LT Std" w:hint="default"/>
      <w:color w:val="000000"/>
      <w:sz w:val="11"/>
      <w:szCs w:val="11"/>
    </w:rPr>
  </w:style>
  <w:style w:type="character" w:customStyle="1" w:styleId="Caption11">
    <w:name w:val="Caption11"/>
    <w:basedOn w:val="DefaultParagraphFont"/>
    <w:rsid w:val="00B43D0A"/>
  </w:style>
  <w:style w:type="character" w:customStyle="1" w:styleId="fstitle">
    <w:name w:val="fs_title"/>
    <w:basedOn w:val="DefaultParagraphFont"/>
    <w:rsid w:val="00B43D0A"/>
  </w:style>
  <w:style w:type="character" w:customStyle="1" w:styleId="dateday">
    <w:name w:val="date_day"/>
    <w:basedOn w:val="DefaultParagraphFont"/>
    <w:rsid w:val="00B43D0A"/>
  </w:style>
  <w:style w:type="character" w:customStyle="1" w:styleId="datemonth">
    <w:name w:val="date_month"/>
    <w:basedOn w:val="DefaultParagraphFont"/>
    <w:rsid w:val="00B43D0A"/>
  </w:style>
  <w:style w:type="character" w:customStyle="1" w:styleId="dateyear">
    <w:name w:val="date_year"/>
    <w:basedOn w:val="DefaultParagraphFont"/>
    <w:rsid w:val="00B43D0A"/>
  </w:style>
  <w:style w:type="character" w:customStyle="1" w:styleId="NormalWebChar1CharCharCharCharCharCharCharCharCharCharChar">
    <w:name w:val="Normal (Web) Char1 Char Char Char Char Char Char Char Char Char Char Char"/>
    <w:basedOn w:val="DefaultParagraphFont"/>
    <w:locked/>
    <w:rsid w:val="00B43D0A"/>
    <w:rPr>
      <w:sz w:val="24"/>
      <w:szCs w:val="24"/>
      <w:lang w:val="en-US" w:eastAsia="en-US" w:bidi="ar-SA"/>
    </w:rPr>
  </w:style>
  <w:style w:type="character" w:customStyle="1" w:styleId="insideitro">
    <w:name w:val="insideitro"/>
    <w:basedOn w:val="DefaultParagraphFont"/>
    <w:rsid w:val="00B43D0A"/>
  </w:style>
  <w:style w:type="character" w:customStyle="1" w:styleId="wcfont">
    <w:name w:val="wcfont"/>
    <w:basedOn w:val="DefaultParagraphFont"/>
    <w:rsid w:val="00B43D0A"/>
  </w:style>
  <w:style w:type="character" w:customStyle="1" w:styleId="qftext">
    <w:name w:val="qftext"/>
    <w:basedOn w:val="DefaultParagraphFont"/>
    <w:rsid w:val="00B43D0A"/>
  </w:style>
  <w:style w:type="character" w:customStyle="1" w:styleId="leftidx">
    <w:name w:val="leftidx"/>
    <w:basedOn w:val="DefaultParagraphFont"/>
    <w:rsid w:val="00B43D0A"/>
  </w:style>
  <w:style w:type="character" w:customStyle="1" w:styleId="StyleStyleBoldUnderlineUnderlineIntenseEmphasisIntenseEmpha">
    <w:name w:val="Style Style Bold UnderlineUnderlineIntense EmphasisIntense Empha..."/>
    <w:basedOn w:val="DefaultParagraphFont"/>
    <w:rsid w:val="00B43D0A"/>
    <w:rPr>
      <w:b w:val="0"/>
      <w:bCs w:val="0"/>
      <w:sz w:val="14"/>
      <w:u w:val="none"/>
    </w:rPr>
  </w:style>
  <w:style w:type="character" w:customStyle="1" w:styleId="Style7ptBold">
    <w:name w:val="Style 7 pt Bold"/>
    <w:basedOn w:val="DefaultParagraphFont"/>
    <w:rsid w:val="00B43D0A"/>
    <w:rPr>
      <w:b w:val="0"/>
      <w:bCs/>
      <w:sz w:val="14"/>
    </w:rPr>
  </w:style>
  <w:style w:type="paragraph" w:customStyle="1" w:styleId="width100">
    <w:name w:val="width100"/>
    <w:basedOn w:val="Normal"/>
    <w:uiPriority w:val="99"/>
    <w:qFormat/>
    <w:rsid w:val="00B43D0A"/>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B43D0A"/>
  </w:style>
  <w:style w:type="character" w:customStyle="1" w:styleId="eventsubtitle">
    <w:name w:val="eventsubtitle"/>
    <w:basedOn w:val="DefaultParagraphFont"/>
    <w:rsid w:val="00B43D0A"/>
  </w:style>
  <w:style w:type="character" w:customStyle="1" w:styleId="eventdate">
    <w:name w:val="eventdate"/>
    <w:basedOn w:val="DefaultParagraphFont"/>
    <w:rsid w:val="00B43D0A"/>
  </w:style>
  <w:style w:type="character" w:customStyle="1" w:styleId="legend">
    <w:name w:val="legend"/>
    <w:basedOn w:val="DefaultParagraphFont"/>
    <w:rsid w:val="00B43D0A"/>
  </w:style>
  <w:style w:type="character" w:customStyle="1" w:styleId="StyleLatinGaramond9ptUnderline">
    <w:name w:val="Style (Latin) Garamond 9 pt Underline"/>
    <w:rsid w:val="00B43D0A"/>
    <w:rPr>
      <w:sz w:val="22"/>
      <w:u w:val="single"/>
    </w:rPr>
  </w:style>
  <w:style w:type="character" w:customStyle="1" w:styleId="ellipsistext">
    <w:name w:val="ellipsis_text"/>
    <w:basedOn w:val="DefaultParagraphFont"/>
    <w:rsid w:val="00B43D0A"/>
  </w:style>
  <w:style w:type="character" w:customStyle="1" w:styleId="cite00">
    <w:name w:val="cite0"/>
    <w:rsid w:val="00B43D0A"/>
  </w:style>
  <w:style w:type="paragraph" w:customStyle="1" w:styleId="BodyText5">
    <w:name w:val="Body Text5"/>
    <w:basedOn w:val="Normal"/>
    <w:rsid w:val="00B43D0A"/>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B43D0A"/>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rsid w:val="00B43D0A"/>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B43D0A"/>
  </w:style>
  <w:style w:type="character" w:customStyle="1" w:styleId="in-top">
    <w:name w:val="in-top"/>
    <w:rsid w:val="00B43D0A"/>
  </w:style>
  <w:style w:type="character" w:customStyle="1" w:styleId="nukeled">
    <w:name w:val="nukeled"/>
    <w:rsid w:val="00B43D0A"/>
  </w:style>
  <w:style w:type="character" w:customStyle="1" w:styleId="contextlyrelated">
    <w:name w:val="contextly_related"/>
    <w:rsid w:val="00B43D0A"/>
  </w:style>
  <w:style w:type="character" w:customStyle="1" w:styleId="in-right">
    <w:name w:val="in-right"/>
    <w:rsid w:val="00B43D0A"/>
  </w:style>
  <w:style w:type="character" w:customStyle="1" w:styleId="adtext0">
    <w:name w:val="ad_text"/>
    <w:rsid w:val="00B43D0A"/>
  </w:style>
  <w:style w:type="character" w:customStyle="1" w:styleId="linkrow">
    <w:name w:val="link_row"/>
    <w:rsid w:val="00B43D0A"/>
  </w:style>
  <w:style w:type="character" w:customStyle="1" w:styleId="revision-date">
    <w:name w:val="revision-date"/>
    <w:rsid w:val="00B43D0A"/>
  </w:style>
  <w:style w:type="paragraph" w:customStyle="1" w:styleId="t6">
    <w:name w:val="t6"/>
    <w:basedOn w:val="Normal"/>
    <w:qFormat/>
    <w:rsid w:val="00B43D0A"/>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qFormat/>
    <w:rsid w:val="00B43D0A"/>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B43D0A"/>
  </w:style>
  <w:style w:type="character" w:customStyle="1" w:styleId="facebook-share-label">
    <w:name w:val="facebook-share-label"/>
    <w:rsid w:val="00B43D0A"/>
  </w:style>
  <w:style w:type="paragraph" w:customStyle="1" w:styleId="stand-first-alone">
    <w:name w:val="stand-first-alone"/>
    <w:basedOn w:val="Normal"/>
    <w:qFormat/>
    <w:rsid w:val="00B43D0A"/>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qFormat/>
    <w:rsid w:val="00B43D0A"/>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qFormat/>
    <w:rsid w:val="00B43D0A"/>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rsid w:val="00B43D0A"/>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qFormat/>
    <w:rsid w:val="00B43D0A"/>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qFormat/>
    <w:rsid w:val="00B43D0A"/>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qFormat/>
    <w:rsid w:val="00B43D0A"/>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B43D0A"/>
    <w:rPr>
      <w:rFonts w:ascii="Paperback 24" w:hAnsi="Paperback 24" w:cs="Paperback 24"/>
      <w:color w:val="000000"/>
      <w:sz w:val="32"/>
      <w:szCs w:val="32"/>
    </w:rPr>
  </w:style>
  <w:style w:type="character" w:customStyle="1" w:styleId="A25">
    <w:name w:val="A25"/>
    <w:uiPriority w:val="99"/>
    <w:rsid w:val="00B43D0A"/>
    <w:rPr>
      <w:rFonts w:ascii="Webdings" w:hAnsi="Webdings" w:cs="Webdings"/>
      <w:color w:val="000000"/>
      <w:sz w:val="16"/>
      <w:szCs w:val="16"/>
    </w:rPr>
  </w:style>
  <w:style w:type="paragraph" w:customStyle="1" w:styleId="CM45">
    <w:name w:val="CM45"/>
    <w:basedOn w:val="Default"/>
    <w:next w:val="Default"/>
    <w:uiPriority w:val="99"/>
    <w:qFormat/>
    <w:rsid w:val="00B43D0A"/>
    <w:rPr>
      <w:rFonts w:ascii="Times New Roman" w:hAnsi="Times New Roman" w:cs="Times New Roman"/>
      <w:color w:val="auto"/>
      <w:sz w:val="22"/>
    </w:rPr>
  </w:style>
  <w:style w:type="paragraph" w:customStyle="1" w:styleId="CM46">
    <w:name w:val="CM46"/>
    <w:basedOn w:val="Default"/>
    <w:next w:val="Default"/>
    <w:uiPriority w:val="99"/>
    <w:qFormat/>
    <w:rsid w:val="00B43D0A"/>
    <w:rPr>
      <w:rFonts w:ascii="Times New Roman" w:hAnsi="Times New Roman" w:cs="Times New Roman"/>
      <w:color w:val="auto"/>
      <w:sz w:val="22"/>
    </w:rPr>
  </w:style>
  <w:style w:type="character" w:customStyle="1" w:styleId="Headerorfooter">
    <w:name w:val="Header or footer_"/>
    <w:basedOn w:val="DefaultParagraphFont"/>
    <w:rsid w:val="00B43D0A"/>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B43D0A"/>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B43D0A"/>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B43D0A"/>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B43D0A"/>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B43D0A"/>
    <w:pPr>
      <w:widowControl w:val="0"/>
      <w:shd w:val="clear" w:color="auto" w:fill="FFFFFF"/>
      <w:spacing w:before="480" w:after="180" w:line="0" w:lineRule="atLeast"/>
      <w:jc w:val="both"/>
    </w:pPr>
    <w:rPr>
      <w:rFonts w:eastAsia="Arial"/>
      <w:b/>
      <w:bCs/>
      <w:kern w:val="2"/>
      <w:sz w:val="20"/>
      <w:szCs w:val="20"/>
      <w14:ligatures w14:val="standardContextual"/>
    </w:rPr>
  </w:style>
  <w:style w:type="character" w:customStyle="1" w:styleId="Bodytext32">
    <w:name w:val="Body text (3)_"/>
    <w:basedOn w:val="DefaultParagraphFont"/>
    <w:rsid w:val="00B43D0A"/>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B43D0A"/>
    <w:rPr>
      <w:rFonts w:ascii="Arial" w:eastAsia="Arial" w:hAnsi="Arial" w:cs="Arial"/>
      <w:b/>
      <w:bCs/>
      <w:sz w:val="18"/>
      <w:szCs w:val="18"/>
      <w:shd w:val="clear" w:color="auto" w:fill="FFFFFF"/>
    </w:rPr>
  </w:style>
  <w:style w:type="paragraph" w:customStyle="1" w:styleId="Bodytext311">
    <w:name w:val="Body text (31)"/>
    <w:basedOn w:val="Normal"/>
    <w:link w:val="Bodytext310"/>
    <w:rsid w:val="00B43D0A"/>
    <w:pPr>
      <w:widowControl w:val="0"/>
      <w:shd w:val="clear" w:color="auto" w:fill="FFFFFF"/>
      <w:spacing w:before="240" w:line="0" w:lineRule="atLeast"/>
      <w:jc w:val="both"/>
    </w:pPr>
    <w:rPr>
      <w:rFonts w:eastAsia="Arial"/>
      <w:b/>
      <w:bCs/>
      <w:kern w:val="2"/>
      <w:sz w:val="18"/>
      <w:szCs w:val="18"/>
      <w14:ligatures w14:val="standardContextual"/>
    </w:rPr>
  </w:style>
  <w:style w:type="character" w:customStyle="1" w:styleId="Bodytext31Exact">
    <w:name w:val="Body text (31) Exact"/>
    <w:basedOn w:val="DefaultParagraphFont"/>
    <w:rsid w:val="00B43D0A"/>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B43D0A"/>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B43D0A"/>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B43D0A"/>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B43D0A"/>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B43D0A"/>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B43D0A"/>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B43D0A"/>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B43D0A"/>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B43D0A"/>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B43D0A"/>
    <w:rPr>
      <w:rFonts w:ascii="Arial" w:eastAsia="Arial" w:hAnsi="Arial" w:cs="Arial"/>
      <w:sz w:val="20"/>
      <w:szCs w:val="20"/>
      <w:shd w:val="clear" w:color="auto" w:fill="FFFFFF"/>
    </w:rPr>
  </w:style>
  <w:style w:type="paragraph" w:customStyle="1" w:styleId="Heading220">
    <w:name w:val="Heading #22"/>
    <w:basedOn w:val="Normal"/>
    <w:link w:val="Heading22"/>
    <w:qFormat/>
    <w:rsid w:val="00B43D0A"/>
    <w:pPr>
      <w:widowControl w:val="0"/>
      <w:shd w:val="clear" w:color="auto" w:fill="FFFFFF"/>
      <w:spacing w:before="180" w:after="180" w:line="0" w:lineRule="atLeast"/>
      <w:jc w:val="center"/>
    </w:pPr>
    <w:rPr>
      <w:rFonts w:eastAsia="Arial"/>
      <w:kern w:val="2"/>
      <w:sz w:val="20"/>
      <w:szCs w:val="20"/>
      <w14:ligatures w14:val="standardContextual"/>
    </w:rPr>
  </w:style>
  <w:style w:type="character" w:customStyle="1" w:styleId="Bodytext820">
    <w:name w:val="Body text (82)"/>
    <w:basedOn w:val="Bodytext82"/>
    <w:rsid w:val="00B43D0A"/>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B43D0A"/>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B43D0A"/>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B43D0A"/>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B43D0A"/>
    <w:rPr>
      <w:rFonts w:ascii="Arial" w:eastAsia="Arial" w:hAnsi="Arial" w:cs="Arial"/>
      <w:b/>
      <w:bCs/>
      <w:sz w:val="17"/>
      <w:szCs w:val="17"/>
      <w:shd w:val="clear" w:color="auto" w:fill="FFFFFF"/>
    </w:rPr>
  </w:style>
  <w:style w:type="paragraph" w:customStyle="1" w:styleId="Bodytext1310">
    <w:name w:val="Body text (131)"/>
    <w:basedOn w:val="Normal"/>
    <w:link w:val="Bodytext131"/>
    <w:rsid w:val="00B43D0A"/>
    <w:pPr>
      <w:widowControl w:val="0"/>
      <w:shd w:val="clear" w:color="auto" w:fill="FFFFFF"/>
      <w:spacing w:before="180" w:after="60" w:line="0" w:lineRule="atLeast"/>
      <w:jc w:val="right"/>
    </w:pPr>
    <w:rPr>
      <w:rFonts w:eastAsia="Arial"/>
      <w:b/>
      <w:bCs/>
      <w:kern w:val="2"/>
      <w:sz w:val="17"/>
      <w:szCs w:val="17"/>
      <w14:ligatures w14:val="standardContextual"/>
    </w:rPr>
  </w:style>
  <w:style w:type="character" w:customStyle="1" w:styleId="Bodytext114Exact">
    <w:name w:val="Body text (114) Exact"/>
    <w:basedOn w:val="Bodytext114"/>
    <w:rsid w:val="00B43D0A"/>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B43D0A"/>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B43D0A"/>
    <w:rPr>
      <w:rFonts w:ascii="Arial" w:eastAsia="Arial" w:hAnsi="Arial" w:cs="Arial"/>
      <w:i/>
      <w:iCs/>
      <w:sz w:val="19"/>
      <w:szCs w:val="19"/>
      <w:shd w:val="clear" w:color="auto" w:fill="FFFFFF"/>
    </w:rPr>
  </w:style>
  <w:style w:type="paragraph" w:customStyle="1" w:styleId="Bodytext1400">
    <w:name w:val="Body text (140)"/>
    <w:basedOn w:val="Normal"/>
    <w:link w:val="Bodytext140"/>
    <w:rsid w:val="00B43D0A"/>
    <w:pPr>
      <w:widowControl w:val="0"/>
      <w:shd w:val="clear" w:color="auto" w:fill="FFFFFF"/>
      <w:spacing w:before="120" w:line="0" w:lineRule="atLeast"/>
      <w:jc w:val="right"/>
    </w:pPr>
    <w:rPr>
      <w:rFonts w:eastAsia="Arial"/>
      <w:i/>
      <w:iCs/>
      <w:kern w:val="2"/>
      <w:sz w:val="19"/>
      <w:szCs w:val="19"/>
      <w14:ligatures w14:val="standardContextual"/>
    </w:rPr>
  </w:style>
  <w:style w:type="character" w:customStyle="1" w:styleId="Bodytext1409pt">
    <w:name w:val="Body text (140) + 9 pt"/>
    <w:aliases w:val="Not Italic,Table of contents (12) + FrankRuehl,11 pt,Footnote (2) + 5.5 pt,Footnote (2) + 9 pt"/>
    <w:basedOn w:val="Bodytext140"/>
    <w:rsid w:val="00B43D0A"/>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B43D0A"/>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rsid w:val="00B43D0A"/>
    <w:pPr>
      <w:widowControl w:val="0"/>
      <w:shd w:val="clear" w:color="auto" w:fill="FFFFFF"/>
      <w:spacing w:line="289" w:lineRule="exact"/>
      <w:jc w:val="both"/>
    </w:pPr>
    <w:rPr>
      <w:rFonts w:ascii="FrankRuehl" w:eastAsia="FrankRuehl" w:hAnsi="FrankRuehl" w:cs="FrankRuehl"/>
      <w:kern w:val="2"/>
      <w:sz w:val="19"/>
      <w:szCs w:val="19"/>
      <w14:ligatures w14:val="standardContextual"/>
    </w:rPr>
  </w:style>
  <w:style w:type="character" w:customStyle="1" w:styleId="Bodytext510">
    <w:name w:val="Body text (51)"/>
    <w:basedOn w:val="Bodytext51"/>
    <w:rsid w:val="00B43D0A"/>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B43D0A"/>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B43D0A"/>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B43D0A"/>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B43D0A"/>
    <w:pPr>
      <w:widowControl w:val="0"/>
      <w:shd w:val="clear" w:color="auto" w:fill="FFFFFF"/>
      <w:spacing w:after="180" w:line="0" w:lineRule="atLeast"/>
    </w:pPr>
    <w:rPr>
      <w:rFonts w:ascii="FrankRuehl" w:eastAsia="FrankRuehl" w:hAnsi="FrankRuehl" w:cs="FrankRuehl"/>
      <w:kern w:val="2"/>
      <w:sz w:val="24"/>
      <w:szCs w:val="24"/>
      <w14:ligatures w14:val="standardContextual"/>
    </w:rPr>
  </w:style>
  <w:style w:type="character" w:customStyle="1" w:styleId="Tableofcontents21">
    <w:name w:val="Table of contents (21)_"/>
    <w:basedOn w:val="DefaultParagraphFont"/>
    <w:link w:val="Tableofcontents210"/>
    <w:rsid w:val="00B43D0A"/>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B43D0A"/>
    <w:pPr>
      <w:widowControl w:val="0"/>
      <w:shd w:val="clear" w:color="auto" w:fill="FFFFFF"/>
      <w:spacing w:line="358" w:lineRule="exact"/>
    </w:pPr>
    <w:rPr>
      <w:rFonts w:ascii="Segoe UI" w:eastAsia="Segoe UI" w:hAnsi="Segoe UI" w:cs="Segoe UI"/>
      <w:b/>
      <w:bCs/>
      <w:kern w:val="2"/>
      <w:sz w:val="13"/>
      <w:szCs w:val="13"/>
      <w14:ligatures w14:val="standardContextual"/>
    </w:rPr>
  </w:style>
  <w:style w:type="character" w:customStyle="1" w:styleId="Tableofcontents22">
    <w:name w:val="Table of contents (22)_"/>
    <w:basedOn w:val="DefaultParagraphFont"/>
    <w:link w:val="Tableofcontents220"/>
    <w:rsid w:val="00B43D0A"/>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B43D0A"/>
    <w:pPr>
      <w:widowControl w:val="0"/>
      <w:shd w:val="clear" w:color="auto" w:fill="FFFFFF"/>
      <w:spacing w:line="358" w:lineRule="exact"/>
    </w:pPr>
    <w:rPr>
      <w:rFonts w:eastAsia="Arial"/>
      <w:b/>
      <w:bCs/>
      <w:kern w:val="2"/>
      <w:sz w:val="15"/>
      <w:szCs w:val="15"/>
      <w14:ligatures w14:val="standardContextual"/>
    </w:rPr>
  </w:style>
  <w:style w:type="character" w:customStyle="1" w:styleId="Bodytext142">
    <w:name w:val="Body text (142)_"/>
    <w:basedOn w:val="DefaultParagraphFont"/>
    <w:link w:val="Bodytext1420"/>
    <w:rsid w:val="00B43D0A"/>
    <w:rPr>
      <w:rFonts w:ascii="Arial" w:eastAsia="Arial" w:hAnsi="Arial" w:cs="Arial"/>
      <w:i/>
      <w:iCs/>
      <w:sz w:val="14"/>
      <w:szCs w:val="14"/>
      <w:shd w:val="clear" w:color="auto" w:fill="FFFFFF"/>
    </w:rPr>
  </w:style>
  <w:style w:type="paragraph" w:customStyle="1" w:styleId="Bodytext1420">
    <w:name w:val="Body text (142)"/>
    <w:basedOn w:val="Normal"/>
    <w:link w:val="Bodytext142"/>
    <w:rsid w:val="00B43D0A"/>
    <w:pPr>
      <w:widowControl w:val="0"/>
      <w:shd w:val="clear" w:color="auto" w:fill="FFFFFF"/>
      <w:spacing w:line="358" w:lineRule="exact"/>
    </w:pPr>
    <w:rPr>
      <w:rFonts w:eastAsia="Arial"/>
      <w:i/>
      <w:iCs/>
      <w:kern w:val="2"/>
      <w:sz w:val="14"/>
      <w:szCs w:val="14"/>
      <w14:ligatures w14:val="standardContextual"/>
    </w:rPr>
  </w:style>
  <w:style w:type="character" w:customStyle="1" w:styleId="Bodytext143">
    <w:name w:val="Body text (143)_"/>
    <w:basedOn w:val="DefaultParagraphFont"/>
    <w:link w:val="Bodytext1430"/>
    <w:rsid w:val="00B43D0A"/>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rsid w:val="00B43D0A"/>
    <w:pPr>
      <w:widowControl w:val="0"/>
      <w:shd w:val="clear" w:color="auto" w:fill="FFFFFF"/>
      <w:spacing w:line="0" w:lineRule="atLeast"/>
      <w:jc w:val="right"/>
    </w:pPr>
    <w:rPr>
      <w:rFonts w:ascii="Times New Roman" w:eastAsia="Times New Roman" w:hAnsi="Times New Roman" w:cs="Times New Roman"/>
      <w:kern w:val="2"/>
      <w:szCs w:val="16"/>
      <w14:ligatures w14:val="standardContextual"/>
    </w:rPr>
  </w:style>
  <w:style w:type="character" w:customStyle="1" w:styleId="Bodytext144Exact">
    <w:name w:val="Body text (144) Exact"/>
    <w:basedOn w:val="DefaultParagraphFont"/>
    <w:link w:val="Bodytext144"/>
    <w:rsid w:val="00B43D0A"/>
    <w:rPr>
      <w:rFonts w:eastAsia="Georgia" w:cs="Georgia"/>
      <w:b/>
      <w:bCs/>
      <w:i/>
      <w:iCs/>
      <w:spacing w:val="1"/>
      <w:sz w:val="11"/>
      <w:szCs w:val="11"/>
      <w:shd w:val="clear" w:color="auto" w:fill="FFFFFF"/>
    </w:rPr>
  </w:style>
  <w:style w:type="paragraph" w:customStyle="1" w:styleId="Bodytext144">
    <w:name w:val="Body text (144)"/>
    <w:basedOn w:val="Normal"/>
    <w:link w:val="Bodytext144Exact"/>
    <w:rsid w:val="00B43D0A"/>
    <w:pPr>
      <w:widowControl w:val="0"/>
      <w:shd w:val="clear" w:color="auto" w:fill="FFFFFF"/>
      <w:spacing w:after="660" w:line="203" w:lineRule="exact"/>
      <w:jc w:val="both"/>
    </w:pPr>
    <w:rPr>
      <w:rFonts w:asciiTheme="minorHAnsi" w:eastAsia="Georgia" w:hAnsiTheme="minorHAnsi" w:cs="Georgia"/>
      <w:b/>
      <w:bCs/>
      <w:i/>
      <w:iCs/>
      <w:spacing w:val="1"/>
      <w:kern w:val="2"/>
      <w:sz w:val="11"/>
      <w:szCs w:val="11"/>
      <w14:ligatures w14:val="standardContextual"/>
    </w:rPr>
  </w:style>
  <w:style w:type="character" w:customStyle="1" w:styleId="Bodytext145Exact">
    <w:name w:val="Body text (145) Exact"/>
    <w:basedOn w:val="DefaultParagraphFont"/>
    <w:link w:val="Bodytext145"/>
    <w:rsid w:val="00B43D0A"/>
    <w:rPr>
      <w:rFonts w:ascii="Arial" w:eastAsia="Arial" w:hAnsi="Arial" w:cs="Arial"/>
      <w:spacing w:val="4"/>
      <w:sz w:val="15"/>
      <w:szCs w:val="15"/>
      <w:shd w:val="clear" w:color="auto" w:fill="FFFFFF"/>
    </w:rPr>
  </w:style>
  <w:style w:type="paragraph" w:customStyle="1" w:styleId="Bodytext145">
    <w:name w:val="Body text (145)"/>
    <w:basedOn w:val="Normal"/>
    <w:link w:val="Bodytext145Exact"/>
    <w:rsid w:val="00B43D0A"/>
    <w:pPr>
      <w:widowControl w:val="0"/>
      <w:shd w:val="clear" w:color="auto" w:fill="FFFFFF"/>
      <w:spacing w:before="1140" w:line="0" w:lineRule="atLeast"/>
    </w:pPr>
    <w:rPr>
      <w:rFonts w:eastAsia="Arial"/>
      <w:spacing w:val="4"/>
      <w:kern w:val="2"/>
      <w:sz w:val="15"/>
      <w:szCs w:val="15"/>
      <w14:ligatures w14:val="standardContextual"/>
    </w:rPr>
  </w:style>
  <w:style w:type="character" w:customStyle="1" w:styleId="Bodytext460">
    <w:name w:val="Body text (46)"/>
    <w:basedOn w:val="Bodytext46"/>
    <w:rsid w:val="00B43D0A"/>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B43D0A"/>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B43D0A"/>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B43D0A"/>
    <w:rPr>
      <w:rFonts w:ascii="Arial" w:eastAsia="Arial" w:hAnsi="Arial" w:cs="Arial"/>
      <w:b/>
      <w:bCs/>
      <w:sz w:val="16"/>
      <w:szCs w:val="16"/>
      <w:shd w:val="clear" w:color="auto" w:fill="FFFFFF"/>
    </w:rPr>
  </w:style>
  <w:style w:type="paragraph" w:customStyle="1" w:styleId="Bodytext1460">
    <w:name w:val="Body text (146)"/>
    <w:basedOn w:val="Normal"/>
    <w:link w:val="Bodytext146"/>
    <w:rsid w:val="00B43D0A"/>
    <w:pPr>
      <w:widowControl w:val="0"/>
      <w:shd w:val="clear" w:color="auto" w:fill="FFFFFF"/>
      <w:spacing w:line="0" w:lineRule="atLeast"/>
    </w:pPr>
    <w:rPr>
      <w:rFonts w:eastAsia="Arial"/>
      <w:b/>
      <w:bCs/>
      <w:kern w:val="2"/>
      <w:szCs w:val="16"/>
      <w14:ligatures w14:val="standardContextual"/>
    </w:rPr>
  </w:style>
  <w:style w:type="character" w:customStyle="1" w:styleId="Heading230">
    <w:name w:val="Heading #23_"/>
    <w:basedOn w:val="DefaultParagraphFont"/>
    <w:link w:val="Heading231"/>
    <w:rsid w:val="00B43D0A"/>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B43D0A"/>
    <w:pPr>
      <w:widowControl w:val="0"/>
      <w:shd w:val="clear" w:color="auto" w:fill="FFFFFF"/>
      <w:spacing w:after="180" w:line="0" w:lineRule="atLeast"/>
      <w:jc w:val="both"/>
    </w:pPr>
    <w:rPr>
      <w:rFonts w:eastAsia="Arial"/>
      <w:b/>
      <w:bCs/>
      <w:kern w:val="2"/>
      <w:sz w:val="20"/>
      <w:szCs w:val="20"/>
      <w14:ligatures w14:val="standardContextual"/>
    </w:rPr>
  </w:style>
  <w:style w:type="character" w:customStyle="1" w:styleId="Bodytext115Spacing0ptExact">
    <w:name w:val="Body text (115) + Spacing 0 pt Exact"/>
    <w:basedOn w:val="Bodytext115"/>
    <w:rsid w:val="00B43D0A"/>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B43D0A"/>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B43D0A"/>
    <w:pPr>
      <w:widowControl w:val="0"/>
      <w:shd w:val="clear" w:color="auto" w:fill="FFFFFF"/>
      <w:spacing w:line="0" w:lineRule="atLeast"/>
    </w:pPr>
    <w:rPr>
      <w:rFonts w:ascii="FrankRuehl" w:eastAsia="FrankRuehl" w:hAnsi="FrankRuehl" w:cs="FrankRuehl"/>
      <w:kern w:val="2"/>
      <w:sz w:val="24"/>
      <w:szCs w:val="24"/>
      <w14:ligatures w14:val="standardContextual"/>
    </w:rPr>
  </w:style>
  <w:style w:type="character" w:customStyle="1" w:styleId="Picturecaption42">
    <w:name w:val="Picture caption (42)_"/>
    <w:basedOn w:val="DefaultParagraphFont"/>
    <w:link w:val="Picturecaption420"/>
    <w:rsid w:val="00B43D0A"/>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B43D0A"/>
    <w:pPr>
      <w:widowControl w:val="0"/>
      <w:shd w:val="clear" w:color="auto" w:fill="FFFFFF"/>
      <w:spacing w:line="0" w:lineRule="atLeast"/>
    </w:pPr>
    <w:rPr>
      <w:rFonts w:eastAsia="Arial"/>
      <w:b/>
      <w:bCs/>
      <w:kern w:val="2"/>
      <w:sz w:val="19"/>
      <w:szCs w:val="19"/>
      <w14:ligatures w14:val="standardContextual"/>
    </w:rPr>
  </w:style>
  <w:style w:type="character" w:customStyle="1" w:styleId="Picturecaption42SmallCaps">
    <w:name w:val="Picture caption (42) + Small Caps"/>
    <w:basedOn w:val="Picturecaption42"/>
    <w:rsid w:val="00B43D0A"/>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B43D0A"/>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rsid w:val="00B43D0A"/>
    <w:pPr>
      <w:widowControl w:val="0"/>
      <w:shd w:val="clear" w:color="auto" w:fill="FFFFFF"/>
      <w:spacing w:before="180" w:line="0" w:lineRule="atLeast"/>
      <w:jc w:val="center"/>
    </w:pPr>
    <w:rPr>
      <w:rFonts w:ascii="FrankRuehl" w:eastAsia="FrankRuehl" w:hAnsi="FrankRuehl" w:cs="FrankRuehl"/>
      <w:kern w:val="2"/>
      <w:sz w:val="21"/>
      <w:szCs w:val="21"/>
      <w14:ligatures w14:val="standardContextual"/>
    </w:rPr>
  </w:style>
  <w:style w:type="character" w:customStyle="1" w:styleId="Bodytext155Exact">
    <w:name w:val="Body text (155) Exact"/>
    <w:basedOn w:val="DefaultParagraphFont"/>
    <w:rsid w:val="00B43D0A"/>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B43D0A"/>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rsid w:val="00B43D0A"/>
    <w:pPr>
      <w:widowControl w:val="0"/>
      <w:shd w:val="clear" w:color="auto" w:fill="FFFFFF"/>
      <w:spacing w:line="0" w:lineRule="atLeast"/>
    </w:pPr>
    <w:rPr>
      <w:rFonts w:ascii="FrankRuehl" w:eastAsia="FrankRuehl" w:hAnsi="FrankRuehl" w:cs="FrankRuehl"/>
      <w:kern w:val="2"/>
      <w:szCs w:val="16"/>
      <w14:ligatures w14:val="standardContextual"/>
    </w:rPr>
  </w:style>
  <w:style w:type="character" w:customStyle="1" w:styleId="Bodytext156">
    <w:name w:val="Body text (156)_"/>
    <w:basedOn w:val="DefaultParagraphFont"/>
    <w:link w:val="Bodytext1560"/>
    <w:rsid w:val="00B43D0A"/>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rsid w:val="00B43D0A"/>
    <w:pPr>
      <w:widowControl w:val="0"/>
      <w:shd w:val="clear" w:color="auto" w:fill="FFFFFF"/>
      <w:spacing w:after="60" w:line="0" w:lineRule="atLeast"/>
      <w:jc w:val="center"/>
    </w:pPr>
    <w:rPr>
      <w:rFonts w:ascii="Century Gothic" w:eastAsia="Century Gothic" w:hAnsi="Century Gothic" w:cs="Century Gothic"/>
      <w:i/>
      <w:iCs/>
      <w:kern w:val="2"/>
      <w:sz w:val="18"/>
      <w:szCs w:val="18"/>
      <w14:ligatures w14:val="standardContextual"/>
    </w:rPr>
  </w:style>
  <w:style w:type="character" w:customStyle="1" w:styleId="Bodytext157">
    <w:name w:val="Body text (157)_"/>
    <w:basedOn w:val="DefaultParagraphFont"/>
    <w:rsid w:val="00B43D0A"/>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B43D0A"/>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B43D0A"/>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B43D0A"/>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B43D0A"/>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B43D0A"/>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B43D0A"/>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B43D0A"/>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rsid w:val="00B43D0A"/>
    <w:pPr>
      <w:widowControl w:val="0"/>
      <w:shd w:val="clear" w:color="auto" w:fill="FFFFFF"/>
      <w:spacing w:line="425" w:lineRule="exact"/>
    </w:pPr>
    <w:rPr>
      <w:rFonts w:eastAsia="Arial"/>
      <w:b/>
      <w:bCs/>
      <w:spacing w:val="-20"/>
      <w:kern w:val="2"/>
      <w:sz w:val="21"/>
      <w:szCs w:val="21"/>
      <w14:ligatures w14:val="standardContextual"/>
    </w:rPr>
  </w:style>
  <w:style w:type="character" w:customStyle="1" w:styleId="Bodytext39">
    <w:name w:val="Body text (39)_"/>
    <w:basedOn w:val="DefaultParagraphFont"/>
    <w:rsid w:val="00B43D0A"/>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B43D0A"/>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B43D0A"/>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B43D0A"/>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rsid w:val="00B43D0A"/>
    <w:pPr>
      <w:widowControl w:val="0"/>
      <w:shd w:val="clear" w:color="auto" w:fill="FFFFFF"/>
      <w:spacing w:before="120" w:after="120" w:line="0" w:lineRule="atLeast"/>
    </w:pPr>
    <w:rPr>
      <w:rFonts w:ascii="FrankRuehl" w:eastAsia="FrankRuehl" w:hAnsi="FrankRuehl" w:cs="FrankRuehl"/>
      <w:kern w:val="2"/>
      <w:sz w:val="19"/>
      <w:szCs w:val="19"/>
      <w14:ligatures w14:val="standardContextual"/>
    </w:rPr>
  </w:style>
  <w:style w:type="character" w:customStyle="1" w:styleId="Bodytext60Spacing0pt">
    <w:name w:val="Body text (60) + Spacing 0 pt"/>
    <w:basedOn w:val="Bodytext60"/>
    <w:rsid w:val="00B43D0A"/>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B43D0A"/>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B43D0A"/>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B43D0A"/>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rsid w:val="00B43D0A"/>
    <w:pPr>
      <w:widowControl w:val="0"/>
      <w:shd w:val="clear" w:color="auto" w:fill="FFFFFF"/>
      <w:spacing w:before="180" w:after="120" w:line="0" w:lineRule="atLeast"/>
    </w:pPr>
    <w:rPr>
      <w:rFonts w:ascii="Times New Roman" w:eastAsia="Times New Roman" w:hAnsi="Times New Roman" w:cs="Times New Roman"/>
      <w:kern w:val="2"/>
      <w:sz w:val="23"/>
      <w:szCs w:val="23"/>
      <w14:ligatures w14:val="standardContextual"/>
    </w:rPr>
  </w:style>
  <w:style w:type="character" w:customStyle="1" w:styleId="Bodytext160">
    <w:name w:val="Body text (160)_"/>
    <w:basedOn w:val="DefaultParagraphFont"/>
    <w:link w:val="Bodytext1600"/>
    <w:rsid w:val="00B43D0A"/>
    <w:rPr>
      <w:rFonts w:ascii="Arial" w:eastAsia="Arial" w:hAnsi="Arial" w:cs="Arial"/>
      <w:spacing w:val="-10"/>
      <w:sz w:val="21"/>
      <w:szCs w:val="21"/>
      <w:shd w:val="clear" w:color="auto" w:fill="FFFFFF"/>
    </w:rPr>
  </w:style>
  <w:style w:type="paragraph" w:customStyle="1" w:styleId="Bodytext1600">
    <w:name w:val="Body text (160)"/>
    <w:basedOn w:val="Normal"/>
    <w:link w:val="Bodytext160"/>
    <w:rsid w:val="00B43D0A"/>
    <w:pPr>
      <w:widowControl w:val="0"/>
      <w:shd w:val="clear" w:color="auto" w:fill="FFFFFF"/>
      <w:spacing w:after="120" w:line="0" w:lineRule="atLeast"/>
    </w:pPr>
    <w:rPr>
      <w:rFonts w:eastAsia="Arial"/>
      <w:spacing w:val="-10"/>
      <w:kern w:val="2"/>
      <w:sz w:val="21"/>
      <w:szCs w:val="21"/>
      <w14:ligatures w14:val="standardContextual"/>
    </w:rPr>
  </w:style>
  <w:style w:type="character" w:customStyle="1" w:styleId="Picturecaption4">
    <w:name w:val="Picture caption (4)_"/>
    <w:basedOn w:val="DefaultParagraphFont"/>
    <w:link w:val="Picturecaption40"/>
    <w:rsid w:val="00B43D0A"/>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B43D0A"/>
    <w:pPr>
      <w:widowControl w:val="0"/>
      <w:shd w:val="clear" w:color="auto" w:fill="FFFFFF"/>
      <w:spacing w:line="222" w:lineRule="exact"/>
      <w:jc w:val="right"/>
    </w:pPr>
    <w:rPr>
      <w:rFonts w:eastAsia="Arial"/>
      <w:kern w:val="2"/>
      <w:sz w:val="13"/>
      <w:szCs w:val="13"/>
      <w14:ligatures w14:val="standardContextual"/>
    </w:rPr>
  </w:style>
  <w:style w:type="character" w:customStyle="1" w:styleId="Heading10">
    <w:name w:val="Heading #10_"/>
    <w:basedOn w:val="DefaultParagraphFont"/>
    <w:link w:val="Heading100"/>
    <w:rsid w:val="00B43D0A"/>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B43D0A"/>
    <w:pPr>
      <w:widowControl w:val="0"/>
      <w:shd w:val="clear" w:color="auto" w:fill="FFFFFF"/>
      <w:spacing w:before="180" w:after="180" w:line="0" w:lineRule="atLeast"/>
      <w:jc w:val="both"/>
    </w:pPr>
    <w:rPr>
      <w:rFonts w:eastAsia="Arial"/>
      <w:b/>
      <w:bCs/>
      <w:kern w:val="2"/>
      <w:sz w:val="20"/>
      <w:szCs w:val="20"/>
      <w14:ligatures w14:val="standardContextual"/>
    </w:rPr>
  </w:style>
  <w:style w:type="character" w:customStyle="1" w:styleId="Picturecaption3">
    <w:name w:val="Picture caption (3)_"/>
    <w:basedOn w:val="DefaultParagraphFont"/>
    <w:link w:val="Picturecaption30"/>
    <w:rsid w:val="00B43D0A"/>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B43D0A"/>
    <w:pPr>
      <w:widowControl w:val="0"/>
      <w:shd w:val="clear" w:color="auto" w:fill="FFFFFF"/>
      <w:spacing w:line="0" w:lineRule="atLeast"/>
    </w:pPr>
    <w:rPr>
      <w:rFonts w:eastAsia="Arial"/>
      <w:kern w:val="2"/>
      <w:sz w:val="18"/>
      <w:szCs w:val="18"/>
      <w14:ligatures w14:val="standardContextual"/>
    </w:rPr>
  </w:style>
  <w:style w:type="character" w:customStyle="1" w:styleId="Bodytext2NotBold">
    <w:name w:val="Body text (2) + Not Bold"/>
    <w:basedOn w:val="Bodytext21"/>
    <w:rsid w:val="00B43D0A"/>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B43D0A"/>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B43D0A"/>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B43D0A"/>
    <w:pPr>
      <w:widowControl w:val="0"/>
      <w:shd w:val="clear" w:color="auto" w:fill="FFFFFF"/>
      <w:spacing w:after="180" w:line="0" w:lineRule="atLeast"/>
      <w:jc w:val="both"/>
    </w:pPr>
    <w:rPr>
      <w:rFonts w:eastAsia="Arial"/>
      <w:b/>
      <w:bCs/>
      <w:kern w:val="2"/>
      <w:sz w:val="20"/>
      <w:szCs w:val="20"/>
      <w14:ligatures w14:val="standardContextual"/>
    </w:rPr>
  </w:style>
  <w:style w:type="character" w:customStyle="1" w:styleId="Heading13Italic">
    <w:name w:val="Heading #13 + Italic"/>
    <w:basedOn w:val="Heading13"/>
    <w:rsid w:val="00B43D0A"/>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B43D0A"/>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B43D0A"/>
    <w:pPr>
      <w:widowControl w:val="0"/>
      <w:shd w:val="clear" w:color="auto" w:fill="FFFFFF"/>
      <w:spacing w:after="660" w:line="0" w:lineRule="atLeast"/>
      <w:outlineLvl w:val="8"/>
    </w:pPr>
    <w:rPr>
      <w:rFonts w:eastAsia="Georgia" w:cs="Georgia"/>
      <w:b/>
      <w:bCs/>
      <w:i/>
      <w:iCs/>
      <w:kern w:val="2"/>
      <w:sz w:val="20"/>
      <w:szCs w:val="20"/>
      <w14:ligatures w14:val="standardContextual"/>
    </w:rPr>
  </w:style>
  <w:style w:type="character" w:customStyle="1" w:styleId="Heading92Spacing2pt">
    <w:name w:val="Heading #9 (2) + Spacing 2 pt"/>
    <w:basedOn w:val="Heading92"/>
    <w:rsid w:val="00B43D0A"/>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B43D0A"/>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B43D0A"/>
    <w:pPr>
      <w:widowControl w:val="0"/>
      <w:shd w:val="clear" w:color="auto" w:fill="FFFFFF"/>
      <w:spacing w:before="480" w:after="180" w:line="0" w:lineRule="atLeast"/>
      <w:jc w:val="both"/>
    </w:pPr>
    <w:rPr>
      <w:rFonts w:eastAsia="Arial"/>
      <w:b/>
      <w:bCs/>
      <w:kern w:val="2"/>
      <w:sz w:val="20"/>
      <w:szCs w:val="20"/>
      <w14:ligatures w14:val="standardContextual"/>
    </w:rPr>
  </w:style>
  <w:style w:type="character" w:customStyle="1" w:styleId="Bodytext38">
    <w:name w:val="Body text (38)_"/>
    <w:basedOn w:val="DefaultParagraphFont"/>
    <w:link w:val="Bodytext380"/>
    <w:rsid w:val="00B43D0A"/>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rsid w:val="00B43D0A"/>
    <w:pPr>
      <w:widowControl w:val="0"/>
      <w:shd w:val="clear" w:color="auto" w:fill="FFFFFF"/>
      <w:spacing w:line="0" w:lineRule="atLeast"/>
    </w:pPr>
    <w:rPr>
      <w:rFonts w:eastAsia="Arial"/>
      <w:b/>
      <w:bCs/>
      <w:spacing w:val="-10"/>
      <w:kern w:val="2"/>
      <w:sz w:val="19"/>
      <w:szCs w:val="19"/>
      <w14:ligatures w14:val="standardContextual"/>
    </w:rPr>
  </w:style>
  <w:style w:type="character" w:customStyle="1" w:styleId="Heading17">
    <w:name w:val="Heading #17_"/>
    <w:basedOn w:val="DefaultParagraphFont"/>
    <w:link w:val="Heading170"/>
    <w:rsid w:val="00B43D0A"/>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B43D0A"/>
    <w:pPr>
      <w:widowControl w:val="0"/>
      <w:shd w:val="clear" w:color="auto" w:fill="FFFFFF"/>
      <w:spacing w:after="360" w:line="0" w:lineRule="atLeast"/>
      <w:jc w:val="both"/>
    </w:pPr>
    <w:rPr>
      <w:rFonts w:eastAsia="Arial"/>
      <w:b/>
      <w:bCs/>
      <w:kern w:val="2"/>
      <w:sz w:val="20"/>
      <w:szCs w:val="20"/>
      <w14:ligatures w14:val="standardContextual"/>
    </w:rPr>
  </w:style>
  <w:style w:type="character" w:customStyle="1" w:styleId="Bodytext97Exact">
    <w:name w:val="Body text (97) Exact"/>
    <w:basedOn w:val="DefaultParagraphFont"/>
    <w:link w:val="Bodytext97"/>
    <w:rsid w:val="00B43D0A"/>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rsid w:val="00B43D0A"/>
    <w:pPr>
      <w:widowControl w:val="0"/>
      <w:shd w:val="clear" w:color="auto" w:fill="FFFFFF"/>
      <w:spacing w:line="0" w:lineRule="atLeast"/>
    </w:pPr>
    <w:rPr>
      <w:rFonts w:ascii="Trebuchet MS" w:eastAsia="Trebuchet MS" w:hAnsi="Trebuchet MS" w:cs="Trebuchet MS"/>
      <w:b/>
      <w:bCs/>
      <w:kern w:val="2"/>
      <w:sz w:val="139"/>
      <w:szCs w:val="139"/>
      <w14:ligatures w14:val="standardContextual"/>
    </w:rPr>
  </w:style>
  <w:style w:type="character" w:customStyle="1" w:styleId="Bodytext38Spacing0pt">
    <w:name w:val="Body text (38) + Spacing 0 pt"/>
    <w:basedOn w:val="Bodytext38"/>
    <w:rsid w:val="00B43D0A"/>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B43D0A"/>
    <w:rPr>
      <w:rFonts w:ascii="Arial" w:eastAsia="Arial" w:hAnsi="Arial" w:cs="Arial"/>
      <w:b/>
      <w:bCs/>
      <w:sz w:val="26"/>
      <w:szCs w:val="26"/>
      <w:shd w:val="clear" w:color="auto" w:fill="FFFFFF"/>
    </w:rPr>
  </w:style>
  <w:style w:type="paragraph" w:customStyle="1" w:styleId="Bodytext420">
    <w:name w:val="Body text (42)"/>
    <w:basedOn w:val="Normal"/>
    <w:link w:val="Bodytext42"/>
    <w:rsid w:val="00B43D0A"/>
    <w:pPr>
      <w:widowControl w:val="0"/>
      <w:shd w:val="clear" w:color="auto" w:fill="FFFFFF"/>
      <w:spacing w:before="240" w:line="0" w:lineRule="atLeast"/>
    </w:pPr>
    <w:rPr>
      <w:rFonts w:eastAsia="Arial"/>
      <w:b/>
      <w:bCs/>
      <w:kern w:val="2"/>
      <w:sz w:val="26"/>
      <w:szCs w:val="26"/>
      <w14:ligatures w14:val="standardContextual"/>
    </w:rPr>
  </w:style>
  <w:style w:type="character" w:customStyle="1" w:styleId="Bodytext42Spacing-1pt">
    <w:name w:val="Body text (42) + Spacing -1 pt"/>
    <w:basedOn w:val="Bodytext42"/>
    <w:rsid w:val="00B43D0A"/>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B43D0A"/>
    <w:rPr>
      <w:rFonts w:eastAsia="Georgia" w:cs="Georgia"/>
      <w:sz w:val="21"/>
      <w:szCs w:val="21"/>
      <w:shd w:val="clear" w:color="auto" w:fill="FFFFFF"/>
    </w:rPr>
  </w:style>
  <w:style w:type="paragraph" w:customStyle="1" w:styleId="Picturecaption90">
    <w:name w:val="Picture caption (9)"/>
    <w:basedOn w:val="Normal"/>
    <w:link w:val="Picturecaption9"/>
    <w:qFormat/>
    <w:rsid w:val="00B43D0A"/>
    <w:pPr>
      <w:widowControl w:val="0"/>
      <w:shd w:val="clear" w:color="auto" w:fill="FFFFFF"/>
      <w:spacing w:line="0" w:lineRule="atLeast"/>
    </w:pPr>
    <w:rPr>
      <w:rFonts w:asciiTheme="minorHAnsi" w:eastAsia="Georgia" w:hAnsiTheme="minorHAnsi" w:cs="Georgia"/>
      <w:kern w:val="2"/>
      <w:sz w:val="21"/>
      <w:szCs w:val="21"/>
      <w14:ligatures w14:val="standardContextual"/>
    </w:rPr>
  </w:style>
  <w:style w:type="character" w:customStyle="1" w:styleId="Bodytext35">
    <w:name w:val="Body text (35)_"/>
    <w:basedOn w:val="DefaultParagraphFont"/>
    <w:rsid w:val="00B43D0A"/>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B43D0A"/>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B43D0A"/>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B43D0A"/>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B43D0A"/>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B43D0A"/>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rsid w:val="00B43D0A"/>
    <w:pPr>
      <w:widowControl w:val="0"/>
      <w:shd w:val="clear" w:color="auto" w:fill="FFFFFF"/>
      <w:spacing w:line="0" w:lineRule="atLeast"/>
    </w:pPr>
    <w:rPr>
      <w:rFonts w:ascii="CordiaUPC" w:eastAsia="CordiaUPC" w:hAnsi="CordiaUPC" w:cs="CordiaUPC"/>
      <w:b/>
      <w:bCs/>
      <w:spacing w:val="4"/>
      <w:kern w:val="2"/>
      <w:sz w:val="20"/>
      <w:szCs w:val="20"/>
      <w14:ligatures w14:val="standardContextual"/>
    </w:rPr>
  </w:style>
  <w:style w:type="character" w:customStyle="1" w:styleId="Heading142">
    <w:name w:val="Heading #14 (2)_"/>
    <w:basedOn w:val="DefaultParagraphFont"/>
    <w:link w:val="Heading1420"/>
    <w:rsid w:val="00B43D0A"/>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B43D0A"/>
    <w:pPr>
      <w:widowControl w:val="0"/>
      <w:shd w:val="clear" w:color="auto" w:fill="FFFFFF"/>
      <w:spacing w:after="480" w:line="0" w:lineRule="atLeast"/>
      <w:jc w:val="both"/>
    </w:pPr>
    <w:rPr>
      <w:rFonts w:eastAsia="Arial"/>
      <w:b/>
      <w:bCs/>
      <w:kern w:val="2"/>
      <w:sz w:val="26"/>
      <w:szCs w:val="26"/>
      <w14:ligatures w14:val="standardContextual"/>
    </w:rPr>
  </w:style>
  <w:style w:type="character" w:customStyle="1" w:styleId="Heading142SmallCaps">
    <w:name w:val="Heading #14 (2) + Small Caps"/>
    <w:basedOn w:val="Heading142"/>
    <w:rsid w:val="00B43D0A"/>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B43D0A"/>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B43D0A"/>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B43D0A"/>
    <w:pPr>
      <w:widowControl w:val="0"/>
      <w:shd w:val="clear" w:color="auto" w:fill="FFFFFF"/>
      <w:spacing w:line="158" w:lineRule="exact"/>
    </w:pPr>
    <w:rPr>
      <w:rFonts w:ascii="Century Gothic" w:eastAsia="Century Gothic" w:hAnsi="Century Gothic" w:cs="Century Gothic"/>
      <w:b/>
      <w:bCs/>
      <w:kern w:val="2"/>
      <w:sz w:val="13"/>
      <w:szCs w:val="13"/>
      <w14:ligatures w14:val="standardContextual"/>
    </w:rPr>
  </w:style>
  <w:style w:type="character" w:customStyle="1" w:styleId="Picturecaption190">
    <w:name w:val="Picture caption (19)"/>
    <w:basedOn w:val="Picturecaption19"/>
    <w:rsid w:val="00B43D0A"/>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B43D0A"/>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B43D0A"/>
    <w:pPr>
      <w:widowControl w:val="0"/>
      <w:shd w:val="clear" w:color="auto" w:fill="FFFFFF"/>
      <w:spacing w:line="0" w:lineRule="atLeast"/>
    </w:pPr>
    <w:rPr>
      <w:rFonts w:ascii="CordiaUPC" w:eastAsia="CordiaUPC" w:hAnsi="CordiaUPC" w:cs="CordiaUPC"/>
      <w:spacing w:val="-20"/>
      <w:kern w:val="2"/>
      <w:sz w:val="25"/>
      <w:szCs w:val="25"/>
      <w14:ligatures w14:val="standardContextual"/>
    </w:rPr>
  </w:style>
  <w:style w:type="character" w:customStyle="1" w:styleId="Picturecaption27Spacing0pt">
    <w:name w:val="Picture caption (27) + Spacing 0 pt"/>
    <w:basedOn w:val="Picturecaption27"/>
    <w:rsid w:val="00B43D0A"/>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B43D0A"/>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rsid w:val="00B43D0A"/>
    <w:pPr>
      <w:widowControl w:val="0"/>
      <w:shd w:val="clear" w:color="auto" w:fill="FFFFFF"/>
      <w:spacing w:line="0" w:lineRule="atLeast"/>
    </w:pPr>
    <w:rPr>
      <w:rFonts w:eastAsia="Arial"/>
      <w:b/>
      <w:bCs/>
      <w:i/>
      <w:iCs/>
      <w:spacing w:val="6"/>
      <w:kern w:val="2"/>
      <w:sz w:val="18"/>
      <w:szCs w:val="18"/>
      <w14:ligatures w14:val="standardContextual"/>
    </w:rPr>
  </w:style>
  <w:style w:type="character" w:customStyle="1" w:styleId="Bodytext43Spacing0ptExact">
    <w:name w:val="Body text (43) + Spacing 0 pt Exact"/>
    <w:basedOn w:val="Bodytext43Exact"/>
    <w:rsid w:val="00B43D0A"/>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B43D0A"/>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rsid w:val="00B43D0A"/>
    <w:pPr>
      <w:widowControl w:val="0"/>
      <w:shd w:val="clear" w:color="auto" w:fill="FFFFFF"/>
      <w:spacing w:line="0" w:lineRule="atLeast"/>
    </w:pPr>
    <w:rPr>
      <w:rFonts w:ascii="Gungsuh" w:eastAsia="Gungsuh" w:hAnsi="Gungsuh" w:cs="Gungsuh"/>
      <w:i/>
      <w:iCs/>
      <w:spacing w:val="-20"/>
      <w:kern w:val="2"/>
      <w:sz w:val="20"/>
      <w:szCs w:val="20"/>
      <w14:ligatures w14:val="standardContextual"/>
    </w:rPr>
  </w:style>
  <w:style w:type="character" w:customStyle="1" w:styleId="Bodytext61">
    <w:name w:val="Body text (6)"/>
    <w:basedOn w:val="Bodytext6"/>
    <w:rsid w:val="00B43D0A"/>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B43D0A"/>
    <w:rPr>
      <w:rFonts w:ascii="Calibri" w:eastAsia="Calibri" w:hAnsi="Calibri" w:cs="Calibri"/>
      <w:b/>
      <w:bCs/>
      <w:sz w:val="12"/>
      <w:szCs w:val="12"/>
      <w:shd w:val="clear" w:color="auto" w:fill="FFFFFF"/>
    </w:rPr>
  </w:style>
  <w:style w:type="paragraph" w:customStyle="1" w:styleId="Bodytext1100">
    <w:name w:val="Body text (110)"/>
    <w:basedOn w:val="Normal"/>
    <w:link w:val="Bodytext110"/>
    <w:rsid w:val="00B43D0A"/>
    <w:pPr>
      <w:widowControl w:val="0"/>
      <w:shd w:val="clear" w:color="auto" w:fill="FFFFFF"/>
      <w:spacing w:before="720" w:after="60" w:line="0" w:lineRule="atLeast"/>
    </w:pPr>
    <w:rPr>
      <w:rFonts w:ascii="Calibri" w:eastAsia="Calibri" w:hAnsi="Calibri" w:cs="Calibri"/>
      <w:b/>
      <w:bCs/>
      <w:kern w:val="2"/>
      <w:sz w:val="12"/>
      <w:szCs w:val="12"/>
      <w14:ligatures w14:val="standardContextual"/>
    </w:rPr>
  </w:style>
  <w:style w:type="character" w:customStyle="1" w:styleId="Bodytext870">
    <w:name w:val="Body text (87)"/>
    <w:basedOn w:val="Bodytext87"/>
    <w:rsid w:val="00B43D0A"/>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B43D0A"/>
    <w:rPr>
      <w:rFonts w:ascii="Segoe UI" w:eastAsia="Segoe UI" w:hAnsi="Segoe UI" w:cs="Segoe UI"/>
      <w:sz w:val="16"/>
      <w:szCs w:val="16"/>
      <w:shd w:val="clear" w:color="auto" w:fill="FFFFFF"/>
    </w:rPr>
  </w:style>
  <w:style w:type="paragraph" w:customStyle="1" w:styleId="Bodytext1110">
    <w:name w:val="Body text (111)"/>
    <w:basedOn w:val="Normal"/>
    <w:link w:val="Bodytext111"/>
    <w:rsid w:val="00B43D0A"/>
    <w:pPr>
      <w:widowControl w:val="0"/>
      <w:shd w:val="clear" w:color="auto" w:fill="FFFFFF"/>
      <w:spacing w:before="720" w:line="215" w:lineRule="exact"/>
      <w:jc w:val="both"/>
    </w:pPr>
    <w:rPr>
      <w:rFonts w:ascii="Segoe UI" w:eastAsia="Segoe UI" w:hAnsi="Segoe UI" w:cs="Segoe UI"/>
      <w:kern w:val="2"/>
      <w:szCs w:val="16"/>
      <w14:ligatures w14:val="standardContextual"/>
    </w:rPr>
  </w:style>
  <w:style w:type="character" w:customStyle="1" w:styleId="Tablecaption7">
    <w:name w:val="Table caption (7)_"/>
    <w:basedOn w:val="DefaultParagraphFont"/>
    <w:link w:val="Tablecaption70"/>
    <w:rsid w:val="00B43D0A"/>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B43D0A"/>
    <w:pPr>
      <w:widowControl w:val="0"/>
      <w:shd w:val="clear" w:color="auto" w:fill="FFFFFF"/>
      <w:spacing w:after="60" w:line="0" w:lineRule="atLeast"/>
    </w:pPr>
    <w:rPr>
      <w:rFonts w:eastAsia="Arial"/>
      <w:kern w:val="2"/>
      <w:sz w:val="13"/>
      <w:szCs w:val="13"/>
      <w14:ligatures w14:val="standardContextual"/>
    </w:rPr>
  </w:style>
  <w:style w:type="character" w:customStyle="1" w:styleId="BodytextSegoeUI">
    <w:name w:val="Body text + Segoe UI"/>
    <w:aliases w:val="21.5 pt"/>
    <w:basedOn w:val="Bodytext1"/>
    <w:rsid w:val="00B43D0A"/>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B43D0A"/>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B43D0A"/>
    <w:rPr>
      <w:rFonts w:ascii="Arial" w:eastAsia="Arial" w:hAnsi="Arial" w:cs="Arial"/>
      <w:b/>
      <w:bCs/>
      <w:sz w:val="25"/>
      <w:szCs w:val="25"/>
      <w:shd w:val="clear" w:color="auto" w:fill="FFFFFF"/>
    </w:rPr>
  </w:style>
  <w:style w:type="paragraph" w:customStyle="1" w:styleId="Bodytext1120">
    <w:name w:val="Body text (112)"/>
    <w:basedOn w:val="Normal"/>
    <w:link w:val="Bodytext112"/>
    <w:rsid w:val="00B43D0A"/>
    <w:pPr>
      <w:widowControl w:val="0"/>
      <w:shd w:val="clear" w:color="auto" w:fill="FFFFFF"/>
      <w:spacing w:after="480" w:line="0" w:lineRule="atLeast"/>
      <w:jc w:val="both"/>
    </w:pPr>
    <w:rPr>
      <w:rFonts w:eastAsia="Arial"/>
      <w:b/>
      <w:bCs/>
      <w:kern w:val="2"/>
      <w:sz w:val="25"/>
      <w:szCs w:val="25"/>
      <w14:ligatures w14:val="standardContextual"/>
    </w:rPr>
  </w:style>
  <w:style w:type="character" w:customStyle="1" w:styleId="Bodytext112SmallCaps">
    <w:name w:val="Body text (112) + Small Caps"/>
    <w:basedOn w:val="Bodytext112"/>
    <w:rsid w:val="00B43D0A"/>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B43D0A"/>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B43D0A"/>
    <w:rPr>
      <w:rFonts w:ascii="Arial" w:eastAsia="Arial" w:hAnsi="Arial" w:cs="Arial"/>
      <w:b/>
      <w:bCs/>
      <w:sz w:val="20"/>
      <w:szCs w:val="20"/>
      <w:shd w:val="clear" w:color="auto" w:fill="FFFFFF"/>
    </w:rPr>
  </w:style>
  <w:style w:type="paragraph" w:customStyle="1" w:styleId="Bodytext1130">
    <w:name w:val="Body text (113)"/>
    <w:basedOn w:val="Normal"/>
    <w:link w:val="Bodytext113"/>
    <w:rsid w:val="00B43D0A"/>
    <w:pPr>
      <w:widowControl w:val="0"/>
      <w:shd w:val="clear" w:color="auto" w:fill="FFFFFF"/>
      <w:spacing w:before="180" w:after="480" w:line="0" w:lineRule="atLeast"/>
      <w:jc w:val="both"/>
    </w:pPr>
    <w:rPr>
      <w:rFonts w:eastAsia="Arial"/>
      <w:b/>
      <w:bCs/>
      <w:kern w:val="2"/>
      <w:sz w:val="20"/>
      <w:szCs w:val="20"/>
      <w14:ligatures w14:val="standardContextual"/>
    </w:rPr>
  </w:style>
  <w:style w:type="character" w:customStyle="1" w:styleId="Tableofcontents10">
    <w:name w:val="Table of contents (10)_"/>
    <w:basedOn w:val="DefaultParagraphFont"/>
    <w:link w:val="Tableofcontents100"/>
    <w:rsid w:val="00B43D0A"/>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B43D0A"/>
    <w:pPr>
      <w:widowControl w:val="0"/>
      <w:shd w:val="clear" w:color="auto" w:fill="FFFFFF"/>
      <w:spacing w:before="480" w:after="60" w:line="0" w:lineRule="atLeast"/>
      <w:jc w:val="both"/>
    </w:pPr>
    <w:rPr>
      <w:rFonts w:ascii="FrankRuehl" w:eastAsia="FrankRuehl" w:hAnsi="FrankRuehl" w:cs="FrankRuehl"/>
      <w:b/>
      <w:bCs/>
      <w:kern w:val="2"/>
      <w:sz w:val="19"/>
      <w:szCs w:val="19"/>
      <w14:ligatures w14:val="standardContextual"/>
    </w:rPr>
  </w:style>
  <w:style w:type="character" w:customStyle="1" w:styleId="Tableofcontents11">
    <w:name w:val="Table of contents (11)_"/>
    <w:basedOn w:val="DefaultParagraphFont"/>
    <w:rsid w:val="00B43D0A"/>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B43D0A"/>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B43D0A"/>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B43D0A"/>
    <w:pPr>
      <w:widowControl w:val="0"/>
      <w:shd w:val="clear" w:color="auto" w:fill="FFFFFF"/>
      <w:spacing w:line="210" w:lineRule="exact"/>
      <w:jc w:val="both"/>
    </w:pPr>
    <w:rPr>
      <w:rFonts w:eastAsia="Arial"/>
      <w:i/>
      <w:iCs/>
      <w:kern w:val="2"/>
      <w:sz w:val="18"/>
      <w:szCs w:val="18"/>
      <w14:ligatures w14:val="standardContextual"/>
    </w:rPr>
  </w:style>
  <w:style w:type="character" w:customStyle="1" w:styleId="Tableofcontents14">
    <w:name w:val="Table of contents (14)_"/>
    <w:basedOn w:val="DefaultParagraphFont"/>
    <w:link w:val="Tableofcontents140"/>
    <w:rsid w:val="00B43D0A"/>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B43D0A"/>
    <w:pPr>
      <w:widowControl w:val="0"/>
      <w:shd w:val="clear" w:color="auto" w:fill="FFFFFF"/>
      <w:spacing w:line="344" w:lineRule="exact"/>
    </w:pPr>
    <w:rPr>
      <w:rFonts w:ascii="Candara" w:eastAsia="Candara" w:hAnsi="Candara" w:cs="Candara"/>
      <w:kern w:val="2"/>
      <w:sz w:val="17"/>
      <w:szCs w:val="17"/>
      <w14:ligatures w14:val="standardContextual"/>
    </w:rPr>
  </w:style>
  <w:style w:type="character" w:customStyle="1" w:styleId="Tableofcontents15">
    <w:name w:val="Table of contents (15)_"/>
    <w:basedOn w:val="DefaultParagraphFont"/>
    <w:rsid w:val="00B43D0A"/>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B43D0A"/>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B43D0A"/>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B43D0A"/>
    <w:pPr>
      <w:widowControl w:val="0"/>
      <w:shd w:val="clear" w:color="auto" w:fill="FFFFFF"/>
      <w:spacing w:after="480" w:line="0" w:lineRule="atLeast"/>
      <w:jc w:val="both"/>
    </w:pPr>
    <w:rPr>
      <w:rFonts w:eastAsia="Arial"/>
      <w:b/>
      <w:bCs/>
      <w:kern w:val="2"/>
      <w:sz w:val="26"/>
      <w:szCs w:val="26"/>
      <w14:ligatures w14:val="standardContextual"/>
    </w:rPr>
  </w:style>
  <w:style w:type="character" w:customStyle="1" w:styleId="Heading162SmallCaps">
    <w:name w:val="Heading #16 (2) + Small Caps"/>
    <w:basedOn w:val="Heading162"/>
    <w:rsid w:val="00B43D0A"/>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B43D0A"/>
  </w:style>
  <w:style w:type="character" w:customStyle="1" w:styleId="article-quote-right">
    <w:name w:val="article-quote-right"/>
    <w:basedOn w:val="DefaultParagraphFont"/>
    <w:rsid w:val="00B43D0A"/>
  </w:style>
  <w:style w:type="paragraph" w:customStyle="1" w:styleId="txgreen">
    <w:name w:val="txgreen"/>
    <w:basedOn w:val="Normal"/>
    <w:uiPriority w:val="99"/>
    <w:qFormat/>
    <w:rsid w:val="00B43D0A"/>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B43D0A"/>
  </w:style>
  <w:style w:type="character" w:customStyle="1" w:styleId="facebook-share-count">
    <w:name w:val="facebook-share-count"/>
    <w:basedOn w:val="DefaultParagraphFont"/>
    <w:rsid w:val="00B43D0A"/>
  </w:style>
  <w:style w:type="character" w:customStyle="1" w:styleId="tickerwrap">
    <w:name w:val="ticker_wrap"/>
    <w:basedOn w:val="DefaultParagraphFont"/>
    <w:rsid w:val="00B43D0A"/>
  </w:style>
  <w:style w:type="paragraph" w:customStyle="1" w:styleId="rtecenter">
    <w:name w:val="rtecenter"/>
    <w:basedOn w:val="Normal"/>
    <w:uiPriority w:val="99"/>
    <w:qFormat/>
    <w:rsid w:val="00B43D0A"/>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B43D0A"/>
  </w:style>
  <w:style w:type="character" w:customStyle="1" w:styleId="slug-elocation">
    <w:name w:val="slug-elocation"/>
    <w:basedOn w:val="DefaultParagraphFont"/>
    <w:rsid w:val="00B43D0A"/>
  </w:style>
  <w:style w:type="character" w:customStyle="1" w:styleId="fu-autorenangabe-fu-beschreibung">
    <w:name w:val="fu-autorenangabe-fu-beschreibung"/>
    <w:rsid w:val="00B43D0A"/>
  </w:style>
  <w:style w:type="paragraph" w:customStyle="1" w:styleId="introshadow">
    <w:name w:val="intro_shadow"/>
    <w:basedOn w:val="Normal"/>
    <w:uiPriority w:val="99"/>
    <w:qFormat/>
    <w:rsid w:val="00B43D0A"/>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B43D0A"/>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B43D0A"/>
  </w:style>
  <w:style w:type="character" w:customStyle="1" w:styleId="commentscontainer">
    <w:name w:val="comments_container"/>
    <w:basedOn w:val="DefaultParagraphFont"/>
    <w:rsid w:val="00B43D0A"/>
  </w:style>
  <w:style w:type="character" w:customStyle="1" w:styleId="itemdatecreated">
    <w:name w:val="itemdatecreated"/>
    <w:basedOn w:val="DefaultParagraphFont"/>
    <w:rsid w:val="00B43D0A"/>
  </w:style>
  <w:style w:type="character" w:customStyle="1" w:styleId="itemauthor">
    <w:name w:val="itemauthor"/>
    <w:basedOn w:val="DefaultParagraphFont"/>
    <w:rsid w:val="00B43D0A"/>
  </w:style>
  <w:style w:type="character" w:customStyle="1" w:styleId="hparticlefooter">
    <w:name w:val="hparticlefooter"/>
    <w:basedOn w:val="DefaultParagraphFont"/>
    <w:rsid w:val="00B43D0A"/>
  </w:style>
  <w:style w:type="paragraph" w:customStyle="1" w:styleId="Stylecardtext8pt">
    <w:name w:val="Style card text + 8 pt"/>
    <w:basedOn w:val="Normal"/>
    <w:qFormat/>
    <w:rsid w:val="00B43D0A"/>
    <w:pPr>
      <w:ind w:right="288"/>
    </w:pPr>
    <w:rPr>
      <w:rFonts w:ascii="Avenir LT Std 45 Book" w:eastAsiaTheme="minorEastAsia" w:hAnsi="Avenir LT Std 45 Book"/>
      <w:szCs w:val="24"/>
    </w:rPr>
  </w:style>
  <w:style w:type="paragraph" w:customStyle="1" w:styleId="Stylecardtext5pt">
    <w:name w:val="Style card text + 5 pt"/>
    <w:basedOn w:val="Normal"/>
    <w:qFormat/>
    <w:rsid w:val="00B43D0A"/>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B43D0A"/>
  </w:style>
  <w:style w:type="character" w:customStyle="1" w:styleId="BlockCharCharCharCharChar">
    <w:name w:val="Block Char Char Char Char Char"/>
    <w:aliases w:val="Block Char Char Char Char Char Char Char Char,Block Char Char Char Char Char Char Char1"/>
    <w:basedOn w:val="DefaultParagraphFont"/>
    <w:rsid w:val="00B43D0A"/>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rsid w:val="00B43D0A"/>
    <w:pPr>
      <w:keepLines w:val="0"/>
      <w:pBdr>
        <w:bottom w:val="single" w:sz="4" w:space="1" w:color="auto"/>
      </w:pBdr>
      <w:spacing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B43D0A"/>
    <w:rPr>
      <w:rFonts w:ascii="Century Gothic" w:eastAsia="Times New Roman" w:hAnsi="Century Gothic" w:cs="Arial"/>
      <w:bCs/>
      <w:color w:val="000000"/>
      <w:spacing w:val="-20"/>
      <w:kern w:val="0"/>
      <w:sz w:val="36"/>
      <w:szCs w:val="32"/>
      <w14:ligatures w14:val="none"/>
    </w:rPr>
  </w:style>
  <w:style w:type="paragraph" w:customStyle="1" w:styleId="CiteEmphasis">
    <w:name w:val="Cite/Emphasis"/>
    <w:basedOn w:val="Normal"/>
    <w:link w:val="CiteEmphasisChar"/>
    <w:qFormat/>
    <w:rsid w:val="00B43D0A"/>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B43D0A"/>
    <w:rPr>
      <w:rFonts w:ascii="Avenir LT Std 45 Book" w:eastAsiaTheme="minorEastAsia" w:hAnsi="Avenir LT Std 45 Book" w:cs="Arial"/>
      <w:b/>
      <w:color w:val="000000"/>
      <w:kern w:val="0"/>
      <w:sz w:val="16"/>
      <w:u w:val="single"/>
      <w14:ligatures w14:val="none"/>
    </w:rPr>
  </w:style>
  <w:style w:type="character" w:customStyle="1" w:styleId="ReadText">
    <w:name w:val="Read Text"/>
    <w:basedOn w:val="DefaultParagraphFont"/>
    <w:rsid w:val="00B43D0A"/>
    <w:rPr>
      <w:rFonts w:ascii="Times New Roman" w:hAnsi="Times New Roman"/>
      <w:b/>
      <w:bCs/>
      <w:sz w:val="24"/>
      <w:u w:val="single"/>
    </w:rPr>
  </w:style>
  <w:style w:type="paragraph" w:customStyle="1" w:styleId="Styleunread8pt">
    <w:name w:val="Style unread + 8 pt"/>
    <w:basedOn w:val="Normal"/>
    <w:link w:val="Styleunread8ptChar"/>
    <w:qFormat/>
    <w:rsid w:val="00B43D0A"/>
    <w:rPr>
      <w:rFonts w:ascii="Avenir LT Std 45 Book" w:eastAsiaTheme="minorEastAsia" w:hAnsi="Avenir LT Std 45 Book"/>
      <w:color w:val="000000"/>
      <w:szCs w:val="24"/>
    </w:rPr>
  </w:style>
  <w:style w:type="character" w:customStyle="1" w:styleId="Styleunread8ptChar">
    <w:name w:val="Style unread + 8 pt Char"/>
    <w:basedOn w:val="DefaultParagraphFont"/>
    <w:link w:val="Styleunread8pt"/>
    <w:rsid w:val="00B43D0A"/>
    <w:rPr>
      <w:rFonts w:ascii="Avenir LT Std 45 Book" w:eastAsiaTheme="minorEastAsia" w:hAnsi="Avenir LT Std 45 Book" w:cs="Arial"/>
      <w:color w:val="000000"/>
      <w:kern w:val="0"/>
      <w:sz w:val="16"/>
      <w14:ligatures w14:val="none"/>
    </w:rPr>
  </w:style>
  <w:style w:type="character" w:customStyle="1" w:styleId="main">
    <w:name w:val="main"/>
    <w:basedOn w:val="DefaultParagraphFont"/>
    <w:rsid w:val="00B43D0A"/>
  </w:style>
  <w:style w:type="character" w:customStyle="1" w:styleId="textunderlineCharChar">
    <w:name w:val="text underline Char Char"/>
    <w:basedOn w:val="DefaultParagraphFont"/>
    <w:rsid w:val="00B43D0A"/>
    <w:rPr>
      <w:rFonts w:ascii="Garamond" w:hAnsi="Garamond" w:cs="Arial"/>
      <w:color w:val="000000"/>
      <w:sz w:val="24"/>
      <w:u w:val="single"/>
    </w:rPr>
  </w:style>
  <w:style w:type="paragraph" w:customStyle="1" w:styleId="ekprop-p">
    <w:name w:val="ekprop-p"/>
    <w:basedOn w:val="Normal"/>
    <w:uiPriority w:val="99"/>
    <w:qFormat/>
    <w:rsid w:val="00B43D0A"/>
    <w:pPr>
      <w:spacing w:before="100" w:beforeAutospacing="1" w:after="100" w:afterAutospacing="1"/>
    </w:pPr>
    <w:rPr>
      <w:rFonts w:ascii="Avenir LT Std 45 Book" w:eastAsiaTheme="minorEastAsia" w:hAnsi="Avenir LT Std 45 Book"/>
      <w:color w:val="58585B"/>
      <w:szCs w:val="16"/>
    </w:rPr>
  </w:style>
  <w:style w:type="paragraph" w:customStyle="1" w:styleId="ShrinkCharChar">
    <w:name w:val="Shrink Char Char"/>
    <w:link w:val="ShrinkCharCharChar"/>
    <w:qFormat/>
    <w:rsid w:val="00B43D0A"/>
    <w:pPr>
      <w:spacing w:after="0" w:line="240" w:lineRule="auto"/>
      <w:ind w:left="288" w:right="288"/>
    </w:pPr>
    <w:rPr>
      <w:rFonts w:ascii="Times New Roman" w:eastAsia="Times New Roman" w:hAnsi="Times New Roman" w:cs="Times New Roman"/>
      <w:color w:val="000000"/>
      <w:kern w:val="0"/>
      <w:sz w:val="12"/>
      <w14:ligatures w14:val="none"/>
    </w:rPr>
  </w:style>
  <w:style w:type="character" w:customStyle="1" w:styleId="ShrinkCharCharChar">
    <w:name w:val="Shrink Char Char Char"/>
    <w:basedOn w:val="DefaultParagraphFont"/>
    <w:link w:val="ShrinkCharChar"/>
    <w:rsid w:val="00B43D0A"/>
    <w:rPr>
      <w:rFonts w:ascii="Times New Roman" w:eastAsia="Times New Roman" w:hAnsi="Times New Roman" w:cs="Times New Roman"/>
      <w:color w:val="000000"/>
      <w:kern w:val="0"/>
      <w:sz w:val="12"/>
      <w14:ligatures w14:val="none"/>
    </w:rPr>
  </w:style>
  <w:style w:type="paragraph" w:customStyle="1" w:styleId="SmalltextChar3">
    <w:name w:val="Smalltext Char"/>
    <w:basedOn w:val="Normal"/>
    <w:link w:val="SmalltextCharChar"/>
    <w:qFormat/>
    <w:rsid w:val="00B43D0A"/>
    <w:rPr>
      <w:rFonts w:ascii="Avenir LT Std 45 Book" w:eastAsiaTheme="minorEastAsia" w:hAnsi="Avenir LT Std 45 Book"/>
      <w:color w:val="000000"/>
      <w:szCs w:val="24"/>
    </w:rPr>
  </w:style>
  <w:style w:type="character" w:customStyle="1" w:styleId="SmalltextCharChar">
    <w:name w:val="Smalltext Char Char"/>
    <w:basedOn w:val="DefaultParagraphFont"/>
    <w:link w:val="SmalltextChar3"/>
    <w:rsid w:val="00B43D0A"/>
    <w:rPr>
      <w:rFonts w:ascii="Avenir LT Std 45 Book" w:eastAsiaTheme="minorEastAsia" w:hAnsi="Avenir LT Std 45 Book" w:cs="Arial"/>
      <w:color w:val="000000"/>
      <w:kern w:val="0"/>
      <w:sz w:val="16"/>
      <w14:ligatures w14:val="none"/>
    </w:rPr>
  </w:style>
  <w:style w:type="character" w:customStyle="1" w:styleId="FullCiteCharChar">
    <w:name w:val="Full Cite Char Char"/>
    <w:basedOn w:val="DefaultParagraphFont"/>
    <w:rsid w:val="00B43D0A"/>
    <w:rPr>
      <w:rFonts w:ascii="Georgia" w:hAnsi="Georgia" w:cs="Calibri"/>
      <w:color w:val="000000"/>
      <w:sz w:val="20"/>
      <w:szCs w:val="24"/>
    </w:rPr>
  </w:style>
  <w:style w:type="character" w:customStyle="1" w:styleId="submitted-wrapper">
    <w:name w:val="submitted-wrapper"/>
    <w:basedOn w:val="DefaultParagraphFont"/>
    <w:rsid w:val="00B43D0A"/>
  </w:style>
  <w:style w:type="character" w:customStyle="1" w:styleId="gd">
    <w:name w:val="gd"/>
    <w:basedOn w:val="DefaultParagraphFont"/>
    <w:rsid w:val="00B43D0A"/>
  </w:style>
  <w:style w:type="character" w:customStyle="1" w:styleId="g3">
    <w:name w:val="g3"/>
    <w:basedOn w:val="DefaultParagraphFont"/>
    <w:rsid w:val="00B43D0A"/>
  </w:style>
  <w:style w:type="character" w:customStyle="1" w:styleId="hb">
    <w:name w:val="hb"/>
    <w:basedOn w:val="DefaultParagraphFont"/>
    <w:rsid w:val="00B43D0A"/>
  </w:style>
  <w:style w:type="character" w:customStyle="1" w:styleId="g2">
    <w:name w:val="g2"/>
    <w:basedOn w:val="DefaultParagraphFont"/>
    <w:rsid w:val="00B43D0A"/>
  </w:style>
  <w:style w:type="character" w:customStyle="1" w:styleId="nameplatehead">
    <w:name w:val="nameplatehead"/>
    <w:basedOn w:val="DefaultParagraphFont"/>
    <w:rsid w:val="00B43D0A"/>
  </w:style>
  <w:style w:type="character" w:customStyle="1" w:styleId="nameplatelink">
    <w:name w:val="nameplatelink"/>
    <w:basedOn w:val="DefaultParagraphFont"/>
    <w:rsid w:val="00B43D0A"/>
  </w:style>
  <w:style w:type="paragraph" w:customStyle="1" w:styleId="calibre8">
    <w:name w:val="calibre8"/>
    <w:basedOn w:val="Normal"/>
    <w:uiPriority w:val="99"/>
    <w:qFormat/>
    <w:rsid w:val="00B43D0A"/>
    <w:pPr>
      <w:spacing w:before="30" w:after="30"/>
      <w:jc w:val="both"/>
    </w:pPr>
    <w:rPr>
      <w:rFonts w:ascii="Avenir LT Std 45 Book" w:eastAsia="Times New Roman" w:hAnsi="Avenir LT Std 45 Book"/>
      <w:sz w:val="17"/>
      <w:szCs w:val="17"/>
    </w:rPr>
  </w:style>
  <w:style w:type="paragraph" w:customStyle="1" w:styleId="paragraph">
    <w:name w:val="paragraph"/>
    <w:basedOn w:val="Normal"/>
    <w:uiPriority w:val="99"/>
    <w:qFormat/>
    <w:rsid w:val="00B43D0A"/>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B43D0A"/>
  </w:style>
  <w:style w:type="paragraph" w:customStyle="1" w:styleId="BodyTextIndent21">
    <w:name w:val="Body Text Indent 21"/>
    <w:basedOn w:val="Normal"/>
    <w:next w:val="BodyTextIndent2"/>
    <w:unhideWhenUsed/>
    <w:rsid w:val="00B43D0A"/>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B43D0A"/>
    <w:rPr>
      <w:rFonts w:ascii="Georgia" w:hAnsi="Georgia"/>
    </w:rPr>
  </w:style>
  <w:style w:type="character" w:customStyle="1" w:styleId="5yl5">
    <w:name w:val="_5yl5"/>
    <w:basedOn w:val="DefaultParagraphFont"/>
    <w:rsid w:val="00B43D0A"/>
  </w:style>
  <w:style w:type="character" w:customStyle="1" w:styleId="balancedheadline">
    <w:name w:val="balancedheadline"/>
    <w:basedOn w:val="DefaultParagraphFont"/>
    <w:rsid w:val="00B43D0A"/>
  </w:style>
  <w:style w:type="paragraph" w:customStyle="1" w:styleId="css-xhhu0i">
    <w:name w:val="css-xhhu0i"/>
    <w:basedOn w:val="Normal"/>
    <w:qFormat/>
    <w:rsid w:val="00B43D0A"/>
    <w:pPr>
      <w:spacing w:before="100" w:beforeAutospacing="1" w:after="100" w:afterAutospacing="1"/>
    </w:pPr>
    <w:rPr>
      <w:rFonts w:eastAsia="Times New Roman"/>
      <w:szCs w:val="24"/>
    </w:rPr>
  </w:style>
  <w:style w:type="paragraph" w:customStyle="1" w:styleId="fellowname">
    <w:name w:val="fellow__name"/>
    <w:basedOn w:val="Normal"/>
    <w:qFormat/>
    <w:rsid w:val="00B43D0A"/>
    <w:pPr>
      <w:spacing w:before="100" w:beforeAutospacing="1" w:after="100" w:afterAutospacing="1"/>
    </w:pPr>
    <w:rPr>
      <w:rFonts w:eastAsia="Times New Roman"/>
      <w:szCs w:val="24"/>
    </w:rPr>
  </w:style>
  <w:style w:type="paragraph" w:customStyle="1" w:styleId="hword2">
    <w:name w:val="hword2"/>
    <w:basedOn w:val="Normal"/>
    <w:uiPriority w:val="99"/>
    <w:qFormat/>
    <w:rsid w:val="00B43D0A"/>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uiPriority w:val="99"/>
    <w:qFormat/>
    <w:rsid w:val="00B43D0A"/>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B43D0A"/>
  </w:style>
  <w:style w:type="character" w:customStyle="1" w:styleId="UnresolvedMention10">
    <w:name w:val="Unresolved Mention10"/>
    <w:basedOn w:val="DefaultParagraphFont"/>
    <w:uiPriority w:val="99"/>
    <w:semiHidden/>
    <w:unhideWhenUsed/>
    <w:rsid w:val="00B43D0A"/>
    <w:rPr>
      <w:color w:val="605E5C"/>
      <w:shd w:val="clear" w:color="auto" w:fill="E1DFDD"/>
    </w:rPr>
  </w:style>
  <w:style w:type="character" w:customStyle="1" w:styleId="UnresolvedMention100">
    <w:name w:val="Unresolved Mention100"/>
    <w:basedOn w:val="DefaultParagraphFont"/>
    <w:uiPriority w:val="99"/>
    <w:semiHidden/>
    <w:unhideWhenUsed/>
    <w:rsid w:val="00B43D0A"/>
    <w:rPr>
      <w:color w:val="605E5C"/>
      <w:shd w:val="clear" w:color="auto" w:fill="E1DFDD"/>
    </w:rPr>
  </w:style>
  <w:style w:type="character" w:customStyle="1" w:styleId="UnresolvedMention1000">
    <w:name w:val="Unresolved Mention1000"/>
    <w:basedOn w:val="DefaultParagraphFont"/>
    <w:uiPriority w:val="99"/>
    <w:semiHidden/>
    <w:unhideWhenUsed/>
    <w:rsid w:val="00B43D0A"/>
    <w:rPr>
      <w:color w:val="605E5C"/>
      <w:shd w:val="clear" w:color="auto" w:fill="E1DFDD"/>
    </w:rPr>
  </w:style>
  <w:style w:type="character" w:customStyle="1" w:styleId="UnresolvedMention10000">
    <w:name w:val="Unresolved Mention10000"/>
    <w:basedOn w:val="DefaultParagraphFont"/>
    <w:uiPriority w:val="99"/>
    <w:semiHidden/>
    <w:unhideWhenUsed/>
    <w:rsid w:val="00B43D0A"/>
    <w:rPr>
      <w:color w:val="605E5C"/>
      <w:shd w:val="clear" w:color="auto" w:fill="E1DFDD"/>
    </w:rPr>
  </w:style>
  <w:style w:type="character" w:customStyle="1" w:styleId="UnresolvedMention100000">
    <w:name w:val="Unresolved Mention100000"/>
    <w:basedOn w:val="DefaultParagraphFont"/>
    <w:uiPriority w:val="99"/>
    <w:semiHidden/>
    <w:unhideWhenUsed/>
    <w:rsid w:val="00B43D0A"/>
    <w:rPr>
      <w:color w:val="605E5C"/>
      <w:shd w:val="clear" w:color="auto" w:fill="E1DFDD"/>
    </w:rPr>
  </w:style>
  <w:style w:type="character" w:customStyle="1" w:styleId="UnresolvedMention1000000">
    <w:name w:val="Unresolved Mention1000000"/>
    <w:basedOn w:val="DefaultParagraphFont"/>
    <w:uiPriority w:val="99"/>
    <w:semiHidden/>
    <w:unhideWhenUsed/>
    <w:rsid w:val="00B43D0A"/>
    <w:rPr>
      <w:color w:val="605E5C"/>
      <w:shd w:val="clear" w:color="auto" w:fill="E1DFDD"/>
    </w:rPr>
  </w:style>
  <w:style w:type="character" w:customStyle="1" w:styleId="UnresolvedMention10000000">
    <w:name w:val="Unresolved Mention10000000"/>
    <w:basedOn w:val="DefaultParagraphFont"/>
    <w:uiPriority w:val="99"/>
    <w:semiHidden/>
    <w:unhideWhenUsed/>
    <w:rsid w:val="00B43D0A"/>
    <w:rPr>
      <w:color w:val="605E5C"/>
      <w:shd w:val="clear" w:color="auto" w:fill="E1DFDD"/>
    </w:rPr>
  </w:style>
  <w:style w:type="character" w:customStyle="1" w:styleId="UnresolvedMention100000000">
    <w:name w:val="Unresolved Mention100000000"/>
    <w:basedOn w:val="DefaultParagraphFont"/>
    <w:uiPriority w:val="99"/>
    <w:semiHidden/>
    <w:unhideWhenUsed/>
    <w:rsid w:val="00B43D0A"/>
    <w:rPr>
      <w:color w:val="605E5C"/>
      <w:shd w:val="clear" w:color="auto" w:fill="E1DFDD"/>
    </w:rPr>
  </w:style>
  <w:style w:type="character" w:customStyle="1" w:styleId="UnresolvedMention1000000000">
    <w:name w:val="Unresolved Mention1000000000"/>
    <w:basedOn w:val="DefaultParagraphFont"/>
    <w:uiPriority w:val="99"/>
    <w:semiHidden/>
    <w:unhideWhenUsed/>
    <w:rsid w:val="00B43D0A"/>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B43D0A"/>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B43D0A"/>
    <w:rPr>
      <w:color w:val="605E5C"/>
      <w:shd w:val="clear" w:color="auto" w:fill="E1DFDD"/>
    </w:rPr>
  </w:style>
  <w:style w:type="character" w:customStyle="1" w:styleId="m-4768620939706884080gmail-style13ptbold">
    <w:name w:val="m_-4768620939706884080gmail-style13ptbold"/>
    <w:basedOn w:val="DefaultParagraphFont"/>
    <w:rsid w:val="00B43D0A"/>
  </w:style>
  <w:style w:type="character" w:customStyle="1" w:styleId="m-6639950760076288358gmail-style13ptbold">
    <w:name w:val="m_-6639950760076288358gmail-style13ptbold"/>
    <w:basedOn w:val="DefaultParagraphFont"/>
    <w:rsid w:val="00B43D0A"/>
  </w:style>
  <w:style w:type="character" w:customStyle="1" w:styleId="m-6639950760076288358gmail-msohyperlink">
    <w:name w:val="m_-6639950760076288358gmail-msohyperlink"/>
    <w:basedOn w:val="DefaultParagraphFont"/>
    <w:rsid w:val="00B43D0A"/>
  </w:style>
  <w:style w:type="character" w:customStyle="1" w:styleId="m-6639950760076288358gmail-m4841727538114946087gmail-styleunderline">
    <w:name w:val="m_-6639950760076288358gmail-m4841727538114946087gmail-styleunderline"/>
    <w:basedOn w:val="DefaultParagraphFont"/>
    <w:rsid w:val="00B43D0A"/>
  </w:style>
  <w:style w:type="character" w:customStyle="1" w:styleId="m8998500066486699605gmail-style13ptbold">
    <w:name w:val="m_8998500066486699605gmail-style13ptbold"/>
    <w:basedOn w:val="DefaultParagraphFont"/>
    <w:rsid w:val="00B43D0A"/>
  </w:style>
  <w:style w:type="character" w:customStyle="1" w:styleId="m8998500066486699605gmail-styleunderline">
    <w:name w:val="m_8998500066486699605gmail-styleunderline"/>
    <w:basedOn w:val="DefaultParagraphFont"/>
    <w:rsid w:val="00B43D0A"/>
  </w:style>
  <w:style w:type="character" w:customStyle="1" w:styleId="m-4007627453485596929gmail-style13ptbold">
    <w:name w:val="m_-4007627453485596929gmail-style13ptbold"/>
    <w:basedOn w:val="DefaultParagraphFont"/>
    <w:rsid w:val="00B43D0A"/>
  </w:style>
  <w:style w:type="character" w:customStyle="1" w:styleId="QuoteChar2">
    <w:name w:val="Quote Char2"/>
    <w:basedOn w:val="DefaultParagraphFont"/>
    <w:uiPriority w:val="29"/>
    <w:rsid w:val="00B43D0A"/>
    <w:rPr>
      <w:rFonts w:ascii="Cambria" w:hAnsi="Cambria" w:cs="Calibri"/>
      <w:i/>
      <w:iCs/>
      <w:color w:val="404040" w:themeColor="text1" w:themeTint="BF"/>
    </w:rPr>
  </w:style>
  <w:style w:type="paragraph" w:customStyle="1" w:styleId="marginright">
    <w:name w:val="margin_right"/>
    <w:basedOn w:val="Normal"/>
    <w:qFormat/>
    <w:rsid w:val="00B43D0A"/>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qFormat/>
    <w:rsid w:val="00B43D0A"/>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qFormat/>
    <w:rsid w:val="00B43D0A"/>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qFormat/>
    <w:rsid w:val="00B43D0A"/>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qFormat/>
    <w:rsid w:val="00B43D0A"/>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B43D0A"/>
  </w:style>
  <w:style w:type="character" w:customStyle="1" w:styleId="paddingrightxxs1">
    <w:name w:val="padding_right_xxs1"/>
    <w:basedOn w:val="DefaultParagraphFont"/>
    <w:rsid w:val="00B43D0A"/>
  </w:style>
  <w:style w:type="character" w:customStyle="1" w:styleId="nowrap1">
    <w:name w:val="nowrap1"/>
    <w:basedOn w:val="DefaultParagraphFont"/>
    <w:rsid w:val="00B43D0A"/>
  </w:style>
  <w:style w:type="paragraph" w:customStyle="1" w:styleId="item">
    <w:name w:val="item"/>
    <w:basedOn w:val="Normal"/>
    <w:qFormat/>
    <w:rsid w:val="00B43D0A"/>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B43D0A"/>
    <w:rPr>
      <w:rFonts w:ascii="Lora" w:hAnsi="Lora" w:hint="default"/>
      <w:i/>
      <w:iCs/>
      <w:color w:val="000000"/>
      <w:sz w:val="30"/>
      <w:szCs w:val="30"/>
    </w:rPr>
  </w:style>
  <w:style w:type="character" w:customStyle="1" w:styleId="italic1">
    <w:name w:val="italic1"/>
    <w:basedOn w:val="DefaultParagraphFont"/>
    <w:rsid w:val="00B43D0A"/>
    <w:rPr>
      <w:i/>
      <w:iCs/>
    </w:rPr>
  </w:style>
  <w:style w:type="character" w:customStyle="1" w:styleId="articleimagecredit2">
    <w:name w:val="article_image_credit2"/>
    <w:basedOn w:val="DefaultParagraphFont"/>
    <w:rsid w:val="00B43D0A"/>
    <w:rPr>
      <w:rFonts w:ascii="Lora" w:hAnsi="Lora" w:hint="default"/>
      <w:i/>
      <w:iCs/>
      <w:sz w:val="24"/>
      <w:szCs w:val="24"/>
    </w:rPr>
  </w:style>
  <w:style w:type="character" w:customStyle="1" w:styleId="articlesponsored2">
    <w:name w:val="article_sponsored2"/>
    <w:basedOn w:val="DefaultParagraphFont"/>
    <w:rsid w:val="00B43D0A"/>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B43D0A"/>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qFormat/>
    <w:rsid w:val="00B43D0A"/>
    <w:pPr>
      <w:spacing w:after="180"/>
    </w:pPr>
    <w:rPr>
      <w:rFonts w:ascii="Lora" w:eastAsia="Times New Roman" w:hAnsi="Lora"/>
      <w:szCs w:val="20"/>
      <w:lang w:eastAsia="zh-CN"/>
    </w:rPr>
  </w:style>
  <w:style w:type="paragraph" w:customStyle="1" w:styleId="marginbottomxl1">
    <w:name w:val="margin_bottom_xl1"/>
    <w:basedOn w:val="Normal"/>
    <w:qFormat/>
    <w:rsid w:val="00B43D0A"/>
    <w:pPr>
      <w:spacing w:after="540"/>
    </w:pPr>
    <w:rPr>
      <w:rFonts w:ascii="Lora" w:eastAsia="Times New Roman" w:hAnsi="Lora"/>
      <w:szCs w:val="20"/>
      <w:lang w:eastAsia="zh-CN"/>
    </w:rPr>
  </w:style>
  <w:style w:type="character" w:customStyle="1" w:styleId="read-morefooter">
    <w:name w:val="read-more__footer"/>
    <w:basedOn w:val="DefaultParagraphFont"/>
    <w:rsid w:val="00B43D0A"/>
  </w:style>
  <w:style w:type="paragraph" w:customStyle="1" w:styleId="jsx-671803276">
    <w:name w:val="jsx-671803276"/>
    <w:basedOn w:val="Normal"/>
    <w:qFormat/>
    <w:rsid w:val="00B43D0A"/>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B43D0A"/>
  </w:style>
  <w:style w:type="character" w:customStyle="1" w:styleId="uwnk-">
    <w:name w:val="uwnk-"/>
    <w:basedOn w:val="DefaultParagraphFont"/>
    <w:rsid w:val="00B43D0A"/>
  </w:style>
  <w:style w:type="character" w:customStyle="1" w:styleId="c-messagebody">
    <w:name w:val="c-message__body"/>
    <w:basedOn w:val="DefaultParagraphFont"/>
    <w:rsid w:val="00B43D0A"/>
  </w:style>
  <w:style w:type="paragraph" w:customStyle="1" w:styleId="StyleHeading4TagBigcardbodysmalltextNormalTagheading2H">
    <w:name w:val="Style Heading 4TagBig cardbodysmall textNormal Tagheading 2H..."/>
    <w:basedOn w:val="Heading4"/>
    <w:qFormat/>
    <w:rsid w:val="00B43D0A"/>
    <w:rPr>
      <w:bCs/>
      <w:szCs w:val="26"/>
    </w:rPr>
  </w:style>
  <w:style w:type="paragraph" w:customStyle="1" w:styleId="menu-item">
    <w:name w:val="menu-item"/>
    <w:basedOn w:val="Normal"/>
    <w:qFormat/>
    <w:rsid w:val="00B43D0A"/>
    <w:pPr>
      <w:spacing w:before="100" w:beforeAutospacing="1" w:after="100" w:afterAutospacing="1"/>
    </w:pPr>
    <w:rPr>
      <w:rFonts w:eastAsia="Times New Roman"/>
      <w:szCs w:val="24"/>
    </w:rPr>
  </w:style>
  <w:style w:type="paragraph" w:customStyle="1" w:styleId="post-meta">
    <w:name w:val="post-meta"/>
    <w:basedOn w:val="Normal"/>
    <w:qFormat/>
    <w:rsid w:val="00B43D0A"/>
    <w:pPr>
      <w:spacing w:before="100" w:beforeAutospacing="1" w:after="100" w:afterAutospacing="1"/>
    </w:pPr>
    <w:rPr>
      <w:rFonts w:eastAsia="Times New Roman"/>
      <w:szCs w:val="24"/>
    </w:rPr>
  </w:style>
  <w:style w:type="character" w:customStyle="1" w:styleId="post-tag">
    <w:name w:val="post-tag"/>
    <w:basedOn w:val="DefaultParagraphFont"/>
    <w:rsid w:val="00B43D0A"/>
  </w:style>
  <w:style w:type="character" w:customStyle="1" w:styleId="imagecaption">
    <w:name w:val="imagecaption"/>
    <w:basedOn w:val="DefaultParagraphFont"/>
    <w:rsid w:val="00B43D0A"/>
  </w:style>
  <w:style w:type="paragraph" w:customStyle="1" w:styleId="post-date-wrap">
    <w:name w:val="post-date-wrap"/>
    <w:basedOn w:val="Normal"/>
    <w:qFormat/>
    <w:rsid w:val="00B43D0A"/>
    <w:pPr>
      <w:spacing w:before="100" w:beforeAutospacing="1" w:after="100" w:afterAutospacing="1"/>
    </w:pPr>
    <w:rPr>
      <w:rFonts w:eastAsia="Times New Roman"/>
      <w:szCs w:val="24"/>
    </w:rPr>
  </w:style>
  <w:style w:type="character" w:customStyle="1" w:styleId="year">
    <w:name w:val="year"/>
    <w:basedOn w:val="DefaultParagraphFont"/>
    <w:rsid w:val="00B43D0A"/>
  </w:style>
  <w:style w:type="paragraph" w:customStyle="1" w:styleId="highlight10">
    <w:name w:val="highlight1"/>
    <w:basedOn w:val="Normal"/>
    <w:qFormat/>
    <w:rsid w:val="00B43D0A"/>
    <w:pPr>
      <w:spacing w:before="100" w:beforeAutospacing="1" w:after="100" w:afterAutospacing="1"/>
    </w:pPr>
    <w:rPr>
      <w:rFonts w:eastAsia="Times New Roman"/>
      <w:szCs w:val="24"/>
    </w:rPr>
  </w:style>
  <w:style w:type="paragraph" w:customStyle="1" w:styleId="author-avatar">
    <w:name w:val="author-avatar"/>
    <w:basedOn w:val="Normal"/>
    <w:rsid w:val="00B43D0A"/>
    <w:pPr>
      <w:spacing w:before="100" w:beforeAutospacing="1" w:after="100" w:afterAutospacing="1"/>
    </w:pPr>
    <w:rPr>
      <w:rFonts w:eastAsia="Times New Roman"/>
      <w:szCs w:val="24"/>
    </w:rPr>
  </w:style>
  <w:style w:type="paragraph" w:customStyle="1" w:styleId="author-link">
    <w:name w:val="author-link"/>
    <w:basedOn w:val="Normal"/>
    <w:rsid w:val="00B43D0A"/>
    <w:pPr>
      <w:spacing w:before="100" w:beforeAutospacing="1" w:after="100" w:afterAutospacing="1"/>
    </w:pPr>
    <w:rPr>
      <w:rFonts w:eastAsia="Times New Roman"/>
      <w:szCs w:val="24"/>
    </w:rPr>
  </w:style>
  <w:style w:type="character" w:customStyle="1" w:styleId="Caption5">
    <w:name w:val="Caption5"/>
    <w:basedOn w:val="DefaultParagraphFont"/>
    <w:rsid w:val="00B43D0A"/>
  </w:style>
  <w:style w:type="character" w:customStyle="1" w:styleId="also-readtext--label">
    <w:name w:val="also-read__text--label"/>
    <w:basedOn w:val="DefaultParagraphFont"/>
    <w:rsid w:val="00B43D0A"/>
  </w:style>
  <w:style w:type="paragraph" w:customStyle="1" w:styleId="header-menu-item">
    <w:name w:val="header-menu-item"/>
    <w:basedOn w:val="Normal"/>
    <w:qFormat/>
    <w:rsid w:val="00B43D0A"/>
    <w:pPr>
      <w:spacing w:before="100" w:beforeAutospacing="1" w:after="100" w:afterAutospacing="1"/>
    </w:pPr>
    <w:rPr>
      <w:rFonts w:eastAsia="Times New Roman"/>
      <w:szCs w:val="24"/>
    </w:rPr>
  </w:style>
  <w:style w:type="character" w:customStyle="1" w:styleId="subscribe--long">
    <w:name w:val="subscribe--long"/>
    <w:basedOn w:val="DefaultParagraphFont"/>
    <w:rsid w:val="00B43D0A"/>
  </w:style>
  <w:style w:type="character" w:customStyle="1" w:styleId="hed-heading">
    <w:name w:val="hed-heading"/>
    <w:basedOn w:val="DefaultParagraphFont"/>
    <w:rsid w:val="00B43D0A"/>
  </w:style>
  <w:style w:type="character" w:customStyle="1" w:styleId="pre">
    <w:name w:val="pre"/>
    <w:basedOn w:val="DefaultParagraphFont"/>
    <w:rsid w:val="00B43D0A"/>
  </w:style>
  <w:style w:type="paragraph" w:customStyle="1" w:styleId="heading-container">
    <w:name w:val="heading-container"/>
    <w:basedOn w:val="Normal"/>
    <w:uiPriority w:val="99"/>
    <w:qFormat/>
    <w:rsid w:val="00B43D0A"/>
    <w:pPr>
      <w:spacing w:before="100" w:beforeAutospacing="1" w:after="100" w:afterAutospacing="1"/>
    </w:pPr>
    <w:rPr>
      <w:rFonts w:eastAsia="Times New Roman"/>
      <w:szCs w:val="24"/>
    </w:rPr>
  </w:style>
  <w:style w:type="paragraph" w:customStyle="1" w:styleId="taboola--heading">
    <w:name w:val="taboola--heading"/>
    <w:basedOn w:val="Normal"/>
    <w:qFormat/>
    <w:rsid w:val="00B43D0A"/>
    <w:pPr>
      <w:spacing w:before="100" w:beforeAutospacing="1" w:after="100" w:afterAutospacing="1"/>
    </w:pPr>
    <w:rPr>
      <w:rFonts w:eastAsia="Times New Roman"/>
      <w:szCs w:val="24"/>
    </w:rPr>
  </w:style>
  <w:style w:type="character" w:customStyle="1" w:styleId="video-label">
    <w:name w:val="video-label"/>
    <w:basedOn w:val="DefaultParagraphFont"/>
    <w:rsid w:val="00B43D0A"/>
  </w:style>
  <w:style w:type="character" w:customStyle="1" w:styleId="branding">
    <w:name w:val="branding"/>
    <w:basedOn w:val="DefaultParagraphFont"/>
    <w:rsid w:val="00B43D0A"/>
  </w:style>
  <w:style w:type="paragraph" w:customStyle="1" w:styleId="fp-trending-content">
    <w:name w:val="fp-trending-content"/>
    <w:basedOn w:val="Normal"/>
    <w:rsid w:val="00B43D0A"/>
    <w:pPr>
      <w:spacing w:before="100" w:beforeAutospacing="1" w:after="100" w:afterAutospacing="1"/>
    </w:pPr>
    <w:rPr>
      <w:rFonts w:eastAsia="Times New Roman"/>
      <w:szCs w:val="24"/>
    </w:rPr>
  </w:style>
  <w:style w:type="paragraph" w:customStyle="1" w:styleId="header-navigation-item">
    <w:name w:val="header-navigation-item"/>
    <w:basedOn w:val="Normal"/>
    <w:rsid w:val="00B43D0A"/>
    <w:pPr>
      <w:spacing w:before="100" w:beforeAutospacing="1" w:after="100" w:afterAutospacing="1"/>
    </w:pPr>
    <w:rPr>
      <w:rFonts w:eastAsia="Times New Roman"/>
      <w:szCs w:val="24"/>
    </w:rPr>
  </w:style>
  <w:style w:type="paragraph" w:customStyle="1" w:styleId="dropdownitem-0-2-6">
    <w:name w:val="dropdownitem-0-2-6"/>
    <w:basedOn w:val="Normal"/>
    <w:rsid w:val="00B43D0A"/>
    <w:pPr>
      <w:spacing w:before="100" w:beforeAutospacing="1" w:after="100" w:afterAutospacing="1"/>
    </w:pPr>
    <w:rPr>
      <w:rFonts w:eastAsia="Times New Roman"/>
      <w:szCs w:val="24"/>
    </w:rPr>
  </w:style>
  <w:style w:type="character" w:customStyle="1" w:styleId="nav-action">
    <w:name w:val="nav-action"/>
    <w:basedOn w:val="DefaultParagraphFont"/>
    <w:rsid w:val="00B43D0A"/>
  </w:style>
  <w:style w:type="character" w:customStyle="1" w:styleId="component-bylines-0-2-40">
    <w:name w:val="component-bylines-0-2-40"/>
    <w:basedOn w:val="DefaultParagraphFont"/>
    <w:rsid w:val="00B43D0A"/>
  </w:style>
  <w:style w:type="paragraph" w:customStyle="1" w:styleId="component-root-0-2-62">
    <w:name w:val="component-root-0-2-62"/>
    <w:basedOn w:val="Normal"/>
    <w:rsid w:val="00B43D0A"/>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B43D0A"/>
  </w:style>
  <w:style w:type="paragraph" w:customStyle="1" w:styleId="component-item-0-2-80">
    <w:name w:val="component-item-0-2-80"/>
    <w:basedOn w:val="Normal"/>
    <w:rsid w:val="00B43D0A"/>
    <w:pPr>
      <w:spacing w:before="100" w:beforeAutospacing="1" w:after="100" w:afterAutospacing="1"/>
    </w:pPr>
    <w:rPr>
      <w:rFonts w:eastAsia="Times New Roman"/>
      <w:szCs w:val="24"/>
    </w:rPr>
  </w:style>
  <w:style w:type="paragraph" w:customStyle="1" w:styleId="component-listitem-0-2-85">
    <w:name w:val="component-listitem-0-2-85"/>
    <w:basedOn w:val="Normal"/>
    <w:rsid w:val="00B43D0A"/>
    <w:pPr>
      <w:spacing w:before="100" w:beforeAutospacing="1" w:after="100" w:afterAutospacing="1"/>
    </w:pPr>
    <w:rPr>
      <w:rFonts w:eastAsia="Times New Roman"/>
      <w:szCs w:val="24"/>
    </w:rPr>
  </w:style>
  <w:style w:type="character" w:customStyle="1" w:styleId="component-span-0-2-88">
    <w:name w:val="component-span-0-2-88"/>
    <w:basedOn w:val="DefaultParagraphFont"/>
    <w:rsid w:val="00B43D0A"/>
  </w:style>
  <w:style w:type="paragraph" w:customStyle="1" w:styleId="Notes">
    <w:name w:val="Notes"/>
    <w:basedOn w:val="Normal"/>
    <w:link w:val="NotesChar"/>
    <w:autoRedefine/>
    <w:uiPriority w:val="4"/>
    <w:qFormat/>
    <w:rsid w:val="00B43D0A"/>
    <w:rPr>
      <w:rFonts w:ascii="Georgia" w:eastAsiaTheme="minorEastAsia" w:hAnsi="Georgia"/>
      <w:b/>
      <w:szCs w:val="24"/>
    </w:rPr>
  </w:style>
  <w:style w:type="character" w:customStyle="1" w:styleId="NotesChar">
    <w:name w:val="Notes Char"/>
    <w:basedOn w:val="DefaultParagraphFont"/>
    <w:link w:val="Notes"/>
    <w:uiPriority w:val="4"/>
    <w:rsid w:val="00B43D0A"/>
    <w:rPr>
      <w:rFonts w:ascii="Georgia" w:eastAsiaTheme="minorEastAsia" w:hAnsi="Georgia" w:cs="Arial"/>
      <w:b/>
      <w:kern w:val="0"/>
      <w:sz w:val="16"/>
      <w14:ligatures w14:val="none"/>
    </w:rPr>
  </w:style>
  <w:style w:type="paragraph" w:customStyle="1" w:styleId="Notetaking">
    <w:name w:val="Notetaking"/>
    <w:basedOn w:val="Heading6"/>
    <w:link w:val="NotetakingChar"/>
    <w:autoRedefine/>
    <w:uiPriority w:val="4"/>
    <w:qFormat/>
    <w:rsid w:val="00B43D0A"/>
    <w:pPr>
      <w:outlineLvl w:val="3"/>
    </w:pPr>
    <w:rPr>
      <w:rFonts w:ascii="Arial Narrow" w:hAnsi="Arial Narrow"/>
      <w:b/>
      <w:i w:val="0"/>
      <w:iCs w:val="0"/>
      <w:color w:val="0A2F40" w:themeColor="accent1" w:themeShade="7F"/>
      <w:sz w:val="26"/>
      <w:lang w:bidi="en-US"/>
    </w:rPr>
  </w:style>
  <w:style w:type="character" w:customStyle="1" w:styleId="NotetakingChar">
    <w:name w:val="Notetaking Char"/>
    <w:basedOn w:val="Heading6Char"/>
    <w:link w:val="Notetaking"/>
    <w:uiPriority w:val="4"/>
    <w:rsid w:val="00B43D0A"/>
    <w:rPr>
      <w:rFonts w:ascii="Arial Narrow" w:eastAsiaTheme="majorEastAsia" w:hAnsi="Arial Narrow" w:cstheme="majorBidi"/>
      <w:b/>
      <w:i w:val="0"/>
      <w:iCs w:val="0"/>
      <w:color w:val="0A2F40" w:themeColor="accent1" w:themeShade="7F"/>
      <w:kern w:val="0"/>
      <w:sz w:val="26"/>
      <w:szCs w:val="22"/>
      <w:lang w:bidi="en-US"/>
      <w14:ligatures w14:val="none"/>
    </w:rPr>
  </w:style>
  <w:style w:type="character" w:customStyle="1" w:styleId="font-color-01">
    <w:name w:val="font-color-01"/>
    <w:basedOn w:val="DefaultParagraphFont"/>
    <w:rsid w:val="00B43D0A"/>
  </w:style>
  <w:style w:type="character" w:customStyle="1" w:styleId="submitted-by">
    <w:name w:val="submitted-by"/>
    <w:basedOn w:val="DefaultParagraphFont"/>
    <w:rsid w:val="00B43D0A"/>
  </w:style>
  <w:style w:type="character" w:customStyle="1" w:styleId="social-share-count">
    <w:name w:val="social-share-count"/>
    <w:basedOn w:val="DefaultParagraphFont"/>
    <w:rsid w:val="00B43D0A"/>
  </w:style>
  <w:style w:type="paragraph" w:customStyle="1" w:styleId="views-row">
    <w:name w:val="views-row"/>
    <w:basedOn w:val="Normal"/>
    <w:rsid w:val="00B43D0A"/>
    <w:pPr>
      <w:spacing w:before="100" w:beforeAutospacing="1" w:after="100" w:afterAutospacing="1"/>
    </w:pPr>
    <w:rPr>
      <w:rFonts w:eastAsia="Times New Roman"/>
      <w:szCs w:val="24"/>
    </w:rPr>
  </w:style>
  <w:style w:type="character" w:customStyle="1" w:styleId="al-author-name-more">
    <w:name w:val="al-author-name-more"/>
    <w:basedOn w:val="DefaultParagraphFont"/>
    <w:rsid w:val="00B43D0A"/>
  </w:style>
  <w:style w:type="paragraph" w:customStyle="1" w:styleId="zn-bodyparagraph">
    <w:name w:val="zn-body__paragraph"/>
    <w:basedOn w:val="Normal"/>
    <w:qFormat/>
    <w:rsid w:val="00B43D0A"/>
    <w:pPr>
      <w:spacing w:before="100" w:beforeAutospacing="1" w:after="100" w:afterAutospacing="1"/>
    </w:pPr>
    <w:rPr>
      <w:rFonts w:eastAsia="Times New Roman"/>
      <w:szCs w:val="24"/>
    </w:rPr>
  </w:style>
  <w:style w:type="paragraph" w:customStyle="1" w:styleId="generic-articlebody">
    <w:name w:val="generic-article__body"/>
    <w:basedOn w:val="Normal"/>
    <w:qFormat/>
    <w:rsid w:val="00B43D0A"/>
    <w:pPr>
      <w:spacing w:before="100" w:beforeAutospacing="1" w:after="100" w:afterAutospacing="1"/>
    </w:pPr>
    <w:rPr>
      <w:rFonts w:eastAsia="Times New Roman"/>
      <w:szCs w:val="24"/>
    </w:rPr>
  </w:style>
  <w:style w:type="paragraph" w:customStyle="1" w:styleId="opinion-articlebody">
    <w:name w:val="opinion-article__body"/>
    <w:basedOn w:val="Normal"/>
    <w:qFormat/>
    <w:rsid w:val="00B43D0A"/>
    <w:pPr>
      <w:spacing w:before="100" w:beforeAutospacing="1" w:after="100" w:afterAutospacing="1"/>
    </w:pPr>
    <w:rPr>
      <w:rFonts w:eastAsia="Times New Roman"/>
      <w:szCs w:val="24"/>
    </w:rPr>
  </w:style>
  <w:style w:type="paragraph" w:customStyle="1" w:styleId="jtbio">
    <w:name w:val="jt_bio"/>
    <w:basedOn w:val="Normal"/>
    <w:rsid w:val="00B43D0A"/>
    <w:pPr>
      <w:spacing w:before="100" w:beforeAutospacing="1" w:after="100" w:afterAutospacing="1"/>
    </w:pPr>
    <w:rPr>
      <w:rFonts w:eastAsia="Times New Roman"/>
      <w:szCs w:val="24"/>
    </w:rPr>
  </w:style>
  <w:style w:type="paragraph" w:customStyle="1" w:styleId="elementor-icon-list-item">
    <w:name w:val="elementor-icon-list-item"/>
    <w:basedOn w:val="Normal"/>
    <w:rsid w:val="00B43D0A"/>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B43D0A"/>
  </w:style>
  <w:style w:type="character" w:customStyle="1" w:styleId="job-description">
    <w:name w:val="job-description"/>
    <w:basedOn w:val="DefaultParagraphFont"/>
    <w:rsid w:val="00B43D0A"/>
  </w:style>
  <w:style w:type="paragraph" w:customStyle="1" w:styleId="td-ad-inline">
    <w:name w:val="td-ad-inline"/>
    <w:basedOn w:val="Normal"/>
    <w:uiPriority w:val="99"/>
    <w:qFormat/>
    <w:rsid w:val="00B43D0A"/>
    <w:pPr>
      <w:spacing w:before="100" w:beforeAutospacing="1" w:after="100" w:afterAutospacing="1"/>
    </w:pPr>
    <w:rPr>
      <w:rFonts w:eastAsia="Times New Roman"/>
      <w:szCs w:val="24"/>
    </w:rPr>
  </w:style>
  <w:style w:type="paragraph" w:customStyle="1" w:styleId="recirc-story">
    <w:name w:val="recirc-story"/>
    <w:basedOn w:val="Normal"/>
    <w:rsid w:val="00B43D0A"/>
    <w:pPr>
      <w:spacing w:before="100" w:beforeAutospacing="1" w:after="100" w:afterAutospacing="1"/>
    </w:pPr>
    <w:rPr>
      <w:rFonts w:eastAsia="Times New Roman"/>
      <w:szCs w:val="24"/>
    </w:rPr>
  </w:style>
  <w:style w:type="character" w:customStyle="1" w:styleId="authorinfodata">
    <w:name w:val="authorinfodata"/>
    <w:basedOn w:val="DefaultParagraphFont"/>
    <w:rsid w:val="00B43D0A"/>
  </w:style>
  <w:style w:type="character" w:customStyle="1" w:styleId="ob-widget-text">
    <w:name w:val="ob-widget-text"/>
    <w:basedOn w:val="DefaultParagraphFont"/>
    <w:rsid w:val="00B43D0A"/>
  </w:style>
  <w:style w:type="paragraph" w:customStyle="1" w:styleId="ob-dynamic-rec-container">
    <w:name w:val="ob-dynamic-rec-container"/>
    <w:basedOn w:val="Normal"/>
    <w:uiPriority w:val="99"/>
    <w:qFormat/>
    <w:rsid w:val="00B43D0A"/>
    <w:pPr>
      <w:spacing w:before="100" w:beforeAutospacing="1" w:after="100" w:afterAutospacing="1"/>
    </w:pPr>
    <w:rPr>
      <w:rFonts w:eastAsia="Times New Roman"/>
      <w:szCs w:val="24"/>
    </w:rPr>
  </w:style>
  <w:style w:type="paragraph" w:customStyle="1" w:styleId="zfr3q">
    <w:name w:val="zfr3q"/>
    <w:basedOn w:val="Normal"/>
    <w:rsid w:val="00B43D0A"/>
    <w:pPr>
      <w:spacing w:before="100" w:beforeAutospacing="1" w:after="100" w:afterAutospacing="1"/>
    </w:pPr>
    <w:rPr>
      <w:rFonts w:eastAsia="Times New Roman"/>
      <w:szCs w:val="24"/>
    </w:rPr>
  </w:style>
  <w:style w:type="character" w:customStyle="1" w:styleId="field">
    <w:name w:val="field"/>
    <w:basedOn w:val="DefaultParagraphFont"/>
    <w:rsid w:val="00B43D0A"/>
  </w:style>
  <w:style w:type="paragraph" w:customStyle="1" w:styleId="chapter-para">
    <w:name w:val="chapter-para"/>
    <w:basedOn w:val="Normal"/>
    <w:qFormat/>
    <w:rsid w:val="00B43D0A"/>
    <w:pPr>
      <w:spacing w:before="100" w:beforeAutospacing="1" w:after="100" w:afterAutospacing="1"/>
    </w:pPr>
    <w:rPr>
      <w:rFonts w:eastAsia="Times New Roman"/>
      <w:szCs w:val="24"/>
    </w:rPr>
  </w:style>
  <w:style w:type="character" w:customStyle="1" w:styleId="pull-quote-sidebar">
    <w:name w:val="pull-quote-sidebar"/>
    <w:basedOn w:val="DefaultParagraphFont"/>
    <w:rsid w:val="00B43D0A"/>
  </w:style>
  <w:style w:type="character" w:customStyle="1" w:styleId="s12">
    <w:name w:val="s12"/>
    <w:basedOn w:val="DefaultParagraphFont"/>
    <w:rsid w:val="00B43D0A"/>
  </w:style>
  <w:style w:type="character" w:customStyle="1" w:styleId="s11">
    <w:name w:val="s11"/>
    <w:basedOn w:val="DefaultParagraphFont"/>
    <w:rsid w:val="00B43D0A"/>
  </w:style>
  <w:style w:type="character" w:customStyle="1" w:styleId="lede-text-onlyhighlight">
    <w:name w:val="lede-text-only__highlight"/>
    <w:basedOn w:val="DefaultParagraphFont"/>
    <w:rsid w:val="00B43D0A"/>
  </w:style>
  <w:style w:type="paragraph" w:customStyle="1" w:styleId="definition-inner-item">
    <w:name w:val="definition-inner-item"/>
    <w:basedOn w:val="Normal"/>
    <w:rsid w:val="00B43D0A"/>
    <w:pPr>
      <w:spacing w:before="100" w:beforeAutospacing="1" w:after="100" w:afterAutospacing="1"/>
    </w:pPr>
    <w:rPr>
      <w:rFonts w:eastAsiaTheme="minorEastAsia"/>
      <w:szCs w:val="24"/>
    </w:rPr>
  </w:style>
  <w:style w:type="character" w:customStyle="1" w:styleId="intro-colon">
    <w:name w:val="intro-colon"/>
    <w:basedOn w:val="DefaultParagraphFont"/>
    <w:rsid w:val="00B43D0A"/>
  </w:style>
  <w:style w:type="character" w:customStyle="1" w:styleId="markup--quote">
    <w:name w:val="markup--quote"/>
    <w:basedOn w:val="DefaultParagraphFont"/>
    <w:rsid w:val="00B43D0A"/>
  </w:style>
  <w:style w:type="character" w:customStyle="1" w:styleId="pubgrid">
    <w:name w:val="pubgrid"/>
    <w:basedOn w:val="DefaultParagraphFont"/>
    <w:rsid w:val="00B43D0A"/>
  </w:style>
  <w:style w:type="paragraph" w:customStyle="1" w:styleId="author-description">
    <w:name w:val="author-description"/>
    <w:basedOn w:val="Normal"/>
    <w:rsid w:val="00B43D0A"/>
    <w:pPr>
      <w:spacing w:before="100" w:beforeAutospacing="1" w:after="100" w:afterAutospacing="1"/>
    </w:pPr>
    <w:rPr>
      <w:rFonts w:eastAsiaTheme="minorEastAsia"/>
      <w:szCs w:val="24"/>
    </w:rPr>
  </w:style>
  <w:style w:type="paragraph" w:customStyle="1" w:styleId="author-bio-text">
    <w:name w:val="author-bio-text"/>
    <w:basedOn w:val="Normal"/>
    <w:rsid w:val="00B43D0A"/>
    <w:pPr>
      <w:spacing w:before="100" w:beforeAutospacing="1" w:after="100" w:afterAutospacing="1"/>
    </w:pPr>
    <w:rPr>
      <w:rFonts w:eastAsiaTheme="minorEastAsia"/>
      <w:szCs w:val="24"/>
    </w:rPr>
  </w:style>
  <w:style w:type="character" w:customStyle="1" w:styleId="fppquote">
    <w:name w:val="fp_pquote"/>
    <w:basedOn w:val="DefaultParagraphFont"/>
    <w:rsid w:val="00B43D0A"/>
  </w:style>
  <w:style w:type="character" w:customStyle="1" w:styleId="HTMLAddressChar1">
    <w:name w:val="HTML Address Char1"/>
    <w:basedOn w:val="DefaultParagraphFont"/>
    <w:uiPriority w:val="99"/>
    <w:rsid w:val="00B43D0A"/>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unhideWhenUsed/>
    <w:rsid w:val="00B43D0A"/>
    <w:rPr>
      <w:color w:val="605E5C"/>
      <w:shd w:val="clear" w:color="auto" w:fill="E1DFDD"/>
    </w:rPr>
  </w:style>
  <w:style w:type="paragraph" w:customStyle="1" w:styleId="p18">
    <w:name w:val="p18"/>
    <w:basedOn w:val="Normal"/>
    <w:rsid w:val="00B43D0A"/>
    <w:pPr>
      <w:spacing w:before="100" w:beforeAutospacing="1" w:after="100" w:afterAutospacing="1"/>
    </w:pPr>
    <w:rPr>
      <w:rFonts w:eastAsia="Times New Roman"/>
      <w:szCs w:val="24"/>
    </w:rPr>
  </w:style>
  <w:style w:type="paragraph" w:customStyle="1" w:styleId="p20">
    <w:name w:val="p20"/>
    <w:basedOn w:val="Normal"/>
    <w:rsid w:val="00B43D0A"/>
    <w:pPr>
      <w:spacing w:before="100" w:beforeAutospacing="1" w:after="100" w:afterAutospacing="1"/>
    </w:pPr>
    <w:rPr>
      <w:rFonts w:eastAsia="Times New Roman"/>
      <w:szCs w:val="24"/>
    </w:rPr>
  </w:style>
  <w:style w:type="character" w:customStyle="1" w:styleId="c-messagesender">
    <w:name w:val="c-message__sender"/>
    <w:basedOn w:val="DefaultParagraphFont"/>
    <w:rsid w:val="00B43D0A"/>
  </w:style>
  <w:style w:type="character" w:customStyle="1" w:styleId="c-timestamplabel">
    <w:name w:val="c-timestamp__label"/>
    <w:basedOn w:val="DefaultParagraphFont"/>
    <w:rsid w:val="00B43D0A"/>
  </w:style>
  <w:style w:type="character" w:customStyle="1" w:styleId="c-messageeditedlabel">
    <w:name w:val="c-message__edited_label"/>
    <w:basedOn w:val="DefaultParagraphFont"/>
    <w:rsid w:val="00B43D0A"/>
  </w:style>
  <w:style w:type="paragraph" w:customStyle="1" w:styleId="muitypography-root-346">
    <w:name w:val="muitypography-root-346"/>
    <w:basedOn w:val="Normal"/>
    <w:rsid w:val="00B43D0A"/>
    <w:pPr>
      <w:spacing w:before="100" w:beforeAutospacing="1" w:after="100" w:afterAutospacing="1"/>
    </w:pPr>
    <w:rPr>
      <w:rFonts w:eastAsia="Times New Roman"/>
      <w:szCs w:val="24"/>
    </w:rPr>
  </w:style>
  <w:style w:type="paragraph" w:customStyle="1" w:styleId="articlebody-text">
    <w:name w:val="article__body-text"/>
    <w:basedOn w:val="Normal"/>
    <w:rsid w:val="00B43D0A"/>
    <w:pPr>
      <w:spacing w:before="100" w:beforeAutospacing="1" w:after="100" w:afterAutospacing="1"/>
    </w:pPr>
    <w:rPr>
      <w:rFonts w:eastAsia="Times New Roman"/>
      <w:szCs w:val="24"/>
    </w:rPr>
  </w:style>
  <w:style w:type="character" w:customStyle="1" w:styleId="articleheadline0">
    <w:name w:val="article__headline"/>
    <w:basedOn w:val="DefaultParagraphFont"/>
    <w:rsid w:val="00B43D0A"/>
  </w:style>
  <w:style w:type="paragraph" w:customStyle="1" w:styleId="withoutcaption">
    <w:name w:val="withoutcaption"/>
    <w:basedOn w:val="Normal"/>
    <w:rsid w:val="00B43D0A"/>
    <w:pPr>
      <w:spacing w:before="100" w:beforeAutospacing="1" w:after="100" w:afterAutospacing="1"/>
    </w:pPr>
    <w:rPr>
      <w:rFonts w:eastAsia="Times New Roman"/>
      <w:szCs w:val="24"/>
    </w:rPr>
  </w:style>
  <w:style w:type="character" w:customStyle="1" w:styleId="newscaption">
    <w:name w:val="newscaption"/>
    <w:basedOn w:val="DefaultParagraphFont"/>
    <w:rsid w:val="00B43D0A"/>
  </w:style>
  <w:style w:type="paragraph" w:customStyle="1" w:styleId="pullquote">
    <w:name w:val="pullquote"/>
    <w:basedOn w:val="Normal"/>
    <w:rsid w:val="00B43D0A"/>
    <w:pPr>
      <w:spacing w:before="100" w:beforeAutospacing="1" w:after="100" w:afterAutospacing="1"/>
    </w:pPr>
    <w:rPr>
      <w:rFonts w:eastAsia="Times New Roman"/>
      <w:szCs w:val="24"/>
    </w:rPr>
  </w:style>
  <w:style w:type="character" w:customStyle="1" w:styleId="bibliographic-informationvalue">
    <w:name w:val="bibliographic-information__value"/>
    <w:basedOn w:val="DefaultParagraphFont"/>
    <w:rsid w:val="00B43D0A"/>
  </w:style>
  <w:style w:type="paragraph" w:customStyle="1" w:styleId="BlockTitle10">
    <w:name w:val="Block Title #1"/>
    <w:basedOn w:val="Heading1"/>
    <w:next w:val="Normal"/>
    <w:rsid w:val="00B43D0A"/>
    <w:pPr>
      <w:pBdr>
        <w:top w:val="single" w:sz="18" w:space="1" w:color="000000"/>
        <w:left w:val="single" w:sz="18" w:space="4" w:color="000000"/>
        <w:bottom w:val="single" w:sz="18" w:space="1" w:color="000000"/>
        <w:right w:val="single" w:sz="18" w:space="4" w:color="000000"/>
      </w:pBdr>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B43D0A"/>
    <w:pPr>
      <w:framePr w:hSpace="187" w:vSpace="187" w:wrap="notBeside" w:vAnchor="text" w:hAnchor="text" w:y="1"/>
      <w:shd w:val="pct10" w:color="C0C0C0" w:fill="B3B3B3"/>
      <w:spacing w:line="240" w:lineRule="auto"/>
    </w:pPr>
    <w:rPr>
      <w:rFonts w:ascii="Times New Roman" w:hAnsi="Times New Roman"/>
      <w:u w:val="single" w:color="000000"/>
    </w:rPr>
  </w:style>
  <w:style w:type="paragraph" w:customStyle="1" w:styleId="underlineevidencetext">
    <w:name w:val="underline evidence text"/>
    <w:basedOn w:val="evidencetext"/>
    <w:uiPriority w:val="99"/>
    <w:qFormat/>
    <w:rsid w:val="00B43D0A"/>
    <w:pPr>
      <w:spacing w:line="240" w:lineRule="auto"/>
    </w:pPr>
    <w:rPr>
      <w:rFonts w:ascii="Times New Roman" w:eastAsiaTheme="minorHAnsi" w:hAnsi="Times New Roman"/>
      <w:u w:val="single"/>
    </w:rPr>
  </w:style>
  <w:style w:type="paragraph" w:customStyle="1" w:styleId="underlinecard1">
    <w:name w:val="underline card"/>
    <w:basedOn w:val="Normal"/>
    <w:uiPriority w:val="99"/>
    <w:qFormat/>
    <w:rsid w:val="00B43D0A"/>
    <w:rPr>
      <w:u w:val="single"/>
    </w:rPr>
  </w:style>
  <w:style w:type="character" w:customStyle="1" w:styleId="dateline-separator">
    <w:name w:val="dateline-separator"/>
    <w:basedOn w:val="DefaultParagraphFont"/>
    <w:rsid w:val="00B43D0A"/>
  </w:style>
  <w:style w:type="character" w:customStyle="1" w:styleId="boldciteChar">
    <w:name w:val="bold cite Char"/>
    <w:basedOn w:val="DefaultParagraphFont"/>
    <w:rsid w:val="00B43D0A"/>
    <w:rPr>
      <w:rFonts w:ascii="Arial" w:hAnsi="Arial" w:cs="Arial"/>
      <w:b/>
      <w:bCs/>
      <w:kern w:val="32"/>
      <w:sz w:val="24"/>
      <w:szCs w:val="24"/>
      <w:lang w:val="en-US" w:eastAsia="en-US" w:bidi="ar-SA"/>
    </w:rPr>
  </w:style>
  <w:style w:type="character" w:customStyle="1" w:styleId="highlightcardtextChar">
    <w:name w:val="highlight card text Char"/>
    <w:rsid w:val="00B43D0A"/>
    <w:rPr>
      <w:rFonts w:ascii="Arial" w:hAnsi="Arial"/>
      <w:color w:val="000000"/>
      <w:sz w:val="18"/>
      <w:szCs w:val="24"/>
      <w:lang w:val="en-US" w:eastAsia="en-US" w:bidi="ar-SA"/>
    </w:rPr>
  </w:style>
  <w:style w:type="character" w:customStyle="1" w:styleId="bigbody1">
    <w:name w:val="bigbody1"/>
    <w:basedOn w:val="DefaultParagraphFont"/>
    <w:rsid w:val="00B43D0A"/>
    <w:rPr>
      <w:rFonts w:ascii="Arial" w:hAnsi="Arial" w:cs="Arial" w:hint="default"/>
      <w:sz w:val="24"/>
      <w:szCs w:val="24"/>
    </w:rPr>
  </w:style>
  <w:style w:type="character" w:customStyle="1" w:styleId="papercaption1">
    <w:name w:val="papercaption1"/>
    <w:basedOn w:val="DefaultParagraphFont"/>
    <w:rsid w:val="00B43D0A"/>
    <w:rPr>
      <w:rFonts w:ascii="Verdana" w:hAnsi="Verdana" w:hint="default"/>
      <w:b/>
      <w:bCs/>
      <w:i w:val="0"/>
      <w:iCs w:val="0"/>
      <w:color w:val="000000"/>
      <w:sz w:val="21"/>
      <w:szCs w:val="21"/>
    </w:rPr>
  </w:style>
  <w:style w:type="character" w:customStyle="1" w:styleId="affiliation1">
    <w:name w:val="affiliation1"/>
    <w:basedOn w:val="DefaultParagraphFont"/>
    <w:rsid w:val="00B43D0A"/>
    <w:rPr>
      <w:rFonts w:ascii="Verdana" w:hAnsi="Verdana" w:hint="default"/>
      <w:b w:val="0"/>
      <w:bCs w:val="0"/>
      <w:i w:val="0"/>
      <w:iCs w:val="0"/>
      <w:color w:val="000000"/>
      <w:sz w:val="18"/>
      <w:szCs w:val="18"/>
    </w:rPr>
  </w:style>
  <w:style w:type="character" w:customStyle="1" w:styleId="paperquote1">
    <w:name w:val="paperquote1"/>
    <w:basedOn w:val="DefaultParagraphFont"/>
    <w:rsid w:val="00B43D0A"/>
    <w:rPr>
      <w:rFonts w:ascii="Verdana" w:hAnsi="Verdana" w:hint="default"/>
      <w:b w:val="0"/>
      <w:bCs w:val="0"/>
      <w:i w:val="0"/>
      <w:iCs w:val="0"/>
      <w:sz w:val="18"/>
      <w:szCs w:val="18"/>
    </w:rPr>
  </w:style>
  <w:style w:type="paragraph" w:customStyle="1" w:styleId="TxBr25p1">
    <w:name w:val="TxBr_25p1"/>
    <w:basedOn w:val="Normal"/>
    <w:qFormat/>
    <w:rsid w:val="00B43D0A"/>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B43D0A"/>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B43D0A"/>
    <w:rPr>
      <w:sz w:val="24"/>
      <w:szCs w:val="24"/>
      <w:lang w:val="en-US" w:eastAsia="en-US" w:bidi="ar-SA"/>
    </w:rPr>
  </w:style>
  <w:style w:type="character" w:customStyle="1" w:styleId="headline1">
    <w:name w:val="headline1"/>
    <w:basedOn w:val="DefaultParagraphFont"/>
    <w:rsid w:val="00B43D0A"/>
  </w:style>
  <w:style w:type="character" w:customStyle="1" w:styleId="boldciteChar2">
    <w:name w:val="bold cite Char2"/>
    <w:basedOn w:val="DefaultParagraphFont"/>
    <w:rsid w:val="00B43D0A"/>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B43D0A"/>
    <w:rPr>
      <w:rFonts w:ascii="Arial" w:hAnsi="Arial" w:cs="Arial"/>
      <w:color w:val="000000"/>
      <w:u w:val="thick"/>
      <w:lang w:val="en-US" w:eastAsia="en-US" w:bidi="ar-SA"/>
    </w:rPr>
  </w:style>
  <w:style w:type="character" w:customStyle="1" w:styleId="Style14ptBoldUnderline">
    <w:name w:val="Style 14 pt Bold Underline"/>
    <w:basedOn w:val="DefaultParagraphFont"/>
    <w:rsid w:val="00B43D0A"/>
    <w:rPr>
      <w:rFonts w:ascii="Arial" w:hAnsi="Arial"/>
      <w:b/>
      <w:bCs/>
      <w:sz w:val="28"/>
      <w:u w:val="single"/>
    </w:rPr>
  </w:style>
  <w:style w:type="character" w:customStyle="1" w:styleId="CardFormatCharCharCharCharCharCharChar">
    <w:name w:val="Card Format Char Char Char Char Char Char Char"/>
    <w:basedOn w:val="DefaultParagraphFont"/>
    <w:rsid w:val="00B43D0A"/>
    <w:rPr>
      <w:color w:val="000000"/>
      <w:sz w:val="18"/>
      <w:szCs w:val="18"/>
      <w:lang w:val="en-US" w:eastAsia="en-US" w:bidi="ar-SA"/>
    </w:rPr>
  </w:style>
  <w:style w:type="paragraph" w:customStyle="1" w:styleId="CardTextCharCharCharCharChar">
    <w:name w:val="Card Text Char Char Char Char Char"/>
    <w:basedOn w:val="Normal"/>
    <w:rsid w:val="00B43D0A"/>
    <w:pPr>
      <w:ind w:left="1728" w:right="1728"/>
    </w:pPr>
    <w:rPr>
      <w:sz w:val="18"/>
    </w:rPr>
  </w:style>
  <w:style w:type="paragraph" w:customStyle="1" w:styleId="BlockTitle1Char">
    <w:name w:val="Block Title #1 Char"/>
    <w:basedOn w:val="Heading1"/>
    <w:rsid w:val="00B43D0A"/>
    <w:pPr>
      <w:pBdr>
        <w:top w:val="single" w:sz="18" w:space="1" w:color="000000"/>
        <w:left w:val="single" w:sz="18" w:space="4" w:color="000000"/>
        <w:bottom w:val="single" w:sz="18" w:space="1" w:color="000000"/>
        <w:right w:val="single" w:sz="18" w:space="4" w:color="000000"/>
      </w:pBdr>
      <w:ind w:left="1728" w:right="1728"/>
    </w:pPr>
    <w:rPr>
      <w:bCs/>
      <w:color w:val="000000"/>
      <w:szCs w:val="28"/>
    </w:rPr>
  </w:style>
  <w:style w:type="character" w:customStyle="1" w:styleId="BlockTitle1CharChar">
    <w:name w:val="Block Title #1 Char Char"/>
    <w:basedOn w:val="DefaultParagraphFont"/>
    <w:rsid w:val="00B43D0A"/>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B43D0A"/>
    <w:pPr>
      <w:spacing w:after="0" w:line="240" w:lineRule="auto"/>
      <w:jc w:val="center"/>
    </w:pPr>
    <w:rPr>
      <w:rFonts w:ascii="Arial" w:eastAsia="Times New Roman" w:hAnsi="Arial" w:cs="Arial"/>
      <w:b/>
      <w:kern w:val="32"/>
      <w:sz w:val="36"/>
      <w:szCs w:val="32"/>
      <w14:ligatures w14:val="none"/>
    </w:rPr>
  </w:style>
  <w:style w:type="paragraph" w:customStyle="1" w:styleId="BigCite">
    <w:name w:val="Big Cite"/>
    <w:basedOn w:val="Heading3"/>
    <w:rsid w:val="00B43D0A"/>
    <w:rPr>
      <w:bCs/>
    </w:rPr>
  </w:style>
  <w:style w:type="character" w:customStyle="1" w:styleId="documentbody">
    <w:name w:val="documentbody"/>
    <w:basedOn w:val="DefaultParagraphFont"/>
    <w:rsid w:val="00B43D0A"/>
  </w:style>
  <w:style w:type="character" w:customStyle="1" w:styleId="searchterm">
    <w:name w:val="searchterm"/>
    <w:basedOn w:val="DefaultParagraphFont"/>
    <w:rsid w:val="00B43D0A"/>
  </w:style>
  <w:style w:type="character" w:customStyle="1" w:styleId="text-bold">
    <w:name w:val="text-bold"/>
    <w:basedOn w:val="DefaultParagraphFont"/>
    <w:rsid w:val="00B43D0A"/>
  </w:style>
  <w:style w:type="character" w:customStyle="1" w:styleId="highlightcardtextChar1">
    <w:name w:val="highlight card text Char1"/>
    <w:basedOn w:val="DefaultParagraphFont"/>
    <w:rsid w:val="00B43D0A"/>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B43D0A"/>
    <w:rPr>
      <w:rFonts w:cs="Arial"/>
      <w:b/>
      <w:bCs/>
      <w:sz w:val="24"/>
      <w:szCs w:val="26"/>
      <w:lang w:val="en-US" w:eastAsia="en-US" w:bidi="ar-SA"/>
    </w:rPr>
  </w:style>
  <w:style w:type="character" w:customStyle="1" w:styleId="Style10ptUnderline1">
    <w:name w:val="Style 10 pt Underline1"/>
    <w:basedOn w:val="DefaultParagraphFont"/>
    <w:rsid w:val="00B43D0A"/>
    <w:rPr>
      <w:rFonts w:ascii="Times New Roman" w:hAnsi="Times New Roman"/>
      <w:sz w:val="20"/>
      <w:u w:val="single"/>
    </w:rPr>
  </w:style>
  <w:style w:type="paragraph" w:customStyle="1" w:styleId="Hotroute3">
    <w:name w:val="Hot route"/>
    <w:basedOn w:val="Normal"/>
    <w:qFormat/>
    <w:rsid w:val="00B43D0A"/>
    <w:pPr>
      <w:ind w:left="144"/>
    </w:pPr>
  </w:style>
  <w:style w:type="character" w:customStyle="1" w:styleId="StyleLatinArialBold">
    <w:name w:val="Style (Latin) Arial Bold"/>
    <w:basedOn w:val="DefaultParagraphFont"/>
    <w:rsid w:val="00B43D0A"/>
    <w:rPr>
      <w:rFonts w:ascii="Times New Roman" w:hAnsi="Times New Roman"/>
      <w:b/>
      <w:bCs/>
      <w:sz w:val="24"/>
    </w:rPr>
  </w:style>
  <w:style w:type="character" w:customStyle="1" w:styleId="10ptUnderline">
    <w:name w:val="10 ptUnderline"/>
    <w:basedOn w:val="DefaultParagraphFont"/>
    <w:rsid w:val="00B43D0A"/>
    <w:rPr>
      <w:rFonts w:ascii="Times New Roman" w:hAnsi="Times New Roman"/>
      <w:bCs/>
      <w:sz w:val="20"/>
      <w:u w:val="single"/>
    </w:rPr>
  </w:style>
  <w:style w:type="character" w:customStyle="1" w:styleId="boldciteCharChar2">
    <w:name w:val="bold cite Char Char2"/>
    <w:basedOn w:val="DefaultParagraphFont"/>
    <w:rsid w:val="00B43D0A"/>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B43D0A"/>
    <w:rPr>
      <w:b/>
      <w:bCs/>
      <w:sz w:val="24"/>
      <w:szCs w:val="24"/>
      <w:lang w:val="en-US" w:eastAsia="en-US" w:bidi="ar-SA"/>
    </w:rPr>
  </w:style>
  <w:style w:type="character" w:customStyle="1" w:styleId="textlarge">
    <w:name w:val="textlarge"/>
    <w:basedOn w:val="DefaultParagraphFont"/>
    <w:rsid w:val="00B43D0A"/>
  </w:style>
  <w:style w:type="paragraph" w:customStyle="1" w:styleId="boldcitation">
    <w:name w:val="bold citation"/>
    <w:basedOn w:val="Normal"/>
    <w:rsid w:val="00B43D0A"/>
    <w:rPr>
      <w:b/>
      <w:sz w:val="28"/>
      <w:u w:val="thick"/>
    </w:rPr>
  </w:style>
  <w:style w:type="paragraph" w:customStyle="1" w:styleId="BlockTOC">
    <w:name w:val="Block TOC"/>
    <w:basedOn w:val="Heading1"/>
    <w:rsid w:val="00B43D0A"/>
    <w:pPr>
      <w:ind w:left="547" w:right="360"/>
    </w:pPr>
    <w:rPr>
      <w:bCs/>
      <w:szCs w:val="28"/>
    </w:rPr>
  </w:style>
  <w:style w:type="character" w:customStyle="1" w:styleId="bylinetitle">
    <w:name w:val="bylinetitle"/>
    <w:basedOn w:val="DefaultParagraphFont"/>
    <w:rsid w:val="00B43D0A"/>
  </w:style>
  <w:style w:type="character" w:customStyle="1" w:styleId="afpdateline">
    <w:name w:val="afp_dateline"/>
    <w:basedOn w:val="DefaultParagraphFont"/>
    <w:rsid w:val="00B43D0A"/>
  </w:style>
  <w:style w:type="character" w:customStyle="1" w:styleId="smallcap">
    <w:name w:val="smallcap"/>
    <w:basedOn w:val="DefaultParagraphFont"/>
    <w:rsid w:val="00B43D0A"/>
  </w:style>
  <w:style w:type="paragraph" w:customStyle="1" w:styleId="Pa9">
    <w:name w:val="Pa9"/>
    <w:basedOn w:val="Normal"/>
    <w:next w:val="Normal"/>
    <w:uiPriority w:val="99"/>
    <w:qFormat/>
    <w:rsid w:val="00B43D0A"/>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B43D0A"/>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qFormat/>
    <w:rsid w:val="00B43D0A"/>
    <w:rPr>
      <w:b/>
    </w:rPr>
  </w:style>
  <w:style w:type="character" w:customStyle="1" w:styleId="highlightcardtextChar2">
    <w:name w:val="highlight card text Char2"/>
    <w:basedOn w:val="evidencetextChar1"/>
    <w:link w:val="highlightcardtext"/>
    <w:uiPriority w:val="99"/>
    <w:rsid w:val="00B43D0A"/>
    <w:rPr>
      <w:rFonts w:ascii="Times New Roman" w:eastAsia="Times New Roman" w:hAnsi="Times New Roman" w:cs="Calibri"/>
      <w:color w:val="000000"/>
      <w:kern w:val="0"/>
      <w:sz w:val="16"/>
      <w:szCs w:val="22"/>
      <w:u w:val="single" w:color="000000"/>
      <w:shd w:val="pct10" w:color="C0C0C0" w:fill="B3B3B3"/>
      <w14:ligatures w14:val="none"/>
    </w:rPr>
  </w:style>
  <w:style w:type="character" w:customStyle="1" w:styleId="CitationChar1">
    <w:name w:val="Citation Char1"/>
    <w:aliases w:val="citation Char Char1,citation Char Char Char Char Char Char Char,citation Char Char Char,Heading 3 Char1 Char Char Char Char Char,Char1 Char Char1,Char1 Char + Left:  2.54 cm Char1,First line:  0 Heading 3 Char1,First line:  0 cm Char1"/>
    <w:basedOn w:val="DefaultParagraphFont"/>
    <w:qFormat/>
    <w:rsid w:val="00B43D0A"/>
    <w:rPr>
      <w:rFonts w:ascii="Arial" w:hAnsi="Arial"/>
      <w:szCs w:val="24"/>
      <w:lang w:val="en-US" w:eastAsia="en-US" w:bidi="ar-SA"/>
    </w:rPr>
  </w:style>
  <w:style w:type="character" w:customStyle="1" w:styleId="datestamp2">
    <w:name w:val="datestamp2"/>
    <w:rsid w:val="00B43D0A"/>
  </w:style>
  <w:style w:type="character" w:customStyle="1" w:styleId="linktypelabel1">
    <w:name w:val="link_type_label1"/>
    <w:rsid w:val="00B43D0A"/>
    <w:rPr>
      <w:color w:val="000000"/>
    </w:rPr>
  </w:style>
  <w:style w:type="character" w:customStyle="1" w:styleId="CharChar7">
    <w:name w:val="Char Char7"/>
    <w:rsid w:val="00B43D0A"/>
    <w:rPr>
      <w:rFonts w:ascii="Arial" w:eastAsia="Times New Roman" w:hAnsi="Arial" w:cs="Times New Roman" w:hint="default"/>
      <w:b/>
      <w:bCs/>
      <w:caps/>
      <w:sz w:val="20"/>
      <w:szCs w:val="26"/>
    </w:rPr>
  </w:style>
  <w:style w:type="paragraph" w:customStyle="1" w:styleId="TENPOINT">
    <w:name w:val="TENPOINT"/>
    <w:basedOn w:val="Normal"/>
    <w:link w:val="TENPOINTChar"/>
    <w:qFormat/>
    <w:rsid w:val="00B43D0A"/>
    <w:rPr>
      <w:rFonts w:eastAsia="SimSun"/>
      <w:szCs w:val="20"/>
      <w:lang w:eastAsia="zh-CN"/>
    </w:rPr>
  </w:style>
  <w:style w:type="character" w:customStyle="1" w:styleId="TENPOINTChar">
    <w:name w:val="TENPOINT Char"/>
    <w:basedOn w:val="DefaultParagraphFont"/>
    <w:link w:val="TENPOINT"/>
    <w:rsid w:val="00B43D0A"/>
    <w:rPr>
      <w:rFonts w:ascii="Arial" w:eastAsia="SimSun" w:hAnsi="Arial" w:cs="Arial"/>
      <w:kern w:val="0"/>
      <w:sz w:val="16"/>
      <w:szCs w:val="20"/>
      <w:lang w:eastAsia="zh-CN"/>
      <w14:ligatures w14:val="none"/>
    </w:rPr>
  </w:style>
  <w:style w:type="paragraph" w:customStyle="1" w:styleId="EIGHTPOINT">
    <w:name w:val="EIGHTPOINT"/>
    <w:basedOn w:val="Normal"/>
    <w:link w:val="EIGHTPOINTChar"/>
    <w:qFormat/>
    <w:rsid w:val="00B43D0A"/>
    <w:rPr>
      <w:rFonts w:eastAsia="SimSun"/>
      <w:szCs w:val="20"/>
      <w:lang w:eastAsia="zh-CN"/>
    </w:rPr>
  </w:style>
  <w:style w:type="character" w:customStyle="1" w:styleId="EIGHTPOINTChar">
    <w:name w:val="EIGHTPOINT Char"/>
    <w:basedOn w:val="DefaultParagraphFont"/>
    <w:link w:val="EIGHTPOINT"/>
    <w:rsid w:val="00B43D0A"/>
    <w:rPr>
      <w:rFonts w:ascii="Arial" w:eastAsia="SimSun" w:hAnsi="Arial" w:cs="Arial"/>
      <w:kern w:val="0"/>
      <w:sz w:val="16"/>
      <w:szCs w:val="20"/>
      <w:lang w:eastAsia="zh-CN"/>
      <w14:ligatures w14:val="none"/>
    </w:rPr>
  </w:style>
  <w:style w:type="character" w:customStyle="1" w:styleId="StyleDebateUnderlineBold">
    <w:name w:val="Style Debate Underline + Bold"/>
    <w:basedOn w:val="DebateUnderline"/>
    <w:rsid w:val="00B43D0A"/>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B43D0A"/>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B43D0A"/>
    <w:rPr>
      <w:rFonts w:ascii="Cambria" w:hAnsi="Cambria" w:cs="Cambria"/>
      <w:b/>
      <w:bCs/>
      <w:spacing w:val="-10"/>
      <w:sz w:val="18"/>
      <w:szCs w:val="18"/>
    </w:rPr>
  </w:style>
  <w:style w:type="paragraph" w:customStyle="1" w:styleId="loose1">
    <w:name w:val="loose1"/>
    <w:basedOn w:val="Normal"/>
    <w:qFormat/>
    <w:rsid w:val="00B43D0A"/>
    <w:pPr>
      <w:spacing w:before="100" w:beforeAutospacing="1" w:after="100" w:afterAutospacing="1"/>
    </w:pPr>
  </w:style>
  <w:style w:type="character" w:customStyle="1" w:styleId="Style12ptBold">
    <w:name w:val="Style 12 pt Bold"/>
    <w:basedOn w:val="DefaultParagraphFont"/>
    <w:rsid w:val="00B43D0A"/>
    <w:rPr>
      <w:b/>
      <w:bCs/>
      <w:sz w:val="20"/>
    </w:rPr>
  </w:style>
  <w:style w:type="character" w:customStyle="1" w:styleId="senselabel">
    <w:name w:val="sense_label"/>
    <w:basedOn w:val="DefaultParagraphFont"/>
    <w:rsid w:val="00B43D0A"/>
  </w:style>
  <w:style w:type="character" w:customStyle="1" w:styleId="labset">
    <w:name w:val="labset"/>
    <w:basedOn w:val="DefaultParagraphFont"/>
    <w:rsid w:val="00B43D0A"/>
  </w:style>
  <w:style w:type="paragraph" w:customStyle="1" w:styleId="CM123">
    <w:name w:val="CM123"/>
    <w:basedOn w:val="Normal"/>
    <w:next w:val="Normal"/>
    <w:uiPriority w:val="99"/>
    <w:qFormat/>
    <w:rsid w:val="00B43D0A"/>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B43D0A"/>
  </w:style>
  <w:style w:type="character" w:customStyle="1" w:styleId="addressspan">
    <w:name w:val="addressspan"/>
    <w:rsid w:val="00B43D0A"/>
  </w:style>
  <w:style w:type="character" w:customStyle="1" w:styleId="role">
    <w:name w:val="role"/>
    <w:rsid w:val="00B43D0A"/>
  </w:style>
  <w:style w:type="paragraph" w:customStyle="1" w:styleId="ReportTitle">
    <w:name w:val="Report Title"/>
    <w:basedOn w:val="Default"/>
    <w:next w:val="Default"/>
    <w:uiPriority w:val="99"/>
    <w:qFormat/>
    <w:rsid w:val="00B43D0A"/>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B43D0A"/>
    <w:rPr>
      <w:sz w:val="24"/>
      <w:szCs w:val="24"/>
      <w:u w:val="thick"/>
    </w:rPr>
  </w:style>
  <w:style w:type="paragraph" w:customStyle="1" w:styleId="UnderlinedF9">
    <w:name w:val="Underlined F9"/>
    <w:basedOn w:val="Normal"/>
    <w:next w:val="NormalF6"/>
    <w:link w:val="UnderlinedF9Char"/>
    <w:qFormat/>
    <w:rsid w:val="00B43D0A"/>
    <w:rPr>
      <w:b/>
      <w:u w:val="single"/>
      <w:lang w:val="x-none" w:eastAsia="x-none"/>
    </w:rPr>
  </w:style>
  <w:style w:type="character" w:customStyle="1" w:styleId="UnderlinedF9Char">
    <w:name w:val="Underlined F9 Char"/>
    <w:link w:val="UnderlinedF9"/>
    <w:rsid w:val="00B43D0A"/>
    <w:rPr>
      <w:rFonts w:ascii="Arial" w:hAnsi="Arial" w:cs="Arial"/>
      <w:b/>
      <w:kern w:val="0"/>
      <w:sz w:val="16"/>
      <w:szCs w:val="22"/>
      <w:u w:val="single"/>
      <w:lang w:val="x-none" w:eastAsia="x-none"/>
      <w14:ligatures w14:val="none"/>
    </w:rPr>
  </w:style>
  <w:style w:type="character" w:customStyle="1" w:styleId="UnderlineCharChar20">
    <w:name w:val="Underline Char Char2"/>
    <w:basedOn w:val="DefaultParagraphFont"/>
    <w:rsid w:val="00B43D0A"/>
    <w:rPr>
      <w:rFonts w:eastAsia="MS Mincho"/>
      <w:u w:val="single"/>
      <w:lang w:val="en-US" w:eastAsia="en-US" w:bidi="ar-SA"/>
    </w:rPr>
  </w:style>
  <w:style w:type="paragraph" w:customStyle="1" w:styleId="author-image">
    <w:name w:val="author-image"/>
    <w:basedOn w:val="Normal"/>
    <w:rsid w:val="00B43D0A"/>
    <w:pPr>
      <w:spacing w:before="100" w:beforeAutospacing="1" w:after="100" w:afterAutospacing="1"/>
    </w:pPr>
  </w:style>
  <w:style w:type="character" w:customStyle="1" w:styleId="ColorfulGrid-Accent1Char1">
    <w:name w:val="Colorful Grid - Accent 1 Char1"/>
    <w:uiPriority w:val="29"/>
    <w:rsid w:val="00B43D0A"/>
    <w:rPr>
      <w:iCs/>
      <w:sz w:val="16"/>
      <w:szCs w:val="22"/>
    </w:rPr>
  </w:style>
  <w:style w:type="paragraph" w:customStyle="1" w:styleId="CardTextCharCharChar">
    <w:name w:val="Card Text Char Char Char"/>
    <w:basedOn w:val="Normal"/>
    <w:link w:val="CardTextCharCharCharChar"/>
    <w:rsid w:val="00B43D0A"/>
    <w:pPr>
      <w:ind w:left="1728" w:right="1728"/>
    </w:pPr>
    <w:rPr>
      <w:sz w:val="18"/>
      <w:lang w:val="x-none" w:eastAsia="x-none"/>
    </w:rPr>
  </w:style>
  <w:style w:type="character" w:customStyle="1" w:styleId="CardTextCharCharCharChar">
    <w:name w:val="Card Text Char Char Char Char"/>
    <w:link w:val="CardTextCharCharChar"/>
    <w:rsid w:val="00B43D0A"/>
    <w:rPr>
      <w:rFonts w:ascii="Arial" w:hAnsi="Arial" w:cs="Arial"/>
      <w:kern w:val="0"/>
      <w:sz w:val="18"/>
      <w:szCs w:val="22"/>
      <w:lang w:val="x-none" w:eastAsia="x-none"/>
      <w14:ligatures w14:val="none"/>
    </w:rPr>
  </w:style>
  <w:style w:type="character" w:customStyle="1" w:styleId="Char1Char1">
    <w:name w:val="Char1 Char1"/>
    <w:aliases w:val="Heading 3 Char3 Char Char Char Char1,Heading 3 Char1 Char Char Char Char Char1"/>
    <w:qFormat/>
    <w:rsid w:val="00B43D0A"/>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B43D0A"/>
    <w:pPr>
      <w:keepNext/>
      <w:keepLines/>
      <w:spacing w:before="200"/>
      <w:outlineLvl w:val="3"/>
    </w:pPr>
    <w:rPr>
      <w:rFonts w:ascii="Garamond" w:hAnsi="Garamond"/>
      <w:b/>
      <w:bCs/>
      <w:iCs/>
      <w:sz w:val="26"/>
    </w:rPr>
  </w:style>
  <w:style w:type="paragraph" w:customStyle="1" w:styleId="FreeForm">
    <w:name w:val="Free Form"/>
    <w:qFormat/>
    <w:rsid w:val="00B43D0A"/>
    <w:pPr>
      <w:spacing w:after="0" w:line="240" w:lineRule="auto"/>
    </w:pPr>
    <w:rPr>
      <w:rFonts w:ascii="Helvetica" w:eastAsia="ヒラギノ角ゴ Pro W3" w:hAnsi="Helvetica" w:cs="Times New Roman"/>
      <w:color w:val="000000"/>
      <w:kern w:val="0"/>
      <w:szCs w:val="20"/>
      <w14:ligatures w14:val="none"/>
    </w:rPr>
  </w:style>
  <w:style w:type="character" w:customStyle="1" w:styleId="grey1">
    <w:name w:val="grey1"/>
    <w:basedOn w:val="DefaultParagraphFont"/>
    <w:rsid w:val="00B43D0A"/>
  </w:style>
  <w:style w:type="character" w:customStyle="1" w:styleId="searchwithinhl">
    <w:name w:val="searchwithinhl"/>
    <w:basedOn w:val="DefaultParagraphFont"/>
    <w:rsid w:val="00B43D0A"/>
  </w:style>
  <w:style w:type="character" w:customStyle="1" w:styleId="read-pgnum">
    <w:name w:val="read-pgnum"/>
    <w:basedOn w:val="DefaultParagraphFont"/>
    <w:rsid w:val="00B43D0A"/>
  </w:style>
  <w:style w:type="character" w:customStyle="1" w:styleId="middleheadline">
    <w:name w:val="middleheadline"/>
    <w:basedOn w:val="DefaultParagraphFont"/>
    <w:rsid w:val="00B43D0A"/>
  </w:style>
  <w:style w:type="character" w:customStyle="1" w:styleId="style22">
    <w:name w:val="style2"/>
    <w:basedOn w:val="DefaultParagraphFont"/>
    <w:rsid w:val="00B43D0A"/>
  </w:style>
  <w:style w:type="paragraph" w:customStyle="1" w:styleId="style1style2">
    <w:name w:val="style1 style2"/>
    <w:basedOn w:val="Normal"/>
    <w:qFormat/>
    <w:rsid w:val="00B43D0A"/>
    <w:pPr>
      <w:spacing w:beforeLines="1" w:afterLines="1"/>
    </w:pPr>
    <w:rPr>
      <w:rFonts w:ascii="Times" w:hAnsi="Times"/>
      <w:szCs w:val="20"/>
    </w:rPr>
  </w:style>
  <w:style w:type="character" w:customStyle="1" w:styleId="endemailtag">
    <w:name w:val="endemailtag"/>
    <w:basedOn w:val="DefaultParagraphFont"/>
    <w:rsid w:val="00B43D0A"/>
  </w:style>
  <w:style w:type="character" w:customStyle="1" w:styleId="title3">
    <w:name w:val="title3"/>
    <w:rsid w:val="00B43D0A"/>
    <w:rPr>
      <w:b/>
      <w:bCs/>
      <w:sz w:val="26"/>
      <w:szCs w:val="26"/>
    </w:rPr>
  </w:style>
  <w:style w:type="character" w:customStyle="1" w:styleId="articlebyline">
    <w:name w:val="articlebyline"/>
    <w:basedOn w:val="DefaultParagraphFont"/>
    <w:rsid w:val="00B43D0A"/>
  </w:style>
  <w:style w:type="paragraph" w:customStyle="1" w:styleId="non-feed">
    <w:name w:val="non-feed"/>
    <w:basedOn w:val="Normal"/>
    <w:qFormat/>
    <w:rsid w:val="00B43D0A"/>
    <w:pPr>
      <w:spacing w:beforeLines="1" w:afterLines="1"/>
    </w:pPr>
    <w:rPr>
      <w:rFonts w:ascii="Times" w:hAnsi="Times"/>
      <w:szCs w:val="20"/>
    </w:rPr>
  </w:style>
  <w:style w:type="paragraph" w:customStyle="1" w:styleId="articleparagraphenarticleparagraph">
    <w:name w:val="articleparagraph enarticleparagraph"/>
    <w:basedOn w:val="Normal"/>
    <w:rsid w:val="00B43D0A"/>
    <w:pPr>
      <w:spacing w:beforeLines="1" w:afterLines="1"/>
    </w:pPr>
    <w:rPr>
      <w:rFonts w:ascii="Times" w:hAnsi="Times"/>
      <w:szCs w:val="20"/>
    </w:rPr>
  </w:style>
  <w:style w:type="character" w:customStyle="1" w:styleId="authorpub2">
    <w:name w:val="author_pub2"/>
    <w:basedOn w:val="DefaultParagraphFont"/>
    <w:rsid w:val="00B43D0A"/>
  </w:style>
  <w:style w:type="character" w:customStyle="1" w:styleId="fullpost">
    <w:name w:val="fullpost"/>
    <w:rsid w:val="00B43D0A"/>
  </w:style>
  <w:style w:type="paragraph" w:customStyle="1" w:styleId="Boldunderline2">
    <w:name w:val="Bold/underline"/>
    <w:basedOn w:val="Normal"/>
    <w:link w:val="BoldunderlineChar4"/>
    <w:autoRedefine/>
    <w:rsid w:val="00B43D0A"/>
    <w:rPr>
      <w:rFonts w:ascii="SimSun" w:eastAsia="SimSun" w:hAnsi="SimSun" w:cstheme="minorBidi"/>
      <w:b/>
      <w:kern w:val="2"/>
      <w:sz w:val="24"/>
      <w:szCs w:val="24"/>
      <w:u w:val="single"/>
      <w:lang w:eastAsia="zh-CN"/>
      <w14:ligatures w14:val="standardContextual"/>
    </w:rPr>
  </w:style>
  <w:style w:type="paragraph" w:customStyle="1" w:styleId="epblock">
    <w:name w:val="ep_block"/>
    <w:basedOn w:val="Normal"/>
    <w:qFormat/>
    <w:rsid w:val="00B43D0A"/>
    <w:pPr>
      <w:spacing w:beforeLines="1" w:afterLines="1"/>
    </w:pPr>
    <w:rPr>
      <w:rFonts w:ascii="Times" w:hAnsi="Times"/>
      <w:szCs w:val="20"/>
    </w:rPr>
  </w:style>
  <w:style w:type="character" w:customStyle="1" w:styleId="personname">
    <w:name w:val="person_name"/>
    <w:rsid w:val="00B43D0A"/>
  </w:style>
  <w:style w:type="paragraph" w:customStyle="1" w:styleId="BoldItalics">
    <w:name w:val="Bold Italics"/>
    <w:basedOn w:val="Normal"/>
    <w:rsid w:val="00B43D0A"/>
    <w:rPr>
      <w:b/>
      <w:i/>
    </w:rPr>
  </w:style>
  <w:style w:type="paragraph" w:customStyle="1" w:styleId="story2">
    <w:name w:val="story2"/>
    <w:basedOn w:val="Normal"/>
    <w:qFormat/>
    <w:rsid w:val="00B43D0A"/>
    <w:pPr>
      <w:spacing w:before="100" w:beforeAutospacing="1" w:after="100" w:afterAutospacing="1"/>
    </w:pPr>
  </w:style>
  <w:style w:type="paragraph" w:customStyle="1" w:styleId="spintrotext">
    <w:name w:val="spintrotext"/>
    <w:basedOn w:val="Normal"/>
    <w:qFormat/>
    <w:rsid w:val="00B43D0A"/>
    <w:pPr>
      <w:spacing w:before="100" w:beforeAutospacing="1" w:after="180"/>
    </w:pPr>
    <w:rPr>
      <w:b/>
      <w:bCs/>
    </w:rPr>
  </w:style>
  <w:style w:type="character" w:customStyle="1" w:styleId="majorhd1">
    <w:name w:val="majorhd1"/>
    <w:basedOn w:val="DefaultParagraphFont"/>
    <w:rsid w:val="00B43D0A"/>
    <w:rPr>
      <w:rFonts w:ascii="Arial" w:hAnsi="Arial" w:cs="Arial" w:hint="default"/>
      <w:b/>
      <w:bCs/>
      <w:color w:val="660000"/>
      <w:sz w:val="25"/>
      <w:szCs w:val="25"/>
    </w:rPr>
  </w:style>
  <w:style w:type="paragraph" w:customStyle="1" w:styleId="summary10">
    <w:name w:val="summary10"/>
    <w:basedOn w:val="Normal"/>
    <w:qFormat/>
    <w:rsid w:val="00B43D0A"/>
    <w:pPr>
      <w:spacing w:before="30" w:line="336" w:lineRule="atLeast"/>
    </w:pPr>
    <w:rPr>
      <w:rFonts w:ascii="Georgia" w:hAnsi="Georgia"/>
      <w:color w:val="333333"/>
    </w:rPr>
  </w:style>
  <w:style w:type="character" w:customStyle="1" w:styleId="origin10">
    <w:name w:val="origin10"/>
    <w:basedOn w:val="DefaultParagraphFont"/>
    <w:rsid w:val="00B43D0A"/>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B43D0A"/>
  </w:style>
  <w:style w:type="character" w:customStyle="1" w:styleId="mainarttitle">
    <w:name w:val="mainarttitle"/>
    <w:basedOn w:val="DefaultParagraphFont"/>
    <w:rsid w:val="00B43D0A"/>
  </w:style>
  <w:style w:type="character" w:customStyle="1" w:styleId="Undlerine">
    <w:name w:val="Undlerine"/>
    <w:qFormat/>
    <w:rsid w:val="00B43D0A"/>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B43D0A"/>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B43D0A"/>
    <w:rPr>
      <w:rFonts w:ascii="Times New Roman" w:hAnsi="Times New Roman"/>
      <w:sz w:val="20"/>
      <w:u w:val="single"/>
    </w:rPr>
  </w:style>
  <w:style w:type="character" w:customStyle="1" w:styleId="bzhistoryinfo">
    <w:name w:val="bz_history_info"/>
    <w:basedOn w:val="DefaultParagraphFont"/>
    <w:rsid w:val="00B43D0A"/>
  </w:style>
  <w:style w:type="character" w:customStyle="1" w:styleId="firstlast">
    <w:name w:val="first last"/>
    <w:basedOn w:val="DefaultParagraphFont"/>
    <w:rsid w:val="00B43D0A"/>
  </w:style>
  <w:style w:type="paragraph" w:customStyle="1" w:styleId="h">
    <w:name w:val="h"/>
    <w:basedOn w:val="Normal"/>
    <w:qFormat/>
    <w:rsid w:val="00B43D0A"/>
    <w:pPr>
      <w:spacing w:before="100" w:beforeAutospacing="1" w:after="100" w:afterAutospacing="1"/>
    </w:pPr>
    <w:rPr>
      <w:rFonts w:ascii="Times" w:hAnsi="Times"/>
      <w:szCs w:val="20"/>
    </w:rPr>
  </w:style>
  <w:style w:type="character" w:customStyle="1" w:styleId="header10">
    <w:name w:val="header1"/>
    <w:basedOn w:val="DefaultParagraphFont"/>
    <w:rsid w:val="00B43D0A"/>
  </w:style>
  <w:style w:type="paragraph" w:customStyle="1" w:styleId="mainbody">
    <w:name w:val="mainbody"/>
    <w:basedOn w:val="Normal"/>
    <w:qFormat/>
    <w:rsid w:val="00B43D0A"/>
    <w:pPr>
      <w:spacing w:beforeLines="1" w:afterLines="1"/>
    </w:pPr>
    <w:rPr>
      <w:rFonts w:ascii="Times" w:hAnsi="Times"/>
      <w:szCs w:val="20"/>
    </w:rPr>
  </w:style>
  <w:style w:type="paragraph" w:customStyle="1" w:styleId="snippet">
    <w:name w:val="snippet"/>
    <w:basedOn w:val="Normal"/>
    <w:qFormat/>
    <w:rsid w:val="00B43D0A"/>
    <w:pPr>
      <w:spacing w:beforeLines="1" w:afterLines="1"/>
    </w:pPr>
    <w:rPr>
      <w:rFonts w:ascii="Times" w:hAnsi="Times"/>
      <w:szCs w:val="20"/>
    </w:rPr>
  </w:style>
  <w:style w:type="character" w:customStyle="1" w:styleId="s1">
    <w:name w:val="s1"/>
    <w:basedOn w:val="DefaultParagraphFont"/>
    <w:rsid w:val="00B43D0A"/>
  </w:style>
  <w:style w:type="character" w:customStyle="1" w:styleId="s3">
    <w:name w:val="s3"/>
    <w:basedOn w:val="DefaultParagraphFont"/>
    <w:rsid w:val="00B43D0A"/>
  </w:style>
  <w:style w:type="paragraph" w:customStyle="1" w:styleId="p13">
    <w:name w:val="p13"/>
    <w:basedOn w:val="Normal"/>
    <w:qFormat/>
    <w:rsid w:val="00B43D0A"/>
    <w:pPr>
      <w:spacing w:beforeLines="1" w:afterLines="1"/>
    </w:pPr>
    <w:rPr>
      <w:rFonts w:ascii="Times" w:hAnsi="Times"/>
      <w:szCs w:val="20"/>
    </w:rPr>
  </w:style>
  <w:style w:type="character" w:customStyle="1" w:styleId="s6">
    <w:name w:val="s6"/>
    <w:basedOn w:val="DefaultParagraphFont"/>
    <w:rsid w:val="00B43D0A"/>
  </w:style>
  <w:style w:type="character" w:customStyle="1" w:styleId="detailcname">
    <w:name w:val="detailcname"/>
    <w:basedOn w:val="DefaultParagraphFont"/>
    <w:rsid w:val="00B43D0A"/>
  </w:style>
  <w:style w:type="character" w:customStyle="1" w:styleId="block-spacer">
    <w:name w:val="block-spacer"/>
    <w:basedOn w:val="DefaultParagraphFont"/>
    <w:rsid w:val="00B43D0A"/>
  </w:style>
  <w:style w:type="paragraph" w:customStyle="1" w:styleId="cnnfirst">
    <w:name w:val="cnn_first"/>
    <w:basedOn w:val="Normal"/>
    <w:qFormat/>
    <w:rsid w:val="00B43D0A"/>
    <w:pPr>
      <w:spacing w:beforeLines="1" w:afterLines="1"/>
    </w:pPr>
    <w:rPr>
      <w:rFonts w:ascii="Times" w:hAnsi="Times"/>
      <w:szCs w:val="20"/>
    </w:rPr>
  </w:style>
  <w:style w:type="character" w:customStyle="1" w:styleId="articlesource">
    <w:name w:val="articlesource"/>
    <w:basedOn w:val="DefaultParagraphFont"/>
    <w:rsid w:val="00B43D0A"/>
  </w:style>
  <w:style w:type="character" w:customStyle="1" w:styleId="itxtrstitxtrstspanitxthookspan">
    <w:name w:val="itxtrst itxtrstspan itxthookspan"/>
    <w:basedOn w:val="DefaultParagraphFont"/>
    <w:rsid w:val="00B43D0A"/>
  </w:style>
  <w:style w:type="paragraph" w:customStyle="1" w:styleId="darkgreen">
    <w:name w:val="darkgreen"/>
    <w:basedOn w:val="Normal"/>
    <w:qFormat/>
    <w:rsid w:val="00B43D0A"/>
    <w:pPr>
      <w:spacing w:beforeLines="1" w:afterLines="1"/>
    </w:pPr>
    <w:rPr>
      <w:rFonts w:ascii="Times" w:hAnsi="Times"/>
      <w:szCs w:val="20"/>
    </w:rPr>
  </w:style>
  <w:style w:type="character" w:customStyle="1" w:styleId="wl-startdate">
    <w:name w:val="wl-startdate"/>
    <w:basedOn w:val="DefaultParagraphFont"/>
    <w:rsid w:val="00B43D0A"/>
  </w:style>
  <w:style w:type="character" w:customStyle="1" w:styleId="authorvcard">
    <w:name w:val="author vcard"/>
    <w:basedOn w:val="DefaultParagraphFont"/>
    <w:rsid w:val="00B43D0A"/>
  </w:style>
  <w:style w:type="paragraph" w:customStyle="1" w:styleId="cpf-viewbox-edit-highlight">
    <w:name w:val="cpf-viewbox-edit-highlight"/>
    <w:basedOn w:val="Normal"/>
    <w:qFormat/>
    <w:rsid w:val="00B43D0A"/>
    <w:pPr>
      <w:spacing w:beforeLines="1" w:afterLines="1"/>
    </w:pPr>
    <w:rPr>
      <w:rFonts w:ascii="Times" w:hAnsi="Times"/>
      <w:szCs w:val="20"/>
    </w:rPr>
  </w:style>
  <w:style w:type="paragraph" w:customStyle="1" w:styleId="CM104">
    <w:name w:val="CM104"/>
    <w:basedOn w:val="Default"/>
    <w:next w:val="Default"/>
    <w:uiPriority w:val="99"/>
    <w:qFormat/>
    <w:rsid w:val="00B43D0A"/>
    <w:pPr>
      <w:widowControl w:val="0"/>
    </w:pPr>
    <w:rPr>
      <w:rFonts w:ascii="Arial" w:eastAsia="Times New Roman" w:hAnsi="Arial" w:cs="Times New Roman"/>
      <w:color w:val="auto"/>
    </w:rPr>
  </w:style>
  <w:style w:type="paragraph" w:customStyle="1" w:styleId="CM105">
    <w:name w:val="CM105"/>
    <w:basedOn w:val="Default"/>
    <w:next w:val="Default"/>
    <w:uiPriority w:val="99"/>
    <w:qFormat/>
    <w:rsid w:val="00B43D0A"/>
    <w:pPr>
      <w:widowControl w:val="0"/>
    </w:pPr>
    <w:rPr>
      <w:rFonts w:ascii="Arial" w:eastAsia="Times New Roman" w:hAnsi="Arial" w:cs="Times New Roman"/>
      <w:color w:val="auto"/>
    </w:rPr>
  </w:style>
  <w:style w:type="character" w:customStyle="1" w:styleId="referencetext">
    <w:name w:val="referencetext"/>
    <w:basedOn w:val="DefaultParagraphFont"/>
    <w:rsid w:val="00B43D0A"/>
  </w:style>
  <w:style w:type="paragraph" w:customStyle="1" w:styleId="UnderlinedV2">
    <w:name w:val="Underlined V2"/>
    <w:basedOn w:val="Normal"/>
    <w:next w:val="Normal"/>
    <w:link w:val="UnderlinedV2Char"/>
    <w:qFormat/>
    <w:rsid w:val="00B43D0A"/>
    <w:rPr>
      <w:rFonts w:ascii="Cambria" w:hAnsi="Cambria"/>
      <w:u w:val="single"/>
      <w:lang w:val="x-none" w:eastAsia="x-none"/>
    </w:rPr>
  </w:style>
  <w:style w:type="character" w:customStyle="1" w:styleId="UnderlinedV2Char">
    <w:name w:val="Underlined V2 Char"/>
    <w:link w:val="UnderlinedV2"/>
    <w:rsid w:val="00B43D0A"/>
    <w:rPr>
      <w:rFonts w:ascii="Cambria" w:hAnsi="Cambria" w:cs="Arial"/>
      <w:kern w:val="0"/>
      <w:sz w:val="16"/>
      <w:szCs w:val="22"/>
      <w:u w:val="single"/>
      <w:lang w:val="x-none" w:eastAsia="x-none"/>
      <w14:ligatures w14:val="none"/>
    </w:rPr>
  </w:style>
  <w:style w:type="character" w:customStyle="1" w:styleId="LDDebateCard">
    <w:name w:val="LD Debate Card"/>
    <w:basedOn w:val="DefaultParagraphFont"/>
    <w:rsid w:val="00B43D0A"/>
    <w:rPr>
      <w:rFonts w:ascii="Times New Roman" w:hAnsi="Times New Roman" w:cs="Times New Roman" w:hint="default"/>
      <w:b/>
      <w:bCs/>
      <w:color w:val="000000"/>
      <w:u w:val="single"/>
    </w:rPr>
  </w:style>
  <w:style w:type="character" w:customStyle="1" w:styleId="F5Normal">
    <w:name w:val="F5 Normal"/>
    <w:basedOn w:val="DefaultParagraphFont"/>
    <w:rsid w:val="00B43D0A"/>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B43D0A"/>
    <w:rPr>
      <w:rFonts w:ascii="Times New Roman" w:hAnsi="Times New Roman"/>
      <w:sz w:val="18"/>
    </w:rPr>
  </w:style>
  <w:style w:type="paragraph" w:styleId="TableofFigures">
    <w:name w:val="table of figures"/>
    <w:basedOn w:val="Normal"/>
    <w:next w:val="Normal"/>
    <w:unhideWhenUsed/>
    <w:rsid w:val="00B43D0A"/>
    <w:pPr>
      <w:ind w:left="400" w:hanging="400"/>
    </w:pPr>
    <w:rPr>
      <w:szCs w:val="20"/>
    </w:rPr>
  </w:style>
  <w:style w:type="paragraph" w:customStyle="1" w:styleId="ImportantText">
    <w:name w:val="Important Text"/>
    <w:basedOn w:val="Normal"/>
    <w:next w:val="Normal"/>
    <w:link w:val="ImportantTextChar"/>
    <w:qFormat/>
    <w:rsid w:val="00B43D0A"/>
    <w:rPr>
      <w:b/>
      <w:szCs w:val="44"/>
      <w:u w:val="single"/>
      <w:bdr w:val="single" w:sz="8" w:space="0" w:color="auto"/>
    </w:rPr>
  </w:style>
  <w:style w:type="character" w:customStyle="1" w:styleId="ImportantTextChar">
    <w:name w:val="Important Text Char"/>
    <w:basedOn w:val="DefaultParagraphFont"/>
    <w:link w:val="ImportantText"/>
    <w:rsid w:val="00B43D0A"/>
    <w:rPr>
      <w:rFonts w:ascii="Arial" w:hAnsi="Arial" w:cs="Arial"/>
      <w:b/>
      <w:kern w:val="0"/>
      <w:sz w:val="16"/>
      <w:szCs w:val="44"/>
      <w:u w:val="single"/>
      <w:bdr w:val="single" w:sz="8" w:space="0" w:color="auto"/>
      <w14:ligatures w14:val="none"/>
    </w:rPr>
  </w:style>
  <w:style w:type="paragraph" w:customStyle="1" w:styleId="F5CardText">
    <w:name w:val="F5 Card Text"/>
    <w:qFormat/>
    <w:rsid w:val="00B43D0A"/>
    <w:pPr>
      <w:spacing w:after="0" w:line="240" w:lineRule="auto"/>
    </w:pPr>
    <w:rPr>
      <w:rFonts w:ascii="Times New Roman" w:eastAsia="ヒラギノ角ゴ Pro W3" w:hAnsi="Times New Roman" w:cs="Times New Roman"/>
      <w:color w:val="000000"/>
      <w:kern w:val="0"/>
      <w14:ligatures w14:val="none"/>
    </w:rPr>
  </w:style>
  <w:style w:type="character" w:customStyle="1" w:styleId="fulltext-bd">
    <w:name w:val="fulltext-bd"/>
    <w:basedOn w:val="DefaultParagraphFont"/>
    <w:rsid w:val="00B43D0A"/>
  </w:style>
  <w:style w:type="character" w:customStyle="1" w:styleId="citation-abbreviation">
    <w:name w:val="citation-abbreviation"/>
    <w:basedOn w:val="DefaultParagraphFont"/>
    <w:rsid w:val="00B43D0A"/>
  </w:style>
  <w:style w:type="character" w:customStyle="1" w:styleId="citation-publication-date">
    <w:name w:val="citation-publication-date"/>
    <w:basedOn w:val="DefaultParagraphFont"/>
    <w:rsid w:val="00B43D0A"/>
  </w:style>
  <w:style w:type="character" w:customStyle="1" w:styleId="citation-volume">
    <w:name w:val="citation-volume"/>
    <w:basedOn w:val="DefaultParagraphFont"/>
    <w:rsid w:val="00B43D0A"/>
  </w:style>
  <w:style w:type="character" w:customStyle="1" w:styleId="citation-issue">
    <w:name w:val="citation-issue"/>
    <w:basedOn w:val="DefaultParagraphFont"/>
    <w:rsid w:val="00B43D0A"/>
  </w:style>
  <w:style w:type="character" w:customStyle="1" w:styleId="citation-flpages">
    <w:name w:val="citation-flpages"/>
    <w:basedOn w:val="DefaultParagraphFont"/>
    <w:rsid w:val="00B43D0A"/>
  </w:style>
  <w:style w:type="character" w:customStyle="1" w:styleId="journalname">
    <w:name w:val="journalname"/>
    <w:basedOn w:val="DefaultParagraphFont"/>
    <w:rsid w:val="00B43D0A"/>
  </w:style>
  <w:style w:type="character" w:customStyle="1" w:styleId="stnd">
    <w:name w:val="stnd"/>
    <w:basedOn w:val="DefaultParagraphFont"/>
    <w:rsid w:val="00B43D0A"/>
  </w:style>
  <w:style w:type="paragraph" w:customStyle="1" w:styleId="FileTitle">
    <w:name w:val="File Title"/>
    <w:autoRedefine/>
    <w:qFormat/>
    <w:rsid w:val="00B43D0A"/>
    <w:pPr>
      <w:spacing w:after="0" w:line="240" w:lineRule="auto"/>
      <w:jc w:val="center"/>
    </w:pPr>
    <w:rPr>
      <w:rFonts w:ascii="Times New Roman" w:eastAsia="ヒラギノ角ゴ Pro W3" w:hAnsi="Times New Roman" w:cs="Times New Roman"/>
      <w:b/>
      <w:color w:val="000000"/>
      <w:kern w:val="0"/>
      <w:sz w:val="40"/>
      <w14:ligatures w14:val="none"/>
    </w:rPr>
  </w:style>
  <w:style w:type="paragraph" w:customStyle="1" w:styleId="Starblocktitle">
    <w:name w:val="Star block title"/>
    <w:qFormat/>
    <w:rsid w:val="00B43D0A"/>
    <w:pPr>
      <w:spacing w:before="60" w:after="60" w:line="240" w:lineRule="auto"/>
      <w:ind w:left="1440" w:right="1440"/>
      <w:jc w:val="center"/>
    </w:pPr>
    <w:rPr>
      <w:rFonts w:ascii="Times New Roman" w:eastAsia="ヒラギノ角ゴ Pro W3" w:hAnsi="Times New Roman" w:cs="Times New Roman"/>
      <w:b/>
      <w:caps/>
      <w:color w:val="000000"/>
      <w:kern w:val="0"/>
      <w:sz w:val="28"/>
      <w14:ligatures w14:val="none"/>
    </w:rPr>
  </w:style>
  <w:style w:type="character" w:customStyle="1" w:styleId="F6BoldUnderline">
    <w:name w:val="F6 Bold Underline"/>
    <w:basedOn w:val="F5Normal"/>
    <w:rsid w:val="00B43D0A"/>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qFormat/>
    <w:rsid w:val="00B43D0A"/>
    <w:pPr>
      <w:jc w:val="both"/>
    </w:pPr>
    <w:rPr>
      <w:b/>
      <w:u w:val="thick"/>
      <w:lang w:val="x-none" w:eastAsia="x-none"/>
    </w:rPr>
  </w:style>
  <w:style w:type="character" w:customStyle="1" w:styleId="HighlightedTextBoldChar">
    <w:name w:val="Highlighted Text &amp; Bold Char"/>
    <w:link w:val="HighlightedTextBold"/>
    <w:rsid w:val="00B43D0A"/>
    <w:rPr>
      <w:rFonts w:ascii="Arial" w:hAnsi="Arial" w:cs="Arial"/>
      <w:b/>
      <w:kern w:val="0"/>
      <w:sz w:val="16"/>
      <w:szCs w:val="22"/>
      <w:u w:val="thick"/>
      <w:lang w:val="x-none" w:eastAsia="x-none"/>
      <w14:ligatures w14:val="none"/>
    </w:rPr>
  </w:style>
  <w:style w:type="paragraph" w:customStyle="1" w:styleId="StyleHeading1Justified">
    <w:name w:val="Style Heading 1 + Justified"/>
    <w:basedOn w:val="Heading1"/>
    <w:link w:val="StyleHeading1JustifiedChar"/>
    <w:qFormat/>
    <w:rsid w:val="00B43D0A"/>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B43D0A"/>
    <w:rPr>
      <w:rFonts w:ascii="Arial" w:eastAsiaTheme="majorEastAsia" w:hAnsi="Arial" w:cs="Times New Roman"/>
      <w:b/>
      <w:bCs/>
      <w:kern w:val="0"/>
      <w:sz w:val="36"/>
      <w:szCs w:val="28"/>
      <w:u w:val="single"/>
      <w:lang w:val="x-none" w:eastAsia="x-none"/>
      <w14:ligatures w14:val="none"/>
    </w:rPr>
  </w:style>
  <w:style w:type="character" w:customStyle="1" w:styleId="AAAEmphasis2">
    <w:name w:val="AAAEmphasis2"/>
    <w:rsid w:val="00B43D0A"/>
    <w:rPr>
      <w:rFonts w:ascii="Cooper Black" w:hAnsi="Cooper Black"/>
      <w:iCs/>
      <w:u w:val="single"/>
    </w:rPr>
  </w:style>
  <w:style w:type="paragraph" w:customStyle="1" w:styleId="shrink80">
    <w:name w:val="shrink8"/>
    <w:basedOn w:val="Normal"/>
    <w:qFormat/>
    <w:rsid w:val="00B43D0A"/>
    <w:pPr>
      <w:spacing w:beforeLines="1" w:afterLines="1"/>
    </w:pPr>
    <w:rPr>
      <w:rFonts w:ascii="Times" w:hAnsi="Times"/>
      <w:szCs w:val="20"/>
    </w:rPr>
  </w:style>
  <w:style w:type="character" w:customStyle="1" w:styleId="underline00">
    <w:name w:val="underline0"/>
    <w:basedOn w:val="DefaultParagraphFont"/>
    <w:rsid w:val="00B43D0A"/>
  </w:style>
  <w:style w:type="character" w:customStyle="1" w:styleId="sub">
    <w:name w:val="sub"/>
    <w:basedOn w:val="DefaultParagraphFont"/>
    <w:rsid w:val="00B43D0A"/>
  </w:style>
  <w:style w:type="paragraph" w:customStyle="1" w:styleId="blockquote0">
    <w:name w:val="blockquote"/>
    <w:basedOn w:val="Normal"/>
    <w:rsid w:val="00B43D0A"/>
    <w:pPr>
      <w:spacing w:beforeLines="1" w:afterLines="1"/>
    </w:pPr>
    <w:rPr>
      <w:rFonts w:ascii="Times" w:hAnsi="Times"/>
      <w:szCs w:val="20"/>
    </w:rPr>
  </w:style>
  <w:style w:type="character" w:customStyle="1" w:styleId="citedby">
    <w:name w:val="citedby_"/>
    <w:basedOn w:val="DefaultParagraphFont"/>
    <w:rsid w:val="00B43D0A"/>
  </w:style>
  <w:style w:type="paragraph" w:customStyle="1" w:styleId="svarticlesection">
    <w:name w:val="svarticle section"/>
    <w:basedOn w:val="Normal"/>
    <w:qFormat/>
    <w:rsid w:val="00B43D0A"/>
    <w:pPr>
      <w:spacing w:beforeLines="1" w:afterLines="1"/>
    </w:pPr>
    <w:rPr>
      <w:rFonts w:ascii="Times" w:hAnsi="Times"/>
      <w:szCs w:val="20"/>
    </w:rPr>
  </w:style>
  <w:style w:type="character" w:customStyle="1" w:styleId="formulatext">
    <w:name w:val="formulatext"/>
    <w:basedOn w:val="DefaultParagraphFont"/>
    <w:rsid w:val="00B43D0A"/>
  </w:style>
  <w:style w:type="paragraph" w:customStyle="1" w:styleId="TagNew">
    <w:name w:val="Tag New"/>
    <w:qFormat/>
    <w:rsid w:val="00B43D0A"/>
    <w:pPr>
      <w:spacing w:after="0" w:line="240" w:lineRule="auto"/>
    </w:pPr>
    <w:rPr>
      <w:rFonts w:ascii="Times New Roman" w:eastAsia="Times New Roman" w:hAnsi="Times New Roman" w:cs="Times New Roman"/>
      <w:b/>
      <w:kern w:val="0"/>
      <w:szCs w:val="20"/>
      <w14:ligatures w14:val="none"/>
    </w:rPr>
  </w:style>
  <w:style w:type="character" w:customStyle="1" w:styleId="heading4char0">
    <w:name w:val="heading4char"/>
    <w:basedOn w:val="DefaultParagraphFont"/>
    <w:rsid w:val="00B43D0A"/>
  </w:style>
  <w:style w:type="paragraph" w:customStyle="1" w:styleId="DebateBlocking">
    <w:name w:val="DebateBlocking"/>
    <w:basedOn w:val="Normal"/>
    <w:uiPriority w:val="99"/>
    <w:qFormat/>
    <w:rsid w:val="00B43D0A"/>
    <w:rPr>
      <w:rFonts w:eastAsia="Calibri"/>
      <w:b/>
      <w:bCs/>
      <w:smallCaps/>
      <w:szCs w:val="20"/>
    </w:rPr>
  </w:style>
  <w:style w:type="paragraph" w:customStyle="1" w:styleId="CardUnderline">
    <w:name w:val="Card Underline"/>
    <w:link w:val="CardUnderlineChar"/>
    <w:rsid w:val="00B43D0A"/>
    <w:pPr>
      <w:spacing w:after="200" w:line="276" w:lineRule="auto"/>
    </w:pPr>
    <w:rPr>
      <w:u w:val="single"/>
    </w:rPr>
  </w:style>
  <w:style w:type="character" w:customStyle="1" w:styleId="createdby">
    <w:name w:val="createdby"/>
    <w:rsid w:val="00B43D0A"/>
  </w:style>
  <w:style w:type="character" w:customStyle="1" w:styleId="createdate">
    <w:name w:val="createdate"/>
    <w:rsid w:val="00B43D0A"/>
  </w:style>
  <w:style w:type="paragraph" w:customStyle="1" w:styleId="spip">
    <w:name w:val="spip"/>
    <w:basedOn w:val="Normal"/>
    <w:qFormat/>
    <w:rsid w:val="00B43D0A"/>
    <w:pPr>
      <w:spacing w:before="100" w:beforeAutospacing="1" w:after="100" w:afterAutospacing="1"/>
    </w:pPr>
  </w:style>
  <w:style w:type="character" w:customStyle="1" w:styleId="publicationinfo">
    <w:name w:val="publicationinfo"/>
    <w:rsid w:val="00B43D0A"/>
  </w:style>
  <w:style w:type="character" w:customStyle="1" w:styleId="style131">
    <w:name w:val="style131"/>
    <w:rsid w:val="00B43D0A"/>
    <w:rPr>
      <w:sz w:val="20"/>
      <w:szCs w:val="20"/>
    </w:rPr>
  </w:style>
  <w:style w:type="paragraph" w:customStyle="1" w:styleId="authorcontact">
    <w:name w:val="authorcontact"/>
    <w:basedOn w:val="Normal"/>
    <w:rsid w:val="00B43D0A"/>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rsid w:val="00B43D0A"/>
    <w:pPr>
      <w:ind w:left="400"/>
    </w:pPr>
    <w:rPr>
      <w:rFonts w:ascii="Georgia" w:hAnsi="Georgia"/>
      <w:szCs w:val="20"/>
    </w:rPr>
  </w:style>
  <w:style w:type="paragraph" w:customStyle="1" w:styleId="card3">
    <w:name w:val="card 3"/>
    <w:basedOn w:val="Normal"/>
    <w:rsid w:val="00B43D0A"/>
    <w:pPr>
      <w:ind w:left="400"/>
    </w:pPr>
    <w:rPr>
      <w:szCs w:val="20"/>
    </w:rPr>
  </w:style>
  <w:style w:type="character" w:customStyle="1" w:styleId="text11gold">
    <w:name w:val="text11 gold"/>
    <w:basedOn w:val="DefaultParagraphFont"/>
    <w:rsid w:val="00B43D0A"/>
  </w:style>
  <w:style w:type="character" w:customStyle="1" w:styleId="StyleunderlineNotBold">
    <w:name w:val="Style underline + Not Bold"/>
    <w:basedOn w:val="DefaultParagraphFont"/>
    <w:rsid w:val="00B43D0A"/>
    <w:rPr>
      <w:b/>
      <w:u w:val="single"/>
    </w:rPr>
  </w:style>
  <w:style w:type="character" w:customStyle="1" w:styleId="StyleunderlineNotBold1">
    <w:name w:val="Style underline + Not Bold1"/>
    <w:basedOn w:val="DefaultParagraphFont"/>
    <w:rsid w:val="00B43D0A"/>
    <w:rPr>
      <w:b/>
      <w:u w:val="single"/>
    </w:rPr>
  </w:style>
  <w:style w:type="paragraph" w:customStyle="1" w:styleId="BodyText55">
    <w:name w:val="Body Text55"/>
    <w:basedOn w:val="Normal"/>
    <w:rsid w:val="00B43D0A"/>
    <w:pPr>
      <w:shd w:val="clear" w:color="auto" w:fill="FFFFFF"/>
      <w:spacing w:line="252" w:lineRule="exact"/>
      <w:jc w:val="both"/>
    </w:pPr>
    <w:rPr>
      <w:sz w:val="19"/>
      <w:szCs w:val="19"/>
      <w:lang w:val="x-none" w:eastAsia="x-none"/>
    </w:rPr>
  </w:style>
  <w:style w:type="character" w:customStyle="1" w:styleId="Bodytext595pt">
    <w:name w:val="Body text (5) + 9.5 pt"/>
    <w:rsid w:val="00B43D0A"/>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B43D0A"/>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B43D0A"/>
    <w:rPr>
      <w:rFonts w:ascii="Arial" w:hAnsi="Arial" w:cs="Times New Roman"/>
      <w:b/>
      <w:sz w:val="22"/>
      <w:lang w:val="x-none" w:eastAsia="x-none"/>
    </w:rPr>
  </w:style>
  <w:style w:type="character" w:customStyle="1" w:styleId="citationdate">
    <w:name w:val="citation_date"/>
    <w:basedOn w:val="DefaultParagraphFont"/>
    <w:rsid w:val="00B43D0A"/>
  </w:style>
  <w:style w:type="character" w:customStyle="1" w:styleId="citationarticletitle">
    <w:name w:val="citation_article_title"/>
    <w:basedOn w:val="DefaultParagraphFont"/>
    <w:rsid w:val="00B43D0A"/>
  </w:style>
  <w:style w:type="character" w:customStyle="1" w:styleId="citationjournaltitle">
    <w:name w:val="citation_journal_title"/>
    <w:basedOn w:val="DefaultParagraphFont"/>
    <w:rsid w:val="00B43D0A"/>
  </w:style>
  <w:style w:type="paragraph" w:customStyle="1" w:styleId="shrinkCharChar0">
    <w:name w:val="shrink Char Char"/>
    <w:basedOn w:val="Heading3"/>
    <w:link w:val="shrinkCharCharChar0"/>
    <w:autoRedefine/>
    <w:rsid w:val="00B43D0A"/>
    <w:rPr>
      <w:b w:val="0"/>
      <w:bCs/>
      <w:color w:val="000000"/>
      <w:sz w:val="10"/>
      <w:szCs w:val="17"/>
    </w:rPr>
  </w:style>
  <w:style w:type="character" w:customStyle="1" w:styleId="shrinkCharCharChar0">
    <w:name w:val="shrink Char Char Char"/>
    <w:link w:val="shrinkCharChar0"/>
    <w:rsid w:val="00B43D0A"/>
    <w:rPr>
      <w:rFonts w:ascii="Arial" w:eastAsiaTheme="majorEastAsia" w:hAnsi="Arial" w:cstheme="majorBidi"/>
      <w:bCs/>
      <w:color w:val="000000"/>
      <w:kern w:val="0"/>
      <w:sz w:val="10"/>
      <w:szCs w:val="17"/>
      <w:u w:val="single"/>
      <w14:ligatures w14:val="none"/>
    </w:rPr>
  </w:style>
  <w:style w:type="character" w:customStyle="1" w:styleId="addr-line">
    <w:name w:val="addr-line"/>
    <w:basedOn w:val="DefaultParagraphFont"/>
    <w:rsid w:val="00B43D0A"/>
  </w:style>
  <w:style w:type="character" w:customStyle="1" w:styleId="CardsNotUnderlined">
    <w:name w:val="Cards Not Underlined"/>
    <w:qFormat/>
    <w:rsid w:val="00B43D0A"/>
    <w:rPr>
      <w:rFonts w:ascii="Times New Roman" w:hAnsi="Times New Roman"/>
      <w:sz w:val="16"/>
      <w:szCs w:val="16"/>
    </w:rPr>
  </w:style>
  <w:style w:type="paragraph" w:customStyle="1" w:styleId="CardsShrunk">
    <w:name w:val="Cards Shrunk"/>
    <w:basedOn w:val="Normal"/>
    <w:next w:val="Normal"/>
    <w:qFormat/>
    <w:rsid w:val="00B43D0A"/>
    <w:pPr>
      <w:ind w:left="432" w:right="432"/>
      <w:jc w:val="both"/>
    </w:pPr>
    <w:rPr>
      <w:rFonts w:ascii="Helvetica" w:eastAsia="Arial Unicode MS" w:hAnsi="Helvetica"/>
      <w:sz w:val="12"/>
      <w:szCs w:val="20"/>
      <w:lang w:val="x-none" w:eastAsia="x-none"/>
    </w:rPr>
  </w:style>
  <w:style w:type="character" w:customStyle="1" w:styleId="refpreview">
    <w:name w:val="refpreview"/>
    <w:rsid w:val="00B43D0A"/>
  </w:style>
  <w:style w:type="paragraph" w:customStyle="1" w:styleId="Lettered">
    <w:name w:val="Lettered"/>
    <w:basedOn w:val="Normal"/>
    <w:link w:val="LetteredChar"/>
    <w:qFormat/>
    <w:rsid w:val="00B43D0A"/>
    <w:pPr>
      <w:numPr>
        <w:numId w:val="20"/>
      </w:numPr>
      <w:tabs>
        <w:tab w:val="num" w:pos="360"/>
      </w:tabs>
      <w:ind w:left="0" w:firstLine="0"/>
      <w:outlineLvl w:val="3"/>
    </w:pPr>
    <w:rPr>
      <w:rFonts w:eastAsia="Calibri"/>
      <w:b/>
      <w:sz w:val="26"/>
    </w:rPr>
  </w:style>
  <w:style w:type="character" w:customStyle="1" w:styleId="LetteredChar">
    <w:name w:val="Lettered Char"/>
    <w:basedOn w:val="DefaultParagraphFont"/>
    <w:link w:val="Lettered"/>
    <w:rsid w:val="00B43D0A"/>
    <w:rPr>
      <w:rFonts w:ascii="Arial" w:eastAsia="Calibri" w:hAnsi="Arial" w:cs="Arial"/>
      <w:b/>
      <w:kern w:val="0"/>
      <w:sz w:val="26"/>
      <w:szCs w:val="22"/>
      <w14:ligatures w14:val="none"/>
    </w:rPr>
  </w:style>
  <w:style w:type="paragraph" w:customStyle="1" w:styleId="Numbered">
    <w:name w:val="Numbered"/>
    <w:basedOn w:val="Normal"/>
    <w:link w:val="NumberedChar"/>
    <w:qFormat/>
    <w:rsid w:val="00B43D0A"/>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B43D0A"/>
    <w:rPr>
      <w:rFonts w:ascii="Arial" w:eastAsia="Calibri" w:hAnsi="Arial" w:cs="Arial"/>
      <w:b/>
      <w:kern w:val="0"/>
      <w:sz w:val="26"/>
      <w:szCs w:val="22"/>
      <w14:ligatures w14:val="none"/>
    </w:rPr>
  </w:style>
  <w:style w:type="character" w:customStyle="1" w:styleId="noindex">
    <w:name w:val="noindex"/>
    <w:basedOn w:val="DefaultParagraphFont"/>
    <w:rsid w:val="00B43D0A"/>
  </w:style>
  <w:style w:type="character" w:customStyle="1" w:styleId="dropcap-letter">
    <w:name w:val="dropcap-letter"/>
    <w:basedOn w:val="DefaultParagraphFont"/>
    <w:rsid w:val="00B43D0A"/>
  </w:style>
  <w:style w:type="paragraph" w:customStyle="1" w:styleId="c-4">
    <w:name w:val="c-4"/>
    <w:basedOn w:val="Normal"/>
    <w:rsid w:val="00B43D0A"/>
    <w:pPr>
      <w:spacing w:before="100" w:beforeAutospacing="1" w:after="100" w:afterAutospacing="1"/>
    </w:pPr>
    <w:rPr>
      <w:rFonts w:eastAsia="Calibri"/>
    </w:rPr>
  </w:style>
  <w:style w:type="character" w:customStyle="1" w:styleId="printmail">
    <w:name w:val="print_mail"/>
    <w:basedOn w:val="DefaultParagraphFont"/>
    <w:rsid w:val="00B43D0A"/>
  </w:style>
  <w:style w:type="character" w:customStyle="1" w:styleId="printhtml">
    <w:name w:val="print_html"/>
    <w:basedOn w:val="DefaultParagraphFont"/>
    <w:rsid w:val="00B43D0A"/>
  </w:style>
  <w:style w:type="character" w:customStyle="1" w:styleId="nodetype">
    <w:name w:val="nodetype"/>
    <w:basedOn w:val="DefaultParagraphFont"/>
    <w:rsid w:val="00B43D0A"/>
  </w:style>
  <w:style w:type="character" w:customStyle="1" w:styleId="Underline-Highlighted-WFU-Big">
    <w:name w:val="Underline-Highlighted-WFU-Big"/>
    <w:uiPriority w:val="1"/>
    <w:qFormat/>
    <w:rsid w:val="00B43D0A"/>
    <w:rPr>
      <w:rFonts w:ascii="Cambria" w:hAnsi="Cambria"/>
      <w:b/>
      <w:sz w:val="24"/>
      <w:u w:val="single"/>
      <w:bdr w:val="single" w:sz="4" w:space="0" w:color="000000"/>
      <w:shd w:val="clear" w:color="auto" w:fill="BEFF7D"/>
    </w:rPr>
  </w:style>
  <w:style w:type="character" w:customStyle="1" w:styleId="heading2char2charchar1">
    <w:name w:val="heading2char2charchar1"/>
    <w:rsid w:val="00B43D0A"/>
  </w:style>
  <w:style w:type="character" w:customStyle="1" w:styleId="StyleStyleHighlightedunderlineBorderSinglesolidlineAu">
    <w:name w:val="Style Style Highlighted underline + Border: : (Single solid line Au..."/>
    <w:basedOn w:val="DefaultParagraphFont"/>
    <w:rsid w:val="00B43D0A"/>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B43D0A"/>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B43D0A"/>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B43D0A"/>
    <w:rPr>
      <w:rFonts w:ascii="Arial" w:hAnsi="Arial" w:cs="Arial"/>
      <w:kern w:val="0"/>
      <w:sz w:val="16"/>
      <w:szCs w:val="22"/>
      <w14:ligatures w14:val="none"/>
    </w:rPr>
  </w:style>
  <w:style w:type="character" w:customStyle="1" w:styleId="citebold0">
    <w:name w:val="cite bold"/>
    <w:basedOn w:val="DefaultParagraphFont"/>
    <w:rsid w:val="00B43D0A"/>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qFormat/>
    <w:rsid w:val="00B43D0A"/>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qFormat/>
    <w:rsid w:val="00B43D0A"/>
    <w:pPr>
      <w:jc w:val="both"/>
    </w:pPr>
    <w:rPr>
      <w:b/>
    </w:rPr>
  </w:style>
  <w:style w:type="paragraph" w:customStyle="1" w:styleId="TxBr13p3">
    <w:name w:val="TxBr_13p3"/>
    <w:basedOn w:val="Normal"/>
    <w:qFormat/>
    <w:rsid w:val="00B43D0A"/>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qFormat/>
    <w:rsid w:val="00B43D0A"/>
    <w:pPr>
      <w:jc w:val="both"/>
    </w:pPr>
    <w:rPr>
      <w:b/>
    </w:rPr>
  </w:style>
  <w:style w:type="paragraph" w:customStyle="1" w:styleId="TxBr5p2">
    <w:name w:val="TxBr_5p2"/>
    <w:basedOn w:val="Normal"/>
    <w:qFormat/>
    <w:rsid w:val="00B43D0A"/>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qFormat/>
    <w:rsid w:val="00B43D0A"/>
    <w:pPr>
      <w:jc w:val="both"/>
    </w:pPr>
    <w:rPr>
      <w:b/>
    </w:rPr>
  </w:style>
  <w:style w:type="paragraph" w:customStyle="1" w:styleId="TxBr10p1">
    <w:name w:val="TxBr_10p1"/>
    <w:basedOn w:val="Normal"/>
    <w:qFormat/>
    <w:rsid w:val="00B43D0A"/>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qFormat/>
    <w:rsid w:val="00B43D0A"/>
    <w:pPr>
      <w:ind w:left="1728" w:right="1728"/>
    </w:pPr>
    <w:rPr>
      <w:sz w:val="18"/>
      <w:u w:val="single"/>
    </w:rPr>
  </w:style>
  <w:style w:type="paragraph" w:customStyle="1" w:styleId="DebateHeading1">
    <w:name w:val="Debate.Heading1"/>
    <w:basedOn w:val="Heading1"/>
    <w:autoRedefine/>
    <w:qFormat/>
    <w:rsid w:val="00B43D0A"/>
    <w:pPr>
      <w:ind w:right="1440"/>
    </w:pPr>
    <w:rPr>
      <w:rFonts w:cs="Times New Roman"/>
      <w:bCs/>
      <w:caps/>
      <w:sz w:val="20"/>
      <w:szCs w:val="28"/>
    </w:rPr>
  </w:style>
  <w:style w:type="paragraph" w:customStyle="1" w:styleId="morenews">
    <w:name w:val="morenews"/>
    <w:basedOn w:val="Normal"/>
    <w:qFormat/>
    <w:rsid w:val="00B43D0A"/>
    <w:pPr>
      <w:spacing w:before="100" w:beforeAutospacing="1" w:after="100" w:afterAutospacing="1"/>
    </w:pPr>
  </w:style>
  <w:style w:type="character" w:customStyle="1" w:styleId="bio1">
    <w:name w:val="bio1"/>
    <w:basedOn w:val="DefaultParagraphFont"/>
    <w:rsid w:val="00B43D0A"/>
    <w:rPr>
      <w:rFonts w:ascii="Arial" w:hAnsi="Arial" w:cs="Arial"/>
      <w:i/>
      <w:iCs/>
      <w:color w:val="000000"/>
      <w:sz w:val="20"/>
    </w:rPr>
  </w:style>
  <w:style w:type="paragraph" w:customStyle="1" w:styleId="NormalWeb3">
    <w:name w:val="Normal (Web)3"/>
    <w:basedOn w:val="Normal"/>
    <w:qFormat/>
    <w:rsid w:val="00B43D0A"/>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B43D0A"/>
    <w:rPr>
      <w:rFonts w:cs="Times New Roman"/>
      <w:sz w:val="24"/>
      <w:lang w:val="en-US" w:eastAsia="en-US"/>
    </w:rPr>
  </w:style>
  <w:style w:type="character" w:customStyle="1" w:styleId="Style24ptBoldUnderlineCenteredCharChar">
    <w:name w:val="Style 24 pt Bold Underline Centered Char Char"/>
    <w:basedOn w:val="DefaultParagraphFont"/>
    <w:rsid w:val="00B43D0A"/>
    <w:rPr>
      <w:rFonts w:cs="Times New Roman"/>
      <w:b/>
      <w:bCs/>
      <w:sz w:val="24"/>
      <w:u w:val="single"/>
      <w:lang w:val="en-US" w:eastAsia="en-US"/>
    </w:rPr>
  </w:style>
  <w:style w:type="paragraph" w:customStyle="1" w:styleId="TagCiteChar4">
    <w:name w:val="Tag / Cite Char"/>
    <w:basedOn w:val="Normal"/>
    <w:qFormat/>
    <w:rsid w:val="00B43D0A"/>
    <w:rPr>
      <w:b/>
      <w:color w:val="000000"/>
      <w:lang w:bidi="en-US"/>
    </w:rPr>
  </w:style>
  <w:style w:type="character" w:customStyle="1" w:styleId="TagCiteCharChar0">
    <w:name w:val="Tag / Cite Char Char"/>
    <w:basedOn w:val="DefaultParagraphFont"/>
    <w:rsid w:val="00B43D0A"/>
    <w:rPr>
      <w:rFonts w:cs="Times New Roman"/>
      <w:b/>
      <w:color w:val="000000"/>
      <w:sz w:val="24"/>
      <w:lang w:val="en-US" w:eastAsia="en-US"/>
    </w:rPr>
  </w:style>
  <w:style w:type="paragraph" w:customStyle="1" w:styleId="HeaderFooter">
    <w:name w:val="Header &amp; Footer"/>
    <w:qFormat/>
    <w:rsid w:val="00B43D0A"/>
    <w:pPr>
      <w:tabs>
        <w:tab w:val="right" w:pos="9360"/>
      </w:tabs>
      <w:spacing w:after="0" w:line="240" w:lineRule="auto"/>
    </w:pPr>
    <w:rPr>
      <w:rFonts w:ascii="Helvetica" w:eastAsia="Times New Roman" w:hAnsi="Helvetica" w:cs="Times New Roman"/>
      <w:color w:val="000000"/>
      <w:kern w:val="0"/>
      <w:u w:color="000000"/>
      <w:lang w:bidi="en-US"/>
      <w14:ligatures w14:val="none"/>
    </w:rPr>
  </w:style>
  <w:style w:type="paragraph" w:customStyle="1" w:styleId="CardTextSmall0">
    <w:name w:val="Card Text Small"/>
    <w:basedOn w:val="Normal"/>
    <w:rsid w:val="00B43D0A"/>
    <w:rPr>
      <w:color w:val="000000"/>
      <w:lang w:bidi="en-US"/>
    </w:rPr>
  </w:style>
  <w:style w:type="character" w:customStyle="1" w:styleId="CardTextUnderlinedCharChar">
    <w:name w:val="Card Text Underlined Char Char"/>
    <w:basedOn w:val="DefaultParagraphFont"/>
    <w:rsid w:val="00B43D0A"/>
    <w:rPr>
      <w:rFonts w:ascii="Arial Narrow" w:hAnsi="Arial Narrow" w:cs="Times New Roman"/>
      <w:sz w:val="24"/>
      <w:u w:val="single"/>
      <w:lang w:val="en-US" w:eastAsia="en-US"/>
    </w:rPr>
  </w:style>
  <w:style w:type="paragraph" w:customStyle="1" w:styleId="HeaderDebate">
    <w:name w:val="Header Debate"/>
    <w:basedOn w:val="Normal"/>
    <w:qFormat/>
    <w:rsid w:val="00B43D0A"/>
    <w:pPr>
      <w:jc w:val="center"/>
      <w:outlineLvl w:val="0"/>
    </w:pPr>
    <w:rPr>
      <w:rFonts w:ascii="Georgia" w:hAnsi="Georgia"/>
      <w:b/>
      <w:sz w:val="48"/>
      <w:u w:val="words"/>
      <w:lang w:bidi="en-US"/>
    </w:rPr>
  </w:style>
  <w:style w:type="paragraph" w:customStyle="1" w:styleId="CardTagCharChar">
    <w:name w:val="Card Tag Char Char"/>
    <w:basedOn w:val="Normal"/>
    <w:rsid w:val="00B43D0A"/>
    <w:rPr>
      <w:b/>
      <w:lang w:bidi="en-US"/>
    </w:rPr>
  </w:style>
  <w:style w:type="character" w:customStyle="1" w:styleId="CardTagCharCharChar">
    <w:name w:val="Card Tag Char Char Char"/>
    <w:basedOn w:val="DefaultParagraphFont"/>
    <w:rsid w:val="00B43D0A"/>
    <w:rPr>
      <w:rFonts w:cs="Times New Roman"/>
      <w:b/>
      <w:sz w:val="24"/>
      <w:lang w:val="en-US" w:eastAsia="en-US"/>
    </w:rPr>
  </w:style>
  <w:style w:type="paragraph" w:customStyle="1" w:styleId="fixed">
    <w:name w:val="fixed"/>
    <w:basedOn w:val="Normal"/>
    <w:qFormat/>
    <w:rsid w:val="00B43D0A"/>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B43D0A"/>
    <w:rPr>
      <w:rFonts w:ascii="Garamond" w:hAnsi="Garamond" w:cs="Times New Roman"/>
      <w:sz w:val="24"/>
      <w:u w:val="single"/>
      <w:lang w:val="en-US" w:eastAsia="en-US"/>
    </w:rPr>
  </w:style>
  <w:style w:type="character" w:customStyle="1" w:styleId="t13">
    <w:name w:val="t13"/>
    <w:basedOn w:val="DefaultParagraphFont"/>
    <w:rsid w:val="00B43D0A"/>
    <w:rPr>
      <w:rFonts w:cs="Times New Roman"/>
    </w:rPr>
  </w:style>
  <w:style w:type="character" w:customStyle="1" w:styleId="lead">
    <w:name w:val="lead"/>
    <w:basedOn w:val="DefaultParagraphFont"/>
    <w:rsid w:val="00B43D0A"/>
    <w:rPr>
      <w:rFonts w:cs="Times New Roman"/>
    </w:rPr>
  </w:style>
  <w:style w:type="paragraph" w:customStyle="1" w:styleId="textonormal">
    <w:name w:val="textonormal"/>
    <w:basedOn w:val="Normal"/>
    <w:qFormat/>
    <w:rsid w:val="00B43D0A"/>
    <w:pPr>
      <w:spacing w:before="100" w:beforeAutospacing="1" w:after="100" w:afterAutospacing="1"/>
    </w:pPr>
    <w:rPr>
      <w:lang w:bidi="en-US"/>
    </w:rPr>
  </w:style>
  <w:style w:type="paragraph" w:customStyle="1" w:styleId="ExecutiveSummarytext">
    <w:name w:val="Executive Summary text"/>
    <w:basedOn w:val="Normal"/>
    <w:next w:val="Normal"/>
    <w:qFormat/>
    <w:rsid w:val="00B43D0A"/>
    <w:pPr>
      <w:autoSpaceDE w:val="0"/>
      <w:autoSpaceDN w:val="0"/>
      <w:adjustRightInd w:val="0"/>
    </w:pPr>
    <w:rPr>
      <w:lang w:bidi="en-US"/>
    </w:rPr>
  </w:style>
  <w:style w:type="character" w:customStyle="1" w:styleId="NormalUnderlineChar1">
    <w:name w:val="Normal Underline Char1"/>
    <w:basedOn w:val="DefaultParagraphFont"/>
    <w:rsid w:val="00B43D0A"/>
    <w:rPr>
      <w:rFonts w:cs="Times New Roman"/>
      <w:sz w:val="24"/>
      <w:u w:val="single"/>
      <w:lang w:val="en-US" w:eastAsia="en-US"/>
    </w:rPr>
  </w:style>
  <w:style w:type="character" w:customStyle="1" w:styleId="headlinetext">
    <w:name w:val="headlinetext"/>
    <w:basedOn w:val="DefaultParagraphFont"/>
    <w:rsid w:val="00B43D0A"/>
    <w:rPr>
      <w:rFonts w:cs="Times New Roman"/>
    </w:rPr>
  </w:style>
  <w:style w:type="character" w:customStyle="1" w:styleId="FootnoteCharacters">
    <w:name w:val="Footnote Characters"/>
    <w:basedOn w:val="DefaultParagraphFont"/>
    <w:rsid w:val="00B43D0A"/>
    <w:rPr>
      <w:rFonts w:cs="Times New Roman"/>
      <w:vertAlign w:val="superscript"/>
    </w:rPr>
  </w:style>
  <w:style w:type="paragraph" w:customStyle="1" w:styleId="ExtendedText">
    <w:name w:val="Extended Text"/>
    <w:basedOn w:val="Normal"/>
    <w:qFormat/>
    <w:rsid w:val="00B43D0A"/>
    <w:pPr>
      <w:widowControl w:val="0"/>
    </w:pPr>
    <w:rPr>
      <w:sz w:val="12"/>
      <w:szCs w:val="20"/>
      <w:lang w:bidi="en-US"/>
    </w:rPr>
  </w:style>
  <w:style w:type="character" w:customStyle="1" w:styleId="ExtendedTextChar">
    <w:name w:val="Extended Text Char"/>
    <w:basedOn w:val="DefaultParagraphFont"/>
    <w:rsid w:val="00B43D0A"/>
    <w:rPr>
      <w:rFonts w:cs="Times New Roman"/>
      <w:sz w:val="12"/>
    </w:rPr>
  </w:style>
  <w:style w:type="paragraph" w:customStyle="1" w:styleId="DiamondList">
    <w:name w:val="Diamond List"/>
    <w:qFormat/>
    <w:rsid w:val="00B43D0A"/>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quareList">
    <w:name w:val="Square List"/>
    <w:qFormat/>
    <w:rsid w:val="00B43D0A"/>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NumberedList">
    <w:name w:val="Numbered List"/>
    <w:qFormat/>
    <w:rsid w:val="00B43D0A"/>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riangleList">
    <w:name w:val="Triangle List"/>
    <w:qFormat/>
    <w:rsid w:val="00B43D0A"/>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DashedList">
    <w:name w:val="Dashed List"/>
    <w:qFormat/>
    <w:rsid w:val="00B43D0A"/>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eartList">
    <w:name w:val="Heart List"/>
    <w:qFormat/>
    <w:rsid w:val="00B43D0A"/>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2">
    <w:name w:val="Reference2"/>
    <w:rsid w:val="00B43D0A"/>
    <w:rPr>
      <w:sz w:val="20"/>
    </w:rPr>
  </w:style>
  <w:style w:type="paragraph" w:customStyle="1" w:styleId="BulletList">
    <w:name w:val="Bullet List"/>
    <w:rsid w:val="00B43D0A"/>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andList">
    <w:name w:val="Hand List"/>
    <w:qFormat/>
    <w:rsid w:val="00B43D0A"/>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ickList">
    <w:name w:val="Tick List"/>
    <w:qFormat/>
    <w:rsid w:val="00B43D0A"/>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BoxList">
    <w:name w:val="Box List"/>
    <w:rsid w:val="00B43D0A"/>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ImpliesList">
    <w:name w:val="Implies List"/>
    <w:qFormat/>
    <w:rsid w:val="00B43D0A"/>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tarList">
    <w:name w:val="Star List"/>
    <w:qFormat/>
    <w:rsid w:val="00B43D0A"/>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1">
    <w:name w:val="Reference1"/>
    <w:rsid w:val="00B43D0A"/>
    <w:rPr>
      <w:sz w:val="20"/>
    </w:rPr>
  </w:style>
  <w:style w:type="paragraph" w:customStyle="1" w:styleId="CardCites">
    <w:name w:val="Card Cites"/>
    <w:basedOn w:val="Normal"/>
    <w:next w:val="Normal"/>
    <w:rsid w:val="00B43D0A"/>
    <w:rPr>
      <w:rFonts w:ascii="Garamond" w:hAnsi="Garamond"/>
      <w:b/>
      <w:lang w:bidi="en-US"/>
    </w:rPr>
  </w:style>
  <w:style w:type="character" w:customStyle="1" w:styleId="SmallFontCharCharCharChar">
    <w:name w:val="Small Font Char Char Char Char"/>
    <w:basedOn w:val="DefaultParagraphFont"/>
    <w:rsid w:val="00B43D0A"/>
    <w:rPr>
      <w:rFonts w:ascii="Arial" w:hAnsi="Arial" w:cs="Times New Roman"/>
      <w:sz w:val="24"/>
      <w:lang w:val="en-US" w:eastAsia="en-US"/>
    </w:rPr>
  </w:style>
  <w:style w:type="character" w:customStyle="1" w:styleId="boxChar">
    <w:name w:val="box Char"/>
    <w:basedOn w:val="DefaultParagraphFont"/>
    <w:rsid w:val="00B43D0A"/>
    <w:rPr>
      <w:rFonts w:cs="Times New Roman"/>
      <w:sz w:val="24"/>
      <w:bdr w:val="single" w:sz="4" w:space="0" w:color="auto"/>
      <w:lang w:val="en-US" w:eastAsia="en-US"/>
    </w:rPr>
  </w:style>
  <w:style w:type="paragraph" w:customStyle="1" w:styleId="StylecardGaramond12ptUnderline">
    <w:name w:val="Style card + Garamond 12 pt Underline"/>
    <w:basedOn w:val="Normal"/>
    <w:qFormat/>
    <w:rsid w:val="00B43D0A"/>
    <w:pPr>
      <w:ind w:left="288" w:right="288"/>
    </w:pPr>
    <w:rPr>
      <w:rFonts w:ascii="Garamond" w:hAnsi="Garamond"/>
      <w:szCs w:val="24"/>
      <w:u w:val="single"/>
      <w:lang w:bidi="en-US"/>
    </w:rPr>
  </w:style>
  <w:style w:type="character" w:customStyle="1" w:styleId="StylecardGaramond12ptUnderlineChar">
    <w:name w:val="Style card + Garamond 12 pt Underline Char"/>
    <w:rsid w:val="00B43D0A"/>
    <w:rPr>
      <w:rFonts w:ascii="Garamond" w:hAnsi="Garamond"/>
      <w:sz w:val="24"/>
      <w:u w:val="single"/>
    </w:rPr>
  </w:style>
  <w:style w:type="paragraph" w:customStyle="1" w:styleId="StyletagGaramond">
    <w:name w:val="Style tag + Garamond"/>
    <w:basedOn w:val="Heading2"/>
    <w:qFormat/>
    <w:rsid w:val="00B43D0A"/>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B43D0A"/>
    <w:rPr>
      <w:rFonts w:ascii="Garamond" w:hAnsi="Garamond" w:cs="Times New Roman"/>
      <w:b/>
      <w:bCs/>
      <w:sz w:val="24"/>
    </w:rPr>
  </w:style>
  <w:style w:type="character" w:customStyle="1" w:styleId="StyleGaramond">
    <w:name w:val="Style Garamond"/>
    <w:basedOn w:val="DefaultParagraphFont"/>
    <w:rsid w:val="00B43D0A"/>
    <w:rPr>
      <w:rFonts w:ascii="Garamond" w:hAnsi="Garamond" w:cs="Times New Roman"/>
    </w:rPr>
  </w:style>
  <w:style w:type="paragraph" w:customStyle="1" w:styleId="StyleUnderliningBorderSinglesolidlineAuto05ptLin">
    <w:name w:val="Style Underlining + Border: : (Single solid line Auto  0.5 pt Lin..."/>
    <w:basedOn w:val="Underlining"/>
    <w:qFormat/>
    <w:rsid w:val="00B43D0A"/>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B43D0A"/>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qFormat/>
    <w:rsid w:val="00B43D0A"/>
    <w:rPr>
      <w:rFonts w:ascii="Garamond" w:hAnsi="Garamond" w:cs="Times New Roman"/>
      <w:bCs/>
      <w:sz w:val="36"/>
      <w:szCs w:val="28"/>
      <w:u w:val="single"/>
      <w:lang w:bidi="en-US"/>
    </w:rPr>
  </w:style>
  <w:style w:type="character" w:customStyle="1" w:styleId="StyleHeading1GaramondChar">
    <w:name w:val="Style Heading 1 + Garamond Char"/>
    <w:rsid w:val="00B43D0A"/>
    <w:rPr>
      <w:rFonts w:ascii="Garamond" w:hAnsi="Garamond"/>
      <w:b/>
      <w:kern w:val="32"/>
      <w:sz w:val="32"/>
      <w:u w:val="single"/>
    </w:rPr>
  </w:style>
  <w:style w:type="paragraph" w:customStyle="1" w:styleId="cleanformatting">
    <w:name w:val="clean formatting"/>
    <w:basedOn w:val="Heading4"/>
    <w:qFormat/>
    <w:rsid w:val="00B43D0A"/>
    <w:pPr>
      <w:keepNext w:val="0"/>
      <w:keepLines w:val="0"/>
      <w:widowControl w:val="0"/>
      <w:autoSpaceDE w:val="0"/>
      <w:autoSpaceDN w:val="0"/>
      <w:adjustRightInd w:val="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rsid w:val="00B43D0A"/>
    <w:pPr>
      <w:ind w:left="288" w:right="288"/>
    </w:pPr>
    <w:rPr>
      <w:szCs w:val="20"/>
    </w:rPr>
  </w:style>
  <w:style w:type="character" w:customStyle="1" w:styleId="tagChar1CharChar1">
    <w:name w:val="tag Char1 Char Char1"/>
    <w:basedOn w:val="DefaultParagraphFont"/>
    <w:rsid w:val="00B43D0A"/>
    <w:rPr>
      <w:b/>
      <w:bCs/>
      <w:sz w:val="24"/>
      <w:szCs w:val="24"/>
      <w:lang w:val="en-US" w:eastAsia="en-US" w:bidi="ar-SA"/>
    </w:rPr>
  </w:style>
  <w:style w:type="character" w:customStyle="1" w:styleId="tagChar1Char1CharChar">
    <w:name w:val="tag Char1 Char1 Char Char"/>
    <w:basedOn w:val="DefaultParagraphFont"/>
    <w:rsid w:val="00B43D0A"/>
    <w:rPr>
      <w:b/>
      <w:bCs/>
      <w:sz w:val="24"/>
      <w:szCs w:val="24"/>
      <w:lang w:val="en-US" w:eastAsia="en-US" w:bidi="ar-SA"/>
    </w:rPr>
  </w:style>
  <w:style w:type="character" w:customStyle="1" w:styleId="Heading211">
    <w:name w:val="Heading 211"/>
    <w:aliases w:val="Heading 2 Char Char Char Char Char Char Char Char Char Char Char Char Char Char1,Heading 2 Char Char Char Char Char Char Char Char Char Char Char1,Heading 22"/>
    <w:basedOn w:val="DefaultParagraphFont"/>
    <w:rsid w:val="00B43D0A"/>
    <w:rPr>
      <w:rFonts w:ascii="Arial" w:hAnsi="Arial" w:cs="Arial"/>
      <w:b/>
      <w:bCs/>
      <w:kern w:val="32"/>
      <w:sz w:val="32"/>
      <w:szCs w:val="32"/>
      <w:lang w:val="en-US" w:eastAsia="en-US" w:bidi="ar-SA"/>
    </w:rPr>
  </w:style>
  <w:style w:type="character" w:customStyle="1" w:styleId="c2">
    <w:name w:val="c2"/>
    <w:basedOn w:val="DefaultParagraphFont"/>
    <w:rsid w:val="00B43D0A"/>
  </w:style>
  <w:style w:type="character" w:customStyle="1" w:styleId="looseChar">
    <w:name w:val="loose Char"/>
    <w:basedOn w:val="DefaultParagraphFont"/>
    <w:rsid w:val="00B43D0A"/>
    <w:rPr>
      <w:sz w:val="24"/>
      <w:szCs w:val="24"/>
      <w:lang w:val="en-US" w:eastAsia="en-US" w:bidi="ar-SA"/>
    </w:rPr>
  </w:style>
  <w:style w:type="character" w:customStyle="1" w:styleId="c6">
    <w:name w:val="c6"/>
    <w:basedOn w:val="DefaultParagraphFont"/>
    <w:rsid w:val="00B43D0A"/>
  </w:style>
  <w:style w:type="character" w:customStyle="1" w:styleId="Irrelevant6fontChar">
    <w:name w:val="Irrelevant (6 font) Char"/>
    <w:basedOn w:val="DefaultParagraphFont"/>
    <w:rsid w:val="00B43D0A"/>
    <w:rPr>
      <w:sz w:val="12"/>
      <w:szCs w:val="12"/>
      <w:lang w:val="en-US" w:eastAsia="en-US" w:bidi="ar-SA"/>
    </w:rPr>
  </w:style>
  <w:style w:type="character" w:customStyle="1" w:styleId="StyleCards12ptThickunderlineChar">
    <w:name w:val="Style Cards + 12 pt Thick underline Char"/>
    <w:basedOn w:val="DefaultParagraphFont"/>
    <w:rsid w:val="00B43D0A"/>
    <w:rPr>
      <w:sz w:val="24"/>
      <w:u w:val="thick"/>
      <w:lang w:val="en-US" w:eastAsia="en-US" w:bidi="ar-SA"/>
    </w:rPr>
  </w:style>
  <w:style w:type="character" w:customStyle="1" w:styleId="nfakpe">
    <w:name w:val="nfakpe"/>
    <w:basedOn w:val="DefaultParagraphFont"/>
    <w:rsid w:val="00B43D0A"/>
  </w:style>
  <w:style w:type="character" w:customStyle="1" w:styleId="ReadUnderline">
    <w:name w:val="Read Underline"/>
    <w:rsid w:val="00B43D0A"/>
    <w:rPr>
      <w:rFonts w:ascii="Arial" w:hAnsi="Arial"/>
      <w:b/>
      <w:sz w:val="20"/>
      <w:u w:val="thick"/>
    </w:rPr>
  </w:style>
  <w:style w:type="character" w:customStyle="1" w:styleId="StyleCites12ptChar">
    <w:name w:val="Style Cites + 12 pt Char"/>
    <w:basedOn w:val="DefaultParagraphFont"/>
    <w:rsid w:val="00B43D0A"/>
    <w:rPr>
      <w:rFonts w:eastAsia="SimSun"/>
      <w:b/>
      <w:bCs/>
      <w:sz w:val="24"/>
      <w:lang w:val="en-US" w:eastAsia="en-US" w:bidi="ar-SA"/>
    </w:rPr>
  </w:style>
  <w:style w:type="character" w:customStyle="1" w:styleId="news1">
    <w:name w:val="news1"/>
    <w:basedOn w:val="DefaultParagraphFont"/>
    <w:rsid w:val="00B43D0A"/>
  </w:style>
  <w:style w:type="character" w:customStyle="1" w:styleId="articlebody0">
    <w:name w:val="article_body"/>
    <w:basedOn w:val="DefaultParagraphFont"/>
    <w:rsid w:val="00B43D0A"/>
  </w:style>
  <w:style w:type="character" w:customStyle="1" w:styleId="newstdtext12">
    <w:name w:val="newstdtext12"/>
    <w:basedOn w:val="DefaultParagraphFont"/>
    <w:rsid w:val="00B43D0A"/>
  </w:style>
  <w:style w:type="character" w:customStyle="1" w:styleId="underlinecardCharCharChar">
    <w:name w:val="underline card Char Char Char"/>
    <w:basedOn w:val="DefaultParagraphFont"/>
    <w:rsid w:val="00B43D0A"/>
    <w:rPr>
      <w:rFonts w:ascii="Arial" w:hAnsi="Arial"/>
      <w:sz w:val="18"/>
      <w:szCs w:val="24"/>
      <w:u w:val="single"/>
      <w:lang w:val="en-US" w:eastAsia="en-US" w:bidi="ar-SA"/>
    </w:rPr>
  </w:style>
  <w:style w:type="character" w:customStyle="1" w:styleId="style32">
    <w:name w:val="style3"/>
    <w:basedOn w:val="DefaultParagraphFont"/>
    <w:rsid w:val="00B43D0A"/>
  </w:style>
  <w:style w:type="character" w:customStyle="1" w:styleId="quoted">
    <w:name w:val="quoted"/>
    <w:basedOn w:val="DefaultParagraphFont"/>
    <w:rsid w:val="00B43D0A"/>
  </w:style>
  <w:style w:type="paragraph" w:customStyle="1" w:styleId="cnninline">
    <w:name w:val="cnninline"/>
    <w:basedOn w:val="Normal"/>
    <w:qFormat/>
    <w:rsid w:val="00B43D0A"/>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B43D0A"/>
    <w:rPr>
      <w:rFonts w:ascii="Arial" w:hAnsi="Arial"/>
    </w:rPr>
  </w:style>
  <w:style w:type="paragraph" w:customStyle="1" w:styleId="TagsCites">
    <w:name w:val="Tags/Cites"/>
    <w:basedOn w:val="Normal"/>
    <w:qFormat/>
    <w:rsid w:val="00B43D0A"/>
    <w:pPr>
      <w:autoSpaceDE w:val="0"/>
      <w:autoSpaceDN w:val="0"/>
      <w:adjustRightInd w:val="0"/>
    </w:pPr>
    <w:rPr>
      <w:sz w:val="26"/>
    </w:rPr>
  </w:style>
  <w:style w:type="character" w:customStyle="1" w:styleId="cardtext-un-underlined">
    <w:name w:val="card text- un-underlined"/>
    <w:rsid w:val="00B43D0A"/>
    <w:rPr>
      <w:sz w:val="12"/>
    </w:rPr>
  </w:style>
  <w:style w:type="paragraph" w:customStyle="1" w:styleId="ReduceText">
    <w:name w:val="Reduce Text"/>
    <w:basedOn w:val="Normal"/>
    <w:autoRedefine/>
    <w:qFormat/>
    <w:rsid w:val="00B43D0A"/>
    <w:pPr>
      <w:ind w:left="1440" w:right="720"/>
    </w:pPr>
    <w:rPr>
      <w:sz w:val="10"/>
    </w:rPr>
  </w:style>
  <w:style w:type="character" w:customStyle="1" w:styleId="DebateTagChar0">
    <w:name w:val="DebateTag Char"/>
    <w:basedOn w:val="DefaultParagraphFont"/>
    <w:rsid w:val="00B43D0A"/>
    <w:rPr>
      <w:b/>
      <w:sz w:val="24"/>
      <w:szCs w:val="24"/>
      <w:lang w:val="en-US" w:eastAsia="en-US" w:bidi="ar-SA"/>
    </w:rPr>
  </w:style>
  <w:style w:type="character" w:customStyle="1" w:styleId="DebateSmallText">
    <w:name w:val="DebateSmallText"/>
    <w:rsid w:val="00B43D0A"/>
    <w:rPr>
      <w:rFonts w:ascii="Times New Roman" w:hAnsi="Times New Roman"/>
      <w:sz w:val="20"/>
    </w:rPr>
  </w:style>
  <w:style w:type="character" w:customStyle="1" w:styleId="DebateUnderline0">
    <w:name w:val="DebateUnderline"/>
    <w:basedOn w:val="DefaultParagraphFont"/>
    <w:rsid w:val="00B43D0A"/>
    <w:rPr>
      <w:rFonts w:ascii="Times New Roman" w:hAnsi="Times New Roman"/>
      <w:sz w:val="20"/>
      <w:u w:val="single"/>
    </w:rPr>
  </w:style>
  <w:style w:type="character" w:customStyle="1" w:styleId="UnderlinestyleChar1">
    <w:name w:val="Underline style Char"/>
    <w:basedOn w:val="DefaultParagraphFont"/>
    <w:rsid w:val="00B43D0A"/>
    <w:rPr>
      <w:szCs w:val="24"/>
      <w:u w:val="single"/>
    </w:rPr>
  </w:style>
  <w:style w:type="character" w:customStyle="1" w:styleId="cardUnderlineChar0">
    <w:name w:val="card+Underline Char"/>
    <w:basedOn w:val="DefaultParagraphFont"/>
    <w:rsid w:val="00B43D0A"/>
    <w:rPr>
      <w:rFonts w:ascii="Times" w:hAnsi="Times"/>
      <w:u w:val="single"/>
      <w:lang w:val="en-US" w:eastAsia="en-US" w:bidi="ar-SA"/>
    </w:rPr>
  </w:style>
  <w:style w:type="paragraph" w:customStyle="1" w:styleId="FR4">
    <w:name w:val="FR4"/>
    <w:qFormat/>
    <w:rsid w:val="00B43D0A"/>
    <w:pPr>
      <w:widowControl w:val="0"/>
      <w:autoSpaceDE w:val="0"/>
      <w:autoSpaceDN w:val="0"/>
      <w:adjustRightInd w:val="0"/>
      <w:spacing w:before="220" w:after="0" w:line="240" w:lineRule="auto"/>
      <w:ind w:left="600" w:right="4600"/>
    </w:pPr>
    <w:rPr>
      <w:rFonts w:ascii="Arial" w:eastAsia="Times New Roman" w:hAnsi="Arial" w:cs="Arial"/>
      <w:b/>
      <w:bCs/>
      <w:kern w:val="0"/>
      <w:sz w:val="16"/>
      <w:szCs w:val="16"/>
      <w14:ligatures w14:val="none"/>
    </w:rPr>
  </w:style>
  <w:style w:type="paragraph" w:customStyle="1" w:styleId="FR5">
    <w:name w:val="FR5"/>
    <w:qFormat/>
    <w:rsid w:val="00B43D0A"/>
    <w:pPr>
      <w:widowControl w:val="0"/>
      <w:autoSpaceDE w:val="0"/>
      <w:autoSpaceDN w:val="0"/>
      <w:adjustRightInd w:val="0"/>
      <w:spacing w:after="0" w:line="240" w:lineRule="auto"/>
      <w:ind w:left="120"/>
    </w:pPr>
    <w:rPr>
      <w:rFonts w:ascii="Times New Roman" w:eastAsia="Times New Roman" w:hAnsi="Times New Roman" w:cs="Times New Roman"/>
      <w:b/>
      <w:bCs/>
      <w:kern w:val="0"/>
      <w:sz w:val="16"/>
      <w:szCs w:val="16"/>
      <w14:ligatures w14:val="none"/>
    </w:rPr>
  </w:style>
  <w:style w:type="character" w:customStyle="1" w:styleId="BoxText">
    <w:name w:val="Box Text"/>
    <w:rsid w:val="00B43D0A"/>
    <w:rPr>
      <w:bdr w:val="single" w:sz="8" w:space="0" w:color="auto"/>
    </w:rPr>
  </w:style>
  <w:style w:type="character" w:customStyle="1" w:styleId="NoCharacterStyle">
    <w:name w:val="No Character Style"/>
    <w:qFormat/>
    <w:rsid w:val="00B43D0A"/>
  </w:style>
  <w:style w:type="paragraph" w:customStyle="1" w:styleId="DebateHeading2">
    <w:name w:val="Debate.Heading2"/>
    <w:basedOn w:val="Heading2"/>
    <w:qFormat/>
    <w:rsid w:val="00B43D0A"/>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bCs/>
      <w:sz w:val="32"/>
    </w:rPr>
  </w:style>
  <w:style w:type="character" w:customStyle="1" w:styleId="detailpagebody2">
    <w:name w:val="detail_page_body2"/>
    <w:basedOn w:val="DefaultParagraphFont"/>
    <w:rsid w:val="00B43D0A"/>
  </w:style>
  <w:style w:type="paragraph" w:customStyle="1" w:styleId="looseLeft016">
    <w:name w:val="loose + Left:  0.16&quot;"/>
    <w:aliases w:val="Right:  0normal16&quot;"/>
    <w:basedOn w:val="loose"/>
    <w:qFormat/>
    <w:rsid w:val="00B43D0A"/>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qFormat/>
    <w:rsid w:val="00B43D0A"/>
    <w:pPr>
      <w:spacing w:after="120"/>
    </w:pPr>
    <w:rPr>
      <w:b w:val="0"/>
      <w:sz w:val="16"/>
    </w:rPr>
  </w:style>
  <w:style w:type="paragraph" w:customStyle="1" w:styleId="BlockTitle5">
    <w:name w:val="BlockTitle"/>
    <w:basedOn w:val="Normal"/>
    <w:rsid w:val="00B43D0A"/>
    <w:pPr>
      <w:spacing w:after="240"/>
      <w:jc w:val="center"/>
      <w:outlineLvl w:val="0"/>
    </w:pPr>
    <w:rPr>
      <w:b/>
      <w:sz w:val="28"/>
      <w:szCs w:val="20"/>
    </w:rPr>
  </w:style>
  <w:style w:type="character" w:customStyle="1" w:styleId="normaltext2">
    <w:name w:val="normaltext"/>
    <w:basedOn w:val="DefaultParagraphFont"/>
    <w:rsid w:val="00B43D0A"/>
    <w:rPr>
      <w:rFonts w:ascii="Times New Roman" w:hAnsi="Times New Roman"/>
      <w:sz w:val="18"/>
    </w:rPr>
  </w:style>
  <w:style w:type="paragraph" w:customStyle="1" w:styleId="styleannouncement">
    <w:name w:val="styleannouncement"/>
    <w:basedOn w:val="Normal"/>
    <w:qFormat/>
    <w:rsid w:val="00B43D0A"/>
    <w:pPr>
      <w:spacing w:before="100" w:beforeAutospacing="1" w:after="100" w:afterAutospacing="1"/>
    </w:pPr>
  </w:style>
  <w:style w:type="paragraph" w:customStyle="1" w:styleId="KellyEvChar">
    <w:name w:val="KellyEv Char"/>
    <w:basedOn w:val="Normal"/>
    <w:autoRedefine/>
    <w:qFormat/>
    <w:rsid w:val="00B43D0A"/>
    <w:pPr>
      <w:keepLines/>
      <w:widowControl w:val="0"/>
      <w:tabs>
        <w:tab w:val="left" w:pos="-6120"/>
        <w:tab w:val="left" w:pos="7470"/>
        <w:tab w:val="left" w:pos="7650"/>
        <w:tab w:val="left" w:pos="7740"/>
        <w:tab w:val="left" w:pos="8190"/>
      </w:tabs>
      <w:spacing w:before="120" w:line="210" w:lineRule="exact"/>
      <w:ind w:left="1080" w:right="780"/>
      <w:jc w:val="both"/>
    </w:pPr>
    <w:rPr>
      <w:snapToGrid w:val="0"/>
    </w:rPr>
  </w:style>
  <w:style w:type="paragraph" w:customStyle="1" w:styleId="KD1">
    <w:name w:val="KD1"/>
    <w:basedOn w:val="Normal"/>
    <w:autoRedefine/>
    <w:qFormat/>
    <w:rsid w:val="00B43D0A"/>
    <w:pPr>
      <w:keepLines/>
      <w:widowControl w:val="0"/>
      <w:tabs>
        <w:tab w:val="left" w:pos="-6120"/>
        <w:tab w:val="left" w:pos="7470"/>
        <w:tab w:val="left" w:pos="7650"/>
        <w:tab w:val="left" w:pos="7740"/>
        <w:tab w:val="left" w:pos="8190"/>
      </w:tabs>
      <w:spacing w:before="120" w:line="220" w:lineRule="exact"/>
      <w:ind w:left="1080" w:right="780" w:hanging="360"/>
    </w:pPr>
    <w:rPr>
      <w:snapToGrid w:val="0"/>
      <w:u w:val="single"/>
    </w:rPr>
  </w:style>
  <w:style w:type="paragraph" w:customStyle="1" w:styleId="StyleHeading210pt">
    <w:name w:val="Style Heading 2 + 10 pt"/>
    <w:basedOn w:val="Heading2"/>
    <w:qFormat/>
    <w:rsid w:val="00B43D0A"/>
    <w:pPr>
      <w:spacing w:before="240" w:after="60"/>
    </w:pPr>
    <w:rPr>
      <w:rFonts w:eastAsia="SimSun"/>
      <w:sz w:val="24"/>
      <w:szCs w:val="24"/>
      <w:lang w:eastAsia="zh-CN"/>
    </w:rPr>
  </w:style>
  <w:style w:type="paragraph" w:customStyle="1" w:styleId="StyleHeading29pt">
    <w:name w:val="Style Heading 2 + 9 pt"/>
    <w:basedOn w:val="Heading3"/>
    <w:qFormat/>
    <w:rsid w:val="00B43D0A"/>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B43D0A"/>
    <w:rPr>
      <w:rFonts w:cs="Arial"/>
      <w:b/>
      <w:bCs/>
      <w:iCs/>
      <w:noProof w:val="0"/>
      <w:sz w:val="12"/>
      <w:szCs w:val="12"/>
      <w:lang w:val="en-US" w:eastAsia="en-US" w:bidi="ar-SA"/>
    </w:rPr>
  </w:style>
  <w:style w:type="paragraph" w:customStyle="1" w:styleId="normalunderlined">
    <w:name w:val="normal + underlined"/>
    <w:basedOn w:val="BodyText2"/>
    <w:qFormat/>
    <w:rsid w:val="00B43D0A"/>
    <w:pPr>
      <w:spacing w:after="0" w:line="240" w:lineRule="auto"/>
    </w:pPr>
    <w:rPr>
      <w:u w:val="single"/>
    </w:rPr>
  </w:style>
  <w:style w:type="paragraph" w:customStyle="1" w:styleId="text14-black">
    <w:name w:val="text14-black"/>
    <w:basedOn w:val="Normal"/>
    <w:qFormat/>
    <w:rsid w:val="00B43D0A"/>
    <w:pPr>
      <w:spacing w:before="100" w:beforeAutospacing="1" w:after="100" w:afterAutospacing="1"/>
    </w:pPr>
  </w:style>
  <w:style w:type="paragraph" w:customStyle="1" w:styleId="Irrelevant6font">
    <w:name w:val="Irrelevant (6 font)"/>
    <w:basedOn w:val="Normal"/>
    <w:link w:val="Irrelevant6fontCharChar"/>
    <w:qFormat/>
    <w:rsid w:val="00B43D0A"/>
    <w:pPr>
      <w:ind w:left="547" w:right="648"/>
      <w:jc w:val="both"/>
    </w:pPr>
    <w:rPr>
      <w:sz w:val="12"/>
      <w:szCs w:val="12"/>
    </w:rPr>
  </w:style>
  <w:style w:type="character" w:customStyle="1" w:styleId="Irrelevant6fontCharChar">
    <w:name w:val="Irrelevant (6 font) Char Char"/>
    <w:basedOn w:val="DefaultParagraphFont"/>
    <w:link w:val="Irrelevant6font"/>
    <w:rsid w:val="00B43D0A"/>
    <w:rPr>
      <w:rFonts w:ascii="Arial" w:hAnsi="Arial" w:cs="Arial"/>
      <w:kern w:val="0"/>
      <w:sz w:val="12"/>
      <w:szCs w:val="12"/>
      <w14:ligatures w14:val="none"/>
    </w:rPr>
  </w:style>
  <w:style w:type="paragraph" w:customStyle="1" w:styleId="rddateline">
    <w:name w:val="rddateline"/>
    <w:basedOn w:val="Normal"/>
    <w:uiPriority w:val="99"/>
    <w:qFormat/>
    <w:rsid w:val="00B43D0A"/>
    <w:rPr>
      <w:szCs w:val="20"/>
    </w:rPr>
  </w:style>
  <w:style w:type="paragraph" w:customStyle="1" w:styleId="rdheadline">
    <w:name w:val="rdheadline"/>
    <w:basedOn w:val="Normal"/>
    <w:uiPriority w:val="99"/>
    <w:qFormat/>
    <w:rsid w:val="00B43D0A"/>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B43D0A"/>
    <w:pPr>
      <w:spacing w:after="100" w:afterAutospacing="1"/>
    </w:pPr>
    <w:rPr>
      <w:rFonts w:ascii="Verdana" w:hAnsi="Verdana"/>
      <w:szCs w:val="20"/>
    </w:rPr>
  </w:style>
  <w:style w:type="character" w:customStyle="1" w:styleId="rddeckline1">
    <w:name w:val="rddeckline1"/>
    <w:basedOn w:val="DefaultParagraphFont"/>
    <w:rsid w:val="00B43D0A"/>
    <w:rPr>
      <w:rFonts w:ascii="Verdana" w:hAnsi="Verdana" w:hint="default"/>
      <w:b/>
      <w:bCs/>
      <w:sz w:val="22"/>
      <w:szCs w:val="22"/>
    </w:rPr>
  </w:style>
  <w:style w:type="character" w:customStyle="1" w:styleId="contact1">
    <w:name w:val="contact1"/>
    <w:basedOn w:val="DefaultParagraphFont"/>
    <w:rsid w:val="00B43D0A"/>
    <w:rPr>
      <w:rFonts w:ascii="Tahoma" w:hAnsi="Tahoma" w:cs="Tahoma" w:hint="default"/>
      <w:color w:val="999999"/>
      <w:sz w:val="20"/>
      <w:szCs w:val="20"/>
    </w:rPr>
  </w:style>
  <w:style w:type="character" w:customStyle="1" w:styleId="credits1">
    <w:name w:val="credits1"/>
    <w:basedOn w:val="DefaultParagraphFont"/>
    <w:rsid w:val="00B43D0A"/>
    <w:rPr>
      <w:rFonts w:ascii="Tahoma" w:hAnsi="Tahoma" w:cs="Tahoma" w:hint="default"/>
      <w:color w:val="999999"/>
      <w:sz w:val="16"/>
      <w:szCs w:val="16"/>
    </w:rPr>
  </w:style>
  <w:style w:type="paragraph" w:customStyle="1" w:styleId="Heading20">
    <w:name w:val="Heading2"/>
    <w:basedOn w:val="Normal"/>
    <w:qFormat/>
    <w:rsid w:val="00B43D0A"/>
    <w:pPr>
      <w:jc w:val="center"/>
    </w:pPr>
    <w:rPr>
      <w:b/>
      <w:caps/>
    </w:rPr>
  </w:style>
  <w:style w:type="character" w:customStyle="1" w:styleId="Heading2Char2">
    <w:name w:val="Heading2 Char"/>
    <w:basedOn w:val="DefaultParagraphFont"/>
    <w:rsid w:val="00B43D0A"/>
    <w:rPr>
      <w:b/>
      <w:caps/>
      <w:szCs w:val="24"/>
      <w:lang w:val="en-US" w:eastAsia="en-US" w:bidi="ar-SA"/>
    </w:rPr>
  </w:style>
  <w:style w:type="paragraph" w:customStyle="1" w:styleId="Underlinedcard1">
    <w:name w:val="Underlined card"/>
    <w:basedOn w:val="Normal"/>
    <w:autoRedefine/>
    <w:qFormat/>
    <w:rsid w:val="00B43D0A"/>
    <w:pPr>
      <w:autoSpaceDE w:val="0"/>
      <w:autoSpaceDN w:val="0"/>
      <w:adjustRightInd w:val="0"/>
      <w:ind w:left="432" w:right="432"/>
      <w:jc w:val="both"/>
    </w:pPr>
    <w:rPr>
      <w:u w:val="thick"/>
    </w:rPr>
  </w:style>
  <w:style w:type="character" w:customStyle="1" w:styleId="UnderlinedcardChar1">
    <w:name w:val="Underlined card Char"/>
    <w:basedOn w:val="DefaultParagraphFont"/>
    <w:rsid w:val="00B43D0A"/>
    <w:rPr>
      <w:sz w:val="24"/>
      <w:szCs w:val="24"/>
      <w:u w:val="thick"/>
      <w:lang w:val="en-US" w:eastAsia="en-US" w:bidi="ar-SA"/>
    </w:rPr>
  </w:style>
  <w:style w:type="paragraph" w:customStyle="1" w:styleId="StyleHeading212pt">
    <w:name w:val="Style Heading2 + 12 pt"/>
    <w:basedOn w:val="Heading20"/>
    <w:qFormat/>
    <w:rsid w:val="00B43D0A"/>
    <w:rPr>
      <w:bCs/>
    </w:rPr>
  </w:style>
  <w:style w:type="character" w:customStyle="1" w:styleId="StyleHeading212ptChar">
    <w:name w:val="Style Heading2 + 12 pt Char"/>
    <w:basedOn w:val="Heading2Char2"/>
    <w:rsid w:val="00B43D0A"/>
    <w:rPr>
      <w:b/>
      <w:bCs/>
      <w:caps/>
      <w:sz w:val="24"/>
      <w:szCs w:val="24"/>
      <w:lang w:val="en-US" w:eastAsia="en-US" w:bidi="ar-SA"/>
    </w:rPr>
  </w:style>
  <w:style w:type="paragraph" w:customStyle="1" w:styleId="Heading212pt">
    <w:name w:val="Heading2 + 12 pt"/>
    <w:basedOn w:val="StyleHeading212pt"/>
    <w:link w:val="Heading212ptChar"/>
    <w:qFormat/>
    <w:rsid w:val="00B43D0A"/>
  </w:style>
  <w:style w:type="character" w:customStyle="1" w:styleId="Heading212ptChar">
    <w:name w:val="Heading2 + 12 pt Char"/>
    <w:basedOn w:val="DefaultParagraphFont"/>
    <w:link w:val="Heading212pt"/>
    <w:rsid w:val="00B43D0A"/>
    <w:rPr>
      <w:rFonts w:ascii="Arial" w:hAnsi="Arial" w:cs="Arial"/>
      <w:b/>
      <w:bCs/>
      <w:caps/>
      <w:kern w:val="0"/>
      <w:sz w:val="16"/>
      <w:szCs w:val="22"/>
      <w14:ligatures w14:val="none"/>
    </w:rPr>
  </w:style>
  <w:style w:type="character" w:customStyle="1" w:styleId="bodytext11">
    <w:name w:val="bodytext1"/>
    <w:basedOn w:val="DefaultParagraphFont"/>
    <w:rsid w:val="00B43D0A"/>
  </w:style>
  <w:style w:type="paragraph" w:customStyle="1" w:styleId="CardsChar2">
    <w:name w:val="Cards Char2"/>
    <w:basedOn w:val="Normal"/>
    <w:uiPriority w:val="99"/>
    <w:qFormat/>
    <w:rsid w:val="00B43D0A"/>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B43D0A"/>
    <w:rPr>
      <w:rFonts w:ascii="Verdana" w:hAnsi="Verdana"/>
      <w:szCs w:val="18"/>
      <w:u w:val="single"/>
      <w:lang w:val="en-US" w:eastAsia="en-US" w:bidi="ar-SA"/>
    </w:rPr>
  </w:style>
  <w:style w:type="character" w:customStyle="1" w:styleId="ps63">
    <w:name w:val="ps63"/>
    <w:basedOn w:val="DefaultParagraphFont"/>
    <w:rsid w:val="00B43D0A"/>
  </w:style>
  <w:style w:type="character" w:customStyle="1" w:styleId="ps65">
    <w:name w:val="ps65"/>
    <w:basedOn w:val="DefaultParagraphFont"/>
    <w:rsid w:val="00B43D0A"/>
  </w:style>
  <w:style w:type="character" w:customStyle="1" w:styleId="ps66">
    <w:name w:val="ps66"/>
    <w:basedOn w:val="DefaultParagraphFont"/>
    <w:rsid w:val="00B43D0A"/>
  </w:style>
  <w:style w:type="character" w:customStyle="1" w:styleId="ps67">
    <w:name w:val="ps67"/>
    <w:basedOn w:val="DefaultParagraphFont"/>
    <w:rsid w:val="00B43D0A"/>
  </w:style>
  <w:style w:type="character" w:customStyle="1" w:styleId="ps69">
    <w:name w:val="ps69"/>
    <w:basedOn w:val="DefaultParagraphFont"/>
    <w:rsid w:val="00B43D0A"/>
  </w:style>
  <w:style w:type="character" w:customStyle="1" w:styleId="ps75">
    <w:name w:val="ps75"/>
    <w:basedOn w:val="DefaultParagraphFont"/>
    <w:rsid w:val="00B43D0A"/>
  </w:style>
  <w:style w:type="character" w:customStyle="1" w:styleId="ps76">
    <w:name w:val="ps76"/>
    <w:basedOn w:val="DefaultParagraphFont"/>
    <w:rsid w:val="00B43D0A"/>
  </w:style>
  <w:style w:type="character" w:customStyle="1" w:styleId="ps77">
    <w:name w:val="ps77"/>
    <w:basedOn w:val="DefaultParagraphFont"/>
    <w:rsid w:val="00B43D0A"/>
  </w:style>
  <w:style w:type="character" w:customStyle="1" w:styleId="ps79">
    <w:name w:val="ps79"/>
    <w:basedOn w:val="DefaultParagraphFont"/>
    <w:rsid w:val="00B43D0A"/>
  </w:style>
  <w:style w:type="character" w:customStyle="1" w:styleId="ps80">
    <w:name w:val="ps80"/>
    <w:basedOn w:val="DefaultParagraphFont"/>
    <w:rsid w:val="00B43D0A"/>
  </w:style>
  <w:style w:type="character" w:customStyle="1" w:styleId="ps81">
    <w:name w:val="ps81"/>
    <w:basedOn w:val="DefaultParagraphFont"/>
    <w:rsid w:val="00B43D0A"/>
  </w:style>
  <w:style w:type="character" w:customStyle="1" w:styleId="ps85">
    <w:name w:val="ps85"/>
    <w:basedOn w:val="DefaultParagraphFont"/>
    <w:rsid w:val="00B43D0A"/>
  </w:style>
  <w:style w:type="character" w:customStyle="1" w:styleId="ps87">
    <w:name w:val="ps87"/>
    <w:basedOn w:val="DefaultParagraphFont"/>
    <w:rsid w:val="00B43D0A"/>
  </w:style>
  <w:style w:type="character" w:customStyle="1" w:styleId="ps88">
    <w:name w:val="ps88"/>
    <w:basedOn w:val="DefaultParagraphFont"/>
    <w:rsid w:val="00B43D0A"/>
  </w:style>
  <w:style w:type="paragraph" w:customStyle="1" w:styleId="H3">
    <w:name w:val="H3"/>
    <w:basedOn w:val="Normal"/>
    <w:next w:val="Normal"/>
    <w:qFormat/>
    <w:rsid w:val="00B43D0A"/>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B43D0A"/>
  </w:style>
  <w:style w:type="paragraph" w:customStyle="1" w:styleId="Style0">
    <w:name w:val="Style0"/>
    <w:qFormat/>
    <w:rsid w:val="00B43D0A"/>
    <w:pPr>
      <w:autoSpaceDE w:val="0"/>
      <w:autoSpaceDN w:val="0"/>
      <w:adjustRightInd w:val="0"/>
      <w:spacing w:after="0" w:line="240" w:lineRule="auto"/>
    </w:pPr>
    <w:rPr>
      <w:rFonts w:ascii="Arial" w:eastAsia="Times New Roman" w:hAnsi="Arial" w:cs="Times New Roman"/>
      <w:kern w:val="0"/>
      <w14:ligatures w14:val="none"/>
    </w:rPr>
  </w:style>
  <w:style w:type="paragraph" w:customStyle="1" w:styleId="WW-Heading10">
    <w:name w:val="WW-Heading 10"/>
    <w:basedOn w:val="Normal"/>
    <w:next w:val="BodyText"/>
    <w:qFormat/>
    <w:rsid w:val="00B43D0A"/>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B43D0A"/>
  </w:style>
  <w:style w:type="character" w:customStyle="1" w:styleId="WW-Teletype">
    <w:name w:val="WW-Teletype"/>
    <w:rsid w:val="00B43D0A"/>
    <w:rPr>
      <w:rFonts w:ascii="Courier New" w:eastAsia="Courier New" w:hAnsi="Courier New" w:cs="Courier New"/>
    </w:rPr>
  </w:style>
  <w:style w:type="character" w:customStyle="1" w:styleId="lightemphasis">
    <w:name w:val="lightemphasis"/>
    <w:basedOn w:val="DefaultParagraphFont"/>
    <w:rsid w:val="00B43D0A"/>
  </w:style>
  <w:style w:type="character" w:customStyle="1" w:styleId="booktitle0">
    <w:name w:val="booktitle"/>
    <w:basedOn w:val="DefaultParagraphFont"/>
    <w:rsid w:val="00B43D0A"/>
  </w:style>
  <w:style w:type="character" w:customStyle="1" w:styleId="filmtitle">
    <w:name w:val="filmtitle"/>
    <w:basedOn w:val="DefaultParagraphFont"/>
    <w:rsid w:val="00B43D0A"/>
  </w:style>
  <w:style w:type="paragraph" w:customStyle="1" w:styleId="Quotations">
    <w:name w:val="Quotations"/>
    <w:basedOn w:val="Normal"/>
    <w:qFormat/>
    <w:rsid w:val="00B43D0A"/>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B43D0A"/>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B43D0A"/>
  </w:style>
  <w:style w:type="character" w:customStyle="1" w:styleId="headline-detail">
    <w:name w:val="headline-detail"/>
    <w:basedOn w:val="DefaultParagraphFont"/>
    <w:rsid w:val="00B43D0A"/>
  </w:style>
  <w:style w:type="character" w:customStyle="1" w:styleId="UnderlinedCardTextCharCharChar">
    <w:name w:val="Underlined Card Text Char Char Char"/>
    <w:basedOn w:val="DefaultParagraphFont"/>
    <w:rsid w:val="00B43D0A"/>
    <w:rPr>
      <w:rFonts w:ascii="Arial Narrow" w:hAnsi="Arial Narrow"/>
      <w:noProof w:val="0"/>
      <w:sz w:val="18"/>
      <w:szCs w:val="24"/>
      <w:u w:val="single"/>
      <w:lang w:val="en-US" w:eastAsia="en-US" w:bidi="ar-SA"/>
    </w:rPr>
  </w:style>
  <w:style w:type="character" w:customStyle="1" w:styleId="storytext1">
    <w:name w:val="storytext1"/>
    <w:basedOn w:val="DefaultParagraphFont"/>
    <w:rsid w:val="00B43D0A"/>
    <w:rPr>
      <w:rFonts w:ascii="Arial" w:hAnsi="Arial" w:cs="Arial" w:hint="default"/>
      <w:b w:val="0"/>
      <w:bCs w:val="0"/>
      <w:i w:val="0"/>
      <w:iCs w:val="0"/>
      <w:color w:val="000000"/>
      <w:sz w:val="16"/>
      <w:szCs w:val="16"/>
    </w:rPr>
  </w:style>
  <w:style w:type="character" w:customStyle="1" w:styleId="georgiamd">
    <w:name w:val="georgia md"/>
    <w:basedOn w:val="DefaultParagraphFont"/>
    <w:rsid w:val="00B43D0A"/>
  </w:style>
  <w:style w:type="character" w:customStyle="1" w:styleId="UnderlineStyleCharCharChar">
    <w:name w:val="Underline Style Char Char Char"/>
    <w:basedOn w:val="DefaultParagraphFont"/>
    <w:rsid w:val="00B43D0A"/>
    <w:rPr>
      <w:rFonts w:cs="Arial"/>
      <w:b/>
      <w:bCs/>
      <w:noProof w:val="0"/>
      <w:kern w:val="32"/>
      <w:sz w:val="24"/>
      <w:szCs w:val="24"/>
      <w:u w:val="single"/>
      <w:lang w:val="en-US" w:eastAsia="en-US" w:bidi="ar-SA"/>
    </w:rPr>
  </w:style>
  <w:style w:type="character" w:customStyle="1" w:styleId="collectmed">
    <w:name w:val="collectmed"/>
    <w:basedOn w:val="DefaultParagraphFont"/>
    <w:rsid w:val="00B43D0A"/>
  </w:style>
  <w:style w:type="character" w:customStyle="1" w:styleId="lingoregion">
    <w:name w:val="lingo_region"/>
    <w:basedOn w:val="DefaultParagraphFont"/>
    <w:rsid w:val="00B43D0A"/>
  </w:style>
  <w:style w:type="character" w:customStyle="1" w:styleId="vitstorybody">
    <w:name w:val="vitstorybody"/>
    <w:basedOn w:val="DefaultParagraphFont"/>
    <w:rsid w:val="00B43D0A"/>
  </w:style>
  <w:style w:type="character" w:customStyle="1" w:styleId="searchtermbold">
    <w:name w:val="searchtermbold"/>
    <w:basedOn w:val="DefaultParagraphFont"/>
    <w:rsid w:val="00B43D0A"/>
  </w:style>
  <w:style w:type="character" w:customStyle="1" w:styleId="spanstyle">
    <w:name w:val="spanstyle"/>
    <w:basedOn w:val="DefaultParagraphFont"/>
    <w:rsid w:val="00B43D0A"/>
  </w:style>
  <w:style w:type="character" w:customStyle="1" w:styleId="TaglineChar1">
    <w:name w:val="Tagline Char1"/>
    <w:basedOn w:val="DefaultParagraphFont"/>
    <w:locked/>
    <w:rsid w:val="00B43D0A"/>
    <w:rPr>
      <w:b/>
      <w:noProof w:val="0"/>
      <w:sz w:val="22"/>
      <w:szCs w:val="28"/>
      <w:lang w:val="en-US" w:eastAsia="en-US" w:bidi="ar-SA"/>
    </w:rPr>
  </w:style>
  <w:style w:type="character" w:customStyle="1" w:styleId="CiteExtrasChar1">
    <w:name w:val="Cite Extras Char1"/>
    <w:basedOn w:val="DefaultParagraphFont"/>
    <w:locked/>
    <w:rsid w:val="00B43D0A"/>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B43D0A"/>
    <w:rPr>
      <w:rFonts w:cs="Arial"/>
      <w:b/>
      <w:bCs/>
      <w:iCs/>
      <w:noProof w:val="0"/>
      <w:sz w:val="28"/>
      <w:szCs w:val="28"/>
      <w:u w:val="single"/>
      <w:lang w:val="en-US" w:eastAsia="en-US" w:bidi="ar-SA"/>
    </w:rPr>
  </w:style>
  <w:style w:type="character" w:customStyle="1" w:styleId="filed">
    <w:name w:val="filed"/>
    <w:basedOn w:val="DefaultParagraphFont"/>
    <w:rsid w:val="00B43D0A"/>
  </w:style>
  <w:style w:type="character" w:customStyle="1" w:styleId="textnew">
    <w:name w:val="textnew"/>
    <w:basedOn w:val="DefaultParagraphFont"/>
    <w:rsid w:val="00B43D0A"/>
    <w:rPr>
      <w:rFonts w:ascii="Georgia" w:hAnsi="Georgia" w:hint="default"/>
      <w:b w:val="0"/>
      <w:bCs w:val="0"/>
      <w:color w:val="000000"/>
      <w:sz w:val="21"/>
      <w:szCs w:val="21"/>
    </w:rPr>
  </w:style>
  <w:style w:type="character" w:customStyle="1" w:styleId="headlinefnt">
    <w:name w:val="headlinefnt"/>
    <w:basedOn w:val="DefaultParagraphFont"/>
    <w:rsid w:val="00B43D0A"/>
  </w:style>
  <w:style w:type="character" w:customStyle="1" w:styleId="KellyEvCharChar">
    <w:name w:val="KellyEv Char Char"/>
    <w:basedOn w:val="DefaultParagraphFont"/>
    <w:rsid w:val="00B43D0A"/>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B43D0A"/>
    <w:rPr>
      <w:rFonts w:ascii="Times New Roman" w:hAnsi="Times New Roman"/>
      <w:dstrike w:val="0"/>
      <w:sz w:val="20"/>
      <w:u w:val="thick"/>
      <w:vertAlign w:val="baseline"/>
    </w:rPr>
  </w:style>
  <w:style w:type="character" w:customStyle="1" w:styleId="report-headline">
    <w:name w:val="report-headline"/>
    <w:basedOn w:val="DefaultParagraphFont"/>
    <w:rsid w:val="00B43D0A"/>
  </w:style>
  <w:style w:type="character" w:customStyle="1" w:styleId="viewnewsarticle">
    <w:name w:val="viewnewsarticle"/>
    <w:basedOn w:val="DefaultParagraphFont"/>
    <w:rsid w:val="00B43D0A"/>
  </w:style>
  <w:style w:type="character" w:customStyle="1" w:styleId="c9">
    <w:name w:val="c9"/>
    <w:basedOn w:val="DefaultParagraphFont"/>
    <w:rsid w:val="00B43D0A"/>
  </w:style>
  <w:style w:type="character" w:customStyle="1" w:styleId="verdana12black1aheight18a">
    <w:name w:val="verdana12black1a height18a"/>
    <w:basedOn w:val="DefaultParagraphFont"/>
    <w:rsid w:val="00B43D0A"/>
  </w:style>
  <w:style w:type="character" w:customStyle="1" w:styleId="FontStyle86">
    <w:name w:val="Font Style86"/>
    <w:basedOn w:val="DefaultParagraphFont"/>
    <w:uiPriority w:val="99"/>
    <w:rsid w:val="00B43D0A"/>
    <w:rPr>
      <w:rFonts w:ascii="Times New Roman" w:hAnsi="Times New Roman" w:cs="Times New Roman"/>
      <w:b/>
      <w:bCs/>
      <w:i/>
      <w:iCs/>
      <w:sz w:val="16"/>
      <w:szCs w:val="16"/>
    </w:rPr>
  </w:style>
  <w:style w:type="paragraph" w:customStyle="1" w:styleId="Style52">
    <w:name w:val="Style5"/>
    <w:basedOn w:val="Normal"/>
    <w:uiPriority w:val="99"/>
    <w:qFormat/>
    <w:rsid w:val="00B43D0A"/>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B43D0A"/>
    <w:rPr>
      <w:rFonts w:ascii="Times New Roman" w:hAnsi="Times New Roman" w:cs="Times New Roman"/>
      <w:b/>
      <w:bCs/>
      <w:sz w:val="22"/>
      <w:szCs w:val="22"/>
    </w:rPr>
  </w:style>
  <w:style w:type="character" w:customStyle="1" w:styleId="FontStyle88">
    <w:name w:val="Font Style88"/>
    <w:basedOn w:val="DefaultParagraphFont"/>
    <w:uiPriority w:val="99"/>
    <w:rsid w:val="00B43D0A"/>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B43D0A"/>
    <w:rPr>
      <w:rFonts w:ascii="Times New Roman" w:hAnsi="Times New Roman" w:cs="Times New Roman"/>
      <w:b/>
      <w:bCs/>
      <w:sz w:val="16"/>
      <w:szCs w:val="16"/>
    </w:rPr>
  </w:style>
  <w:style w:type="character" w:customStyle="1" w:styleId="FontStyle92">
    <w:name w:val="Font Style92"/>
    <w:basedOn w:val="DefaultParagraphFont"/>
    <w:uiPriority w:val="99"/>
    <w:rsid w:val="00B43D0A"/>
    <w:rPr>
      <w:rFonts w:ascii="Times New Roman" w:hAnsi="Times New Roman" w:cs="Times New Roman"/>
      <w:i/>
      <w:iCs/>
      <w:sz w:val="22"/>
      <w:szCs w:val="22"/>
    </w:rPr>
  </w:style>
  <w:style w:type="character" w:customStyle="1" w:styleId="FontStyle77">
    <w:name w:val="Font Style77"/>
    <w:basedOn w:val="DefaultParagraphFont"/>
    <w:uiPriority w:val="99"/>
    <w:rsid w:val="00B43D0A"/>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B43D0A"/>
    <w:rPr>
      <w:rFonts w:ascii="Georgia" w:hAnsi="Georgia" w:cs="Georgia"/>
      <w:b/>
      <w:bCs/>
      <w:sz w:val="12"/>
      <w:szCs w:val="12"/>
    </w:rPr>
  </w:style>
  <w:style w:type="character" w:customStyle="1" w:styleId="FontStyle122">
    <w:name w:val="Font Style122"/>
    <w:basedOn w:val="DefaultParagraphFont"/>
    <w:uiPriority w:val="99"/>
    <w:rsid w:val="00B43D0A"/>
    <w:rPr>
      <w:rFonts w:ascii="Times New Roman" w:hAnsi="Times New Roman" w:cs="Times New Roman"/>
      <w:b/>
      <w:bCs/>
      <w:sz w:val="12"/>
      <w:szCs w:val="12"/>
    </w:rPr>
  </w:style>
  <w:style w:type="character" w:customStyle="1" w:styleId="FontStyle93">
    <w:name w:val="Font Style93"/>
    <w:basedOn w:val="DefaultParagraphFont"/>
    <w:uiPriority w:val="99"/>
    <w:rsid w:val="00B43D0A"/>
    <w:rPr>
      <w:rFonts w:ascii="Times New Roman" w:hAnsi="Times New Roman" w:cs="Times New Roman"/>
      <w:sz w:val="22"/>
      <w:szCs w:val="22"/>
    </w:rPr>
  </w:style>
  <w:style w:type="paragraph" w:customStyle="1" w:styleId="Style49">
    <w:name w:val="Style49"/>
    <w:basedOn w:val="Normal"/>
    <w:uiPriority w:val="99"/>
    <w:qFormat/>
    <w:rsid w:val="00B43D0A"/>
    <w:pPr>
      <w:widowControl w:val="0"/>
      <w:autoSpaceDE w:val="0"/>
      <w:autoSpaceDN w:val="0"/>
      <w:adjustRightInd w:val="0"/>
      <w:spacing w:line="165" w:lineRule="exact"/>
    </w:pPr>
  </w:style>
  <w:style w:type="paragraph" w:customStyle="1" w:styleId="Style13">
    <w:name w:val="Style13"/>
    <w:basedOn w:val="Normal"/>
    <w:uiPriority w:val="99"/>
    <w:qFormat/>
    <w:rsid w:val="00B43D0A"/>
    <w:pPr>
      <w:widowControl w:val="0"/>
      <w:autoSpaceDE w:val="0"/>
      <w:autoSpaceDN w:val="0"/>
      <w:adjustRightInd w:val="0"/>
    </w:pPr>
  </w:style>
  <w:style w:type="character" w:customStyle="1" w:styleId="FontStyle78">
    <w:name w:val="Font Style78"/>
    <w:basedOn w:val="DefaultParagraphFont"/>
    <w:uiPriority w:val="99"/>
    <w:rsid w:val="00B43D0A"/>
    <w:rPr>
      <w:rFonts w:ascii="Times New Roman" w:hAnsi="Times New Roman" w:cs="Times New Roman"/>
      <w:b/>
      <w:bCs/>
      <w:sz w:val="12"/>
      <w:szCs w:val="12"/>
    </w:rPr>
  </w:style>
  <w:style w:type="character" w:customStyle="1" w:styleId="FontStyle79">
    <w:name w:val="Font Style79"/>
    <w:basedOn w:val="DefaultParagraphFont"/>
    <w:uiPriority w:val="99"/>
    <w:rsid w:val="00B43D0A"/>
    <w:rPr>
      <w:rFonts w:ascii="Georgia" w:hAnsi="Georgia" w:cs="Georgia"/>
      <w:b/>
      <w:bCs/>
      <w:sz w:val="10"/>
      <w:szCs w:val="10"/>
    </w:rPr>
  </w:style>
  <w:style w:type="character" w:customStyle="1" w:styleId="FontStyle81">
    <w:name w:val="Font Style81"/>
    <w:basedOn w:val="DefaultParagraphFont"/>
    <w:uiPriority w:val="99"/>
    <w:rsid w:val="00B43D0A"/>
    <w:rPr>
      <w:rFonts w:ascii="Times New Roman" w:hAnsi="Times New Roman" w:cs="Times New Roman"/>
      <w:sz w:val="14"/>
      <w:szCs w:val="14"/>
    </w:rPr>
  </w:style>
  <w:style w:type="character" w:customStyle="1" w:styleId="FontStyle82">
    <w:name w:val="Font Style82"/>
    <w:basedOn w:val="DefaultParagraphFont"/>
    <w:uiPriority w:val="99"/>
    <w:rsid w:val="00B43D0A"/>
    <w:rPr>
      <w:rFonts w:ascii="Times New Roman" w:hAnsi="Times New Roman" w:cs="Times New Roman"/>
      <w:b/>
      <w:bCs/>
      <w:i/>
      <w:iCs/>
      <w:sz w:val="12"/>
      <w:szCs w:val="12"/>
    </w:rPr>
  </w:style>
  <w:style w:type="character" w:customStyle="1" w:styleId="article">
    <w:name w:val="article"/>
    <w:basedOn w:val="DefaultParagraphFont"/>
    <w:rsid w:val="00B43D0A"/>
  </w:style>
  <w:style w:type="character" w:customStyle="1" w:styleId="Bold-UnderlineChar">
    <w:name w:val="Bold-Underline Char"/>
    <w:basedOn w:val="DefaultParagraphFont"/>
    <w:rsid w:val="00B43D0A"/>
    <w:rPr>
      <w:b/>
      <w:noProof w:val="0"/>
      <w:sz w:val="24"/>
      <w:szCs w:val="24"/>
      <w:u w:val="single"/>
      <w:lang w:val="en-US" w:eastAsia="en-US" w:bidi="ar-SA"/>
    </w:rPr>
  </w:style>
  <w:style w:type="character" w:customStyle="1" w:styleId="StyleArialNarrow">
    <w:name w:val="Style Arial Narrow"/>
    <w:basedOn w:val="DefaultParagraphFont"/>
    <w:rsid w:val="00B43D0A"/>
    <w:rPr>
      <w:rFonts w:ascii="Arial Narrow" w:hAnsi="Arial Narrow"/>
      <w:sz w:val="20"/>
    </w:rPr>
  </w:style>
  <w:style w:type="character" w:customStyle="1" w:styleId="boldciteChar3">
    <w:name w:val="bold cite Char3"/>
    <w:basedOn w:val="DefaultParagraphFont"/>
    <w:rsid w:val="00B43D0A"/>
    <w:rPr>
      <w:rFonts w:ascii="Arial" w:hAnsi="Arial" w:cs="Arial"/>
      <w:b/>
      <w:bCs/>
      <w:noProof w:val="0"/>
      <w:kern w:val="32"/>
      <w:sz w:val="24"/>
      <w:szCs w:val="24"/>
      <w:lang w:val="en-US" w:eastAsia="en-US" w:bidi="ar-SA"/>
    </w:rPr>
  </w:style>
  <w:style w:type="paragraph" w:customStyle="1" w:styleId="ecomaintext">
    <w:name w:val="ecomaintext"/>
    <w:basedOn w:val="Normal"/>
    <w:qFormat/>
    <w:rsid w:val="00B43D0A"/>
    <w:pPr>
      <w:spacing w:before="100" w:beforeAutospacing="1" w:after="100" w:afterAutospacing="1"/>
    </w:pPr>
    <w:rPr>
      <w:rFonts w:eastAsia="SimSun"/>
      <w:lang w:eastAsia="zh-CN"/>
    </w:rPr>
  </w:style>
  <w:style w:type="paragraph" w:customStyle="1" w:styleId="Normal8pt">
    <w:name w:val="Normal + 8 pt"/>
    <w:basedOn w:val="Normal"/>
    <w:qFormat/>
    <w:rsid w:val="00B43D0A"/>
    <w:pPr>
      <w:jc w:val="both"/>
    </w:pPr>
    <w:rPr>
      <w:color w:val="000000"/>
      <w:szCs w:val="16"/>
    </w:rPr>
  </w:style>
  <w:style w:type="character" w:customStyle="1" w:styleId="bps-topic-ident">
    <w:name w:val="bps-topic-ident"/>
    <w:basedOn w:val="DefaultParagraphFont"/>
    <w:rsid w:val="00B43D0A"/>
  </w:style>
  <w:style w:type="character" w:customStyle="1" w:styleId="artbyline">
    <w:name w:val="artbyline"/>
    <w:basedOn w:val="DefaultParagraphFont"/>
    <w:rsid w:val="00B43D0A"/>
  </w:style>
  <w:style w:type="paragraph" w:customStyle="1" w:styleId="tagcite3">
    <w:name w:val="tagcite"/>
    <w:basedOn w:val="Normal"/>
    <w:qFormat/>
    <w:rsid w:val="00B43D0A"/>
    <w:rPr>
      <w:rFonts w:ascii="Garamond" w:hAnsi="Garamond"/>
      <w:b/>
    </w:rPr>
  </w:style>
  <w:style w:type="character" w:customStyle="1" w:styleId="CardDownSizeChar">
    <w:name w:val="CardDownSize Char"/>
    <w:basedOn w:val="DefaultParagraphFont"/>
    <w:link w:val="CardDownSize"/>
    <w:locked/>
    <w:rsid w:val="00B43D0A"/>
    <w:rPr>
      <w:sz w:val="16"/>
      <w:szCs w:val="32"/>
    </w:rPr>
  </w:style>
  <w:style w:type="paragraph" w:customStyle="1" w:styleId="CardDownSize">
    <w:name w:val="CardDownSize"/>
    <w:basedOn w:val="Normal"/>
    <w:link w:val="CardDownSizeChar"/>
    <w:autoRedefine/>
    <w:qFormat/>
    <w:rsid w:val="00B43D0A"/>
    <w:pPr>
      <w:jc w:val="both"/>
    </w:pPr>
    <w:rPr>
      <w:rFonts w:asciiTheme="minorHAnsi" w:hAnsiTheme="minorHAnsi" w:cstheme="minorBidi"/>
      <w:kern w:val="2"/>
      <w:szCs w:val="32"/>
      <w14:ligatures w14:val="standardContextual"/>
    </w:rPr>
  </w:style>
  <w:style w:type="paragraph" w:customStyle="1" w:styleId="AuthorDate2">
    <w:name w:val="Author + Date"/>
    <w:basedOn w:val="Normal"/>
    <w:link w:val="AuthorDateChar0"/>
    <w:rsid w:val="00B43D0A"/>
    <w:pPr>
      <w:widowControl w:val="0"/>
      <w:jc w:val="both"/>
      <w:outlineLvl w:val="2"/>
    </w:pPr>
    <w:rPr>
      <w:rFonts w:eastAsia="Calibri"/>
      <w:b/>
      <w:szCs w:val="20"/>
    </w:rPr>
  </w:style>
  <w:style w:type="character" w:customStyle="1" w:styleId="AuthorDateChar0">
    <w:name w:val="Author + Date Char"/>
    <w:basedOn w:val="DefaultParagraphFont"/>
    <w:link w:val="AuthorDate2"/>
    <w:rsid w:val="00B43D0A"/>
    <w:rPr>
      <w:rFonts w:ascii="Arial" w:eastAsia="Calibri" w:hAnsi="Arial" w:cs="Arial"/>
      <w:b/>
      <w:kern w:val="0"/>
      <w:sz w:val="16"/>
      <w:szCs w:val="20"/>
      <w14:ligatures w14:val="none"/>
    </w:rPr>
  </w:style>
  <w:style w:type="paragraph" w:customStyle="1" w:styleId="CM50">
    <w:name w:val="CM50"/>
    <w:basedOn w:val="Normal"/>
    <w:next w:val="Normal"/>
    <w:qFormat/>
    <w:rsid w:val="00B43D0A"/>
    <w:pPr>
      <w:widowControl w:val="0"/>
      <w:autoSpaceDE w:val="0"/>
      <w:autoSpaceDN w:val="0"/>
      <w:adjustRightInd w:val="0"/>
    </w:pPr>
  </w:style>
  <w:style w:type="character" w:customStyle="1" w:styleId="bodyblack1">
    <w:name w:val="bodyblack1"/>
    <w:basedOn w:val="DefaultParagraphFont"/>
    <w:rsid w:val="00B43D0A"/>
    <w:rPr>
      <w:rFonts w:ascii="Verdana" w:hAnsi="Verdana" w:hint="default"/>
      <w:b w:val="0"/>
      <w:bCs w:val="0"/>
      <w:color w:val="000000"/>
      <w:sz w:val="20"/>
      <w:szCs w:val="20"/>
    </w:rPr>
  </w:style>
  <w:style w:type="paragraph" w:customStyle="1" w:styleId="Maximize">
    <w:name w:val="Maximize"/>
    <w:basedOn w:val="Normal"/>
    <w:link w:val="MaximizeChar"/>
    <w:qFormat/>
    <w:rsid w:val="00B43D0A"/>
    <w:pPr>
      <w:keepNext/>
      <w:keepLines/>
      <w:jc w:val="both"/>
    </w:pPr>
    <w:rPr>
      <w:u w:val="single"/>
    </w:rPr>
  </w:style>
  <w:style w:type="character" w:customStyle="1" w:styleId="MaximizeChar">
    <w:name w:val="Maximize Char"/>
    <w:basedOn w:val="DefaultParagraphFont"/>
    <w:link w:val="Maximize"/>
    <w:rsid w:val="00B43D0A"/>
    <w:rPr>
      <w:rFonts w:ascii="Arial" w:hAnsi="Arial" w:cs="Arial"/>
      <w:kern w:val="0"/>
      <w:sz w:val="16"/>
      <w:szCs w:val="22"/>
      <w:u w:val="single"/>
      <w14:ligatures w14:val="none"/>
    </w:rPr>
  </w:style>
  <w:style w:type="paragraph" w:customStyle="1" w:styleId="StyleCardSizeDown6pt">
    <w:name w:val="Style Card Size Down + 6 pt"/>
    <w:basedOn w:val="Normal"/>
    <w:link w:val="StyleCardSizeDown6ptChar"/>
    <w:qFormat/>
    <w:rsid w:val="00B43D0A"/>
    <w:pPr>
      <w:jc w:val="both"/>
    </w:pPr>
    <w:rPr>
      <w:sz w:val="12"/>
      <w:szCs w:val="16"/>
    </w:rPr>
  </w:style>
  <w:style w:type="character" w:customStyle="1" w:styleId="StyleCardSizeDown6ptChar">
    <w:name w:val="Style Card Size Down + 6 pt Char"/>
    <w:basedOn w:val="DefaultParagraphFont"/>
    <w:link w:val="StyleCardSizeDown6pt"/>
    <w:rsid w:val="00B43D0A"/>
    <w:rPr>
      <w:rFonts w:ascii="Arial" w:hAnsi="Arial" w:cs="Arial"/>
      <w:kern w:val="0"/>
      <w:sz w:val="12"/>
      <w:szCs w:val="16"/>
      <w14:ligatures w14:val="none"/>
    </w:rPr>
  </w:style>
  <w:style w:type="paragraph" w:customStyle="1" w:styleId="CardDownMid">
    <w:name w:val="CardDownMid"/>
    <w:basedOn w:val="Normal"/>
    <w:link w:val="CardDownMidChar"/>
    <w:rsid w:val="00B43D0A"/>
    <w:rPr>
      <w:sz w:val="14"/>
      <w:szCs w:val="20"/>
    </w:rPr>
  </w:style>
  <w:style w:type="character" w:customStyle="1" w:styleId="CardDownMidChar">
    <w:name w:val="CardDownMid Char"/>
    <w:basedOn w:val="DefaultParagraphFont"/>
    <w:link w:val="CardDownMid"/>
    <w:rsid w:val="00B43D0A"/>
    <w:rPr>
      <w:rFonts w:ascii="Arial" w:hAnsi="Arial" w:cs="Arial"/>
      <w:kern w:val="0"/>
      <w:sz w:val="14"/>
      <w:szCs w:val="20"/>
      <w14:ligatures w14:val="none"/>
    </w:rPr>
  </w:style>
  <w:style w:type="character" w:customStyle="1" w:styleId="QuickFormat1">
    <w:name w:val="QuickFormat1"/>
    <w:rsid w:val="00B43D0A"/>
  </w:style>
  <w:style w:type="character" w:customStyle="1" w:styleId="Irrelevant5fontChar">
    <w:name w:val="Irrelevant (5 font) Char"/>
    <w:basedOn w:val="DefaultParagraphFont"/>
    <w:link w:val="Irrelevant5font"/>
    <w:rsid w:val="00B43D0A"/>
    <w:rPr>
      <w:sz w:val="10"/>
      <w:szCs w:val="10"/>
    </w:rPr>
  </w:style>
  <w:style w:type="paragraph" w:customStyle="1" w:styleId="Irrelevant5font">
    <w:name w:val="Irrelevant (5 font)"/>
    <w:basedOn w:val="Normal"/>
    <w:link w:val="Irrelevant5fontChar"/>
    <w:qFormat/>
    <w:rsid w:val="00B43D0A"/>
    <w:pPr>
      <w:ind w:left="576" w:right="576"/>
      <w:jc w:val="both"/>
    </w:pPr>
    <w:rPr>
      <w:rFonts w:asciiTheme="minorHAnsi" w:hAnsiTheme="minorHAnsi" w:cstheme="minorBidi"/>
      <w:kern w:val="2"/>
      <w:sz w:val="10"/>
      <w:szCs w:val="10"/>
      <w14:ligatures w14:val="standardContextual"/>
    </w:rPr>
  </w:style>
  <w:style w:type="paragraph" w:customStyle="1" w:styleId="UnderlineEmphasis">
    <w:name w:val="Underline + Emphasis"/>
    <w:basedOn w:val="Normal"/>
    <w:next w:val="Normal"/>
    <w:link w:val="UnderlineEmphasisChar"/>
    <w:autoRedefine/>
    <w:qFormat/>
    <w:rsid w:val="00B43D0A"/>
    <w:rPr>
      <w:b/>
      <w:color w:val="000000"/>
      <w:u w:val="single"/>
    </w:rPr>
  </w:style>
  <w:style w:type="character" w:customStyle="1" w:styleId="UnderlineEmphasisChar">
    <w:name w:val="Underline + Emphasis Char"/>
    <w:basedOn w:val="DefaultParagraphFont"/>
    <w:link w:val="UnderlineEmphasis"/>
    <w:locked/>
    <w:rsid w:val="00B43D0A"/>
    <w:rPr>
      <w:rFonts w:ascii="Arial" w:hAnsi="Arial" w:cs="Arial"/>
      <w:b/>
      <w:color w:val="000000"/>
      <w:kern w:val="0"/>
      <w:sz w:val="16"/>
      <w:szCs w:val="22"/>
      <w:u w:val="single"/>
      <w14:ligatures w14:val="none"/>
    </w:rPr>
  </w:style>
  <w:style w:type="paragraph" w:customStyle="1" w:styleId="tag10">
    <w:name w:val="tag1"/>
    <w:basedOn w:val="Normal"/>
    <w:qFormat/>
    <w:rsid w:val="00B43D0A"/>
    <w:rPr>
      <w:b/>
      <w:szCs w:val="20"/>
    </w:rPr>
  </w:style>
  <w:style w:type="paragraph" w:customStyle="1" w:styleId="Ciii">
    <w:name w:val="Ciii"/>
    <w:basedOn w:val="Normal"/>
    <w:qFormat/>
    <w:rsid w:val="00B43D0A"/>
    <w:rPr>
      <w:b/>
      <w:szCs w:val="20"/>
      <w:u w:val="thick"/>
    </w:rPr>
  </w:style>
  <w:style w:type="paragraph" w:customStyle="1" w:styleId="DebateCardSmall">
    <w:name w:val="Debate Card Small"/>
    <w:basedOn w:val="Normal"/>
    <w:qFormat/>
    <w:rsid w:val="00B43D0A"/>
    <w:pPr>
      <w:autoSpaceDE w:val="0"/>
      <w:autoSpaceDN w:val="0"/>
      <w:adjustRightInd w:val="0"/>
    </w:pPr>
    <w:rPr>
      <w:szCs w:val="16"/>
    </w:rPr>
  </w:style>
  <w:style w:type="paragraph" w:customStyle="1" w:styleId="Times0">
    <w:name w:val="Times"/>
    <w:basedOn w:val="Heading2"/>
    <w:qFormat/>
    <w:rsid w:val="00B43D0A"/>
    <w:rPr>
      <w:rFonts w:cs="Arial"/>
      <w:iCs/>
      <w:sz w:val="24"/>
    </w:rPr>
  </w:style>
  <w:style w:type="character" w:customStyle="1" w:styleId="searchhit">
    <w:name w:val="searchhit"/>
    <w:basedOn w:val="DefaultParagraphFont"/>
    <w:rsid w:val="00B43D0A"/>
    <w:rPr>
      <w:rFonts w:cs="Times New Roman"/>
    </w:rPr>
  </w:style>
  <w:style w:type="character" w:customStyle="1" w:styleId="ecunderline">
    <w:name w:val="ec_underline"/>
    <w:basedOn w:val="DefaultParagraphFont"/>
    <w:rsid w:val="00B43D0A"/>
    <w:rPr>
      <w:rFonts w:cs="Times New Roman"/>
    </w:rPr>
  </w:style>
  <w:style w:type="character" w:customStyle="1" w:styleId="BoldCiteCharCharChar">
    <w:name w:val="Bold Cite Char Char Char"/>
    <w:basedOn w:val="DefaultParagraphFont"/>
    <w:rsid w:val="00B43D0A"/>
    <w:rPr>
      <w:rFonts w:cs="Arial"/>
      <w:bCs/>
      <w:sz w:val="14"/>
      <w:szCs w:val="14"/>
      <w:lang w:val="en-US" w:eastAsia="en-US" w:bidi="ar-SA"/>
    </w:rPr>
  </w:style>
  <w:style w:type="character" w:customStyle="1" w:styleId="ib">
    <w:name w:val="ib"/>
    <w:basedOn w:val="DefaultParagraphFont"/>
    <w:rsid w:val="00B43D0A"/>
  </w:style>
  <w:style w:type="paragraph" w:customStyle="1" w:styleId="plff6">
    <w:name w:val="pl ff6"/>
    <w:basedOn w:val="Normal"/>
    <w:qFormat/>
    <w:rsid w:val="00B43D0A"/>
    <w:pPr>
      <w:spacing w:beforeLines="1" w:afterLines="1"/>
    </w:pPr>
    <w:rPr>
      <w:rFonts w:ascii="Times" w:hAnsi="Times"/>
      <w:szCs w:val="20"/>
    </w:rPr>
  </w:style>
  <w:style w:type="character" w:customStyle="1" w:styleId="ff6">
    <w:name w:val="ff6"/>
    <w:basedOn w:val="DefaultParagraphFont"/>
    <w:rsid w:val="00B43D0A"/>
  </w:style>
  <w:style w:type="paragraph" w:customStyle="1" w:styleId="HeaderFormat">
    <w:name w:val="Header Format"/>
    <w:basedOn w:val="Normal"/>
    <w:qFormat/>
    <w:rsid w:val="00B43D0A"/>
    <w:pPr>
      <w:jc w:val="center"/>
    </w:pPr>
    <w:rPr>
      <w:b/>
      <w:u w:val="single"/>
    </w:rPr>
  </w:style>
  <w:style w:type="paragraph" w:customStyle="1" w:styleId="TagFormat">
    <w:name w:val="Tag Format"/>
    <w:basedOn w:val="Normal"/>
    <w:qFormat/>
    <w:rsid w:val="00B43D0A"/>
    <w:rPr>
      <w:b/>
    </w:rPr>
  </w:style>
  <w:style w:type="paragraph" w:customStyle="1" w:styleId="c3">
    <w:name w:val="c3"/>
    <w:basedOn w:val="Normal"/>
    <w:rsid w:val="00B43D0A"/>
    <w:pPr>
      <w:spacing w:beforeLines="1" w:afterLines="1"/>
    </w:pPr>
    <w:rPr>
      <w:rFonts w:ascii="Times" w:hAnsi="Times"/>
      <w:szCs w:val="20"/>
    </w:rPr>
  </w:style>
  <w:style w:type="character" w:customStyle="1" w:styleId="hotrouteChar1">
    <w:name w:val="hot route! Char"/>
    <w:basedOn w:val="DefaultParagraphFont"/>
    <w:link w:val="hotroute1"/>
    <w:uiPriority w:val="99"/>
    <w:rsid w:val="00B43D0A"/>
    <w:rPr>
      <w:rFonts w:ascii="Arial" w:eastAsia="Calibri" w:hAnsi="Arial" w:cs="Arial"/>
      <w:kern w:val="0"/>
      <w:sz w:val="16"/>
      <w:szCs w:val="22"/>
      <w14:ligatures w14:val="none"/>
    </w:rPr>
  </w:style>
  <w:style w:type="character" w:customStyle="1" w:styleId="smallChar10">
    <w:name w:val="small Char1"/>
    <w:basedOn w:val="DefaultParagraphFont"/>
    <w:rsid w:val="00B43D0A"/>
    <w:rPr>
      <w:sz w:val="16"/>
      <w:szCs w:val="24"/>
    </w:rPr>
  </w:style>
  <w:style w:type="paragraph" w:customStyle="1" w:styleId="reallysmall">
    <w:name w:val="really small"/>
    <w:basedOn w:val="Normal"/>
    <w:link w:val="reallysmallChar"/>
    <w:qFormat/>
    <w:rsid w:val="00B43D0A"/>
    <w:rPr>
      <w:sz w:val="12"/>
    </w:rPr>
  </w:style>
  <w:style w:type="character" w:customStyle="1" w:styleId="reallysmallChar">
    <w:name w:val="really small Char"/>
    <w:basedOn w:val="DefaultParagraphFont"/>
    <w:link w:val="reallysmall"/>
    <w:rsid w:val="00B43D0A"/>
    <w:rPr>
      <w:rFonts w:ascii="Arial" w:hAnsi="Arial" w:cs="Arial"/>
      <w:kern w:val="0"/>
      <w:sz w:val="12"/>
      <w:szCs w:val="22"/>
      <w14:ligatures w14:val="none"/>
    </w:rPr>
  </w:style>
  <w:style w:type="paragraph" w:customStyle="1" w:styleId="titlebignews">
    <w:name w:val="title_big_news"/>
    <w:basedOn w:val="Normal"/>
    <w:qFormat/>
    <w:rsid w:val="00B43D0A"/>
    <w:pPr>
      <w:spacing w:beforeLines="1" w:afterLines="1"/>
    </w:pPr>
    <w:rPr>
      <w:rFonts w:ascii="Times" w:eastAsia="Cambria" w:hAnsi="Times"/>
      <w:szCs w:val="20"/>
    </w:rPr>
  </w:style>
  <w:style w:type="character" w:customStyle="1" w:styleId="definition">
    <w:name w:val="definition"/>
    <w:basedOn w:val="DefaultParagraphFont"/>
    <w:rsid w:val="00B43D0A"/>
  </w:style>
  <w:style w:type="paragraph" w:customStyle="1" w:styleId="abodyblack31">
    <w:name w:val="abodyblack31"/>
    <w:basedOn w:val="Normal"/>
    <w:rsid w:val="00B43D0A"/>
    <w:pPr>
      <w:spacing w:before="100" w:beforeAutospacing="1" w:after="100" w:afterAutospacing="1"/>
    </w:pPr>
  </w:style>
  <w:style w:type="character" w:customStyle="1" w:styleId="Hyperlink4">
    <w:name w:val="Hyperlink4"/>
    <w:rsid w:val="00B43D0A"/>
    <w:rPr>
      <w:strike w:val="0"/>
      <w:dstrike w:val="0"/>
      <w:color w:val="195FA4"/>
      <w:u w:val="single"/>
      <w:effect w:val="none"/>
    </w:rPr>
  </w:style>
  <w:style w:type="paragraph" w:customStyle="1" w:styleId="PicCaption">
    <w:name w:val="PicCaption"/>
    <w:basedOn w:val="Normal"/>
    <w:qFormat/>
    <w:rsid w:val="00B43D0A"/>
    <w:rPr>
      <w:rFonts w:ascii="Georgia" w:eastAsia="Calibri" w:hAnsi="Georgia"/>
      <w:b/>
      <w:sz w:val="18"/>
      <w:szCs w:val="20"/>
      <w:lang w:val="x-none" w:eastAsia="x-none"/>
    </w:rPr>
  </w:style>
  <w:style w:type="character" w:customStyle="1" w:styleId="tightinline1">
    <w:name w:val="tightinline1"/>
    <w:basedOn w:val="DefaultParagraphFont"/>
    <w:rsid w:val="00B43D0A"/>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B43D0A"/>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B43D0A"/>
    <w:rPr>
      <w:rFonts w:ascii="Times New Roman" w:hAnsi="Times New Roman"/>
      <w:b/>
      <w:color w:val="000000"/>
      <w:sz w:val="36"/>
      <w:u w:val="single"/>
    </w:rPr>
  </w:style>
  <w:style w:type="paragraph" w:customStyle="1" w:styleId="Hat2">
    <w:name w:val="Hat2"/>
    <w:basedOn w:val="Hat1"/>
    <w:next w:val="Normal"/>
    <w:uiPriority w:val="99"/>
    <w:qFormat/>
    <w:rsid w:val="00B43D0A"/>
    <w:pPr>
      <w:keepNext w:val="0"/>
      <w:keepLines w:val="0"/>
      <w:spacing w:before="6000"/>
      <w:outlineLvl w:val="0"/>
    </w:pPr>
    <w:rPr>
      <w:rFonts w:ascii="Times New Roman" w:eastAsia="Calibri" w:hAnsi="Times New Roman" w:cs="Times New Roman"/>
      <w:bCs w:val="0"/>
      <w:color w:val="000000"/>
      <w:sz w:val="36"/>
      <w:szCs w:val="22"/>
      <w:u w:val="single"/>
    </w:rPr>
  </w:style>
  <w:style w:type="paragraph" w:customStyle="1" w:styleId="TOCHeading2">
    <w:name w:val="TOC Heading2"/>
    <w:basedOn w:val="Heading1"/>
    <w:next w:val="Normal"/>
    <w:unhideWhenUsed/>
    <w:qFormat/>
    <w:rsid w:val="00B43D0A"/>
    <w:pPr>
      <w:spacing w:line="276" w:lineRule="auto"/>
      <w:outlineLvl w:val="9"/>
    </w:pPr>
    <w:rPr>
      <w:rFonts w:cs="Times New Roman"/>
      <w:bCs/>
      <w:color w:val="365F91"/>
      <w:sz w:val="28"/>
      <w:szCs w:val="28"/>
    </w:rPr>
  </w:style>
  <w:style w:type="character" w:customStyle="1" w:styleId="Style7pt">
    <w:name w:val="Style 7 pt"/>
    <w:basedOn w:val="DefaultParagraphFont"/>
    <w:rsid w:val="00B43D0A"/>
    <w:rPr>
      <w:rFonts w:ascii="Times New Roman" w:hAnsi="Times New Roman"/>
      <w:sz w:val="14"/>
    </w:rPr>
  </w:style>
  <w:style w:type="character" w:customStyle="1" w:styleId="articleheadline1">
    <w:name w:val="articleheadline1"/>
    <w:basedOn w:val="DefaultParagraphFont"/>
    <w:rsid w:val="00B43D0A"/>
    <w:rPr>
      <w:b/>
      <w:bCs/>
      <w:strike w:val="0"/>
      <w:dstrike w:val="0"/>
      <w:sz w:val="27"/>
      <w:szCs w:val="27"/>
      <w:u w:val="none"/>
      <w:effect w:val="none"/>
    </w:rPr>
  </w:style>
  <w:style w:type="character" w:customStyle="1" w:styleId="StyleStyle16ptChar">
    <w:name w:val="Style Style1 + 6 pt Char"/>
    <w:basedOn w:val="DefaultParagraphFont"/>
    <w:rsid w:val="00B43D0A"/>
    <w:rPr>
      <w:sz w:val="12"/>
      <w:szCs w:val="14"/>
      <w:lang w:val="en-US" w:eastAsia="en-US" w:bidi="ar-SA"/>
    </w:rPr>
  </w:style>
  <w:style w:type="character" w:customStyle="1" w:styleId="StyleHeading2BlackChar">
    <w:name w:val="Style Heading 2 + Black Char"/>
    <w:basedOn w:val="DefaultParagraphFont"/>
    <w:rsid w:val="00B43D0A"/>
    <w:rPr>
      <w:rFonts w:cs="Arial"/>
      <w:b/>
      <w:bCs/>
      <w:iCs/>
      <w:color w:val="000000"/>
      <w:sz w:val="22"/>
      <w:szCs w:val="28"/>
      <w:lang w:val="en-US" w:eastAsia="en-US" w:bidi="ar-SA"/>
    </w:rPr>
  </w:style>
  <w:style w:type="paragraph" w:customStyle="1" w:styleId="TagsandCites0">
    <w:name w:val="Tags and Cites"/>
    <w:basedOn w:val="Normal"/>
    <w:qFormat/>
    <w:rsid w:val="00B43D0A"/>
    <w:pPr>
      <w:spacing w:before="120" w:after="120"/>
    </w:pPr>
    <w:rPr>
      <w:rFonts w:ascii="Copperplate" w:hAnsi="Copperplate"/>
      <w:szCs w:val="20"/>
    </w:rPr>
  </w:style>
  <w:style w:type="character" w:customStyle="1" w:styleId="profileshighlighttext">
    <w:name w:val="profileshighlighttext"/>
    <w:basedOn w:val="DefaultParagraphFont"/>
    <w:rsid w:val="00B43D0A"/>
  </w:style>
  <w:style w:type="paragraph" w:customStyle="1" w:styleId="column-byline">
    <w:name w:val="column-byline"/>
    <w:basedOn w:val="Normal"/>
    <w:qFormat/>
    <w:rsid w:val="00B43D0A"/>
    <w:pPr>
      <w:spacing w:before="100" w:beforeAutospacing="1" w:after="100" w:afterAutospacing="1"/>
    </w:pPr>
  </w:style>
  <w:style w:type="paragraph" w:customStyle="1" w:styleId="en">
    <w:name w:val="en"/>
    <w:basedOn w:val="Normal"/>
    <w:qFormat/>
    <w:rsid w:val="00B43D0A"/>
    <w:pPr>
      <w:spacing w:before="100" w:beforeAutospacing="1" w:after="100" w:afterAutospacing="1"/>
    </w:pPr>
  </w:style>
  <w:style w:type="paragraph" w:customStyle="1" w:styleId="Cardunderlined0">
    <w:name w:val="Card underlined"/>
    <w:basedOn w:val="Normal"/>
    <w:rsid w:val="00B43D0A"/>
    <w:rPr>
      <w:color w:val="000000"/>
      <w:u w:val="single"/>
    </w:rPr>
  </w:style>
  <w:style w:type="character" w:customStyle="1" w:styleId="boldciteCharChar">
    <w:name w:val="bold cite Char Char"/>
    <w:basedOn w:val="DefaultParagraphFont"/>
    <w:rsid w:val="00B43D0A"/>
    <w:rPr>
      <w:rFonts w:ascii="Arial" w:hAnsi="Arial" w:cs="Arial"/>
      <w:b/>
      <w:bCs/>
      <w:kern w:val="32"/>
      <w:sz w:val="24"/>
      <w:szCs w:val="24"/>
      <w:lang w:val="en-US" w:eastAsia="en-US" w:bidi="ar-SA"/>
    </w:rPr>
  </w:style>
  <w:style w:type="character" w:customStyle="1" w:styleId="comments-post">
    <w:name w:val="comments-post"/>
    <w:basedOn w:val="DefaultParagraphFont"/>
    <w:rsid w:val="00B43D0A"/>
  </w:style>
  <w:style w:type="character" w:customStyle="1" w:styleId="txt">
    <w:name w:val="txt"/>
    <w:basedOn w:val="DefaultParagraphFont"/>
    <w:rsid w:val="00B43D0A"/>
  </w:style>
  <w:style w:type="character" w:customStyle="1" w:styleId="Char5">
    <w:name w:val="Char5"/>
    <w:basedOn w:val="DefaultParagraphFont"/>
    <w:rsid w:val="00B43D0A"/>
    <w:rPr>
      <w:rFonts w:cs="Arial"/>
      <w:b/>
      <w:bCs/>
      <w:iCs/>
      <w:sz w:val="24"/>
      <w:szCs w:val="28"/>
      <w:lang w:val="en-US" w:eastAsia="en-US" w:bidi="ar-SA"/>
    </w:rPr>
  </w:style>
  <w:style w:type="paragraph" w:customStyle="1" w:styleId="StyleNothing6ptCondensedby005pt">
    <w:name w:val="Style Nothing + 6 pt Condensed by  0.05 pt"/>
    <w:basedOn w:val="Normal"/>
    <w:autoRedefine/>
    <w:qFormat/>
    <w:rsid w:val="00B43D0A"/>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qFormat/>
    <w:rsid w:val="00B43D0A"/>
    <w:pPr>
      <w:autoSpaceDE w:val="0"/>
      <w:autoSpaceDN w:val="0"/>
      <w:adjustRightInd w:val="0"/>
      <w:jc w:val="both"/>
    </w:pPr>
    <w:rPr>
      <w:spacing w:val="-1"/>
      <w:sz w:val="12"/>
    </w:rPr>
  </w:style>
  <w:style w:type="character" w:customStyle="1" w:styleId="CharacterStyle4">
    <w:name w:val="Character Style 4"/>
    <w:rsid w:val="00B43D0A"/>
    <w:rPr>
      <w:sz w:val="20"/>
      <w:u w:val="single"/>
    </w:rPr>
  </w:style>
  <w:style w:type="paragraph" w:customStyle="1" w:styleId="CtieRead">
    <w:name w:val="Ctie Read"/>
    <w:basedOn w:val="Heading4"/>
    <w:qFormat/>
    <w:rsid w:val="00B43D0A"/>
    <w:pPr>
      <w:keepNext w:val="0"/>
      <w:keepLines w:val="0"/>
      <w:suppressAutoHyphens/>
      <w:ind w:left="1440" w:right="720"/>
      <w:outlineLvl w:val="9"/>
    </w:pPr>
    <w:rPr>
      <w:rFonts w:eastAsiaTheme="minorHAnsi" w:cs="Calibri"/>
      <w:iCs w:val="0"/>
      <w:lang w:eastAsia="ar-SA"/>
    </w:rPr>
  </w:style>
  <w:style w:type="paragraph" w:customStyle="1" w:styleId="CiteRead">
    <w:name w:val="Cite Read"/>
    <w:basedOn w:val="Heading4"/>
    <w:qFormat/>
    <w:rsid w:val="00B43D0A"/>
    <w:pPr>
      <w:keepNext w:val="0"/>
      <w:keepLines w:val="0"/>
      <w:suppressAutoHyphens/>
      <w:ind w:left="1440" w:right="720"/>
      <w:outlineLvl w:val="9"/>
    </w:pPr>
    <w:rPr>
      <w:rFonts w:eastAsiaTheme="minorHAnsi" w:cs="Arial"/>
      <w:bCs/>
      <w:iCs w:val="0"/>
      <w:szCs w:val="28"/>
      <w:lang w:eastAsia="ar-SA"/>
    </w:rPr>
  </w:style>
  <w:style w:type="paragraph" w:customStyle="1" w:styleId="CiteNotRead">
    <w:name w:val="Cite Not Read"/>
    <w:basedOn w:val="CiteRead"/>
    <w:qFormat/>
    <w:rsid w:val="00B43D0A"/>
    <w:rPr>
      <w:b w:val="0"/>
      <w:bCs w:val="0"/>
      <w:sz w:val="20"/>
    </w:rPr>
  </w:style>
  <w:style w:type="paragraph" w:customStyle="1" w:styleId="ZNormalText">
    <w:name w:val="Z Normal Text"/>
    <w:basedOn w:val="Normal"/>
    <w:autoRedefine/>
    <w:qFormat/>
    <w:rsid w:val="00B43D0A"/>
  </w:style>
  <w:style w:type="paragraph" w:customStyle="1" w:styleId="ZTag">
    <w:name w:val="Z Tag"/>
    <w:basedOn w:val="Normal"/>
    <w:autoRedefine/>
    <w:qFormat/>
    <w:rsid w:val="00B43D0A"/>
    <w:rPr>
      <w:b/>
      <w:color w:val="000000"/>
      <w:sz w:val="28"/>
    </w:rPr>
  </w:style>
  <w:style w:type="character" w:customStyle="1" w:styleId="style110">
    <w:name w:val="style11"/>
    <w:basedOn w:val="DefaultParagraphFont"/>
    <w:rsid w:val="00B43D0A"/>
    <w:rPr>
      <w:sz w:val="12"/>
      <w:szCs w:val="12"/>
    </w:rPr>
  </w:style>
  <w:style w:type="character" w:customStyle="1" w:styleId="subtitlesarticles1">
    <w:name w:val="subtitles_articles1"/>
    <w:basedOn w:val="DefaultParagraphFont"/>
    <w:rsid w:val="00B43D0A"/>
    <w:rPr>
      <w:rFonts w:ascii="Verdana" w:hAnsi="Verdana" w:cs="Times New Roman"/>
      <w:b/>
      <w:bCs/>
      <w:color w:val="000000"/>
      <w:sz w:val="20"/>
      <w:szCs w:val="20"/>
    </w:rPr>
  </w:style>
  <w:style w:type="character" w:customStyle="1" w:styleId="BlockTitleChar10">
    <w:name w:val="Block Title Char1"/>
    <w:basedOn w:val="DefaultParagraphFont"/>
    <w:rsid w:val="00B43D0A"/>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B43D0A"/>
    <w:rPr>
      <w:bCs/>
      <w:sz w:val="16"/>
      <w:szCs w:val="28"/>
      <w:lang w:val="en-US" w:eastAsia="en-US" w:bidi="ar-SA"/>
    </w:rPr>
  </w:style>
  <w:style w:type="paragraph" w:customStyle="1" w:styleId="StyleUnderlineUnderline">
    <w:name w:val="Style Underline + Underline"/>
    <w:basedOn w:val="Normal"/>
    <w:qFormat/>
    <w:rsid w:val="00B43D0A"/>
    <w:pPr>
      <w:widowControl w:val="0"/>
      <w:suppressAutoHyphens/>
    </w:pPr>
    <w:rPr>
      <w:szCs w:val="18"/>
      <w:u w:val="single"/>
    </w:rPr>
  </w:style>
  <w:style w:type="character" w:customStyle="1" w:styleId="ft4">
    <w:name w:val="ft4"/>
    <w:basedOn w:val="DefaultParagraphFont"/>
    <w:rsid w:val="00B43D0A"/>
  </w:style>
  <w:style w:type="character" w:customStyle="1" w:styleId="ps2">
    <w:name w:val="ps2"/>
    <w:basedOn w:val="DefaultParagraphFont"/>
    <w:rsid w:val="00B43D0A"/>
  </w:style>
  <w:style w:type="character" w:customStyle="1" w:styleId="ps3">
    <w:name w:val="ps3"/>
    <w:basedOn w:val="DefaultParagraphFont"/>
    <w:rsid w:val="00B43D0A"/>
  </w:style>
  <w:style w:type="character" w:customStyle="1" w:styleId="ps4">
    <w:name w:val="ps4"/>
    <w:basedOn w:val="DefaultParagraphFont"/>
    <w:rsid w:val="00B43D0A"/>
  </w:style>
  <w:style w:type="character" w:customStyle="1" w:styleId="ps5">
    <w:name w:val="ps5"/>
    <w:basedOn w:val="DefaultParagraphFont"/>
    <w:rsid w:val="00B43D0A"/>
  </w:style>
  <w:style w:type="character" w:customStyle="1" w:styleId="ps6">
    <w:name w:val="ps6"/>
    <w:basedOn w:val="DefaultParagraphFont"/>
    <w:rsid w:val="00B43D0A"/>
  </w:style>
  <w:style w:type="character" w:customStyle="1" w:styleId="ps7">
    <w:name w:val="ps7"/>
    <w:basedOn w:val="DefaultParagraphFont"/>
    <w:rsid w:val="00B43D0A"/>
  </w:style>
  <w:style w:type="character" w:customStyle="1" w:styleId="ps8">
    <w:name w:val="ps8"/>
    <w:basedOn w:val="DefaultParagraphFont"/>
    <w:rsid w:val="00B43D0A"/>
  </w:style>
  <w:style w:type="character" w:customStyle="1" w:styleId="ps9">
    <w:name w:val="ps9"/>
    <w:basedOn w:val="DefaultParagraphFont"/>
    <w:rsid w:val="00B43D0A"/>
  </w:style>
  <w:style w:type="character" w:customStyle="1" w:styleId="ps10">
    <w:name w:val="ps10"/>
    <w:basedOn w:val="DefaultParagraphFont"/>
    <w:rsid w:val="00B43D0A"/>
  </w:style>
  <w:style w:type="character" w:customStyle="1" w:styleId="ps11">
    <w:name w:val="ps11"/>
    <w:basedOn w:val="DefaultParagraphFont"/>
    <w:rsid w:val="00B43D0A"/>
  </w:style>
  <w:style w:type="character" w:customStyle="1" w:styleId="ps12">
    <w:name w:val="ps12"/>
    <w:basedOn w:val="DefaultParagraphFont"/>
    <w:rsid w:val="00B43D0A"/>
  </w:style>
  <w:style w:type="character" w:customStyle="1" w:styleId="ps13">
    <w:name w:val="ps13"/>
    <w:basedOn w:val="DefaultParagraphFont"/>
    <w:rsid w:val="00B43D0A"/>
  </w:style>
  <w:style w:type="character" w:customStyle="1" w:styleId="ps14">
    <w:name w:val="ps14"/>
    <w:basedOn w:val="DefaultParagraphFont"/>
    <w:rsid w:val="00B43D0A"/>
  </w:style>
  <w:style w:type="character" w:customStyle="1" w:styleId="ps15">
    <w:name w:val="ps15"/>
    <w:basedOn w:val="DefaultParagraphFont"/>
    <w:rsid w:val="00B43D0A"/>
  </w:style>
  <w:style w:type="character" w:customStyle="1" w:styleId="ps16">
    <w:name w:val="ps16"/>
    <w:basedOn w:val="DefaultParagraphFont"/>
    <w:rsid w:val="00B43D0A"/>
  </w:style>
  <w:style w:type="character" w:customStyle="1" w:styleId="ps17">
    <w:name w:val="ps17"/>
    <w:basedOn w:val="DefaultParagraphFont"/>
    <w:rsid w:val="00B43D0A"/>
  </w:style>
  <w:style w:type="character" w:customStyle="1" w:styleId="ps18">
    <w:name w:val="ps18"/>
    <w:basedOn w:val="DefaultParagraphFont"/>
    <w:rsid w:val="00B43D0A"/>
  </w:style>
  <w:style w:type="character" w:customStyle="1" w:styleId="ps19">
    <w:name w:val="ps19"/>
    <w:basedOn w:val="DefaultParagraphFont"/>
    <w:rsid w:val="00B43D0A"/>
  </w:style>
  <w:style w:type="character" w:customStyle="1" w:styleId="ps20">
    <w:name w:val="ps20"/>
    <w:basedOn w:val="DefaultParagraphFont"/>
    <w:rsid w:val="00B43D0A"/>
  </w:style>
  <w:style w:type="character" w:customStyle="1" w:styleId="ps21">
    <w:name w:val="ps21"/>
    <w:basedOn w:val="DefaultParagraphFont"/>
    <w:rsid w:val="00B43D0A"/>
  </w:style>
  <w:style w:type="character" w:customStyle="1" w:styleId="ps22">
    <w:name w:val="ps22"/>
    <w:basedOn w:val="DefaultParagraphFont"/>
    <w:rsid w:val="00B43D0A"/>
  </w:style>
  <w:style w:type="character" w:customStyle="1" w:styleId="em0">
    <w:name w:val="em0"/>
    <w:basedOn w:val="DefaultParagraphFont"/>
    <w:rsid w:val="00B43D0A"/>
  </w:style>
  <w:style w:type="character" w:customStyle="1" w:styleId="ps23">
    <w:name w:val="ps23"/>
    <w:basedOn w:val="DefaultParagraphFont"/>
    <w:rsid w:val="00B43D0A"/>
  </w:style>
  <w:style w:type="character" w:customStyle="1" w:styleId="ps24">
    <w:name w:val="ps24"/>
    <w:basedOn w:val="DefaultParagraphFont"/>
    <w:rsid w:val="00B43D0A"/>
  </w:style>
  <w:style w:type="character" w:customStyle="1" w:styleId="ps25">
    <w:name w:val="ps25"/>
    <w:basedOn w:val="DefaultParagraphFont"/>
    <w:rsid w:val="00B43D0A"/>
  </w:style>
  <w:style w:type="character" w:customStyle="1" w:styleId="ps26">
    <w:name w:val="ps26"/>
    <w:basedOn w:val="DefaultParagraphFont"/>
    <w:rsid w:val="00B43D0A"/>
  </w:style>
  <w:style w:type="character" w:customStyle="1" w:styleId="ps27">
    <w:name w:val="ps27"/>
    <w:basedOn w:val="DefaultParagraphFont"/>
    <w:rsid w:val="00B43D0A"/>
  </w:style>
  <w:style w:type="character" w:customStyle="1" w:styleId="ps28">
    <w:name w:val="ps28"/>
    <w:basedOn w:val="DefaultParagraphFont"/>
    <w:rsid w:val="00B43D0A"/>
  </w:style>
  <w:style w:type="character" w:customStyle="1" w:styleId="ps29">
    <w:name w:val="ps29"/>
    <w:basedOn w:val="DefaultParagraphFont"/>
    <w:rsid w:val="00B43D0A"/>
  </w:style>
  <w:style w:type="character" w:customStyle="1" w:styleId="ps30">
    <w:name w:val="ps30"/>
    <w:basedOn w:val="DefaultParagraphFont"/>
    <w:rsid w:val="00B43D0A"/>
  </w:style>
  <w:style w:type="character" w:customStyle="1" w:styleId="ps31">
    <w:name w:val="ps31"/>
    <w:basedOn w:val="DefaultParagraphFont"/>
    <w:rsid w:val="00B43D0A"/>
  </w:style>
  <w:style w:type="character" w:customStyle="1" w:styleId="ps32">
    <w:name w:val="ps32"/>
    <w:basedOn w:val="DefaultParagraphFont"/>
    <w:rsid w:val="00B43D0A"/>
  </w:style>
  <w:style w:type="character" w:customStyle="1" w:styleId="ps33">
    <w:name w:val="ps33"/>
    <w:basedOn w:val="DefaultParagraphFont"/>
    <w:rsid w:val="00B43D0A"/>
  </w:style>
  <w:style w:type="character" w:customStyle="1" w:styleId="ps34">
    <w:name w:val="ps34"/>
    <w:basedOn w:val="DefaultParagraphFont"/>
    <w:rsid w:val="00B43D0A"/>
  </w:style>
  <w:style w:type="character" w:customStyle="1" w:styleId="ps35">
    <w:name w:val="ps35"/>
    <w:basedOn w:val="DefaultParagraphFont"/>
    <w:rsid w:val="00B43D0A"/>
  </w:style>
  <w:style w:type="character" w:customStyle="1" w:styleId="ps36">
    <w:name w:val="ps36"/>
    <w:basedOn w:val="DefaultParagraphFont"/>
    <w:rsid w:val="00B43D0A"/>
  </w:style>
  <w:style w:type="character" w:customStyle="1" w:styleId="ps37">
    <w:name w:val="ps37"/>
    <w:basedOn w:val="DefaultParagraphFont"/>
    <w:rsid w:val="00B43D0A"/>
  </w:style>
  <w:style w:type="character" w:customStyle="1" w:styleId="ps38">
    <w:name w:val="ps38"/>
    <w:basedOn w:val="DefaultParagraphFont"/>
    <w:rsid w:val="00B43D0A"/>
  </w:style>
  <w:style w:type="character" w:customStyle="1" w:styleId="ps40">
    <w:name w:val="ps40"/>
    <w:basedOn w:val="DefaultParagraphFont"/>
    <w:rsid w:val="00B43D0A"/>
  </w:style>
  <w:style w:type="character" w:customStyle="1" w:styleId="ps41">
    <w:name w:val="ps41"/>
    <w:basedOn w:val="DefaultParagraphFont"/>
    <w:rsid w:val="00B43D0A"/>
  </w:style>
  <w:style w:type="character" w:customStyle="1" w:styleId="ps42">
    <w:name w:val="ps42"/>
    <w:basedOn w:val="DefaultParagraphFont"/>
    <w:rsid w:val="00B43D0A"/>
  </w:style>
  <w:style w:type="character" w:customStyle="1" w:styleId="ps43">
    <w:name w:val="ps43"/>
    <w:basedOn w:val="DefaultParagraphFont"/>
    <w:rsid w:val="00B43D0A"/>
  </w:style>
  <w:style w:type="character" w:customStyle="1" w:styleId="ps46">
    <w:name w:val="ps46"/>
    <w:basedOn w:val="DefaultParagraphFont"/>
    <w:rsid w:val="00B43D0A"/>
  </w:style>
  <w:style w:type="character" w:customStyle="1" w:styleId="ps47">
    <w:name w:val="ps47"/>
    <w:basedOn w:val="DefaultParagraphFont"/>
    <w:rsid w:val="00B43D0A"/>
  </w:style>
  <w:style w:type="character" w:customStyle="1" w:styleId="ps48">
    <w:name w:val="ps48"/>
    <w:basedOn w:val="DefaultParagraphFont"/>
    <w:rsid w:val="00B43D0A"/>
  </w:style>
  <w:style w:type="character" w:customStyle="1" w:styleId="ps49">
    <w:name w:val="ps49"/>
    <w:basedOn w:val="DefaultParagraphFont"/>
    <w:rsid w:val="00B43D0A"/>
  </w:style>
  <w:style w:type="character" w:customStyle="1" w:styleId="ps50">
    <w:name w:val="ps50"/>
    <w:basedOn w:val="DefaultParagraphFont"/>
    <w:rsid w:val="00B43D0A"/>
  </w:style>
  <w:style w:type="character" w:customStyle="1" w:styleId="ps51">
    <w:name w:val="ps51"/>
    <w:basedOn w:val="DefaultParagraphFont"/>
    <w:rsid w:val="00B43D0A"/>
  </w:style>
  <w:style w:type="character" w:customStyle="1" w:styleId="ps52">
    <w:name w:val="ps52"/>
    <w:basedOn w:val="DefaultParagraphFont"/>
    <w:rsid w:val="00B43D0A"/>
  </w:style>
  <w:style w:type="character" w:customStyle="1" w:styleId="ps53">
    <w:name w:val="ps53"/>
    <w:basedOn w:val="DefaultParagraphFont"/>
    <w:rsid w:val="00B43D0A"/>
  </w:style>
  <w:style w:type="character" w:customStyle="1" w:styleId="ps54">
    <w:name w:val="ps54"/>
    <w:basedOn w:val="DefaultParagraphFont"/>
    <w:rsid w:val="00B43D0A"/>
  </w:style>
  <w:style w:type="character" w:customStyle="1" w:styleId="ps55">
    <w:name w:val="ps55"/>
    <w:basedOn w:val="DefaultParagraphFont"/>
    <w:rsid w:val="00B43D0A"/>
  </w:style>
  <w:style w:type="character" w:customStyle="1" w:styleId="ps56">
    <w:name w:val="ps56"/>
    <w:basedOn w:val="DefaultParagraphFont"/>
    <w:rsid w:val="00B43D0A"/>
  </w:style>
  <w:style w:type="character" w:customStyle="1" w:styleId="ps57">
    <w:name w:val="ps57"/>
    <w:basedOn w:val="DefaultParagraphFont"/>
    <w:rsid w:val="00B43D0A"/>
  </w:style>
  <w:style w:type="character" w:customStyle="1" w:styleId="ps58">
    <w:name w:val="ps58"/>
    <w:basedOn w:val="DefaultParagraphFont"/>
    <w:rsid w:val="00B43D0A"/>
  </w:style>
  <w:style w:type="character" w:customStyle="1" w:styleId="ps59">
    <w:name w:val="ps59"/>
    <w:basedOn w:val="DefaultParagraphFont"/>
    <w:rsid w:val="00B43D0A"/>
  </w:style>
  <w:style w:type="character" w:customStyle="1" w:styleId="ps60">
    <w:name w:val="ps60"/>
    <w:basedOn w:val="DefaultParagraphFont"/>
    <w:rsid w:val="00B43D0A"/>
  </w:style>
  <w:style w:type="character" w:customStyle="1" w:styleId="ps61">
    <w:name w:val="ps61"/>
    <w:basedOn w:val="DefaultParagraphFont"/>
    <w:rsid w:val="00B43D0A"/>
  </w:style>
  <w:style w:type="character" w:customStyle="1" w:styleId="ps62">
    <w:name w:val="ps62"/>
    <w:basedOn w:val="DefaultParagraphFont"/>
    <w:rsid w:val="00B43D0A"/>
  </w:style>
  <w:style w:type="character" w:customStyle="1" w:styleId="ps64">
    <w:name w:val="ps64"/>
    <w:basedOn w:val="DefaultParagraphFont"/>
    <w:rsid w:val="00B43D0A"/>
  </w:style>
  <w:style w:type="character" w:customStyle="1" w:styleId="ps68">
    <w:name w:val="ps68"/>
    <w:basedOn w:val="DefaultParagraphFont"/>
    <w:rsid w:val="00B43D0A"/>
  </w:style>
  <w:style w:type="character" w:customStyle="1" w:styleId="ps70">
    <w:name w:val="ps70"/>
    <w:basedOn w:val="DefaultParagraphFont"/>
    <w:rsid w:val="00B43D0A"/>
  </w:style>
  <w:style w:type="character" w:customStyle="1" w:styleId="ps71">
    <w:name w:val="ps71"/>
    <w:basedOn w:val="DefaultParagraphFont"/>
    <w:rsid w:val="00B43D0A"/>
  </w:style>
  <w:style w:type="character" w:customStyle="1" w:styleId="ps72">
    <w:name w:val="ps72"/>
    <w:basedOn w:val="DefaultParagraphFont"/>
    <w:rsid w:val="00B43D0A"/>
  </w:style>
  <w:style w:type="character" w:customStyle="1" w:styleId="ps73">
    <w:name w:val="ps73"/>
    <w:basedOn w:val="DefaultParagraphFont"/>
    <w:rsid w:val="00B43D0A"/>
  </w:style>
  <w:style w:type="character" w:customStyle="1" w:styleId="ps74">
    <w:name w:val="ps74"/>
    <w:basedOn w:val="DefaultParagraphFont"/>
    <w:rsid w:val="00B43D0A"/>
  </w:style>
  <w:style w:type="character" w:customStyle="1" w:styleId="ps78">
    <w:name w:val="ps78"/>
    <w:basedOn w:val="DefaultParagraphFont"/>
    <w:rsid w:val="00B43D0A"/>
  </w:style>
  <w:style w:type="character" w:customStyle="1" w:styleId="ps82">
    <w:name w:val="ps82"/>
    <w:basedOn w:val="DefaultParagraphFont"/>
    <w:rsid w:val="00B43D0A"/>
  </w:style>
  <w:style w:type="character" w:customStyle="1" w:styleId="ps83">
    <w:name w:val="ps83"/>
    <w:basedOn w:val="DefaultParagraphFont"/>
    <w:rsid w:val="00B43D0A"/>
  </w:style>
  <w:style w:type="character" w:customStyle="1" w:styleId="ps84">
    <w:name w:val="ps84"/>
    <w:basedOn w:val="DefaultParagraphFont"/>
    <w:rsid w:val="00B43D0A"/>
  </w:style>
  <w:style w:type="character" w:customStyle="1" w:styleId="ps86">
    <w:name w:val="ps86"/>
    <w:basedOn w:val="DefaultParagraphFont"/>
    <w:rsid w:val="00B43D0A"/>
  </w:style>
  <w:style w:type="character" w:customStyle="1" w:styleId="style311">
    <w:name w:val="style311"/>
    <w:basedOn w:val="DefaultParagraphFont"/>
    <w:rsid w:val="00B43D0A"/>
    <w:rPr>
      <w:rFonts w:ascii="Times New Roman" w:hAnsi="Times New Roman" w:cs="Times New Roman" w:hint="default"/>
      <w:sz w:val="26"/>
      <w:szCs w:val="26"/>
    </w:rPr>
  </w:style>
  <w:style w:type="paragraph" w:customStyle="1" w:styleId="TxBr2p1">
    <w:name w:val="TxBr_2p1"/>
    <w:basedOn w:val="Normal"/>
    <w:qFormat/>
    <w:rsid w:val="00B43D0A"/>
    <w:pPr>
      <w:tabs>
        <w:tab w:val="left" w:pos="204"/>
      </w:tabs>
      <w:autoSpaceDE w:val="0"/>
      <w:autoSpaceDN w:val="0"/>
      <w:adjustRightInd w:val="0"/>
      <w:spacing w:line="260" w:lineRule="atLeast"/>
      <w:jc w:val="both"/>
    </w:pPr>
  </w:style>
  <w:style w:type="paragraph" w:customStyle="1" w:styleId="TxBr2p2">
    <w:name w:val="TxBr_2p2"/>
    <w:basedOn w:val="Normal"/>
    <w:qFormat/>
    <w:rsid w:val="00B43D0A"/>
    <w:pPr>
      <w:tabs>
        <w:tab w:val="left" w:pos="357"/>
      </w:tabs>
      <w:autoSpaceDE w:val="0"/>
      <w:autoSpaceDN w:val="0"/>
      <w:adjustRightInd w:val="0"/>
      <w:spacing w:line="260" w:lineRule="atLeast"/>
      <w:ind w:firstLine="357"/>
      <w:jc w:val="both"/>
    </w:pPr>
  </w:style>
  <w:style w:type="paragraph" w:customStyle="1" w:styleId="TxBr3p1">
    <w:name w:val="TxBr_3p1"/>
    <w:basedOn w:val="Normal"/>
    <w:qFormat/>
    <w:rsid w:val="00B43D0A"/>
    <w:pPr>
      <w:tabs>
        <w:tab w:val="left" w:pos="204"/>
      </w:tabs>
      <w:autoSpaceDE w:val="0"/>
      <w:autoSpaceDN w:val="0"/>
      <w:adjustRightInd w:val="0"/>
      <w:spacing w:line="260" w:lineRule="atLeast"/>
      <w:jc w:val="both"/>
    </w:pPr>
  </w:style>
  <w:style w:type="paragraph" w:customStyle="1" w:styleId="TxBr3p2">
    <w:name w:val="TxBr_3p2"/>
    <w:basedOn w:val="Normal"/>
    <w:qFormat/>
    <w:rsid w:val="00B43D0A"/>
    <w:pPr>
      <w:tabs>
        <w:tab w:val="left" w:pos="357"/>
      </w:tabs>
      <w:autoSpaceDE w:val="0"/>
      <w:autoSpaceDN w:val="0"/>
      <w:adjustRightInd w:val="0"/>
      <w:spacing w:line="260" w:lineRule="atLeast"/>
      <w:ind w:firstLine="358"/>
      <w:jc w:val="both"/>
    </w:pPr>
  </w:style>
  <w:style w:type="paragraph" w:customStyle="1" w:styleId="TxBr4p1">
    <w:name w:val="TxBr_4p1"/>
    <w:basedOn w:val="Normal"/>
    <w:qFormat/>
    <w:rsid w:val="00B43D0A"/>
    <w:pPr>
      <w:tabs>
        <w:tab w:val="left" w:pos="340"/>
      </w:tabs>
      <w:autoSpaceDE w:val="0"/>
      <w:autoSpaceDN w:val="0"/>
      <w:adjustRightInd w:val="0"/>
      <w:spacing w:line="260" w:lineRule="atLeast"/>
      <w:ind w:firstLine="340"/>
      <w:jc w:val="both"/>
    </w:pPr>
  </w:style>
  <w:style w:type="paragraph" w:customStyle="1" w:styleId="TxBr4p2">
    <w:name w:val="TxBr_4p2"/>
    <w:basedOn w:val="Normal"/>
    <w:qFormat/>
    <w:rsid w:val="00B43D0A"/>
    <w:pPr>
      <w:tabs>
        <w:tab w:val="left" w:pos="204"/>
      </w:tabs>
      <w:autoSpaceDE w:val="0"/>
      <w:autoSpaceDN w:val="0"/>
      <w:adjustRightInd w:val="0"/>
      <w:spacing w:line="240" w:lineRule="atLeast"/>
      <w:jc w:val="both"/>
    </w:pPr>
  </w:style>
  <w:style w:type="paragraph" w:customStyle="1" w:styleId="TxBr5p1">
    <w:name w:val="TxBr_5p1"/>
    <w:basedOn w:val="Normal"/>
    <w:qFormat/>
    <w:rsid w:val="00B43D0A"/>
    <w:pPr>
      <w:tabs>
        <w:tab w:val="left" w:pos="204"/>
      </w:tabs>
      <w:autoSpaceDE w:val="0"/>
      <w:autoSpaceDN w:val="0"/>
      <w:adjustRightInd w:val="0"/>
      <w:spacing w:line="260" w:lineRule="atLeast"/>
      <w:jc w:val="both"/>
    </w:pPr>
  </w:style>
  <w:style w:type="paragraph" w:customStyle="1" w:styleId="TxBr7p1">
    <w:name w:val="TxBr_7p1"/>
    <w:basedOn w:val="Normal"/>
    <w:qFormat/>
    <w:rsid w:val="00B43D0A"/>
    <w:pPr>
      <w:tabs>
        <w:tab w:val="left" w:pos="204"/>
      </w:tabs>
      <w:autoSpaceDE w:val="0"/>
      <w:autoSpaceDN w:val="0"/>
      <w:adjustRightInd w:val="0"/>
      <w:spacing w:line="260" w:lineRule="atLeast"/>
      <w:jc w:val="both"/>
    </w:pPr>
  </w:style>
  <w:style w:type="paragraph" w:customStyle="1" w:styleId="TxBr7p2">
    <w:name w:val="TxBr_7p2"/>
    <w:basedOn w:val="Normal"/>
    <w:qFormat/>
    <w:rsid w:val="00B43D0A"/>
    <w:pPr>
      <w:tabs>
        <w:tab w:val="left" w:pos="328"/>
      </w:tabs>
      <w:autoSpaceDE w:val="0"/>
      <w:autoSpaceDN w:val="0"/>
      <w:adjustRightInd w:val="0"/>
      <w:spacing w:line="260" w:lineRule="atLeast"/>
      <w:ind w:firstLine="329"/>
      <w:jc w:val="both"/>
    </w:pPr>
  </w:style>
  <w:style w:type="paragraph" w:customStyle="1" w:styleId="TxBr8p1">
    <w:name w:val="TxBr_8p1"/>
    <w:basedOn w:val="Normal"/>
    <w:qFormat/>
    <w:rsid w:val="00B43D0A"/>
    <w:pPr>
      <w:tabs>
        <w:tab w:val="left" w:pos="345"/>
      </w:tabs>
      <w:autoSpaceDE w:val="0"/>
      <w:autoSpaceDN w:val="0"/>
      <w:adjustRightInd w:val="0"/>
      <w:spacing w:line="260" w:lineRule="atLeast"/>
      <w:ind w:firstLine="346"/>
      <w:jc w:val="both"/>
    </w:pPr>
  </w:style>
  <w:style w:type="paragraph" w:customStyle="1" w:styleId="TxBr9p1">
    <w:name w:val="TxBr_9p1"/>
    <w:basedOn w:val="Normal"/>
    <w:qFormat/>
    <w:rsid w:val="00B43D0A"/>
    <w:pPr>
      <w:tabs>
        <w:tab w:val="left" w:pos="204"/>
      </w:tabs>
      <w:autoSpaceDE w:val="0"/>
      <w:autoSpaceDN w:val="0"/>
      <w:adjustRightInd w:val="0"/>
      <w:spacing w:line="260" w:lineRule="atLeast"/>
      <w:jc w:val="both"/>
    </w:pPr>
  </w:style>
  <w:style w:type="paragraph" w:customStyle="1" w:styleId="TxBr9p2">
    <w:name w:val="TxBr_9p2"/>
    <w:basedOn w:val="Normal"/>
    <w:qFormat/>
    <w:rsid w:val="00B43D0A"/>
    <w:pPr>
      <w:tabs>
        <w:tab w:val="left" w:pos="351"/>
      </w:tabs>
      <w:autoSpaceDE w:val="0"/>
      <w:autoSpaceDN w:val="0"/>
      <w:adjustRightInd w:val="0"/>
      <w:spacing w:line="260" w:lineRule="atLeast"/>
      <w:ind w:firstLine="352"/>
      <w:jc w:val="both"/>
    </w:pPr>
  </w:style>
  <w:style w:type="paragraph" w:customStyle="1" w:styleId="TxBr10p2">
    <w:name w:val="TxBr_10p2"/>
    <w:basedOn w:val="Normal"/>
    <w:qFormat/>
    <w:rsid w:val="00B43D0A"/>
    <w:pPr>
      <w:tabs>
        <w:tab w:val="left" w:pos="351"/>
      </w:tabs>
      <w:autoSpaceDE w:val="0"/>
      <w:autoSpaceDN w:val="0"/>
      <w:adjustRightInd w:val="0"/>
      <w:spacing w:line="260" w:lineRule="atLeast"/>
      <w:ind w:firstLine="352"/>
      <w:jc w:val="both"/>
    </w:pPr>
  </w:style>
  <w:style w:type="paragraph" w:customStyle="1" w:styleId="TxBr11p1">
    <w:name w:val="TxBr_11p1"/>
    <w:basedOn w:val="Normal"/>
    <w:qFormat/>
    <w:rsid w:val="00B43D0A"/>
    <w:pPr>
      <w:tabs>
        <w:tab w:val="left" w:pos="204"/>
      </w:tabs>
      <w:autoSpaceDE w:val="0"/>
      <w:autoSpaceDN w:val="0"/>
      <w:adjustRightInd w:val="0"/>
      <w:spacing w:line="260" w:lineRule="atLeast"/>
      <w:jc w:val="both"/>
    </w:pPr>
  </w:style>
  <w:style w:type="paragraph" w:customStyle="1" w:styleId="TxBr11p2">
    <w:name w:val="TxBr_11p2"/>
    <w:basedOn w:val="Normal"/>
    <w:qFormat/>
    <w:rsid w:val="00B43D0A"/>
    <w:pPr>
      <w:tabs>
        <w:tab w:val="left" w:pos="351"/>
      </w:tabs>
      <w:autoSpaceDE w:val="0"/>
      <w:autoSpaceDN w:val="0"/>
      <w:adjustRightInd w:val="0"/>
      <w:spacing w:line="260" w:lineRule="atLeast"/>
      <w:ind w:firstLine="352"/>
      <w:jc w:val="both"/>
    </w:pPr>
  </w:style>
  <w:style w:type="paragraph" w:customStyle="1" w:styleId="TxBr12p1">
    <w:name w:val="TxBr_12p1"/>
    <w:basedOn w:val="Normal"/>
    <w:qFormat/>
    <w:rsid w:val="00B43D0A"/>
    <w:pPr>
      <w:tabs>
        <w:tab w:val="left" w:pos="204"/>
      </w:tabs>
      <w:autoSpaceDE w:val="0"/>
      <w:autoSpaceDN w:val="0"/>
      <w:adjustRightInd w:val="0"/>
      <w:spacing w:line="260" w:lineRule="atLeast"/>
      <w:jc w:val="both"/>
    </w:pPr>
  </w:style>
  <w:style w:type="paragraph" w:customStyle="1" w:styleId="TxBr13p1">
    <w:name w:val="TxBr_13p1"/>
    <w:basedOn w:val="Normal"/>
    <w:qFormat/>
    <w:rsid w:val="00B43D0A"/>
    <w:pPr>
      <w:tabs>
        <w:tab w:val="left" w:pos="345"/>
      </w:tabs>
      <w:autoSpaceDE w:val="0"/>
      <w:autoSpaceDN w:val="0"/>
      <w:adjustRightInd w:val="0"/>
      <w:spacing w:line="260" w:lineRule="atLeast"/>
      <w:ind w:firstLine="346"/>
      <w:jc w:val="both"/>
    </w:pPr>
  </w:style>
  <w:style w:type="paragraph" w:customStyle="1" w:styleId="TxBr14p1">
    <w:name w:val="TxBr_14p1"/>
    <w:basedOn w:val="Normal"/>
    <w:qFormat/>
    <w:rsid w:val="00B43D0A"/>
    <w:pPr>
      <w:tabs>
        <w:tab w:val="left" w:pos="204"/>
      </w:tabs>
      <w:autoSpaceDE w:val="0"/>
      <w:autoSpaceDN w:val="0"/>
      <w:adjustRightInd w:val="0"/>
      <w:spacing w:line="260" w:lineRule="atLeast"/>
      <w:jc w:val="both"/>
    </w:pPr>
  </w:style>
  <w:style w:type="paragraph" w:customStyle="1" w:styleId="TxBr14p2">
    <w:name w:val="TxBr_14p2"/>
    <w:basedOn w:val="Normal"/>
    <w:qFormat/>
    <w:rsid w:val="00B43D0A"/>
    <w:pPr>
      <w:tabs>
        <w:tab w:val="left" w:pos="357"/>
      </w:tabs>
      <w:autoSpaceDE w:val="0"/>
      <w:autoSpaceDN w:val="0"/>
      <w:adjustRightInd w:val="0"/>
      <w:spacing w:line="260" w:lineRule="atLeast"/>
      <w:ind w:firstLine="358"/>
      <w:jc w:val="both"/>
    </w:pPr>
  </w:style>
  <w:style w:type="character" w:customStyle="1" w:styleId="AAunderlining">
    <w:name w:val="AA underlining"/>
    <w:rsid w:val="00B43D0A"/>
    <w:rPr>
      <w:rFonts w:ascii="Arial" w:hAnsi="Arial" w:cs="Arial"/>
      <w:b/>
      <w:noProof w:val="0"/>
      <w:color w:val="000000"/>
      <w:u w:val="thick"/>
      <w:lang w:val="en-US" w:eastAsia="en-US" w:bidi="ar-SA"/>
    </w:rPr>
  </w:style>
  <w:style w:type="character" w:customStyle="1" w:styleId="articletext1">
    <w:name w:val="article_text1"/>
    <w:basedOn w:val="DefaultParagraphFont"/>
    <w:rsid w:val="00B43D0A"/>
    <w:rPr>
      <w:rFonts w:ascii="Arial" w:hAnsi="Arial" w:cs="Arial"/>
      <w:sz w:val="18"/>
      <w:szCs w:val="18"/>
    </w:rPr>
  </w:style>
  <w:style w:type="character" w:customStyle="1" w:styleId="ippcaptionblack">
    <w:name w:val="ippcaptionblack"/>
    <w:basedOn w:val="DefaultParagraphFont"/>
    <w:rsid w:val="00B43D0A"/>
  </w:style>
  <w:style w:type="character" w:customStyle="1" w:styleId="size2arialtext1">
    <w:name w:val="size2arialtext1"/>
    <w:basedOn w:val="DefaultParagraphFont"/>
    <w:rsid w:val="00B43D0A"/>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B43D0A"/>
    <w:rPr>
      <w:b/>
      <w:sz w:val="24"/>
      <w:lang w:val="en-US" w:eastAsia="en-US" w:bidi="ar-SA"/>
    </w:rPr>
  </w:style>
  <w:style w:type="character" w:customStyle="1" w:styleId="StyleCards12ptThickunderlineChar3">
    <w:name w:val="Style Cards + 12 pt Thick underline Char3"/>
    <w:basedOn w:val="DefaultParagraphFont"/>
    <w:rsid w:val="00B43D0A"/>
    <w:rPr>
      <w:sz w:val="24"/>
      <w:szCs w:val="24"/>
      <w:u w:val="thick"/>
      <w:lang w:val="en-US" w:eastAsia="en-US" w:bidi="ar-SA"/>
    </w:rPr>
  </w:style>
  <w:style w:type="paragraph" w:customStyle="1" w:styleId="StyleCites10pt">
    <w:name w:val="Style Cites + 10 pt"/>
    <w:qFormat/>
    <w:rsid w:val="00B43D0A"/>
    <w:pPr>
      <w:spacing w:after="0" w:line="240" w:lineRule="auto"/>
    </w:pPr>
    <w:rPr>
      <w:rFonts w:ascii="Times New Roman" w:eastAsia="SimSun" w:hAnsi="Times New Roman" w:cs="Times New Roman"/>
      <w:b/>
      <w:bCs/>
      <w:kern w:val="0"/>
      <w:sz w:val="20"/>
      <w:lang w:eastAsia="zh-CN"/>
      <w14:ligatures w14:val="none"/>
    </w:rPr>
  </w:style>
  <w:style w:type="character" w:customStyle="1" w:styleId="StyleCites10ptChar">
    <w:name w:val="Style Cites + 10 pt Char"/>
    <w:basedOn w:val="CitesChar1"/>
    <w:rsid w:val="00B43D0A"/>
    <w:rPr>
      <w:rFonts w:eastAsia="SimSun"/>
      <w:b/>
      <w:bCs/>
      <w:noProof w:val="0"/>
      <w:szCs w:val="24"/>
      <w:u w:val="single"/>
      <w:lang w:val="en-US" w:eastAsia="zh-CN" w:bidi="ar-SA"/>
    </w:rPr>
  </w:style>
  <w:style w:type="paragraph" w:customStyle="1" w:styleId="StyleCites12pt">
    <w:name w:val="Style Cites + 12 pt"/>
    <w:basedOn w:val="Heading3"/>
    <w:qFormat/>
    <w:rsid w:val="00B43D0A"/>
    <w:pPr>
      <w:keepNext w:val="0"/>
      <w:keepLines w:val="0"/>
      <w:pageBreakBefore w:val="0"/>
      <w:widowControl w:val="0"/>
      <w:autoSpaceDE w:val="0"/>
      <w:autoSpaceDN w:val="0"/>
      <w:jc w:val="both"/>
    </w:pPr>
    <w:rPr>
      <w:rFonts w:ascii="Times New Roman" w:eastAsiaTheme="minorHAnsi" w:hAnsi="Times New Roman" w:cstheme="minorBidi"/>
      <w:b w:val="0"/>
      <w:sz w:val="24"/>
      <w:szCs w:val="20"/>
      <w:u w:val="none"/>
    </w:rPr>
  </w:style>
  <w:style w:type="character" w:customStyle="1" w:styleId="CardsCharCharChar">
    <w:name w:val="Cards Char Char Char"/>
    <w:basedOn w:val="DefaultParagraphFont"/>
    <w:rsid w:val="00B43D0A"/>
    <w:rPr>
      <w:lang w:val="en-US" w:eastAsia="en-US" w:bidi="ar-SA"/>
    </w:rPr>
  </w:style>
  <w:style w:type="character" w:customStyle="1" w:styleId="CardsFont12ptCharCharCharCharChar">
    <w:name w:val="Cards + Font: 12 pt Char Char Char Char Char"/>
    <w:aliases w:val="Thick Underline Char1 Char Char Char Char"/>
    <w:basedOn w:val="DefaultParagraphFont"/>
    <w:rsid w:val="00B43D0A"/>
    <w:rPr>
      <w:sz w:val="24"/>
      <w:szCs w:val="24"/>
      <w:u w:val="thick"/>
      <w:lang w:val="en-US" w:eastAsia="en-US" w:bidi="ar-SA"/>
    </w:rPr>
  </w:style>
  <w:style w:type="character" w:customStyle="1" w:styleId="standardcontent1">
    <w:name w:val="standardcontent1"/>
    <w:basedOn w:val="DefaultParagraphFont"/>
    <w:rsid w:val="00B43D0A"/>
    <w:rPr>
      <w:rFonts w:ascii="Arial" w:hAnsi="Arial" w:cs="Arial" w:hint="default"/>
      <w:strike w:val="0"/>
      <w:dstrike w:val="0"/>
      <w:sz w:val="24"/>
      <w:szCs w:val="24"/>
      <w:u w:val="none"/>
      <w:effect w:val="none"/>
    </w:rPr>
  </w:style>
  <w:style w:type="character" w:customStyle="1" w:styleId="charchar1">
    <w:name w:val="charchar1"/>
    <w:basedOn w:val="DefaultParagraphFont"/>
    <w:rsid w:val="00B43D0A"/>
  </w:style>
  <w:style w:type="character" w:customStyle="1" w:styleId="underlineevidencetextCharChar">
    <w:name w:val="underline evidence text Char Char"/>
    <w:basedOn w:val="DefaultParagraphFont"/>
    <w:rsid w:val="00B43D0A"/>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qFormat/>
    <w:rsid w:val="00B43D0A"/>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B43D0A"/>
  </w:style>
  <w:style w:type="paragraph" w:customStyle="1" w:styleId="PageHeading0">
    <w:name w:val="PageHeading"/>
    <w:basedOn w:val="Normal"/>
    <w:autoRedefine/>
    <w:qFormat/>
    <w:rsid w:val="00B43D0A"/>
    <w:pPr>
      <w:jc w:val="center"/>
      <w:outlineLvl w:val="0"/>
    </w:pPr>
    <w:rPr>
      <w:b/>
      <w:sz w:val="32"/>
      <w:szCs w:val="32"/>
      <w:u w:val="single"/>
    </w:rPr>
  </w:style>
  <w:style w:type="paragraph" w:customStyle="1" w:styleId="Cite1HeavyCardSizeUp">
    <w:name w:val="Cite1||HeavyCardSizeUp"/>
    <w:basedOn w:val="Normal"/>
    <w:qFormat/>
    <w:rsid w:val="00B43D0A"/>
    <w:rPr>
      <w:b/>
      <w:u w:val="single"/>
    </w:rPr>
  </w:style>
  <w:style w:type="paragraph" w:customStyle="1" w:styleId="NormalText3">
    <w:name w:val="NormalText"/>
    <w:basedOn w:val="Normal"/>
    <w:qFormat/>
    <w:rsid w:val="00B43D0A"/>
  </w:style>
  <w:style w:type="character" w:customStyle="1" w:styleId="CardUpSizeChar">
    <w:name w:val="CardUpSize Char"/>
    <w:basedOn w:val="DefaultParagraphFont"/>
    <w:rsid w:val="00B43D0A"/>
    <w:rPr>
      <w:sz w:val="24"/>
      <w:szCs w:val="24"/>
      <w:u w:val="single"/>
      <w:lang w:val="en-US" w:eastAsia="en-US" w:bidi="ar-SA"/>
    </w:rPr>
  </w:style>
  <w:style w:type="character" w:customStyle="1" w:styleId="Cite1HeavyCardSizeUpChar">
    <w:name w:val="Cite1||HeavyCardSizeUp Char"/>
    <w:basedOn w:val="DefaultParagraphFont"/>
    <w:rsid w:val="00B43D0A"/>
    <w:rPr>
      <w:b/>
      <w:sz w:val="24"/>
      <w:szCs w:val="24"/>
      <w:u w:val="single"/>
      <w:lang w:val="en-US" w:eastAsia="en-US" w:bidi="ar-SA"/>
    </w:rPr>
  </w:style>
  <w:style w:type="character" w:customStyle="1" w:styleId="end">
    <w:name w:val="end"/>
    <w:basedOn w:val="DefaultParagraphFont"/>
    <w:rsid w:val="00B43D0A"/>
  </w:style>
  <w:style w:type="character" w:customStyle="1" w:styleId="Reallysmall0">
    <w:name w:val="Reallysmall"/>
    <w:basedOn w:val="DefaultParagraphFont"/>
    <w:rsid w:val="00B43D0A"/>
    <w:rPr>
      <w:sz w:val="12"/>
    </w:rPr>
  </w:style>
  <w:style w:type="character" w:customStyle="1" w:styleId="HotRouteCharChar">
    <w:name w:val="Hot Route Char Char"/>
    <w:basedOn w:val="DefaultParagraphFont"/>
    <w:rsid w:val="00B43D0A"/>
    <w:rPr>
      <w:szCs w:val="24"/>
    </w:rPr>
  </w:style>
  <w:style w:type="character" w:customStyle="1" w:styleId="Style12ptBoldUnderline">
    <w:name w:val="Style 12 pt Bold Underline"/>
    <w:basedOn w:val="DefaultParagraphFont"/>
    <w:rsid w:val="00B43D0A"/>
    <w:rPr>
      <w:bCs/>
      <w:sz w:val="20"/>
      <w:u w:val="single"/>
    </w:rPr>
  </w:style>
  <w:style w:type="paragraph" w:customStyle="1" w:styleId="Smalllouietext">
    <w:name w:val="Small louie text"/>
    <w:basedOn w:val="Normal"/>
    <w:autoRedefine/>
    <w:qFormat/>
    <w:rsid w:val="00B43D0A"/>
  </w:style>
  <w:style w:type="paragraph" w:customStyle="1" w:styleId="sdate">
    <w:name w:val="sdate"/>
    <w:basedOn w:val="Normal"/>
    <w:qFormat/>
    <w:rsid w:val="00B43D0A"/>
    <w:pPr>
      <w:spacing w:before="100" w:beforeAutospacing="1" w:after="100" w:afterAutospacing="1"/>
    </w:pPr>
  </w:style>
  <w:style w:type="character" w:customStyle="1" w:styleId="Heading3FoldoverCharChar">
    <w:name w:val="Heading 3 Foldover Char Char"/>
    <w:basedOn w:val="DefaultParagraphFont"/>
    <w:rsid w:val="00B43D0A"/>
    <w:rPr>
      <w:rFonts w:cs="Arial"/>
      <w:b/>
      <w:bCs/>
      <w:sz w:val="40"/>
      <w:szCs w:val="26"/>
      <w:lang w:val="en-US" w:eastAsia="en-US" w:bidi="ar-SA"/>
    </w:rPr>
  </w:style>
  <w:style w:type="character" w:customStyle="1" w:styleId="verdana1">
    <w:name w:val="verdana1"/>
    <w:basedOn w:val="DefaultParagraphFont"/>
    <w:rsid w:val="00B43D0A"/>
    <w:rPr>
      <w:rFonts w:ascii="Verdana" w:hAnsi="Verdana" w:hint="default"/>
    </w:rPr>
  </w:style>
  <w:style w:type="character" w:customStyle="1" w:styleId="bullet-text">
    <w:name w:val="bullet-text"/>
    <w:rsid w:val="00B43D0A"/>
  </w:style>
  <w:style w:type="character" w:customStyle="1" w:styleId="attrib">
    <w:name w:val="attrib"/>
    <w:rsid w:val="00B43D0A"/>
  </w:style>
  <w:style w:type="character" w:customStyle="1" w:styleId="searchtermbold1">
    <w:name w:val="searchtermbold1"/>
    <w:rsid w:val="00B43D0A"/>
    <w:rPr>
      <w:b/>
      <w:bCs/>
      <w:sz w:val="17"/>
      <w:szCs w:val="17"/>
    </w:rPr>
  </w:style>
  <w:style w:type="character" w:customStyle="1" w:styleId="spanstyle1">
    <w:name w:val="spanstyle1"/>
    <w:rsid w:val="00B43D0A"/>
    <w:rPr>
      <w:b w:val="0"/>
      <w:bCs w:val="0"/>
      <w:sz w:val="17"/>
      <w:szCs w:val="17"/>
    </w:rPr>
  </w:style>
  <w:style w:type="character" w:customStyle="1" w:styleId="crosslinkpopup1">
    <w:name w:val="crosslinkpopup1"/>
    <w:rsid w:val="00B43D0A"/>
    <w:rPr>
      <w:vanish/>
      <w:webHidden w:val="0"/>
      <w:bdr w:val="single" w:sz="12" w:space="0" w:color="666666" w:frame="1"/>
      <w:shd w:val="clear" w:color="auto" w:fill="FFFFFF"/>
      <w:specVanish w:val="0"/>
    </w:rPr>
  </w:style>
  <w:style w:type="character" w:customStyle="1" w:styleId="crosslinkpopup2">
    <w:name w:val="crosslinkpopup2"/>
    <w:rsid w:val="00B43D0A"/>
    <w:rPr>
      <w:vanish/>
      <w:webHidden w:val="0"/>
      <w:bdr w:val="single" w:sz="12" w:space="0" w:color="666666" w:frame="1"/>
      <w:shd w:val="clear" w:color="auto" w:fill="FFFFFF"/>
      <w:specVanish w:val="0"/>
    </w:rPr>
  </w:style>
  <w:style w:type="paragraph" w:customStyle="1" w:styleId="speechnumber">
    <w:name w:val="speechnumber"/>
    <w:basedOn w:val="Normal"/>
    <w:qFormat/>
    <w:rsid w:val="00B43D0A"/>
    <w:pPr>
      <w:spacing w:before="100" w:beforeAutospacing="1" w:after="100" w:afterAutospacing="1"/>
    </w:pPr>
    <w:rPr>
      <w:lang w:val="tr-TR" w:eastAsia="tr-TR"/>
    </w:rPr>
  </w:style>
  <w:style w:type="character" w:customStyle="1" w:styleId="printpdf">
    <w:name w:val="print_pdf"/>
    <w:rsid w:val="00B43D0A"/>
  </w:style>
  <w:style w:type="character" w:customStyle="1" w:styleId="custom-facebook-button">
    <w:name w:val="custom-facebook-button"/>
    <w:rsid w:val="00B43D0A"/>
  </w:style>
  <w:style w:type="character" w:customStyle="1" w:styleId="custom-twitter-button">
    <w:name w:val="custom-twitter-button"/>
    <w:rsid w:val="00B43D0A"/>
  </w:style>
  <w:style w:type="character" w:customStyle="1" w:styleId="support">
    <w:name w:val="support"/>
    <w:basedOn w:val="DefaultParagraphFont"/>
    <w:rsid w:val="00B43D0A"/>
  </w:style>
  <w:style w:type="character" w:customStyle="1" w:styleId="3textChar">
    <w:name w:val="3text Char"/>
    <w:basedOn w:val="DefaultParagraphFont"/>
    <w:link w:val="3text"/>
    <w:uiPriority w:val="99"/>
    <w:rsid w:val="00B43D0A"/>
    <w:rPr>
      <w:rFonts w:ascii="Arial" w:eastAsia="Times New Roman" w:hAnsi="Arial" w:cs="Arial"/>
      <w:kern w:val="0"/>
      <w14:ligatures w14:val="none"/>
    </w:rPr>
  </w:style>
  <w:style w:type="character" w:customStyle="1" w:styleId="FontStyle67">
    <w:name w:val="Font Style67"/>
    <w:uiPriority w:val="99"/>
    <w:rsid w:val="00B43D0A"/>
    <w:rPr>
      <w:rFonts w:ascii="Garamond" w:hAnsi="Garamond" w:cs="Garamond"/>
      <w:b/>
      <w:bCs/>
      <w:spacing w:val="10"/>
      <w:sz w:val="14"/>
      <w:szCs w:val="14"/>
    </w:rPr>
  </w:style>
  <w:style w:type="character" w:customStyle="1" w:styleId="Hyperlink13">
    <w:name w:val="Hyperlink13"/>
    <w:basedOn w:val="DefaultParagraphFont"/>
    <w:rsid w:val="00B43D0A"/>
    <w:rPr>
      <w:b w:val="0"/>
      <w:bCs w:val="0"/>
      <w:strike w:val="0"/>
      <w:dstrike w:val="0"/>
      <w:color w:val="008000"/>
      <w:sz w:val="20"/>
      <w:szCs w:val="20"/>
      <w:u w:val="none"/>
      <w:effect w:val="none"/>
    </w:rPr>
  </w:style>
  <w:style w:type="character" w:customStyle="1" w:styleId="Header2Char">
    <w:name w:val="Header2 Char"/>
    <w:basedOn w:val="Heading2Char2"/>
    <w:rsid w:val="00B43D0A"/>
    <w:rPr>
      <w:b/>
      <w:caps/>
      <w:szCs w:val="24"/>
      <w:lang w:val="en-US" w:eastAsia="en-US" w:bidi="ar-SA"/>
    </w:rPr>
  </w:style>
  <w:style w:type="character" w:customStyle="1" w:styleId="StyleBoldText12pt10ptNotBoldKernat16pt">
    <w:name w:val="Style Bold Text 12 pt + 10 pt Not Bold Kern at 16 pt"/>
    <w:basedOn w:val="DefaultParagraphFont"/>
    <w:rsid w:val="00B43D0A"/>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B43D0A"/>
    <w:rPr>
      <w:sz w:val="24"/>
      <w:szCs w:val="24"/>
      <w:u w:val="thick"/>
      <w:lang w:val="en-US" w:eastAsia="en-US" w:bidi="ar-SA"/>
    </w:rPr>
  </w:style>
  <w:style w:type="character" w:customStyle="1" w:styleId="TagsChar4">
    <w:name w:val="Tags Char4"/>
    <w:basedOn w:val="DefaultParagraphFont"/>
    <w:rsid w:val="00B43D0A"/>
    <w:rPr>
      <w:b/>
      <w:lang w:val="en-US" w:eastAsia="en-US" w:bidi="ar-SA"/>
    </w:rPr>
  </w:style>
  <w:style w:type="character" w:customStyle="1" w:styleId="StyleStyleThickunderlineBold">
    <w:name w:val="Style Style Thick underline + Bold"/>
    <w:basedOn w:val="DefaultParagraphFont"/>
    <w:rsid w:val="00B43D0A"/>
    <w:rPr>
      <w:b/>
      <w:bCs/>
      <w:u w:val="thick"/>
    </w:rPr>
  </w:style>
  <w:style w:type="character" w:customStyle="1" w:styleId="underlinecharchar5">
    <w:name w:val="underlinecharchar"/>
    <w:basedOn w:val="DefaultParagraphFont"/>
    <w:rsid w:val="00B43D0A"/>
  </w:style>
  <w:style w:type="paragraph" w:customStyle="1" w:styleId="unread">
    <w:name w:val="unread"/>
    <w:basedOn w:val="Normal"/>
    <w:qFormat/>
    <w:rsid w:val="00B43D0A"/>
  </w:style>
  <w:style w:type="character" w:customStyle="1" w:styleId="unreadChar">
    <w:name w:val="unread Char"/>
    <w:basedOn w:val="DefaultParagraphFont"/>
    <w:rsid w:val="00B43D0A"/>
    <w:rPr>
      <w:szCs w:val="24"/>
    </w:rPr>
  </w:style>
  <w:style w:type="character" w:customStyle="1" w:styleId="FontStyle32">
    <w:name w:val="Font Style32"/>
    <w:basedOn w:val="DefaultParagraphFont"/>
    <w:rsid w:val="00B43D0A"/>
    <w:rPr>
      <w:rFonts w:ascii="Times New Roman" w:hAnsi="Times New Roman" w:cs="Times New Roman"/>
      <w:b/>
      <w:bCs/>
      <w:sz w:val="20"/>
      <w:szCs w:val="20"/>
    </w:rPr>
  </w:style>
  <w:style w:type="character" w:customStyle="1" w:styleId="FontStyle31">
    <w:name w:val="Font Style31"/>
    <w:basedOn w:val="DefaultParagraphFont"/>
    <w:rsid w:val="00B43D0A"/>
    <w:rPr>
      <w:rFonts w:ascii="Times New Roman" w:hAnsi="Times New Roman" w:cs="Times New Roman"/>
      <w:smallCaps/>
      <w:sz w:val="12"/>
      <w:szCs w:val="12"/>
    </w:rPr>
  </w:style>
  <w:style w:type="character" w:customStyle="1" w:styleId="FontStyle40">
    <w:name w:val="Font Style40"/>
    <w:basedOn w:val="DefaultParagraphFont"/>
    <w:uiPriority w:val="99"/>
    <w:rsid w:val="00B43D0A"/>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B43D0A"/>
    <w:rPr>
      <w:rFonts w:ascii="Franklin Gothic Medium Cond" w:hAnsi="Franklin Gothic Medium Cond" w:cs="Franklin Gothic Medium Cond"/>
      <w:sz w:val="12"/>
      <w:szCs w:val="12"/>
    </w:rPr>
  </w:style>
  <w:style w:type="character" w:customStyle="1" w:styleId="TitlesChar">
    <w:name w:val="Titles Char"/>
    <w:basedOn w:val="DefaultParagraphFont"/>
    <w:rsid w:val="00B43D0A"/>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B43D0A"/>
    <w:rPr>
      <w:sz w:val="22"/>
    </w:rPr>
  </w:style>
  <w:style w:type="character" w:customStyle="1" w:styleId="CiteChar1CharCharCharCharCharCharCharCharCharCharCharChar">
    <w:name w:val="Cite Char1 Char Char Char Char Char Char Char Char Char Char Char Char"/>
    <w:basedOn w:val="DefaultParagraphFont"/>
    <w:rsid w:val="00B43D0A"/>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B43D0A"/>
    <w:pPr>
      <w:spacing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B43D0A"/>
    <w:rPr>
      <w:sz w:val="16"/>
      <w:szCs w:val="28"/>
    </w:rPr>
  </w:style>
  <w:style w:type="character" w:customStyle="1" w:styleId="debate-underlinedchar">
    <w:name w:val="debate-underlinedchar"/>
    <w:basedOn w:val="DefaultParagraphFont"/>
    <w:rsid w:val="00B43D0A"/>
  </w:style>
  <w:style w:type="character" w:customStyle="1" w:styleId="time-date">
    <w:name w:val="time-date"/>
    <w:basedOn w:val="DefaultParagraphFont"/>
    <w:rsid w:val="00B43D0A"/>
  </w:style>
  <w:style w:type="character" w:customStyle="1" w:styleId="ecverdana">
    <w:name w:val="ec_verdana"/>
    <w:basedOn w:val="DefaultParagraphFont"/>
    <w:rsid w:val="00B43D0A"/>
  </w:style>
  <w:style w:type="character" w:customStyle="1" w:styleId="ecssl0">
    <w:name w:val="ec_ss_l0"/>
    <w:basedOn w:val="DefaultParagraphFont"/>
    <w:rsid w:val="00B43D0A"/>
  </w:style>
  <w:style w:type="character" w:customStyle="1" w:styleId="echit">
    <w:name w:val="ec_hit"/>
    <w:basedOn w:val="DefaultParagraphFont"/>
    <w:rsid w:val="00B43D0A"/>
  </w:style>
  <w:style w:type="character" w:customStyle="1" w:styleId="bodyblack">
    <w:name w:val="bodyblack"/>
    <w:basedOn w:val="DefaultParagraphFont"/>
    <w:rsid w:val="00B43D0A"/>
  </w:style>
  <w:style w:type="character" w:customStyle="1" w:styleId="BlockTitle2Char1">
    <w:name w:val="Block Title2 Char1"/>
    <w:basedOn w:val="DefaultParagraphFont"/>
    <w:rsid w:val="00B43D0A"/>
    <w:rPr>
      <w:rFonts w:ascii="Arial" w:hAnsi="Arial"/>
      <w:b/>
      <w:sz w:val="28"/>
      <w:lang w:val="en-US" w:eastAsia="en-US" w:bidi="ar-SA"/>
    </w:rPr>
  </w:style>
  <w:style w:type="character" w:customStyle="1" w:styleId="searchterm2">
    <w:name w:val="searchterm2"/>
    <w:basedOn w:val="DefaultParagraphFont"/>
    <w:rsid w:val="00B43D0A"/>
  </w:style>
  <w:style w:type="character" w:customStyle="1" w:styleId="searchterm1">
    <w:name w:val="searchterm1"/>
    <w:basedOn w:val="DefaultParagraphFont"/>
    <w:rsid w:val="00B43D0A"/>
  </w:style>
  <w:style w:type="character" w:customStyle="1" w:styleId="blogbody">
    <w:name w:val="blogbody"/>
    <w:basedOn w:val="DefaultParagraphFont"/>
    <w:rsid w:val="00B43D0A"/>
  </w:style>
  <w:style w:type="character" w:customStyle="1" w:styleId="yschurl">
    <w:name w:val="yschurl"/>
    <w:basedOn w:val="DefaultParagraphFont"/>
    <w:rsid w:val="00B43D0A"/>
  </w:style>
  <w:style w:type="character" w:customStyle="1" w:styleId="BreifTitleChar">
    <w:name w:val="Breif Title Char"/>
    <w:basedOn w:val="DefaultParagraphFont"/>
    <w:rsid w:val="00B43D0A"/>
    <w:rPr>
      <w:b/>
      <w:caps/>
      <w:sz w:val="24"/>
      <w:szCs w:val="24"/>
      <w:u w:val="single"/>
      <w:lang w:val="en-US" w:eastAsia="en-US" w:bidi="ar-SA"/>
    </w:rPr>
  </w:style>
  <w:style w:type="character" w:customStyle="1" w:styleId="evhighlight">
    <w:name w:val="ev highlight"/>
    <w:basedOn w:val="DefaultParagraphFont"/>
    <w:rsid w:val="00B43D0A"/>
    <w:rPr>
      <w:b/>
      <w:color w:val="FF6600"/>
      <w:u w:val="single"/>
    </w:rPr>
  </w:style>
  <w:style w:type="paragraph" w:customStyle="1" w:styleId="feedback">
    <w:name w:val="feedback"/>
    <w:basedOn w:val="Normal"/>
    <w:qFormat/>
    <w:rsid w:val="00B43D0A"/>
    <w:pPr>
      <w:spacing w:after="200" w:line="276" w:lineRule="auto"/>
      <w:ind w:left="720" w:hanging="360"/>
    </w:pPr>
    <w:rPr>
      <w:lang w:bidi="en-US"/>
    </w:rPr>
  </w:style>
  <w:style w:type="character" w:customStyle="1" w:styleId="msgcontent">
    <w:name w:val="msgcontent"/>
    <w:basedOn w:val="DefaultParagraphFont"/>
    <w:rsid w:val="00B43D0A"/>
  </w:style>
  <w:style w:type="character" w:customStyle="1" w:styleId="title11">
    <w:name w:val="title_11"/>
    <w:basedOn w:val="DefaultParagraphFont"/>
    <w:rsid w:val="00B43D0A"/>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B43D0A"/>
    <w:rPr>
      <w:color w:val="000000"/>
      <w:sz w:val="18"/>
      <w:szCs w:val="24"/>
      <w:lang w:val="en-US" w:eastAsia="en-US" w:bidi="ar-SA"/>
    </w:rPr>
  </w:style>
  <w:style w:type="character" w:customStyle="1" w:styleId="noidunggioithieu">
    <w:name w:val="noidung_gioithieu"/>
    <w:basedOn w:val="DefaultParagraphFont"/>
    <w:rsid w:val="00B43D0A"/>
  </w:style>
  <w:style w:type="character" w:customStyle="1" w:styleId="popup">
    <w:name w:val="popup"/>
    <w:basedOn w:val="DefaultParagraphFont"/>
    <w:rsid w:val="00B43D0A"/>
  </w:style>
  <w:style w:type="character" w:customStyle="1" w:styleId="ReallyFuckinSmall">
    <w:name w:val="Really Fuckin' Small"/>
    <w:basedOn w:val="DefaultParagraphFont"/>
    <w:rsid w:val="00B43D0A"/>
    <w:rPr>
      <w:rFonts w:ascii="Times New Roman" w:hAnsi="Times New Roman"/>
      <w:sz w:val="12"/>
    </w:rPr>
  </w:style>
  <w:style w:type="character" w:customStyle="1" w:styleId="SmallTextChar">
    <w:name w:val="Small Text Char"/>
    <w:aliases w:val="No Spacing1 Char1,Debate Text Char1,No Spacing2 Char1,No Spacing11 Char1,No Spacing111 Char1,Read stuff Char1"/>
    <w:basedOn w:val="CardTextChar0"/>
    <w:link w:val="SmallText"/>
    <w:qFormat/>
    <w:rsid w:val="00B43D0A"/>
    <w:rPr>
      <w:rFonts w:eastAsia="MS Mincho"/>
      <w:kern w:val="0"/>
      <w:sz w:val="15"/>
      <w:szCs w:val="24"/>
      <w:lang w:val="en-US" w:eastAsia="ja-JP" w:bidi="ar-SA"/>
      <w14:ligatures w14:val="none"/>
    </w:rPr>
  </w:style>
  <w:style w:type="character" w:customStyle="1" w:styleId="CharCharChar">
    <w:name w:val="Char Char Char"/>
    <w:aliases w:val=" Char Char Char Char Char Char Char Char Char,Underlines Char1"/>
    <w:basedOn w:val="DefaultParagraphFont"/>
    <w:rsid w:val="00B43D0A"/>
    <w:rPr>
      <w:rFonts w:cs="Arial"/>
      <w:bCs/>
      <w:szCs w:val="26"/>
      <w:u w:val="single"/>
      <w:lang w:val="en-US" w:eastAsia="en-US" w:bidi="ar-SA"/>
    </w:rPr>
  </w:style>
  <w:style w:type="character" w:customStyle="1" w:styleId="m-6554569981832844194gmail-styleunderline">
    <w:name w:val="m_-6554569981832844194gmail-styleunderline"/>
    <w:basedOn w:val="DefaultParagraphFont"/>
    <w:rsid w:val="00B43D0A"/>
  </w:style>
  <w:style w:type="character" w:customStyle="1" w:styleId="BlockTitleChar">
    <w:name w:val="Block Title Char"/>
    <w:aliases w:val="Heading Char Char,Page Title Char Char,Heading 1 Char21,Heading 1 Char1 Char1,Heading 1 Char Char Char Char Char11,Heading 1 - block Char,HEADER Char"/>
    <w:basedOn w:val="DefaultParagraphFont"/>
    <w:link w:val="BlockTitle"/>
    <w:uiPriority w:val="99"/>
    <w:qFormat/>
    <w:rsid w:val="00B43D0A"/>
    <w:rPr>
      <w:rFonts w:ascii="Arial" w:eastAsia="Times New Roman" w:hAnsi="Arial" w:cs="Arial"/>
      <w:b/>
      <w:kern w:val="0"/>
      <w:sz w:val="32"/>
      <w:szCs w:val="20"/>
      <w:u w:val="single"/>
      <w14:ligatures w14:val="none"/>
    </w:rPr>
  </w:style>
  <w:style w:type="character" w:customStyle="1" w:styleId="costarpage">
    <w:name w:val="co_starpage"/>
    <w:basedOn w:val="DefaultParagraphFont"/>
    <w:rsid w:val="00B43D0A"/>
  </w:style>
  <w:style w:type="character" w:customStyle="1" w:styleId="bgpercentchange">
    <w:name w:val="bgpercentchange"/>
    <w:basedOn w:val="DefaultParagraphFont"/>
    <w:rsid w:val="00B43D0A"/>
  </w:style>
  <w:style w:type="character" w:customStyle="1" w:styleId="normaltextrun">
    <w:name w:val="normaltextrun"/>
    <w:basedOn w:val="DefaultParagraphFont"/>
    <w:rsid w:val="00B43D0A"/>
  </w:style>
  <w:style w:type="character" w:customStyle="1" w:styleId="eop">
    <w:name w:val="eop"/>
    <w:basedOn w:val="DefaultParagraphFont"/>
    <w:rsid w:val="00B43D0A"/>
  </w:style>
  <w:style w:type="paragraph" w:customStyle="1" w:styleId="credits">
    <w:name w:val="credits"/>
    <w:basedOn w:val="Normal"/>
    <w:rsid w:val="00B43D0A"/>
    <w:pPr>
      <w:spacing w:before="100" w:beforeAutospacing="1" w:after="100" w:afterAutospacing="1"/>
    </w:pPr>
  </w:style>
  <w:style w:type="paragraph" w:customStyle="1" w:styleId="css-1i0edl6">
    <w:name w:val="css-1i0edl6"/>
    <w:basedOn w:val="Normal"/>
    <w:rsid w:val="00B43D0A"/>
    <w:pPr>
      <w:spacing w:before="100" w:beforeAutospacing="1" w:after="100" w:afterAutospacing="1"/>
    </w:pPr>
  </w:style>
  <w:style w:type="character" w:customStyle="1" w:styleId="nlmarticle-title">
    <w:name w:val="nlm_article-title"/>
    <w:basedOn w:val="DefaultParagraphFont"/>
    <w:rsid w:val="00B43D0A"/>
  </w:style>
  <w:style w:type="paragraph" w:customStyle="1" w:styleId="p-text">
    <w:name w:val="p-text"/>
    <w:basedOn w:val="Normal"/>
    <w:rsid w:val="00B43D0A"/>
    <w:pPr>
      <w:spacing w:before="100" w:beforeAutospacing="1" w:after="100" w:afterAutospacing="1"/>
    </w:pPr>
  </w:style>
  <w:style w:type="paragraph" w:customStyle="1" w:styleId="AuthorQuals">
    <w:name w:val="Author Quals"/>
    <w:basedOn w:val="Normal"/>
    <w:autoRedefine/>
    <w:uiPriority w:val="4"/>
    <w:qFormat/>
    <w:rsid w:val="00B43D0A"/>
    <w:pPr>
      <w:spacing w:after="160" w:line="259" w:lineRule="auto"/>
    </w:pPr>
    <w:rPr>
      <w:rFonts w:ascii="Times New Roman" w:hAnsi="Times New Roman" w:cs="Times New Roman"/>
      <w:szCs w:val="1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pr.org/2025/09/01/nx-s1-5515633/trump-federal-workers-labor-unions-va" TargetMode="External"/><Relationship Id="rId3" Type="http://schemas.openxmlformats.org/officeDocument/2006/relationships/settings" Target="settings.xml"/><Relationship Id="rId7" Type="http://schemas.openxmlformats.org/officeDocument/2006/relationships/hyperlink" Target="https://learning.itcilo.org/ilo/jur/en/bibl/Manual.pdf"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isheries.org/federal-workforce-and-budget-cuts/2/" TargetMode="External"/><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u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4</TotalTime>
  <Pages>1</Pages>
  <Words>85098</Words>
  <Characters>485061</Characters>
  <Application>Microsoft Office Word</Application>
  <DocSecurity>0</DocSecurity>
  <Lines>4042</Lines>
  <Paragraphs>1138</Paragraphs>
  <ScaleCrop>false</ScaleCrop>
  <Company/>
  <LinksUpToDate>false</LinksUpToDate>
  <CharactersWithSpaces>569021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Timur Usenov</dc:creator>
  <cp:keywords/>
  <dc:description/>
  <cp:lastModifiedBy>Timur Usenov</cp:lastModifiedBy>
  <cp:revision>9</cp:revision>
  <dcterms:created xsi:type="dcterms:W3CDTF">2026-02-01T02:17:00Z</dcterms:created>
  <dcterms:modified xsi:type="dcterms:W3CDTF">2026-02-01T02:23:00Z</dcterms:modified>
</cp:coreProperties>
</file>