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5F7F2" w14:textId="0FAEAEE3" w:rsidR="0023387A" w:rsidRDefault="00A02A4C" w:rsidP="00A02A4C">
      <w:pPr>
        <w:pStyle w:val="Heading1"/>
      </w:pPr>
      <w:r>
        <w:t>1NC Liberty</w:t>
      </w:r>
    </w:p>
    <w:p w14:paraId="0687DED8" w14:textId="77777777" w:rsidR="00A02A4C" w:rsidRDefault="00A02A4C" w:rsidP="00A02A4C"/>
    <w:p w14:paraId="312D3D41" w14:textId="0A838C57" w:rsidR="00C727B9" w:rsidRDefault="00F77FAD" w:rsidP="00C727B9">
      <w:pPr>
        <w:pStyle w:val="Heading3"/>
      </w:pPr>
      <w:r>
        <w:t>1</w:t>
      </w:r>
    </w:p>
    <w:p w14:paraId="43BC4965" w14:textId="77777777" w:rsidR="00C727B9" w:rsidRPr="00C727B9" w:rsidRDefault="00C727B9" w:rsidP="00C727B9"/>
    <w:p w14:paraId="4F797446" w14:textId="1522C723" w:rsidR="00C727B9" w:rsidRDefault="00C727B9" w:rsidP="00C727B9">
      <w:pPr>
        <w:rPr>
          <w:rFonts w:eastAsiaTheme="majorEastAsia" w:cstheme="majorBidi"/>
          <w:b/>
          <w:iCs/>
          <w:sz w:val="22"/>
        </w:rPr>
      </w:pPr>
      <w:r>
        <w:rPr>
          <w:rFonts w:eastAsiaTheme="majorEastAsia" w:cstheme="majorBidi"/>
          <w:b/>
          <w:iCs/>
          <w:sz w:val="22"/>
        </w:rPr>
        <w:t>Interpretation: Aff teams should defend an externalizable tactic that Strengthens collective bargaining rights for workers in the United States</w:t>
      </w:r>
    </w:p>
    <w:p w14:paraId="2C1AAB87" w14:textId="77777777" w:rsidR="00C727B9" w:rsidRPr="006B2BC7" w:rsidRDefault="00C727B9" w:rsidP="00C727B9"/>
    <w:p w14:paraId="0011EE03" w14:textId="4F679C94" w:rsidR="00C727B9" w:rsidRPr="00A879A8" w:rsidRDefault="00C727B9" w:rsidP="00C727B9">
      <w:pPr>
        <w:pStyle w:val="Heading4"/>
        <w:rPr>
          <w:rFonts w:cs="Times New Roman"/>
          <w:u w:val="single"/>
        </w:rPr>
      </w:pPr>
      <w:r w:rsidRPr="00A879A8">
        <w:rPr>
          <w:rFonts w:cs="Times New Roman"/>
        </w:rPr>
        <w:t xml:space="preserve">Should requires </w:t>
      </w:r>
      <w:r w:rsidRPr="00A879A8">
        <w:rPr>
          <w:rFonts w:cs="Times New Roman"/>
          <w:u w:val="single"/>
        </w:rPr>
        <w:t>action</w:t>
      </w:r>
      <w:r w:rsidRPr="003F65D4">
        <w:rPr>
          <w:rFonts w:cs="Times New Roman"/>
        </w:rPr>
        <w:t>.</w:t>
      </w:r>
    </w:p>
    <w:p w14:paraId="4AE49A9E" w14:textId="77777777" w:rsidR="00C727B9" w:rsidRDefault="00C727B9" w:rsidP="00C727B9">
      <w:pPr>
        <w:rPr>
          <w:szCs w:val="16"/>
        </w:rPr>
      </w:pPr>
      <w:r>
        <w:rPr>
          <w:rStyle w:val="Style13ptBold"/>
        </w:rPr>
        <w:t>Law Insider No Date</w:t>
      </w:r>
      <w:r>
        <w:t xml:space="preserve"> </w:t>
      </w:r>
      <w:r>
        <w:rPr>
          <w:szCs w:val="16"/>
        </w:rPr>
        <w:t>(Law Insider, no date, “</w:t>
      </w:r>
      <w:r w:rsidRPr="006D1B42">
        <w:t xml:space="preserve">Should </w:t>
      </w:r>
      <w:r>
        <w:rPr>
          <w:szCs w:val="16"/>
        </w:rPr>
        <w:t xml:space="preserve">definition,” </w:t>
      </w:r>
      <w:r w:rsidRPr="008C32DE">
        <w:rPr>
          <w:szCs w:val="16"/>
        </w:rPr>
        <w:t>https://www.lawinsider.com/dictionary/should</w:t>
      </w:r>
      <w:r>
        <w:rPr>
          <w:szCs w:val="16"/>
        </w:rPr>
        <w:t>)</w:t>
      </w:r>
    </w:p>
    <w:p w14:paraId="3F0C7BB6" w14:textId="77777777" w:rsidR="00C727B9" w:rsidRDefault="00C727B9" w:rsidP="00C727B9">
      <w:pPr>
        <w:rPr>
          <w:rFonts w:cstheme="minorBidi"/>
        </w:rPr>
      </w:pPr>
    </w:p>
    <w:p w14:paraId="5CF2D433" w14:textId="77777777" w:rsidR="00C727B9" w:rsidRDefault="00C727B9" w:rsidP="00C727B9">
      <w:r w:rsidRPr="00115929">
        <w:rPr>
          <w:rStyle w:val="Emphasis"/>
          <w:highlight w:val="yellow"/>
        </w:rPr>
        <w:t>Should</w:t>
      </w:r>
      <w:r w:rsidRPr="0017295D">
        <w:rPr>
          <w:rStyle w:val="StyleUnderline"/>
          <w:highlight w:val="yellow"/>
        </w:rPr>
        <w:t xml:space="preserve"> means an expected course of </w:t>
      </w:r>
      <w:r w:rsidRPr="00115929">
        <w:rPr>
          <w:rStyle w:val="StyleUnderline"/>
          <w:highlight w:val="yellow"/>
        </w:rPr>
        <w:t>action</w:t>
      </w:r>
      <w:r w:rsidRPr="0017295D">
        <w:rPr>
          <w:rStyle w:val="StyleUnderline"/>
        </w:rPr>
        <w:t xml:space="preserve"> or policy that is to be followed</w:t>
      </w:r>
      <w:r w:rsidRPr="0017295D">
        <w:t xml:space="preserve"> unless inappropriate for a particular circumstance.</w:t>
      </w:r>
    </w:p>
    <w:p w14:paraId="6AC3959F" w14:textId="77777777" w:rsidR="00C727B9" w:rsidRDefault="00C727B9" w:rsidP="00C727B9"/>
    <w:p w14:paraId="1E43BAF8" w14:textId="596C96F2" w:rsidR="00C727B9" w:rsidRDefault="00C727B9" w:rsidP="00C727B9">
      <w:pPr>
        <w:pStyle w:val="Heading4"/>
      </w:pPr>
      <w:r>
        <w:t xml:space="preserve">Strengthening collective bargaining rights means making it easier to form unions, increasing penalties for violations, </w:t>
      </w:r>
      <w:r w:rsidR="00F77FAD">
        <w:t xml:space="preserve">increasing scope of union leverage </w:t>
      </w:r>
      <w:r>
        <w:t>and reversing right-to-work laws.</w:t>
      </w:r>
    </w:p>
    <w:p w14:paraId="27687CD5" w14:textId="13267794" w:rsidR="00C727B9" w:rsidRDefault="00C727B9" w:rsidP="00C727B9">
      <w:r>
        <w:rPr>
          <w:rStyle w:val="Style13ptBold"/>
        </w:rPr>
        <w:t>EPI 16</w:t>
      </w:r>
      <w:r>
        <w:rPr>
          <w:rStyle w:val="Style13ptBold"/>
          <w:u w:val="none"/>
        </w:rPr>
        <w:t xml:space="preserve"> </w:t>
      </w:r>
      <w:r>
        <w:t>(Economic Policy Institute, non-profit, non-partisan think tank; 12-6-2016; "The Agenda to Raise America’s Pay"; Economic Policy Institute; doα: 9-27-2025) https://www.epi.org/action/the-agenda-to-raise-americas-pay/</w:t>
      </w:r>
    </w:p>
    <w:p w14:paraId="6E89CED1" w14:textId="77777777" w:rsidR="00C727B9" w:rsidRPr="00627E6B" w:rsidRDefault="00C727B9" w:rsidP="00C727B9"/>
    <w:p w14:paraId="37D02728" w14:textId="77777777" w:rsidR="00C727B9" w:rsidRPr="006A2FDB" w:rsidRDefault="00C727B9" w:rsidP="00C727B9">
      <w:pPr>
        <w:rPr>
          <w:rStyle w:val="Emphasis"/>
        </w:rPr>
      </w:pPr>
      <w:r w:rsidRPr="00627E6B">
        <w:rPr>
          <w:rStyle w:val="Emphasis"/>
          <w:highlight w:val="yellow"/>
        </w:rPr>
        <w:t>Strengthen</w:t>
      </w:r>
      <w:r w:rsidRPr="001C2AD4">
        <w:rPr>
          <w:rStyle w:val="StyleUnderline"/>
        </w:rPr>
        <w:t xml:space="preserve"> </w:t>
      </w:r>
      <w:r w:rsidRPr="00627E6B">
        <w:rPr>
          <w:rStyle w:val="Emphasis"/>
          <w:highlight w:val="yellow"/>
        </w:rPr>
        <w:t>c</w:t>
      </w:r>
      <w:r w:rsidRPr="001C2AD4">
        <w:rPr>
          <w:rStyle w:val="StyleUnderline"/>
        </w:rPr>
        <w:t xml:space="preserve">ollective </w:t>
      </w:r>
      <w:r w:rsidRPr="00627E6B">
        <w:rPr>
          <w:rStyle w:val="Emphasis"/>
          <w:highlight w:val="yellow"/>
        </w:rPr>
        <w:t>b</w:t>
      </w:r>
      <w:r w:rsidRPr="001C2AD4">
        <w:rPr>
          <w:rStyle w:val="StyleUnderline"/>
        </w:rPr>
        <w:t xml:space="preserve">argaining </w:t>
      </w:r>
      <w:r w:rsidRPr="00627E6B">
        <w:rPr>
          <w:rStyle w:val="Emphasis"/>
          <w:highlight w:val="yellow"/>
        </w:rPr>
        <w:t>r</w:t>
      </w:r>
      <w:r w:rsidRPr="001C2AD4">
        <w:rPr>
          <w:rStyle w:val="StyleUnderline"/>
        </w:rPr>
        <w:t>ights</w:t>
      </w:r>
    </w:p>
    <w:p w14:paraId="477AED7E" w14:textId="77777777" w:rsidR="00C727B9" w:rsidRPr="00070268" w:rsidRDefault="00C727B9" w:rsidP="00C727B9">
      <w:r w:rsidRPr="00070268">
        <w:t xml:space="preserve">The single largest factor suppressing wage growth for middle-wage workers over the last few decades has been the erosion of collective bargaining, which has affected both union and nonunion workers alike. </w:t>
      </w:r>
      <w:r w:rsidRPr="00627E6B">
        <w:rPr>
          <w:rStyle w:val="Emphasis"/>
          <w:highlight w:val="yellow"/>
        </w:rPr>
        <w:t>Making it easier</w:t>
      </w:r>
      <w:r w:rsidRPr="00070268">
        <w:rPr>
          <w:rStyle w:val="StyleUnderline"/>
        </w:rPr>
        <w:t xml:space="preserve"> for willing workers </w:t>
      </w:r>
      <w:r w:rsidRPr="00627E6B">
        <w:rPr>
          <w:rStyle w:val="StyleUnderline"/>
          <w:highlight w:val="yellow"/>
        </w:rPr>
        <w:t xml:space="preserve">to </w:t>
      </w:r>
      <w:r w:rsidRPr="00627E6B">
        <w:rPr>
          <w:rStyle w:val="Emphasis"/>
          <w:highlight w:val="yellow"/>
        </w:rPr>
        <w:t>form unions</w:t>
      </w:r>
      <w:r w:rsidRPr="00070268">
        <w:rPr>
          <w:rStyle w:val="StyleUnderline"/>
        </w:rPr>
        <w:t xml:space="preserve">, </w:t>
      </w:r>
      <w:r w:rsidRPr="00627E6B">
        <w:rPr>
          <w:rStyle w:val="Emphasis"/>
          <w:highlight w:val="yellow"/>
        </w:rPr>
        <w:t>increas</w:t>
      </w:r>
      <w:r w:rsidRPr="006B2BC7">
        <w:rPr>
          <w:rStyle w:val="Emphasis"/>
        </w:rPr>
        <w:t xml:space="preserve">ing </w:t>
      </w:r>
      <w:r w:rsidRPr="00627E6B">
        <w:rPr>
          <w:rStyle w:val="Emphasis"/>
          <w:highlight w:val="yellow"/>
        </w:rPr>
        <w:t>penalties</w:t>
      </w:r>
      <w:r w:rsidRPr="00070268">
        <w:rPr>
          <w:rStyle w:val="StyleUnderline"/>
        </w:rPr>
        <w:t xml:space="preserve"> for corporate violations of labor laws, </w:t>
      </w:r>
      <w:r w:rsidRPr="00F77FAD">
        <w:rPr>
          <w:rStyle w:val="StyleUnderline"/>
        </w:rPr>
        <w:t>and</w:t>
      </w:r>
      <w:r w:rsidRPr="006B2BC7">
        <w:rPr>
          <w:rStyle w:val="StyleUnderline"/>
        </w:rPr>
        <w:t xml:space="preserve"> </w:t>
      </w:r>
      <w:r w:rsidRPr="006B2BC7">
        <w:rPr>
          <w:rStyle w:val="Emphasis"/>
        </w:rPr>
        <w:t xml:space="preserve">halting and </w:t>
      </w:r>
      <w:r w:rsidRPr="00627E6B">
        <w:rPr>
          <w:rStyle w:val="Emphasis"/>
          <w:highlight w:val="yellow"/>
        </w:rPr>
        <w:t>reversing</w:t>
      </w:r>
      <w:r w:rsidRPr="00070268">
        <w:rPr>
          <w:rStyle w:val="StyleUnderline"/>
        </w:rPr>
        <w:t xml:space="preserve"> the spread of so-called </w:t>
      </w:r>
      <w:r w:rsidRPr="00627E6B">
        <w:rPr>
          <w:rStyle w:val="Emphasis"/>
          <w:highlight w:val="yellow"/>
        </w:rPr>
        <w:t>right-to-work laws</w:t>
      </w:r>
      <w:r w:rsidRPr="00070268">
        <w:t xml:space="preserve"> will help </w:t>
      </w:r>
      <w:r w:rsidRPr="00F77FAD">
        <w:rPr>
          <w:rStyle w:val="StyleUnderline"/>
          <w:highlight w:val="yellow"/>
        </w:rPr>
        <w:t>give workers</w:t>
      </w:r>
      <w:r w:rsidRPr="00F77FAD">
        <w:rPr>
          <w:rStyle w:val="StyleUnderline"/>
        </w:rPr>
        <w:t xml:space="preserve"> the </w:t>
      </w:r>
      <w:r w:rsidRPr="00F77FAD">
        <w:rPr>
          <w:rStyle w:val="Emphasis"/>
          <w:highlight w:val="yellow"/>
        </w:rPr>
        <w:t>leverage</w:t>
      </w:r>
      <w:r w:rsidRPr="00F77FAD">
        <w:rPr>
          <w:rStyle w:val="StyleUnderline"/>
        </w:rPr>
        <w:t xml:space="preserve"> they </w:t>
      </w:r>
      <w:r w:rsidRPr="00F77FAD">
        <w:rPr>
          <w:rStyle w:val="StyleUnderline"/>
          <w:highlight w:val="yellow"/>
        </w:rPr>
        <w:t>need to bargain</w:t>
      </w:r>
      <w:r w:rsidRPr="00070268">
        <w:t xml:space="preserve"> for better wages and benefits and set high labor standards for all workers.</w:t>
      </w:r>
    </w:p>
    <w:p w14:paraId="51F5CAF2" w14:textId="77777777" w:rsidR="00C727B9" w:rsidRDefault="00C727B9" w:rsidP="00C727B9"/>
    <w:p w14:paraId="5D778D63" w14:textId="77777777" w:rsidR="00C727B9" w:rsidRDefault="00C727B9" w:rsidP="00C727B9">
      <w:pPr>
        <w:pStyle w:val="Heading4"/>
      </w:pPr>
      <w:r>
        <w:t xml:space="preserve">‘Workers’ means </w:t>
      </w:r>
      <w:r>
        <w:rPr>
          <w:u w:val="single"/>
        </w:rPr>
        <w:t>more than one</w:t>
      </w:r>
      <w:r>
        <w:t>.</w:t>
      </w:r>
    </w:p>
    <w:p w14:paraId="4E78093F" w14:textId="77777777" w:rsidR="00C727B9" w:rsidRDefault="00C727B9" w:rsidP="00C727B9">
      <w:r w:rsidRPr="00627E6B">
        <w:rPr>
          <w:rStyle w:val="Style13ptBold"/>
        </w:rPr>
        <w:t>Wiktionary ND</w:t>
      </w:r>
      <w:r>
        <w:t xml:space="preserve"> ("workers"; Wiktionary; doα: 9-27-2025) https://simple.wiktionary.org/wiki/workers</w:t>
      </w:r>
    </w:p>
    <w:p w14:paraId="6E07A082" w14:textId="77777777" w:rsidR="00C727B9" w:rsidRPr="00627E6B" w:rsidRDefault="00C727B9" w:rsidP="00C727B9"/>
    <w:p w14:paraId="2A435F93" w14:textId="77777777" w:rsidR="00C727B9" w:rsidRPr="001621B0" w:rsidRDefault="00C727B9" w:rsidP="00C727B9">
      <w:r w:rsidRPr="00627E6B">
        <w:rPr>
          <w:b/>
          <w:bCs/>
          <w:sz w:val="20"/>
          <w:szCs w:val="20"/>
          <w:highlight w:val="yellow"/>
          <w:u w:val="single"/>
        </w:rPr>
        <w:t xml:space="preserve">The </w:t>
      </w:r>
      <w:r w:rsidRPr="00627E6B">
        <w:rPr>
          <w:rStyle w:val="Emphasis"/>
          <w:highlight w:val="yellow"/>
        </w:rPr>
        <w:t>plural</w:t>
      </w:r>
      <w:r w:rsidRPr="001621B0">
        <w:t xml:space="preserve"> form </w:t>
      </w:r>
      <w:r w:rsidRPr="00627E6B">
        <w:rPr>
          <w:b/>
          <w:bCs/>
          <w:sz w:val="20"/>
          <w:szCs w:val="20"/>
          <w:highlight w:val="yellow"/>
          <w:u w:val="single"/>
        </w:rPr>
        <w:t xml:space="preserve">of </w:t>
      </w:r>
      <w:r w:rsidRPr="00627E6B">
        <w:rPr>
          <w:rStyle w:val="Emphasis"/>
          <w:highlight w:val="yellow"/>
        </w:rPr>
        <w:t>worker</w:t>
      </w:r>
      <w:r w:rsidRPr="00627E6B">
        <w:rPr>
          <w:b/>
          <w:bCs/>
          <w:sz w:val="20"/>
          <w:szCs w:val="20"/>
          <w:highlight w:val="yellow"/>
          <w:u w:val="single"/>
        </w:rPr>
        <w:t xml:space="preserve">; more than </w:t>
      </w:r>
      <w:r w:rsidRPr="00627E6B">
        <w:rPr>
          <w:rStyle w:val="Emphasis"/>
          <w:highlight w:val="yellow"/>
        </w:rPr>
        <w:t>one</w:t>
      </w:r>
      <w:r w:rsidRPr="001621B0">
        <w:t xml:space="preserve"> (kind of) worker.</w:t>
      </w:r>
    </w:p>
    <w:p w14:paraId="75B64764" w14:textId="77777777" w:rsidR="00C727B9" w:rsidRDefault="00C727B9" w:rsidP="00C727B9">
      <w:pPr>
        <w:ind w:firstLine="720"/>
      </w:pPr>
      <w:r w:rsidRPr="001621B0">
        <w:t>The workers worked overnight to finish the house</w:t>
      </w:r>
    </w:p>
    <w:p w14:paraId="6CDDC1FC" w14:textId="77777777" w:rsidR="00C727B9" w:rsidRDefault="00C727B9" w:rsidP="00C727B9">
      <w:pPr>
        <w:ind w:firstLine="720"/>
      </w:pPr>
    </w:p>
    <w:p w14:paraId="1267C7BA" w14:textId="77777777" w:rsidR="00C727B9" w:rsidRDefault="00C727B9" w:rsidP="00C727B9">
      <w:pPr>
        <w:ind w:firstLine="720"/>
      </w:pPr>
    </w:p>
    <w:p w14:paraId="09B67C04" w14:textId="77777777" w:rsidR="00C727B9" w:rsidRDefault="00C727B9" w:rsidP="00C727B9"/>
    <w:p w14:paraId="38C06585" w14:textId="302ECFDC" w:rsidR="00C727B9" w:rsidRDefault="00C727B9" w:rsidP="00C727B9">
      <w:pPr>
        <w:pStyle w:val="Heading4"/>
      </w:pPr>
      <w:r>
        <w:t>1—</w:t>
      </w:r>
      <w:r>
        <w:rPr>
          <w:u w:val="single"/>
        </w:rPr>
        <w:t>Clash</w:t>
      </w:r>
      <w:r>
        <w:t xml:space="preserve">— </w:t>
      </w:r>
    </w:p>
    <w:p w14:paraId="48035E68" w14:textId="77777777" w:rsidR="00C727B9" w:rsidRDefault="00C727B9" w:rsidP="00C727B9"/>
    <w:p w14:paraId="4449935F" w14:textId="0EE9006B" w:rsidR="00C727B9" w:rsidRPr="00627E6B" w:rsidRDefault="00C727B9" w:rsidP="00C727B9">
      <w:pPr>
        <w:pStyle w:val="Heading4"/>
      </w:pPr>
      <w:r>
        <w:t>2—</w:t>
      </w:r>
      <w:r w:rsidRPr="00916FBA">
        <w:rPr>
          <w:u w:val="single"/>
        </w:rPr>
        <w:t>Fairness</w:t>
      </w:r>
      <w:r>
        <w:t>—</w:t>
      </w:r>
    </w:p>
    <w:p w14:paraId="5ACC163B" w14:textId="77777777" w:rsidR="00C727B9" w:rsidRPr="00E4786B" w:rsidRDefault="00C727B9" w:rsidP="00C727B9"/>
    <w:p w14:paraId="2E994D26" w14:textId="77777777" w:rsidR="00C727B9" w:rsidRDefault="00C727B9" w:rsidP="00C727B9"/>
    <w:p w14:paraId="0D181A62" w14:textId="3368A594" w:rsidR="00F77FAD" w:rsidRDefault="00F77FAD" w:rsidP="00F77FAD">
      <w:pPr>
        <w:pStyle w:val="Heading4"/>
      </w:pPr>
      <w:r>
        <w:t xml:space="preserve">TVA: The United States Federal Government should legalize secondary and community strikes as a form of protected activity </w:t>
      </w:r>
    </w:p>
    <w:p w14:paraId="6F6F7735" w14:textId="77777777" w:rsidR="00F77FAD" w:rsidRPr="00F77FAD" w:rsidRDefault="00F77FAD" w:rsidP="00F77FAD"/>
    <w:p w14:paraId="70B8D094" w14:textId="30D8B6E5" w:rsidR="00F77FAD" w:rsidRPr="00F77FAD" w:rsidRDefault="00F77FAD" w:rsidP="00F77FAD">
      <w:pPr>
        <w:pStyle w:val="Heading4"/>
        <w:rPr>
          <w:u w:val="single"/>
        </w:rPr>
      </w:pPr>
      <w:r>
        <w:t xml:space="preserve">Successful community strikes are a necessary </w:t>
      </w:r>
      <w:r w:rsidRPr="00F77FAD">
        <w:rPr>
          <w:u w:val="single"/>
        </w:rPr>
        <w:t>precondition</w:t>
      </w:r>
      <w:r>
        <w:t xml:space="preserve"> to </w:t>
      </w:r>
      <w:r w:rsidRPr="00F77FAD">
        <w:rPr>
          <w:u w:val="single"/>
        </w:rPr>
        <w:t xml:space="preserve">black breath </w:t>
      </w:r>
    </w:p>
    <w:p w14:paraId="7D26B9B2" w14:textId="77777777" w:rsidR="00F77FAD" w:rsidRDefault="00F77FAD" w:rsidP="00F77FAD">
      <w:r w:rsidRPr="004F5E29">
        <w:t xml:space="preserve">Carlos </w:t>
      </w:r>
      <w:r w:rsidRPr="004F5E29">
        <w:rPr>
          <w:rStyle w:val="Style13ptBold"/>
        </w:rPr>
        <w:t>Enriquez</w:t>
      </w:r>
      <w:r>
        <w:rPr>
          <w:rStyle w:val="Style13ptBold"/>
        </w:rPr>
        <w:t xml:space="preserve"> and</w:t>
      </w:r>
      <w:r w:rsidRPr="004F5E29">
        <w:t xml:space="preserve">, Oscar </w:t>
      </w:r>
      <w:r w:rsidRPr="004F5E29">
        <w:rPr>
          <w:rStyle w:val="Style13ptBold"/>
        </w:rPr>
        <w:t>Sanchez '22</w:t>
      </w:r>
      <w:r w:rsidRPr="004F5E29">
        <w:t xml:space="preserve"> [Carlos Enriquez</w:t>
      </w:r>
      <w:r>
        <w:t xml:space="preserve"> (member of the Chicago Democratic Socialists of America. He currently serves as the chapter’s Campaigns Coordinator and is on the Executive Committee.)</w:t>
      </w:r>
      <w:r w:rsidRPr="004F5E29">
        <w:t>, Oscar Sanchez (</w:t>
      </w:r>
      <w:r>
        <w:t>long-time resident of the Southeast Side and a community organizer running for alderman of Chicago’s 10th ward, with experience working on community development, anti-violence, environmental justice, and education justice. During the General Iron Campaign he participated in a 30 day hunger strike.</w:t>
      </w:r>
      <w:r w:rsidRPr="004F5E29">
        <w:t>); "How the Southeast Side Fought Environmental Racism—and Won"; Rampant Magazine; https://rampantmag.com/2022/03/how-the-southeast-side-fought-environmental-racism-and-won/; published 3-15-2022; d0a: 9-27-2025]</w:t>
      </w:r>
      <w:r>
        <w:t>After a nearly four-year-long fight to block the relocation of the General Iron metal shredding facility, community members in Chicago’s Southeast Side achieved what seemed unthinkable even just weeks ago—they won.</w:t>
      </w:r>
    </w:p>
    <w:p w14:paraId="51AECC49" w14:textId="77777777" w:rsidR="00F77FAD" w:rsidRDefault="00F77FAD" w:rsidP="00F77FAD">
      <w:r>
        <w:t>*edited for language</w:t>
      </w:r>
    </w:p>
    <w:p w14:paraId="39DFF8A4" w14:textId="77777777" w:rsidR="00F77FAD" w:rsidRDefault="00F77FAD" w:rsidP="00F77FAD"/>
    <w:p w14:paraId="60528989" w14:textId="77777777" w:rsidR="00F77FAD" w:rsidRDefault="00F77FAD" w:rsidP="00F77FAD">
      <w:r>
        <w:t xml:space="preserve">On Friday, February 18, 2022, the Chicago Department of Public Health sent out an announcement that many of us thought we would never see: </w:t>
      </w:r>
      <w:r w:rsidRPr="004F5E29">
        <w:rPr>
          <w:rStyle w:val="StyleUnderline"/>
        </w:rPr>
        <w:t xml:space="preserve">“Today, the Chicago Department of Public Health (CDPH) is announcing that </w:t>
      </w:r>
      <w:r w:rsidRPr="0017170D">
        <w:rPr>
          <w:rStyle w:val="StyleUnderline"/>
          <w:highlight w:val="yellow"/>
        </w:rPr>
        <w:t>Reserve Management Group’s (RMG) permit to operate</w:t>
      </w:r>
      <w:r w:rsidRPr="004F5E29">
        <w:rPr>
          <w:rStyle w:val="StyleUnderline"/>
        </w:rPr>
        <w:t xml:space="preserve"> a scrap metal recycling facility on Chicago’s Southeast Side </w:t>
      </w:r>
      <w:r w:rsidRPr="0017170D">
        <w:rPr>
          <w:rStyle w:val="StyleUnderline"/>
          <w:highlight w:val="yellow"/>
        </w:rPr>
        <w:t>has been denied</w:t>
      </w:r>
      <w:r w:rsidRPr="004F5E29">
        <w:rPr>
          <w:rStyle w:val="StyleUnderline"/>
        </w:rPr>
        <w:t>.”</w:t>
      </w:r>
    </w:p>
    <w:p w14:paraId="5973446E" w14:textId="77777777" w:rsidR="00F77FAD" w:rsidRDefault="00F77FAD" w:rsidP="00F77FAD">
      <w:r>
        <w:t>This decision by the city came after the conclusion of a Health Impact Assessment process that took place in order to finally determine whether or not the $80 million metal-shredding operation now known as SouthSide Recycling would be receiving its final operating permit.</w:t>
      </w:r>
    </w:p>
    <w:p w14:paraId="36150CDF" w14:textId="77777777" w:rsidR="00F77FAD" w:rsidRPr="0017170D" w:rsidRDefault="00F77FAD" w:rsidP="00F77FAD">
      <w:pPr>
        <w:rPr>
          <w:b/>
          <w:sz w:val="20"/>
          <w:u w:val="single"/>
        </w:rPr>
      </w:pPr>
      <w:r w:rsidRPr="004F5E29">
        <w:rPr>
          <w:rStyle w:val="StyleUnderline"/>
        </w:rPr>
        <w:t>It was supposed to be a done deal—until it wasn’t.</w:t>
      </w:r>
    </w:p>
    <w:p w14:paraId="609BA9D7" w14:textId="77777777" w:rsidR="00F77FAD" w:rsidRDefault="00F77FAD" w:rsidP="00F77FAD">
      <w:r>
        <w:t>“We’ll get the permit,” said Steve Joseph, Chief Executive of RMG to reporters during a tour of the facility in October of 2020.</w:t>
      </w:r>
    </w:p>
    <w:p w14:paraId="4ECF8D59" w14:textId="77777777" w:rsidR="00F77FAD" w:rsidRPr="0017170D" w:rsidRDefault="00F77FAD" w:rsidP="00F77FAD">
      <w:pPr>
        <w:rPr>
          <w:b/>
          <w:sz w:val="20"/>
          <w:u w:val="single"/>
        </w:rPr>
      </w:pPr>
      <w:r>
        <w:t xml:space="preserve">RMG, the new parent company of the notorious facility, purchased General Iron Industries in the Summer of 2018 after the multi-billion dollar Lincoln Yards development zoned the notorious metal shredder out of the majority white neighborhood of Lincoln Park. </w:t>
      </w:r>
      <w:r w:rsidRPr="0017170D">
        <w:rPr>
          <w:rStyle w:val="StyleUnderline"/>
          <w:highlight w:val="yellow"/>
        </w:rPr>
        <w:t>The deal would allow General Iron to continue</w:t>
      </w:r>
      <w:r w:rsidRPr="004F5E29">
        <w:rPr>
          <w:rStyle w:val="StyleUnderline"/>
        </w:rPr>
        <w:t xml:space="preserve"> operations at their original location until 2020, </w:t>
      </w:r>
      <w:r w:rsidRPr="0017170D">
        <w:rPr>
          <w:rStyle w:val="StyleUnderline"/>
          <w:highlight w:val="yellow"/>
        </w:rPr>
        <w:t>and</w:t>
      </w:r>
      <w:r w:rsidRPr="004F5E29">
        <w:rPr>
          <w:rStyle w:val="StyleUnderline"/>
        </w:rPr>
        <w:t xml:space="preserve"> upon ceasing operations there would </w:t>
      </w:r>
      <w:r w:rsidRPr="0017170D">
        <w:rPr>
          <w:rStyle w:val="StyleUnderline"/>
          <w:highlight w:val="yellow"/>
        </w:rPr>
        <w:t>relocate to Chicago’s Southeast Side, a working-class majority Latin</w:t>
      </w:r>
      <w:r w:rsidRPr="00BE4346">
        <w:rPr>
          <w:strike/>
        </w:rPr>
        <w:t>x</w:t>
      </w:r>
      <w:r w:rsidRPr="0017170D">
        <w:rPr>
          <w:rStyle w:val="StyleUnderline"/>
          <w:highlight w:val="yellow"/>
        </w:rPr>
        <w:t>[e] community</w:t>
      </w:r>
      <w:r w:rsidRPr="004F5E29">
        <w:rPr>
          <w:rStyle w:val="StyleUnderline"/>
        </w:rPr>
        <w:t xml:space="preserve"> long </w:t>
      </w:r>
      <w:r w:rsidRPr="0017170D">
        <w:rPr>
          <w:rStyle w:val="StyleUnderline"/>
          <w:highlight w:val="yellow"/>
        </w:rPr>
        <w:t>overburdened by</w:t>
      </w:r>
      <w:r w:rsidRPr="004F5E29">
        <w:rPr>
          <w:rStyle w:val="StyleUnderline"/>
        </w:rPr>
        <w:t xml:space="preserve"> heavy </w:t>
      </w:r>
      <w:r w:rsidRPr="0017170D">
        <w:rPr>
          <w:rStyle w:val="StyleUnderline"/>
          <w:highlight w:val="yellow"/>
        </w:rPr>
        <w:t>industry and pollution</w:t>
      </w:r>
      <w:r w:rsidRPr="004F5E29">
        <w:rPr>
          <w:rStyle w:val="StyleUnderline"/>
        </w:rPr>
        <w:t xml:space="preserve">. The proposal to relocate a toxic industry from an affluent part of town to a community of color was </w:t>
      </w:r>
      <w:r w:rsidRPr="0017170D">
        <w:rPr>
          <w:rStyle w:val="StyleUnderline"/>
          <w:highlight w:val="yellow"/>
        </w:rPr>
        <w:t>a textbook example of environmental racism</w:t>
      </w:r>
      <w:r w:rsidRPr="004F5E29">
        <w:rPr>
          <w:rStyle w:val="StyleUnderline"/>
        </w:rPr>
        <w:t>.</w:t>
      </w:r>
    </w:p>
    <w:p w14:paraId="0B6E6CEC" w14:textId="77777777" w:rsidR="00F77FAD" w:rsidRDefault="00F77FAD" w:rsidP="00F77FAD">
      <w:r>
        <w:t>A Tradition of Resistance</w:t>
      </w:r>
    </w:p>
    <w:p w14:paraId="26554831" w14:textId="77777777" w:rsidR="00F77FAD" w:rsidRDefault="00F77FAD" w:rsidP="00F77FAD">
      <w:r>
        <w:t>East Side Community Member supporting march from George Washington High School Students who held a rally on campus and then marched to Alderwoman Garza’s home.</w:t>
      </w:r>
    </w:p>
    <w:p w14:paraId="30BF4AF5" w14:textId="77777777" w:rsidR="00F77FAD" w:rsidRPr="0017170D" w:rsidRDefault="00F77FAD" w:rsidP="00F77FAD">
      <w:pPr>
        <w:rPr>
          <w:b/>
          <w:sz w:val="20"/>
          <w:u w:val="single"/>
        </w:rPr>
      </w:pPr>
      <w:r w:rsidRPr="004F5E29">
        <w:rPr>
          <w:rStyle w:val="StyleUnderline"/>
        </w:rPr>
        <w:t xml:space="preserve">The Southeast Side is a community along the Calumet River which had long been the home of U.S. Steel. </w:t>
      </w:r>
      <w:r>
        <w:t xml:space="preserve">In the last few decades, however, most of the area’s steel mills shut down as a result of deindustrialization. </w:t>
      </w:r>
      <w:r w:rsidRPr="004F5E29">
        <w:rPr>
          <w:rStyle w:val="StyleUnderline"/>
        </w:rPr>
        <w:t xml:space="preserve">But the region has continued to be a location for heavy industries, and has thus seen a number of high profile environmental justice fights over the last few years, including:the fight to ban petcoke (a toxic product of tar sands), the struggle to clean up manganese found in little league fields and resident’s yards, to push to shut down coal gasification plants, and of course, the movement to deny the permit for General Iron. And these are far from the only examples. </w:t>
      </w:r>
    </w:p>
    <w:p w14:paraId="35AB5399" w14:textId="77777777" w:rsidR="00F77FAD" w:rsidRDefault="00F77FAD" w:rsidP="00F77FAD">
      <w:r>
        <w:t xml:space="preserve">Despite this impressive record of community resistance to racism and corporate greed, however, General Iron clearly thought they would easily triumph over any pushback from the Southeast Side community. According to an article by Brett Chase of the Chicago Sun Times, Joseph and RMG believed that they would be receiving approval of the permit in early 2021. The city would hold a “public comment period” in December (a sham that got little meaningful input from the community) and after that the permit would be officially approved.   It seemed like a done deal. </w:t>
      </w:r>
    </w:p>
    <w:p w14:paraId="08B2F013" w14:textId="77777777" w:rsidR="00F77FAD" w:rsidRDefault="00F77FAD" w:rsidP="00F77FAD">
      <w:r>
        <w:t>But all of that drastically changed in February of 2021 as Southeast Side community members announced that they were taking an unprecedented step in the fight: they would launch a hunger strike.</w:t>
      </w:r>
    </w:p>
    <w:p w14:paraId="53B0B40F" w14:textId="77777777" w:rsidR="00F77FAD" w:rsidRPr="004F5E29" w:rsidRDefault="00F77FAD" w:rsidP="00F77FAD">
      <w:pPr>
        <w:rPr>
          <w:rStyle w:val="StyleUnderline"/>
        </w:rPr>
      </w:pPr>
      <w:r w:rsidRPr="004F5E29">
        <w:rPr>
          <w:rStyle w:val="StyleUnderline"/>
        </w:rPr>
        <w:t xml:space="preserve">Preparing for a Hunger Strike </w:t>
      </w:r>
    </w:p>
    <w:p w14:paraId="3CF89544" w14:textId="77777777" w:rsidR="00F77FAD" w:rsidRDefault="00F77FAD" w:rsidP="00F77FAD">
      <w:r w:rsidRPr="0017170D">
        <w:rPr>
          <w:rStyle w:val="StyleUnderline"/>
          <w:highlight w:val="yellow"/>
        </w:rPr>
        <w:t>The decision to</w:t>
      </w:r>
      <w:r w:rsidRPr="004F5E29">
        <w:rPr>
          <w:rStyle w:val="StyleUnderline"/>
        </w:rPr>
        <w:t xml:space="preserve"> resort to a </w:t>
      </w:r>
      <w:r w:rsidRPr="0017170D">
        <w:rPr>
          <w:rStyle w:val="StyleUnderline"/>
          <w:highlight w:val="yellow"/>
        </w:rPr>
        <w:t>hunger strike</w:t>
      </w:r>
      <w:r w:rsidRPr="004F5E29">
        <w:rPr>
          <w:rStyle w:val="StyleUnderline"/>
        </w:rPr>
        <w:t xml:space="preserve"> was a difficult one, but one that the Stop General Iron coalition came to after weighing the burden of attempting to fix a system that was actively failing to serve the people. And that decision to take on a major polluter was made in the middle of the COVID-19 pandemic, which had severely affected Southeast Side residents due to the disproportionate health effects brought on by heavy industry. It </w:t>
      </w:r>
      <w:r w:rsidRPr="006C4CDE">
        <w:rPr>
          <w:rStyle w:val="StyleUnderline"/>
          <w:highlight w:val="yellow"/>
        </w:rPr>
        <w:t>came down to this: it was up to community members</w:t>
      </w:r>
      <w:r w:rsidRPr="004F5E29">
        <w:rPr>
          <w:rStyle w:val="StyleUnderline"/>
        </w:rPr>
        <w:t xml:space="preserve"> to take care of the needs of the community. Indeed this was what folks did in the early days of the pandemic </w:t>
      </w:r>
      <w:r w:rsidRPr="006C4CDE">
        <w:rPr>
          <w:rStyle w:val="StyleUnderline"/>
          <w:highlight w:val="yellow"/>
        </w:rPr>
        <w:t>by organizing mutual aid efforts</w:t>
      </w:r>
      <w:r w:rsidRPr="004F5E29">
        <w:rPr>
          <w:rStyle w:val="StyleUnderline"/>
        </w:rPr>
        <w:t xml:space="preserve">, and it was what high school students, teachers and community members did </w:t>
      </w:r>
      <w:r w:rsidRPr="006C4CDE">
        <w:rPr>
          <w:rStyle w:val="StyleUnderline"/>
          <w:highlight w:val="yellow"/>
        </w:rPr>
        <w:t>when they organized to vote School Resource Officers (SROs)</w:t>
      </w:r>
      <w:r w:rsidRPr="004F5E29">
        <w:rPr>
          <w:rStyle w:val="StyleUnderline"/>
        </w:rPr>
        <w:t xml:space="preserve"> out of their school as part of the “CPD out of CPS” movement which arose after the Black Lives Matter uprising in the Summer of 2020.</w:t>
      </w:r>
    </w:p>
    <w:p w14:paraId="2783282C" w14:textId="77777777" w:rsidR="00F77FAD" w:rsidRDefault="00F77FAD" w:rsidP="00F77FAD">
      <w:r>
        <w:t>The more it seemed like a permit would be approved, the more many began to feel a sense of desperation. But the constant question on our minds was always: How far are we willing to go? And what has been done before? Quite a bit had been done up to that point: there had been a series of demonstrations against the proposed relocation of General Iron in the 10th Ward—one outside of Alderwoman Sue Sadlowski Garza’s office and another at George Washington High School, which is less than a mile away from the proposed General Iron location. That demonstration also included a youth-led march to Alderwoman Garza’s home. There had also been protests outside of Mayor Lori Lightfoot’s home in Logan Square, multiple town halls over zoom, and social media days of action and twitter storms. People had organized petitions, and community groups even filed a Civil Rights complaint that triggered a federal investigation through the Department of Housing and Urban Development (HUD).</w:t>
      </w:r>
    </w:p>
    <w:p w14:paraId="6DA8EAFC" w14:textId="77777777" w:rsidR="00F77FAD" w:rsidRDefault="00F77FAD" w:rsidP="00F77FAD">
      <w:r>
        <w:t xml:space="preserve">With a rich history of exploited communities transforming their conditions due to the relentless love and determination to fight against oppression, this gave us hope in the truth that “when the people fight, the people will win.” </w:t>
      </w:r>
    </w:p>
    <w:p w14:paraId="044BBEEF" w14:textId="77777777" w:rsidR="00F77FAD" w:rsidRDefault="00F77FAD" w:rsidP="00F77FAD">
      <w:r>
        <w:t xml:space="preserve">But how far were we willing to go? The campaign realized that in order to match the urgency of the situation, escalation was necessary. And we had reflected closely on two key past battles in Chicago, such as the Little Village hunger strike that won activists the construction of Little Village Lawndale High School, as well as the Dyett High School hunger strike that successfully saved the school from closure. In addition, 20th Ward Alderwoman Jeannette Taylor, who took part in the hunger strike at Dyett, directly expressed solidarity with the coalition to stop General Iron, and offered crucial advice about what it was like to take part in a long-term hunger strike. At this point it became clear that one of the only tactics drastic enough to bring attention to this dire situation was a hunger strike. </w:t>
      </w:r>
    </w:p>
    <w:p w14:paraId="68E89430" w14:textId="77777777" w:rsidR="00F77FAD" w:rsidRDefault="00F77FAD" w:rsidP="00F77FAD">
      <w:r>
        <w:t xml:space="preserve">The Impact of the Strike </w:t>
      </w:r>
    </w:p>
    <w:p w14:paraId="3D89EC93" w14:textId="77777777" w:rsidR="00F77FAD" w:rsidRDefault="00F77FAD" w:rsidP="00F77FAD">
      <w:r>
        <w:t>Once the strike was under way,  the fight to stop General Iron was thrust into the national spotlight and for a time was a major topic of nightly discussion in the news both locally and nationally</w:t>
      </w:r>
      <w:r w:rsidRPr="004F5E29">
        <w:rPr>
          <w:rStyle w:val="StyleUnderline"/>
        </w:rPr>
        <w:t xml:space="preserve">. </w:t>
      </w:r>
      <w:r w:rsidRPr="006C4CDE">
        <w:rPr>
          <w:rStyle w:val="StyleUnderline"/>
          <w:highlight w:val="yellow"/>
        </w:rPr>
        <w:t>It</w:t>
      </w:r>
      <w:r w:rsidRPr="004F5E29">
        <w:rPr>
          <w:rStyle w:val="StyleUnderline"/>
        </w:rPr>
        <w:t xml:space="preserve"> also </w:t>
      </w:r>
      <w:r w:rsidRPr="006C4CDE">
        <w:rPr>
          <w:rStyle w:val="StyleUnderline"/>
          <w:highlight w:val="yellow"/>
        </w:rPr>
        <w:t>became a</w:t>
      </w:r>
      <w:r w:rsidRPr="004F5E29">
        <w:rPr>
          <w:rStyle w:val="StyleUnderline"/>
        </w:rPr>
        <w:t xml:space="preserve"> rallying </w:t>
      </w:r>
      <w:r w:rsidRPr="006C4CDE">
        <w:rPr>
          <w:rStyle w:val="StyleUnderline"/>
          <w:highlight w:val="yellow"/>
        </w:rPr>
        <w:t>point of solidarity</w:t>
      </w:r>
      <w:r w:rsidRPr="004F5E29">
        <w:rPr>
          <w:rStyle w:val="StyleUnderline"/>
        </w:rPr>
        <w:t xml:space="preserve"> with the Southeast Side. Dozens of organizations, including members of </w:t>
      </w:r>
      <w:r w:rsidRPr="006C4CDE">
        <w:rPr>
          <w:rStyle w:val="StyleUnderline"/>
          <w:highlight w:val="yellow"/>
        </w:rPr>
        <w:t>the Chicago Teachers Union, the Union of Musicians and Allied Workers Local 182</w:t>
      </w:r>
      <w:r w:rsidRPr="004F5E29">
        <w:rPr>
          <w:rStyle w:val="StyleUnderline"/>
        </w:rPr>
        <w:t xml:space="preserve">, Chicago Democratic Socialists of America, Poor People’s Campaign, Sierra Club, Illinois Environmental Council, the Chicago Environmental Justice Network and more than 300 individuals, including elected officials, </w:t>
      </w:r>
      <w:r w:rsidRPr="006C4CDE">
        <w:rPr>
          <w:rStyle w:val="StyleUnderline"/>
          <w:highlight w:val="yellow"/>
        </w:rPr>
        <w:t>joined in</w:t>
      </w:r>
      <w:r w:rsidRPr="004F5E29">
        <w:rPr>
          <w:rStyle w:val="StyleUnderline"/>
        </w:rPr>
        <w:t xml:space="preserve"> one-day </w:t>
      </w:r>
      <w:r w:rsidRPr="006C4CDE">
        <w:rPr>
          <w:rStyle w:val="StyleUnderline"/>
          <w:highlight w:val="yellow"/>
        </w:rPr>
        <w:t>solidarity hunger strikes</w:t>
      </w:r>
      <w:r w:rsidRPr="004F5E29">
        <w:rPr>
          <w:rStyle w:val="StyleUnderline"/>
        </w:rPr>
        <w:t xml:space="preserve"> and fasts.</w:t>
      </w:r>
      <w:r>
        <w:t xml:space="preserve"> Byron Sigcho-Lopez, Alderman of the 25th Ward and member of the Democratic Socialist Caucus in City Hall, actually joined the hunger strike for its final week. </w:t>
      </w:r>
    </w:p>
    <w:p w14:paraId="6F4595E5" w14:textId="77777777" w:rsidR="00F77FAD" w:rsidRPr="0017170D" w:rsidRDefault="00F77FAD" w:rsidP="00F77FAD">
      <w:pPr>
        <w:rPr>
          <w:b/>
          <w:sz w:val="20"/>
          <w:u w:val="single"/>
        </w:rPr>
      </w:pPr>
      <w:r w:rsidRPr="004F5E29">
        <w:rPr>
          <w:rStyle w:val="StyleUnderline"/>
        </w:rPr>
        <w:t xml:space="preserve">And at the end of it all, </w:t>
      </w:r>
      <w:r w:rsidRPr="006C4CDE">
        <w:rPr>
          <w:rStyle w:val="StyleUnderline"/>
          <w:highlight w:val="yellow"/>
        </w:rPr>
        <w:t>the community won</w:t>
      </w:r>
      <w:r w:rsidRPr="004F5E29">
        <w:rPr>
          <w:rStyle w:val="StyleUnderline"/>
        </w:rPr>
        <w:t xml:space="preserve"> and General Iron lost. The permit was denied. </w:t>
      </w:r>
    </w:p>
    <w:p w14:paraId="5B9471DE" w14:textId="77777777" w:rsidR="00F77FAD" w:rsidRDefault="00F77FAD" w:rsidP="00F77FAD">
      <w:r>
        <w:t xml:space="preserve">In the wake of this momentous victory, however, it became clear that a number of key decision makers had failed to seriously engage with the hunger strikers as well as with the community more generally.  </w:t>
      </w:r>
    </w:p>
    <w:p w14:paraId="68E13F44" w14:textId="77777777" w:rsidR="00F77FAD" w:rsidRDefault="00F77FAD" w:rsidP="00F77FAD">
      <w:r>
        <w:t xml:space="preserve">One such decision-maker was 10th Ward Alderwoman Sue Sadlowski Garza. Despite her claim that she would ensure that the Southeast Side would no longer be the city’s dumping ground, and despite being called on by activists to stand against the prospect of adding yet another polluter, Garza ultimately sided with General Iron over the community. </w:t>
      </w:r>
    </w:p>
    <w:p w14:paraId="244509F1" w14:textId="77777777" w:rsidR="00F77FAD" w:rsidRDefault="00F77FAD" w:rsidP="00F77FAD">
      <w:r>
        <w:t>For a moment, she appeared to side with the community in the immediate wake of the decision to deny the permit. Soon thereafter, however, Garza flip flopped once more in a podcast interview by saying she disagreed with the decision to deny the permit to General Iron, citing “loss of union jobs” as well as using the company’s line that “this process was not one that was led by science.” The Alderwoman’s actions have disappointed many considering the fact that she had previously been a champion of environmental justice issues, such as the fight to ban Petcoke.</w:t>
      </w:r>
    </w:p>
    <w:p w14:paraId="079B2E28" w14:textId="77777777" w:rsidR="00F77FAD" w:rsidRDefault="00F77FAD" w:rsidP="00F77FAD">
      <w:r>
        <w:t>Southeast side Environmental Activist Oscar Sanchez fist bumping child at an action held on 11.14.2020 in front of Mayor Lori Lightfoot’s home</w:t>
      </w:r>
    </w:p>
    <w:p w14:paraId="67467292" w14:textId="77777777" w:rsidR="00F77FAD" w:rsidRDefault="00F77FAD" w:rsidP="00F77FAD">
      <w:r>
        <w:t>Mayor Lightfoot and CDPH Commissioner Allison Arwady were also completely absent both during the hunger strike as well during the fight more generally. Hunger strikers demanded to meet with Lighfoot, but she never reached out and all but ignored the fact that residents of her city were putting their lives on the line during a health crisis. Her conduct made it painfully clear that Lightfoot would rather let people die than do the right thing and deny the permit in a timely manner.</w:t>
      </w:r>
    </w:p>
    <w:p w14:paraId="14A6342B" w14:textId="77777777" w:rsidR="00F77FAD" w:rsidRDefault="00F77FAD" w:rsidP="00F77FAD">
      <w:r>
        <w:t xml:space="preserve">CDPH Commissioner Arwady also let the people of the Southeast Side down. Early on, she vowed that this would be a transparent process. After the Illinois Environmental Protection Agency approved the first permit for the General Iron relocation, she even promised community members that they would be alerted of any decisions made by the city regarding General Iron. Unfortunately, this was a promise she would soon break. </w:t>
      </w:r>
    </w:p>
    <w:p w14:paraId="472C0307" w14:textId="77777777" w:rsidR="00F77FAD" w:rsidRDefault="00F77FAD" w:rsidP="00F77FAD">
      <w:r>
        <w:t>And at one point during the hunger strike, Arwady essentially put the interests of business on the same level as public health. As she put it:</w:t>
      </w:r>
    </w:p>
    <w:p w14:paraId="7E7D003A" w14:textId="77777777" w:rsidR="00F77FAD" w:rsidRDefault="00F77FAD" w:rsidP="00F77FAD">
      <w:r>
        <w:t>“The Chicago Department of Public Health cares a lot about having healthy environments, [but], we also have to make sure that we follow the laws and the requirements that are in place related to business operations, so my team is in the middle of reviewing that.”</w:t>
      </w:r>
    </w:p>
    <w:p w14:paraId="1C7EA55D" w14:textId="77777777" w:rsidR="00F77FAD" w:rsidRDefault="00F77FAD" w:rsidP="00F77FAD">
      <w:r>
        <w:t xml:space="preserve">This frankly isn’t what you’d expect to hear from someone who truly cared about the strikers or the people of the Southeast Side. </w:t>
      </w:r>
    </w:p>
    <w:p w14:paraId="419A90AA" w14:textId="77777777" w:rsidR="00F77FAD" w:rsidRDefault="00F77FAD" w:rsidP="00F77FAD">
      <w:r>
        <w:t>The Significance of the Victory</w:t>
      </w:r>
    </w:p>
    <w:p w14:paraId="61ACA638" w14:textId="77777777" w:rsidR="00F77FAD" w:rsidRPr="0017170D" w:rsidRDefault="00F77FAD" w:rsidP="00F77FAD">
      <w:pPr>
        <w:rPr>
          <w:b/>
          <w:sz w:val="20"/>
          <w:u w:val="single"/>
        </w:rPr>
      </w:pPr>
      <w:r w:rsidRPr="006C4CDE">
        <w:rPr>
          <w:rStyle w:val="StyleUnderline"/>
          <w:highlight w:val="yellow"/>
        </w:rPr>
        <w:t>The denial</w:t>
      </w:r>
      <w:r w:rsidRPr="0017170D">
        <w:rPr>
          <w:rStyle w:val="StyleUnderline"/>
        </w:rPr>
        <w:t xml:space="preserve"> of the permit </w:t>
      </w:r>
      <w:r w:rsidRPr="006C4CDE">
        <w:rPr>
          <w:rStyle w:val="StyleUnderline"/>
          <w:highlight w:val="yellow"/>
        </w:rPr>
        <w:t>was a</w:t>
      </w:r>
      <w:r w:rsidRPr="0017170D">
        <w:rPr>
          <w:rStyle w:val="StyleUnderline"/>
        </w:rPr>
        <w:t xml:space="preserve"> huge </w:t>
      </w:r>
      <w:r w:rsidRPr="006C4CDE">
        <w:rPr>
          <w:rStyle w:val="StyleUnderline"/>
          <w:highlight w:val="yellow"/>
        </w:rPr>
        <w:t>victory</w:t>
      </w:r>
      <w:r w:rsidRPr="0017170D">
        <w:rPr>
          <w:rStyle w:val="StyleUnderline"/>
        </w:rPr>
        <w:t xml:space="preserve"> for both the Southeast Side as well as for the Environmental Justice movement, and </w:t>
      </w:r>
      <w:r w:rsidRPr="006C4CDE">
        <w:rPr>
          <w:rStyle w:val="StyleUnderline"/>
          <w:highlight w:val="yellow"/>
        </w:rPr>
        <w:t>that cannot be overstated</w:t>
      </w:r>
      <w:r w:rsidRPr="0017170D">
        <w:rPr>
          <w:rStyle w:val="StyleUnderline"/>
        </w:rPr>
        <w:t xml:space="preserve">. What this victory proves above all is that </w:t>
      </w:r>
      <w:r w:rsidRPr="006C4CDE">
        <w:rPr>
          <w:rStyle w:val="StyleUnderline"/>
          <w:highlight w:val="yellow"/>
        </w:rPr>
        <w:t>organizing gets the goods</w:t>
      </w:r>
      <w:r w:rsidRPr="0017170D">
        <w:rPr>
          <w:rStyle w:val="StyleUnderline"/>
        </w:rPr>
        <w:t xml:space="preserve">. And hopefully this victory can provide  a blueprint for other frontline communities tackling injustice and environmental racism. </w:t>
      </w:r>
    </w:p>
    <w:p w14:paraId="377191BA" w14:textId="77777777" w:rsidR="00F77FAD" w:rsidRDefault="00F77FAD" w:rsidP="00F77FAD">
      <w:r>
        <w:t xml:space="preserve">At the same time, we need to be mindful of the fact that the fight isn’t over. It’s a marathon, not a sprint. There remain hundreds of polluting industries in the region, with the threat for more on the way such as the Invert–an Ozinga owned development that would launch a mining operation in our own backyard. </w:t>
      </w:r>
    </w:p>
    <w:p w14:paraId="1AF06F2E" w14:textId="77777777" w:rsidR="00F77FAD" w:rsidRDefault="00F77FAD" w:rsidP="00F77FAD">
      <w:r>
        <w:t>There are also multiple Environmental Justice fights in other parts of the city of Chicago that need our solidarity and support from across the movement.</w:t>
      </w:r>
    </w:p>
    <w:p w14:paraId="14E5ECB0" w14:textId="77777777" w:rsidR="00F77FAD" w:rsidRDefault="00F77FAD" w:rsidP="00F77FAD">
      <w:r>
        <w:t>An important example is the fight in McKinley Park against MAT Asphalt. Though the company lacks a current permit, it continues to operate just across the street from a park and near several school and childhood development centers. Recently, the company filed a $500 million application to become the city’s main producer of asphalt. If this were to happen, they would significantly increase production and even more severely harm the health of McKinley Park residents.</w:t>
      </w:r>
    </w:p>
    <w:p w14:paraId="53B5DF86" w14:textId="77777777" w:rsidR="00F77FAD" w:rsidRDefault="00F77FAD" w:rsidP="00F77FAD">
      <w:r>
        <w:t>11.14.2022 Youth EJ leaders leading march towards Mayor Lori Lightfoot’s home</w:t>
      </w:r>
    </w:p>
    <w:p w14:paraId="034CEB61" w14:textId="77777777" w:rsidR="00F77FAD" w:rsidRPr="0017170D" w:rsidRDefault="00F77FAD" w:rsidP="00F77FAD">
      <w:pPr>
        <w:rPr>
          <w:b/>
          <w:sz w:val="20"/>
          <w:u w:val="single"/>
        </w:rPr>
      </w:pPr>
      <w:r w:rsidRPr="0017170D">
        <w:rPr>
          <w:rStyle w:val="StyleUnderline"/>
        </w:rPr>
        <w:t>Another key example is the continuing struggle in Little Village to get justice for the botched demolition at the hands of Hilco industries in April of 2020. As a result of Hilco’s actions, the entire neighborhood of Little Village was covered in a cloud of smoke, leading to the death of at least one community member. In the wake of this disaster, the city has consistently attempted to bury any kind of accountability process. And this is despite the fact that an Investigative General report called for the firing of at least one CDPH official due to their role in the debacle.</w:t>
      </w:r>
    </w:p>
    <w:p w14:paraId="38EE9798" w14:textId="77777777" w:rsidR="00F77FAD" w:rsidRDefault="00F77FAD" w:rsidP="00F77FAD">
      <w:r>
        <w:t xml:space="preserve">And there are many other local struggles that need our support too —as well struggles in other cities. </w:t>
      </w:r>
    </w:p>
    <w:p w14:paraId="343A7445" w14:textId="77777777" w:rsidR="00F77FAD" w:rsidRDefault="00F77FAD" w:rsidP="00F77FAD">
      <w:r>
        <w:t xml:space="preserve">Where Do We Go From Here? </w:t>
      </w:r>
    </w:p>
    <w:p w14:paraId="418B4193" w14:textId="77777777" w:rsidR="00F77FAD" w:rsidRDefault="00F77FAD" w:rsidP="00F77FAD">
      <w:r>
        <w:t>As we’ve said, the fight must continue. That’s why community members have called for more air monitors in the Southeast Side, in order to get a better sense of the air quality in the area. According to a recent report by Michael Hawthorne of the Tribune, Chicago ranks third in the entire nation in deaths related to diesel pollution. This comes after reports showed that due to the city’s toxic legacy of polluting in BIPOC communities, the air quality in Chicago actually worsened early on in the pandemic unlike the rest of the world.</w:t>
      </w:r>
    </w:p>
    <w:p w14:paraId="165F7B52" w14:textId="77777777" w:rsidR="00F77FAD" w:rsidRPr="0017170D" w:rsidRDefault="00F77FAD" w:rsidP="00F77FAD">
      <w:pPr>
        <w:rPr>
          <w:b/>
          <w:sz w:val="20"/>
          <w:u w:val="single"/>
        </w:rPr>
      </w:pPr>
      <w:r w:rsidRPr="0017170D">
        <w:rPr>
          <w:rStyle w:val="StyleUnderline"/>
        </w:rPr>
        <w:t>Activists have also championed efforts to pass more reforms in order to prevent the next General Iron or MAT Asphalt from coming into a marginalized community. One such reform is a Cumulative Impact Ordinance. What this reform would do is that for every new permit application for an industrial facility, it would require an analysis that would take into account the overall burden of existing polluters in a particular area, which would disproportionately help communities like the Southeast Side in preventing future toxic sites from being able to operate.</w:t>
      </w:r>
    </w:p>
    <w:p w14:paraId="680AC73D" w14:textId="77777777" w:rsidR="00F77FAD" w:rsidRDefault="00F77FAD" w:rsidP="00F77FAD">
      <w:r>
        <w:t>Environmental injustice is sadly an issue both parties are responsible for.</w:t>
      </w:r>
    </w:p>
    <w:p w14:paraId="008A4FD2" w14:textId="77777777" w:rsidR="00F77FAD" w:rsidRDefault="00F77FAD" w:rsidP="00F77FAD">
      <w:r>
        <w:t>These types of reforms will also require continual pressure from below in order to ensure that they are enforced. This is clear in the example of Newark, New Jersey where a Cumulative Impact Ordinance was passed, only for politicians to drag their feet when it came time to implement it. We have to continue to organize to make sure Chicago politicians don’t do the same thing in our case. In Democratic Party strongholds like Chicago, it’s become easy to see that environmental injustice is sadly an issue both parties are responsible for. So although we must champion environmental justice legislation, we need to continue to organize to ensure that these victories continue.</w:t>
      </w:r>
    </w:p>
    <w:p w14:paraId="5524EAE7" w14:textId="77777777" w:rsidR="00F77FAD" w:rsidRDefault="00F77FAD" w:rsidP="00F77FAD">
      <w:r>
        <w:t>It’s clear that in order to protect the right to breathe clean air and drink clean water for every community, we need to uproot the systems of oppression that make it possible for BIPOC communities to be deemed sacrifice zones in the first place.</w:t>
      </w:r>
    </w:p>
    <w:p w14:paraId="045481EE" w14:textId="77777777" w:rsidR="00F77FAD" w:rsidRDefault="00F77FAD" w:rsidP="00F77FAD">
      <w:r>
        <w:t>The fight for full decarbonization, for a Green New Deal, for sustainable jobs, for a world free of exploitation may seem daunting and nearly impossible. But at the same time, the fight to stop General Iron seemed impossible at different moments throughout our fight.</w:t>
      </w:r>
    </w:p>
    <w:p w14:paraId="39093684" w14:textId="77777777" w:rsidR="00F77FAD" w:rsidRDefault="00F77FAD" w:rsidP="00F77FAD">
      <w:r>
        <w:t>Just remember, it was supposed to be a done deal—until it wasn’t.</w:t>
      </w:r>
    </w:p>
    <w:p w14:paraId="0DCD03D1" w14:textId="77777777" w:rsidR="00F77FAD" w:rsidRPr="00F77FAD" w:rsidRDefault="00F77FAD" w:rsidP="00F77FAD"/>
    <w:p w14:paraId="2961D97B" w14:textId="77777777" w:rsidR="00F77FAD" w:rsidRDefault="00F77FAD" w:rsidP="00C727B9"/>
    <w:p w14:paraId="642FC07D" w14:textId="16F858A0" w:rsidR="00F77FAD" w:rsidRDefault="00F77FAD" w:rsidP="000E1A1A">
      <w:pPr>
        <w:pStyle w:val="Heading3"/>
      </w:pPr>
      <w:r>
        <w:t>2</w:t>
      </w:r>
    </w:p>
    <w:p w14:paraId="19A6A505" w14:textId="6CAB2096" w:rsidR="003D00F1" w:rsidRDefault="003D00F1" w:rsidP="003D00F1"/>
    <w:p w14:paraId="29156D49" w14:textId="77777777" w:rsidR="003D00F1" w:rsidRPr="004076FF" w:rsidRDefault="003D00F1" w:rsidP="003D00F1">
      <w:pPr>
        <w:pStyle w:val="Heading4"/>
      </w:pPr>
      <w:r>
        <w:t xml:space="preserve">The 1AC’s skepticism of </w:t>
      </w:r>
      <w:r>
        <w:rPr>
          <w:u w:val="single"/>
        </w:rPr>
        <w:t>collective action</w:t>
      </w:r>
      <w:r>
        <w:t xml:space="preserve"> towards futures of climate justice </w:t>
      </w:r>
      <w:r w:rsidRPr="004076FF">
        <w:t>collapses</w:t>
      </w:r>
      <w:r>
        <w:t xml:space="preserve"> into </w:t>
      </w:r>
      <w:r w:rsidRPr="004076FF">
        <w:rPr>
          <w:u w:val="single"/>
        </w:rPr>
        <w:t>political powerlessness</w:t>
      </w:r>
      <w:r>
        <w:t xml:space="preserve"> that plays into the hands of capitalism.</w:t>
      </w:r>
    </w:p>
    <w:p w14:paraId="360E5366" w14:textId="77777777" w:rsidR="003D00F1" w:rsidRDefault="003D00F1" w:rsidP="003D00F1">
      <w:r w:rsidRPr="00290660">
        <w:rPr>
          <w:rStyle w:val="Style13ptBold"/>
        </w:rPr>
        <w:t>Levine 23</w:t>
      </w:r>
      <w:r>
        <w:t xml:space="preserve"> [Caroline Levine is the David and Kathleen Ryan Professor of Humanities at Cornell University. Preface. </w:t>
      </w:r>
      <w:r>
        <w:rPr>
          <w:i/>
          <w:iCs/>
        </w:rPr>
        <w:t>The Activist Humanist: Form and Method in the Climate Crisis</w:t>
      </w:r>
      <w:r>
        <w:t>, published 2023, accessed 03-09-25]</w:t>
      </w:r>
    </w:p>
    <w:p w14:paraId="5EA24DA3" w14:textId="77777777" w:rsidR="003D00F1" w:rsidRDefault="003D00F1" w:rsidP="003D00F1"/>
    <w:p w14:paraId="13896166" w14:textId="77777777" w:rsidR="003D00F1" w:rsidRDefault="003D00F1" w:rsidP="003D00F1">
      <w:r>
        <w:t xml:space="preserve">Turning to </w:t>
      </w:r>
      <w:r w:rsidRPr="00B53BA3">
        <w:t xml:space="preserve">scholarship </w:t>
      </w:r>
      <w:r w:rsidRPr="00B53BA3">
        <w:rPr>
          <w:rStyle w:val="StyleUnderline"/>
        </w:rPr>
        <w:t>in the environmental humanities</w:t>
      </w:r>
      <w:r>
        <w:t xml:space="preserve"> intensifies my unease. </w:t>
      </w:r>
      <w:r w:rsidRPr="00B53BA3">
        <w:rPr>
          <w:rStyle w:val="StyleUnderline"/>
        </w:rPr>
        <w:t xml:space="preserve">The most influential </w:t>
      </w:r>
      <w:r w:rsidRPr="00B53BA3">
        <w:rPr>
          <w:rStyle w:val="StyleUnderline"/>
          <w:highlight w:val="yellow"/>
        </w:rPr>
        <w:t>thinkers</w:t>
      </w:r>
      <w:r w:rsidRPr="00B53BA3">
        <w:rPr>
          <w:rStyle w:val="StyleUnderline"/>
        </w:rPr>
        <w:t xml:space="preserve"> in the field </w:t>
      </w:r>
      <w:r w:rsidRPr="00B53BA3">
        <w:rPr>
          <w:rStyle w:val="StyleUnderline"/>
          <w:highlight w:val="yellow"/>
        </w:rPr>
        <w:t>urge us</w:t>
      </w:r>
      <w:r w:rsidRPr="00B53BA3">
        <w:rPr>
          <w:rStyle w:val="StyleUnderline"/>
        </w:rPr>
        <w:t xml:space="preserve"> above all </w:t>
      </w:r>
      <w:r w:rsidRPr="00B53BA3">
        <w:rPr>
          <w:rStyle w:val="StyleUnderline"/>
          <w:highlight w:val="yellow"/>
        </w:rPr>
        <w:t>to open ourselves to wild possibilities</w:t>
      </w:r>
      <w:r w:rsidRPr="00B53BA3">
        <w:rPr>
          <w:rStyle w:val="StyleUnderline"/>
        </w:rPr>
        <w:t xml:space="preserve">, and to feel awe </w:t>
      </w:r>
      <w:r w:rsidRPr="00B53BA3">
        <w:rPr>
          <w:rStyle w:val="StyleUnderline"/>
          <w:highlight w:val="yellow"/>
        </w:rPr>
        <w:t>and</w:t>
      </w:r>
      <w:r w:rsidRPr="00B53BA3">
        <w:rPr>
          <w:rStyle w:val="StyleUnderline"/>
        </w:rPr>
        <w:t xml:space="preserve"> wonder in the face of an </w:t>
      </w:r>
      <w:r w:rsidRPr="00B53BA3">
        <w:rPr>
          <w:rStyle w:val="Emphasis"/>
          <w:highlight w:val="yellow"/>
        </w:rPr>
        <w:t>overwhelming complexity</w:t>
      </w:r>
      <w:r w:rsidRPr="00B53BA3">
        <w:rPr>
          <w:rStyle w:val="StyleUnderline"/>
        </w:rPr>
        <w:t>.</w:t>
      </w:r>
      <w:r>
        <w:t xml:space="preserve"> They argue that </w:t>
      </w:r>
      <w:r w:rsidRPr="00B53BA3">
        <w:rPr>
          <w:rStyle w:val="StyleUnderline"/>
        </w:rPr>
        <w:t xml:space="preserve">we must strive to undo dominant Euro-American ideas about the power of the </w:t>
      </w:r>
      <w:r w:rsidRPr="00B53BA3">
        <w:rPr>
          <w:rStyle w:val="Emphasis"/>
        </w:rPr>
        <w:t>human subject</w:t>
      </w:r>
      <w:r w:rsidRPr="00B53BA3">
        <w:rPr>
          <w:rStyle w:val="StyleUnderline"/>
        </w:rPr>
        <w:t xml:space="preserve"> and recognize the </w:t>
      </w:r>
      <w:r w:rsidRPr="00B53BA3">
        <w:rPr>
          <w:rStyle w:val="Emphasis"/>
        </w:rPr>
        <w:t>intricate enmeshment</w:t>
      </w:r>
      <w:r w:rsidRPr="00B53BA3">
        <w:rPr>
          <w:rStyle w:val="StyleUnderline"/>
        </w:rPr>
        <w:t xml:space="preserve"> of human bodies in </w:t>
      </w:r>
      <w:r w:rsidRPr="00B53BA3">
        <w:rPr>
          <w:rStyle w:val="Emphasis"/>
        </w:rPr>
        <w:t>ecologies</w:t>
      </w:r>
      <w:r w:rsidRPr="00B53BA3">
        <w:rPr>
          <w:rStyle w:val="StyleUnderline"/>
        </w:rPr>
        <w:t xml:space="preserve"> composed of all kinds of </w:t>
      </w:r>
      <w:r w:rsidRPr="00B53BA3">
        <w:rPr>
          <w:rStyle w:val="Emphasis"/>
        </w:rPr>
        <w:t>non-human objects</w:t>
      </w:r>
      <w:r w:rsidRPr="00B53BA3">
        <w:rPr>
          <w:rStyle w:val="StyleUnderline"/>
        </w:rPr>
        <w:t xml:space="preserve"> and forces</w:t>
      </w:r>
      <w:r>
        <w:t xml:space="preserve">, from rocks and birds to bacteria and fungi. We must resist the capitalist and colonialist imperatives to dominate and exploit otherness for the sake of profit. </w:t>
      </w:r>
      <w:r w:rsidRPr="00B53BA3">
        <w:rPr>
          <w:rStyle w:val="StyleUnderline"/>
          <w:highlight w:val="yellow"/>
        </w:rPr>
        <w:t>We must unlearn</w:t>
      </w:r>
      <w:r w:rsidRPr="00B53BA3">
        <w:rPr>
          <w:rStyle w:val="StyleUnderline"/>
        </w:rPr>
        <w:t xml:space="preserve"> the </w:t>
      </w:r>
      <w:r w:rsidRPr="00B53BA3">
        <w:rPr>
          <w:rStyle w:val="Emphasis"/>
        </w:rPr>
        <w:t>illusion of progress</w:t>
      </w:r>
      <w:r w:rsidRPr="00B53BA3">
        <w:rPr>
          <w:rStyle w:val="StyleUnderline"/>
        </w:rPr>
        <w:t xml:space="preserve"> and honor the vast suffering and loss that have resulted from naive techno-fixes and other </w:t>
      </w:r>
      <w:r w:rsidRPr="00B53BA3">
        <w:rPr>
          <w:rStyle w:val="StyleUnderline"/>
          <w:highlight w:val="yellow"/>
        </w:rPr>
        <w:t>illusions of a better future</w:t>
      </w:r>
      <w:r w:rsidRPr="00B53BA3">
        <w:rPr>
          <w:rStyle w:val="StyleUnderline"/>
        </w:rPr>
        <w:t xml:space="preserve"> where humans remain in charge.</w:t>
      </w:r>
      <w:r>
        <w:t xml:space="preserve"> The task, Donna Haraway says, is “to be truly present, not as a vanishing pivot between awful or edenic pasts and apocalyptic or salvific futures, but as moral critters entwined in myriad unfinished configurations of places, times, matters, meanings.</w:t>
      </w:r>
    </w:p>
    <w:p w14:paraId="186A5136" w14:textId="77777777" w:rsidR="003D00F1" w:rsidRDefault="003D00F1" w:rsidP="003D00F1">
      <w:r>
        <w:t xml:space="preserve">This has been revelatory and exciting work for me, but </w:t>
      </w:r>
      <w:r w:rsidRPr="00B53BA3">
        <w:rPr>
          <w:rStyle w:val="StyleUnderline"/>
        </w:rPr>
        <w:t xml:space="preserve">I worry that </w:t>
      </w:r>
      <w:r w:rsidRPr="00B53BA3">
        <w:rPr>
          <w:rStyle w:val="StyleUnderline"/>
          <w:highlight w:val="yellow"/>
        </w:rPr>
        <w:t>it leads to</w:t>
      </w:r>
      <w:r w:rsidRPr="00B53BA3">
        <w:rPr>
          <w:rStyle w:val="StyleUnderline"/>
        </w:rPr>
        <w:t xml:space="preserve"> the same </w:t>
      </w:r>
      <w:r w:rsidRPr="00B53BA3">
        <w:rPr>
          <w:rStyle w:val="Emphasis"/>
          <w:highlight w:val="yellow"/>
        </w:rPr>
        <w:t>hopelessness</w:t>
      </w:r>
      <w:r w:rsidRPr="00B53BA3">
        <w:rPr>
          <w:rStyle w:val="StyleUnderline"/>
        </w:rPr>
        <w:t xml:space="preserve"> and </w:t>
      </w:r>
      <w:r w:rsidRPr="00B53BA3">
        <w:rPr>
          <w:rStyle w:val="Emphasis"/>
        </w:rPr>
        <w:t>powerlessness</w:t>
      </w:r>
      <w:r w:rsidRPr="00B53BA3">
        <w:rPr>
          <w:rStyle w:val="StyleUnderline"/>
        </w:rPr>
        <w:t xml:space="preserve"> I see in my students. </w:t>
      </w:r>
      <w:r w:rsidRPr="00B53BA3">
        <w:rPr>
          <w:rStyle w:val="StyleUnderline"/>
          <w:highlight w:val="yellow"/>
        </w:rPr>
        <w:t>We find scholars</w:t>
      </w:r>
      <w:r w:rsidRPr="00B53BA3">
        <w:rPr>
          <w:rStyle w:val="StyleUnderline"/>
        </w:rPr>
        <w:t xml:space="preserve"> across the environmental humanities </w:t>
      </w:r>
      <w:r w:rsidRPr="00B53BA3">
        <w:rPr>
          <w:rStyle w:val="StyleUnderline"/>
          <w:highlight w:val="yellow"/>
        </w:rPr>
        <w:t>moving</w:t>
      </w:r>
      <w:r w:rsidRPr="00B53BA3">
        <w:rPr>
          <w:rStyle w:val="StyleUnderline"/>
        </w:rPr>
        <w:t xml:space="preserve"> back and forth </w:t>
      </w:r>
      <w:r w:rsidRPr="00B53BA3">
        <w:rPr>
          <w:rStyle w:val="StyleUnderline"/>
          <w:highlight w:val="yellow"/>
        </w:rPr>
        <w:t>between</w:t>
      </w:r>
      <w:r w:rsidRPr="00B53BA3">
        <w:rPr>
          <w:rStyle w:val="StyleUnderline"/>
        </w:rPr>
        <w:t xml:space="preserve"> longings for a “</w:t>
      </w:r>
      <w:r w:rsidRPr="00B53BA3">
        <w:rPr>
          <w:rStyle w:val="Emphasis"/>
          <w:highlight w:val="yellow"/>
        </w:rPr>
        <w:t>wholesale dismantling</w:t>
      </w:r>
      <w:r w:rsidRPr="00B53BA3">
        <w:rPr>
          <w:rStyle w:val="StyleUnderline"/>
        </w:rPr>
        <w:t>,”</w:t>
      </w:r>
      <w:r>
        <w:t xml:space="preserve"> on the one hand, </w:t>
      </w:r>
      <w:r w:rsidRPr="00B53BA3">
        <w:rPr>
          <w:rStyle w:val="StyleUnderline"/>
          <w:highlight w:val="yellow"/>
        </w:rPr>
        <w:t>and</w:t>
      </w:r>
      <w:r w:rsidRPr="00B53BA3">
        <w:rPr>
          <w:rStyle w:val="StyleUnderline"/>
        </w:rPr>
        <w:t xml:space="preserve"> an embrace of “</w:t>
      </w:r>
      <w:r w:rsidRPr="00B53BA3">
        <w:rPr>
          <w:rStyle w:val="StyleUnderline"/>
          <w:highlight w:val="yellow"/>
        </w:rPr>
        <w:t xml:space="preserve">the </w:t>
      </w:r>
      <w:r w:rsidRPr="00B53BA3">
        <w:rPr>
          <w:rStyle w:val="Emphasis"/>
          <w:highlight w:val="yellow"/>
        </w:rPr>
        <w:t>minor gesture</w:t>
      </w:r>
      <w:r w:rsidRPr="00B53BA3">
        <w:rPr>
          <w:rStyle w:val="StyleUnderline"/>
        </w:rPr>
        <w:t>” and “non-cumulative, self-erasing, processual experience”</w:t>
      </w:r>
      <w:r>
        <w:t xml:space="preserve"> on the other. Humanists speak of turns to beekeeping and gardening, arts of witnessing, and documenting local ecologies through memoir and photography. “The anthropocene is no time for transcendent, definitive mappings, transparent knowledge systems, or confident epistemologies,” writes Stacy Alaimo. “Surely all those things got us into this predicament to begin with.” Caught, like my students, between gloom about the prospects of a massive global transformation and small-scale actions too insubstantial to bring a halt to the runaway feedback loops of global warming, </w:t>
      </w:r>
      <w:r w:rsidRPr="00B53BA3">
        <w:rPr>
          <w:rStyle w:val="StyleUnderline"/>
        </w:rPr>
        <w:t>many</w:t>
      </w:r>
      <w:r>
        <w:t xml:space="preserve"> humanists </w:t>
      </w:r>
      <w:r w:rsidRPr="00B53BA3">
        <w:rPr>
          <w:rStyle w:val="StyleUnderline"/>
        </w:rPr>
        <w:t xml:space="preserve">move directly to </w:t>
      </w:r>
      <w:r w:rsidRPr="00B53BA3">
        <w:rPr>
          <w:rStyle w:val="Emphasis"/>
        </w:rPr>
        <w:t>mourning</w:t>
      </w:r>
      <w:r w:rsidRPr="00B53BA3">
        <w:rPr>
          <w:rStyle w:val="StyleUnderline"/>
        </w:rPr>
        <w:t>, encouraging us to face the terrible, inevitable fact of overwhelming loss, both past and to come.</w:t>
      </w:r>
      <w:r>
        <w:t xml:space="preserve"> Some argue that mourning is what the humanities are best equipped to offer. A surprising number, horrified by histories of violence and exploitation, actively look forward to human extinction.</w:t>
      </w:r>
    </w:p>
    <w:p w14:paraId="41BA3F36" w14:textId="77777777" w:rsidR="003D00F1" w:rsidRPr="00B53BA3" w:rsidRDefault="003D00F1" w:rsidP="003D00F1">
      <w:pPr>
        <w:rPr>
          <w:rStyle w:val="StyleUnderline"/>
        </w:rPr>
      </w:pPr>
      <w:r>
        <w:t xml:space="preserve">At first it seems strange to find environmental humanists arriving at the same conclusions as undergraduates at Cornell majoring in plant science and environmental engineering. Maybe these similarities are an index of our success: could it be that the humanities are now powerfully influencing thinkers across fields? It seems more likely, instead, that </w:t>
      </w:r>
      <w:r w:rsidRPr="00B53BA3">
        <w:rPr>
          <w:rStyle w:val="StyleUnderline"/>
        </w:rPr>
        <w:t xml:space="preserve">this convergence is an index of our zeitgeist. From where I sit, </w:t>
      </w:r>
      <w:r w:rsidRPr="00B53BA3">
        <w:rPr>
          <w:rStyle w:val="StyleUnderline"/>
          <w:highlight w:val="yellow"/>
        </w:rPr>
        <w:t>the</w:t>
      </w:r>
      <w:r w:rsidRPr="001703D9">
        <w:rPr>
          <w:rStyle w:val="StyleUnderline"/>
        </w:rPr>
        <w:t xml:space="preserve"> environmental </w:t>
      </w:r>
      <w:r w:rsidRPr="00B53BA3">
        <w:rPr>
          <w:rStyle w:val="StyleUnderline"/>
          <w:highlight w:val="yellow"/>
        </w:rPr>
        <w:t>humanities</w:t>
      </w:r>
      <w:r w:rsidRPr="00B53BA3">
        <w:rPr>
          <w:rStyle w:val="StyleUnderline"/>
        </w:rPr>
        <w:t xml:space="preserve"> seem to be </w:t>
      </w:r>
      <w:r w:rsidRPr="00B53BA3">
        <w:rPr>
          <w:rStyle w:val="Emphasis"/>
          <w:highlight w:val="yellow"/>
        </w:rPr>
        <w:t>actively reinforc</w:t>
      </w:r>
      <w:r w:rsidRPr="00B53BA3">
        <w:rPr>
          <w:rStyle w:val="Emphasis"/>
        </w:rPr>
        <w:t>ing</w:t>
      </w:r>
      <w:r w:rsidRPr="00B53BA3">
        <w:rPr>
          <w:rStyle w:val="StyleUnderline"/>
        </w:rPr>
        <w:t xml:space="preserve"> one of the most dominant attitudes available to us in this neoliberal moment: a </w:t>
      </w:r>
      <w:r w:rsidRPr="00B53BA3">
        <w:rPr>
          <w:rStyle w:val="Emphasis"/>
          <w:highlight w:val="yellow"/>
        </w:rPr>
        <w:t>withdrawal</w:t>
      </w:r>
      <w:r w:rsidRPr="00B53BA3">
        <w:rPr>
          <w:rStyle w:val="StyleUnderline"/>
          <w:highlight w:val="yellow"/>
        </w:rPr>
        <w:t xml:space="preserve"> from the public</w:t>
      </w:r>
      <w:r w:rsidRPr="00B53BA3">
        <w:rPr>
          <w:rStyle w:val="StyleUnderline"/>
        </w:rPr>
        <w:t xml:space="preserve"> sphere.</w:t>
      </w:r>
    </w:p>
    <w:p w14:paraId="2117D61B" w14:textId="77777777" w:rsidR="003D00F1" w:rsidRPr="00B53BA3" w:rsidRDefault="003D00F1" w:rsidP="003D00F1">
      <w:pPr>
        <w:rPr>
          <w:rStyle w:val="StyleUnderline"/>
        </w:rPr>
      </w:pPr>
      <w:r>
        <w:t xml:space="preserve">After all, </w:t>
      </w:r>
      <w:r w:rsidRPr="00B53BA3">
        <w:rPr>
          <w:rStyle w:val="StyleUnderline"/>
          <w:highlight w:val="yellow"/>
        </w:rPr>
        <w:t>there is a</w:t>
      </w:r>
      <w:r w:rsidRPr="00B53BA3">
        <w:rPr>
          <w:rStyle w:val="StyleUnderline"/>
        </w:rPr>
        <w:t xml:space="preserve"> whole </w:t>
      </w:r>
      <w:r w:rsidRPr="00B53BA3">
        <w:rPr>
          <w:rStyle w:val="StyleUnderline"/>
          <w:highlight w:val="yellow"/>
        </w:rPr>
        <w:t>register missing between</w:t>
      </w:r>
      <w:r w:rsidRPr="00B53BA3">
        <w:rPr>
          <w:rStyle w:val="StyleUnderline"/>
        </w:rPr>
        <w:t xml:space="preserve"> dreams of a </w:t>
      </w:r>
      <w:r w:rsidRPr="00B53BA3">
        <w:rPr>
          <w:rStyle w:val="Emphasis"/>
        </w:rPr>
        <w:t xml:space="preserve">total global </w:t>
      </w:r>
      <w:r w:rsidRPr="00B53BA3">
        <w:rPr>
          <w:rStyle w:val="Emphasis"/>
          <w:highlight w:val="yellow"/>
        </w:rPr>
        <w:t>revolution</w:t>
      </w:r>
      <w:r w:rsidRPr="00B53BA3">
        <w:rPr>
          <w:rStyle w:val="StyleUnderline"/>
          <w:highlight w:val="yellow"/>
        </w:rPr>
        <w:t xml:space="preserve"> and the </w:t>
      </w:r>
      <w:r w:rsidRPr="00B53BA3">
        <w:rPr>
          <w:rStyle w:val="Emphasis"/>
          <w:highlight w:val="yellow"/>
        </w:rPr>
        <w:t>small-scale ac</w:t>
      </w:r>
      <w:r w:rsidRPr="001703D9">
        <w:rPr>
          <w:rStyle w:val="Emphasis"/>
          <w:highlight w:val="yellow"/>
        </w:rPr>
        <w:t>t</w:t>
      </w:r>
      <w:r w:rsidRPr="00B53BA3">
        <w:rPr>
          <w:rStyle w:val="StyleUnderline"/>
        </w:rPr>
        <w:t xml:space="preserve"> or gesture, and that is the polis—the scale of </w:t>
      </w:r>
      <w:r w:rsidRPr="00B53BA3">
        <w:rPr>
          <w:rStyle w:val="Emphasis"/>
          <w:highlight w:val="yellow"/>
        </w:rPr>
        <w:t>collective life</w:t>
      </w:r>
      <w:r w:rsidRPr="00B53BA3">
        <w:rPr>
          <w:rStyle w:val="StyleUnderline"/>
          <w:highlight w:val="yellow"/>
        </w:rPr>
        <w:t>. Politics</w:t>
      </w:r>
      <w:r w:rsidRPr="00B53BA3">
        <w:rPr>
          <w:rStyle w:val="StyleUnderline"/>
        </w:rPr>
        <w:t xml:space="preserve"> </w:t>
      </w:r>
      <w:r>
        <w:t xml:space="preserve">in its most fundamental sense is the hard, messy work of living in common with lots and lots of others. It </w:t>
      </w:r>
      <w:r w:rsidRPr="00B53BA3">
        <w:rPr>
          <w:rStyle w:val="StyleUnderline"/>
          <w:highlight w:val="yellow"/>
        </w:rPr>
        <w:t xml:space="preserve">entails </w:t>
      </w:r>
      <w:r w:rsidRPr="00B53BA3">
        <w:rPr>
          <w:rStyle w:val="Emphasis"/>
          <w:highlight w:val="yellow"/>
        </w:rPr>
        <w:t>decisions</w:t>
      </w:r>
      <w:r w:rsidRPr="00B53BA3">
        <w:rPr>
          <w:rStyle w:val="StyleUnderline"/>
        </w:rPr>
        <w:t xml:space="preserve"> about arrangements of space and time and </w:t>
      </w:r>
      <w:r w:rsidRPr="00B53BA3">
        <w:rPr>
          <w:rStyle w:val="StyleUnderline"/>
          <w:highlight w:val="yellow"/>
        </w:rPr>
        <w:t xml:space="preserve">the </w:t>
      </w:r>
      <w:r w:rsidRPr="00B53BA3">
        <w:rPr>
          <w:rStyle w:val="Emphasis"/>
          <w:highlight w:val="yellow"/>
        </w:rPr>
        <w:t>distribution of power</w:t>
      </w:r>
      <w:r w:rsidRPr="00B53BA3">
        <w:rPr>
          <w:rStyle w:val="StyleUnderline"/>
        </w:rPr>
        <w:t xml:space="preserve"> and resources.</w:t>
      </w:r>
      <w:r>
        <w:t xml:space="preserve"> This decision making is almost always disappointing, and often intolerably unjust. Even democratic decisions are often blunt instruments, covering over differences, reinforcing existing inequalities, and failing to envision genuinely radical or far-reaching changes. And </w:t>
      </w:r>
      <w:r w:rsidRPr="00B53BA3">
        <w:rPr>
          <w:rStyle w:val="StyleUnderline"/>
        </w:rPr>
        <w:t xml:space="preserve">it is true that most powerful institutions are corrupt and hierarchical, reproducing and reentrenching historical injuries over time. But </w:t>
      </w:r>
      <w:r w:rsidRPr="00B53BA3">
        <w:rPr>
          <w:rStyle w:val="StyleUnderline"/>
          <w:highlight w:val="yellow"/>
        </w:rPr>
        <w:t>can it be</w:t>
      </w:r>
      <w:r w:rsidRPr="00B53BA3">
        <w:rPr>
          <w:rStyle w:val="StyleUnderline"/>
        </w:rPr>
        <w:t xml:space="preserve"> right that </w:t>
      </w:r>
      <w:r w:rsidRPr="00B53BA3">
        <w:rPr>
          <w:rStyle w:val="StyleUnderline"/>
          <w:highlight w:val="yellow"/>
        </w:rPr>
        <w:t>our only option</w:t>
      </w:r>
      <w:r w:rsidRPr="00B53BA3">
        <w:rPr>
          <w:rStyle w:val="StyleUnderline"/>
        </w:rPr>
        <w:t xml:space="preserve">, in this context, is </w:t>
      </w:r>
      <w:r w:rsidRPr="00B53BA3">
        <w:rPr>
          <w:rStyle w:val="StyleUnderline"/>
          <w:highlight w:val="yellow"/>
        </w:rPr>
        <w:t xml:space="preserve">to </w:t>
      </w:r>
      <w:r w:rsidRPr="00B53BA3">
        <w:rPr>
          <w:rStyle w:val="Emphasis"/>
          <w:highlight w:val="yellow"/>
        </w:rPr>
        <w:t>refuse political action</w:t>
      </w:r>
      <w:r w:rsidRPr="00B53BA3">
        <w:rPr>
          <w:rStyle w:val="StyleUnderline"/>
          <w:highlight w:val="yellow"/>
        </w:rPr>
        <w:t>, and</w:t>
      </w:r>
      <w:r>
        <w:t xml:space="preserve"> in so doing effectively </w:t>
      </w:r>
      <w:r w:rsidRPr="00B53BA3">
        <w:rPr>
          <w:rStyle w:val="StyleUnderline"/>
          <w:highlight w:val="yellow"/>
        </w:rPr>
        <w:t>accede to</w:t>
      </w:r>
      <w:r w:rsidRPr="00B53BA3">
        <w:rPr>
          <w:rStyle w:val="StyleUnderline"/>
        </w:rPr>
        <w:t xml:space="preserve"> </w:t>
      </w:r>
      <w:r w:rsidRPr="00B53BA3">
        <w:rPr>
          <w:rStyle w:val="Emphasis"/>
        </w:rPr>
        <w:t xml:space="preserve">massive </w:t>
      </w:r>
      <w:r w:rsidRPr="00B53BA3">
        <w:rPr>
          <w:rStyle w:val="Emphasis"/>
          <w:highlight w:val="yellow"/>
        </w:rPr>
        <w:t>extinction</w:t>
      </w:r>
      <w:r w:rsidRPr="00B53BA3">
        <w:rPr>
          <w:rStyle w:val="StyleUnderline"/>
          <w:highlight w:val="yellow"/>
        </w:rPr>
        <w:t>? Climate change is already magnifying the suffering of the</w:t>
      </w:r>
      <w:r w:rsidRPr="00B53BA3">
        <w:rPr>
          <w:rStyle w:val="StyleUnderline"/>
        </w:rPr>
        <w:t xml:space="preserve"> world’s </w:t>
      </w:r>
      <w:r w:rsidRPr="00B53BA3">
        <w:rPr>
          <w:rStyle w:val="Emphasis"/>
          <w:highlight w:val="yellow"/>
        </w:rPr>
        <w:t>most vulnerable</w:t>
      </w:r>
      <w:r w:rsidRPr="00B53BA3">
        <w:rPr>
          <w:rStyle w:val="StyleUnderline"/>
        </w:rPr>
        <w:t xml:space="preserve"> bodies. </w:t>
      </w:r>
      <w:r w:rsidRPr="00B53BA3">
        <w:rPr>
          <w:rStyle w:val="StyleUnderline"/>
          <w:highlight w:val="yellow"/>
        </w:rPr>
        <w:t>To allow it</w:t>
      </w:r>
      <w:r w:rsidRPr="00B53BA3">
        <w:rPr>
          <w:rStyle w:val="StyleUnderline"/>
        </w:rPr>
        <w:t xml:space="preserve">s predictable catastrophes </w:t>
      </w:r>
      <w:r w:rsidRPr="00B53BA3">
        <w:rPr>
          <w:rStyle w:val="StyleUnderline"/>
          <w:highlight w:val="yellow"/>
        </w:rPr>
        <w:t>to unfold is to acquiesce to</w:t>
      </w:r>
      <w:r w:rsidRPr="00B53BA3">
        <w:rPr>
          <w:rStyle w:val="StyleUnderline"/>
        </w:rPr>
        <w:t xml:space="preserve"> unjust </w:t>
      </w:r>
      <w:r w:rsidRPr="00B53BA3">
        <w:rPr>
          <w:rStyle w:val="StyleUnderline"/>
          <w:highlight w:val="yellow"/>
        </w:rPr>
        <w:t xml:space="preserve">violence on an </w:t>
      </w:r>
      <w:r w:rsidRPr="00B53BA3">
        <w:rPr>
          <w:rStyle w:val="Emphasis"/>
          <w:highlight w:val="yellow"/>
        </w:rPr>
        <w:t>unprecedented scale</w:t>
      </w:r>
      <w:r w:rsidRPr="00B53BA3">
        <w:rPr>
          <w:rStyle w:val="StyleUnderline"/>
        </w:rPr>
        <w:t xml:space="preserve">, </w:t>
      </w:r>
      <w:r w:rsidRPr="00B53BA3">
        <w:rPr>
          <w:rStyle w:val="Emphasis"/>
        </w:rPr>
        <w:t>more immense</w:t>
      </w:r>
      <w:r w:rsidRPr="00B53BA3">
        <w:rPr>
          <w:rStyle w:val="StyleUnderline"/>
        </w:rPr>
        <w:t xml:space="preserve"> than all past genocides.</w:t>
      </w:r>
    </w:p>
    <w:p w14:paraId="2A7D9B55" w14:textId="77777777" w:rsidR="003D00F1" w:rsidRDefault="003D00F1" w:rsidP="003D00F1">
      <w:r>
        <w:t xml:space="preserve">But humanists, we often say, do not have the tools or the expertise to participate in the active, practical, strenuous work of politics on the ground. </w:t>
      </w:r>
      <w:r w:rsidRPr="00B53BA3">
        <w:rPr>
          <w:rStyle w:val="StyleUnderline"/>
        </w:rPr>
        <w:t xml:space="preserve">Scholars across my own home field of literary studies argue that the encounter with aesthetics is important because it teaches us to dwell in </w:t>
      </w:r>
      <w:r w:rsidRPr="00B53BA3">
        <w:rPr>
          <w:rStyle w:val="Emphasis"/>
        </w:rPr>
        <w:t>opacity</w:t>
      </w:r>
      <w:r w:rsidRPr="00B53BA3">
        <w:rPr>
          <w:rStyle w:val="StyleUnderline"/>
        </w:rPr>
        <w:t xml:space="preserve"> and </w:t>
      </w:r>
      <w:r w:rsidRPr="00B53BA3">
        <w:rPr>
          <w:rStyle w:val="Emphasis"/>
        </w:rPr>
        <w:t>ambiguity</w:t>
      </w:r>
      <w:r w:rsidRPr="00B53BA3">
        <w:rPr>
          <w:rStyle w:val="StyleUnderline"/>
        </w:rPr>
        <w:t xml:space="preserve">, opening us up to </w:t>
      </w:r>
      <w:r w:rsidRPr="00B53BA3">
        <w:rPr>
          <w:rStyle w:val="Emphasis"/>
        </w:rPr>
        <w:t>radical imaginings</w:t>
      </w:r>
      <w:r w:rsidRPr="00B53BA3">
        <w:rPr>
          <w:rStyle w:val="StyleUnderline"/>
        </w:rPr>
        <w:t xml:space="preserve"> that disrupt and resist the constraints of the status quo.</w:t>
      </w:r>
      <w:r>
        <w:t xml:space="preserve"> Activism is not the proper work of the scholar of the arts. As Anahid Nersessian puts it: “For better or worse, works of art resist practical application or problem-solving,” which means that the task of the aesthetic disciplines is to face the “traumatic knowledge that climate catastrophe is certain and unfathomable.”</w:t>
      </w:r>
    </w:p>
    <w:p w14:paraId="2FBCD755" w14:textId="77777777" w:rsidR="003D00F1" w:rsidRDefault="003D00F1" w:rsidP="003D00F1">
      <w:r>
        <w:t xml:space="preserve">As I struggle to come to terms with the insistence on political withdrawal and inaction all around me, I keep returning to a particular puzzle posed by scholarship on the arts: why do we start from the conviction that art is neither practical nor programmatic? It was in the eighteenth century that Europeans started to define art as a special realm, set apart from useful and simple objects. It is true that many scholars of art and literature have since clung to this definition, separating authentic art—complex, challenging, and open-ended—from its clumsier cousins: propaganda, didacticism, and design. But countless artists and writers around the world have also rejected this distinction, weaving creative art and political action together in a range of inventive ways—not just for protest and awareness but for structural and infrastructural building. We might think of Bertolt Brecht and Audre Lorde, Toni Cade Bambara and Augusto Boal, Project Row Houses and the Royal Chicano Air Force, to name just a few. Yet, </w:t>
      </w:r>
      <w:r w:rsidRPr="00B53BA3">
        <w:rPr>
          <w:rStyle w:val="StyleUnderline"/>
        </w:rPr>
        <w:t xml:space="preserve">the artists and writers most often taught in academic classrooms are those who </w:t>
      </w:r>
      <w:r w:rsidRPr="00B53BA3">
        <w:rPr>
          <w:rStyle w:val="Emphasis"/>
        </w:rPr>
        <w:t>question and unsettle</w:t>
      </w:r>
      <w:r w:rsidRPr="00B53BA3">
        <w:rPr>
          <w:rStyle w:val="StyleUnderline"/>
        </w:rPr>
        <w:t xml:space="preserve"> existing norms and institutions rather than </w:t>
      </w:r>
      <w:r w:rsidRPr="00B53BA3">
        <w:rPr>
          <w:rStyle w:val="Emphasis"/>
        </w:rPr>
        <w:t>proposing plans</w:t>
      </w:r>
      <w:r w:rsidRPr="00B53BA3">
        <w:rPr>
          <w:rStyle w:val="StyleUnderline"/>
        </w:rPr>
        <w:t xml:space="preserve"> and programs for political action.</w:t>
      </w:r>
      <w:r>
        <w:t xml:space="preserve"> That is, </w:t>
      </w:r>
      <w:r w:rsidRPr="00B53BA3">
        <w:rPr>
          <w:rStyle w:val="StyleUnderline"/>
          <w:highlight w:val="yellow"/>
        </w:rPr>
        <w:t>the humanities</w:t>
      </w:r>
      <w:r w:rsidRPr="00B53BA3">
        <w:rPr>
          <w:rStyle w:val="StyleUnderline"/>
        </w:rPr>
        <w:t xml:space="preserve"> tend to </w:t>
      </w:r>
      <w:r w:rsidRPr="00B53BA3">
        <w:rPr>
          <w:rStyle w:val="StyleUnderline"/>
          <w:highlight w:val="yellow"/>
        </w:rPr>
        <w:t>valorize</w:t>
      </w:r>
      <w:r w:rsidRPr="00B53BA3">
        <w:rPr>
          <w:rStyle w:val="StyleUnderline"/>
        </w:rPr>
        <w:t xml:space="preserve"> the </w:t>
      </w:r>
      <w:r w:rsidRPr="00B53BA3">
        <w:rPr>
          <w:rStyle w:val="StyleUnderline"/>
          <w:highlight w:val="yellow"/>
        </w:rPr>
        <w:t>works</w:t>
      </w:r>
      <w:r w:rsidRPr="00B53BA3">
        <w:rPr>
          <w:rStyle w:val="StyleUnderline"/>
        </w:rPr>
        <w:t xml:space="preserve"> of art </w:t>
      </w:r>
      <w:r w:rsidRPr="00B53BA3">
        <w:rPr>
          <w:rStyle w:val="StyleUnderline"/>
          <w:highlight w:val="yellow"/>
        </w:rPr>
        <w:t xml:space="preserve">that </w:t>
      </w:r>
      <w:r w:rsidRPr="00B53BA3">
        <w:rPr>
          <w:rStyle w:val="Emphasis"/>
          <w:highlight w:val="yellow"/>
        </w:rPr>
        <w:t>revolutionize consciousness</w:t>
      </w:r>
      <w:r>
        <w:t>—that wake us up to injustice and oppression—</w:t>
      </w:r>
      <w:r w:rsidRPr="00B53BA3">
        <w:rPr>
          <w:rStyle w:val="StyleUnderline"/>
          <w:highlight w:val="yellow"/>
        </w:rPr>
        <w:t xml:space="preserve">without </w:t>
      </w:r>
      <w:r w:rsidRPr="00B53BA3">
        <w:rPr>
          <w:rStyle w:val="Emphasis"/>
          <w:highlight w:val="yellow"/>
        </w:rPr>
        <w:t>advocating</w:t>
      </w:r>
      <w:r w:rsidRPr="00B53BA3">
        <w:rPr>
          <w:rStyle w:val="StyleUnderline"/>
        </w:rPr>
        <w:t xml:space="preserve"> for </w:t>
      </w:r>
      <w:r w:rsidRPr="00B53BA3">
        <w:rPr>
          <w:rStyle w:val="StyleUnderline"/>
          <w:highlight w:val="yellow"/>
        </w:rPr>
        <w:t>any</w:t>
      </w:r>
      <w:r w:rsidRPr="00B53BA3">
        <w:rPr>
          <w:rStyle w:val="StyleUnderline"/>
        </w:rPr>
        <w:t xml:space="preserve"> specific course of action to </w:t>
      </w:r>
      <w:r w:rsidRPr="00B53BA3">
        <w:rPr>
          <w:rStyle w:val="Emphasis"/>
          <w:highlight w:val="yellow"/>
        </w:rPr>
        <w:t>redress</w:t>
      </w:r>
      <w:r w:rsidRPr="00B53BA3">
        <w:rPr>
          <w:rStyle w:val="Emphasis"/>
        </w:rPr>
        <w:t xml:space="preserve"> those wrongs</w:t>
      </w:r>
      <w:r w:rsidRPr="00B53BA3">
        <w:rPr>
          <w:rStyle w:val="StyleUnderline"/>
        </w:rPr>
        <w:t>.</w:t>
      </w:r>
      <w:r>
        <w:t xml:space="preserve"> But why is that? Why do literary and cultural studies scholars so often remain committed to the separation of aesthetic study from the nitty-gritty of political change on the ground? This book seeks to answer this question and to sketch out an alternative—a justification for practical political action as an integral part of our work.</w:t>
      </w:r>
    </w:p>
    <w:p w14:paraId="7A9DAE58" w14:textId="77777777" w:rsidR="003D00F1" w:rsidRDefault="003D00F1" w:rsidP="003D00F1">
      <w:r>
        <w:t xml:space="preserve">In my last book, Forms, I argued that formalist methods were especially well suited to understanding both art and politics, as well as the relations between them. I will build on those arguments, but I will also turn away from some of the conclusions I reached there. In Forms, I made the case that the formalist methods we have developed in literary and cultural studies are analytically useful far beyond the narrow sphere that is conventionally defined as art. These methods can help us make sense of all formed things in the world, all shapes and patterns and arrangements, from national borders to postal systems. My goal, in part, was to use formalist strategies drawn from the arts to redescribe political power. </w:t>
      </w:r>
      <w:r w:rsidRPr="00B53BA3">
        <w:rPr>
          <w:rStyle w:val="StyleUnderline"/>
        </w:rPr>
        <w:t xml:space="preserve">The </w:t>
      </w:r>
      <w:r w:rsidRPr="00B53BA3">
        <w:rPr>
          <w:rStyle w:val="Emphasis"/>
        </w:rPr>
        <w:t>multiple orderings</w:t>
      </w:r>
      <w:r w:rsidRPr="00B53BA3">
        <w:rPr>
          <w:rStyle w:val="StyleUnderline"/>
        </w:rPr>
        <w:t xml:space="preserve"> and structurings at work on us in any given moment seemed to me to contradict conventional accounts of ideology. Did any </w:t>
      </w:r>
      <w:r w:rsidRPr="00B53BA3">
        <w:rPr>
          <w:rStyle w:val="Emphasis"/>
        </w:rPr>
        <w:t>single structure</w:t>
      </w:r>
      <w:r w:rsidRPr="00B53BA3">
        <w:rPr>
          <w:rStyle w:val="StyleUnderline"/>
        </w:rPr>
        <w:t xml:space="preserve"> really dominate, organize, or cause all the others?</w:t>
      </w:r>
      <w:r>
        <w:t xml:space="preserve"> I argued that gender, race, nation, and class, although they can work well together, do not always do so, in part because they </w:t>
      </w:r>
      <w:r w:rsidRPr="00B53BA3">
        <w:rPr>
          <w:rStyle w:val="StyleUnderline"/>
        </w:rPr>
        <w:t>take dif</w:t>
      </w:r>
      <w:r w:rsidRPr="00B53BA3">
        <w:rPr>
          <w:rStyle w:val="StyleUnderline"/>
        </w:rPr>
        <w:softHyphen/>
        <w:t xml:space="preserve">ferent, even incommensurable forms, and these have the capacity to destabilize each other. The more I looked, the more this instability started to appear true of other, smaller forms too. </w:t>
      </w:r>
      <w:r w:rsidRPr="00B53BA3">
        <w:rPr>
          <w:rStyle w:val="StyleUnderline"/>
          <w:highlight w:val="yellow"/>
        </w:rPr>
        <w:t>It began to seem</w:t>
      </w:r>
      <w:r w:rsidRPr="00B53BA3">
        <w:rPr>
          <w:rStyle w:val="StyleUnderline"/>
        </w:rPr>
        <w:t xml:space="preserve"> like </w:t>
      </w:r>
      <w:r w:rsidRPr="00B53BA3">
        <w:rPr>
          <w:rStyle w:val="StyleUnderline"/>
          <w:highlight w:val="yellow"/>
        </w:rPr>
        <w:t>a</w:t>
      </w:r>
      <w:r w:rsidRPr="00B53BA3">
        <w:rPr>
          <w:rStyle w:val="StyleUnderline"/>
        </w:rPr>
        <w:t xml:space="preserve"> strategic </w:t>
      </w:r>
      <w:r w:rsidRPr="00B53BA3">
        <w:rPr>
          <w:rStyle w:val="StyleUnderline"/>
          <w:highlight w:val="yellow"/>
        </w:rPr>
        <w:t>mistake to assume</w:t>
      </w:r>
      <w:r w:rsidRPr="00B53BA3">
        <w:rPr>
          <w:rStyle w:val="StyleUnderline"/>
        </w:rPr>
        <w:t xml:space="preserve"> that </w:t>
      </w:r>
      <w:r w:rsidRPr="00B53BA3">
        <w:rPr>
          <w:rStyle w:val="StyleUnderline"/>
          <w:highlight w:val="yellow"/>
        </w:rPr>
        <w:t>we have to remake</w:t>
      </w:r>
      <w:r w:rsidRPr="00B53BA3">
        <w:rPr>
          <w:rStyle w:val="StyleUnderline"/>
        </w:rPr>
        <w:t xml:space="preserve"> intractably deep </w:t>
      </w:r>
      <w:r w:rsidRPr="00B53BA3">
        <w:rPr>
          <w:rStyle w:val="Emphasis"/>
          <w:highlight w:val="yellow"/>
        </w:rPr>
        <w:t>structural causes</w:t>
      </w:r>
      <w:r w:rsidRPr="00B53BA3">
        <w:rPr>
          <w:rStyle w:val="StyleUnderline"/>
          <w:highlight w:val="yellow"/>
        </w:rPr>
        <w:t xml:space="preserve"> first</w:t>
      </w:r>
      <w:r w:rsidRPr="00B53BA3">
        <w:rPr>
          <w:rStyle w:val="StyleUnderline"/>
        </w:rPr>
        <w:t xml:space="preserve">—like capitalism or racism—in order </w:t>
      </w:r>
      <w:r w:rsidRPr="00B53BA3">
        <w:rPr>
          <w:rStyle w:val="StyleUnderline"/>
          <w:highlight w:val="yellow"/>
        </w:rPr>
        <w:t>to create</w:t>
      </w:r>
      <w:r w:rsidRPr="00B53BA3">
        <w:rPr>
          <w:rStyle w:val="StyleUnderline"/>
        </w:rPr>
        <w:t xml:space="preserve"> </w:t>
      </w:r>
      <w:r w:rsidRPr="00B53BA3">
        <w:rPr>
          <w:rStyle w:val="Emphasis"/>
        </w:rPr>
        <w:t xml:space="preserve">structural </w:t>
      </w:r>
      <w:r w:rsidRPr="00B53BA3">
        <w:rPr>
          <w:rStyle w:val="Emphasis"/>
          <w:highlight w:val="yellow"/>
        </w:rPr>
        <w:t>change</w:t>
      </w:r>
      <w:r w:rsidRPr="00B53BA3">
        <w:rPr>
          <w:rStyle w:val="StyleUnderline"/>
        </w:rPr>
        <w:t>.</w:t>
      </w:r>
      <w:r>
        <w:t xml:space="preserve"> I hypothesized, instead, that all kinds of local rearrangements can result in the undoing of hegemonic structures. And so, I argued, there were radical opportunities at the sites where forms undermine one another, which I called “collisions.”</w:t>
      </w:r>
    </w:p>
    <w:p w14:paraId="0E365757" w14:textId="77777777" w:rsidR="003D00F1" w:rsidRDefault="003D00F1" w:rsidP="003D00F1">
      <w:r>
        <w:t xml:space="preserve">Like many other scholars of the arts, </w:t>
      </w:r>
      <w:r w:rsidRPr="00B53BA3">
        <w:rPr>
          <w:rStyle w:val="StyleUnderline"/>
        </w:rPr>
        <w:t xml:space="preserve">my attention was focused on </w:t>
      </w:r>
      <w:r w:rsidRPr="00B53BA3">
        <w:rPr>
          <w:rStyle w:val="Emphasis"/>
        </w:rPr>
        <w:t>instability</w:t>
      </w:r>
      <w:r w:rsidRPr="00B53BA3">
        <w:rPr>
          <w:rStyle w:val="StyleUnderline"/>
        </w:rPr>
        <w:t xml:space="preserve">, complexity, and </w:t>
      </w:r>
      <w:r w:rsidRPr="00B53BA3">
        <w:rPr>
          <w:rStyle w:val="Emphasis"/>
        </w:rPr>
        <w:t>open-endedness</w:t>
      </w:r>
      <w:r w:rsidRPr="00B53BA3">
        <w:rPr>
          <w:rStyle w:val="StyleUnderline"/>
        </w:rPr>
        <w:t xml:space="preserve">. All along, I simply assumed that collisions were waystations on the route to a more just society. But like other literary and cultural critics, I stopped short of sketching out shapes and arrangements that might </w:t>
      </w:r>
      <w:r w:rsidRPr="00B53BA3">
        <w:rPr>
          <w:rStyle w:val="Emphasis"/>
        </w:rPr>
        <w:t>take their place</w:t>
      </w:r>
      <w:r w:rsidRPr="00B53BA3">
        <w:rPr>
          <w:rStyle w:val="StyleUnderline"/>
        </w:rPr>
        <w:t>.</w:t>
      </w:r>
      <w:r>
        <w:t xml:space="preserve"> This was not, I thought, the role of the literary scholar.</w:t>
      </w:r>
    </w:p>
    <w:p w14:paraId="55C15156" w14:textId="77777777" w:rsidR="003D00F1" w:rsidRPr="00B53BA3" w:rsidRDefault="003D00F1" w:rsidP="003D00F1">
      <w:pPr>
        <w:rPr>
          <w:rStyle w:val="StyleUnderline"/>
        </w:rPr>
      </w:pPr>
      <w:r>
        <w:t xml:space="preserve">But stopping short also seemed like an evasion. </w:t>
      </w:r>
      <w:r w:rsidRPr="00B53BA3">
        <w:rPr>
          <w:rStyle w:val="StyleUnderline"/>
        </w:rPr>
        <w:t>It was so easy to take things apart; I was having a much harder time imagining how to create genuine alternatives.</w:t>
      </w:r>
      <w:r>
        <w:t xml:space="preserve"> I started to push against the conclusions I reached in Forms. Was my insistence on aleatory openings just an accident of my disciplinary training, and was it getting in the way of the tougher work of figuring how to live in common? Anna Kornbluh’s work persuaded me that </w:t>
      </w:r>
      <w:r w:rsidRPr="00B53BA3">
        <w:rPr>
          <w:rStyle w:val="StyleUnderline"/>
          <w:highlight w:val="yellow"/>
        </w:rPr>
        <w:t xml:space="preserve">collective life has always entailed </w:t>
      </w:r>
      <w:r w:rsidRPr="00B53BA3">
        <w:rPr>
          <w:rStyle w:val="Emphasis"/>
          <w:highlight w:val="yellow"/>
        </w:rPr>
        <w:t>structuration</w:t>
      </w:r>
      <w:r w:rsidRPr="00B53BA3">
        <w:rPr>
          <w:rStyle w:val="StyleUnderline"/>
          <w:highlight w:val="yellow"/>
        </w:rPr>
        <w:t>. All</w:t>
      </w:r>
      <w:r w:rsidRPr="00B53BA3">
        <w:rPr>
          <w:rStyle w:val="StyleUnderline"/>
        </w:rPr>
        <w:t xml:space="preserve"> human </w:t>
      </w:r>
      <w:r w:rsidRPr="00B53BA3">
        <w:rPr>
          <w:rStyle w:val="StyleUnderline"/>
          <w:highlight w:val="yellow"/>
        </w:rPr>
        <w:t>communities</w:t>
      </w:r>
      <w:r>
        <w:t>—and most non-human ones too—</w:t>
      </w:r>
      <w:r w:rsidRPr="00B53BA3">
        <w:rPr>
          <w:rStyle w:val="StyleUnderline"/>
          <w:highlight w:val="yellow"/>
        </w:rPr>
        <w:t>depend on orderings</w:t>
      </w:r>
      <w:r w:rsidRPr="00B53BA3">
        <w:rPr>
          <w:rStyle w:val="StyleUnderline"/>
        </w:rPr>
        <w:t>, shapes, and arrangements.</w:t>
      </w:r>
      <w:r>
        <w:t xml:space="preserve"> For the ordinary project of day-to-day survival, all collectives rely on assigned spaces for shelter and gathering, appointed times for work and food and rest, and procedures for decision making. </w:t>
      </w:r>
      <w:r w:rsidRPr="00B53BA3">
        <w:rPr>
          <w:rStyle w:val="StyleUnderline"/>
        </w:rPr>
        <w:t xml:space="preserve">These orderings restrict but they also sustain us. And </w:t>
      </w:r>
      <w:r w:rsidRPr="00B53BA3">
        <w:rPr>
          <w:rStyle w:val="StyleUnderline"/>
          <w:highlight w:val="yellow"/>
        </w:rPr>
        <w:t>they</w:t>
      </w:r>
      <w:r w:rsidRPr="00B53BA3">
        <w:rPr>
          <w:rStyle w:val="StyleUnderline"/>
        </w:rPr>
        <w:t xml:space="preserve"> are what </w:t>
      </w:r>
      <w:r w:rsidRPr="00B53BA3">
        <w:rPr>
          <w:rStyle w:val="StyleUnderline"/>
          <w:highlight w:val="yellow"/>
        </w:rPr>
        <w:t>make living in common possible</w:t>
      </w:r>
      <w:r w:rsidRPr="00B53BA3">
        <w:rPr>
          <w:rStyle w:val="StyleUnderline"/>
        </w:rPr>
        <w:t>. From this perspective, the polis cannot do without form.</w:t>
      </w:r>
    </w:p>
    <w:p w14:paraId="745A3AF0" w14:textId="77777777" w:rsidR="003D00F1" w:rsidRPr="001703D9" w:rsidRDefault="003D00F1" w:rsidP="003D00F1">
      <w:pPr>
        <w:rPr>
          <w:b/>
          <w:sz w:val="20"/>
          <w:u w:val="single"/>
        </w:rPr>
      </w:pPr>
      <w:r>
        <w:t xml:space="preserve">But </w:t>
      </w:r>
      <w:r w:rsidRPr="00B53BA3">
        <w:rPr>
          <w:rStyle w:val="StyleUnderline"/>
          <w:highlight w:val="yellow"/>
        </w:rPr>
        <w:t>if we</w:t>
      </w:r>
      <w:r w:rsidRPr="00B53BA3">
        <w:rPr>
          <w:rStyle w:val="StyleUnderline"/>
        </w:rPr>
        <w:t xml:space="preserve"> will always </w:t>
      </w:r>
      <w:r w:rsidRPr="00B53BA3">
        <w:rPr>
          <w:rStyle w:val="StyleUnderline"/>
          <w:highlight w:val="yellow"/>
        </w:rPr>
        <w:t>need forms</w:t>
      </w:r>
      <w:r w:rsidRPr="00B53BA3">
        <w:rPr>
          <w:rStyle w:val="StyleUnderline"/>
        </w:rPr>
        <w:t xml:space="preserve">, then </w:t>
      </w:r>
      <w:r w:rsidRPr="00B53BA3">
        <w:rPr>
          <w:rStyle w:val="StyleUnderline"/>
          <w:highlight w:val="yellow"/>
        </w:rPr>
        <w:t>it seems wrong to keep our</w:t>
      </w:r>
      <w:r w:rsidRPr="00B53BA3">
        <w:rPr>
          <w:rStyle w:val="StyleUnderline"/>
        </w:rPr>
        <w:t xml:space="preserve"> scholarly </w:t>
      </w:r>
      <w:r w:rsidRPr="00B53BA3">
        <w:rPr>
          <w:rStyle w:val="StyleUnderline"/>
          <w:highlight w:val="yellow"/>
        </w:rPr>
        <w:t>eyes</w:t>
      </w:r>
      <w:r w:rsidRPr="00B53BA3">
        <w:rPr>
          <w:rStyle w:val="StyleUnderline"/>
        </w:rPr>
        <w:t xml:space="preserve"> only </w:t>
      </w:r>
      <w:r w:rsidRPr="00B53BA3">
        <w:rPr>
          <w:rStyle w:val="StyleUnderline"/>
          <w:highlight w:val="yellow"/>
        </w:rPr>
        <w:t>on unsettling</w:t>
      </w:r>
      <w:r w:rsidRPr="00B53BA3">
        <w:rPr>
          <w:rStyle w:val="StyleUnderline"/>
        </w:rPr>
        <w:t xml:space="preserve"> and dismantling th</w:t>
      </w:r>
      <w:r w:rsidRPr="00B53BA3">
        <w:rPr>
          <w:rStyle w:val="StyleUnderline"/>
          <w:highlight w:val="yellow"/>
        </w:rPr>
        <w:t>em</w:t>
      </w:r>
      <w:r w:rsidRPr="00B53BA3">
        <w:rPr>
          <w:rStyle w:val="StyleUnderline"/>
        </w:rPr>
        <w:t>.</w:t>
      </w:r>
      <w:r>
        <w:t xml:space="preserve"> It is especially urgent to rethink this impulse right now. We live in an age of acute precarity. </w:t>
      </w:r>
      <w:r w:rsidRPr="00B53BA3">
        <w:rPr>
          <w:rStyle w:val="StyleUnderline"/>
          <w:highlight w:val="yellow"/>
        </w:rPr>
        <w:t>As</w:t>
      </w:r>
      <w:r w:rsidRPr="00B53BA3">
        <w:rPr>
          <w:rStyle w:val="StyleUnderline"/>
        </w:rPr>
        <w:t xml:space="preserve"> neoliberal economics undoes hopes of secure work, and as </w:t>
      </w:r>
      <w:r w:rsidRPr="00B53BA3">
        <w:rPr>
          <w:rStyle w:val="StyleUnderline"/>
          <w:highlight w:val="yellow"/>
        </w:rPr>
        <w:t>fossil fuels</w:t>
      </w:r>
      <w:r w:rsidRPr="00B53BA3">
        <w:rPr>
          <w:rStyle w:val="StyleUnderline"/>
        </w:rPr>
        <w:t xml:space="preserve"> radically </w:t>
      </w:r>
      <w:r w:rsidRPr="00B53BA3">
        <w:rPr>
          <w:rStyle w:val="StyleUnderline"/>
          <w:highlight w:val="yellow"/>
        </w:rPr>
        <w:t>disrupt longstanding ecosystems, we are faced not with oppressive stasis but</w:t>
      </w:r>
      <w:r w:rsidRPr="00B53BA3">
        <w:rPr>
          <w:rStyle w:val="StyleUnderline"/>
        </w:rPr>
        <w:t xml:space="preserve"> with </w:t>
      </w:r>
      <w:r w:rsidRPr="00B53BA3">
        <w:rPr>
          <w:rStyle w:val="Emphasis"/>
          <w:highlight w:val="yellow"/>
        </w:rPr>
        <w:t>rapid and destructive change</w:t>
      </w:r>
      <w:r>
        <w:t xml:space="preserve">—the warming of the upper atmosphere, the eruption of fast-moving wildfires and the melting of ice caps, the destruction of ecosystems, desertification, the extinction of species, the growing mass of plastics in the ocean, storms and droughts and floods both more frequent and more severe than ever before. </w:t>
      </w:r>
      <w:r w:rsidRPr="00B53BA3">
        <w:rPr>
          <w:rStyle w:val="StyleUnderline"/>
        </w:rPr>
        <w:t xml:space="preserve">This context has challenged my own long-standing embrace of </w:t>
      </w:r>
      <w:r w:rsidRPr="00B53BA3">
        <w:rPr>
          <w:rStyle w:val="Emphasis"/>
        </w:rPr>
        <w:t>disruption</w:t>
      </w:r>
      <w:r w:rsidRPr="00B53BA3">
        <w:rPr>
          <w:rStyle w:val="StyleUnderline"/>
        </w:rPr>
        <w:t xml:space="preserve"> and prompted me to revalue terms I had long dismissed, like </w:t>
      </w:r>
      <w:r w:rsidRPr="00B53BA3">
        <w:rPr>
          <w:rStyle w:val="Emphasis"/>
        </w:rPr>
        <w:t>stability</w:t>
      </w:r>
      <w:r w:rsidRPr="00B53BA3">
        <w:rPr>
          <w:rStyle w:val="StyleUnderline"/>
        </w:rPr>
        <w:t xml:space="preserve">, security, and </w:t>
      </w:r>
      <w:r w:rsidRPr="00B53BA3">
        <w:rPr>
          <w:rStyle w:val="Emphasis"/>
        </w:rPr>
        <w:t>predictability</w:t>
      </w:r>
      <w:r w:rsidRPr="00B53BA3">
        <w:rPr>
          <w:rStyle w:val="StyleUnderline"/>
        </w:rPr>
        <w:t>.</w:t>
      </w:r>
      <w:r>
        <w:t xml:space="preserve"> These have been bad words for artists and intellectuals, but they have also been much too easy for the privileged to take for granted. Right now, </w:t>
      </w:r>
      <w:r w:rsidRPr="00B53BA3">
        <w:rPr>
          <w:rStyle w:val="StyleUnderline"/>
          <w:highlight w:val="yellow"/>
        </w:rPr>
        <w:t>as all of us are threatened by</w:t>
      </w:r>
      <w:r w:rsidRPr="00B53BA3">
        <w:rPr>
          <w:rStyle w:val="StyleUnderline"/>
        </w:rPr>
        <w:t xml:space="preserve"> rapid and multiplying forces of </w:t>
      </w:r>
      <w:r w:rsidRPr="00B53BA3">
        <w:rPr>
          <w:rStyle w:val="StyleUnderline"/>
          <w:highlight w:val="yellow"/>
        </w:rPr>
        <w:t xml:space="preserve">destruction, the </w:t>
      </w:r>
      <w:r w:rsidRPr="00B53BA3">
        <w:rPr>
          <w:rStyle w:val="Emphasis"/>
          <w:highlight w:val="yellow"/>
        </w:rPr>
        <w:t>unmaking of forms</w:t>
      </w:r>
      <w:r w:rsidRPr="00B53BA3">
        <w:rPr>
          <w:rStyle w:val="StyleUnderline"/>
        </w:rPr>
        <w:t xml:space="preserve">, so often the goal of artists and humanists, </w:t>
      </w:r>
      <w:r w:rsidRPr="00B53BA3">
        <w:rPr>
          <w:rStyle w:val="StyleUnderline"/>
          <w:highlight w:val="yellow"/>
        </w:rPr>
        <w:t>has become</w:t>
      </w:r>
      <w:r w:rsidRPr="00B53BA3">
        <w:rPr>
          <w:rStyle w:val="StyleUnderline"/>
        </w:rPr>
        <w:t xml:space="preserve"> eerily </w:t>
      </w:r>
      <w:r w:rsidRPr="00B53BA3">
        <w:rPr>
          <w:rStyle w:val="StyleUnderline"/>
          <w:highlight w:val="yellow"/>
        </w:rPr>
        <w:t xml:space="preserve">consonant with </w:t>
      </w:r>
      <w:r w:rsidRPr="00B53BA3">
        <w:rPr>
          <w:rStyle w:val="Emphasis"/>
          <w:highlight w:val="yellow"/>
        </w:rPr>
        <w:t>domination</w:t>
      </w:r>
      <w:r w:rsidRPr="00B53BA3">
        <w:rPr>
          <w:rStyle w:val="StyleUnderline"/>
          <w:highlight w:val="yellow"/>
        </w:rPr>
        <w:t xml:space="preserve"> and </w:t>
      </w:r>
      <w:r w:rsidRPr="00B53BA3">
        <w:rPr>
          <w:rStyle w:val="Emphasis"/>
          <w:highlight w:val="yellow"/>
        </w:rPr>
        <w:t>exploitation</w:t>
      </w:r>
      <w:r w:rsidRPr="00B53BA3">
        <w:rPr>
          <w:rStyle w:val="StyleUnderline"/>
          <w:highlight w:val="yellow"/>
        </w:rPr>
        <w:t>.</w:t>
      </w:r>
    </w:p>
    <w:p w14:paraId="4493FC34" w14:textId="77777777" w:rsidR="003D00F1" w:rsidRDefault="003D00F1" w:rsidP="003D00F1"/>
    <w:p w14:paraId="7C3F29D5" w14:textId="77777777" w:rsidR="003D00F1" w:rsidRDefault="003D00F1" w:rsidP="003D00F1">
      <w:pPr>
        <w:pStyle w:val="Heading4"/>
      </w:pPr>
      <w:r>
        <w:t xml:space="preserve">Survival is not radical. We are all embedded in capital by dint of capitalism’s dependence on it as a </w:t>
      </w:r>
      <w:r>
        <w:rPr>
          <w:u w:val="single"/>
        </w:rPr>
        <w:t>material substrate</w:t>
      </w:r>
      <w:r>
        <w:t>—</w:t>
      </w:r>
      <w:r>
        <w:rPr>
          <w:u w:val="single"/>
        </w:rPr>
        <w:t>opting out</w:t>
      </w:r>
      <w:r>
        <w:t xml:space="preserve"> through mutated aspirations subscribes to a failed </w:t>
      </w:r>
      <w:r>
        <w:rPr>
          <w:u w:val="single"/>
        </w:rPr>
        <w:t>liberal theory of change</w:t>
      </w:r>
      <w:r>
        <w:t>.</w:t>
      </w:r>
    </w:p>
    <w:p w14:paraId="1E34D381" w14:textId="77777777" w:rsidR="003D00F1" w:rsidRPr="0030169A" w:rsidRDefault="003D00F1" w:rsidP="003D00F1">
      <w:r w:rsidRPr="0030169A">
        <w:rPr>
          <w:rStyle w:val="Style13ptBold"/>
        </w:rPr>
        <w:t>Blumenfeld 22</w:t>
      </w:r>
      <w:r>
        <w:t xml:space="preserve"> [Jacob Blumenfeld is an assistant professor of philosophy at the University of Oldenburg, Germany. “</w:t>
      </w:r>
      <w:r w:rsidRPr="0030169A">
        <w:t>Climate barbarism: Adapting to a wrong world</w:t>
      </w:r>
      <w:r>
        <w:t xml:space="preserve">”, </w:t>
      </w:r>
      <w:r w:rsidRPr="0030169A">
        <w:t>https://onlinelibrary.wiley.com/doi/10.1111/1467-8675.12596</w:t>
      </w:r>
      <w:r>
        <w:t>, published 01-31-22, accessed 03-23-25]</w:t>
      </w:r>
    </w:p>
    <w:p w14:paraId="6BA2D0E8" w14:textId="77777777" w:rsidR="003D00F1" w:rsidRDefault="003D00F1" w:rsidP="003D00F1"/>
    <w:p w14:paraId="60353456" w14:textId="77777777" w:rsidR="003D00F1" w:rsidRDefault="003D00F1" w:rsidP="003D00F1">
      <w:r w:rsidRPr="0030169A">
        <w:t xml:space="preserve">What I am trying to describe here at a theoretical level is </w:t>
      </w:r>
      <w:r w:rsidRPr="00AE2B34">
        <w:rPr>
          <w:rStyle w:val="StyleUnderline"/>
        </w:rPr>
        <w:t>one of the defining features of capitalism as a social form</w:t>
      </w:r>
      <w:r w:rsidRPr="0030169A">
        <w:t xml:space="preserve">, the condition that </w:t>
      </w:r>
      <w:r w:rsidRPr="0036710D">
        <w:rPr>
          <w:rStyle w:val="StyleUnderline"/>
          <w:highlight w:val="yellow"/>
        </w:rPr>
        <w:t>human</w:t>
      </w:r>
      <w:r w:rsidRPr="00AE2B34">
        <w:rPr>
          <w:rStyle w:val="StyleUnderline"/>
        </w:rPr>
        <w:t xml:space="preserve"> being</w:t>
      </w:r>
      <w:r w:rsidRPr="0036710D">
        <w:rPr>
          <w:rStyle w:val="StyleUnderline"/>
          <w:highlight w:val="yellow"/>
        </w:rPr>
        <w:t xml:space="preserve">s are </w:t>
      </w:r>
      <w:r w:rsidRPr="0036710D">
        <w:rPr>
          <w:rStyle w:val="Emphasis"/>
          <w:highlight w:val="yellow"/>
        </w:rPr>
        <w:t>compelled</w:t>
      </w:r>
      <w:r w:rsidRPr="0036710D">
        <w:rPr>
          <w:rStyle w:val="StyleUnderline"/>
          <w:highlight w:val="yellow"/>
        </w:rPr>
        <w:t xml:space="preserve"> to adapt</w:t>
      </w:r>
      <w:r w:rsidRPr="00AE2B34">
        <w:rPr>
          <w:rStyle w:val="StyleUnderline"/>
        </w:rPr>
        <w:t xml:space="preserve"> their </w:t>
      </w:r>
      <w:r w:rsidRPr="0036710D">
        <w:rPr>
          <w:rStyle w:val="StyleUnderline"/>
          <w:highlight w:val="yellow"/>
        </w:rPr>
        <w:t>behavior</w:t>
      </w:r>
      <w:r w:rsidRPr="00AE2B34">
        <w:rPr>
          <w:rStyle w:val="StyleUnderline"/>
        </w:rPr>
        <w:t xml:space="preserve"> and life plans </w:t>
      </w:r>
      <w:r w:rsidRPr="0036710D">
        <w:rPr>
          <w:rStyle w:val="StyleUnderline"/>
          <w:highlight w:val="yellow"/>
        </w:rPr>
        <w:t xml:space="preserve">according to abstract determinations of </w:t>
      </w:r>
      <w:r w:rsidRPr="0036710D">
        <w:rPr>
          <w:rStyle w:val="Emphasis"/>
          <w:highlight w:val="yellow"/>
        </w:rPr>
        <w:t>value</w:t>
      </w:r>
      <w:r w:rsidRPr="0036710D">
        <w:rPr>
          <w:rStyle w:val="StyleUnderline"/>
          <w:highlight w:val="yellow"/>
        </w:rPr>
        <w:t xml:space="preserve"> to </w:t>
      </w:r>
      <w:r w:rsidRPr="0036710D">
        <w:rPr>
          <w:rStyle w:val="Emphasis"/>
          <w:highlight w:val="yellow"/>
        </w:rPr>
        <w:t>survive</w:t>
      </w:r>
      <w:r w:rsidRPr="00AE2B34">
        <w:rPr>
          <w:rStyle w:val="StyleUnderline"/>
        </w:rPr>
        <w:t xml:space="preserve"> and thrive</w:t>
      </w:r>
      <w:r w:rsidRPr="0030169A">
        <w:t xml:space="preserve">, a social logic that is only tempered by working-class struggles which allow for less market dependence for meeting one's needs. This tendency may be more pronounced in some ways now, as welfare states have been rolling back their social safety nets for decades, but it is not something new. There is, of course, immense variability in one's vulnerability to market whims depending on one's country of birth and class location, but I want to say something more than that. Rather, </w:t>
      </w:r>
      <w:r w:rsidRPr="0036710D">
        <w:rPr>
          <w:rStyle w:val="StyleUnderline"/>
        </w:rPr>
        <w:t xml:space="preserve">there is a </w:t>
      </w:r>
      <w:r w:rsidRPr="0036710D">
        <w:rPr>
          <w:rStyle w:val="Emphasis"/>
        </w:rPr>
        <w:t>disciplinary logic</w:t>
      </w:r>
      <w:r w:rsidRPr="00AE2B34">
        <w:rPr>
          <w:rStyle w:val="StyleUnderline"/>
        </w:rPr>
        <w:t xml:space="preserve"> to the market that compels both the propertyless and the propertied to act according to its </w:t>
      </w:r>
      <w:r w:rsidRPr="00AE2B34">
        <w:rPr>
          <w:rStyle w:val="Emphasis"/>
        </w:rPr>
        <w:t>rules of reproduction</w:t>
      </w:r>
      <w:r w:rsidRPr="0030169A">
        <w:t xml:space="preserve"> (Clegg, 2020).</w:t>
      </w:r>
    </w:p>
    <w:p w14:paraId="7425C259" w14:textId="77777777" w:rsidR="003D00F1" w:rsidRPr="0030169A" w:rsidRDefault="003D00F1" w:rsidP="003D00F1">
      <w:r w:rsidRPr="0030169A">
        <w:t xml:space="preserve">To stay competitive, firms must use the most efficient technologies, the cheapest sources of energy, and the most exploitable labor—without regard for externalities or social costs like pollution, climate change, or inequality. Whether by burning coal, oil, or natural gas; by using cars, planes or ships; by transporting goods or people; or by cutting down forests or extracting fossil fuels, </w:t>
      </w:r>
      <w:r w:rsidRPr="0036710D">
        <w:rPr>
          <w:rStyle w:val="StyleUnderline"/>
          <w:highlight w:val="yellow"/>
        </w:rPr>
        <w:t>the</w:t>
      </w:r>
      <w:r w:rsidRPr="0036710D">
        <w:rPr>
          <w:rStyle w:val="StyleUnderline"/>
        </w:rPr>
        <w:t xml:space="preserve"> deliberate </w:t>
      </w:r>
      <w:r w:rsidRPr="0036710D">
        <w:rPr>
          <w:rStyle w:val="StyleUnderline"/>
          <w:highlight w:val="yellow"/>
        </w:rPr>
        <w:t>choice to continue releasing</w:t>
      </w:r>
      <w:r w:rsidRPr="00AE2B34">
        <w:rPr>
          <w:rStyle w:val="StyleUnderline"/>
        </w:rPr>
        <w:t xml:space="preserve"> massive amounts of </w:t>
      </w:r>
      <w:r w:rsidRPr="0036710D">
        <w:rPr>
          <w:rStyle w:val="StyleUnderline"/>
          <w:highlight w:val="yellow"/>
        </w:rPr>
        <w:t>carbon dioxide</w:t>
      </w:r>
      <w:r w:rsidRPr="00AE2B34">
        <w:rPr>
          <w:rStyle w:val="StyleUnderline"/>
        </w:rPr>
        <w:t xml:space="preserve"> every day and dangerously heat the planet </w:t>
      </w:r>
      <w:r w:rsidRPr="0036710D">
        <w:rPr>
          <w:rStyle w:val="StyleUnderline"/>
          <w:highlight w:val="yellow"/>
        </w:rPr>
        <w:t>is</w:t>
      </w:r>
      <w:r w:rsidRPr="00AE2B34">
        <w:rPr>
          <w:rStyle w:val="StyleUnderline"/>
        </w:rPr>
        <w:t xml:space="preserve"> adamantly </w:t>
      </w:r>
      <w:r w:rsidRPr="0036710D">
        <w:rPr>
          <w:rStyle w:val="Emphasis"/>
          <w:highlight w:val="yellow"/>
        </w:rPr>
        <w:t>not a lifestyle choice</w:t>
      </w:r>
      <w:r w:rsidRPr="0036710D">
        <w:rPr>
          <w:rStyle w:val="StyleUnderline"/>
          <w:highlight w:val="yellow"/>
        </w:rPr>
        <w:t xml:space="preserve"> for</w:t>
      </w:r>
      <w:r w:rsidRPr="00AE2B34">
        <w:rPr>
          <w:rStyle w:val="StyleUnderline"/>
        </w:rPr>
        <w:t xml:space="preserve"> most of </w:t>
      </w:r>
      <w:r w:rsidRPr="0036710D">
        <w:rPr>
          <w:rStyle w:val="StyleUnderline"/>
          <w:highlight w:val="yellow"/>
        </w:rPr>
        <w:t>humanity. Most</w:t>
      </w:r>
      <w:r w:rsidRPr="00AE2B34">
        <w:rPr>
          <w:rStyle w:val="StyleUnderline"/>
        </w:rPr>
        <w:t xml:space="preserve"> individuals </w:t>
      </w:r>
      <w:r w:rsidRPr="0036710D">
        <w:rPr>
          <w:rStyle w:val="StyleUnderline"/>
          <w:highlight w:val="yellow"/>
        </w:rPr>
        <w:t xml:space="preserve">have </w:t>
      </w:r>
      <w:r w:rsidRPr="0036710D">
        <w:rPr>
          <w:rStyle w:val="Emphasis"/>
          <w:highlight w:val="yellow"/>
        </w:rPr>
        <w:t>no control</w:t>
      </w:r>
      <w:r w:rsidRPr="00AE2B34">
        <w:rPr>
          <w:rStyle w:val="Emphasis"/>
        </w:rPr>
        <w:t xml:space="preserve"> whatsoever</w:t>
      </w:r>
      <w:r w:rsidRPr="00AE2B34">
        <w:rPr>
          <w:rStyle w:val="StyleUnderline"/>
        </w:rPr>
        <w:t xml:space="preserve"> </w:t>
      </w:r>
      <w:r w:rsidRPr="0036710D">
        <w:rPr>
          <w:rStyle w:val="StyleUnderline"/>
          <w:highlight w:val="yellow"/>
        </w:rPr>
        <w:t>over the</w:t>
      </w:r>
      <w:r w:rsidRPr="00AE2B34">
        <w:rPr>
          <w:rStyle w:val="StyleUnderline"/>
        </w:rPr>
        <w:t xml:space="preserve"> enormous amounts of </w:t>
      </w:r>
      <w:r w:rsidRPr="0036710D">
        <w:rPr>
          <w:rStyle w:val="StyleUnderline"/>
          <w:highlight w:val="yellow"/>
        </w:rPr>
        <w:t>carbon dioxide released</w:t>
      </w:r>
      <w:r w:rsidRPr="0036710D">
        <w:rPr>
          <w:rStyle w:val="StyleUnderline"/>
        </w:rPr>
        <w:t xml:space="preserve"> into the atmosphere </w:t>
      </w:r>
      <w:r w:rsidRPr="0036710D">
        <w:rPr>
          <w:rStyle w:val="StyleUnderline"/>
          <w:highlight w:val="yellow"/>
        </w:rPr>
        <w:t>each day</w:t>
      </w:r>
      <w:r w:rsidRPr="0030169A">
        <w:t xml:space="preserve">, no matter what any motivational speaker might say about our “power to change the world” or “reduce, reuse, recycle.” Let me repeat that: the majority of human beings on the planet have absolutely no meaningful control as individuals over the amount of carbon that is emitted every single day. </w:t>
      </w:r>
      <w:r w:rsidRPr="00AE2B34">
        <w:rPr>
          <w:rStyle w:val="StyleUnderline"/>
        </w:rPr>
        <w:t xml:space="preserve">Rather, it is the result of </w:t>
      </w:r>
      <w:r w:rsidRPr="00AE2B34">
        <w:rPr>
          <w:rStyle w:val="Emphasis"/>
        </w:rPr>
        <w:t>institutional structures</w:t>
      </w:r>
      <w:r w:rsidRPr="00AE2B34">
        <w:rPr>
          <w:rStyle w:val="StyleUnderline"/>
        </w:rPr>
        <w:t xml:space="preserve"> put in place to demobilize citizens from ever having a choice at all in the structure of the economy</w:t>
      </w:r>
      <w:r w:rsidRPr="0030169A">
        <w:t xml:space="preserve"> (Mair, 2013; Slobodian, 2018). Freedom of choice is the most highly cherished and protected liberal value of our time, and that freedom is sacrosanct as long as it is does not choose against the liberal economy itself (Bonefeld, 2017). To think that individual consumers are somehow to blame for the climate catastrophe for their “choices” is to already give up the possibility of collective action and accept an ideological picture which ignores the production of those choices in the first place, which, not uncoincidentally, lets governments and fossil fuel companies off the hook.</w:t>
      </w:r>
    </w:p>
    <w:p w14:paraId="679DBAE1" w14:textId="77777777" w:rsidR="003D00F1" w:rsidRPr="0030169A" w:rsidRDefault="003D00F1" w:rsidP="003D00F1">
      <w:r w:rsidRPr="00AE2B34">
        <w:rPr>
          <w:rStyle w:val="StyleUnderline"/>
        </w:rPr>
        <w:t xml:space="preserve">The compulsion to grow and </w:t>
      </w:r>
      <w:r w:rsidRPr="00AE2B34">
        <w:rPr>
          <w:rStyle w:val="Emphasis"/>
        </w:rPr>
        <w:t>accumulate value</w:t>
      </w:r>
      <w:r w:rsidRPr="00AE2B34">
        <w:rPr>
          <w:rStyle w:val="StyleUnderline"/>
        </w:rPr>
        <w:t xml:space="preserve"> to survive entails more resource use and more energy</w:t>
      </w:r>
      <w:r w:rsidRPr="0030169A">
        <w:t>, thus, exacerbating the drivers of climate change, that is, fossil fuel combustion and deforestation. As Andreas Malm summarizes in his incisive book Fossil Capital (2016):</w:t>
      </w:r>
    </w:p>
    <w:p w14:paraId="29172EF8" w14:textId="77777777" w:rsidR="003D00F1" w:rsidRDefault="003D00F1" w:rsidP="003D00F1">
      <w:pPr>
        <w:ind w:left="720"/>
      </w:pPr>
      <w:r w:rsidRPr="0030169A">
        <w:t>At a certain stage in the historical development of capital, fossil fuels become a necessary material substratum for the production of surplus-value…they are utilized across the spectrum of commodity production as the material that sets it in motion. (p. 288)</w:t>
      </w:r>
    </w:p>
    <w:p w14:paraId="7971A2C7" w14:textId="77777777" w:rsidR="003D00F1" w:rsidRPr="0030169A" w:rsidRDefault="003D00F1" w:rsidP="003D00F1">
      <w:r w:rsidRPr="0030169A">
        <w:t>In a capitalist economy based on fossil fuels, a sum of money (M) is used to purchase commodities (C) including labor power (LP) and means of production (MP), which run on fossil fuels (F) as energy, releasing CO2 as a byproduct in the production (P) of new commodities (C’) which are sold for more money (M’) than the initial sum. The general formula for fossil capital is thus:</w:t>
      </w:r>
    </w:p>
    <w:p w14:paraId="177E9F76" w14:textId="77777777" w:rsidR="003D00F1" w:rsidRDefault="003D00F1" w:rsidP="003D00F1">
      <w:r w:rsidRPr="0030169A">
        <w:t>&lt;&lt;&lt;FIGURE REMOVED&gt;&gt;&gt;</w:t>
      </w:r>
    </w:p>
    <w:p w14:paraId="6FB82C62" w14:textId="77777777" w:rsidR="003D00F1" w:rsidRDefault="003D00F1" w:rsidP="003D00F1">
      <w:r w:rsidRPr="0036710D">
        <w:rPr>
          <w:rStyle w:val="StyleUnderline"/>
          <w:highlight w:val="yellow"/>
        </w:rPr>
        <w:t>The</w:t>
      </w:r>
      <w:r w:rsidRPr="00AE2B34">
        <w:rPr>
          <w:rStyle w:val="StyleUnderline"/>
        </w:rPr>
        <w:t xml:space="preserve"> </w:t>
      </w:r>
      <w:r w:rsidRPr="00AE2B34">
        <w:rPr>
          <w:rStyle w:val="Emphasis"/>
        </w:rPr>
        <w:t xml:space="preserve">systematic </w:t>
      </w:r>
      <w:r w:rsidRPr="0036710D">
        <w:rPr>
          <w:rStyle w:val="Emphasis"/>
          <w:highlight w:val="yellow"/>
        </w:rPr>
        <w:t>incorporation</w:t>
      </w:r>
      <w:r w:rsidRPr="0036710D">
        <w:rPr>
          <w:rStyle w:val="StyleUnderline"/>
          <w:highlight w:val="yellow"/>
        </w:rPr>
        <w:t xml:space="preserve"> of fossil fuels as energy</w:t>
      </w:r>
      <w:r w:rsidRPr="00AE2B34">
        <w:rPr>
          <w:rStyle w:val="StyleUnderline"/>
        </w:rPr>
        <w:t xml:space="preserve"> into the production process </w:t>
      </w:r>
      <w:r w:rsidRPr="0036710D">
        <w:rPr>
          <w:rStyle w:val="StyleUnderline"/>
          <w:highlight w:val="yellow"/>
        </w:rPr>
        <w:t>renders</w:t>
      </w:r>
      <w:r w:rsidRPr="00AE2B34">
        <w:rPr>
          <w:rStyle w:val="StyleUnderline"/>
        </w:rPr>
        <w:t xml:space="preserve"> the release of </w:t>
      </w:r>
      <w:r w:rsidRPr="0036710D">
        <w:rPr>
          <w:rStyle w:val="StyleUnderline"/>
          <w:highlight w:val="yellow"/>
        </w:rPr>
        <w:t xml:space="preserve">carbon dioxide </w:t>
      </w:r>
      <w:r w:rsidRPr="0036710D">
        <w:rPr>
          <w:rStyle w:val="Emphasis"/>
          <w:highlight w:val="yellow"/>
        </w:rPr>
        <w:t>intrinsic</w:t>
      </w:r>
      <w:r w:rsidRPr="00AE2B34">
        <w:rPr>
          <w:rStyle w:val="Emphasis"/>
        </w:rPr>
        <w:t xml:space="preserve"> to the atmosphere</w:t>
      </w:r>
      <w:r w:rsidRPr="00AE2B34">
        <w:rPr>
          <w:rStyle w:val="StyleUnderline"/>
        </w:rPr>
        <w:t xml:space="preserve"> as </w:t>
      </w:r>
      <w:r w:rsidRPr="0036710D">
        <w:rPr>
          <w:rStyle w:val="StyleUnderline"/>
          <w:highlight w:val="yellow"/>
        </w:rPr>
        <w:t xml:space="preserve">no longer a byproduct but an integral aspect of </w:t>
      </w:r>
      <w:r w:rsidRPr="0036710D">
        <w:rPr>
          <w:rStyle w:val="Emphasis"/>
          <w:highlight w:val="yellow"/>
        </w:rPr>
        <w:t>the economy itself</w:t>
      </w:r>
      <w:r w:rsidRPr="0036710D">
        <w:rPr>
          <w:rStyle w:val="StyleUnderline"/>
          <w:highlight w:val="yellow"/>
        </w:rPr>
        <w:t>.</w:t>
      </w:r>
      <w:r w:rsidRPr="0030169A">
        <w:t xml:space="preserve"> Explaining the dynamic of fossil capital, Malm writes:</w:t>
      </w:r>
    </w:p>
    <w:p w14:paraId="078BA67D" w14:textId="77777777" w:rsidR="003D00F1" w:rsidRPr="0030169A" w:rsidRDefault="003D00F1" w:rsidP="003D00F1">
      <w:pPr>
        <w:ind w:left="720"/>
      </w:pPr>
      <w:r w:rsidRPr="0030169A">
        <w:t xml:space="preserve">The more capital expands, the larger the volumes extracted and combusted; integral to the Stoffwechsel, fossil fuels are now subjected to productive consumption in ever-growing quantities … </w:t>
      </w:r>
      <w:r w:rsidRPr="00AE2B34">
        <w:rPr>
          <w:rStyle w:val="StyleUnderline"/>
        </w:rPr>
        <w:t xml:space="preserve">Since fossil energy now fuels the perpetuum mobile of capital accumulation, always igniting itself anew as a driving fire that never goes out, </w:t>
      </w:r>
      <w:r w:rsidRPr="0036710D">
        <w:rPr>
          <w:rStyle w:val="StyleUnderline"/>
          <w:highlight w:val="yellow"/>
        </w:rPr>
        <w:t>the cycle continues indefinitely</w:t>
      </w:r>
      <w:r w:rsidRPr="0030169A">
        <w:t xml:space="preserve">…Fossil capital, in other words, is </w:t>
      </w:r>
      <w:r w:rsidRPr="0036710D">
        <w:rPr>
          <w:rStyle w:val="Emphasis"/>
          <w:highlight w:val="yellow"/>
        </w:rPr>
        <w:t>self-expanding value</w:t>
      </w:r>
      <w:r w:rsidRPr="0036710D">
        <w:rPr>
          <w:rStyle w:val="StyleUnderline"/>
          <w:highlight w:val="yellow"/>
        </w:rPr>
        <w:t xml:space="preserve"> passing through</w:t>
      </w:r>
      <w:r w:rsidRPr="00AE2B34">
        <w:rPr>
          <w:rStyle w:val="StyleUnderline"/>
        </w:rPr>
        <w:t xml:space="preserve"> the </w:t>
      </w:r>
      <w:r w:rsidRPr="0036710D">
        <w:rPr>
          <w:rStyle w:val="Emphasis"/>
          <w:highlight w:val="yellow"/>
        </w:rPr>
        <w:t>metamorphosis</w:t>
      </w:r>
      <w:r w:rsidRPr="0036710D">
        <w:rPr>
          <w:rStyle w:val="StyleUnderline"/>
          <w:highlight w:val="yellow"/>
        </w:rPr>
        <w:t xml:space="preserve"> of fossil fuels into CO2.</w:t>
      </w:r>
      <w:r w:rsidRPr="0030169A">
        <w:t xml:space="preserve"> (pp. 288–9)</w:t>
      </w:r>
    </w:p>
    <w:p w14:paraId="137EB8B1" w14:textId="77777777" w:rsidR="003D00F1" w:rsidRPr="0030169A" w:rsidRDefault="003D00F1" w:rsidP="003D00F1">
      <w:r w:rsidRPr="0030169A">
        <w:t>Ecologically destructive production is not exogenous to the production of value but intrinsic to it. </w:t>
      </w:r>
      <w:r w:rsidRPr="0036710D">
        <w:rPr>
          <w:rStyle w:val="StyleUnderline"/>
          <w:highlight w:val="yellow"/>
        </w:rPr>
        <w:t>The drivers are structura</w:t>
      </w:r>
      <w:r w:rsidRPr="00AE2B34">
        <w:rPr>
          <w:rStyle w:val="StyleUnderline"/>
        </w:rPr>
        <w:t xml:space="preserve">l, baked in to a set of economic </w:t>
      </w:r>
      <w:r w:rsidRPr="0036710D">
        <w:rPr>
          <w:rStyle w:val="StyleUnderline"/>
          <w:highlight w:val="yellow"/>
        </w:rPr>
        <w:t xml:space="preserve">conditions which </w:t>
      </w:r>
      <w:r w:rsidRPr="0036710D">
        <w:rPr>
          <w:rStyle w:val="Emphasis"/>
          <w:highlight w:val="yellow"/>
        </w:rPr>
        <w:t>force producers</w:t>
      </w:r>
      <w:r w:rsidRPr="0036710D">
        <w:rPr>
          <w:rStyle w:val="StyleUnderline"/>
          <w:highlight w:val="yellow"/>
        </w:rPr>
        <w:t xml:space="preserve"> to compete for the</w:t>
      </w:r>
      <w:r w:rsidRPr="00AE2B34">
        <w:rPr>
          <w:rStyle w:val="StyleUnderline"/>
        </w:rPr>
        <w:t xml:space="preserve"> cheapest, </w:t>
      </w:r>
      <w:r w:rsidRPr="0036710D">
        <w:rPr>
          <w:rStyle w:val="StyleUnderline"/>
          <w:highlight w:val="yellow"/>
        </w:rPr>
        <w:t>most efficient</w:t>
      </w:r>
      <w:r w:rsidRPr="00AE2B34">
        <w:rPr>
          <w:rStyle w:val="StyleUnderline"/>
        </w:rPr>
        <w:t xml:space="preserve">, most productive labor, raw material, technology, and </w:t>
      </w:r>
      <w:r w:rsidRPr="0036710D">
        <w:rPr>
          <w:rStyle w:val="StyleUnderline"/>
          <w:highlight w:val="yellow"/>
        </w:rPr>
        <w:t>energy.</w:t>
      </w:r>
      <w:r w:rsidRPr="0030169A">
        <w:t xml:space="preserve"> This is not ecology but anti-ecology, a “universal appropriation of biophysical resources, insatiable in its appetite, starting and ever continuing with energy” (p. 326). The result is a death sentence for any ecology of sustainability, habitability, and human-natural flourishing.</w:t>
      </w:r>
    </w:p>
    <w:p w14:paraId="7F802960" w14:textId="77777777" w:rsidR="003D00F1" w:rsidRDefault="003D00F1" w:rsidP="003D00F1">
      <w:r w:rsidRPr="0030169A">
        <w:t xml:space="preserve">This outcome is not the result of a few bad individuals and large carbon footprints; if you change the CEO of ExxonMobil, it will not make the slightest difference. If you build more electric cars, but the demand for cars keep rising anyways, it will not make a difference. If you increase the use of solar and wind technology, but fossil fuel companies still extract, refine, and sell dangerous amounts of gas and oil from the earth, then it will not make a difference. On top of the empirical inadequacy of these measures, there are also serious ecological and human rights issues in trying to maintain current levels of production and consumption with simply swapped out renewable sources, particularly, in terms of the mining and extraction of rare earth metals (Hickel, 2019; Bernes, 2019). Moreover, </w:t>
      </w:r>
      <w:r w:rsidRPr="00AE2B34">
        <w:rPr>
          <w:rStyle w:val="StyleUnderline"/>
        </w:rPr>
        <w:t>just calling for “reduction” in general is also pointless, as the issue is not simply about having less stuff, but having </w:t>
      </w:r>
      <w:r w:rsidRPr="00AE2B34">
        <w:rPr>
          <w:rStyle w:val="Emphasis"/>
        </w:rPr>
        <w:t>more control</w:t>
      </w:r>
      <w:r w:rsidRPr="00AE2B34">
        <w:rPr>
          <w:rStyle w:val="StyleUnderline"/>
        </w:rPr>
        <w:t xml:space="preserve"> over what is produced in the first place</w:t>
      </w:r>
      <w:r w:rsidRPr="0030169A">
        <w:t xml:space="preserve"> (Barry, 2020). Yet moral and political philosophers—along with journalists, politicians, activists, NGOs, oil companies, and lobbyists—continue to overemphasize the role that individual consumers play in bringing about climate change, and thus, in their ability to stop it (see Huber, 2019).</w:t>
      </w:r>
    </w:p>
    <w:p w14:paraId="72C04839" w14:textId="77777777" w:rsidR="003D00F1" w:rsidRPr="0030169A" w:rsidRDefault="003D00F1" w:rsidP="003D00F1">
      <w:r w:rsidRPr="0030169A">
        <w:t xml:space="preserve">Why do they continue to do this, especially in light of such ineffective results? Why can't they see the pointlessness of this approach? What, one can ask, compels them to do so? It would be tempting to answer: their paycheck. But this cannot be the answer. This is not simply a methodological constraint of philosophy but a deeper, dare say ideological blindness to the history of conflictual social change as the lever of emancipation (Malm, 2021; Fraser, 2021). The turn toward a focus on individual responsibility for environmental problems has long been documented (Maniates, 2001). </w:t>
      </w:r>
      <w:r w:rsidRPr="00AE2B34">
        <w:rPr>
          <w:rStyle w:val="StyleUnderline"/>
        </w:rPr>
        <w:t xml:space="preserve">The constant reappearance of individual consumers as the locus of concern is, thus, itself an expression of the political failure to challenge any </w:t>
      </w:r>
      <w:r w:rsidRPr="00AE2B34">
        <w:rPr>
          <w:rStyle w:val="Emphasis"/>
        </w:rPr>
        <w:t>structural drivers</w:t>
      </w:r>
      <w:r w:rsidRPr="00AE2B34">
        <w:rPr>
          <w:rStyle w:val="StyleUnderline"/>
        </w:rPr>
        <w:t xml:space="preserve"> of climate change</w:t>
      </w:r>
      <w:r w:rsidRPr="0030169A">
        <w:t xml:space="preserve"> (Malm, 2020). Of course, as Dan Boscov-Ellen argues, “at a certain level of analysis, climate change is indeed caused by individuals as they travel, consume, and navigate daily life in a fossil-fueled world” (Boscov-Ellen, 2020, p. 164). However, he continues:</w:t>
      </w:r>
    </w:p>
    <w:p w14:paraId="559FB8C1" w14:textId="77777777" w:rsidR="003D00F1" w:rsidRPr="0030169A" w:rsidRDefault="003D00F1" w:rsidP="003D00F1">
      <w:pPr>
        <w:ind w:left="720"/>
      </w:pPr>
      <w:r w:rsidRPr="0030169A">
        <w:t xml:space="preserve">by focusing on consumption and emissions, many </w:t>
      </w:r>
      <w:r w:rsidRPr="0036710D">
        <w:rPr>
          <w:rStyle w:val="StyleUnderline"/>
          <w:highlight w:val="yellow"/>
        </w:rPr>
        <w:t>philosophers make ordinary citizens</w:t>
      </w:r>
      <w:r w:rsidRPr="00AE2B34">
        <w:rPr>
          <w:rStyle w:val="StyleUnderline"/>
        </w:rPr>
        <w:t xml:space="preserve"> of wealthier nations </w:t>
      </w:r>
      <w:r w:rsidRPr="0036710D">
        <w:rPr>
          <w:rStyle w:val="StyleUnderline"/>
          <w:highlight w:val="yellow"/>
        </w:rPr>
        <w:t>the</w:t>
      </w:r>
      <w:r w:rsidRPr="00AE2B34">
        <w:rPr>
          <w:rStyle w:val="StyleUnderline"/>
        </w:rPr>
        <w:t xml:space="preserve"> </w:t>
      </w:r>
      <w:r w:rsidRPr="00AE2B34">
        <w:rPr>
          <w:rStyle w:val="Emphasis"/>
        </w:rPr>
        <w:t xml:space="preserve">primary </w:t>
      </w:r>
      <w:r w:rsidRPr="0036710D">
        <w:rPr>
          <w:rStyle w:val="Emphasis"/>
          <w:highlight w:val="yellow"/>
        </w:rPr>
        <w:t>antagonists</w:t>
      </w:r>
      <w:r w:rsidRPr="0036710D">
        <w:rPr>
          <w:rStyle w:val="StyleUnderline"/>
          <w:highlight w:val="yellow"/>
        </w:rPr>
        <w:t xml:space="preserve"> of climate change</w:t>
      </w:r>
      <w:r w:rsidRPr="0030169A">
        <w:t xml:space="preserve"> – a framing that dovetails perfectly with the longstanding (and successful) efforts of liberal governments and corporations to individualise responsibility for systemic ills, even as they single-mindedly pursue growth. (p. 164)</w:t>
      </w:r>
    </w:p>
    <w:p w14:paraId="6B7F9C4D" w14:textId="77777777" w:rsidR="003D00F1" w:rsidRPr="0030169A" w:rsidRDefault="003D00F1" w:rsidP="003D00F1">
      <w:r w:rsidRPr="0030169A">
        <w:t xml:space="preserve">That is to say, the moral and political paradigm that isolates individual consumption as the main cause of global warming and advocates reducing individual emissions as the solution is itself </w:t>
      </w:r>
      <w:r w:rsidRPr="0036710D">
        <w:rPr>
          <w:rStyle w:val="StyleUnderline"/>
          <w:highlight w:val="yellow"/>
        </w:rPr>
        <w:t>a</w:t>
      </w:r>
      <w:r w:rsidRPr="00AE2B34">
        <w:rPr>
          <w:rStyle w:val="StyleUnderline"/>
        </w:rPr>
        <w:t xml:space="preserve"> morally disingenuous </w:t>
      </w:r>
      <w:r w:rsidRPr="0036710D">
        <w:rPr>
          <w:rStyle w:val="StyleUnderline"/>
          <w:highlight w:val="yellow"/>
        </w:rPr>
        <w:t>way of avoiding responsibility</w:t>
      </w:r>
      <w:r w:rsidRPr="00AE2B34">
        <w:rPr>
          <w:rStyle w:val="StyleUnderline"/>
        </w:rPr>
        <w:t xml:space="preserve"> for climate change </w:t>
      </w:r>
      <w:r w:rsidRPr="0036710D">
        <w:rPr>
          <w:rStyle w:val="StyleUnderline"/>
          <w:highlight w:val="yellow"/>
        </w:rPr>
        <w:t>at the highest levels of power</w:t>
      </w:r>
      <w:r w:rsidRPr="0030169A">
        <w:t>, of shifting the focus away from those structures which predetermine the very architecture of individual choice and displacing it onto the result of that structure: the isolated consumer citizen who is only allowed to choose through his or her consumption (see Young, 2011). Moreover, Boscov-Ellen continues,</w:t>
      </w:r>
    </w:p>
    <w:p w14:paraId="199C2E29" w14:textId="77777777" w:rsidR="003D00F1" w:rsidRPr="0030169A" w:rsidRDefault="003D00F1" w:rsidP="003D00F1">
      <w:pPr>
        <w:ind w:left="720"/>
      </w:pPr>
      <w:r w:rsidRPr="0030169A">
        <w:t>the overemphasis on footprints teaches us ‘to think of consumption as determined by “lifestyle choices” rather than socially enforced logics’ and teaches us ‘to consider the drivers of planetary crisis as grounded in the aggregations of “people” and “consumption” rather than in the systemic dynamics of global capitalism’. (2020, p. 165; citing Moore &amp; Patel, 2017, p. 204)</w:t>
      </w:r>
    </w:p>
    <w:p w14:paraId="17A39BDC" w14:textId="77777777" w:rsidR="003D00F1" w:rsidRPr="0030169A" w:rsidRDefault="003D00F1" w:rsidP="003D00F1">
      <w:r w:rsidRPr="0030169A">
        <w:t xml:space="preserve">This is a structuralist account, but not a determinist one. Structural forces exist beyond the power of individuals to change them. But they are not beyond the power of social groups to challenge them. The structures are, after all, products of ourselves, separated and opposed to us. </w:t>
      </w:r>
      <w:r w:rsidRPr="0036710D">
        <w:rPr>
          <w:rStyle w:val="StyleUnderline"/>
          <w:highlight w:val="yellow"/>
        </w:rPr>
        <w:t>They can</w:t>
      </w:r>
      <w:r w:rsidRPr="0036710D">
        <w:rPr>
          <w:rStyle w:val="StyleUnderline"/>
        </w:rPr>
        <w:t xml:space="preserve"> always </w:t>
      </w:r>
      <w:r w:rsidRPr="0036710D">
        <w:rPr>
          <w:rStyle w:val="StyleUnderline"/>
          <w:highlight w:val="yellow"/>
        </w:rPr>
        <w:t>be changed, but not without changing ourselves into</w:t>
      </w:r>
      <w:r w:rsidRPr="00AE2B34">
        <w:rPr>
          <w:rStyle w:val="StyleUnderline"/>
        </w:rPr>
        <w:t xml:space="preserve"> something else as well, </w:t>
      </w:r>
      <w:r w:rsidRPr="0036710D">
        <w:rPr>
          <w:rStyle w:val="StyleUnderline"/>
          <w:highlight w:val="yellow"/>
        </w:rPr>
        <w:t xml:space="preserve">a </w:t>
      </w:r>
      <w:r w:rsidRPr="0036710D">
        <w:rPr>
          <w:rStyle w:val="Emphasis"/>
          <w:highlight w:val="yellow"/>
        </w:rPr>
        <w:t>collective power</w:t>
      </w:r>
      <w:r w:rsidRPr="0036710D">
        <w:rPr>
          <w:rStyle w:val="StyleUnderline"/>
          <w:highlight w:val="yellow"/>
        </w:rPr>
        <w:t>.</w:t>
      </w:r>
      <w:r w:rsidRPr="0030169A">
        <w:t xml:space="preserve"> Kafka once said, there is plenty of hope, just not for us. I would amend it to say—there is a plenty of hope, just not on our own!</w:t>
      </w:r>
    </w:p>
    <w:p w14:paraId="7A9F0CE7" w14:textId="77777777" w:rsidR="003D00F1" w:rsidRPr="0030169A" w:rsidRDefault="003D00F1" w:rsidP="003D00F1">
      <w:r w:rsidRPr="0030169A">
        <w:t xml:space="preserve">In other words, </w:t>
      </w:r>
      <w:r w:rsidRPr="00AE2B34">
        <w:rPr>
          <w:rStyle w:val="StyleUnderline"/>
        </w:rPr>
        <w:t xml:space="preserve">individual choices are </w:t>
      </w:r>
      <w:r w:rsidRPr="00AE2B34">
        <w:rPr>
          <w:rStyle w:val="Emphasis"/>
        </w:rPr>
        <w:t>constrained</w:t>
      </w:r>
      <w:r w:rsidRPr="00AE2B34">
        <w:rPr>
          <w:rStyle w:val="StyleUnderline"/>
        </w:rPr>
        <w:t xml:space="preserve"> by social structures much larger than them</w:t>
      </w:r>
      <w:r w:rsidRPr="0030169A">
        <w:t>, and these structures need to be confronted head on to change the outcomes. For climate change, this means that not only must the demand side of the equation be transformed, but also the supply. Whereas demand-side policies focus on incentivizing consumers to change their energy use and behavior through market mechanisms, supply-side policies can focus on constricting the freedom of energy producers and other owners of productive assets in the first place (Mendelevitch, 2018).</w:t>
      </w:r>
    </w:p>
    <w:p w14:paraId="42BEECC9" w14:textId="77777777" w:rsidR="003D00F1" w:rsidRPr="00AE2B34" w:rsidRDefault="003D00F1" w:rsidP="003D00F1">
      <w:pPr>
        <w:rPr>
          <w:rStyle w:val="StyleUnderline"/>
        </w:rPr>
      </w:pPr>
      <w:r w:rsidRPr="0030169A">
        <w:t xml:space="preserve">But </w:t>
      </w:r>
      <w:r w:rsidRPr="0036710D">
        <w:rPr>
          <w:rStyle w:val="StyleUnderline"/>
          <w:highlight w:val="yellow"/>
        </w:rPr>
        <w:t>to go after</w:t>
      </w:r>
      <w:r w:rsidRPr="00AE2B34">
        <w:rPr>
          <w:rStyle w:val="StyleUnderline"/>
        </w:rPr>
        <w:t xml:space="preserve"> the </w:t>
      </w:r>
      <w:r w:rsidRPr="0036710D">
        <w:rPr>
          <w:rStyle w:val="StyleUnderline"/>
          <w:highlight w:val="yellow"/>
        </w:rPr>
        <w:t xml:space="preserve">suppliers of fossil fuels requires </w:t>
      </w:r>
      <w:r w:rsidRPr="0036710D">
        <w:rPr>
          <w:rStyle w:val="Emphasis"/>
          <w:highlight w:val="yellow"/>
        </w:rPr>
        <w:t>serious political power</w:t>
      </w:r>
      <w:r w:rsidRPr="0036710D">
        <w:rPr>
          <w:rStyle w:val="StyleUnderline"/>
          <w:highlight w:val="yellow"/>
        </w:rPr>
        <w:t xml:space="preserve"> and </w:t>
      </w:r>
      <w:r w:rsidRPr="0036710D">
        <w:rPr>
          <w:rStyle w:val="Emphasis"/>
          <w:highlight w:val="yellow"/>
        </w:rPr>
        <w:t>transnational</w:t>
      </w:r>
      <w:r w:rsidRPr="00AE2B34">
        <w:rPr>
          <w:rStyle w:val="Emphasis"/>
        </w:rPr>
        <w:t xml:space="preserve"> labor </w:t>
      </w:r>
      <w:r w:rsidRPr="0036710D">
        <w:rPr>
          <w:rStyle w:val="Emphasis"/>
          <w:highlight w:val="yellow"/>
        </w:rPr>
        <w:t>mobilization</w:t>
      </w:r>
      <w:r w:rsidRPr="00AE2B34">
        <w:rPr>
          <w:rStyle w:val="StyleUnderline"/>
        </w:rPr>
        <w:t xml:space="preserve">, as </w:t>
      </w:r>
      <w:r w:rsidRPr="0036710D">
        <w:rPr>
          <w:rStyle w:val="StyleUnderline"/>
          <w:highlight w:val="yellow"/>
        </w:rPr>
        <w:t>these are</w:t>
      </w:r>
      <w:r w:rsidRPr="00AE2B34">
        <w:rPr>
          <w:rStyle w:val="StyleUnderline"/>
        </w:rPr>
        <w:t xml:space="preserve"> some of </w:t>
      </w:r>
      <w:r w:rsidRPr="0036710D">
        <w:rPr>
          <w:rStyle w:val="StyleUnderline"/>
          <w:highlight w:val="yellow"/>
        </w:rPr>
        <w:t>the biggest companies</w:t>
      </w:r>
      <w:r w:rsidRPr="00AE2B34">
        <w:rPr>
          <w:rStyle w:val="StyleUnderline"/>
        </w:rPr>
        <w:t xml:space="preserve"> on the planet, </w:t>
      </w:r>
      <w:r w:rsidRPr="0036710D">
        <w:rPr>
          <w:rStyle w:val="StyleUnderline"/>
          <w:highlight w:val="yellow"/>
        </w:rPr>
        <w:t>with budgets larger than most nations.</w:t>
      </w:r>
      <w:r w:rsidRPr="0030169A">
        <w:t xml:space="preserve"> Furthermore, the suppliers of fossil fuels are not destroying the planet because they are irrational monsters, rather they are rationally searching for maximum profits and increased shareholder value like any other company which needs to grow and stay competitive to survive. Furthermore, governments which support these companies are not evil, rather they depend on the wealth and taxes of these companies for maintaining their constituencies. These </w:t>
      </w:r>
      <w:r w:rsidRPr="0036710D">
        <w:rPr>
          <w:rStyle w:val="StyleUnderline"/>
          <w:highlight w:val="yellow"/>
        </w:rPr>
        <w:t>companies and politicians</w:t>
      </w:r>
      <w:r w:rsidRPr="0036710D">
        <w:rPr>
          <w:rStyle w:val="StyleUnderline"/>
        </w:rPr>
        <w:t xml:space="preserve"> will never vote themselves out of power—they </w:t>
      </w:r>
      <w:r w:rsidRPr="0036710D">
        <w:rPr>
          <w:rStyle w:val="StyleUnderline"/>
          <w:highlight w:val="yellow"/>
        </w:rPr>
        <w:t xml:space="preserve">need to be </w:t>
      </w:r>
      <w:r w:rsidRPr="0036710D">
        <w:rPr>
          <w:rStyle w:val="Emphasis"/>
          <w:highlight w:val="yellow"/>
        </w:rPr>
        <w:t>forced out</w:t>
      </w:r>
      <w:r w:rsidRPr="0036710D">
        <w:rPr>
          <w:rStyle w:val="StyleUnderline"/>
          <w:highlight w:val="yellow"/>
        </w:rPr>
        <w:t>.</w:t>
      </w:r>
      <w:r w:rsidRPr="00AE2B34">
        <w:rPr>
          <w:rStyle w:val="StyleUnderline"/>
        </w:rPr>
        <w:t xml:space="preserve"> To do so requires </w:t>
      </w:r>
      <w:r w:rsidRPr="0036710D">
        <w:rPr>
          <w:rStyle w:val="Emphasis"/>
          <w:highlight w:val="yellow"/>
        </w:rPr>
        <w:t>massive interventions</w:t>
      </w:r>
      <w:r w:rsidRPr="0036710D">
        <w:rPr>
          <w:rStyle w:val="StyleUnderline"/>
          <w:highlight w:val="yellow"/>
        </w:rPr>
        <w:t xml:space="preserve"> into</w:t>
      </w:r>
      <w:r w:rsidRPr="00AE2B34">
        <w:rPr>
          <w:rStyle w:val="StyleUnderline"/>
        </w:rPr>
        <w:t xml:space="preserve"> the market of </w:t>
      </w:r>
      <w:r w:rsidRPr="0036710D">
        <w:rPr>
          <w:rStyle w:val="StyleUnderline"/>
          <w:highlight w:val="yellow"/>
        </w:rPr>
        <w:t>distribution and production</w:t>
      </w:r>
      <w:r w:rsidRPr="0030169A">
        <w:t xml:space="preserve">—including expropriation, decommodification, socialization, regulation, capital controls, and more (Blumenfeld, forthcoming). </w:t>
      </w:r>
      <w:r w:rsidRPr="0036710D">
        <w:rPr>
          <w:rStyle w:val="Emphasis"/>
          <w:highlight w:val="yellow"/>
        </w:rPr>
        <w:t>Anything less is capitulation</w:t>
      </w:r>
      <w:r w:rsidRPr="0036710D">
        <w:rPr>
          <w:rStyle w:val="StyleUnderline"/>
          <w:highlight w:val="yellow"/>
        </w:rPr>
        <w:t>.</w:t>
      </w:r>
    </w:p>
    <w:p w14:paraId="318EA008" w14:textId="77777777" w:rsidR="003D00F1" w:rsidRDefault="003D00F1" w:rsidP="003D00F1">
      <w:r w:rsidRPr="0030169A">
        <w:t xml:space="preserve">The </w:t>
      </w:r>
      <w:r w:rsidRPr="00AE2B34">
        <w:rPr>
          <w:rStyle w:val="StyleUnderline"/>
        </w:rPr>
        <w:t>relentless mining and burning of fossil fuels is not the result of some choice by humanity as a whole, or consumers in general, or even just wealthy nations.</w:t>
      </w:r>
      <w:r w:rsidRPr="0030169A">
        <w:t xml:space="preserve"> That framing of the problem cannot distinguish between those who are actively profiting off the destruction of our planet and those who are just trying to survive in it. Global warming is rather the systemic consequence of an economic drive to produce and distribute goods as cheaply as possible for the highest returns, which practically means, burning fossil fuels whatever the cost is (Malm, 2016). These are the basic dynamics of fossil capitalism, which determines how we reproduce our lives, and cannot be simply consumed or taxed away (Brenner, 1986, 2007; Wood, 2002).</w:t>
      </w:r>
    </w:p>
    <w:p w14:paraId="479E118C" w14:textId="77777777" w:rsidR="003D00F1" w:rsidRDefault="003D00F1" w:rsidP="003D00F1"/>
    <w:p w14:paraId="1613FC02" w14:textId="77777777" w:rsidR="003D00F1" w:rsidRPr="00101F5D" w:rsidRDefault="003D00F1" w:rsidP="003D00F1">
      <w:pPr>
        <w:pStyle w:val="Heading4"/>
      </w:pPr>
      <w:r>
        <w:t xml:space="preserve">The law of value </w:t>
      </w:r>
      <w:r>
        <w:rPr>
          <w:u w:val="single"/>
        </w:rPr>
        <w:t>mediates the Racial and Colonial</w:t>
      </w:r>
      <w:r>
        <w:t xml:space="preserve">. Capitalism operates as the waterway of continued anti-Black subjugation through the </w:t>
      </w:r>
      <w:r>
        <w:rPr>
          <w:u w:val="single"/>
        </w:rPr>
        <w:t>naturalization and concealment</w:t>
      </w:r>
      <w:r>
        <w:t xml:space="preserve"> of pre-existing social relations.</w:t>
      </w:r>
    </w:p>
    <w:p w14:paraId="17B78B88" w14:textId="77777777" w:rsidR="003D00F1" w:rsidRDefault="003D00F1" w:rsidP="003D00F1">
      <w:r w:rsidRPr="00AE5677">
        <w:rPr>
          <w:rStyle w:val="Style13ptBold"/>
        </w:rPr>
        <w:t>Best 23</w:t>
      </w:r>
      <w:r>
        <w:t xml:space="preserve"> [Beverly Best is an associate professor of sociology and anthropology at Concordia University, Montréal. “The commune is our payable debt”, </w:t>
      </w:r>
      <w:r>
        <w:rPr>
          <w:i/>
          <w:iCs/>
        </w:rPr>
        <w:t>Cultural Dynamics</w:t>
      </w:r>
      <w:r>
        <w:t>, 2023, Vol. 35(4), pp. 258-266, accessed 06-04-24]</w:t>
      </w:r>
    </w:p>
    <w:p w14:paraId="777099B9" w14:textId="77777777" w:rsidR="003D00F1" w:rsidRDefault="003D00F1" w:rsidP="003D00F1"/>
    <w:p w14:paraId="35C64CB0" w14:textId="77777777" w:rsidR="003D00F1" w:rsidRDefault="003D00F1" w:rsidP="003D00F1">
      <w:r>
        <w:t xml:space="preserve">Here’s where my conversation with Ferreira da Silva’s critique begins because, </w:t>
      </w:r>
      <w:r w:rsidRPr="00210FC7">
        <w:rPr>
          <w:rStyle w:val="StyleUnderline"/>
        </w:rPr>
        <w:t>rather than ejecting</w:t>
      </w:r>
      <w:r w:rsidRPr="00780913">
        <w:rPr>
          <w:rStyle w:val="StyleUnderline"/>
        </w:rPr>
        <w:t xml:space="preserve"> gendered and racialized violence</w:t>
      </w:r>
      <w:r>
        <w:t xml:space="preserve"> from the analysis of capital, </w:t>
      </w:r>
      <w:r w:rsidRPr="00210FC7">
        <w:rPr>
          <w:rStyle w:val="StyleUnderline"/>
        </w:rPr>
        <w:t xml:space="preserve">I understand Marx’s theory of value as revealing how the movement of capital </w:t>
      </w:r>
      <w:r w:rsidRPr="00210FC7">
        <w:rPr>
          <w:rStyle w:val="Emphasis"/>
        </w:rPr>
        <w:t>mediates</w:t>
      </w:r>
      <w:r w:rsidRPr="00210FC7">
        <w:rPr>
          <w:rStyle w:val="StyleUnderline"/>
        </w:rPr>
        <w:t xml:space="preserve"> gendered and </w:t>
      </w:r>
      <w:r w:rsidRPr="00210FC7">
        <w:rPr>
          <w:rStyle w:val="Emphasis"/>
        </w:rPr>
        <w:t>racialized violence</w:t>
      </w:r>
      <w:r>
        <w:t xml:space="preserve">, and how </w:t>
      </w:r>
      <w:r w:rsidRPr="00210FC7">
        <w:rPr>
          <w:rStyle w:val="StyleUnderline"/>
          <w:highlight w:val="yellow"/>
        </w:rPr>
        <w:t xml:space="preserve">the Racial’s </w:t>
      </w:r>
      <w:r w:rsidRPr="00210FC7">
        <w:rPr>
          <w:rStyle w:val="Emphasis"/>
          <w:highlight w:val="yellow"/>
        </w:rPr>
        <w:t>mediation by capital</w:t>
      </w:r>
      <w:r w:rsidRPr="00210FC7">
        <w:rPr>
          <w:rStyle w:val="StyleUnderline"/>
          <w:highlight w:val="yellow"/>
        </w:rPr>
        <w:t xml:space="preserve"> is the </w:t>
      </w:r>
      <w:r w:rsidRPr="00210FC7">
        <w:rPr>
          <w:rStyle w:val="Emphasis"/>
          <w:highlight w:val="yellow"/>
        </w:rPr>
        <w:t>mechanism of its continuity</w:t>
      </w:r>
      <w:r>
        <w:t xml:space="preserve">; in other words, it explains the way in which </w:t>
      </w:r>
      <w:r w:rsidRPr="00210FC7">
        <w:rPr>
          <w:rStyle w:val="StyleUnderline"/>
          <w:highlight w:val="yellow"/>
        </w:rPr>
        <w:t>capital becomes the</w:t>
      </w:r>
      <w:r w:rsidRPr="00780913">
        <w:rPr>
          <w:rStyle w:val="StyleUnderline"/>
        </w:rPr>
        <w:t xml:space="preserve"> </w:t>
      </w:r>
      <w:r w:rsidRPr="00780913">
        <w:rPr>
          <w:rStyle w:val="Emphasis"/>
        </w:rPr>
        <w:t xml:space="preserve">social </w:t>
      </w:r>
      <w:r w:rsidRPr="00210FC7">
        <w:rPr>
          <w:rStyle w:val="Emphasis"/>
          <w:highlight w:val="yellow"/>
        </w:rPr>
        <w:t>substance</w:t>
      </w:r>
      <w:r w:rsidRPr="00210FC7">
        <w:rPr>
          <w:rStyle w:val="StyleUnderline"/>
          <w:highlight w:val="yellow"/>
        </w:rPr>
        <w:t xml:space="preserve"> of</w:t>
      </w:r>
      <w:r w:rsidRPr="00780913">
        <w:rPr>
          <w:rStyle w:val="StyleUnderline"/>
        </w:rPr>
        <w:t xml:space="preserve"> gendered and </w:t>
      </w:r>
      <w:r w:rsidRPr="00210FC7">
        <w:rPr>
          <w:rStyle w:val="StyleUnderline"/>
          <w:highlight w:val="yellow"/>
        </w:rPr>
        <w:t>racialized subjugation.</w:t>
      </w:r>
      <w:r>
        <w:t xml:space="preserve"> We can begin with the historical conditions that created the possibility for value to emerge as a mode of sociality and particular form of wealth in the first place. </w:t>
      </w:r>
      <w:r w:rsidRPr="00780913">
        <w:rPr>
          <w:rStyle w:val="StyleUnderline"/>
        </w:rPr>
        <w:t xml:space="preserve">For </w:t>
      </w:r>
      <w:r w:rsidRPr="00210FC7">
        <w:rPr>
          <w:rStyle w:val="StyleUnderline"/>
          <w:highlight w:val="yellow"/>
        </w:rPr>
        <w:t>capital</w:t>
      </w:r>
      <w:r w:rsidRPr="00780913">
        <w:rPr>
          <w:rStyle w:val="StyleUnderline"/>
        </w:rPr>
        <w:t xml:space="preserve"> to emerge as</w:t>
      </w:r>
      <w:r>
        <w:t xml:space="preserve"> it did, as </w:t>
      </w:r>
      <w:r w:rsidRPr="00780913">
        <w:rPr>
          <w:rStyle w:val="StyleUnderline"/>
        </w:rPr>
        <w:t xml:space="preserve">a system of generalized exchange determined by social averages of socialized productivity, it </w:t>
      </w:r>
      <w:r w:rsidRPr="00210FC7">
        <w:rPr>
          <w:rStyle w:val="StyleUnderline"/>
          <w:highlight w:val="yellow"/>
        </w:rPr>
        <w:t>required that production develop to a mass scale</w:t>
      </w:r>
      <w:r>
        <w:t xml:space="preserve">, and feed a world market, expanding symbiotically. The running subtext of Marx’s analysis of capital, is that </w:t>
      </w:r>
      <w:r w:rsidRPr="00210FC7">
        <w:rPr>
          <w:rStyle w:val="StyleUnderline"/>
          <w:highlight w:val="yellow"/>
        </w:rPr>
        <w:t>plantation production</w:t>
      </w:r>
      <w:r w:rsidRPr="00780913">
        <w:rPr>
          <w:rStyle w:val="StyleUnderline"/>
        </w:rPr>
        <w:t xml:space="preserve"> based on enslaved labour</w:t>
      </w:r>
      <w:r>
        <w:t xml:space="preserve"> in colonized territories </w:t>
      </w:r>
      <w:r w:rsidRPr="00780913">
        <w:rPr>
          <w:rStyle w:val="StyleUnderline"/>
        </w:rPr>
        <w:t xml:space="preserve">were the conditions that </w:t>
      </w:r>
      <w:r w:rsidRPr="00210FC7">
        <w:rPr>
          <w:rStyle w:val="StyleUnderline"/>
          <w:highlight w:val="yellow"/>
        </w:rPr>
        <w:t>made this</w:t>
      </w:r>
      <w:r w:rsidRPr="00780913">
        <w:rPr>
          <w:rStyle w:val="StyleUnderline"/>
        </w:rPr>
        <w:t xml:space="preserve"> development </w:t>
      </w:r>
      <w:r w:rsidRPr="00210FC7">
        <w:rPr>
          <w:rStyle w:val="StyleUnderline"/>
          <w:highlight w:val="yellow"/>
        </w:rPr>
        <w:t>possible.</w:t>
      </w:r>
      <w:r>
        <w:t xml:space="preserve"> In other words, what Marx calls modern or industrial slavery was one (but one crucial) condition for the emergence of value, as such, and its derivative, capital, as a system of social averages of social productivity objectified as production costs (or, prices).</w:t>
      </w:r>
    </w:p>
    <w:p w14:paraId="1378C6CB" w14:textId="77777777" w:rsidR="003D00F1" w:rsidRPr="00780913" w:rsidRDefault="003D00F1" w:rsidP="003D00F1">
      <w:pPr>
        <w:rPr>
          <w:rStyle w:val="StyleUnderline"/>
        </w:rPr>
      </w:pPr>
      <w:r>
        <w:t xml:space="preserve">Colonial slavery, therefore, according to Marx, played a necessary part in the long story of capital’s emergence; however, so did slavery’s dissolution. </w:t>
      </w:r>
      <w:r w:rsidRPr="00780913">
        <w:rPr>
          <w:rStyle w:val="StyleUnderline"/>
        </w:rPr>
        <w:t>The emerging form of wage labour</w:t>
      </w:r>
      <w:r>
        <w:t xml:space="preserve"> (an expression of wealth-as-value) </w:t>
      </w:r>
      <w:r w:rsidRPr="00780913">
        <w:rPr>
          <w:rStyle w:val="StyleUnderline"/>
        </w:rPr>
        <w:t>acts on enslaved labour</w:t>
      </w:r>
      <w:r>
        <w:t xml:space="preserve"> (an expression of wealth-in-kind) </w:t>
      </w:r>
      <w:r w:rsidRPr="00780913">
        <w:rPr>
          <w:rStyle w:val="StyleUnderline"/>
        </w:rPr>
        <w:t>like a solvent.</w:t>
      </w:r>
      <w:r>
        <w:t xml:space="preserve"> As a movement that can only be theorized in hindsight, Marx’s theory of value is also a theory of how and why, </w:t>
      </w:r>
      <w:r w:rsidRPr="00780913">
        <w:rPr>
          <w:rStyle w:val="StyleUnderline"/>
        </w:rPr>
        <w:t>for capital to ‘stand on its feet,’ wage labour</w:t>
      </w:r>
      <w:r>
        <w:t xml:space="preserve"> (the state of absolute propertyless, i.e., the ‘free worker’) </w:t>
      </w:r>
      <w:r w:rsidRPr="00780913">
        <w:rPr>
          <w:rStyle w:val="StyleUnderline"/>
        </w:rPr>
        <w:t xml:space="preserve">must </w:t>
      </w:r>
      <w:r w:rsidRPr="00780913">
        <w:rPr>
          <w:rStyle w:val="Emphasis"/>
        </w:rPr>
        <w:t>subsume its logical inverse</w:t>
      </w:r>
      <w:r w:rsidRPr="00780913">
        <w:rPr>
          <w:rStyle w:val="StyleUnderline"/>
        </w:rPr>
        <w:t>, enslaved labour</w:t>
      </w:r>
      <w:r>
        <w:t xml:space="preserve"> (the state of being absolute property). </w:t>
      </w:r>
      <w:r w:rsidRPr="00780913">
        <w:rPr>
          <w:rStyle w:val="StyleUnderline"/>
        </w:rPr>
        <w:t>Free wage labour is not an ethical comportment</w:t>
      </w:r>
      <w:r>
        <w:t xml:space="preserve">, as Ferreira da Silva suggests, </w:t>
      </w:r>
      <w:r w:rsidRPr="00780913">
        <w:rPr>
          <w:rStyle w:val="StyleUnderline"/>
        </w:rPr>
        <w:t>but</w:t>
      </w:r>
      <w:r>
        <w:t xml:space="preserve"> rather </w:t>
      </w:r>
      <w:r w:rsidRPr="00780913">
        <w:rPr>
          <w:rStyle w:val="StyleUnderline"/>
        </w:rPr>
        <w:t xml:space="preserve">the state of </w:t>
      </w:r>
      <w:r w:rsidRPr="00780913">
        <w:rPr>
          <w:rStyle w:val="Emphasis"/>
        </w:rPr>
        <w:t>absolute propertylessness</w:t>
      </w:r>
      <w:r w:rsidRPr="00780913">
        <w:rPr>
          <w:rStyle w:val="StyleUnderline"/>
        </w:rPr>
        <w:t xml:space="preserve"> or separation from the means of subsistence. The structural eradication of all means of self-determination </w:t>
      </w:r>
      <w:r>
        <w:t xml:space="preserve">through the absolute separation of the bulk of humanity from the means of subsistence </w:t>
      </w:r>
      <w:r w:rsidRPr="00780913">
        <w:rPr>
          <w:rStyle w:val="StyleUnderline"/>
        </w:rPr>
        <w:t>is the state of things concealed by the liberal idea of freedom</w:t>
      </w:r>
      <w:r>
        <w:t xml:space="preserve"> and in its legal formation in/as capital. </w:t>
      </w:r>
      <w:r w:rsidRPr="0012445E">
        <w:rPr>
          <w:rStyle w:val="StyleUnderline"/>
        </w:rPr>
        <w:t xml:space="preserve">Capital’s emergence </w:t>
      </w:r>
      <w:r w:rsidRPr="009C7309">
        <w:rPr>
          <w:rStyle w:val="StyleUnderline"/>
          <w:highlight w:val="yellow"/>
        </w:rPr>
        <w:t>presupposes</w:t>
      </w:r>
      <w:r w:rsidRPr="00780913">
        <w:rPr>
          <w:rStyle w:val="StyleUnderline"/>
        </w:rPr>
        <w:t xml:space="preserve"> the </w:t>
      </w:r>
      <w:r w:rsidRPr="009C7309">
        <w:rPr>
          <w:rStyle w:val="StyleUnderline"/>
          <w:highlight w:val="yellow"/>
        </w:rPr>
        <w:t>dissolving</w:t>
      </w:r>
      <w:r w:rsidRPr="00780913">
        <w:rPr>
          <w:rStyle w:val="StyleUnderline"/>
        </w:rPr>
        <w:t xml:space="preserve"> of </w:t>
      </w:r>
      <w:r w:rsidRPr="009C7309">
        <w:rPr>
          <w:rStyle w:val="StyleUnderline"/>
          <w:highlight w:val="yellow"/>
        </w:rPr>
        <w:t>the category of enslaved labour by</w:t>
      </w:r>
      <w:r w:rsidRPr="00780913">
        <w:rPr>
          <w:rStyle w:val="StyleUnderline"/>
        </w:rPr>
        <w:t xml:space="preserve"> that of </w:t>
      </w:r>
      <w:r w:rsidRPr="009C7309">
        <w:rPr>
          <w:rStyle w:val="StyleUnderline"/>
          <w:highlight w:val="yellow"/>
        </w:rPr>
        <w:t>wage labour—not the eradication of slavery as phenomenon</w:t>
      </w:r>
      <w:r>
        <w:t xml:space="preserve"> (to state the obvious, since it continues to this day), </w:t>
      </w:r>
      <w:r w:rsidRPr="009C7309">
        <w:rPr>
          <w:rStyle w:val="StyleUnderline"/>
          <w:highlight w:val="yellow"/>
        </w:rPr>
        <w:t>but</w:t>
      </w:r>
      <w:r w:rsidRPr="00780913">
        <w:rPr>
          <w:rStyle w:val="StyleUnderline"/>
        </w:rPr>
        <w:t xml:space="preserve"> rather </w:t>
      </w:r>
      <w:r w:rsidRPr="009C7309">
        <w:rPr>
          <w:rStyle w:val="StyleUnderline"/>
          <w:highlight w:val="yellow"/>
        </w:rPr>
        <w:t xml:space="preserve">its obsolescence as </w:t>
      </w:r>
      <w:r w:rsidRPr="009C7309">
        <w:rPr>
          <w:rStyle w:val="Emphasis"/>
          <w:highlight w:val="yellow"/>
        </w:rPr>
        <w:t>determining production relation</w:t>
      </w:r>
      <w:r w:rsidRPr="009C7309">
        <w:rPr>
          <w:rStyle w:val="StyleUnderline"/>
          <w:highlight w:val="yellow"/>
        </w:rPr>
        <w:t>.</w:t>
      </w:r>
    </w:p>
    <w:p w14:paraId="1B6F1ED5" w14:textId="77777777" w:rsidR="003D00F1" w:rsidRPr="00DA00EE" w:rsidRDefault="003D00F1" w:rsidP="003D00F1">
      <w:pPr>
        <w:rPr>
          <w:rStyle w:val="StyleUnderline"/>
        </w:rPr>
      </w:pPr>
      <w:r w:rsidRPr="00DA00EE">
        <w:rPr>
          <w:rStyle w:val="StyleUnderline"/>
        </w:rPr>
        <w:t>The emergence of value</w:t>
      </w:r>
      <w:r>
        <w:t xml:space="preserve"> (as mode of sociality) </w:t>
      </w:r>
      <w:r w:rsidRPr="00DA00EE">
        <w:rPr>
          <w:rStyle w:val="StyleUnderline"/>
        </w:rPr>
        <w:t>and the coming to determinacy of production based on wage labour are synonymous.</w:t>
      </w:r>
      <w:r>
        <w:t xml:space="preserve"> The process is </w:t>
      </w:r>
      <w:r w:rsidRPr="00DA00EE">
        <w:rPr>
          <w:rStyle w:val="StyleUnderline"/>
        </w:rPr>
        <w:t>the ascendance of a new form of wealth that can only be created in the context of production based on wage labour</w:t>
      </w:r>
      <w:r>
        <w:t xml:space="preserve">, not because value takes the legal form of property (it does), but because for the objectification of surplus labour (value’s substance being the abstracted/socialized product of people’s actual doing and making) to ‘count’ for capital, it must take the form of alien property, or, the not-property of workers themselves (284). </w:t>
      </w:r>
      <w:r w:rsidRPr="00DA00EE">
        <w:rPr>
          <w:rStyle w:val="StyleUnderline"/>
        </w:rPr>
        <w:t xml:space="preserve">The extremely narrow conditions of </w:t>
      </w:r>
      <w:r w:rsidRPr="00DA00EE">
        <w:rPr>
          <w:rStyle w:val="Emphasis"/>
        </w:rPr>
        <w:t>value-creation</w:t>
      </w:r>
      <w:r w:rsidRPr="00DA00EE">
        <w:rPr>
          <w:rStyle w:val="StyleUnderline"/>
        </w:rPr>
        <w:t xml:space="preserve"> determine</w:t>
      </w:r>
      <w:r>
        <w:t xml:space="preserve"> (as Ferreira da Silva rightly points out) </w:t>
      </w:r>
      <w:r w:rsidRPr="00DA00EE">
        <w:rPr>
          <w:rStyle w:val="StyleUnderline"/>
        </w:rPr>
        <w:t xml:space="preserve">the categorial distinction between </w:t>
      </w:r>
      <w:r w:rsidRPr="00DA00EE">
        <w:rPr>
          <w:rStyle w:val="Emphasis"/>
        </w:rPr>
        <w:t>‘productive’ and ‘unproductive’ labour</w:t>
      </w:r>
      <w:r w:rsidRPr="00DA00EE">
        <w:rPr>
          <w:rStyle w:val="StyleUnderline"/>
        </w:rPr>
        <w:t>, rendering much</w:t>
      </w:r>
      <w:r>
        <w:t xml:space="preserve">, if not the bulk, of </w:t>
      </w:r>
      <w:r w:rsidRPr="00DA00EE">
        <w:rPr>
          <w:rStyle w:val="StyleUnderline"/>
        </w:rPr>
        <w:t xml:space="preserve">creative human activity, including all forms of enslaved labour, as nonvalue creating. </w:t>
      </w:r>
      <w:r w:rsidRPr="009C7309">
        <w:rPr>
          <w:rStyle w:val="StyleUnderline"/>
          <w:highlight w:val="yellow"/>
        </w:rPr>
        <w:t>Capital’s incapacity to register non-waged activity as wealth-creating</w:t>
      </w:r>
      <w:r>
        <w:t xml:space="preserve">, Marx argues, </w:t>
      </w:r>
      <w:r w:rsidRPr="009C7309">
        <w:rPr>
          <w:rStyle w:val="StyleUnderline"/>
          <w:highlight w:val="yellow"/>
        </w:rPr>
        <w:t>is the</w:t>
      </w:r>
      <w:r w:rsidRPr="00DA00EE">
        <w:rPr>
          <w:rStyle w:val="StyleUnderline"/>
        </w:rPr>
        <w:t xml:space="preserve"> upside-down, </w:t>
      </w:r>
      <w:r w:rsidRPr="009C7309">
        <w:rPr>
          <w:rStyle w:val="Emphasis"/>
          <w:highlight w:val="yellow"/>
        </w:rPr>
        <w:t>extinction-oriented world</w:t>
      </w:r>
      <w:r w:rsidRPr="009C7309">
        <w:rPr>
          <w:rStyle w:val="StyleUnderline"/>
          <w:highlight w:val="yellow"/>
        </w:rPr>
        <w:t xml:space="preserve"> that capital creates.</w:t>
      </w:r>
    </w:p>
    <w:p w14:paraId="10FE96FE" w14:textId="77777777" w:rsidR="003D00F1" w:rsidRPr="00DA00EE" w:rsidRDefault="003D00F1" w:rsidP="003D00F1">
      <w:pPr>
        <w:rPr>
          <w:rStyle w:val="StyleUnderline"/>
        </w:rPr>
      </w:pPr>
      <w:r>
        <w:t xml:space="preserve">Not all waged labour produces value either. The distinction between productive and unproductive labour refers exclusively to whether the production process in question both contributes to and withdraws from the common reservoir of social wealth (despite appearances, there is only one common reservoir), or whether it withdraws only. </w:t>
      </w:r>
      <w:r w:rsidRPr="009C7309">
        <w:rPr>
          <w:rStyle w:val="StyleUnderline"/>
        </w:rPr>
        <w:t>Marx’s argument</w:t>
      </w:r>
      <w:r w:rsidRPr="00DA00EE">
        <w:rPr>
          <w:rStyle w:val="StyleUnderline"/>
        </w:rPr>
        <w:t xml:space="preserve"> is not that enslaved labour is insignificant</w:t>
      </w:r>
      <w:r>
        <w:t xml:space="preserve"> for capital (207), </w:t>
      </w:r>
      <w:r w:rsidRPr="00DA00EE">
        <w:rPr>
          <w:rStyle w:val="StyleUnderline"/>
        </w:rPr>
        <w:t>nor that its creative capacity is nullified by capital</w:t>
      </w:r>
      <w:r>
        <w:t xml:space="preserve"> (284), nor that qualitatively distinct kinds of labour disappear in capital (198). </w:t>
      </w:r>
      <w:r w:rsidRPr="00DA00EE">
        <w:rPr>
          <w:rStyle w:val="StyleUnderline"/>
        </w:rPr>
        <w:t>Marx’s argument is that, while unproductive labour</w:t>
      </w:r>
      <w:r>
        <w:t xml:space="preserve"> (including enslaved labour) </w:t>
      </w:r>
      <w:r w:rsidRPr="00DA00EE">
        <w:rPr>
          <w:rStyle w:val="StyleUnderline"/>
        </w:rPr>
        <w:t xml:space="preserve">may make a profit for the owner of enterprise, the enterprise does not contribute </w:t>
      </w:r>
      <w:r w:rsidRPr="00DA00EE">
        <w:rPr>
          <w:rStyle w:val="Emphasis"/>
        </w:rPr>
        <w:t>new value</w:t>
      </w:r>
      <w:r w:rsidRPr="00DA00EE">
        <w:rPr>
          <w:rStyle w:val="StyleUnderline"/>
        </w:rPr>
        <w:t xml:space="preserve"> to the </w:t>
      </w:r>
      <w:r w:rsidRPr="00DA00EE">
        <w:rPr>
          <w:rStyle w:val="Emphasis"/>
        </w:rPr>
        <w:t>collective reservoir of social wealth</w:t>
      </w:r>
      <w:r w:rsidRPr="00DA00EE">
        <w:rPr>
          <w:rStyle w:val="StyleUnderline"/>
        </w:rPr>
        <w:t>.</w:t>
      </w:r>
      <w:r>
        <w:t xml:space="preserve"> Neither, for that matter, does the labour of the banker, the lawyer, or the accountant, or any other unproductive worker, all still integral to the capital-machine. On the other hand, </w:t>
      </w:r>
      <w:r w:rsidRPr="0012445E">
        <w:rPr>
          <w:rStyle w:val="StyleUnderline"/>
        </w:rPr>
        <w:t xml:space="preserve">today, most of the global complement of </w:t>
      </w:r>
      <w:r w:rsidRPr="0012445E">
        <w:rPr>
          <w:rStyle w:val="Emphasis"/>
        </w:rPr>
        <w:t>productive waged workers</w:t>
      </w:r>
      <w:r w:rsidRPr="0012445E">
        <w:rPr>
          <w:rStyle w:val="StyleUnderline"/>
        </w:rPr>
        <w:t xml:space="preserve"> who do create new value for capital are </w:t>
      </w:r>
      <w:r w:rsidRPr="0012445E">
        <w:rPr>
          <w:rStyle w:val="Emphasis"/>
        </w:rPr>
        <w:t>gendered and racialized workers</w:t>
      </w:r>
      <w:r>
        <w:t xml:space="preserve">, equally integral to the capital-machine, even if often treated as disposable. </w:t>
      </w:r>
      <w:r w:rsidRPr="00DA00EE">
        <w:rPr>
          <w:rStyle w:val="StyleUnderline"/>
        </w:rPr>
        <w:t>The work of Marx’s analytical distinction between productive and unproductive labour is to demonstrate why</w:t>
      </w:r>
      <w:r>
        <w:t xml:space="preserve">, as capital develops, </w:t>
      </w:r>
      <w:r w:rsidRPr="00DA00EE">
        <w:rPr>
          <w:rStyle w:val="StyleUnderline"/>
        </w:rPr>
        <w:t>the unproductive portion of human labour</w:t>
      </w:r>
      <w:r>
        <w:t xml:space="preserve"> tout court (as surplus population; more on this anon) </w:t>
      </w:r>
      <w:r w:rsidRPr="00DA00EE">
        <w:rPr>
          <w:rStyle w:val="StyleUnderline"/>
        </w:rPr>
        <w:t>will grow relative to the productive portion.</w:t>
      </w:r>
      <w:r>
        <w:t xml:space="preserve"> As this happens, </w:t>
      </w:r>
      <w:r w:rsidRPr="00DA00EE">
        <w:rPr>
          <w:rStyle w:val="StyleUnderline"/>
        </w:rPr>
        <w:t>the more rapidly does the capital-machine sputter toward crisis, an in-built dynamic</w:t>
      </w:r>
      <w:r>
        <w:t xml:space="preserve"> that </w:t>
      </w:r>
      <w:r w:rsidRPr="00DA00EE">
        <w:rPr>
          <w:rStyle w:val="StyleUnderline"/>
        </w:rPr>
        <w:t xml:space="preserve">Marx calls overaccumulation, the surface expression of which is the growth of surplus-capital side-by-side with a growing surplus population, both internally generated barriers to ongoing accumulation. </w:t>
      </w:r>
    </w:p>
    <w:p w14:paraId="11F337F0" w14:textId="77777777" w:rsidR="003D00F1" w:rsidRDefault="003D00F1" w:rsidP="003D00F1">
      <w:r w:rsidRPr="00E67E91">
        <w:t xml:space="preserve">We arrive at the analytical moment where </w:t>
      </w:r>
      <w:r w:rsidRPr="009C7309">
        <w:rPr>
          <w:rStyle w:val="StyleUnderline"/>
          <w:highlight w:val="yellow"/>
        </w:rPr>
        <w:t>capital takes the form</w:t>
      </w:r>
      <w:r w:rsidRPr="00E67E91">
        <w:t xml:space="preserve"> (or, becomes the social substance) </w:t>
      </w:r>
      <w:r w:rsidRPr="009C7309">
        <w:rPr>
          <w:rStyle w:val="StyleUnderline"/>
          <w:highlight w:val="yellow"/>
        </w:rPr>
        <w:t>of the Racial.</w:t>
      </w:r>
      <w:r w:rsidRPr="00DA00EE">
        <w:rPr>
          <w:rStyle w:val="StyleUnderline"/>
        </w:rPr>
        <w:t xml:space="preserve"> Gendered and </w:t>
      </w:r>
      <w:r w:rsidRPr="00DA00EE">
        <w:rPr>
          <w:rStyle w:val="Emphasis"/>
        </w:rPr>
        <w:t xml:space="preserve">racialized </w:t>
      </w:r>
      <w:r w:rsidRPr="009C7309">
        <w:rPr>
          <w:rStyle w:val="Emphasis"/>
          <w:highlight w:val="yellow"/>
        </w:rPr>
        <w:t>subjugation is mediated</w:t>
      </w:r>
      <w:r w:rsidRPr="009C7309">
        <w:rPr>
          <w:rStyle w:val="StyleUnderline"/>
          <w:highlight w:val="yellow"/>
        </w:rPr>
        <w:t xml:space="preserve"> by capital’s</w:t>
      </w:r>
      <w:r w:rsidRPr="00DA00EE">
        <w:rPr>
          <w:rStyle w:val="StyleUnderline"/>
        </w:rPr>
        <w:t xml:space="preserve"> inexorable </w:t>
      </w:r>
      <w:r w:rsidRPr="009C7309">
        <w:rPr>
          <w:rStyle w:val="StyleUnderline"/>
          <w:highlight w:val="yellow"/>
        </w:rPr>
        <w:t xml:space="preserve">formation of a </w:t>
      </w:r>
      <w:r w:rsidRPr="009C7309">
        <w:rPr>
          <w:rStyle w:val="Emphasis"/>
          <w:highlight w:val="yellow"/>
        </w:rPr>
        <w:t>surplus population</w:t>
      </w:r>
      <w:r w:rsidRPr="00DA00EE">
        <w:rPr>
          <w:rStyle w:val="StyleUnderline"/>
        </w:rPr>
        <w:t xml:space="preserve">—human beings </w:t>
      </w:r>
      <w:r w:rsidRPr="009C7309">
        <w:rPr>
          <w:rStyle w:val="StyleUnderline"/>
          <w:highlight w:val="yellow"/>
        </w:rPr>
        <w:t>separated from</w:t>
      </w:r>
      <w:r w:rsidRPr="00DA00EE">
        <w:rPr>
          <w:rStyle w:val="StyleUnderline"/>
        </w:rPr>
        <w:t xml:space="preserve"> the </w:t>
      </w:r>
      <w:r w:rsidRPr="009C7309">
        <w:rPr>
          <w:rStyle w:val="StyleUnderline"/>
          <w:highlight w:val="yellow"/>
        </w:rPr>
        <w:t>means of subsistence</w:t>
      </w:r>
      <w:r w:rsidRPr="00E67E91">
        <w:t xml:space="preserve"> and then ejected from all formal economy as a function of capital’s historically growing levels of social productivity. </w:t>
      </w:r>
      <w:r w:rsidRPr="00DA00EE">
        <w:rPr>
          <w:rStyle w:val="StyleUnderline"/>
        </w:rPr>
        <w:t xml:space="preserve">The category of surplus population is a </w:t>
      </w:r>
      <w:r w:rsidRPr="009C7309">
        <w:rPr>
          <w:rStyle w:val="StyleUnderline"/>
        </w:rPr>
        <w:t>derivative of Marx’s</w:t>
      </w:r>
      <w:r w:rsidRPr="00DA00EE">
        <w:rPr>
          <w:rStyle w:val="StyleUnderline"/>
        </w:rPr>
        <w:t xml:space="preserve"> expansive </w:t>
      </w:r>
      <w:r w:rsidRPr="009C7309">
        <w:rPr>
          <w:rStyle w:val="StyleUnderline"/>
        </w:rPr>
        <w:t>sense of proletariat</w:t>
      </w:r>
      <w:r w:rsidRPr="00E67E91">
        <w:t xml:space="preserve">; it refers, in other words, to the free worker doubly set free: </w:t>
      </w:r>
      <w:r w:rsidRPr="009C7309">
        <w:rPr>
          <w:rStyle w:val="StyleUnderline"/>
          <w:highlight w:val="yellow"/>
        </w:rPr>
        <w:t>unemployed, precarious, dispossessed</w:t>
      </w:r>
      <w:r w:rsidRPr="00DA00EE">
        <w:rPr>
          <w:rStyle w:val="StyleUnderline"/>
        </w:rPr>
        <w:t xml:space="preserve">, informalized, encamped, trafficked, incarcerated, stateless, migrant and temporary, </w:t>
      </w:r>
      <w:r w:rsidRPr="009C7309">
        <w:rPr>
          <w:rStyle w:val="StyleUnderline"/>
          <w:highlight w:val="yellow"/>
        </w:rPr>
        <w:t>missing and murdered</w:t>
      </w:r>
      <w:r w:rsidRPr="00DA00EE">
        <w:rPr>
          <w:rStyle w:val="StyleUnderline"/>
        </w:rPr>
        <w:t>, or ghettoized</w:t>
      </w:r>
      <w:r w:rsidRPr="00E67E91">
        <w:t xml:space="preserve"> in the hellscape known as Vancouver’s downtown eastside—wounded captive bodies in proliferating scenes of subjugation—rioting, blockading, uprising, life-hacking for survival. The category captures the terrifying reality of capitalist modernity, </w:t>
      </w:r>
      <w:r w:rsidRPr="00DA00EE">
        <w:rPr>
          <w:rStyle w:val="StyleUnderline"/>
        </w:rPr>
        <w:t xml:space="preserve">a dynamic </w:t>
      </w:r>
      <w:r w:rsidRPr="009C7309">
        <w:rPr>
          <w:rStyle w:val="Emphasis"/>
          <w:highlight w:val="yellow"/>
        </w:rPr>
        <w:t>concealed by value’s</w:t>
      </w:r>
      <w:r w:rsidRPr="00DA00EE">
        <w:rPr>
          <w:rStyle w:val="Emphasis"/>
        </w:rPr>
        <w:t xml:space="preserve"> function of </w:t>
      </w:r>
      <w:r w:rsidRPr="009C7309">
        <w:rPr>
          <w:rStyle w:val="Emphasis"/>
          <w:highlight w:val="yellow"/>
        </w:rPr>
        <w:t>abstraction</w:t>
      </w:r>
      <w:r w:rsidRPr="00DA00EE">
        <w:rPr>
          <w:rStyle w:val="StyleUnderline"/>
        </w:rPr>
        <w:t>, the movement of dissolving difference</w:t>
      </w:r>
      <w:r w:rsidRPr="00E67E91">
        <w:t xml:space="preserve">, a movement </w:t>
      </w:r>
      <w:r w:rsidRPr="009C7309">
        <w:rPr>
          <w:rStyle w:val="StyleUnderline"/>
          <w:highlight w:val="yellow"/>
        </w:rPr>
        <w:t>objectified in the apparently neutral marketplace</w:t>
      </w:r>
      <w:r w:rsidRPr="00E67E91">
        <w:t>: ‘The sphere of circulation or commodity exchange, within whose boundaries the sale and purchase of labour-power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Capital leverages technologies of race and gender (among others) in dividing and hierarchizing the proletariat in order to manage the revolutionary potential of its unification.</w:t>
      </w:r>
    </w:p>
    <w:p w14:paraId="3AB5A55D" w14:textId="77777777" w:rsidR="003D00F1" w:rsidRPr="00DA00EE" w:rsidRDefault="003D00F1" w:rsidP="003D00F1">
      <w:pPr>
        <w:rPr>
          <w:rStyle w:val="StyleUnderline"/>
        </w:rPr>
      </w:pPr>
      <w:r>
        <w:t xml:space="preserve">Marx’s analysis demonstrates the way in which capitalist money, and a capitalist world market, </w:t>
      </w:r>
      <w:r w:rsidRPr="00DA00EE">
        <w:rPr>
          <w:rStyle w:val="StyleUnderline"/>
        </w:rPr>
        <w:t>capitalist production</w:t>
      </w:r>
      <w:r>
        <w:t xml:space="preserve">, and capitalist profits </w:t>
      </w:r>
      <w:r w:rsidRPr="00DA00EE">
        <w:rPr>
          <w:rStyle w:val="StyleUnderline"/>
        </w:rPr>
        <w:t>come into the world dripping from head to toe in blood and dirt</w:t>
      </w:r>
      <w:r>
        <w:t xml:space="preserve">, that is, as a history of separation </w:t>
      </w:r>
      <w:r w:rsidRPr="00DA00EE">
        <w:rPr>
          <w:rStyle w:val="StyleUnderline"/>
        </w:rPr>
        <w:t>carried by gendered and racialized violence at every turn.</w:t>
      </w:r>
      <w:r>
        <w:t xml:space="preserve"> But </w:t>
      </w:r>
      <w:r w:rsidRPr="009C7309">
        <w:rPr>
          <w:rStyle w:val="StyleUnderline"/>
          <w:highlight w:val="yellow"/>
        </w:rPr>
        <w:t>capital’s mediation of the Racial is</w:t>
      </w:r>
      <w:r>
        <w:t xml:space="preserve">, at the same time, </w:t>
      </w:r>
      <w:r w:rsidRPr="00DA00EE">
        <w:rPr>
          <w:rStyle w:val="StyleUnderline"/>
        </w:rPr>
        <w:t xml:space="preserve">capital’s </w:t>
      </w:r>
      <w:r w:rsidRPr="009C7309">
        <w:rPr>
          <w:rStyle w:val="StyleUnderline"/>
          <w:highlight w:val="yellow"/>
        </w:rPr>
        <w:t>abstraction from all qualitative characteristics of labour-power</w:t>
      </w:r>
      <w:r w:rsidRPr="009C7309">
        <w:rPr>
          <w:rStyle w:val="StyleUnderline"/>
        </w:rPr>
        <w:t>’s em</w:t>
      </w:r>
      <w:r w:rsidRPr="00DA00EE">
        <w:rPr>
          <w:rStyle w:val="StyleUnderline"/>
        </w:rPr>
        <w:t>bodiment</w:t>
      </w:r>
      <w:r>
        <w:t xml:space="preserve">, including gendered and racialized ascription—that which I earlier referred to as value’s function of abstraction. As such, </w:t>
      </w:r>
      <w:r w:rsidRPr="00DA00EE">
        <w:rPr>
          <w:rStyle w:val="StyleUnderline"/>
        </w:rPr>
        <w:t xml:space="preserve">rather than wear this history prima facie, capital’s economic objectivities announce </w:t>
      </w:r>
      <w:r w:rsidRPr="00DA00EE">
        <w:rPr>
          <w:rStyle w:val="Emphasis"/>
        </w:rPr>
        <w:t>neutrality, equity, and legality</w:t>
      </w:r>
      <w:r w:rsidRPr="00DA00EE">
        <w:t>.</w:t>
      </w:r>
      <w:r>
        <w:t xml:space="preserve"> They do so </w:t>
      </w:r>
      <w:r w:rsidRPr="00DA00EE">
        <w:rPr>
          <w:rStyle w:val="StyleUnderline"/>
        </w:rPr>
        <w:t>because they are real abstractions</w:t>
      </w:r>
      <w:r>
        <w:t xml:space="preserve"> (or social formalizations) </w:t>
      </w:r>
      <w:r w:rsidRPr="00DA00EE">
        <w:rPr>
          <w:rStyle w:val="StyleUnderline"/>
        </w:rPr>
        <w:t>of their concrete</w:t>
      </w:r>
      <w:r>
        <w:t xml:space="preserve">, in-the-actual-world </w:t>
      </w:r>
      <w:r w:rsidRPr="00DA00EE">
        <w:rPr>
          <w:rStyle w:val="StyleUnderline"/>
        </w:rPr>
        <w:t>embodiments.</w:t>
      </w:r>
      <w:r>
        <w:t xml:space="preserve"> The productive consumption of the commodity, labour-power (an abstraction without body, brain, tissue, muscle, gender, race, age, ability, sexuality, etc.), in the process of production (always embodied and real-worldly, and always activating those qualities that labour-power must expel from the process of valorization), is the only viable means of accumulation in a capitalist society. Marx’s analysis shows us how </w:t>
      </w:r>
      <w:r w:rsidRPr="009C7309">
        <w:rPr>
          <w:rStyle w:val="StyleUnderline"/>
          <w:highlight w:val="yellow"/>
        </w:rPr>
        <w:t>technologies of</w:t>
      </w:r>
      <w:r w:rsidRPr="00DA00EE">
        <w:rPr>
          <w:rStyle w:val="StyleUnderline"/>
        </w:rPr>
        <w:t xml:space="preserve"> gender and </w:t>
      </w:r>
      <w:r w:rsidRPr="009C7309">
        <w:rPr>
          <w:rStyle w:val="StyleUnderline"/>
          <w:highlight w:val="yellow"/>
        </w:rPr>
        <w:t>racialization are inexorable</w:t>
      </w:r>
      <w:r w:rsidRPr="00DA00EE">
        <w:rPr>
          <w:rStyle w:val="StyleUnderline"/>
        </w:rPr>
        <w:t xml:space="preserve"> dimensions of capitalist accumulation, not because the Racial and the Colonial are ‘internal to capital,’ but </w:t>
      </w:r>
      <w:r w:rsidRPr="009C7309">
        <w:rPr>
          <w:rStyle w:val="StyleUnderline"/>
          <w:highlight w:val="yellow"/>
        </w:rPr>
        <w:t xml:space="preserve">because </w:t>
      </w:r>
      <w:r w:rsidRPr="009C7309">
        <w:rPr>
          <w:rStyle w:val="Emphasis"/>
          <w:highlight w:val="yellow"/>
        </w:rPr>
        <w:t>their abstraction constitutes capital</w:t>
      </w:r>
      <w:r w:rsidRPr="00DA00EE">
        <w:rPr>
          <w:rStyle w:val="Emphasis"/>
        </w:rPr>
        <w:t>’s concept</w:t>
      </w:r>
      <w:r w:rsidRPr="00DA00EE">
        <w:rPr>
          <w:rStyle w:val="StyleUnderline"/>
        </w:rPr>
        <w:t xml:space="preserve">, just </w:t>
      </w:r>
      <w:r w:rsidRPr="009C7309">
        <w:rPr>
          <w:rStyle w:val="StyleUnderline"/>
          <w:highlight w:val="yellow"/>
        </w:rPr>
        <w:t>as they constitute the lived modalities of capital itself, capital as it moves in ‘the world as it actually is’</w:t>
      </w:r>
      <w:r>
        <w:t xml:space="preserve">—i.e., the world of capital’s social forms. </w:t>
      </w:r>
      <w:r w:rsidRPr="009C7309">
        <w:rPr>
          <w:rStyle w:val="StyleUnderline"/>
          <w:highlight w:val="yellow"/>
        </w:rPr>
        <w:t>This is the</w:t>
      </w:r>
      <w:r w:rsidRPr="00DA00EE">
        <w:rPr>
          <w:rStyle w:val="StyleUnderline"/>
        </w:rPr>
        <w:t xml:space="preserve"> very </w:t>
      </w:r>
      <w:r w:rsidRPr="009C7309">
        <w:rPr>
          <w:rStyle w:val="StyleUnderline"/>
          <w:highlight w:val="yellow"/>
        </w:rPr>
        <w:t>point of Marx’s critiq</w:t>
      </w:r>
      <w:r w:rsidRPr="0012445E">
        <w:rPr>
          <w:rStyle w:val="StyleUnderline"/>
          <w:highlight w:val="yellow"/>
        </w:rPr>
        <w:t>ue of political economy as</w:t>
      </w:r>
      <w:r w:rsidRPr="0012445E">
        <w:rPr>
          <w:rStyle w:val="StyleUnderline"/>
        </w:rPr>
        <w:t xml:space="preserve"> the </w:t>
      </w:r>
      <w:r w:rsidRPr="0012445E">
        <w:rPr>
          <w:rStyle w:val="Emphasis"/>
        </w:rPr>
        <w:t xml:space="preserve">critique of the fetishization of </w:t>
      </w:r>
      <w:r w:rsidRPr="009C7309">
        <w:rPr>
          <w:rStyle w:val="Emphasis"/>
          <w:highlight w:val="yellow"/>
        </w:rPr>
        <w:t>capital’s abstractions</w:t>
      </w:r>
      <w:r w:rsidRPr="009C7309">
        <w:rPr>
          <w:rStyle w:val="StyleUnderline"/>
          <w:highlight w:val="yellow"/>
        </w:rPr>
        <w:t>.</w:t>
      </w:r>
    </w:p>
    <w:p w14:paraId="6595BCF2" w14:textId="77777777" w:rsidR="003D00F1" w:rsidRDefault="003D00F1" w:rsidP="003D00F1">
      <w:r>
        <w:t xml:space="preserve">Ferreira da Silva states that ‘Marx’s formalization of the general law of value’ (or ‘Marx’s equation of value’ (17)) keeps the ‘tangle of violence’ out of things (185). In one sense, this is true. But, it’s not that Marx-as-theorist effaces the violence of value-forms. </w:t>
      </w:r>
      <w:r w:rsidRPr="00DA00EE">
        <w:rPr>
          <w:rStyle w:val="StyleUnderline"/>
        </w:rPr>
        <w:t>Marx’s point</w:t>
      </w:r>
      <w:r>
        <w:t xml:space="preserve">, rather, </w:t>
      </w:r>
      <w:r w:rsidRPr="00DA00EE">
        <w:rPr>
          <w:rStyle w:val="StyleUnderline"/>
        </w:rPr>
        <w:t xml:space="preserve">is that capital is the </w:t>
      </w:r>
      <w:r w:rsidRPr="00DA00EE">
        <w:rPr>
          <w:rStyle w:val="Emphasis"/>
        </w:rPr>
        <w:t>process of this effacement</w:t>
      </w:r>
      <w:r w:rsidRPr="00DA00EE">
        <w:rPr>
          <w:rStyle w:val="StyleUnderline"/>
        </w:rPr>
        <w:t xml:space="preserve">. </w:t>
      </w:r>
      <w:r w:rsidRPr="009C7309">
        <w:rPr>
          <w:rStyle w:val="StyleUnderline"/>
          <w:highlight w:val="yellow"/>
        </w:rPr>
        <w:t>Capitalist accumulation is sustained</w:t>
      </w:r>
      <w:r>
        <w:t xml:space="preserve">, in part, </w:t>
      </w:r>
      <w:r w:rsidRPr="009C7309">
        <w:rPr>
          <w:rStyle w:val="StyleUnderline"/>
          <w:highlight w:val="yellow"/>
        </w:rPr>
        <w:t>by dissimulating</w:t>
      </w:r>
      <w:r w:rsidRPr="00DA00EE">
        <w:rPr>
          <w:rStyle w:val="StyleUnderline"/>
        </w:rPr>
        <w:t xml:space="preserve"> the </w:t>
      </w:r>
      <w:r w:rsidRPr="009C7309">
        <w:rPr>
          <w:rStyle w:val="StyleUnderline"/>
          <w:highlight w:val="yellow"/>
        </w:rPr>
        <w:t>violence innate to production</w:t>
      </w:r>
      <w:r w:rsidRPr="00DA00EE">
        <w:rPr>
          <w:rStyle w:val="StyleUnderline"/>
        </w:rPr>
        <w:t>-circulation.</w:t>
      </w:r>
      <w:r>
        <w:t xml:space="preserve"> Formal abstraction is the process of keeping the violence that constitutes the ongoing history of separation out of the story. However, the dialectical reversal of formal abstraction, namely, fully realized abstraction (i.e., socialization), is the condition of no conditions—the condition of no possibility for the activation of technologies of categorial subjugation because they cannot be registered as such: race, gender, sexuality, age, and so on. I am, therefore, fully in earnest when I say that Ferreira da Silva’s question as follows could not be a better articulation of what Marx understands to be the latent possibility of value as the socialization of labour, as ‘pure sociality’ or fully realized abstraction, which, in a capitalist mode of production, remains unrealized, captured as property:</w:t>
      </w:r>
    </w:p>
    <w:p w14:paraId="3C7E79CA" w14:textId="77777777" w:rsidR="003D00F1" w:rsidRDefault="003D00F1" w:rsidP="003D00F1">
      <w:pPr>
        <w:ind w:left="720"/>
      </w:pPr>
      <w:r>
        <w:t>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What if the basis of our ethical program was simply that everything that exists, has existed or may come to exist is made of the same raw material, the elementa … whose re/de/composition allows us to say anything about their existence? … such a point of departure … troubles the very notion of value. (73)</w:t>
      </w:r>
    </w:p>
    <w:p w14:paraId="5B13071C" w14:textId="77777777" w:rsidR="003D00F1" w:rsidRDefault="003D00F1" w:rsidP="003D00F1">
      <w:r>
        <w:t>Exactly!–Marx might have said.</w:t>
      </w:r>
    </w:p>
    <w:p w14:paraId="04049704" w14:textId="77777777" w:rsidR="003D00F1" w:rsidRDefault="003D00F1" w:rsidP="003D00F1">
      <w:r w:rsidRPr="00E67E91">
        <w:t>In solidarity and like-mind, therefore, I follow Ferreira da Silva’s critique of the naturalization of racial difference when the category of Blackness is posited as the cause/ effect of racial prejudice, as purely mental content (124), that makes violence an expression of conscious (or unconscious) belief rather than the structure of a post</w:t>
      </w:r>
      <w:r>
        <w:t>-</w:t>
      </w:r>
      <w:r w:rsidRPr="00E67E91">
        <w:t>Enlightenment Liberal polity (189). And I could not agree more with Ferreira da Silva when she points out that there ‘is no real freedom without economic self</w:t>
      </w:r>
      <w:r>
        <w:t>-</w:t>
      </w:r>
      <w:r w:rsidRPr="00E67E91">
        <w:t xml:space="preserve">determination’ (151). My observation, however, is that Ferreira </w:t>
      </w:r>
      <w:r w:rsidRPr="001E5D6F">
        <w:rPr>
          <w:rStyle w:val="StyleUnderline"/>
        </w:rPr>
        <w:t>da Silva</w:t>
      </w:r>
      <w:r w:rsidRPr="00E67E91">
        <w:t xml:space="preserve"> partakes of a recent turn where frustration and anger (justifiable, at the very least), in the guise of theory, </w:t>
      </w:r>
      <w:r w:rsidRPr="001E5D6F">
        <w:rPr>
          <w:rStyle w:val="StyleUnderline"/>
        </w:rPr>
        <w:t xml:space="preserve">situate the Racial </w:t>
      </w:r>
      <w:r w:rsidRPr="001E5D6F">
        <w:rPr>
          <w:rStyle w:val="Emphasis"/>
        </w:rPr>
        <w:t>internal to capital</w:t>
      </w:r>
      <w:r w:rsidRPr="001E5D6F">
        <w:rPr>
          <w:rStyle w:val="StyleUnderline"/>
        </w:rPr>
        <w:t xml:space="preserve"> as the only possible way of explaining its virulence</w:t>
      </w:r>
      <w:r w:rsidRPr="00E67E91">
        <w:t xml:space="preserve">, relentlessness, depravity, and madness. In this turn, as much about desire as analysis, </w:t>
      </w:r>
      <w:r w:rsidRPr="001E5D6F">
        <w:rPr>
          <w:rStyle w:val="StyleUnderline"/>
        </w:rPr>
        <w:t>it is as if only when the Racial is understood as being internal to capital</w:t>
      </w:r>
      <w:r w:rsidRPr="00E67E91">
        <w:t xml:space="preserve">, comported not simply as a matter of culture or ideology (and therefore nothing so flimsy as feelings or ideas) but rather as the matter of law and economics, </w:t>
      </w:r>
      <w:r w:rsidRPr="001E5D6F">
        <w:rPr>
          <w:rStyle w:val="StyleUnderline"/>
        </w:rPr>
        <w:t>does it punch with the theoretical weight of the real, the material.</w:t>
      </w:r>
      <w:r w:rsidRPr="00E67E91">
        <w:t xml:space="preserve"> We do need to theorize the way in which, as Gayatri Spivak (1990) expounded more than 30 years ago, colonialism continues in the postcolonial era under the guise of global capitalism. However, </w:t>
      </w:r>
      <w:r w:rsidRPr="009C7309">
        <w:rPr>
          <w:rStyle w:val="StyleUnderline"/>
          <w:highlight w:val="yellow"/>
        </w:rPr>
        <w:t>to argue</w:t>
      </w:r>
      <w:r w:rsidRPr="001E5D6F">
        <w:rPr>
          <w:rStyle w:val="StyleUnderline"/>
        </w:rPr>
        <w:t xml:space="preserve"> that gendered and </w:t>
      </w:r>
      <w:r w:rsidRPr="009C7309">
        <w:rPr>
          <w:rStyle w:val="StyleUnderline"/>
          <w:highlight w:val="yellow"/>
        </w:rPr>
        <w:t xml:space="preserve">racialized violence persists because the Colonial persists is to </w:t>
      </w:r>
      <w:r w:rsidRPr="009C7309">
        <w:rPr>
          <w:rStyle w:val="Emphasis"/>
          <w:highlight w:val="yellow"/>
        </w:rPr>
        <w:t>let capital off the hook</w:t>
      </w:r>
      <w:r w:rsidRPr="001E5D6F">
        <w:rPr>
          <w:rStyle w:val="StyleUnderline"/>
        </w:rPr>
        <w:t xml:space="preserve"> for its own particular constitutive violence</w:t>
      </w:r>
      <w:r w:rsidRPr="00E67E91">
        <w:t xml:space="preserve">, configured somewhat differently than colonial militarization or accumulation, even in the case of capitalist police militarization, which expresses a different social content in the present from its colonial ancestor. Unlike colonialism, </w:t>
      </w:r>
      <w:r w:rsidRPr="009C7309">
        <w:rPr>
          <w:rStyle w:val="StyleUnderline"/>
        </w:rPr>
        <w:t>capital</w:t>
      </w:r>
      <w:r w:rsidRPr="00E67E91">
        <w:t xml:space="preserve"> (not uniformly, but at its concept) </w:t>
      </w:r>
      <w:r w:rsidRPr="009C7309">
        <w:rPr>
          <w:rStyle w:val="StyleUnderline"/>
        </w:rPr>
        <w:t>is racialization mediated</w:t>
      </w:r>
      <w:r w:rsidRPr="001E5D6F">
        <w:rPr>
          <w:rStyle w:val="StyleUnderline"/>
        </w:rPr>
        <w:t>, gender mediated, Blackness mediated</w:t>
      </w:r>
      <w:r w:rsidRPr="00E67E91">
        <w:t xml:space="preserve">—which is to say </w:t>
      </w:r>
      <w:r w:rsidRPr="001E5D6F">
        <w:rPr>
          <w:rStyle w:val="Emphasis"/>
        </w:rPr>
        <w:t>subjugation invisibilized</w:t>
      </w:r>
      <w:r w:rsidRPr="00E67E91">
        <w:t xml:space="preserve"> (despite the horror of its surface spectacularization) </w:t>
      </w:r>
      <w:r w:rsidRPr="001E5D6F">
        <w:rPr>
          <w:rStyle w:val="StyleUnderline"/>
        </w:rPr>
        <w:t>in such a way that allows it to do an end-run around interventions in the name of ethics</w:t>
      </w:r>
      <w:r w:rsidRPr="00E67E91">
        <w:t>, Equity-Diversity-Inclusion policies, or campaigns for greater awareness and sensitivity.</w:t>
      </w:r>
    </w:p>
    <w:p w14:paraId="3F221FC3" w14:textId="77777777" w:rsidR="003D00F1" w:rsidRPr="00122C53" w:rsidRDefault="003D00F1" w:rsidP="003D00F1">
      <w:pPr>
        <w:rPr>
          <w:b/>
          <w:iCs/>
          <w:sz w:val="20"/>
          <w:u w:val="single"/>
          <w:bdr w:val="single" w:sz="12" w:space="0" w:color="auto"/>
        </w:rPr>
      </w:pPr>
      <w:r>
        <w:t xml:space="preserve">One doesn’t need Marx’s critique, nor the re/de/composition of Marx’s critique, to observe that ‘the post-slavery trajectory of black populations [is] one of … economic exclusion and juridical alienation’ (242). </w:t>
      </w:r>
      <w:r w:rsidRPr="001E5D6F">
        <w:rPr>
          <w:rStyle w:val="StyleUnderline"/>
        </w:rPr>
        <w:t xml:space="preserve">Marx’s analysis can tell us why the trajectory from colonialism to capitalism is one of </w:t>
      </w:r>
      <w:r w:rsidRPr="001E5D6F">
        <w:rPr>
          <w:rStyle w:val="Emphasis"/>
        </w:rPr>
        <w:t>continuity in some respects</w:t>
      </w:r>
      <w:r w:rsidRPr="001E5D6F">
        <w:rPr>
          <w:rStyle w:val="StyleUnderline"/>
        </w:rPr>
        <w:t xml:space="preserve"> and </w:t>
      </w:r>
      <w:r w:rsidRPr="001E5D6F">
        <w:rPr>
          <w:rStyle w:val="Emphasis"/>
        </w:rPr>
        <w:t>revolution in the mode of accumulation</w:t>
      </w:r>
      <w:r w:rsidRPr="001E5D6F">
        <w:rPr>
          <w:rStyle w:val="StyleUnderline"/>
        </w:rPr>
        <w:t>, both.</w:t>
      </w:r>
      <w:r>
        <w:t xml:space="preserve"> But neither Marx, nor the re/de/composition of Marx’s critique can tell us how to abolish the current state of things, and that is the more urgent of the two questions. As Ferreira da Silva rightly says, ‘the wounded captive body in the scene of subjugation reminds us that what is before us is not a simple task but a demand for the end of (the) world as we know it, that is, the restoration of the total value expropriated from the Slave and Native’ (189). But </w:t>
      </w:r>
      <w:r w:rsidRPr="009C7309">
        <w:rPr>
          <w:rStyle w:val="StyleUnderline"/>
          <w:highlight w:val="yellow"/>
        </w:rPr>
        <w:t>the restoration of value to those whom it is owed</w:t>
      </w:r>
      <w:r>
        <w:t xml:space="preserve">, yesterday and today, </w:t>
      </w:r>
      <w:r w:rsidRPr="009C7309">
        <w:rPr>
          <w:rStyle w:val="StyleUnderline"/>
          <w:highlight w:val="yellow"/>
        </w:rPr>
        <w:t>will involve a radical transformation of the form of wealth, from capitalist value to</w:t>
      </w:r>
      <w:r>
        <w:t xml:space="preserve">, let’s say, a </w:t>
      </w:r>
      <w:r w:rsidRPr="009C7309">
        <w:rPr>
          <w:rStyle w:val="StyleUnderline"/>
          <w:highlight w:val="yellow"/>
        </w:rPr>
        <w:t>post-capitalist</w:t>
      </w:r>
      <w:r w:rsidRPr="001E5D6F">
        <w:rPr>
          <w:rStyle w:val="StyleUnderline"/>
        </w:rPr>
        <w:t xml:space="preserve">, socialized </w:t>
      </w:r>
      <w:r w:rsidRPr="009C7309">
        <w:rPr>
          <w:rStyle w:val="StyleUnderline"/>
          <w:highlight w:val="yellow"/>
        </w:rPr>
        <w:t>wealth-in-kind</w:t>
      </w:r>
      <w:r>
        <w:t xml:space="preserve">: wealth as clean air, wealth as no one hungry and unhoused, wealth as thriving ecosystems, wealth as universal healthcare and education, and on, and on. </w:t>
      </w:r>
      <w:r w:rsidRPr="0012445E">
        <w:rPr>
          <w:rStyle w:val="StyleUnderline"/>
        </w:rPr>
        <w:t xml:space="preserve">The abolition of capital, the real movement that </w:t>
      </w:r>
      <w:r w:rsidRPr="0012445E">
        <w:rPr>
          <w:rStyle w:val="Emphasis"/>
          <w:highlight w:val="yellow"/>
        </w:rPr>
        <w:t>abolishes the current state of things</w:t>
      </w:r>
      <w:r w:rsidRPr="0012445E">
        <w:t>—today, a state where gendered and racialized violence is the condition for everything else—</w:t>
      </w:r>
      <w:r w:rsidRPr="0012445E">
        <w:rPr>
          <w:rStyle w:val="StyleUnderline"/>
        </w:rPr>
        <w:t xml:space="preserve">is </w:t>
      </w:r>
      <w:r w:rsidRPr="0012445E">
        <w:rPr>
          <w:rStyle w:val="Emphasis"/>
        </w:rPr>
        <w:t>the Commune</w:t>
      </w:r>
      <w:r w:rsidRPr="0012445E">
        <w:rPr>
          <w:rStyle w:val="StyleUnderline"/>
        </w:rPr>
        <w:t>. The Commune names the social relation that abolishes the form of social wealth</w:t>
      </w:r>
      <w:r w:rsidRPr="0012445E">
        <w:t>—that historically specific capitalist mode of sociality—</w:t>
      </w:r>
      <w:r w:rsidRPr="0012445E">
        <w:rPr>
          <w:rStyle w:val="StyleUnderline"/>
        </w:rPr>
        <w:t xml:space="preserve">that Marx calls value. </w:t>
      </w:r>
      <w:r w:rsidRPr="0012445E">
        <w:rPr>
          <w:rStyle w:val="Emphasis"/>
        </w:rPr>
        <w:t>The Commune is all our payable debt.</w:t>
      </w:r>
    </w:p>
    <w:p w14:paraId="1B29553B" w14:textId="77777777" w:rsidR="003D00F1" w:rsidRDefault="003D00F1" w:rsidP="003D00F1"/>
    <w:p w14:paraId="1BB786A9" w14:textId="77777777" w:rsidR="003D00F1" w:rsidRPr="002946F3" w:rsidRDefault="003D00F1" w:rsidP="003D00F1">
      <w:pPr>
        <w:pStyle w:val="Heading4"/>
      </w:pPr>
      <w:r>
        <w:t xml:space="preserve">The alternative is a </w:t>
      </w:r>
      <w:r>
        <w:rPr>
          <w:u w:val="single"/>
        </w:rPr>
        <w:t>Leninism</w:t>
      </w:r>
      <w:r>
        <w:t xml:space="preserve"> that </w:t>
      </w:r>
      <w:r w:rsidRPr="002946F3">
        <w:t xml:space="preserve">seizes the </w:t>
      </w:r>
      <w:r w:rsidRPr="002946F3">
        <w:rPr>
          <w:u w:val="single"/>
        </w:rPr>
        <w:t>levers of state power</w:t>
      </w:r>
      <w:r>
        <w:t xml:space="preserve"> to forcefully shut down the agents of power </w:t>
      </w:r>
    </w:p>
    <w:p w14:paraId="6AB5CD25" w14:textId="77777777" w:rsidR="003D00F1" w:rsidRPr="006D751E" w:rsidRDefault="003D00F1" w:rsidP="003D00F1">
      <w:r w:rsidRPr="006D751E">
        <w:rPr>
          <w:rStyle w:val="Style13ptBold"/>
        </w:rPr>
        <w:t>Malm 20</w:t>
      </w:r>
      <w:r>
        <w:t xml:space="preserve"> [Andreas Malm, professor of human ecology at Lund University. Chapter 3: War Communism. </w:t>
      </w:r>
      <w:r>
        <w:rPr>
          <w:i/>
          <w:iCs/>
        </w:rPr>
        <w:t>Corona, Climate, Chronic Emergency: War Communism in the Twenty-First Century</w:t>
      </w:r>
      <w:r>
        <w:t>, published 2020, accessed 03-14-25]</w:t>
      </w:r>
    </w:p>
    <w:p w14:paraId="5B8BF6C8" w14:textId="77777777" w:rsidR="003D00F1" w:rsidRPr="0079688E" w:rsidRDefault="003D00F1" w:rsidP="003D00F1">
      <w:pPr>
        <w:rPr>
          <w:sz w:val="14"/>
        </w:rPr>
      </w:pPr>
    </w:p>
    <w:p w14:paraId="2387378A" w14:textId="77777777" w:rsidR="003D00F1" w:rsidRPr="001F6642" w:rsidRDefault="003D00F1" w:rsidP="003D00F1">
      <w:pPr>
        <w:rPr>
          <w:rStyle w:val="StyleUnderline"/>
        </w:rPr>
      </w:pPr>
      <w:r w:rsidRPr="005A6675">
        <w:rPr>
          <w:rStyle w:val="StyleUnderline"/>
        </w:rPr>
        <w:t xml:space="preserve">There has been a lot of talk about </w:t>
      </w:r>
      <w:r w:rsidRPr="005A6675">
        <w:rPr>
          <w:rStyle w:val="Emphasis"/>
        </w:rPr>
        <w:t>ecological Marxism</w:t>
      </w:r>
      <w:r w:rsidRPr="0079688E">
        <w:rPr>
          <w:sz w:val="14"/>
        </w:rPr>
        <w:t xml:space="preserve"> in recent years</w:t>
      </w:r>
      <w:r w:rsidRPr="005A6675">
        <w:rPr>
          <w:rStyle w:val="StyleUnderline"/>
        </w:rPr>
        <w:t xml:space="preserve">, and with the chronic emergency over us, the time has come to also experiment with </w:t>
      </w:r>
      <w:r w:rsidRPr="005A6675">
        <w:rPr>
          <w:rStyle w:val="Emphasis"/>
        </w:rPr>
        <w:t>ecological Leninism</w:t>
      </w:r>
      <w:r w:rsidRPr="005A6675">
        <w:rPr>
          <w:rStyle w:val="StyleUnderline"/>
        </w:rPr>
        <w:t xml:space="preserve">. </w:t>
      </w:r>
      <w:r w:rsidRPr="0079688E">
        <w:rPr>
          <w:sz w:val="14"/>
        </w:rPr>
        <w:t xml:space="preserve">Three principles of that project seem decisive. </w:t>
      </w:r>
      <w:r w:rsidRPr="005A6675">
        <w:rPr>
          <w:rStyle w:val="StyleUnderline"/>
        </w:rPr>
        <w:t xml:space="preserve">First, and above all, </w:t>
      </w:r>
      <w:r w:rsidRPr="00817DBA">
        <w:rPr>
          <w:rStyle w:val="StyleUnderline"/>
          <w:highlight w:val="yellow"/>
        </w:rPr>
        <w:t>ecological Leninism means turning</w:t>
      </w:r>
      <w:r w:rsidRPr="005A6675">
        <w:rPr>
          <w:rStyle w:val="StyleUnderline"/>
        </w:rPr>
        <w:t xml:space="preserve"> the </w:t>
      </w:r>
      <w:r w:rsidRPr="00817DBA">
        <w:rPr>
          <w:rStyle w:val="Emphasis"/>
          <w:highlight w:val="yellow"/>
        </w:rPr>
        <w:t>crises of symptoms</w:t>
      </w:r>
      <w:r w:rsidRPr="00817DBA">
        <w:rPr>
          <w:rStyle w:val="StyleUnderline"/>
          <w:highlight w:val="yellow"/>
        </w:rPr>
        <w:t xml:space="preserve"> into </w:t>
      </w:r>
      <w:r w:rsidRPr="00817DBA">
        <w:rPr>
          <w:rStyle w:val="Emphasis"/>
          <w:highlight w:val="yellow"/>
        </w:rPr>
        <w:t>crises of</w:t>
      </w:r>
      <w:r w:rsidRPr="005A6675">
        <w:rPr>
          <w:rStyle w:val="Emphasis"/>
        </w:rPr>
        <w:t xml:space="preserve"> the </w:t>
      </w:r>
      <w:r w:rsidRPr="00817DBA">
        <w:rPr>
          <w:rStyle w:val="Emphasis"/>
          <w:highlight w:val="yellow"/>
        </w:rPr>
        <w:t>causes</w:t>
      </w:r>
      <w:r w:rsidRPr="00817DBA">
        <w:rPr>
          <w:rStyle w:val="StyleUnderline"/>
          <w:highlight w:val="yellow"/>
        </w:rPr>
        <w:t>.</w:t>
      </w:r>
      <w:r w:rsidRPr="0079688E">
        <w:rPr>
          <w:sz w:val="14"/>
        </w:rPr>
        <w:t xml:space="preserve"> From August 1914, this was, of course, the thrust of Leninist politics: converting the outbreak of war into a blow against the system that engendered it. Our Great War is not an actual war between armies, nor a singular event that can be concluded or paused after half a decade: </w:t>
      </w:r>
      <w:r w:rsidRPr="00817DBA">
        <w:rPr>
          <w:rStyle w:val="StyleUnderline"/>
        </w:rPr>
        <w:t>this emergency is chronic</w:t>
      </w:r>
      <w:r w:rsidRPr="005A6675">
        <w:rPr>
          <w:rStyle w:val="StyleUnderline"/>
        </w:rPr>
        <w:t xml:space="preserve">, which means that </w:t>
      </w:r>
      <w:r w:rsidRPr="00817DBA">
        <w:rPr>
          <w:rStyle w:val="Emphasis"/>
          <w:highlight w:val="yellow"/>
        </w:rPr>
        <w:t>crises</w:t>
      </w:r>
      <w:r w:rsidRPr="005A6675">
        <w:rPr>
          <w:rStyle w:val="Emphasis"/>
        </w:rPr>
        <w:t xml:space="preserve"> of symptoms</w:t>
      </w:r>
      <w:r w:rsidRPr="005A6675">
        <w:rPr>
          <w:rStyle w:val="StyleUnderline"/>
        </w:rPr>
        <w:t xml:space="preserve"> </w:t>
      </w:r>
      <w:r w:rsidRPr="00817DBA">
        <w:rPr>
          <w:rStyle w:val="StyleUnderline"/>
          <w:highlight w:val="yellow"/>
        </w:rPr>
        <w:t>will ignite </w:t>
      </w:r>
      <w:r w:rsidRPr="00817DBA">
        <w:rPr>
          <w:rStyle w:val="Emphasis"/>
          <w:highlight w:val="yellow"/>
        </w:rPr>
        <w:t>again and again</w:t>
      </w:r>
      <w:r w:rsidRPr="005A6675">
        <w:rPr>
          <w:rStyle w:val="StyleUnderline"/>
        </w:rPr>
        <w:t xml:space="preserve">, and every time they do, </w:t>
      </w:r>
      <w:r w:rsidRPr="00817DBA">
        <w:rPr>
          <w:rStyle w:val="StyleUnderline"/>
          <w:highlight w:val="yellow"/>
        </w:rPr>
        <w:t>the</w:t>
      </w:r>
      <w:r w:rsidRPr="005A6675">
        <w:rPr>
          <w:rStyle w:val="StyleUnderline"/>
        </w:rPr>
        <w:t xml:space="preserve"> strategic </w:t>
      </w:r>
      <w:r w:rsidRPr="00817DBA">
        <w:rPr>
          <w:rStyle w:val="StyleUnderline"/>
          <w:highlight w:val="yellow"/>
        </w:rPr>
        <w:t>imperative must be to switch energies</w:t>
      </w:r>
      <w:r w:rsidRPr="005A6675">
        <w:rPr>
          <w:rStyle w:val="StyleUnderline"/>
        </w:rPr>
        <w:t xml:space="preserve"> of the highest voltage </w:t>
      </w:r>
      <w:r w:rsidRPr="00817DBA">
        <w:rPr>
          <w:rStyle w:val="StyleUnderline"/>
          <w:highlight w:val="yellow"/>
        </w:rPr>
        <w:t>against the drivers.</w:t>
      </w:r>
      <w:r w:rsidRPr="0079688E">
        <w:rPr>
          <w:sz w:val="14"/>
        </w:rPr>
        <w:t xml:space="preserve"> It is difficult to see how else the conditions can ever be ameliorated. Has anybody got another idea? Oh yes: make clouds and invent vaccines; block solar radiation and track the movements of people. At their best, such proposals amount – to borrow from Greta Thunberg’s favourite metaphor – to surviving inside a burning house by drinking lots of cold water. Virtually by definition, </w:t>
      </w:r>
      <w:r w:rsidRPr="0079688E">
        <w:rPr>
          <w:rStyle w:val="StyleUnderline"/>
          <w:highlight w:val="yellow"/>
        </w:rPr>
        <w:t>the</w:t>
      </w:r>
      <w:r w:rsidRPr="005A6675">
        <w:rPr>
          <w:rStyle w:val="StyleUnderline"/>
        </w:rPr>
        <w:t xml:space="preserve"> most classical </w:t>
      </w:r>
      <w:r w:rsidRPr="0079688E">
        <w:rPr>
          <w:rStyle w:val="StyleUnderline"/>
          <w:highlight w:val="yellow"/>
        </w:rPr>
        <w:t>Leninist gesture is the only</w:t>
      </w:r>
      <w:r w:rsidRPr="005A6675">
        <w:rPr>
          <w:rStyle w:val="StyleUnderline"/>
        </w:rPr>
        <w:t xml:space="preserve"> one that can point to an </w:t>
      </w:r>
      <w:r w:rsidRPr="0079688E">
        <w:rPr>
          <w:rStyle w:val="Emphasis"/>
          <w:highlight w:val="yellow"/>
        </w:rPr>
        <w:t>emergency exit</w:t>
      </w:r>
      <w:r w:rsidRPr="0079688E">
        <w:rPr>
          <w:rStyle w:val="StyleUnderline"/>
          <w:highlight w:val="yellow"/>
        </w:rPr>
        <w:t>.</w:t>
      </w:r>
    </w:p>
    <w:p w14:paraId="156A7DA8" w14:textId="77777777" w:rsidR="003D00F1" w:rsidRPr="0079688E" w:rsidRDefault="003D00F1" w:rsidP="003D00F1">
      <w:pPr>
        <w:rPr>
          <w:sz w:val="14"/>
        </w:rPr>
      </w:pPr>
      <w:r w:rsidRPr="0079688E">
        <w:rPr>
          <w:sz w:val="14"/>
        </w:rPr>
        <w:t>It is worth re-emphasising just how central the category of catastrophe was to the evolution of revolutionary Marxism. In her polemics with Bernstein, Luxemburg never tired of stressing it. She has become most renowned for the sound bite ‘socialism or barbarism’ but, as Norman Geras has shown in a superb exegesis, that deep dichotomy structured her theory and praxis all the way from the battle with Bernstein to her death at the hands of the Freikorps. One year into the war, she warned that humanity faced a choice between ‘the destruction of all culture, and, as in ancient Rome, depopulation, desolation, degeneration, a vast cemetery’ – or victory for ‘the conscious struggle’ against the imperialism that drove the war. ‘Wading in blood and dripping in filth’, capitalist society has become ‘a pestilential breath, devastating culture and humanity’. That peculiar type of society now ‘endangers the very existence of society itself, by assembling a chain of devastating economic and political catastrophes’; in its present phase, the expansion inherent in capital ‘has adopted such an unbridled character that it puts the whole civilisation of mankind in question’.</w:t>
      </w:r>
    </w:p>
    <w:p w14:paraId="31634550" w14:textId="77777777" w:rsidR="003D00F1" w:rsidRPr="0079688E" w:rsidRDefault="003D00F1" w:rsidP="003D00F1">
      <w:pPr>
        <w:rPr>
          <w:sz w:val="14"/>
        </w:rPr>
      </w:pPr>
      <w:r w:rsidRPr="0079688E">
        <w:rPr>
          <w:sz w:val="14"/>
        </w:rPr>
        <w:t xml:space="preserve">Luxemburg expected world war to become a ‘permanent’ state of affairs. It didn’t, and here </w:t>
      </w:r>
      <w:r w:rsidRPr="001F6642">
        <w:rPr>
          <w:rStyle w:val="StyleUnderline"/>
        </w:rPr>
        <w:t xml:space="preserve">the differentia specifica of the </w:t>
      </w:r>
      <w:r w:rsidRPr="0079688E">
        <w:rPr>
          <w:rStyle w:val="Emphasis"/>
          <w:highlight w:val="yellow"/>
        </w:rPr>
        <w:t>chronic emergency</w:t>
      </w:r>
      <w:r w:rsidRPr="001F6642">
        <w:rPr>
          <w:rStyle w:val="StyleUnderline"/>
        </w:rPr>
        <w:t xml:space="preserve"> must again be underscored: it </w:t>
      </w:r>
      <w:r w:rsidRPr="0079688E">
        <w:rPr>
          <w:rStyle w:val="StyleUnderline"/>
          <w:highlight w:val="yellow"/>
        </w:rPr>
        <w:t>works</w:t>
      </w:r>
      <w:r w:rsidRPr="001F6642">
        <w:rPr>
          <w:rStyle w:val="StyleUnderline"/>
        </w:rPr>
        <w:t xml:space="preserve"> itself out </w:t>
      </w:r>
      <w:r w:rsidRPr="0079688E">
        <w:rPr>
          <w:rStyle w:val="StyleUnderline"/>
          <w:highlight w:val="yellow"/>
        </w:rPr>
        <w:t xml:space="preserve">through </w:t>
      </w:r>
      <w:r w:rsidRPr="0079688E">
        <w:rPr>
          <w:rStyle w:val="Emphasis"/>
          <w:highlight w:val="yellow"/>
        </w:rPr>
        <w:t>biophysical processes</w:t>
      </w:r>
      <w:r w:rsidRPr="0079688E">
        <w:rPr>
          <w:rStyle w:val="StyleUnderline"/>
          <w:highlight w:val="yellow"/>
        </w:rPr>
        <w:t xml:space="preserve"> that cannot be fought</w:t>
      </w:r>
      <w:r w:rsidRPr="001F6642">
        <w:rPr>
          <w:rStyle w:val="StyleUnderline"/>
        </w:rPr>
        <w:t xml:space="preserve"> or negotiated to an end.</w:t>
      </w:r>
      <w:r w:rsidRPr="0079688E">
        <w:rPr>
          <w:sz w:val="14"/>
        </w:rPr>
        <w:t xml:space="preserve"> One does not bomb out or bargain with the radiative forcing of CO2. That forcing is an immutable function of the quantity of the gas in the atmosphere, which means that this pestilential breath has another order of permanency and aggravation – until the moment of deliberate intercession, still only hypothetical. Following Geras’s reading of Luxemburg, we can then say that ‘barbarism’, depopulation, a vast cemetery really are the inevitable ends of a capitalism left to itself (here precluding the long-term effectiveness of solar geoengineering as a stand-alone measure). But writing in 1975, he recoiled from this conclusion as excessively apocalyptic. ‘Ecological catastrophe may, today, be invoked to lend that vision plausibility’, he noted in passing; half a century later, there is scant need for the caveat.</w:t>
      </w:r>
    </w:p>
    <w:p w14:paraId="4866D924" w14:textId="77777777" w:rsidR="003D00F1" w:rsidRPr="0079688E" w:rsidRDefault="003D00F1" w:rsidP="003D00F1">
      <w:pPr>
        <w:rPr>
          <w:sz w:val="14"/>
        </w:rPr>
      </w:pPr>
      <w:r w:rsidRPr="001F6642">
        <w:rPr>
          <w:rStyle w:val="StyleUnderline"/>
        </w:rPr>
        <w:t>This</w:t>
      </w:r>
      <w:r w:rsidRPr="0079688E">
        <w:rPr>
          <w:sz w:val="14"/>
        </w:rPr>
        <w:t xml:space="preserve">, then, </w:t>
      </w:r>
      <w:r w:rsidRPr="001F6642">
        <w:rPr>
          <w:rStyle w:val="StyleUnderline"/>
        </w:rPr>
        <w:t>is the syntax of revolutionary Marxism, present already in the first section of The Communist Manifesto: </w:t>
      </w:r>
      <w:r w:rsidRPr="0079688E">
        <w:rPr>
          <w:rStyle w:val="StyleUnderline"/>
          <w:highlight w:val="yellow"/>
        </w:rPr>
        <w:t xml:space="preserve">the fight ends ‘either in a </w:t>
      </w:r>
      <w:r w:rsidRPr="0079688E">
        <w:rPr>
          <w:rStyle w:val="Emphasis"/>
          <w:highlight w:val="yellow"/>
        </w:rPr>
        <w:t>revolutionary reconstitution</w:t>
      </w:r>
      <w:r w:rsidRPr="001F6642">
        <w:rPr>
          <w:rStyle w:val="StyleUnderline"/>
        </w:rPr>
        <w:t xml:space="preserve"> of society</w:t>
      </w:r>
      <w:r w:rsidRPr="0079688E">
        <w:rPr>
          <w:sz w:val="14"/>
        </w:rPr>
        <w:t xml:space="preserve"> at large, </w:t>
      </w:r>
      <w:r w:rsidRPr="0079688E">
        <w:rPr>
          <w:rStyle w:val="StyleUnderline"/>
          <w:highlight w:val="yellow"/>
        </w:rPr>
        <w:t>or in</w:t>
      </w:r>
      <w:r w:rsidRPr="0079688E">
        <w:rPr>
          <w:rStyle w:val="StyleUnderline"/>
        </w:rPr>
        <w:t xml:space="preserve"> the </w:t>
      </w:r>
      <w:r w:rsidRPr="0079688E">
        <w:rPr>
          <w:rStyle w:val="Emphasis"/>
          <w:highlight w:val="yellow"/>
        </w:rPr>
        <w:t>common ruin</w:t>
      </w:r>
      <w:r w:rsidRPr="001F6642">
        <w:rPr>
          <w:rStyle w:val="StyleUnderline"/>
        </w:rPr>
        <w:t xml:space="preserve"> of the contending classes’</w:t>
      </w:r>
      <w:r w:rsidRPr="0079688E">
        <w:rPr>
          <w:sz w:val="14"/>
        </w:rPr>
        <w:t xml:space="preserve">. There can be little doubt about which of the two outcomes is currently the more likely. Hence the accentuated ‘conditional mood of the probability of a catastrophe that there is still time to forestall. Things will end up badly, if … But they can (still) be sorted out …’, as another thinker from the same tradition, Daniel Bensaïd, distils the predicament. It was because Luxemburg threw herself into efforts to forestall further catastrophe that she, for all their disagreements, ended up on the same side as Lenin. </w:t>
      </w:r>
      <w:r w:rsidRPr="0079688E">
        <w:rPr>
          <w:rStyle w:val="StyleUnderline"/>
          <w:highlight w:val="yellow"/>
        </w:rPr>
        <w:t>A second principle</w:t>
      </w:r>
      <w:r w:rsidRPr="001F6642">
        <w:rPr>
          <w:rStyle w:val="StyleUnderline"/>
        </w:rPr>
        <w:t xml:space="preserve"> for ecological Leninism </w:t>
      </w:r>
      <w:r w:rsidRPr="0079688E">
        <w:rPr>
          <w:rStyle w:val="StyleUnderline"/>
          <w:highlight w:val="yellow"/>
        </w:rPr>
        <w:t>can be extracted</w:t>
      </w:r>
      <w:r w:rsidRPr="001F6642">
        <w:rPr>
          <w:rStyle w:val="StyleUnderline"/>
        </w:rPr>
        <w:t xml:space="preserve"> from their position: </w:t>
      </w:r>
      <w:r w:rsidRPr="0079688E">
        <w:rPr>
          <w:rStyle w:val="Emphasis"/>
          <w:highlight w:val="yellow"/>
        </w:rPr>
        <w:t>speed as paramount virtue</w:t>
      </w:r>
      <w:r w:rsidRPr="0079688E">
        <w:rPr>
          <w:rStyle w:val="StyleUnderline"/>
          <w:highlight w:val="yellow"/>
        </w:rPr>
        <w:t>.</w:t>
      </w:r>
      <w:r w:rsidRPr="0079688E">
        <w:rPr>
          <w:sz w:val="14"/>
        </w:rPr>
        <w:t xml:space="preserve"> ‘Whether the probable disaster can be avoided depends on an acute sense of conjuncture’, writes Bensaïd, who reconstructs the crisis of September and observes that ‘waiting was becoming a crime’. Or, with Lenin himself: ‘delay is fatal’. It is necessary to act ‘this very evening, this very night’. The truth of these assertions has never been more patent. </w:t>
      </w:r>
      <w:r w:rsidRPr="0079688E">
        <w:rPr>
          <w:rStyle w:val="StyleUnderline"/>
        </w:rPr>
        <w:t xml:space="preserve">As </w:t>
      </w:r>
      <w:r w:rsidRPr="001F6642">
        <w:rPr>
          <w:rStyle w:val="StyleUnderline"/>
        </w:rPr>
        <w:t xml:space="preserve">anyone with the barest insight into the state of the planet knows, </w:t>
      </w:r>
      <w:r w:rsidRPr="001F6642">
        <w:rPr>
          <w:rStyle w:val="Emphasis"/>
        </w:rPr>
        <w:t>speed</w:t>
      </w:r>
      <w:r w:rsidRPr="001F6642">
        <w:rPr>
          <w:rStyle w:val="StyleUnderline"/>
        </w:rPr>
        <w:t xml:space="preserve">, very regrettably, </w:t>
      </w:r>
      <w:r w:rsidRPr="0079688E">
        <w:rPr>
          <w:rStyle w:val="StyleUnderline"/>
          <w:highlight w:val="yellow"/>
        </w:rPr>
        <w:t>because of the</w:t>
      </w:r>
      <w:r w:rsidRPr="001F6642">
        <w:rPr>
          <w:rStyle w:val="StyleUnderline"/>
        </w:rPr>
        <w:t xml:space="preserve"> criminal waiting and </w:t>
      </w:r>
      <w:r w:rsidRPr="0079688E">
        <w:rPr>
          <w:rStyle w:val="StyleUnderline"/>
          <w:highlight w:val="yellow"/>
        </w:rPr>
        <w:t>delaying</w:t>
      </w:r>
      <w:r w:rsidRPr="001F6642">
        <w:rPr>
          <w:rStyle w:val="StyleUnderline"/>
        </w:rPr>
        <w:t xml:space="preserve"> and dithering and denying </w:t>
      </w:r>
      <w:r w:rsidRPr="0079688E">
        <w:rPr>
          <w:rStyle w:val="StyleUnderline"/>
          <w:highlight w:val="yellow"/>
        </w:rPr>
        <w:t>of the dominant classes</w:t>
      </w:r>
      <w:r w:rsidRPr="001F6642">
        <w:rPr>
          <w:rStyle w:val="StyleUnderline"/>
        </w:rPr>
        <w:t xml:space="preserve">, has become a </w:t>
      </w:r>
      <w:r w:rsidRPr="001F6642">
        <w:rPr>
          <w:rStyle w:val="Emphasis"/>
        </w:rPr>
        <w:t>metric of meaning</w:t>
      </w:r>
      <w:r w:rsidRPr="001F6642">
        <w:rPr>
          <w:rStyle w:val="StyleUnderline"/>
        </w:rPr>
        <w:t xml:space="preserve"> in politics.</w:t>
      </w:r>
      <w:r w:rsidRPr="0079688E">
        <w:rPr>
          <w:sz w:val="14"/>
        </w:rPr>
        <w:t xml:space="preserve"> ‘Nothing can now be saved by half-measures.’</w:t>
      </w:r>
    </w:p>
    <w:p w14:paraId="2CA51412" w14:textId="77777777" w:rsidR="003D00F1" w:rsidRPr="0079688E" w:rsidRDefault="003D00F1" w:rsidP="003D00F1">
      <w:pPr>
        <w:rPr>
          <w:sz w:val="14"/>
        </w:rPr>
      </w:pPr>
      <w:r w:rsidRPr="001F6642">
        <w:rPr>
          <w:rStyle w:val="StyleUnderline"/>
        </w:rPr>
        <w:t xml:space="preserve">Third, ecological </w:t>
      </w:r>
      <w:r w:rsidRPr="0079688E">
        <w:rPr>
          <w:rStyle w:val="StyleUnderline"/>
          <w:highlight w:val="yellow"/>
        </w:rPr>
        <w:t xml:space="preserve">Leninism leaps at any opportunity to </w:t>
      </w:r>
      <w:r w:rsidRPr="0079688E">
        <w:rPr>
          <w:rStyle w:val="Emphasis"/>
          <w:highlight w:val="yellow"/>
        </w:rPr>
        <w:t>wrest the state</w:t>
      </w:r>
      <w:r w:rsidRPr="0079688E">
        <w:rPr>
          <w:rStyle w:val="StyleUnderline"/>
          <w:highlight w:val="yellow"/>
        </w:rPr>
        <w:t xml:space="preserve"> in this direction</w:t>
      </w:r>
      <w:r w:rsidRPr="0079688E">
        <w:rPr>
          <w:sz w:val="14"/>
        </w:rPr>
        <w:t xml:space="preserve">, break with business-as-usual as sharply as required </w:t>
      </w:r>
      <w:r w:rsidRPr="0079688E">
        <w:rPr>
          <w:rStyle w:val="StyleUnderline"/>
          <w:highlight w:val="yellow"/>
        </w:rPr>
        <w:t>and subject</w:t>
      </w:r>
      <w:r w:rsidRPr="001F6642">
        <w:rPr>
          <w:rStyle w:val="StyleUnderline"/>
        </w:rPr>
        <w:t xml:space="preserve"> the regions of </w:t>
      </w:r>
      <w:r w:rsidRPr="0079688E">
        <w:rPr>
          <w:rStyle w:val="StyleUnderline"/>
          <w:highlight w:val="yellow"/>
        </w:rPr>
        <w:t>the economy</w:t>
      </w:r>
      <w:r w:rsidRPr="001F6642">
        <w:rPr>
          <w:rStyle w:val="StyleUnderline"/>
        </w:rPr>
        <w:t xml:space="preserve"> working </w:t>
      </w:r>
      <w:r w:rsidRPr="0079688E">
        <w:rPr>
          <w:rStyle w:val="StyleUnderline"/>
          <w:highlight w:val="yellow"/>
        </w:rPr>
        <w:t>towards</w:t>
      </w:r>
      <w:r w:rsidRPr="001F6642">
        <w:rPr>
          <w:rStyle w:val="StyleUnderline"/>
        </w:rPr>
        <w:t xml:space="preserve"> catastrophe to </w:t>
      </w:r>
      <w:r w:rsidRPr="0079688E">
        <w:rPr>
          <w:rStyle w:val="Emphasis"/>
          <w:highlight w:val="yellow"/>
        </w:rPr>
        <w:t>direct public control</w:t>
      </w:r>
      <w:r w:rsidRPr="0079688E">
        <w:rPr>
          <w:rStyle w:val="StyleUnderline"/>
          <w:highlight w:val="yellow"/>
        </w:rPr>
        <w:t>.</w:t>
      </w:r>
      <w:r w:rsidRPr="0079688E">
        <w:rPr>
          <w:sz w:val="14"/>
        </w:rPr>
        <w:t xml:space="preserve"> It would mean that ‘one part of the population imposes its will upon the other part’, to speak with Engels. Nothing from the past decades of stalled transitions indicates that ExxonMobil would like to metamorphose into a cleaner and storekeeper of unsalable carbon, or that meat and palm oil companies would gladly let their pastures and plantations be rewilded. </w:t>
      </w:r>
      <w:r w:rsidRPr="001F6642">
        <w:rPr>
          <w:rStyle w:val="StyleUnderline"/>
        </w:rPr>
        <w:t xml:space="preserve">It appears </w:t>
      </w:r>
      <w:r w:rsidRPr="001F6642">
        <w:rPr>
          <w:rStyle w:val="Emphasis"/>
        </w:rPr>
        <w:t>tautologically true</w:t>
      </w:r>
      <w:r w:rsidRPr="001F6642">
        <w:rPr>
          <w:rStyle w:val="StyleUnderline"/>
        </w:rPr>
        <w:t xml:space="preserve"> that an actual </w:t>
      </w:r>
      <w:r w:rsidRPr="0079688E">
        <w:rPr>
          <w:rStyle w:val="StyleUnderline"/>
          <w:highlight w:val="yellow"/>
        </w:rPr>
        <w:t>transition would require</w:t>
      </w:r>
      <w:r w:rsidRPr="001F6642">
        <w:rPr>
          <w:rStyle w:val="StyleUnderline"/>
        </w:rPr>
        <w:t xml:space="preserve"> some </w:t>
      </w:r>
      <w:r w:rsidRPr="0079688E">
        <w:rPr>
          <w:rStyle w:val="Emphasis"/>
          <w:highlight w:val="yellow"/>
        </w:rPr>
        <w:t>coercive authority</w:t>
      </w:r>
      <w:r w:rsidRPr="0079688E">
        <w:rPr>
          <w:rStyle w:val="StyleUnderline"/>
          <w:highlight w:val="yellow"/>
        </w:rPr>
        <w:t>.</w:t>
      </w:r>
      <w:r w:rsidRPr="0079688E">
        <w:rPr>
          <w:sz w:val="14"/>
        </w:rPr>
        <w:t xml:space="preserve"> If anarchists would ever wield influence in such a process, they would quickly discover this circumstance and, just like anybody else, have to avail themselves of the state.</w:t>
      </w:r>
    </w:p>
    <w:p w14:paraId="53FFAFC9" w14:textId="77777777" w:rsidR="003D00F1" w:rsidRPr="0079688E" w:rsidRDefault="003D00F1" w:rsidP="003D00F1">
      <w:pPr>
        <w:rPr>
          <w:sz w:val="14"/>
        </w:rPr>
      </w:pPr>
      <w:r w:rsidRPr="0079688E">
        <w:rPr>
          <w:sz w:val="14"/>
        </w:rPr>
        <w:t xml:space="preserve">But what state? We have just argued that </w:t>
      </w:r>
      <w:r w:rsidRPr="001F6642">
        <w:rPr>
          <w:rStyle w:val="StyleUnderline"/>
        </w:rPr>
        <w:t xml:space="preserve">the capitalist state is constitutionally incapable of taking these steps. And yet there is </w:t>
      </w:r>
      <w:r w:rsidRPr="001F6642">
        <w:rPr>
          <w:rStyle w:val="Emphasis"/>
        </w:rPr>
        <w:t>no other form</w:t>
      </w:r>
      <w:r w:rsidRPr="001F6642">
        <w:rPr>
          <w:rStyle w:val="StyleUnderline"/>
        </w:rPr>
        <w:t xml:space="preserve"> of state on offer.</w:t>
      </w:r>
      <w:r w:rsidRPr="0079688E">
        <w:rPr>
          <w:sz w:val="14"/>
        </w:rPr>
        <w:t xml:space="preserve"> No workers’ state based on soviets will be miraculously born in the night. No dual power of the democratic organs of the proletariat seems likely to materialise anytime soon, if ever. </w:t>
      </w:r>
      <w:r w:rsidRPr="0079688E">
        <w:rPr>
          <w:rStyle w:val="Emphasis"/>
          <w:highlight w:val="yellow"/>
        </w:rPr>
        <w:t>Waiting</w:t>
      </w:r>
      <w:r w:rsidRPr="001F6642">
        <w:rPr>
          <w:rStyle w:val="StyleUnderline"/>
        </w:rPr>
        <w:t xml:space="preserve"> for it </w:t>
      </w:r>
      <w:r w:rsidRPr="0079688E">
        <w:rPr>
          <w:rStyle w:val="StyleUnderline"/>
          <w:highlight w:val="yellow"/>
        </w:rPr>
        <w:t>would be</w:t>
      </w:r>
      <w:r w:rsidRPr="001F6642">
        <w:rPr>
          <w:rStyle w:val="StyleUnderline"/>
        </w:rPr>
        <w:t xml:space="preserve"> both </w:t>
      </w:r>
      <w:r w:rsidRPr="0079688E">
        <w:rPr>
          <w:rStyle w:val="StyleUnderline"/>
          <w:highlight w:val="yellow"/>
        </w:rPr>
        <w:t>delusional</w:t>
      </w:r>
      <w:r w:rsidRPr="001F6642">
        <w:rPr>
          <w:rStyle w:val="StyleUnderline"/>
        </w:rPr>
        <w:t xml:space="preserve"> and criminal, and </w:t>
      </w:r>
      <w:r w:rsidRPr="0079688E">
        <w:rPr>
          <w:rStyle w:val="StyleUnderline"/>
          <w:highlight w:val="yellow"/>
        </w:rPr>
        <w:t>so all we have to work with is the</w:t>
      </w:r>
      <w:r w:rsidRPr="0079688E">
        <w:rPr>
          <w:rStyle w:val="StyleUnderline"/>
        </w:rPr>
        <w:t xml:space="preserve"> dreary </w:t>
      </w:r>
      <w:r w:rsidRPr="0079688E">
        <w:rPr>
          <w:rStyle w:val="Emphasis"/>
          <w:highlight w:val="yellow"/>
        </w:rPr>
        <w:t>bourgeois state</w:t>
      </w:r>
      <w:r w:rsidRPr="001F6642">
        <w:rPr>
          <w:rStyle w:val="StyleUnderline"/>
        </w:rPr>
        <w:t>, tethered to the circuits of capital as always.</w:t>
      </w:r>
      <w:r w:rsidRPr="0079688E">
        <w:rPr>
          <w:sz w:val="14"/>
        </w:rPr>
        <w:t xml:space="preserve"> There would have to be popular pressure brought to bear on it, shifting the balance of forces condensed in it, forcing apparatuses to cut the tethers and begin to move, using the plurality of methods already hinted at (some further outlined by the present author in How to Blow Up a Pipeline: Learning to Fight in a World on Fire). But this would clearly be a departure from the classical programme of demolishing the state and building another – one of several elements of Leninism that seem ripe (or overripe) for their own obituaries.</w:t>
      </w:r>
    </w:p>
    <w:p w14:paraId="1307832C" w14:textId="77777777" w:rsidR="003D00F1" w:rsidRPr="0079688E" w:rsidRDefault="003D00F1" w:rsidP="003D00F1">
      <w:pPr>
        <w:rPr>
          <w:sz w:val="14"/>
        </w:rPr>
      </w:pPr>
      <w:r w:rsidRPr="0079688E">
        <w:rPr>
          <w:sz w:val="14"/>
        </w:rPr>
        <w:t xml:space="preserve">On the other hand, </w:t>
      </w:r>
      <w:r w:rsidRPr="0079688E">
        <w:rPr>
          <w:rStyle w:val="StyleUnderline"/>
          <w:highlight w:val="yellow"/>
        </w:rPr>
        <w:t>the</w:t>
      </w:r>
      <w:r w:rsidRPr="001F6642">
        <w:rPr>
          <w:rStyle w:val="StyleUnderline"/>
        </w:rPr>
        <w:t xml:space="preserve"> chronic </w:t>
      </w:r>
      <w:r w:rsidRPr="0079688E">
        <w:rPr>
          <w:rStyle w:val="StyleUnderline"/>
          <w:highlight w:val="yellow"/>
        </w:rPr>
        <w:t>emergency can be expected to usher in pronounced</w:t>
      </w:r>
      <w:r w:rsidRPr="001F6642">
        <w:rPr>
          <w:rStyle w:val="StyleUnderline"/>
        </w:rPr>
        <w:t xml:space="preserve"> </w:t>
      </w:r>
      <w:r w:rsidRPr="0079688E">
        <w:rPr>
          <w:rStyle w:val="Emphasis"/>
        </w:rPr>
        <w:t xml:space="preserve">political </w:t>
      </w:r>
      <w:r w:rsidRPr="0079688E">
        <w:rPr>
          <w:rStyle w:val="Emphasis"/>
          <w:highlight w:val="yellow"/>
        </w:rPr>
        <w:t>volatility</w:t>
      </w:r>
      <w:r w:rsidRPr="0079688E">
        <w:rPr>
          <w:rStyle w:val="StyleUnderline"/>
          <w:highlight w:val="yellow"/>
        </w:rPr>
        <w:t>.</w:t>
      </w:r>
      <w:r w:rsidRPr="0079688E">
        <w:rPr>
          <w:sz w:val="14"/>
        </w:rPr>
        <w:t xml:space="preserve"> ‘The deeper the crisis, the more strata of society it involves, the more varied are the instinctive movements which crisscross in it, and the more confused and changeable will be the relationship of forces’, to quote Georg Lukács. The rather startling measures used to combat the spread of Covid-19 might have been a foretaste. Who knows what openings other moments of impact might bring. In some, </w:t>
      </w:r>
      <w:r w:rsidRPr="0079688E">
        <w:rPr>
          <w:rStyle w:val="Emphasis"/>
          <w:highlight w:val="yellow"/>
        </w:rPr>
        <w:t>popular initiatives</w:t>
      </w:r>
      <w:r w:rsidRPr="0079688E">
        <w:rPr>
          <w:rStyle w:val="StyleUnderline"/>
          <w:highlight w:val="yellow"/>
        </w:rPr>
        <w:t xml:space="preserve"> may rise to prominence.</w:t>
      </w:r>
      <w:r w:rsidRPr="001F6642">
        <w:rPr>
          <w:rStyle w:val="StyleUnderline"/>
        </w:rPr>
        <w:t xml:space="preserve"> The 2013 edition of the ‘worldwide threat assessment’ compiled by the US intelligence community warned that </w:t>
      </w:r>
      <w:r w:rsidRPr="001F6642">
        <w:rPr>
          <w:rStyle w:val="Emphasis"/>
        </w:rPr>
        <w:t>climate disasters</w:t>
      </w:r>
      <w:r w:rsidRPr="001F6642">
        <w:rPr>
          <w:rStyle w:val="StyleUnderline"/>
        </w:rPr>
        <w:t xml:space="preserve"> risk ‘triggering riots, civil disobedience, and vandalism’; similar predictions are legion.</w:t>
      </w:r>
      <w:r w:rsidRPr="0079688E">
        <w:rPr>
          <w:sz w:val="14"/>
        </w:rPr>
        <w:t xml:space="preserve"> If or when they are fulfilled, </w:t>
      </w:r>
      <w:r w:rsidRPr="0079688E">
        <w:rPr>
          <w:rStyle w:val="StyleUnderline"/>
          <w:highlight w:val="yellow"/>
        </w:rPr>
        <w:t>the mission</w:t>
      </w:r>
      <w:r w:rsidRPr="001F6642">
        <w:rPr>
          <w:rStyle w:val="StyleUnderline"/>
        </w:rPr>
        <w:t xml:space="preserve"> of ecological Leninists </w:t>
      </w:r>
      <w:r w:rsidRPr="0079688E">
        <w:rPr>
          <w:rStyle w:val="StyleUnderline"/>
          <w:highlight w:val="yellow"/>
        </w:rPr>
        <w:t xml:space="preserve">is to </w:t>
      </w:r>
      <w:r w:rsidRPr="0079688E">
        <w:rPr>
          <w:rStyle w:val="Emphasis"/>
          <w:highlight w:val="yellow"/>
        </w:rPr>
        <w:t>raise consciousness</w:t>
      </w:r>
      <w:r w:rsidRPr="001F6642">
        <w:rPr>
          <w:rStyle w:val="StyleUnderline"/>
        </w:rPr>
        <w:t xml:space="preserve"> in such spontaneous movements </w:t>
      </w:r>
      <w:r w:rsidRPr="0079688E">
        <w:rPr>
          <w:rStyle w:val="StyleUnderline"/>
          <w:highlight w:val="yellow"/>
        </w:rPr>
        <w:t xml:space="preserve">and </w:t>
      </w:r>
      <w:r w:rsidRPr="0079688E">
        <w:rPr>
          <w:rStyle w:val="Emphasis"/>
          <w:highlight w:val="yellow"/>
        </w:rPr>
        <w:t>reroute them</w:t>
      </w:r>
      <w:r w:rsidRPr="0079688E">
        <w:rPr>
          <w:rStyle w:val="StyleUnderline"/>
          <w:highlight w:val="yellow"/>
        </w:rPr>
        <w:t xml:space="preserve"> towards the </w:t>
      </w:r>
      <w:r w:rsidRPr="0079688E">
        <w:rPr>
          <w:rStyle w:val="Emphasis"/>
          <w:highlight w:val="yellow"/>
        </w:rPr>
        <w:t>drivers of catastrophe</w:t>
      </w:r>
      <w:r w:rsidRPr="0079688E">
        <w:rPr>
          <w:rStyle w:val="StyleUnderline"/>
          <w:highlight w:val="yellow"/>
        </w:rPr>
        <w:t>.</w:t>
      </w:r>
      <w:r w:rsidRPr="0079688E">
        <w:rPr>
          <w:sz w:val="14"/>
        </w:rPr>
        <w:t xml:space="preserve"> Hence the heightened relevance of the slogan that for Bensaïd ‘sums up Leninist politics: “Be ready!” Be ready for the improbable, for the unexpected, for what happens.’ It includes a readiness to, with Lenin’s own words, ‘set to work to stir up all and sundry, even the oldest, mustiest and seemingly hopeless spheres, for otherwise we shall not be able to cope with our tasks’. If the matter is exigent, the material at hand must be used.</w:t>
      </w:r>
    </w:p>
    <w:p w14:paraId="223FD799" w14:textId="77777777" w:rsidR="003D00F1" w:rsidRPr="00D8785C" w:rsidRDefault="003D00F1" w:rsidP="003D00F1">
      <w:pPr>
        <w:rPr>
          <w:sz w:val="14"/>
        </w:rPr>
      </w:pPr>
      <w:r w:rsidRPr="0079688E">
        <w:rPr>
          <w:sz w:val="14"/>
        </w:rPr>
        <w:t xml:space="preserve">On this view, </w:t>
      </w:r>
      <w:r w:rsidRPr="001F6642">
        <w:rPr>
          <w:rStyle w:val="StyleUnderline"/>
        </w:rPr>
        <w:t>ecological Leninism is a lodestar of principles</w:t>
      </w:r>
      <w:r w:rsidRPr="0079688E">
        <w:rPr>
          <w:sz w:val="14"/>
        </w:rPr>
        <w:t xml:space="preserve">, not a party affiliation. </w:t>
      </w:r>
      <w:r w:rsidRPr="001F6642">
        <w:rPr>
          <w:rStyle w:val="StyleUnderline"/>
        </w:rPr>
        <w:t xml:space="preserve">It does not imply that there are any </w:t>
      </w:r>
      <w:r w:rsidRPr="001F6642">
        <w:rPr>
          <w:rStyle w:val="Emphasis"/>
        </w:rPr>
        <w:t>actual Leninist formations</w:t>
      </w:r>
      <w:r w:rsidRPr="001F6642">
        <w:rPr>
          <w:rStyle w:val="StyleUnderline"/>
        </w:rPr>
        <w:t xml:space="preserve"> capable of seizing power and implementing the correct measures</w:t>
      </w:r>
      <w:r w:rsidRPr="0079688E">
        <w:rPr>
          <w:sz w:val="14"/>
        </w:rPr>
        <w:t xml:space="preserve"> – the world has never been shorter on them, and most of the few that remain show overt signs of infirmity. The old Trotskyist formula ‘the crisis of humanity is the crisis of the revolutionary leadership’ must be updated. </w:t>
      </w:r>
      <w:r w:rsidRPr="0079688E">
        <w:rPr>
          <w:rStyle w:val="StyleUnderline"/>
          <w:highlight w:val="yellow"/>
        </w:rPr>
        <w:t xml:space="preserve">The crisis is the </w:t>
      </w:r>
      <w:r w:rsidRPr="0079688E">
        <w:rPr>
          <w:rStyle w:val="Emphasis"/>
          <w:highlight w:val="yellow"/>
        </w:rPr>
        <w:t>absence</w:t>
      </w:r>
      <w:r w:rsidRPr="0079688E">
        <w:rPr>
          <w:sz w:val="14"/>
        </w:rPr>
        <w:t xml:space="preserve"> – the complete, gaping absence – </w:t>
      </w:r>
      <w:r w:rsidRPr="0079688E">
        <w:rPr>
          <w:rStyle w:val="StyleUnderline"/>
          <w:highlight w:val="yellow"/>
        </w:rPr>
        <w:t>of</w:t>
      </w:r>
      <w:r w:rsidRPr="001F6642">
        <w:rPr>
          <w:rStyle w:val="StyleUnderline"/>
        </w:rPr>
        <w:t xml:space="preserve"> </w:t>
      </w:r>
      <w:r w:rsidRPr="001F6642">
        <w:rPr>
          <w:rStyle w:val="Emphasis"/>
        </w:rPr>
        <w:t xml:space="preserve">any </w:t>
      </w:r>
      <w:r w:rsidRPr="0079688E">
        <w:rPr>
          <w:rStyle w:val="Emphasis"/>
          <w:highlight w:val="yellow"/>
        </w:rPr>
        <w:t>leadership</w:t>
      </w:r>
      <w:r w:rsidRPr="001F6642">
        <w:rPr>
          <w:rStyle w:val="StyleUnderline"/>
        </w:rPr>
        <w:t>.</w:t>
      </w:r>
      <w:r w:rsidRPr="0079688E">
        <w:rPr>
          <w:sz w:val="14"/>
        </w:rPr>
        <w:t xml:space="preserve"> The seed bank exists in an arid space approaching empty desert; anything brought out from it would have to be genetically modified to grow under the present sun and watered by subjects inventing themselves anew. </w:t>
      </w:r>
      <w:r w:rsidRPr="0079688E">
        <w:rPr>
          <w:rStyle w:val="StyleUnderline"/>
          <w:highlight w:val="yellow"/>
        </w:rPr>
        <w:t>Two elements</w:t>
      </w:r>
      <w:r w:rsidRPr="001F6642">
        <w:rPr>
          <w:rStyle w:val="StyleUnderline"/>
        </w:rPr>
        <w:t xml:space="preserve"> do, however, as we have argued, </w:t>
      </w:r>
      <w:r w:rsidRPr="0079688E">
        <w:rPr>
          <w:rStyle w:val="StyleUnderline"/>
          <w:highlight w:val="yellow"/>
        </w:rPr>
        <w:t xml:space="preserve">appear </w:t>
      </w:r>
      <w:r w:rsidRPr="0079688E">
        <w:rPr>
          <w:rStyle w:val="Emphasis"/>
          <w:highlight w:val="yellow"/>
        </w:rPr>
        <w:t>essential</w:t>
      </w:r>
      <w:r w:rsidRPr="001F6642">
        <w:rPr>
          <w:rStyle w:val="StyleUnderline"/>
        </w:rPr>
        <w:t xml:space="preserve">. The basic make-up must harbour a </w:t>
      </w:r>
      <w:r w:rsidRPr="0079688E">
        <w:rPr>
          <w:rStyle w:val="StyleUnderline"/>
          <w:highlight w:val="yellow"/>
        </w:rPr>
        <w:t xml:space="preserve">predisposition for </w:t>
      </w:r>
      <w:r w:rsidRPr="0079688E">
        <w:rPr>
          <w:rStyle w:val="Emphasis"/>
          <w:highlight w:val="yellow"/>
        </w:rPr>
        <w:t>emergency action</w:t>
      </w:r>
      <w:r w:rsidRPr="0079688E">
        <w:rPr>
          <w:rStyle w:val="StyleUnderline"/>
          <w:highlight w:val="yellow"/>
        </w:rPr>
        <w:t xml:space="preserve"> and</w:t>
      </w:r>
      <w:r w:rsidRPr="001F6642">
        <w:rPr>
          <w:rStyle w:val="StyleUnderline"/>
        </w:rPr>
        <w:t xml:space="preserve"> an </w:t>
      </w:r>
      <w:r w:rsidRPr="0079688E">
        <w:rPr>
          <w:rStyle w:val="StyleUnderline"/>
          <w:highlight w:val="yellow"/>
        </w:rPr>
        <w:t>openness to</w:t>
      </w:r>
      <w:r w:rsidRPr="001F6642">
        <w:rPr>
          <w:rStyle w:val="StyleUnderline"/>
        </w:rPr>
        <w:t xml:space="preserve"> some degree of </w:t>
      </w:r>
      <w:r w:rsidRPr="0079688E">
        <w:rPr>
          <w:rStyle w:val="Emphasis"/>
          <w:highlight w:val="yellow"/>
        </w:rPr>
        <w:t>hard power</w:t>
      </w:r>
      <w:r w:rsidRPr="0079688E">
        <w:rPr>
          <w:rStyle w:val="StyleUnderline"/>
          <w:highlight w:val="yellow"/>
        </w:rPr>
        <w:t xml:space="preserve"> from </w:t>
      </w:r>
      <w:r w:rsidRPr="0079688E">
        <w:rPr>
          <w:rStyle w:val="Emphasis"/>
          <w:highlight w:val="yellow"/>
        </w:rPr>
        <w:t>the state</w:t>
      </w:r>
      <w:r w:rsidRPr="0079688E">
        <w:rPr>
          <w:rStyle w:val="StyleUnderline"/>
          <w:highlight w:val="yellow"/>
        </w:rPr>
        <w:t>.</w:t>
      </w:r>
      <w:r w:rsidRPr="0079688E">
        <w:rPr>
          <w:sz w:val="14"/>
        </w:rPr>
        <w:t xml:space="preserve"> Anarchism detests the state; social democracy shrivels in catastrophe. But there is no reason not to experiment with ecological Luxemburgism, or ecological Blanquism, or Guevarism, or indeed Trotskyism … nor is there reason to give up on the sheer deductive force of revolutionary Marxism: ‘The inherent tendencies of capitalist development, at a certain point of their maturity, necessitate the transition to a planful mode of production, consciously organised by the entire working force of society – in order that all of society and human civilisation might not perish’, again with Luxemburg. But ‘necessitate’ does not mean ‘preordain’. Something can be necessary and yet never come about.</w:t>
      </w:r>
    </w:p>
    <w:p w14:paraId="063ECD4C" w14:textId="77777777" w:rsidR="003D00F1" w:rsidRPr="003D22CC" w:rsidRDefault="003D00F1" w:rsidP="003D00F1"/>
    <w:p w14:paraId="32567F61" w14:textId="77777777" w:rsidR="003D00F1" w:rsidRPr="001703D9" w:rsidRDefault="003D00F1" w:rsidP="003D00F1"/>
    <w:p w14:paraId="3DA483A1" w14:textId="77777777" w:rsidR="00F77FAD" w:rsidRPr="00F77FAD" w:rsidRDefault="00F77FAD" w:rsidP="00F77FAD"/>
    <w:p w14:paraId="0906F771" w14:textId="6C9FB860" w:rsidR="00C727B9" w:rsidRDefault="00C727B9" w:rsidP="00C727B9">
      <w:pPr>
        <w:pStyle w:val="Heading2"/>
      </w:pPr>
      <w:r>
        <w:t>Case</w:t>
      </w:r>
    </w:p>
    <w:p w14:paraId="011C7E35" w14:textId="77777777" w:rsidR="00C727B9" w:rsidRDefault="00C727B9" w:rsidP="00C727B9"/>
    <w:p w14:paraId="36009E96" w14:textId="77777777" w:rsidR="000E1A1A" w:rsidRPr="00084F10" w:rsidRDefault="000E1A1A" w:rsidP="000E1A1A">
      <w:pPr>
        <w:pStyle w:val="Heading3"/>
      </w:pPr>
      <w:r w:rsidRPr="00084F10">
        <w:t>Presumption---1NC</w:t>
      </w:r>
    </w:p>
    <w:p w14:paraId="17D31855" w14:textId="77777777" w:rsidR="000E1A1A" w:rsidRPr="00084F10" w:rsidRDefault="000E1A1A" w:rsidP="000E1A1A">
      <w:pPr>
        <w:pStyle w:val="Heading4"/>
        <w:rPr>
          <w:sz w:val="28"/>
        </w:rPr>
      </w:pPr>
      <w:r w:rsidRPr="00084F10">
        <w:rPr>
          <w:sz w:val="28"/>
        </w:rPr>
        <w:t xml:space="preserve">c) </w:t>
      </w:r>
      <w:r w:rsidRPr="00084F10">
        <w:rPr>
          <w:sz w:val="28"/>
          <w:u w:val="single"/>
        </w:rPr>
        <w:t>Negation turns</w:t>
      </w:r>
      <w:r w:rsidRPr="00084F10">
        <w:rPr>
          <w:sz w:val="28"/>
        </w:rPr>
        <w:t xml:space="preserve">. Debates are </w:t>
      </w:r>
      <w:r w:rsidRPr="00084F10">
        <w:rPr>
          <w:sz w:val="28"/>
          <w:u w:val="single"/>
        </w:rPr>
        <w:t>insular</w:t>
      </w:r>
      <w:r w:rsidRPr="00084F10">
        <w:rPr>
          <w:sz w:val="28"/>
        </w:rPr>
        <w:t xml:space="preserve">; adversarial strategies reinforce </w:t>
      </w:r>
      <w:r w:rsidRPr="00084F10">
        <w:rPr>
          <w:sz w:val="28"/>
          <w:u w:val="single"/>
        </w:rPr>
        <w:t>factionalism</w:t>
      </w:r>
      <w:r w:rsidRPr="00084F10">
        <w:rPr>
          <w:sz w:val="28"/>
        </w:rPr>
        <w:t>.</w:t>
      </w:r>
    </w:p>
    <w:p w14:paraId="18593FA9" w14:textId="77777777" w:rsidR="000E1A1A" w:rsidRPr="00084F10" w:rsidRDefault="000E1A1A" w:rsidP="000E1A1A">
      <w:r w:rsidRPr="00084F10">
        <w:rPr>
          <w:rStyle w:val="Style13ptBold"/>
          <w:sz w:val="28"/>
        </w:rPr>
        <w:t>Karlberg ’3</w:t>
      </w:r>
      <w:r w:rsidRPr="00084F10">
        <w:t xml:space="preserve"> [Michael; July 2003; Assistant Professor of Communication at Western Washington University; Peace &amp; Change, vol. 28]</w:t>
      </w:r>
    </w:p>
    <w:p w14:paraId="32EBF483" w14:textId="77777777" w:rsidR="000E1A1A" w:rsidRDefault="000E1A1A" w:rsidP="000E1A1A">
      <w:r w:rsidRPr="00084F10">
        <w:rPr>
          <w:rStyle w:val="StyleUnderline"/>
        </w:rPr>
        <w:t>Granted,</w:t>
      </w:r>
      <w:r w:rsidRPr="00084F10">
        <w:t xml:space="preserve"> social </w:t>
      </w:r>
      <w:r w:rsidRPr="00642DB3">
        <w:rPr>
          <w:rStyle w:val="Emphasis"/>
          <w:highlight w:val="yellow"/>
        </w:rPr>
        <w:t>activists</w:t>
      </w:r>
      <w:r w:rsidRPr="00084F10">
        <w:rPr>
          <w:rStyle w:val="StyleUnderline"/>
        </w:rPr>
        <w:t xml:space="preserve"> do </w:t>
      </w:r>
      <w:r w:rsidRPr="00642DB3">
        <w:rPr>
          <w:rStyle w:val="StyleUnderline"/>
          <w:highlight w:val="yellow"/>
        </w:rPr>
        <w:t>"</w:t>
      </w:r>
      <w:r w:rsidRPr="00642DB3">
        <w:rPr>
          <w:rStyle w:val="Emphasis"/>
          <w:highlight w:val="yellow"/>
        </w:rPr>
        <w:t>win</w:t>
      </w:r>
      <w:r w:rsidRPr="00642DB3">
        <w:rPr>
          <w:rStyle w:val="StyleUnderline"/>
          <w:highlight w:val="yellow"/>
        </w:rPr>
        <w:t>"</w:t>
      </w:r>
      <w:r w:rsidRPr="00084F10">
        <w:rPr>
          <w:rStyle w:val="StyleUnderline"/>
        </w:rPr>
        <w:t xml:space="preserve"> occasional “battles” </w:t>
      </w:r>
      <w:r w:rsidRPr="00642DB3">
        <w:rPr>
          <w:rStyle w:val="StyleUnderline"/>
          <w:highlight w:val="yellow"/>
        </w:rPr>
        <w:t>in</w:t>
      </w:r>
      <w:r w:rsidRPr="00084F10">
        <w:t xml:space="preserve"> these </w:t>
      </w:r>
      <w:r w:rsidRPr="00642DB3">
        <w:rPr>
          <w:rStyle w:val="Emphasis"/>
          <w:highlight w:val="yellow"/>
        </w:rPr>
        <w:t>adversarial</w:t>
      </w:r>
      <w:r w:rsidRPr="00642DB3">
        <w:rPr>
          <w:rStyle w:val="StyleUnderline"/>
          <w:highlight w:val="yellow"/>
        </w:rPr>
        <w:t xml:space="preserve"> arenas, but </w:t>
      </w:r>
      <w:r w:rsidRPr="00084F10">
        <w:rPr>
          <w:rStyle w:val="StyleUnderline"/>
        </w:rPr>
        <w:t xml:space="preserve">the </w:t>
      </w:r>
      <w:r w:rsidRPr="00642DB3">
        <w:rPr>
          <w:rStyle w:val="Emphasis"/>
          <w:highlight w:val="yellow"/>
        </w:rPr>
        <w:t>root cause</w:t>
      </w:r>
      <w:r w:rsidRPr="00084F10">
        <w:rPr>
          <w:rStyle w:val="StyleUnderline"/>
        </w:rPr>
        <w:t xml:space="preserve">s of their concerns </w:t>
      </w:r>
      <w:r w:rsidRPr="00084F10">
        <w:rPr>
          <w:rStyle w:val="Emphasis"/>
        </w:rPr>
        <w:t xml:space="preserve">largely </w:t>
      </w:r>
      <w:r w:rsidRPr="00642DB3">
        <w:rPr>
          <w:rStyle w:val="Emphasis"/>
          <w:highlight w:val="yellow"/>
        </w:rPr>
        <w:t>remain unaddressed</w:t>
      </w:r>
      <w:r w:rsidRPr="00084F10">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642DB3">
        <w:rPr>
          <w:rStyle w:val="Emphasis"/>
          <w:highlight w:val="yellow"/>
        </w:rPr>
        <w:t>adversarial strategies</w:t>
      </w:r>
      <w:r w:rsidRPr="00642DB3">
        <w:rPr>
          <w:rStyle w:val="StyleUnderline"/>
          <w:highlight w:val="yellow"/>
        </w:rPr>
        <w:t xml:space="preserve"> of</w:t>
      </w:r>
      <w:r w:rsidRPr="00084F10">
        <w:rPr>
          <w:rStyle w:val="StyleUnderline"/>
        </w:rPr>
        <w:t xml:space="preserve"> </w:t>
      </w:r>
      <w:r w:rsidRPr="00084F10">
        <w:rPr>
          <w:rStyle w:val="Emphasis"/>
        </w:rPr>
        <w:t xml:space="preserve">social </w:t>
      </w:r>
      <w:r w:rsidRPr="00642DB3">
        <w:rPr>
          <w:rStyle w:val="Emphasis"/>
          <w:highlight w:val="yellow"/>
        </w:rPr>
        <w:t>change</w:t>
      </w:r>
      <w:r w:rsidRPr="00642DB3">
        <w:rPr>
          <w:rStyle w:val="StyleUnderline"/>
          <w:highlight w:val="yellow"/>
        </w:rPr>
        <w:t xml:space="preserve"> </w:t>
      </w:r>
      <w:r w:rsidRPr="00084F10">
        <w:rPr>
          <w:rStyle w:val="StyleUnderline"/>
        </w:rPr>
        <w:t xml:space="preserve">embody assumptions that </w:t>
      </w:r>
      <w:r w:rsidRPr="00642DB3">
        <w:rPr>
          <w:rStyle w:val="StyleUnderline"/>
          <w:highlight w:val="yellow"/>
        </w:rPr>
        <w:t xml:space="preserve">have </w:t>
      </w:r>
      <w:r w:rsidRPr="00084F10">
        <w:rPr>
          <w:rStyle w:val="Emphasis"/>
        </w:rPr>
        <w:t xml:space="preserve">internal </w:t>
      </w:r>
      <w:r w:rsidRPr="00642DB3">
        <w:rPr>
          <w:rStyle w:val="Emphasis"/>
          <w:highlight w:val="yellow"/>
        </w:rPr>
        <w:t>consequences</w:t>
      </w:r>
      <w:r w:rsidRPr="00084F10">
        <w:rPr>
          <w:rStyle w:val="StyleUnderline"/>
        </w:rPr>
        <w:t xml:space="preserve"> for social </w:t>
      </w:r>
      <w:r w:rsidRPr="00084F10">
        <w:rPr>
          <w:rStyle w:val="Emphasis"/>
        </w:rPr>
        <w:t>movements</w:t>
      </w:r>
      <w:r w:rsidRPr="00084F10">
        <w:rPr>
          <w:rStyle w:val="StyleUnderline"/>
        </w:rPr>
        <w:t xml:space="preserve">, </w:t>
      </w:r>
      <w:r w:rsidRPr="00642DB3">
        <w:rPr>
          <w:rStyle w:val="StyleUnderline"/>
          <w:highlight w:val="yellow"/>
        </w:rPr>
        <w:t>such as</w:t>
      </w:r>
      <w:r w:rsidRPr="00084F10">
        <w:rPr>
          <w:rStyle w:val="StyleUnderline"/>
        </w:rPr>
        <w:t xml:space="preserve"> </w:t>
      </w:r>
      <w:r w:rsidRPr="00084F10">
        <w:rPr>
          <w:rStyle w:val="Emphasis"/>
        </w:rPr>
        <w:t xml:space="preserve">internal </w:t>
      </w:r>
      <w:r w:rsidRPr="00642DB3">
        <w:rPr>
          <w:rStyle w:val="Emphasis"/>
          <w:highlight w:val="yellow"/>
        </w:rPr>
        <w:t>factionalization</w:t>
      </w:r>
      <w:r w:rsidRPr="00084F10">
        <w:t xml:space="preserve">. For instance, </w:t>
      </w:r>
      <w:r w:rsidRPr="00084F10">
        <w:rPr>
          <w:rStyle w:val="StyleUnderline"/>
        </w:rPr>
        <w:t>virtually all of the social projects of the "left</w:t>
      </w:r>
      <w:r w:rsidRPr="00084F10">
        <w:t xml:space="preserve">” throughout the 20th century </w:t>
      </w:r>
      <w:r w:rsidRPr="00084F10">
        <w:rPr>
          <w:rStyle w:val="StyleUnderline"/>
        </w:rPr>
        <w:t xml:space="preserve">have suffered from </w:t>
      </w:r>
      <w:r w:rsidRPr="00084F10">
        <w:rPr>
          <w:rStyle w:val="Emphasis"/>
        </w:rPr>
        <w:t>recurrent internal</w:t>
      </w:r>
      <w:r w:rsidRPr="00084F10">
        <w:rPr>
          <w:rStyle w:val="StyleUnderline"/>
        </w:rPr>
        <w:t xml:space="preserve"> factionalization</w:t>
      </w:r>
      <w:r w:rsidRPr="00084F10">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084F10">
        <w:rPr>
          <w:rStyle w:val="StyleUnderline"/>
        </w:rPr>
        <w:t xml:space="preserve">Underlying this pattern of </w:t>
      </w:r>
      <w:r w:rsidRPr="00084F10">
        <w:rPr>
          <w:rStyle w:val="Emphasis"/>
        </w:rPr>
        <w:t>infighting</w:t>
      </w:r>
      <w:r w:rsidRPr="00084F10">
        <w:rPr>
          <w:rStyle w:val="StyleUnderline"/>
        </w:rPr>
        <w:t xml:space="preserve"> and </w:t>
      </w:r>
      <w:r w:rsidRPr="00084F10">
        <w:rPr>
          <w:rStyle w:val="Emphasis"/>
        </w:rPr>
        <w:t>factionalization</w:t>
      </w:r>
      <w:r w:rsidRPr="00084F10">
        <w:rPr>
          <w:rStyle w:val="StyleUnderline"/>
        </w:rPr>
        <w:t xml:space="preserve"> is the tendency </w:t>
      </w:r>
      <w:r w:rsidRPr="00642DB3">
        <w:rPr>
          <w:rStyle w:val="StyleUnderline"/>
          <w:highlight w:val="yellow"/>
        </w:rPr>
        <w:t xml:space="preserve">to </w:t>
      </w:r>
      <w:r w:rsidRPr="00642DB3">
        <w:rPr>
          <w:rStyle w:val="Emphasis"/>
          <w:highlight w:val="yellow"/>
        </w:rPr>
        <w:t>interpret</w:t>
      </w:r>
      <w:r w:rsidRPr="00084F10">
        <w:rPr>
          <w:rStyle w:val="StyleUnderline"/>
        </w:rPr>
        <w:t xml:space="preserve"> differences</w:t>
      </w:r>
      <w:r w:rsidRPr="00084F10">
        <w:t xml:space="preserve">—of </w:t>
      </w:r>
      <w:r w:rsidRPr="00084F10">
        <w:rPr>
          <w:rStyle w:val="Emphasis"/>
        </w:rPr>
        <w:t>class</w:t>
      </w:r>
      <w:r w:rsidRPr="00084F10">
        <w:rPr>
          <w:rStyle w:val="StyleUnderline"/>
        </w:rPr>
        <w:t xml:space="preserve">, </w:t>
      </w:r>
      <w:r w:rsidRPr="00642DB3">
        <w:rPr>
          <w:rStyle w:val="Emphasis"/>
          <w:highlight w:val="yellow"/>
        </w:rPr>
        <w:t>race</w:t>
      </w:r>
      <w:r w:rsidRPr="00642DB3">
        <w:rPr>
          <w:rStyle w:val="StyleUnderline"/>
          <w:highlight w:val="yellow"/>
        </w:rPr>
        <w:t xml:space="preserve">, </w:t>
      </w:r>
      <w:r w:rsidRPr="00642DB3">
        <w:rPr>
          <w:rStyle w:val="Emphasis"/>
          <w:highlight w:val="yellow"/>
        </w:rPr>
        <w:t>gender</w:t>
      </w:r>
      <w:r w:rsidRPr="00084F10">
        <w:rPr>
          <w:rStyle w:val="StyleUnderline"/>
        </w:rPr>
        <w:t xml:space="preserve">, </w:t>
      </w:r>
      <w:r w:rsidRPr="00642DB3">
        <w:rPr>
          <w:rStyle w:val="Emphasis"/>
          <w:highlight w:val="yellow"/>
        </w:rPr>
        <w:t>perspective</w:t>
      </w:r>
      <w:r w:rsidRPr="00642DB3">
        <w:rPr>
          <w:rStyle w:val="StyleUnderline"/>
          <w:highlight w:val="yellow"/>
        </w:rPr>
        <w:t xml:space="preserve">, or </w:t>
      </w:r>
      <w:r w:rsidRPr="00642DB3">
        <w:rPr>
          <w:rStyle w:val="Emphasis"/>
          <w:highlight w:val="yellow"/>
        </w:rPr>
        <w:t>strategy</w:t>
      </w:r>
      <w:r w:rsidRPr="00084F10">
        <w:t>—</w:t>
      </w:r>
      <w:r w:rsidRPr="00642DB3">
        <w:rPr>
          <w:rStyle w:val="StyleUnderline"/>
          <w:highlight w:val="yellow"/>
        </w:rPr>
        <w:t>as</w:t>
      </w:r>
      <w:r w:rsidRPr="00084F10">
        <w:rPr>
          <w:rStyle w:val="StyleUnderline"/>
        </w:rPr>
        <w:t xml:space="preserve"> sources of </w:t>
      </w:r>
      <w:r w:rsidRPr="00642DB3">
        <w:rPr>
          <w:rStyle w:val="Emphasis"/>
          <w:highlight w:val="yellow"/>
        </w:rPr>
        <w:t>antagonism</w:t>
      </w:r>
      <w:r w:rsidRPr="00084F10">
        <w:rPr>
          <w:rStyle w:val="StyleUnderline"/>
        </w:rPr>
        <w:t xml:space="preserve"> and </w:t>
      </w:r>
      <w:r w:rsidRPr="00084F10">
        <w:rPr>
          <w:rStyle w:val="Emphasis"/>
        </w:rPr>
        <w:t>conflict</w:t>
      </w:r>
      <w:r w:rsidRPr="00084F10">
        <w:rPr>
          <w:rStyle w:val="StyleUnderline"/>
        </w:rPr>
        <w:t>.</w:t>
      </w:r>
      <w:r w:rsidRPr="00084F10">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084F10">
        <w:rPr>
          <w:rStyle w:val="StyleUnderline"/>
        </w:rPr>
        <w:t xml:space="preserve">once an adversarial posture is </w:t>
      </w:r>
      <w:r w:rsidRPr="00084F10">
        <w:rPr>
          <w:rStyle w:val="Emphasis"/>
        </w:rPr>
        <w:t>adopted</w:t>
      </w:r>
      <w:r w:rsidRPr="00084F10">
        <w:t xml:space="preserve"> by assuming that differences are sources at conflict, </w:t>
      </w:r>
      <w:r w:rsidRPr="00084F10">
        <w:rPr>
          <w:rStyle w:val="StyleUnderline"/>
        </w:rPr>
        <w:t>initial distinctions</w:t>
      </w:r>
      <w:r w:rsidRPr="00084F10">
        <w:t xml:space="preserve"> between the left and the right </w:t>
      </w:r>
      <w:r w:rsidRPr="00084F10">
        <w:rPr>
          <w:rStyle w:val="Emphasis"/>
        </w:rPr>
        <w:t>inevitably</w:t>
      </w:r>
      <w:r w:rsidRPr="00084F10">
        <w:rPr>
          <w:rStyle w:val="StyleUnderline"/>
        </w:rPr>
        <w:t xml:space="preserve"> are followed by subsequent distinctions within the </w:t>
      </w:r>
      <w:r w:rsidRPr="00084F10">
        <w:rPr>
          <w:rStyle w:val="Emphasis"/>
        </w:rPr>
        <w:t>left</w:t>
      </w:r>
      <w:r w:rsidRPr="00084F10">
        <w:rPr>
          <w:rStyle w:val="StyleUnderline"/>
        </w:rPr>
        <w:t xml:space="preserve"> and the </w:t>
      </w:r>
      <w:r w:rsidRPr="00084F10">
        <w:rPr>
          <w:rStyle w:val="Emphasis"/>
        </w:rPr>
        <w:t>right</w:t>
      </w:r>
      <w:r w:rsidRPr="00084F10">
        <w:rPr>
          <w:rStyle w:val="StyleUnderline"/>
        </w:rPr>
        <w:t xml:space="preserve">. Once this </w:t>
      </w:r>
      <w:r w:rsidRPr="00084F10">
        <w:t xml:space="preserve">centrifugal </w:t>
      </w:r>
      <w:r w:rsidRPr="00084F10">
        <w:rPr>
          <w:rStyle w:val="StyleUnderline"/>
        </w:rPr>
        <w:t xml:space="preserve">process is </w:t>
      </w:r>
      <w:r w:rsidRPr="00084F10">
        <w:rPr>
          <w:rStyle w:val="Emphasis"/>
        </w:rPr>
        <w:t>set in motion</w:t>
      </w:r>
      <w:r w:rsidRPr="00084F10">
        <w:rPr>
          <w:rStyle w:val="StyleUnderline"/>
        </w:rPr>
        <w:t xml:space="preserve">, it is </w:t>
      </w:r>
      <w:r w:rsidRPr="00084F10">
        <w:rPr>
          <w:rStyle w:val="Emphasis"/>
        </w:rPr>
        <w:t>difficult</w:t>
      </w:r>
      <w:r w:rsidRPr="00084F10">
        <w:rPr>
          <w:rStyle w:val="StyleUnderline"/>
        </w:rPr>
        <w:t xml:space="preserve">, if not </w:t>
      </w:r>
      <w:r w:rsidRPr="00084F10">
        <w:rPr>
          <w:rStyle w:val="Emphasis"/>
        </w:rPr>
        <w:t>impossible</w:t>
      </w:r>
      <w:r w:rsidRPr="00084F10">
        <w:rPr>
          <w:rStyle w:val="StyleUnderline"/>
        </w:rPr>
        <w:t xml:space="preserve">, to </w:t>
      </w:r>
      <w:r w:rsidRPr="00084F10">
        <w:rPr>
          <w:rStyle w:val="Emphasis"/>
        </w:rPr>
        <w:t>restrain</w:t>
      </w:r>
      <w:r w:rsidRPr="00084F10">
        <w:t xml:space="preserve">. For all of these reasons, </w:t>
      </w:r>
      <w:r w:rsidRPr="00642DB3">
        <w:rPr>
          <w:rStyle w:val="Emphasis"/>
          <w:highlight w:val="yellow"/>
        </w:rPr>
        <w:t>adversarial strategies</w:t>
      </w:r>
      <w:r w:rsidRPr="00642DB3">
        <w:rPr>
          <w:rStyle w:val="StyleUnderline"/>
          <w:highlight w:val="yellow"/>
        </w:rPr>
        <w:t xml:space="preserve"> have </w:t>
      </w:r>
      <w:r w:rsidRPr="00642DB3">
        <w:rPr>
          <w:rStyle w:val="Emphasis"/>
          <w:highlight w:val="yellow"/>
        </w:rPr>
        <w:t>reached</w:t>
      </w:r>
      <w:r w:rsidRPr="00084F10">
        <w:rPr>
          <w:rStyle w:val="StyleUnderline"/>
        </w:rPr>
        <w:t xml:space="preserve"> a point of </w:t>
      </w:r>
      <w:r w:rsidRPr="00642DB3">
        <w:rPr>
          <w:rStyle w:val="Emphasis"/>
          <w:highlight w:val="yellow"/>
        </w:rPr>
        <w:t>diminishing returns</w:t>
      </w:r>
      <w:r w:rsidRPr="00084F10">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21100F52" w14:textId="77777777" w:rsidR="000E1A1A" w:rsidRPr="00084F10" w:rsidRDefault="000E1A1A" w:rsidP="000E1A1A"/>
    <w:p w14:paraId="61A44E22" w14:textId="77777777" w:rsidR="000E1A1A" w:rsidRPr="00084F10" w:rsidRDefault="000E1A1A" w:rsidP="000E1A1A">
      <w:pPr>
        <w:pStyle w:val="Heading3"/>
      </w:pPr>
      <w:r w:rsidRPr="00084F10">
        <w:t>1NC---Turn---State</w:t>
      </w:r>
    </w:p>
    <w:p w14:paraId="7756602A" w14:textId="77777777" w:rsidR="000E1A1A" w:rsidRPr="00084F10" w:rsidRDefault="000E1A1A" w:rsidP="000E1A1A">
      <w:pPr>
        <w:pStyle w:val="Heading4"/>
        <w:rPr>
          <w:sz w:val="28"/>
        </w:rPr>
      </w:pPr>
      <w:r w:rsidRPr="00084F10">
        <w:rPr>
          <w:sz w:val="28"/>
        </w:rPr>
        <w:t xml:space="preserve">5. Anti-statism performs an </w:t>
      </w:r>
      <w:r w:rsidRPr="00084F10">
        <w:rPr>
          <w:sz w:val="28"/>
          <w:u w:val="single"/>
        </w:rPr>
        <w:t>ethical</w:t>
      </w:r>
      <w:r w:rsidRPr="00084F10">
        <w:rPr>
          <w:sz w:val="28"/>
        </w:rPr>
        <w:t xml:space="preserve"> and </w:t>
      </w:r>
      <w:r w:rsidRPr="00084F10">
        <w:rPr>
          <w:sz w:val="28"/>
          <w:u w:val="single"/>
        </w:rPr>
        <w:t>existential failure</w:t>
      </w:r>
      <w:r w:rsidRPr="00084F10">
        <w:rPr>
          <w:sz w:val="28"/>
        </w:rPr>
        <w:t xml:space="preserve"> by abandoning the </w:t>
      </w:r>
      <w:r w:rsidRPr="00084F10">
        <w:rPr>
          <w:sz w:val="28"/>
          <w:u w:val="single"/>
        </w:rPr>
        <w:t>ethical pursuit of revolutionary power</w:t>
      </w:r>
      <w:r w:rsidRPr="00084F10">
        <w:rPr>
          <w:sz w:val="28"/>
        </w:rPr>
        <w:t xml:space="preserve"> through the </w:t>
      </w:r>
      <w:r w:rsidRPr="00084F10">
        <w:rPr>
          <w:sz w:val="28"/>
          <w:u w:val="single"/>
        </w:rPr>
        <w:t>nation-state</w:t>
      </w:r>
      <w:r w:rsidRPr="00084F10">
        <w:rPr>
          <w:sz w:val="28"/>
        </w:rPr>
        <w:t xml:space="preserve">. </w:t>
      </w:r>
    </w:p>
    <w:p w14:paraId="47B42817" w14:textId="77777777" w:rsidR="000E1A1A" w:rsidRPr="00084F10" w:rsidRDefault="000E1A1A" w:rsidP="000E1A1A">
      <w:r w:rsidRPr="00084F10">
        <w:rPr>
          <w:rStyle w:val="Style13ptBold"/>
          <w:sz w:val="28"/>
        </w:rPr>
        <w:t>Dale, 23</w:t>
      </w:r>
      <w:r w:rsidRPr="00084F10">
        <w:t xml:space="preserve">—Lecturer in English at the Australian National University (Amelia, “Nothing’s More Precious Than a Hole in the Ground,” Australian Humanities Review 71 (May 2023), dml) [language modifications denoted by brackets] </w:t>
      </w:r>
    </w:p>
    <w:p w14:paraId="6572C582" w14:textId="77777777" w:rsidR="000E1A1A" w:rsidRPr="00084F10" w:rsidRDefault="000E1A1A" w:rsidP="000E1A1A">
      <w:pPr>
        <w:rPr>
          <w:sz w:val="14"/>
        </w:rPr>
      </w:pPr>
      <w:bookmarkStart w:id="0" w:name="_Hlk145928813"/>
      <w:r w:rsidRPr="00084F10">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084F10">
        <w:rPr>
          <w:rStyle w:val="StyleUnderline"/>
        </w:rPr>
        <w:t xml:space="preserve">a </w:t>
      </w:r>
      <w:r w:rsidRPr="00084F10">
        <w:rPr>
          <w:rStyle w:val="Emphasis"/>
        </w:rPr>
        <w:t xml:space="preserve">great </w:t>
      </w:r>
      <w:r w:rsidRPr="00642DB3">
        <w:rPr>
          <w:rStyle w:val="Emphasis"/>
          <w:highlight w:val="yellow"/>
        </w:rPr>
        <w:t>contradiction</w:t>
      </w:r>
      <w:r w:rsidRPr="00642DB3">
        <w:rPr>
          <w:rStyle w:val="StyleUnderline"/>
          <w:highlight w:val="yellow"/>
        </w:rPr>
        <w:t xml:space="preserve"> has arisen between</w:t>
      </w:r>
      <w:r w:rsidRPr="00084F10">
        <w:rPr>
          <w:rStyle w:val="StyleUnderline"/>
        </w:rPr>
        <w:t xml:space="preserve"> ethical minoritarianism</w:t>
      </w:r>
      <w:r w:rsidRPr="00084F10">
        <w:rPr>
          <w:sz w:val="14"/>
        </w:rPr>
        <w:t xml:space="preserve">, in itself not a bad thing, </w:t>
      </w:r>
      <w:r w:rsidRPr="00084F10">
        <w:rPr>
          <w:rStyle w:val="StyleUnderline"/>
        </w:rPr>
        <w:t xml:space="preserve">and </w:t>
      </w:r>
      <w:r w:rsidRPr="00642DB3">
        <w:rPr>
          <w:rStyle w:val="StyleUnderline"/>
          <w:highlight w:val="yellow"/>
        </w:rPr>
        <w:t>any notion of commanding the</w:t>
      </w:r>
      <w:r w:rsidRPr="00084F10">
        <w:rPr>
          <w:rStyle w:val="StyleUnderline"/>
        </w:rPr>
        <w:t xml:space="preserve"> </w:t>
      </w:r>
      <w:r w:rsidRPr="00084F10">
        <w:rPr>
          <w:rStyle w:val="Emphasis"/>
        </w:rPr>
        <w:t xml:space="preserve">machinery of </w:t>
      </w:r>
      <w:r w:rsidRPr="00642DB3">
        <w:rPr>
          <w:rStyle w:val="Emphasis"/>
          <w:highlight w:val="yellow"/>
        </w:rPr>
        <w:t>state</w:t>
      </w:r>
      <w:r w:rsidRPr="00084F10">
        <w:rPr>
          <w:rStyle w:val="StyleUnderline"/>
        </w:rPr>
        <w:t xml:space="preserve"> through which some</w:t>
      </w:r>
      <w:r w:rsidRPr="00084F10">
        <w:rPr>
          <w:sz w:val="14"/>
        </w:rPr>
        <w:t xml:space="preserve">, but not all, </w:t>
      </w:r>
      <w:r w:rsidRPr="00084F10">
        <w:rPr>
          <w:rStyle w:val="StyleUnderline"/>
        </w:rPr>
        <w:t>of these ethical conundrums can be resolved</w:t>
      </w:r>
      <w:r w:rsidRPr="00084F10">
        <w:rPr>
          <w:sz w:val="14"/>
        </w:rPr>
        <w:t xml:space="preserve">. </w:t>
      </w:r>
      <w:r w:rsidRPr="00642DB3">
        <w:rPr>
          <w:rStyle w:val="StyleUnderline"/>
          <w:highlight w:val="yellow"/>
        </w:rPr>
        <w:t>To frame</w:t>
      </w:r>
      <w:r w:rsidRPr="00084F10">
        <w:rPr>
          <w:sz w:val="14"/>
        </w:rPr>
        <w:t xml:space="preserve"> the climate </w:t>
      </w:r>
      <w:r w:rsidRPr="00642DB3">
        <w:rPr>
          <w:rStyle w:val="StyleUnderline"/>
          <w:highlight w:val="yellow"/>
        </w:rPr>
        <w:t xml:space="preserve">crisis through the lens of </w:t>
      </w:r>
      <w:r w:rsidRPr="00642DB3">
        <w:rPr>
          <w:rStyle w:val="Emphasis"/>
          <w:highlight w:val="yellow"/>
        </w:rPr>
        <w:t>individual</w:t>
      </w:r>
      <w:r w:rsidRPr="00084F10">
        <w:rPr>
          <w:rStyle w:val="StyleUnderline"/>
        </w:rPr>
        <w:t xml:space="preserve"> or even </w:t>
      </w:r>
      <w:r w:rsidRPr="00084F10">
        <w:rPr>
          <w:rStyle w:val="Emphasis"/>
        </w:rPr>
        <w:t>generational</w:t>
      </w:r>
      <w:r w:rsidRPr="00084F10">
        <w:rPr>
          <w:rStyle w:val="StyleUnderline"/>
        </w:rPr>
        <w:t xml:space="preserve"> guilt and argue it should be addressed through an </w:t>
      </w:r>
      <w:r w:rsidRPr="00642DB3">
        <w:rPr>
          <w:rStyle w:val="Emphasis"/>
          <w:highlight w:val="yellow"/>
        </w:rPr>
        <w:t>ethics of care</w:t>
      </w:r>
      <w:r w:rsidRPr="00642DB3">
        <w:rPr>
          <w:rStyle w:val="StyleUnderline"/>
          <w:highlight w:val="yellow"/>
        </w:rPr>
        <w:t xml:space="preserve"> risks </w:t>
      </w:r>
      <w:r w:rsidRPr="00642DB3">
        <w:rPr>
          <w:rStyle w:val="Emphasis"/>
          <w:highlight w:val="yellow"/>
        </w:rPr>
        <w:t>obscuring</w:t>
      </w:r>
      <w:r w:rsidRPr="00084F10">
        <w:rPr>
          <w:rStyle w:val="StyleUnderline"/>
        </w:rPr>
        <w:t xml:space="preserve"> both </w:t>
      </w:r>
      <w:r w:rsidRPr="00642DB3">
        <w:rPr>
          <w:rStyle w:val="StyleUnderline"/>
          <w:highlight w:val="yellow"/>
        </w:rPr>
        <w:t>its</w:t>
      </w:r>
      <w:r w:rsidRPr="00084F10">
        <w:rPr>
          <w:rStyle w:val="StyleUnderline"/>
        </w:rPr>
        <w:t xml:space="preserve"> material and historical </w:t>
      </w:r>
      <w:r w:rsidRPr="00642DB3">
        <w:rPr>
          <w:rStyle w:val="Emphasis"/>
          <w:highlight w:val="yellow"/>
        </w:rPr>
        <w:t>foundations</w:t>
      </w:r>
      <w:r w:rsidRPr="00642DB3">
        <w:rPr>
          <w:rStyle w:val="StyleUnderline"/>
          <w:highlight w:val="yellow"/>
        </w:rPr>
        <w:t xml:space="preserve"> and</w:t>
      </w:r>
      <w:r w:rsidRPr="00084F10">
        <w:rPr>
          <w:rStyle w:val="StyleUnderline"/>
        </w:rPr>
        <w:t xml:space="preserve"> its potential </w:t>
      </w:r>
      <w:r w:rsidRPr="00642DB3">
        <w:rPr>
          <w:rStyle w:val="Emphasis"/>
          <w:highlight w:val="yellow"/>
        </w:rPr>
        <w:t>remedies</w:t>
      </w:r>
      <w:r w:rsidRPr="00084F10">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084F10">
        <w:rPr>
          <w:rStyle w:val="StyleUnderline"/>
        </w:rPr>
        <w:t xml:space="preserve">it is </w:t>
      </w:r>
      <w:r w:rsidRPr="00084F10">
        <w:rPr>
          <w:rStyle w:val="Emphasis"/>
        </w:rPr>
        <w:t>vital</w:t>
      </w:r>
      <w:r w:rsidRPr="00084F10">
        <w:rPr>
          <w:rStyle w:val="StyleUnderline"/>
        </w:rPr>
        <w:t xml:space="preserve"> at this juncture that we </w:t>
      </w:r>
      <w:r w:rsidRPr="00084F10">
        <w:rPr>
          <w:rStyle w:val="Emphasis"/>
        </w:rPr>
        <w:t>do not abandon</w:t>
      </w:r>
      <w:r w:rsidRPr="00084F10">
        <w:rPr>
          <w:rStyle w:val="StyleUnderline"/>
        </w:rPr>
        <w:t xml:space="preserve"> the idea of a </w:t>
      </w:r>
      <w:r w:rsidRPr="00084F10">
        <w:rPr>
          <w:rStyle w:val="Emphasis"/>
        </w:rPr>
        <w:t>nation</w:t>
      </w:r>
      <w:r w:rsidRPr="00084F10">
        <w:rPr>
          <w:rStyle w:val="StyleUnderline"/>
        </w:rPr>
        <w:t xml:space="preserve"> with a responsibility</w:t>
      </w:r>
      <w:r w:rsidRPr="00084F10">
        <w:rPr>
          <w:sz w:val="14"/>
        </w:rPr>
        <w:t xml:space="preserve"> for its citizenry, or a political party with responsibility </w:t>
      </w:r>
      <w:r w:rsidRPr="00084F10">
        <w:rPr>
          <w:rStyle w:val="StyleUnderline"/>
        </w:rPr>
        <w:t xml:space="preserve">for the </w:t>
      </w:r>
      <w:r w:rsidRPr="00084F10">
        <w:rPr>
          <w:rStyle w:val="Emphasis"/>
        </w:rPr>
        <w:t>future</w:t>
      </w:r>
      <w:r w:rsidRPr="00084F10">
        <w:rPr>
          <w:sz w:val="14"/>
        </w:rPr>
        <w:t xml:space="preserve">. </w:t>
      </w:r>
      <w:r w:rsidRPr="00084F10">
        <w:rPr>
          <w:rStyle w:val="StyleUnderline"/>
        </w:rPr>
        <w:t xml:space="preserve">The globe is </w:t>
      </w:r>
      <w:r w:rsidRPr="00084F10">
        <w:rPr>
          <w:rStyle w:val="Emphasis"/>
        </w:rPr>
        <w:t>not solely constituted</w:t>
      </w:r>
      <w:r w:rsidRPr="00084F10">
        <w:rPr>
          <w:rStyle w:val="StyleUnderline"/>
        </w:rPr>
        <w:t xml:space="preserve"> by</w:t>
      </w:r>
      <w:r w:rsidRPr="00084F10">
        <w:rPr>
          <w:sz w:val="14"/>
        </w:rPr>
        <w:t xml:space="preserve"> multi-party </w:t>
      </w:r>
      <w:r w:rsidRPr="00084F10">
        <w:rPr>
          <w:rStyle w:val="StyleUnderline"/>
        </w:rPr>
        <w:t>democracies held hostage to fossil capital with a disenfranchised and economically privileged citizenry</w:t>
      </w:r>
      <w:r w:rsidRPr="00084F10">
        <w:rPr>
          <w:sz w:val="14"/>
        </w:rPr>
        <w:t xml:space="preserve">. </w:t>
      </w:r>
      <w:r w:rsidRPr="00084F10">
        <w:rPr>
          <w:rStyle w:val="StyleUnderline"/>
        </w:rPr>
        <w:t>In</w:t>
      </w:r>
      <w:r w:rsidRPr="00084F10">
        <w:rPr>
          <w:sz w:val="14"/>
        </w:rPr>
        <w:t xml:space="preserve"> those </w:t>
      </w:r>
      <w:r w:rsidRPr="00084F10">
        <w:rPr>
          <w:rStyle w:val="StyleUnderline"/>
        </w:rPr>
        <w:t>other nations</w:t>
      </w:r>
      <w:r w:rsidRPr="00084F10">
        <w:rPr>
          <w:sz w:val="14"/>
        </w:rPr>
        <w:t>—marginalised and blacklisted as they might be by Northern centres of capital and imperial power—</w:t>
      </w:r>
      <w:r w:rsidRPr="00084F10">
        <w:rPr>
          <w:rStyle w:val="StyleUnderline"/>
        </w:rPr>
        <w:t xml:space="preserve">there are </w:t>
      </w:r>
      <w:r w:rsidRPr="00084F10">
        <w:rPr>
          <w:rStyle w:val="Emphasis"/>
        </w:rPr>
        <w:t>models worth considering</w:t>
      </w:r>
      <w:r w:rsidRPr="00084F10">
        <w:rPr>
          <w:sz w:val="14"/>
        </w:rPr>
        <w:t xml:space="preserve">.  </w:t>
      </w:r>
    </w:p>
    <w:p w14:paraId="7F0FED2E" w14:textId="77777777" w:rsidR="000E1A1A" w:rsidRPr="00084F10" w:rsidRDefault="000E1A1A" w:rsidP="000E1A1A">
      <w:pPr>
        <w:rPr>
          <w:sz w:val="14"/>
        </w:rPr>
      </w:pPr>
      <w:r w:rsidRPr="00084F10">
        <w:rPr>
          <w:sz w:val="14"/>
        </w:rPr>
        <w:t xml:space="preserve">A </w:t>
      </w:r>
      <w:r w:rsidRPr="00084F10">
        <w:rPr>
          <w:rStyle w:val="StyleUnderline"/>
        </w:rPr>
        <w:t>hostility to states and nations</w:t>
      </w:r>
      <w:r w:rsidRPr="00084F10">
        <w:rPr>
          <w:sz w:val="14"/>
        </w:rPr>
        <w:t xml:space="preserve">, while understandable in the specific Australian sub-imperialist context, </w:t>
      </w:r>
      <w:r w:rsidRPr="00084F10">
        <w:rPr>
          <w:rStyle w:val="Emphasis"/>
        </w:rPr>
        <w:t>does not hold up</w:t>
      </w:r>
      <w:r w:rsidRPr="00084F10">
        <w:rPr>
          <w:rStyle w:val="StyleUnderline"/>
        </w:rPr>
        <w:t xml:space="preserve"> to theoretical scrutiny if our horizon is equality</w:t>
      </w:r>
      <w:r w:rsidRPr="00084F10">
        <w:rPr>
          <w:sz w:val="14"/>
        </w:rPr>
        <w:t xml:space="preserve">: global, intergenerational and otherwise. Samir Amin, for instance, notes how </w:t>
      </w:r>
      <w:r w:rsidRPr="00084F10">
        <w:rPr>
          <w:rStyle w:val="StyleUnderline"/>
        </w:rPr>
        <w:t>an</w:t>
      </w:r>
      <w:r w:rsidRPr="00084F10">
        <w:rPr>
          <w:sz w:val="14"/>
        </w:rPr>
        <w:t xml:space="preserve"> ‘“</w:t>
      </w:r>
      <w:r w:rsidRPr="00642DB3">
        <w:rPr>
          <w:rStyle w:val="Emphasis"/>
          <w:highlight w:val="yellow"/>
        </w:rPr>
        <w:t>anti-state</w:t>
      </w:r>
      <w:r w:rsidRPr="00084F10">
        <w:rPr>
          <w:sz w:val="14"/>
        </w:rPr>
        <w:t xml:space="preserve">” </w:t>
      </w:r>
      <w:r w:rsidRPr="00084F10">
        <w:rPr>
          <w:rStyle w:val="StyleUnderline"/>
        </w:rPr>
        <w:t>strategy</w:t>
      </w:r>
      <w:r w:rsidRPr="00084F10">
        <w:rPr>
          <w:sz w:val="14"/>
        </w:rPr>
        <w:t xml:space="preserve">’ </w:t>
      </w:r>
      <w:r w:rsidRPr="00642DB3">
        <w:rPr>
          <w:rStyle w:val="StyleUnderline"/>
          <w:highlight w:val="yellow"/>
        </w:rPr>
        <w:t>unites</w:t>
      </w:r>
      <w:r w:rsidRPr="00084F10">
        <w:rPr>
          <w:rStyle w:val="StyleUnderline"/>
        </w:rPr>
        <w:t xml:space="preserve"> </w:t>
      </w:r>
      <w:r w:rsidRPr="00084F10">
        <w:rPr>
          <w:rStyle w:val="Emphasis"/>
        </w:rPr>
        <w:t>perfectly</w:t>
      </w:r>
      <w:r w:rsidRPr="00084F10">
        <w:rPr>
          <w:rStyle w:val="StyleUnderline"/>
        </w:rPr>
        <w:t xml:space="preserve"> </w:t>
      </w:r>
      <w:r w:rsidRPr="00642DB3">
        <w:rPr>
          <w:rStyle w:val="StyleUnderline"/>
          <w:highlight w:val="yellow"/>
        </w:rPr>
        <w:t>with the capitalist</w:t>
      </w:r>
      <w:r w:rsidRPr="00084F10">
        <w:rPr>
          <w:rStyle w:val="StyleUnderline"/>
        </w:rPr>
        <w:t xml:space="preserve">’s strategy </w:t>
      </w:r>
      <w:r w:rsidRPr="00642DB3">
        <w:rPr>
          <w:rStyle w:val="StyleUnderline"/>
          <w:highlight w:val="yellow"/>
        </w:rPr>
        <w:t xml:space="preserve">to </w:t>
      </w:r>
      <w:r w:rsidRPr="00642DB3">
        <w:rPr>
          <w:rStyle w:val="Emphasis"/>
          <w:highlight w:val="yellow"/>
        </w:rPr>
        <w:t>reduce</w:t>
      </w:r>
      <w:r w:rsidRPr="00642DB3">
        <w:rPr>
          <w:rStyle w:val="StyleUnderline"/>
          <w:highlight w:val="yellow"/>
        </w:rPr>
        <w:t xml:space="preserve"> actions</w:t>
      </w:r>
      <w:r w:rsidRPr="00084F10">
        <w:rPr>
          <w:rStyle w:val="StyleUnderline"/>
        </w:rPr>
        <w:t xml:space="preserve"> by the state to </w:t>
      </w:r>
      <w:r w:rsidRPr="00642DB3">
        <w:rPr>
          <w:rStyle w:val="Emphasis"/>
          <w:highlight w:val="yellow"/>
        </w:rPr>
        <w:t>redistribute wealth</w:t>
      </w:r>
      <w:r w:rsidRPr="00084F10">
        <w:rPr>
          <w:rStyle w:val="StyleUnderline"/>
        </w:rPr>
        <w:t xml:space="preserve"> and </w:t>
      </w:r>
      <w:r w:rsidRPr="00084F10">
        <w:rPr>
          <w:rStyle w:val="Emphasis"/>
        </w:rPr>
        <w:t>regulate corporations</w:t>
      </w:r>
      <w:r w:rsidRPr="00084F10">
        <w:rPr>
          <w:sz w:val="14"/>
        </w:rPr>
        <w:t xml:space="preserve">, </w:t>
      </w:r>
      <w:r w:rsidRPr="00642DB3">
        <w:rPr>
          <w:rStyle w:val="StyleUnderline"/>
          <w:highlight w:val="yellow"/>
        </w:rPr>
        <w:t>and</w:t>
      </w:r>
      <w:r w:rsidRPr="00084F10">
        <w:rPr>
          <w:rStyle w:val="StyleUnderline"/>
        </w:rPr>
        <w:t xml:space="preserve"> instead </w:t>
      </w:r>
      <w:r w:rsidRPr="00642DB3">
        <w:rPr>
          <w:rStyle w:val="Emphasis"/>
          <w:highlight w:val="yellow"/>
        </w:rPr>
        <w:t>reduce</w:t>
      </w:r>
      <w:r w:rsidRPr="00642DB3">
        <w:rPr>
          <w:rStyle w:val="StyleUnderline"/>
          <w:highlight w:val="yellow"/>
        </w:rPr>
        <w:t xml:space="preserve"> the state’s role to its </w:t>
      </w:r>
      <w:r w:rsidRPr="00642DB3">
        <w:rPr>
          <w:rStyle w:val="Emphasis"/>
          <w:highlight w:val="yellow"/>
        </w:rPr>
        <w:t>policing</w:t>
      </w:r>
      <w:r w:rsidRPr="00642DB3">
        <w:rPr>
          <w:rStyle w:val="StyleUnderline"/>
          <w:highlight w:val="yellow"/>
        </w:rPr>
        <w:t xml:space="preserve"> functions</w:t>
      </w:r>
      <w:r w:rsidRPr="00084F10">
        <w:rPr>
          <w:sz w:val="14"/>
        </w:rPr>
        <w:t xml:space="preserve"> (27). At this late stage of ecological catastrophe, </w:t>
      </w:r>
      <w:r w:rsidRPr="00084F10">
        <w:rPr>
          <w:rStyle w:val="StyleUnderline"/>
        </w:rPr>
        <w:t xml:space="preserve">the </w:t>
      </w:r>
      <w:r w:rsidRPr="00084F10">
        <w:rPr>
          <w:rStyle w:val="Emphasis"/>
        </w:rPr>
        <w:t xml:space="preserve">mass </w:t>
      </w:r>
      <w:r w:rsidRPr="00642DB3">
        <w:rPr>
          <w:rStyle w:val="Emphasis"/>
          <w:highlight w:val="yellow"/>
        </w:rPr>
        <w:t>extinctions</w:t>
      </w:r>
      <w:r w:rsidRPr="00084F10">
        <w:rPr>
          <w:rStyle w:val="StyleUnderline"/>
        </w:rPr>
        <w:t xml:space="preserve"> and </w:t>
      </w:r>
      <w:r w:rsidRPr="00084F10">
        <w:rPr>
          <w:rStyle w:val="Emphasis"/>
        </w:rPr>
        <w:t>depredations</w:t>
      </w:r>
      <w:r w:rsidRPr="00084F10">
        <w:rPr>
          <w:rStyle w:val="StyleUnderline"/>
        </w:rPr>
        <w:t xml:space="preserve"> of our </w:t>
      </w:r>
      <w:r w:rsidRPr="00084F10">
        <w:rPr>
          <w:rStyle w:val="Emphasis"/>
        </w:rPr>
        <w:t>planet</w:t>
      </w:r>
      <w:r w:rsidRPr="00084F10">
        <w:rPr>
          <w:sz w:val="14"/>
        </w:rPr>
        <w:t xml:space="preserve"> under capitalism </w:t>
      </w:r>
      <w:r w:rsidRPr="00642DB3">
        <w:rPr>
          <w:rStyle w:val="StyleUnderline"/>
          <w:highlight w:val="yellow"/>
        </w:rPr>
        <w:t>demand</w:t>
      </w:r>
      <w:r w:rsidRPr="00084F10">
        <w:rPr>
          <w:sz w:val="14"/>
        </w:rPr>
        <w:t xml:space="preserve">, </w:t>
      </w:r>
      <w:r w:rsidRPr="00642DB3">
        <w:rPr>
          <w:rStyle w:val="StyleUnderline"/>
          <w:highlight w:val="yellow"/>
        </w:rPr>
        <w:t xml:space="preserve">as an </w:t>
      </w:r>
      <w:r w:rsidRPr="00642DB3">
        <w:rPr>
          <w:rStyle w:val="Emphasis"/>
          <w:sz w:val="32"/>
          <w:highlight w:val="yellow"/>
        </w:rPr>
        <w:t>ethical imperative</w:t>
      </w:r>
      <w:r w:rsidRPr="00084F10">
        <w:rPr>
          <w:sz w:val="14"/>
        </w:rPr>
        <w:t xml:space="preserve">, </w:t>
      </w:r>
      <w:r w:rsidRPr="00084F10">
        <w:rPr>
          <w:rStyle w:val="Emphasis"/>
        </w:rPr>
        <w:t xml:space="preserve">large-scale </w:t>
      </w:r>
      <w:r w:rsidRPr="00642DB3">
        <w:rPr>
          <w:rStyle w:val="Emphasis"/>
          <w:highlight w:val="yellow"/>
        </w:rPr>
        <w:t>changes</w:t>
      </w:r>
      <w:r w:rsidRPr="00642DB3">
        <w:rPr>
          <w:rStyle w:val="StyleUnderline"/>
          <w:highlight w:val="yellow"/>
        </w:rPr>
        <w:t xml:space="preserve"> that can be </w:t>
      </w:r>
      <w:r w:rsidRPr="00642DB3">
        <w:rPr>
          <w:rStyle w:val="Emphasis"/>
          <w:sz w:val="32"/>
          <w:highlight w:val="yellow"/>
        </w:rPr>
        <w:t>only</w:t>
      </w:r>
      <w:r w:rsidRPr="00084F10">
        <w:rPr>
          <w:rStyle w:val="StyleUnderline"/>
        </w:rPr>
        <w:t xml:space="preserve"> enacted </w:t>
      </w:r>
      <w:r w:rsidRPr="00642DB3">
        <w:rPr>
          <w:rStyle w:val="StyleUnderline"/>
          <w:highlight w:val="yellow"/>
        </w:rPr>
        <w:t xml:space="preserve">on the level of the </w:t>
      </w:r>
      <w:r w:rsidRPr="00642DB3">
        <w:rPr>
          <w:rStyle w:val="Emphasis"/>
          <w:highlight w:val="yellow"/>
        </w:rPr>
        <w:t>state</w:t>
      </w:r>
      <w:r w:rsidRPr="00084F10">
        <w:rPr>
          <w:rStyle w:val="StyleUnderline"/>
        </w:rPr>
        <w:t xml:space="preserve"> and </w:t>
      </w:r>
      <w:r w:rsidRPr="00084F10">
        <w:rPr>
          <w:rStyle w:val="Emphasis"/>
        </w:rPr>
        <w:t>international blocs</w:t>
      </w:r>
      <w:r w:rsidRPr="00084F10">
        <w:rPr>
          <w:rStyle w:val="StyleUnderline"/>
        </w:rPr>
        <w:t xml:space="preserve"> </w:t>
      </w:r>
      <w:r w:rsidRPr="00642DB3">
        <w:rPr>
          <w:rStyle w:val="StyleUnderline"/>
          <w:highlight w:val="yellow"/>
        </w:rPr>
        <w:t>with</w:t>
      </w:r>
      <w:r w:rsidRPr="00084F10">
        <w:rPr>
          <w:rStyle w:val="StyleUnderline"/>
        </w:rPr>
        <w:t xml:space="preserve"> sufficient </w:t>
      </w:r>
      <w:r w:rsidRPr="00084F10">
        <w:rPr>
          <w:rStyle w:val="Emphasis"/>
        </w:rPr>
        <w:t xml:space="preserve">organisational </w:t>
      </w:r>
      <w:r w:rsidRPr="00642DB3">
        <w:rPr>
          <w:rStyle w:val="Emphasis"/>
          <w:highlight w:val="yellow"/>
        </w:rPr>
        <w:t>capacity</w:t>
      </w:r>
      <w:r w:rsidRPr="00642DB3">
        <w:rPr>
          <w:rStyle w:val="StyleUnderline"/>
          <w:highlight w:val="yellow"/>
        </w:rPr>
        <w:t xml:space="preserve"> and </w:t>
      </w:r>
      <w:r w:rsidRPr="00642DB3">
        <w:rPr>
          <w:rStyle w:val="Emphasis"/>
          <w:highlight w:val="yellow"/>
        </w:rPr>
        <w:t>drive</w:t>
      </w:r>
      <w:r w:rsidRPr="00084F10">
        <w:rPr>
          <w:rStyle w:val="StyleUnderline"/>
        </w:rPr>
        <w:t xml:space="preserve"> to bring such changes to fruition</w:t>
      </w:r>
      <w:r w:rsidRPr="00084F10">
        <w:rPr>
          <w:sz w:val="14"/>
        </w:rPr>
        <w:t xml:space="preserve">. Likewise, </w:t>
      </w:r>
      <w:r w:rsidRPr="00084F10">
        <w:rPr>
          <w:rStyle w:val="StyleUnderline"/>
        </w:rPr>
        <w:t xml:space="preserve">a total </w:t>
      </w:r>
      <w:r w:rsidRPr="00084F10">
        <w:rPr>
          <w:rStyle w:val="Emphasis"/>
        </w:rPr>
        <w:t>antagonism</w:t>
      </w:r>
      <w:r w:rsidRPr="00084F10">
        <w:rPr>
          <w:rStyle w:val="StyleUnderline"/>
        </w:rPr>
        <w:t xml:space="preserve"> to</w:t>
      </w:r>
      <w:r w:rsidRPr="00084F10">
        <w:rPr>
          <w:sz w:val="14"/>
        </w:rPr>
        <w:t xml:space="preserve"> ‘</w:t>
      </w:r>
      <w:r w:rsidRPr="00084F10">
        <w:rPr>
          <w:rStyle w:val="Emphasis"/>
        </w:rPr>
        <w:t>nation</w:t>
      </w:r>
      <w:r w:rsidRPr="00084F10">
        <w:rPr>
          <w:sz w:val="14"/>
        </w:rPr>
        <w:t xml:space="preserve">’ </w:t>
      </w:r>
      <w:r w:rsidRPr="00084F10">
        <w:rPr>
          <w:rStyle w:val="Emphasis"/>
          <w:sz w:val="32"/>
        </w:rPr>
        <w:t>does not get us anywhere</w:t>
      </w:r>
      <w:r w:rsidRPr="00084F10">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084F10">
        <w:rPr>
          <w:rStyle w:val="StyleUnderline"/>
        </w:rPr>
        <w:t xml:space="preserve">to have a </w:t>
      </w:r>
      <w:r w:rsidRPr="00084F10">
        <w:rPr>
          <w:rStyle w:val="Emphasis"/>
        </w:rPr>
        <w:t>wider view</w:t>
      </w:r>
      <w:r w:rsidRPr="00084F10">
        <w:rPr>
          <w:sz w:val="14"/>
        </w:rPr>
        <w:t xml:space="preserve">, </w:t>
      </w:r>
      <w:r w:rsidRPr="00084F10">
        <w:rPr>
          <w:rStyle w:val="StyleUnderline"/>
        </w:rPr>
        <w:t xml:space="preserve">informed by the </w:t>
      </w:r>
      <w:r w:rsidRPr="00084F10">
        <w:rPr>
          <w:rStyle w:val="Emphasis"/>
        </w:rPr>
        <w:t>histories</w:t>
      </w:r>
      <w:r w:rsidRPr="00084F10">
        <w:rPr>
          <w:rStyle w:val="StyleUnderline"/>
        </w:rPr>
        <w:t xml:space="preserve"> of anti-imperialism and decolonisation in </w:t>
      </w:r>
      <w:r w:rsidRPr="00084F10">
        <w:rPr>
          <w:rStyle w:val="Emphasis"/>
        </w:rPr>
        <w:t>Asia</w:t>
      </w:r>
      <w:r w:rsidRPr="00084F10">
        <w:rPr>
          <w:sz w:val="14"/>
        </w:rPr>
        <w:t xml:space="preserve">, </w:t>
      </w:r>
      <w:r w:rsidRPr="00084F10">
        <w:rPr>
          <w:rStyle w:val="Emphasis"/>
        </w:rPr>
        <w:t>Africa</w:t>
      </w:r>
      <w:r w:rsidRPr="00084F10">
        <w:rPr>
          <w:rStyle w:val="StyleUnderline"/>
        </w:rPr>
        <w:t xml:space="preserve"> and </w:t>
      </w:r>
      <w:r w:rsidRPr="00084F10">
        <w:rPr>
          <w:rStyle w:val="Emphasis"/>
        </w:rPr>
        <w:t>Latin America</w:t>
      </w:r>
      <w:r w:rsidRPr="00084F10">
        <w:rPr>
          <w:sz w:val="14"/>
        </w:rPr>
        <w:t xml:space="preserve">, </w:t>
      </w:r>
      <w:r w:rsidRPr="00084F10">
        <w:rPr>
          <w:rStyle w:val="StyleUnderline"/>
        </w:rPr>
        <w:t xml:space="preserve">is to be aware of the </w:t>
      </w:r>
      <w:r w:rsidRPr="00084F10">
        <w:rPr>
          <w:rStyle w:val="Emphasis"/>
        </w:rPr>
        <w:t>crucial role</w:t>
      </w:r>
      <w:r w:rsidRPr="00084F10">
        <w:rPr>
          <w:rStyle w:val="StyleUnderline"/>
        </w:rPr>
        <w:t xml:space="preserve"> of national liberation movements in successful struggles against colonial rule</w:t>
      </w:r>
      <w:r w:rsidRPr="00084F10">
        <w:rPr>
          <w:sz w:val="14"/>
        </w:rPr>
        <w:t xml:space="preserve">. </w:t>
      </w:r>
      <w:r w:rsidRPr="00084F10">
        <w:rPr>
          <w:rStyle w:val="StyleUnderline"/>
        </w:rPr>
        <w:t xml:space="preserve">Nation can be the </w:t>
      </w:r>
      <w:r w:rsidRPr="00084F10">
        <w:rPr>
          <w:rStyle w:val="Emphasis"/>
        </w:rPr>
        <w:t>only thing</w:t>
      </w:r>
      <w:r w:rsidRPr="00084F10">
        <w:rPr>
          <w:rStyle w:val="StyleUnderline"/>
        </w:rPr>
        <w:t xml:space="preserve"> that stands between a group of people and their exploitation by imperialist powers</w:t>
      </w:r>
      <w:r w:rsidRPr="00084F10">
        <w:rPr>
          <w:sz w:val="14"/>
        </w:rPr>
        <w:t xml:space="preserve">. </w:t>
      </w:r>
      <w:r w:rsidRPr="00642DB3">
        <w:rPr>
          <w:rStyle w:val="StyleUnderline"/>
          <w:highlight w:val="yellow"/>
        </w:rPr>
        <w:t xml:space="preserve">Nations can be </w:t>
      </w:r>
      <w:r w:rsidRPr="00642DB3">
        <w:rPr>
          <w:rStyle w:val="Emphasis"/>
          <w:highlight w:val="yellow"/>
        </w:rPr>
        <w:t>revolutionary</w:t>
      </w:r>
      <w:r w:rsidRPr="00084F10">
        <w:rPr>
          <w:sz w:val="14"/>
        </w:rPr>
        <w:t xml:space="preserve">, </w:t>
      </w:r>
      <w:r w:rsidRPr="00642DB3">
        <w:rPr>
          <w:rStyle w:val="StyleUnderline"/>
          <w:highlight w:val="yellow"/>
        </w:rPr>
        <w:t>such as</w:t>
      </w:r>
      <w:r w:rsidRPr="00084F10">
        <w:rPr>
          <w:rStyle w:val="StyleUnderline"/>
        </w:rPr>
        <w:t xml:space="preserve"> the national liberation fronts in </w:t>
      </w:r>
      <w:r w:rsidRPr="00642DB3">
        <w:rPr>
          <w:rStyle w:val="Emphasis"/>
          <w:highlight w:val="yellow"/>
        </w:rPr>
        <w:t>Southern Africa</w:t>
      </w:r>
      <w:r w:rsidRPr="00084F10">
        <w:rPr>
          <w:sz w:val="14"/>
        </w:rPr>
        <w:t xml:space="preserve">, </w:t>
      </w:r>
      <w:r w:rsidRPr="00642DB3">
        <w:rPr>
          <w:rStyle w:val="StyleUnderline"/>
          <w:highlight w:val="yellow"/>
        </w:rPr>
        <w:t xml:space="preserve">nations can be </w:t>
      </w:r>
      <w:r w:rsidRPr="00642DB3">
        <w:rPr>
          <w:rStyle w:val="Emphasis"/>
          <w:highlight w:val="yellow"/>
        </w:rPr>
        <w:t>Indigenous</w:t>
      </w:r>
      <w:r w:rsidRPr="00642DB3">
        <w:rPr>
          <w:sz w:val="14"/>
          <w:highlight w:val="yellow"/>
        </w:rPr>
        <w:t xml:space="preserve">, </w:t>
      </w:r>
      <w:r w:rsidRPr="00642DB3">
        <w:rPr>
          <w:rStyle w:val="StyleUnderline"/>
          <w:highlight w:val="yellow"/>
        </w:rPr>
        <w:t xml:space="preserve">as with </w:t>
      </w:r>
      <w:r w:rsidRPr="00642DB3">
        <w:rPr>
          <w:rStyle w:val="Emphasis"/>
          <w:highlight w:val="yellow"/>
        </w:rPr>
        <w:t>First Nations</w:t>
      </w:r>
      <w:r w:rsidRPr="00084F10">
        <w:rPr>
          <w:sz w:val="14"/>
        </w:rPr>
        <w:t xml:space="preserve">. </w:t>
      </w:r>
      <w:r w:rsidRPr="00084F10">
        <w:rPr>
          <w:rStyle w:val="StyleUnderline"/>
        </w:rPr>
        <w:t xml:space="preserve">A discourse without sufficient nuance on the question of nation </w:t>
      </w:r>
      <w:r w:rsidRPr="00084F10">
        <w:rPr>
          <w:rStyle w:val="Emphasis"/>
        </w:rPr>
        <w:t>ignores</w:t>
      </w:r>
      <w:r w:rsidRPr="00084F10">
        <w:rPr>
          <w:rStyle w:val="StyleUnderline"/>
        </w:rPr>
        <w:t xml:space="preserve"> how</w:t>
      </w:r>
      <w:r w:rsidRPr="00084F10">
        <w:rPr>
          <w:sz w:val="14"/>
        </w:rPr>
        <w:t xml:space="preserve">, </w:t>
      </w:r>
      <w:r w:rsidRPr="00084F10">
        <w:rPr>
          <w:rStyle w:val="StyleUnderline"/>
        </w:rPr>
        <w:t>in contemporary geopolitics</w:t>
      </w:r>
      <w:r w:rsidRPr="00084F10">
        <w:rPr>
          <w:sz w:val="14"/>
        </w:rPr>
        <w:t xml:space="preserve">, </w:t>
      </w:r>
      <w:r w:rsidRPr="00084F10">
        <w:rPr>
          <w:rStyle w:val="StyleUnderline"/>
        </w:rPr>
        <w:t xml:space="preserve">it is </w:t>
      </w:r>
      <w:r w:rsidRPr="00642DB3">
        <w:rPr>
          <w:rStyle w:val="StyleUnderline"/>
          <w:highlight w:val="yellow"/>
        </w:rPr>
        <w:t xml:space="preserve">on the level of </w:t>
      </w:r>
      <w:r w:rsidRPr="00642DB3">
        <w:rPr>
          <w:rStyle w:val="Emphasis"/>
          <w:highlight w:val="yellow"/>
        </w:rPr>
        <w:t>nation</w:t>
      </w:r>
      <w:r w:rsidRPr="00084F10">
        <w:rPr>
          <w:rStyle w:val="StyleUnderline"/>
        </w:rPr>
        <w:t xml:space="preserve"> that military and economic </w:t>
      </w:r>
      <w:r w:rsidRPr="00642DB3">
        <w:rPr>
          <w:rStyle w:val="StyleUnderline"/>
          <w:highlight w:val="yellow"/>
        </w:rPr>
        <w:t xml:space="preserve">imperialist endeavours are met with the </w:t>
      </w:r>
      <w:r w:rsidRPr="00642DB3">
        <w:rPr>
          <w:rStyle w:val="Emphasis"/>
          <w:highlight w:val="yellow"/>
        </w:rPr>
        <w:t>most</w:t>
      </w:r>
      <w:r w:rsidRPr="00084F10">
        <w:rPr>
          <w:rStyle w:val="Emphasis"/>
        </w:rPr>
        <w:t xml:space="preserve"> significant </w:t>
      </w:r>
      <w:r w:rsidRPr="00642DB3">
        <w:rPr>
          <w:rStyle w:val="Emphasis"/>
          <w:highlight w:val="yellow"/>
        </w:rPr>
        <w:t>resistance</w:t>
      </w:r>
      <w:r w:rsidRPr="00084F10">
        <w:rPr>
          <w:sz w:val="14"/>
        </w:rPr>
        <w:t xml:space="preserve">. </w:t>
      </w:r>
      <w:r w:rsidRPr="00642DB3">
        <w:rPr>
          <w:rStyle w:val="StyleUnderline"/>
          <w:highlight w:val="yellow"/>
        </w:rPr>
        <w:t>Being</w:t>
      </w:r>
      <w:r w:rsidRPr="00084F10">
        <w:rPr>
          <w:rStyle w:val="StyleUnderline"/>
        </w:rPr>
        <w:t xml:space="preserve"> unequivocally </w:t>
      </w:r>
      <w:r w:rsidRPr="00642DB3">
        <w:rPr>
          <w:rStyle w:val="StyleUnderline"/>
          <w:highlight w:val="yellow"/>
        </w:rPr>
        <w:t>against nation</w:t>
      </w:r>
      <w:r w:rsidRPr="00084F10">
        <w:rPr>
          <w:sz w:val="14"/>
        </w:rPr>
        <w:t>, to quote Amin, ‘</w:t>
      </w:r>
      <w:r w:rsidRPr="00642DB3">
        <w:rPr>
          <w:rStyle w:val="StyleUnderline"/>
          <w:highlight w:val="yellow"/>
        </w:rPr>
        <w:t>encourages</w:t>
      </w:r>
      <w:r w:rsidRPr="00084F10">
        <w:rPr>
          <w:rStyle w:val="StyleUnderline"/>
        </w:rPr>
        <w:t xml:space="preserve"> the </w:t>
      </w:r>
      <w:r w:rsidRPr="00642DB3">
        <w:rPr>
          <w:rStyle w:val="Emphasis"/>
          <w:highlight w:val="yellow"/>
        </w:rPr>
        <w:t>acceptance</w:t>
      </w:r>
      <w:r w:rsidRPr="00642DB3">
        <w:rPr>
          <w:rStyle w:val="StyleUnderline"/>
          <w:highlight w:val="yellow"/>
        </w:rPr>
        <w:t xml:space="preserve"> of</w:t>
      </w:r>
      <w:r w:rsidRPr="00084F10">
        <w:rPr>
          <w:rStyle w:val="StyleUnderline"/>
        </w:rPr>
        <w:t xml:space="preserve"> the role of </w:t>
      </w:r>
      <w:r w:rsidRPr="00642DB3">
        <w:rPr>
          <w:rStyle w:val="StyleUnderline"/>
          <w:highlight w:val="yellow"/>
        </w:rPr>
        <w:t>the</w:t>
      </w:r>
      <w:r w:rsidRPr="00642DB3">
        <w:rPr>
          <w:sz w:val="14"/>
          <w:highlight w:val="yellow"/>
        </w:rPr>
        <w:t xml:space="preserve"> </w:t>
      </w:r>
      <w:r w:rsidRPr="00642DB3">
        <w:rPr>
          <w:rStyle w:val="Emphasis"/>
          <w:highlight w:val="yellow"/>
        </w:rPr>
        <w:t>U</w:t>
      </w:r>
      <w:r w:rsidRPr="00084F10">
        <w:rPr>
          <w:sz w:val="14"/>
        </w:rPr>
        <w:t xml:space="preserve">nited </w:t>
      </w:r>
      <w:r w:rsidRPr="00642DB3">
        <w:rPr>
          <w:rStyle w:val="Emphasis"/>
          <w:highlight w:val="yellow"/>
        </w:rPr>
        <w:t>S</w:t>
      </w:r>
      <w:r w:rsidRPr="00084F10">
        <w:rPr>
          <w:sz w:val="14"/>
        </w:rPr>
        <w:t xml:space="preserve">tates </w:t>
      </w:r>
      <w:r w:rsidRPr="00642DB3">
        <w:rPr>
          <w:rStyle w:val="StyleUnderline"/>
          <w:highlight w:val="yellow"/>
        </w:rPr>
        <w:t>as</w:t>
      </w:r>
      <w:r w:rsidRPr="00084F10">
        <w:rPr>
          <w:rStyle w:val="StyleUnderline"/>
        </w:rPr>
        <w:t xml:space="preserve"> </w:t>
      </w:r>
      <w:r w:rsidRPr="00084F10">
        <w:rPr>
          <w:rStyle w:val="Emphasis"/>
        </w:rPr>
        <w:t>military superpower</w:t>
      </w:r>
      <w:r w:rsidRPr="00084F10">
        <w:rPr>
          <w:rStyle w:val="StyleUnderline"/>
        </w:rPr>
        <w:t xml:space="preserve"> and </w:t>
      </w:r>
      <w:r w:rsidRPr="00642DB3">
        <w:rPr>
          <w:rStyle w:val="Emphasis"/>
          <w:highlight w:val="yellow"/>
        </w:rPr>
        <w:t>world policeman</w:t>
      </w:r>
      <w:r w:rsidRPr="00084F10">
        <w:rPr>
          <w:sz w:val="14"/>
        </w:rPr>
        <w:t>’ (27).</w:t>
      </w:r>
    </w:p>
    <w:p w14:paraId="210AFF90" w14:textId="77777777" w:rsidR="000E1A1A" w:rsidRPr="00084F10" w:rsidRDefault="000E1A1A" w:rsidP="000E1A1A">
      <w:pPr>
        <w:rPr>
          <w:u w:val="single"/>
        </w:rPr>
      </w:pPr>
      <w:r w:rsidRPr="00084F10">
        <w:rPr>
          <w:sz w:val="14"/>
        </w:rPr>
        <w:t xml:space="preserve">Unfortunately, the fall of the USSR and </w:t>
      </w:r>
      <w:r w:rsidRPr="00084F10">
        <w:rPr>
          <w:rStyle w:val="StyleUnderline"/>
        </w:rPr>
        <w:t>historical mistakes</w:t>
      </w:r>
      <w:r w:rsidRPr="00084F10">
        <w:rPr>
          <w:sz w:val="14"/>
        </w:rPr>
        <w:t xml:space="preserve"> of socialism </w:t>
      </w:r>
      <w:r w:rsidRPr="00084F10">
        <w:rPr>
          <w:rStyle w:val="StyleUnderline"/>
        </w:rPr>
        <w:t>have encouraged</w:t>
      </w:r>
      <w:r w:rsidRPr="00084F10">
        <w:rPr>
          <w:sz w:val="14"/>
        </w:rPr>
        <w:t xml:space="preserve">, generally speaking, a </w:t>
      </w:r>
      <w:r w:rsidRPr="00084F10">
        <w:rPr>
          <w:rStyle w:val="StyleUnderline"/>
        </w:rPr>
        <w:t>drawing inward</w:t>
      </w:r>
      <w:r w:rsidRPr="00084F10">
        <w:rPr>
          <w:sz w:val="14"/>
        </w:rPr>
        <w:t xml:space="preserve"> among Western leftists, </w:t>
      </w:r>
      <w:r w:rsidRPr="00084F10">
        <w:rPr>
          <w:rStyle w:val="StyleUnderline"/>
        </w:rPr>
        <w:t xml:space="preserve">towards </w:t>
      </w:r>
      <w:r w:rsidRPr="00084F10">
        <w:rPr>
          <w:rStyle w:val="Emphasis"/>
        </w:rPr>
        <w:t>individual ethics</w:t>
      </w:r>
      <w:r w:rsidRPr="00084F10">
        <w:rPr>
          <w:rStyle w:val="StyleUnderline"/>
        </w:rPr>
        <w:t xml:space="preserve"> and away from the </w:t>
      </w:r>
      <w:r w:rsidRPr="00084F10">
        <w:rPr>
          <w:rStyle w:val="Emphasis"/>
        </w:rPr>
        <w:t>ethical pursuit of power</w:t>
      </w:r>
      <w:r w:rsidRPr="00084F10">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084F10">
        <w:rPr>
          <w:rStyle w:val="StyleUnderline"/>
        </w:rPr>
        <w:t xml:space="preserve">Comprehending the </w:t>
      </w:r>
      <w:r w:rsidRPr="00084F10">
        <w:rPr>
          <w:rStyle w:val="Emphasis"/>
        </w:rPr>
        <w:t>textures</w:t>
      </w:r>
      <w:r w:rsidRPr="00084F10">
        <w:rPr>
          <w:rStyle w:val="StyleUnderline"/>
        </w:rPr>
        <w:t xml:space="preserve"> of imperialism is </w:t>
      </w:r>
      <w:r w:rsidRPr="00084F10">
        <w:rPr>
          <w:rStyle w:val="Emphasis"/>
        </w:rPr>
        <w:t>key</w:t>
      </w:r>
      <w:r w:rsidRPr="00084F10">
        <w:rPr>
          <w:sz w:val="14"/>
        </w:rPr>
        <w:t xml:space="preserve"> here. </w:t>
      </w:r>
      <w:r w:rsidRPr="00642DB3">
        <w:rPr>
          <w:rStyle w:val="StyleUnderline"/>
          <w:highlight w:val="yellow"/>
        </w:rPr>
        <w:t xml:space="preserve">If we view </w:t>
      </w:r>
      <w:r w:rsidRPr="00084F10">
        <w:rPr>
          <w:rStyle w:val="StyleUnderline"/>
        </w:rPr>
        <w:t>the world</w:t>
      </w:r>
      <w:r w:rsidRPr="00642DB3">
        <w:rPr>
          <w:rStyle w:val="StyleUnderline"/>
          <w:highlight w:val="yellow"/>
        </w:rPr>
        <w:t xml:space="preserve"> </w:t>
      </w:r>
      <w:r w:rsidRPr="00642DB3">
        <w:rPr>
          <w:rStyle w:val="Emphasis"/>
          <w:highlight w:val="yellow"/>
        </w:rPr>
        <w:t>solely</w:t>
      </w:r>
      <w:r w:rsidRPr="00642DB3">
        <w:rPr>
          <w:rStyle w:val="StyleUnderline"/>
          <w:highlight w:val="yellow"/>
        </w:rPr>
        <w:t xml:space="preserve"> through</w:t>
      </w:r>
      <w:r w:rsidRPr="00084F10">
        <w:rPr>
          <w:rStyle w:val="StyleUnderline"/>
        </w:rPr>
        <w:t xml:space="preserve"> a lens cut by </w:t>
      </w:r>
      <w:r w:rsidRPr="00642DB3">
        <w:rPr>
          <w:rStyle w:val="StyleUnderline"/>
          <w:highlight w:val="yellow"/>
        </w:rPr>
        <w:t xml:space="preserve">the </w:t>
      </w:r>
      <w:r w:rsidRPr="00642DB3">
        <w:rPr>
          <w:rStyle w:val="Emphasis"/>
          <w:highlight w:val="yellow"/>
        </w:rPr>
        <w:t>US</w:t>
      </w:r>
      <w:r w:rsidRPr="00084F10">
        <w:rPr>
          <w:rStyle w:val="Emphasis"/>
        </w:rPr>
        <w:t xml:space="preserve"> imperial core</w:t>
      </w:r>
      <w:r w:rsidRPr="00084F10">
        <w:rPr>
          <w:sz w:val="14"/>
        </w:rPr>
        <w:t xml:space="preserve">, </w:t>
      </w:r>
      <w:r w:rsidRPr="00642DB3">
        <w:rPr>
          <w:rStyle w:val="StyleUnderline"/>
          <w:highlight w:val="yellow"/>
        </w:rPr>
        <w:t>we will</w:t>
      </w:r>
      <w:r w:rsidRPr="00084F10">
        <w:rPr>
          <w:sz w:val="14"/>
        </w:rPr>
        <w:t xml:space="preserve"> be blind to [</w:t>
      </w:r>
      <w:r w:rsidRPr="00642DB3">
        <w:rPr>
          <w:rStyle w:val="Emphasis"/>
          <w:highlight w:val="yellow"/>
        </w:rPr>
        <w:t>ignore</w:t>
      </w:r>
      <w:r w:rsidRPr="00084F10">
        <w:rPr>
          <w:sz w:val="14"/>
        </w:rPr>
        <w:t xml:space="preserve">] </w:t>
      </w:r>
      <w:r w:rsidRPr="00084F10">
        <w:rPr>
          <w:rStyle w:val="StyleUnderline"/>
        </w:rPr>
        <w:t xml:space="preserve">geopolitical material forces and </w:t>
      </w:r>
      <w:r w:rsidRPr="00642DB3">
        <w:rPr>
          <w:rStyle w:val="StyleUnderline"/>
          <w:highlight w:val="yellow"/>
        </w:rPr>
        <w:t>context</w:t>
      </w:r>
      <w:r w:rsidRPr="00084F10">
        <w:rPr>
          <w:sz w:val="14"/>
        </w:rPr>
        <w:t xml:space="preserve">, </w:t>
      </w:r>
      <w:r w:rsidRPr="00084F10">
        <w:rPr>
          <w:rStyle w:val="StyleUnderline"/>
        </w:rPr>
        <w:t>we will not</w:t>
      </w:r>
      <w:r w:rsidRPr="00084F10">
        <w:rPr>
          <w:sz w:val="14"/>
        </w:rPr>
        <w:t xml:space="preserve"> see [</w:t>
      </w:r>
      <w:r w:rsidRPr="00084F10">
        <w:rPr>
          <w:rStyle w:val="StyleUnderline"/>
        </w:rPr>
        <w:t>know</w:t>
      </w:r>
      <w:r w:rsidRPr="00084F10">
        <w:rPr>
          <w:sz w:val="14"/>
        </w:rPr>
        <w:t xml:space="preserve">] </w:t>
      </w:r>
      <w:r w:rsidRPr="00642DB3">
        <w:rPr>
          <w:rStyle w:val="StyleUnderline"/>
          <w:highlight w:val="yellow"/>
        </w:rPr>
        <w:t xml:space="preserve">what empire </w:t>
      </w:r>
      <w:r w:rsidRPr="00642DB3">
        <w:rPr>
          <w:rStyle w:val="Emphasis"/>
          <w:highlight w:val="yellow"/>
        </w:rPr>
        <w:t>does</w:t>
      </w:r>
      <w:r w:rsidRPr="00084F10">
        <w:rPr>
          <w:rStyle w:val="StyleUnderline"/>
        </w:rPr>
        <w:t xml:space="preserve"> nor will we comprehend </w:t>
      </w:r>
      <w:r w:rsidRPr="00642DB3">
        <w:rPr>
          <w:rStyle w:val="StyleUnderline"/>
          <w:highlight w:val="yellow"/>
        </w:rPr>
        <w:t xml:space="preserve">the </w:t>
      </w:r>
      <w:r w:rsidRPr="00642DB3">
        <w:rPr>
          <w:rStyle w:val="Emphasis"/>
          <w:highlight w:val="yellow"/>
        </w:rPr>
        <w:t>alternatives</w:t>
      </w:r>
      <w:r w:rsidRPr="00084F10">
        <w:rPr>
          <w:rStyle w:val="StyleUnderline"/>
        </w:rPr>
        <w:t xml:space="preserve"> outside it</w:t>
      </w:r>
      <w:r w:rsidRPr="00084F10">
        <w:rPr>
          <w:sz w:val="14"/>
        </w:rPr>
        <w:t xml:space="preserve">. </w:t>
      </w:r>
      <w:r w:rsidRPr="00084F10">
        <w:rPr>
          <w:rStyle w:val="StyleUnderline"/>
        </w:rPr>
        <w:t xml:space="preserve">If we </w:t>
      </w:r>
      <w:r w:rsidRPr="00084F10">
        <w:rPr>
          <w:rStyle w:val="Emphasis"/>
        </w:rPr>
        <w:t>actually want transformation</w:t>
      </w:r>
      <w:r w:rsidRPr="00084F10">
        <w:rPr>
          <w:rStyle w:val="StyleUnderline"/>
        </w:rPr>
        <w:t xml:space="preserve"> within</w:t>
      </w:r>
      <w:r w:rsidRPr="00084F10">
        <w:rPr>
          <w:sz w:val="14"/>
        </w:rPr>
        <w:t xml:space="preserve"> Australia and </w:t>
      </w:r>
      <w:r w:rsidRPr="00084F10">
        <w:rPr>
          <w:rStyle w:val="StyleUnderline"/>
        </w:rPr>
        <w:t>the centres of imperial capital</w:t>
      </w:r>
      <w:r w:rsidRPr="00084F10">
        <w:rPr>
          <w:sz w:val="14"/>
        </w:rPr>
        <w:t xml:space="preserve"> it subordinates itself to, </w:t>
      </w:r>
      <w:r w:rsidRPr="00084F10">
        <w:rPr>
          <w:rStyle w:val="StyleUnderline"/>
        </w:rPr>
        <w:t xml:space="preserve">it is </w:t>
      </w:r>
      <w:r w:rsidRPr="00084F10">
        <w:rPr>
          <w:rStyle w:val="Emphasis"/>
        </w:rPr>
        <w:t>imperative</w:t>
      </w:r>
      <w:r w:rsidRPr="00084F10">
        <w:rPr>
          <w:rStyle w:val="StyleUnderline"/>
        </w:rPr>
        <w:t xml:space="preserve"> to look and learn from </w:t>
      </w:r>
      <w:r w:rsidRPr="00084F10">
        <w:rPr>
          <w:rStyle w:val="Emphasis"/>
        </w:rPr>
        <w:t>alternative models</w:t>
      </w:r>
      <w:r w:rsidRPr="00084F10">
        <w:rPr>
          <w:rStyle w:val="StyleUnderline"/>
        </w:rPr>
        <w:t xml:space="preserve"> being practiced in the world</w:t>
      </w:r>
      <w:r w:rsidRPr="00084F10">
        <w:rPr>
          <w:sz w:val="14"/>
        </w:rPr>
        <w:t xml:space="preserve">. </w:t>
      </w:r>
      <w:r w:rsidRPr="00084F10">
        <w:rPr>
          <w:rStyle w:val="StyleUnderline"/>
        </w:rPr>
        <w:t xml:space="preserve">At the very least </w:t>
      </w:r>
      <w:r w:rsidRPr="00642DB3">
        <w:rPr>
          <w:rStyle w:val="StyleUnderline"/>
          <w:highlight w:val="yellow"/>
        </w:rPr>
        <w:t xml:space="preserve">we can learn </w:t>
      </w:r>
      <w:r w:rsidRPr="00642DB3">
        <w:rPr>
          <w:rStyle w:val="Emphasis"/>
          <w:highlight w:val="yellow"/>
        </w:rPr>
        <w:t>what not to do</w:t>
      </w:r>
      <w:r w:rsidRPr="00084F10">
        <w:rPr>
          <w:sz w:val="14"/>
        </w:rPr>
        <w:t xml:space="preserve">, </w:t>
      </w:r>
      <w:r w:rsidRPr="00084F10">
        <w:rPr>
          <w:rStyle w:val="StyleUnderline"/>
        </w:rPr>
        <w:t xml:space="preserve">and recognise the </w:t>
      </w:r>
      <w:r w:rsidRPr="00084F10">
        <w:rPr>
          <w:rStyle w:val="Emphasis"/>
        </w:rPr>
        <w:t>vast difficulties</w:t>
      </w:r>
      <w:r w:rsidRPr="00084F10">
        <w:rPr>
          <w:rStyle w:val="StyleUnderline"/>
        </w:rPr>
        <w:t xml:space="preserve"> of the challenge ahead</w:t>
      </w:r>
      <w:r w:rsidRPr="00084F10">
        <w:rPr>
          <w:sz w:val="14"/>
        </w:rPr>
        <w:t xml:space="preserve">. </w:t>
      </w:r>
      <w:r w:rsidRPr="00642DB3">
        <w:rPr>
          <w:rStyle w:val="StyleUnderline"/>
          <w:highlight w:val="yellow"/>
        </w:rPr>
        <w:t>For</w:t>
      </w:r>
      <w:r w:rsidRPr="00084F10">
        <w:rPr>
          <w:rStyle w:val="StyleUnderline"/>
        </w:rPr>
        <w:t xml:space="preserve"> the sake of </w:t>
      </w:r>
      <w:r w:rsidRPr="00642DB3">
        <w:rPr>
          <w:rStyle w:val="StyleUnderline"/>
          <w:highlight w:val="yellow"/>
        </w:rPr>
        <w:t xml:space="preserve">the </w:t>
      </w:r>
      <w:r w:rsidRPr="00642DB3">
        <w:rPr>
          <w:rStyle w:val="Emphasis"/>
          <w:highlight w:val="yellow"/>
        </w:rPr>
        <w:t>planet</w:t>
      </w:r>
      <w:r w:rsidRPr="00642DB3">
        <w:rPr>
          <w:rStyle w:val="StyleUnderline"/>
          <w:highlight w:val="yellow"/>
        </w:rPr>
        <w:t xml:space="preserve"> and our </w:t>
      </w:r>
      <w:r w:rsidRPr="00642DB3">
        <w:rPr>
          <w:rStyle w:val="Emphasis"/>
          <w:highlight w:val="yellow"/>
        </w:rPr>
        <w:t>species</w:t>
      </w:r>
      <w:r w:rsidRPr="00084F10">
        <w:rPr>
          <w:rStyle w:val="StyleUnderline"/>
        </w:rPr>
        <w:t xml:space="preserve"> we need to ask</w:t>
      </w:r>
      <w:r w:rsidRPr="00084F10">
        <w:rPr>
          <w:sz w:val="14"/>
        </w:rPr>
        <w:t xml:space="preserve">: what is it that we can learn from countries that in their post-revolutionary phases have not only built barricades of resistance to the US world order, but also made significant achievements at home? </w:t>
      </w:r>
      <w:r w:rsidRPr="00084F10">
        <w:rPr>
          <w:rStyle w:val="StyleUnderline"/>
        </w:rPr>
        <w:t>Is</w:t>
      </w:r>
      <w:r w:rsidRPr="00084F10">
        <w:rPr>
          <w:sz w:val="14"/>
        </w:rPr>
        <w:t xml:space="preserve"> intergenerational </w:t>
      </w:r>
      <w:r w:rsidRPr="00084F10">
        <w:rPr>
          <w:rStyle w:val="StyleUnderline"/>
        </w:rPr>
        <w:t xml:space="preserve">justice possible </w:t>
      </w:r>
      <w:r w:rsidRPr="00084F10">
        <w:rPr>
          <w:rStyle w:val="Emphasis"/>
        </w:rPr>
        <w:t>without</w:t>
      </w:r>
      <w:r w:rsidRPr="00084F10">
        <w:rPr>
          <w:rStyle w:val="StyleUnderline"/>
        </w:rPr>
        <w:t xml:space="preserve"> geopolitical materialism?</w:t>
      </w:r>
      <w:bookmarkEnd w:id="0"/>
    </w:p>
    <w:p w14:paraId="6A79CFB8" w14:textId="77777777" w:rsidR="00C727B9" w:rsidRPr="00C727B9" w:rsidRDefault="00C727B9" w:rsidP="00C727B9"/>
    <w:p w14:paraId="424575E6" w14:textId="77777777" w:rsidR="004D1CB9" w:rsidRDefault="004D1CB9" w:rsidP="004D1CB9">
      <w:pPr>
        <w:pStyle w:val="Heading3"/>
      </w:pPr>
      <w:r w:rsidRPr="00381035">
        <w:t>1NC---AT: Labor Law Exclusive</w:t>
      </w:r>
    </w:p>
    <w:p w14:paraId="7DC8DED4" w14:textId="77777777" w:rsidR="004D1CB9" w:rsidRPr="001771A3" w:rsidRDefault="004D1CB9" w:rsidP="004D1CB9">
      <w:pPr>
        <w:rPr>
          <w:highlight w:val="yellow"/>
        </w:rPr>
      </w:pPr>
    </w:p>
    <w:p w14:paraId="1E1968E6" w14:textId="77777777" w:rsidR="004D1CB9" w:rsidRPr="001771A3" w:rsidRDefault="004D1CB9" w:rsidP="004D1CB9">
      <w:pPr>
        <w:pStyle w:val="Heading4"/>
        <w:rPr>
          <w:rStyle w:val="StyleUnderline"/>
          <w:highlight w:val="yellow"/>
        </w:rPr>
      </w:pPr>
      <w:r w:rsidRPr="00381035">
        <w:t xml:space="preserve">Nothing about </w:t>
      </w:r>
      <w:r w:rsidRPr="00381035">
        <w:rPr>
          <w:u w:val="single"/>
        </w:rPr>
        <w:t>understandings of</w:t>
      </w:r>
      <w:r w:rsidRPr="00381035">
        <w:t xml:space="preserve">, or </w:t>
      </w:r>
      <w:r w:rsidRPr="00381035">
        <w:rPr>
          <w:u w:val="single"/>
        </w:rPr>
        <w:t>relationships to</w:t>
      </w:r>
      <w:r w:rsidRPr="00381035">
        <w:t xml:space="preserve">, labor law is </w:t>
      </w:r>
      <w:r w:rsidRPr="00381035">
        <w:rPr>
          <w:u w:val="single"/>
        </w:rPr>
        <w:t>fixed</w:t>
      </w:r>
      <w:r w:rsidRPr="00381035">
        <w:t xml:space="preserve"> – but understanding the </w:t>
      </w:r>
      <w:r w:rsidRPr="00381035">
        <w:rPr>
          <w:u w:val="single"/>
        </w:rPr>
        <w:t>intricacies</w:t>
      </w:r>
      <w:r w:rsidRPr="00381035">
        <w:t xml:space="preserve"> and </w:t>
      </w:r>
      <w:r w:rsidRPr="00381035">
        <w:rPr>
          <w:u w:val="single"/>
        </w:rPr>
        <w:t>matrices of oppression</w:t>
      </w:r>
      <w:r w:rsidRPr="00381035">
        <w:t xml:space="preserve"> are essential to </w:t>
      </w:r>
      <w:r w:rsidRPr="00381035">
        <w:rPr>
          <w:u w:val="single"/>
        </w:rPr>
        <w:t>reconceptualize</w:t>
      </w:r>
      <w:r w:rsidRPr="00381035">
        <w:t xml:space="preserve"> a </w:t>
      </w:r>
      <w:r w:rsidRPr="00381035">
        <w:rPr>
          <w:u w:val="single"/>
        </w:rPr>
        <w:t>counter-hegemonic labor law</w:t>
      </w:r>
      <w:r w:rsidRPr="00381035">
        <w:t xml:space="preserve">. Rejection </w:t>
      </w:r>
      <w:r w:rsidRPr="00381035">
        <w:rPr>
          <w:u w:val="single"/>
        </w:rPr>
        <w:t>ossifies</w:t>
      </w:r>
      <w:r w:rsidRPr="00381035">
        <w:t xml:space="preserve"> the </w:t>
      </w:r>
      <w:r w:rsidRPr="00381035">
        <w:rPr>
          <w:u w:val="single"/>
        </w:rPr>
        <w:t>political and institutional</w:t>
      </w:r>
      <w:r w:rsidRPr="00381035">
        <w:t xml:space="preserve"> </w:t>
      </w:r>
      <w:r w:rsidRPr="00381035">
        <w:rPr>
          <w:u w:val="single"/>
        </w:rPr>
        <w:t>tools of exclusion</w:t>
      </w:r>
    </w:p>
    <w:p w14:paraId="4FD9F906" w14:textId="77777777" w:rsidR="004D1CB9" w:rsidRPr="001771A3" w:rsidRDefault="004D1CB9" w:rsidP="004D1CB9">
      <w:pPr>
        <w:rPr>
          <w:rStyle w:val="StyleUnderline"/>
          <w:highlight w:val="yellow"/>
        </w:rPr>
      </w:pPr>
      <w:r w:rsidRPr="00381035">
        <w:rPr>
          <w:rStyle w:val="Style13ptBold"/>
        </w:rPr>
        <w:t>Máximo</w:t>
      </w:r>
      <w:r w:rsidRPr="00381035">
        <w:t xml:space="preserve"> et al </w:t>
      </w:r>
      <w:r w:rsidRPr="00381035">
        <w:rPr>
          <w:rStyle w:val="Style13ptBold"/>
        </w:rPr>
        <w:t>20</w:t>
      </w:r>
      <w:r w:rsidRPr="00381035">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381035">
        <w:rPr>
          <w:b/>
          <w:bCs/>
        </w:rPr>
        <w:t>Nicoli</w:t>
      </w:r>
      <w:r w:rsidRPr="00381035">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381035">
        <w:rPr>
          <w:b/>
          <w:bCs/>
        </w:rPr>
        <w:t>*machine translated from Portuguese (Brazil) to English by Google Translate</w:t>
      </w:r>
      <w:r w:rsidRPr="00381035">
        <w:t>]</w:t>
      </w:r>
    </w:p>
    <w:p w14:paraId="7833413B" w14:textId="77777777" w:rsidR="004D1CB9" w:rsidRPr="001771A3" w:rsidRDefault="004D1CB9" w:rsidP="004D1CB9">
      <w:pPr>
        <w:rPr>
          <w:rStyle w:val="StyleUnderline"/>
          <w:highlight w:val="yellow"/>
        </w:rPr>
      </w:pPr>
      <w:r w:rsidRPr="00381035">
        <w:t>Abstract</w:t>
      </w:r>
    </w:p>
    <w:p w14:paraId="615A5D68" w14:textId="77777777" w:rsidR="004D1CB9" w:rsidRPr="001771A3" w:rsidRDefault="004D1CB9" w:rsidP="004D1CB9">
      <w:pPr>
        <w:rPr>
          <w:rStyle w:val="StyleUnderline"/>
          <w:highlight w:val="yellow"/>
        </w:rPr>
      </w:pPr>
      <w:r w:rsidRPr="00381035">
        <w:t xml:space="preserve">This article seeks to uncover the epistemic secrets of labor law. Through interdisciplinary, speculative theoretical research linked to dissenting epistemological fields, it demonstrates how </w:t>
      </w:r>
      <w:r w:rsidRPr="00381035">
        <w:rPr>
          <w:rStyle w:val="StyleUnderline"/>
        </w:rPr>
        <w:t xml:space="preserve">the </w:t>
      </w:r>
      <w:r w:rsidRPr="00381035">
        <w:rPr>
          <w:rStyle w:val="Emphasis"/>
        </w:rPr>
        <w:t>processes of understanding</w:t>
      </w:r>
      <w:r w:rsidRPr="00381035">
        <w:rPr>
          <w:rStyle w:val="StyleUnderline"/>
        </w:rPr>
        <w:t xml:space="preserve"> the foundations and categories of </w:t>
      </w:r>
      <w:r w:rsidRPr="00381035">
        <w:rPr>
          <w:rStyle w:val="Emphasis"/>
        </w:rPr>
        <w:t>labor law</w:t>
      </w:r>
      <w:r w:rsidRPr="00381035">
        <w:rPr>
          <w:rStyle w:val="StyleUnderline"/>
        </w:rPr>
        <w:t xml:space="preserve"> are, in themselves, permeated by power</w:t>
      </w:r>
      <w:r w:rsidRPr="00381035">
        <w:t xml:space="preserve">. Power that is expressed </w:t>
      </w:r>
      <w:r w:rsidRPr="00381035">
        <w:rPr>
          <w:rStyle w:val="StyleUnderline"/>
        </w:rPr>
        <w:t xml:space="preserve">in the form of </w:t>
      </w:r>
      <w:r w:rsidRPr="00381035">
        <w:rPr>
          <w:rStyle w:val="Emphasis"/>
        </w:rPr>
        <w:t>coloniality</w:t>
      </w:r>
      <w:r w:rsidRPr="00381035">
        <w:rPr>
          <w:rStyle w:val="StyleUnderline"/>
        </w:rPr>
        <w:t xml:space="preserve">, </w:t>
      </w:r>
      <w:r w:rsidRPr="00381035">
        <w:rPr>
          <w:rStyle w:val="Emphasis"/>
        </w:rPr>
        <w:t>racism</w:t>
      </w:r>
      <w:r w:rsidRPr="00381035">
        <w:rPr>
          <w:rStyle w:val="StyleUnderline"/>
        </w:rPr>
        <w:t xml:space="preserve">, </w:t>
      </w:r>
      <w:r w:rsidRPr="00381035">
        <w:rPr>
          <w:rStyle w:val="Emphasis"/>
        </w:rPr>
        <w:t>sexism</w:t>
      </w:r>
      <w:r w:rsidRPr="00381035">
        <w:rPr>
          <w:rStyle w:val="StyleUnderline"/>
        </w:rPr>
        <w:t xml:space="preserve">, and </w:t>
      </w:r>
      <w:r w:rsidRPr="00381035">
        <w:rPr>
          <w:rStyle w:val="Emphasis"/>
        </w:rPr>
        <w:t>LGBTphobia</w:t>
      </w:r>
      <w:r w:rsidRPr="00381035">
        <w:rPr>
          <w:rStyle w:val="StyleUnderline"/>
        </w:rPr>
        <w:t xml:space="preserve">. Not as external phenomena, but as </w:t>
      </w:r>
      <w:r w:rsidRPr="00381035">
        <w:rPr>
          <w:rStyle w:val="Emphasis"/>
        </w:rPr>
        <w:t>constitutive elements</w:t>
      </w:r>
      <w:r w:rsidRPr="00381035">
        <w:rPr>
          <w:rStyle w:val="StyleUnderline"/>
        </w:rPr>
        <w:t xml:space="preserve"> of this knowledge</w:t>
      </w:r>
      <w:r w:rsidRPr="00381035">
        <w:t xml:space="preserve">. This demonstration of the epistemic nature of the matrices of oppression in the constitution of the labor-legal categories themselves constitutes its original contribution. The article brings together </w:t>
      </w:r>
      <w:r w:rsidRPr="00381035">
        <w:rPr>
          <w:rStyle w:val="StyleUnderline"/>
        </w:rPr>
        <w:t xml:space="preserve">the </w:t>
      </w:r>
      <w:r w:rsidRPr="00381035">
        <w:rPr>
          <w:rStyle w:val="Emphasis"/>
        </w:rPr>
        <w:t>counter-hegemonic theorizing</w:t>
      </w:r>
      <w:r w:rsidRPr="00381035">
        <w:rPr>
          <w:rStyle w:val="StyleUnderline"/>
        </w:rPr>
        <w:t xml:space="preserve"> of</w:t>
      </w:r>
      <w:r w:rsidRPr="00381035">
        <w:t xml:space="preserve"> these subaltern fields and the elements of protected employment in Brazil, on four fronts. In the field of </w:t>
      </w:r>
      <w:r w:rsidRPr="00381035">
        <w:rPr>
          <w:rStyle w:val="Emphasis"/>
        </w:rPr>
        <w:t>decolonial</w:t>
      </w:r>
      <w:r w:rsidRPr="00381035">
        <w:rPr>
          <w:rStyle w:val="StyleUnderline"/>
        </w:rPr>
        <w:t xml:space="preserve"> theories</w:t>
      </w:r>
      <w:r w:rsidRPr="00381035">
        <w:t xml:space="preserve">, legal subordination in the definition of the employment relationship will be discussed in its coloniality. In </w:t>
      </w:r>
      <w:r w:rsidRPr="00381035">
        <w:rPr>
          <w:rStyle w:val="Emphasis"/>
        </w:rPr>
        <w:t>feminisms</w:t>
      </w:r>
      <w:r w:rsidRPr="00381035">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381035">
        <w:rPr>
          <w:rStyle w:val="Emphasis"/>
        </w:rPr>
        <w:t>radical black thought</w:t>
      </w:r>
      <w:r w:rsidRPr="00381035">
        <w:t xml:space="preserve">, criticism is made of personhood, </w:t>
      </w:r>
      <w:r w:rsidRPr="00381035">
        <w:rPr>
          <w:rStyle w:val="StyleUnderline"/>
        </w:rPr>
        <w:t>especially</w:t>
      </w:r>
      <w:r w:rsidRPr="00381035">
        <w:t xml:space="preserve"> through the lens of </w:t>
      </w:r>
      <w:r w:rsidRPr="00381035">
        <w:rPr>
          <w:rStyle w:val="StyleUnderline"/>
        </w:rPr>
        <w:t>Afro-pessimism</w:t>
      </w:r>
      <w:r w:rsidRPr="00381035">
        <w:t xml:space="preserve">. </w:t>
      </w:r>
      <w:r w:rsidRPr="00381035">
        <w:rPr>
          <w:rStyle w:val="StyleUnderline"/>
        </w:rPr>
        <w:t>And</w:t>
      </w:r>
      <w:r w:rsidRPr="00381035">
        <w:t xml:space="preserve"> in the tensions of </w:t>
      </w:r>
      <w:r w:rsidRPr="00381035">
        <w:rPr>
          <w:rStyle w:val="Emphasis"/>
        </w:rPr>
        <w:t>queer theory</w:t>
      </w:r>
      <w:r w:rsidRPr="00381035">
        <w:t xml:space="preserve">, the standardization of human bodies as the basic place of the idea of ​​a physical person is problematized. In each of the pairings, the results are new questions, which </w:t>
      </w:r>
      <w:r w:rsidRPr="00381035">
        <w:rPr>
          <w:rStyle w:val="Emphasis"/>
        </w:rPr>
        <w:t>destabilize</w:t>
      </w:r>
      <w:r w:rsidRPr="00381035">
        <w:rPr>
          <w:rStyle w:val="StyleUnderline"/>
        </w:rPr>
        <w:t xml:space="preserve"> the </w:t>
      </w:r>
      <w:r w:rsidRPr="00381035">
        <w:rPr>
          <w:rStyle w:val="Emphasis"/>
        </w:rPr>
        <w:t>legal-labor categories</w:t>
      </w:r>
      <w:r w:rsidRPr="00381035">
        <w:rPr>
          <w:rStyle w:val="StyleUnderline"/>
        </w:rPr>
        <w:t>, by</w:t>
      </w:r>
      <w:r w:rsidRPr="00381035">
        <w:t xml:space="preserve"> addressing the concern for the unveiling of secrets. In the end, it is concluded that there is a necessary </w:t>
      </w:r>
      <w:r w:rsidRPr="00381035">
        <w:rPr>
          <w:rStyle w:val="Emphasis"/>
        </w:rPr>
        <w:t>expansion</w:t>
      </w:r>
      <w:r w:rsidRPr="00381035">
        <w:rPr>
          <w:rStyle w:val="StyleUnderline"/>
        </w:rPr>
        <w:t xml:space="preserve"> of the </w:t>
      </w:r>
      <w:r w:rsidRPr="00381035">
        <w:rPr>
          <w:rStyle w:val="Emphasis"/>
        </w:rPr>
        <w:t>legal intelligibilities</w:t>
      </w:r>
      <w:r w:rsidRPr="00381035">
        <w:t xml:space="preserve"> of the topics addressed </w:t>
      </w:r>
      <w:r w:rsidRPr="00381035">
        <w:rPr>
          <w:rStyle w:val="StyleUnderline"/>
        </w:rPr>
        <w:t xml:space="preserve">and </w:t>
      </w:r>
      <w:r w:rsidRPr="00381035">
        <w:rPr>
          <w:rStyle w:val="Emphasis"/>
        </w:rPr>
        <w:t>paths are indicated</w:t>
      </w:r>
      <w:r w:rsidRPr="00381035">
        <w:rPr>
          <w:rStyle w:val="StyleUnderline"/>
        </w:rPr>
        <w:t xml:space="preserve"> for </w:t>
      </w:r>
      <w:r w:rsidRPr="00381035">
        <w:rPr>
          <w:rStyle w:val="Emphasis"/>
        </w:rPr>
        <w:t>another theory of knowledge</w:t>
      </w:r>
      <w:r w:rsidRPr="00381035">
        <w:rPr>
          <w:rStyle w:val="StyleUnderline"/>
        </w:rPr>
        <w:t xml:space="preserve"> of </w:t>
      </w:r>
      <w:r w:rsidRPr="00381035">
        <w:rPr>
          <w:rStyle w:val="Emphasis"/>
        </w:rPr>
        <w:t>labor law</w:t>
      </w:r>
      <w:r w:rsidRPr="00381035">
        <w:t xml:space="preserve">. </w:t>
      </w:r>
    </w:p>
    <w:p w14:paraId="62BE4B0D" w14:textId="77777777" w:rsidR="004D1CB9" w:rsidRPr="001771A3" w:rsidRDefault="004D1CB9" w:rsidP="004D1CB9">
      <w:pPr>
        <w:rPr>
          <w:rStyle w:val="StyleUnderline"/>
          <w:highlight w:val="yellow"/>
        </w:rPr>
      </w:pPr>
      <w:r w:rsidRPr="00381035">
        <w:t>Keywords: Labor law. Epistemologies. Coloniality. Race. Gender. Sexuality.</w:t>
      </w:r>
    </w:p>
    <w:p w14:paraId="39521D9F" w14:textId="77777777" w:rsidR="004D1CB9" w:rsidRPr="001771A3" w:rsidRDefault="004D1CB9" w:rsidP="004D1CB9">
      <w:pPr>
        <w:rPr>
          <w:rStyle w:val="StyleUnderline"/>
          <w:highlight w:val="yellow"/>
        </w:rPr>
      </w:pPr>
      <w:r w:rsidRPr="00381035">
        <w:t>To cross the desert of the world with you</w:t>
      </w:r>
    </w:p>
    <w:p w14:paraId="1E4725D2" w14:textId="77777777" w:rsidR="004D1CB9" w:rsidRPr="001771A3" w:rsidRDefault="004D1CB9" w:rsidP="004D1CB9">
      <w:pPr>
        <w:rPr>
          <w:rStyle w:val="StyleUnderline"/>
          <w:highlight w:val="yellow"/>
        </w:rPr>
      </w:pPr>
      <w:r w:rsidRPr="00381035">
        <w:t>To face the terror of death together</w:t>
      </w:r>
    </w:p>
    <w:p w14:paraId="2A82A096" w14:textId="77777777" w:rsidR="004D1CB9" w:rsidRPr="001771A3" w:rsidRDefault="004D1CB9" w:rsidP="004D1CB9">
      <w:pPr>
        <w:rPr>
          <w:rStyle w:val="StyleUnderline"/>
          <w:highlight w:val="yellow"/>
        </w:rPr>
      </w:pPr>
      <w:r w:rsidRPr="00381035">
        <w:t>To see the truth to lose our fear</w:t>
      </w:r>
    </w:p>
    <w:p w14:paraId="70577647" w14:textId="77777777" w:rsidR="004D1CB9" w:rsidRPr="001771A3" w:rsidRDefault="004D1CB9" w:rsidP="004D1CB9">
      <w:pPr>
        <w:rPr>
          <w:rStyle w:val="StyleUnderline"/>
          <w:highlight w:val="yellow"/>
        </w:rPr>
      </w:pPr>
      <w:r w:rsidRPr="00381035">
        <w:t>I walked beside your steps</w:t>
      </w:r>
    </w:p>
    <w:p w14:paraId="66616F30" w14:textId="77777777" w:rsidR="004D1CB9" w:rsidRPr="001771A3" w:rsidRDefault="004D1CB9" w:rsidP="004D1CB9">
      <w:pPr>
        <w:rPr>
          <w:rStyle w:val="StyleUnderline"/>
          <w:highlight w:val="yellow"/>
        </w:rPr>
      </w:pPr>
      <w:r w:rsidRPr="00381035">
        <w:t>For you I left my kingdom, my secret</w:t>
      </w:r>
    </w:p>
    <w:p w14:paraId="42F365C5" w14:textId="77777777" w:rsidR="004D1CB9" w:rsidRPr="001771A3" w:rsidRDefault="004D1CB9" w:rsidP="004D1CB9">
      <w:pPr>
        <w:rPr>
          <w:rStyle w:val="StyleUnderline"/>
          <w:highlight w:val="yellow"/>
        </w:rPr>
      </w:pPr>
      <w:r w:rsidRPr="00381035">
        <w:t>My quick night, my silence (...)</w:t>
      </w:r>
    </w:p>
    <w:p w14:paraId="0E940E89" w14:textId="77777777" w:rsidR="004D1CB9" w:rsidRPr="001771A3" w:rsidRDefault="004D1CB9" w:rsidP="004D1CB9">
      <w:pPr>
        <w:rPr>
          <w:rStyle w:val="StyleUnderline"/>
          <w:highlight w:val="yellow"/>
        </w:rPr>
      </w:pPr>
      <w:r w:rsidRPr="00381035">
        <w:t>Outside in the veilless light of the harsh day</w:t>
      </w:r>
    </w:p>
    <w:p w14:paraId="60FE5AAF" w14:textId="77777777" w:rsidR="004D1CB9" w:rsidRPr="001771A3" w:rsidRDefault="004D1CB9" w:rsidP="004D1CB9">
      <w:pPr>
        <w:rPr>
          <w:rStyle w:val="StyleUnderline"/>
          <w:highlight w:val="yellow"/>
        </w:rPr>
      </w:pPr>
      <w:r w:rsidRPr="00381035">
        <w:t>Without the mirrors I saw that I was naked</w:t>
      </w:r>
    </w:p>
    <w:p w14:paraId="18E9DF44" w14:textId="77777777" w:rsidR="004D1CB9" w:rsidRPr="001771A3" w:rsidRDefault="004D1CB9" w:rsidP="004D1CB9">
      <w:pPr>
        <w:rPr>
          <w:rStyle w:val="StyleUnderline"/>
          <w:highlight w:val="yellow"/>
        </w:rPr>
      </w:pPr>
      <w:r w:rsidRPr="00381035">
        <w:t>And the open space was called time</w:t>
      </w:r>
    </w:p>
    <w:p w14:paraId="5F26F890" w14:textId="77777777" w:rsidR="004D1CB9" w:rsidRPr="001771A3" w:rsidRDefault="004D1CB9" w:rsidP="004D1CB9">
      <w:pPr>
        <w:rPr>
          <w:rStyle w:val="StyleUnderline"/>
          <w:highlight w:val="yellow"/>
        </w:rPr>
      </w:pPr>
      <w:r w:rsidRPr="00381035">
        <w:t>That is why with your gestures you clothed me</w:t>
      </w:r>
    </w:p>
    <w:p w14:paraId="751A8360" w14:textId="77777777" w:rsidR="004D1CB9" w:rsidRPr="001771A3" w:rsidRDefault="004D1CB9" w:rsidP="004D1CB9">
      <w:pPr>
        <w:rPr>
          <w:rStyle w:val="StyleUnderline"/>
          <w:highlight w:val="yellow"/>
        </w:rPr>
      </w:pPr>
      <w:r w:rsidRPr="00381035">
        <w:t>And I learned to live in the full wind</w:t>
      </w:r>
    </w:p>
    <w:p w14:paraId="152EFCA1" w14:textId="77777777" w:rsidR="004D1CB9" w:rsidRPr="001771A3" w:rsidRDefault="004D1CB9" w:rsidP="004D1CB9">
      <w:pPr>
        <w:rPr>
          <w:rStyle w:val="StyleUnderline"/>
          <w:highlight w:val="yellow"/>
        </w:rPr>
      </w:pPr>
      <w:r w:rsidRPr="00381035">
        <w:t>To cross the desert of the world with you</w:t>
      </w:r>
    </w:p>
    <w:p w14:paraId="469E5E9E" w14:textId="77777777" w:rsidR="004D1CB9" w:rsidRPr="001771A3" w:rsidRDefault="004D1CB9" w:rsidP="004D1CB9">
      <w:pPr>
        <w:rPr>
          <w:rStyle w:val="StyleUnderline"/>
          <w:highlight w:val="yellow"/>
        </w:rPr>
      </w:pPr>
      <w:r w:rsidRPr="00381035">
        <w:t>Sophia de Mello Breyner Andresen1</w:t>
      </w:r>
    </w:p>
    <w:p w14:paraId="44A09ABB" w14:textId="77777777" w:rsidR="004D1CB9" w:rsidRPr="001771A3" w:rsidRDefault="004D1CB9" w:rsidP="004D1CB9">
      <w:pPr>
        <w:rPr>
          <w:rStyle w:val="StyleUnderline"/>
          <w:highlight w:val="yellow"/>
        </w:rPr>
      </w:pPr>
      <w:r w:rsidRPr="00381035">
        <w:t>1 Introduction: telling secrets</w:t>
      </w:r>
    </w:p>
    <w:p w14:paraId="605CCEC6" w14:textId="77777777" w:rsidR="004D1CB9" w:rsidRPr="001771A3" w:rsidRDefault="004D1CB9" w:rsidP="004D1CB9">
      <w:pPr>
        <w:rPr>
          <w:rStyle w:val="StyleUnderline"/>
          <w:highlight w:val="yellow"/>
        </w:rPr>
      </w:pPr>
      <w:r w:rsidRPr="00381035">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63756FC6" w14:textId="77777777" w:rsidR="004D1CB9" w:rsidRPr="001771A3" w:rsidRDefault="004D1CB9" w:rsidP="004D1CB9">
      <w:pPr>
        <w:rPr>
          <w:rStyle w:val="StyleUnderline"/>
          <w:highlight w:val="yellow"/>
        </w:rPr>
      </w:pPr>
      <w:r w:rsidRPr="00381035">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381035">
        <w:rPr>
          <w:rStyle w:val="StyleUnderline"/>
        </w:rPr>
        <w:t>the main thesis of our study: the theoretical demonstration</w:t>
      </w:r>
      <w:r w:rsidRPr="00381035">
        <w:t xml:space="preserve"> of an even deeper nature, </w:t>
      </w:r>
      <w:r w:rsidRPr="00381035">
        <w:rPr>
          <w:rStyle w:val="StyleUnderline"/>
        </w:rPr>
        <w:t>of an epistemic order, of</w:t>
      </w:r>
      <w:r w:rsidRPr="00381035">
        <w:t xml:space="preserve"> these </w:t>
      </w:r>
      <w:r w:rsidRPr="00381035">
        <w:rPr>
          <w:rStyle w:val="Emphasis"/>
        </w:rPr>
        <w:t>matrices of oppression</w:t>
      </w:r>
      <w:r w:rsidRPr="00381035">
        <w:rPr>
          <w:rStyle w:val="StyleUnderline"/>
        </w:rPr>
        <w:t xml:space="preserve"> in the conception of </w:t>
      </w:r>
      <w:r w:rsidRPr="00381035">
        <w:rPr>
          <w:rStyle w:val="Emphasis"/>
        </w:rPr>
        <w:t>labor-legal categories</w:t>
      </w:r>
      <w:r w:rsidRPr="00381035">
        <w:rPr>
          <w:rStyle w:val="StyleUnderline"/>
        </w:rPr>
        <w:t xml:space="preserve"> thought of </w:t>
      </w:r>
      <w:r w:rsidRPr="00381035">
        <w:rPr>
          <w:rStyle w:val="Emphasis"/>
        </w:rPr>
        <w:t>based on</w:t>
      </w:r>
      <w:r w:rsidRPr="00381035">
        <w:rPr>
          <w:rStyle w:val="StyleUnderline"/>
        </w:rPr>
        <w:t xml:space="preserve"> a </w:t>
      </w:r>
      <w:r w:rsidRPr="00381035">
        <w:rPr>
          <w:rStyle w:val="Emphasis"/>
        </w:rPr>
        <w:t>homogeneous</w:t>
      </w:r>
      <w:r w:rsidRPr="00381035">
        <w:rPr>
          <w:rStyle w:val="StyleUnderline"/>
        </w:rPr>
        <w:t xml:space="preserve"> and progressively </w:t>
      </w:r>
      <w:r w:rsidRPr="00381035">
        <w:rPr>
          <w:rStyle w:val="Emphasis"/>
        </w:rPr>
        <w:t>abstracted</w:t>
      </w:r>
      <w:r w:rsidRPr="00381035">
        <w:rPr>
          <w:rStyle w:val="StyleUnderline"/>
        </w:rPr>
        <w:t xml:space="preserve"> place in the law</w:t>
      </w:r>
      <w:r w:rsidRPr="00381035">
        <w:t xml:space="preserve">. It is a first answer to an ambitious question: how and why do </w:t>
      </w:r>
      <w:r w:rsidRPr="00381035">
        <w:rPr>
          <w:rStyle w:val="Emphasis"/>
        </w:rPr>
        <w:t>labor-legal categories</w:t>
      </w:r>
      <w:r w:rsidRPr="00381035">
        <w:t xml:space="preserve"> still </w:t>
      </w:r>
      <w:r w:rsidRPr="00381035">
        <w:rPr>
          <w:rStyle w:val="Emphasis"/>
        </w:rPr>
        <w:t>hide</w:t>
      </w:r>
      <w:r w:rsidRPr="00381035">
        <w:rPr>
          <w:rStyle w:val="StyleUnderline"/>
        </w:rPr>
        <w:t xml:space="preserve"> the place of enunciation of their modes of production, of thinking and rethinking, of </w:t>
      </w:r>
      <w:r w:rsidRPr="00381035">
        <w:rPr>
          <w:rStyle w:val="Emphasis"/>
        </w:rPr>
        <w:t>concrete operation in concrete lives</w:t>
      </w:r>
      <w:r w:rsidRPr="00381035">
        <w:t xml:space="preserve">? </w:t>
      </w:r>
    </w:p>
    <w:p w14:paraId="2B4DE3B6" w14:textId="77777777" w:rsidR="004D1CB9" w:rsidRPr="001771A3" w:rsidRDefault="004D1CB9" w:rsidP="004D1CB9">
      <w:pPr>
        <w:rPr>
          <w:rStyle w:val="StyleUnderline"/>
          <w:highlight w:val="yellow"/>
        </w:rPr>
      </w:pPr>
      <w:r w:rsidRPr="00381035">
        <w:rPr>
          <w:rStyle w:val="StyleUnderline"/>
        </w:rPr>
        <w:t xml:space="preserve">Breaking with these mysteries </w:t>
      </w:r>
      <w:r w:rsidRPr="00381035">
        <w:rPr>
          <w:rStyle w:val="Emphasis"/>
        </w:rPr>
        <w:t>opens the doors</w:t>
      </w:r>
      <w:r w:rsidRPr="00381035">
        <w:rPr>
          <w:rStyle w:val="StyleUnderline"/>
        </w:rPr>
        <w:t xml:space="preserve"> to a re-elaboration of the very thinking of the foundations of </w:t>
      </w:r>
      <w:r w:rsidRPr="00381035">
        <w:rPr>
          <w:rStyle w:val="Emphasis"/>
        </w:rPr>
        <w:t>labor law</w:t>
      </w:r>
      <w:r w:rsidRPr="00381035">
        <w:rPr>
          <w:rStyle w:val="StyleUnderline"/>
        </w:rPr>
        <w:t xml:space="preserve">. </w:t>
      </w:r>
      <w:r w:rsidRPr="00381035">
        <w:rPr>
          <w:rStyle w:val="Emphasis"/>
        </w:rPr>
        <w:t>Giving form to discomforts</w:t>
      </w:r>
      <w:r w:rsidRPr="00381035">
        <w:rPr>
          <w:rStyle w:val="StyleUnderline"/>
        </w:rPr>
        <w:t xml:space="preserve"> that, because they are so great and so deeply buried in the modes of understanding of the labor-legal field, necessarily </w:t>
      </w:r>
      <w:r w:rsidRPr="00381035">
        <w:rPr>
          <w:rStyle w:val="Emphasis"/>
        </w:rPr>
        <w:t>put us on the path</w:t>
      </w:r>
      <w:r w:rsidRPr="00381035">
        <w:rPr>
          <w:rStyle w:val="StyleUnderline"/>
        </w:rPr>
        <w:t xml:space="preserve"> of a </w:t>
      </w:r>
      <w:r w:rsidRPr="00381035">
        <w:rPr>
          <w:rStyle w:val="Emphasis"/>
        </w:rPr>
        <w:t>theory of knowledge</w:t>
      </w:r>
      <w:r w:rsidRPr="00381035">
        <w:rPr>
          <w:rStyle w:val="StyleUnderline"/>
        </w:rPr>
        <w:t xml:space="preserve"> on </w:t>
      </w:r>
      <w:r w:rsidRPr="00381035">
        <w:rPr>
          <w:rStyle w:val="Emphasis"/>
        </w:rPr>
        <w:t>other bases</w:t>
      </w:r>
      <w:r w:rsidRPr="00381035">
        <w:t xml:space="preserve">. They </w:t>
      </w:r>
      <w:r w:rsidRPr="00381035">
        <w:rPr>
          <w:rStyle w:val="Emphasis"/>
        </w:rPr>
        <w:t>provoke</w:t>
      </w:r>
      <w:r w:rsidRPr="00381035">
        <w:rPr>
          <w:rStyle w:val="StyleUnderline"/>
        </w:rPr>
        <w:t xml:space="preserve"> a </w:t>
      </w:r>
      <w:r w:rsidRPr="00381035">
        <w:rPr>
          <w:rStyle w:val="Emphasis"/>
        </w:rPr>
        <w:t>legal sphere</w:t>
      </w:r>
      <w:r w:rsidRPr="00381035">
        <w:rPr>
          <w:rStyle w:val="StyleUnderline"/>
        </w:rPr>
        <w:t xml:space="preserve"> that, itself, </w:t>
      </w:r>
      <w:r w:rsidRPr="00381035">
        <w:rPr>
          <w:rStyle w:val="Emphasis"/>
        </w:rPr>
        <w:t>is the offspring of insurgency</w:t>
      </w:r>
      <w:r w:rsidRPr="00381035">
        <w:t xml:space="preserve">. But that does not for this reason (or perhaps exactly for this reason) can stop permanently metabolizing its contradictions. Of taking part in this exhumation of buried secrets. </w:t>
      </w:r>
    </w:p>
    <w:p w14:paraId="66257C5B" w14:textId="77777777" w:rsidR="004D1CB9" w:rsidRPr="001771A3" w:rsidRDefault="004D1CB9" w:rsidP="004D1CB9">
      <w:pPr>
        <w:rPr>
          <w:rStyle w:val="StyleUnderline"/>
          <w:highlight w:val="yellow"/>
        </w:rPr>
      </w:pPr>
      <w:r w:rsidRPr="00381035">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47209496" w14:textId="77777777" w:rsidR="004D1CB9" w:rsidRPr="001771A3" w:rsidRDefault="004D1CB9" w:rsidP="004D1CB9">
      <w:pPr>
        <w:rPr>
          <w:rStyle w:val="StyleUnderline"/>
          <w:highlight w:val="yellow"/>
        </w:rPr>
      </w:pPr>
      <w:r w:rsidRPr="00381035">
        <w:t xml:space="preserve">Telling secrets, we know, is always risky. The great risk of the movement proposed here is that it distorts what it wants to reveal. To this end, an introductory note that survives unscathed after the revelation of secrets: </w:t>
      </w:r>
      <w:r w:rsidRPr="001771A3">
        <w:rPr>
          <w:rStyle w:val="Emphasis"/>
          <w:highlight w:val="yellow"/>
        </w:rPr>
        <w:t>labor law</w:t>
      </w:r>
      <w:r w:rsidRPr="00381035">
        <w:rPr>
          <w:rStyle w:val="StyleUnderline"/>
        </w:rPr>
        <w:t xml:space="preserve">, in the field of legal relations, </w:t>
      </w:r>
      <w:r w:rsidRPr="001771A3">
        <w:rPr>
          <w:rStyle w:val="StyleUnderline"/>
          <w:highlight w:val="yellow"/>
        </w:rPr>
        <w:t xml:space="preserve">is </w:t>
      </w:r>
      <w:r w:rsidRPr="001771A3">
        <w:rPr>
          <w:rStyle w:val="Emphasis"/>
          <w:highlight w:val="yellow"/>
        </w:rPr>
        <w:t>one of the greatest achievements of</w:t>
      </w:r>
      <w:r w:rsidRPr="00381035">
        <w:rPr>
          <w:rStyle w:val="Emphasis"/>
        </w:rPr>
        <w:t xml:space="preserve"> the </w:t>
      </w:r>
      <w:r w:rsidRPr="001771A3">
        <w:rPr>
          <w:rStyle w:val="Emphasis"/>
          <w:highlight w:val="yellow"/>
        </w:rPr>
        <w:t>subalterns</w:t>
      </w:r>
      <w:r w:rsidRPr="00381035">
        <w:rPr>
          <w:rStyle w:val="StyleUnderline"/>
        </w:rPr>
        <w:t xml:space="preserve"> of the modern world. </w:t>
      </w:r>
      <w:r w:rsidRPr="00381035">
        <w:rPr>
          <w:rStyle w:val="Emphasis"/>
        </w:rPr>
        <w:t>Not for all, not homogeneously, not triumphantly, but it is nonetheless a very important social achievement</w:t>
      </w:r>
      <w:r w:rsidRPr="00381035">
        <w:rPr>
          <w:rStyle w:val="StyleUnderline"/>
        </w:rPr>
        <w:t xml:space="preserve">. </w:t>
      </w:r>
      <w:r w:rsidRPr="001771A3">
        <w:rPr>
          <w:rStyle w:val="StyleUnderline"/>
          <w:highlight w:val="yellow"/>
        </w:rPr>
        <w:t>And</w:t>
      </w:r>
      <w:r w:rsidRPr="00381035">
        <w:rPr>
          <w:rStyle w:val="StyleUnderline"/>
        </w:rPr>
        <w:t xml:space="preserve"> this achievement </w:t>
      </w:r>
      <w:r w:rsidRPr="001771A3">
        <w:rPr>
          <w:rStyle w:val="Emphasis"/>
          <w:highlight w:val="yellow"/>
        </w:rPr>
        <w:t>is constantly threatened</w:t>
      </w:r>
      <w:r w:rsidRPr="00381035">
        <w:rPr>
          <w:rStyle w:val="StyleUnderline"/>
        </w:rPr>
        <w:t>. For many decades</w:t>
      </w:r>
      <w:r w:rsidRPr="00381035">
        <w:t xml:space="preserve">, it is true, </w:t>
      </w:r>
      <w:r w:rsidRPr="00381035">
        <w:rPr>
          <w:rStyle w:val="StyleUnderline"/>
        </w:rPr>
        <w:t xml:space="preserve">but </w:t>
      </w:r>
      <w:r w:rsidRPr="00381035">
        <w:rPr>
          <w:rStyle w:val="Emphasis"/>
        </w:rPr>
        <w:t>especially now</w:t>
      </w:r>
      <w:r w:rsidRPr="00381035">
        <w:t xml:space="preserve">. In addition, </w:t>
      </w:r>
      <w:r w:rsidRPr="00381035">
        <w:rPr>
          <w:rStyle w:val="Emphasis"/>
        </w:rPr>
        <w:t>labor law</w:t>
      </w:r>
      <w:r w:rsidRPr="00381035">
        <w:t xml:space="preserve">, as we will see in the following pages, </w:t>
      </w:r>
      <w:r w:rsidRPr="00381035">
        <w:rPr>
          <w:rStyle w:val="Emphasis"/>
        </w:rPr>
        <w:t>has also contributed</w:t>
      </w:r>
      <w:r w:rsidRPr="00381035">
        <w:rPr>
          <w:rStyle w:val="StyleUnderline"/>
        </w:rPr>
        <w:t xml:space="preserve"> to the establishment of </w:t>
      </w:r>
      <w:r w:rsidRPr="00381035">
        <w:rPr>
          <w:rStyle w:val="Emphasis"/>
        </w:rPr>
        <w:t>racism</w:t>
      </w:r>
      <w:r w:rsidRPr="00381035">
        <w:rPr>
          <w:rStyle w:val="StyleUnderline"/>
        </w:rPr>
        <w:t xml:space="preserve">, </w:t>
      </w:r>
      <w:r w:rsidRPr="00381035">
        <w:rPr>
          <w:rStyle w:val="Emphasis"/>
        </w:rPr>
        <w:t>colonialism</w:t>
      </w:r>
      <w:r w:rsidRPr="00381035">
        <w:rPr>
          <w:rStyle w:val="StyleUnderline"/>
        </w:rPr>
        <w:t xml:space="preserve">, </w:t>
      </w:r>
      <w:r w:rsidRPr="00381035">
        <w:rPr>
          <w:rStyle w:val="Emphasis"/>
        </w:rPr>
        <w:t>sexism</w:t>
      </w:r>
      <w:r w:rsidRPr="00381035">
        <w:rPr>
          <w:rStyle w:val="StyleUnderline"/>
        </w:rPr>
        <w:t xml:space="preserve"> and </w:t>
      </w:r>
      <w:r w:rsidRPr="00381035">
        <w:rPr>
          <w:rStyle w:val="Emphasis"/>
        </w:rPr>
        <w:t>LGBTphobia</w:t>
      </w:r>
      <w:r w:rsidRPr="00381035">
        <w:rPr>
          <w:rStyle w:val="StyleUnderline"/>
        </w:rPr>
        <w:t xml:space="preserve"> in many ways. And</w:t>
      </w:r>
      <w:r w:rsidRPr="00381035">
        <w:t xml:space="preserve">, therefore, it </w:t>
      </w:r>
      <w:r w:rsidRPr="001771A3">
        <w:rPr>
          <w:rStyle w:val="Emphasis"/>
          <w:highlight w:val="yellow"/>
        </w:rPr>
        <w:t>should be criticized</w:t>
      </w:r>
      <w:r w:rsidRPr="00381035">
        <w:rPr>
          <w:rStyle w:val="StyleUnderline"/>
        </w:rPr>
        <w:t xml:space="preserve"> without nostalgia, romanticization or attachment</w:t>
      </w:r>
      <w:r w:rsidRPr="00381035">
        <w:t xml:space="preserve">. </w:t>
      </w:r>
    </w:p>
    <w:p w14:paraId="47F11D0D" w14:textId="77777777" w:rsidR="004D1CB9" w:rsidRPr="001771A3" w:rsidRDefault="004D1CB9" w:rsidP="004D1CB9">
      <w:pPr>
        <w:rPr>
          <w:rStyle w:val="StyleUnderline"/>
          <w:highlight w:val="yellow"/>
        </w:rPr>
      </w:pPr>
      <w:r w:rsidRPr="001771A3">
        <w:rPr>
          <w:rStyle w:val="Emphasis"/>
          <w:highlight w:val="yellow"/>
        </w:rPr>
        <w:t>But</w:t>
      </w:r>
      <w:r w:rsidRPr="00381035">
        <w:rPr>
          <w:rStyle w:val="StyleUnderline"/>
        </w:rPr>
        <w:t xml:space="preserve">, note: its </w:t>
      </w:r>
      <w:r w:rsidRPr="00381035">
        <w:rPr>
          <w:rStyle w:val="Emphasis"/>
        </w:rPr>
        <w:t>contemporary destruction is not related</w:t>
      </w:r>
      <w:r w:rsidRPr="00381035">
        <w:rPr>
          <w:rStyle w:val="StyleUnderline"/>
        </w:rPr>
        <w:t xml:space="preserve"> to this criticism. </w:t>
      </w:r>
      <w:r w:rsidRPr="001771A3">
        <w:rPr>
          <w:rStyle w:val="StyleUnderline"/>
          <w:highlight w:val="yellow"/>
        </w:rPr>
        <w:t xml:space="preserve">It is being </w:t>
      </w:r>
      <w:r w:rsidRPr="001771A3">
        <w:rPr>
          <w:rStyle w:val="Emphasis"/>
          <w:highlight w:val="yellow"/>
        </w:rPr>
        <w:t xml:space="preserve">destroyed </w:t>
      </w:r>
      <w:r w:rsidRPr="00381035">
        <w:rPr>
          <w:rStyle w:val="Emphasis"/>
        </w:rPr>
        <w:t>to serve</w:t>
      </w:r>
      <w:r w:rsidRPr="00381035">
        <w:rPr>
          <w:rStyle w:val="StyleUnderline"/>
        </w:rPr>
        <w:t xml:space="preserve"> ostensibly placed </w:t>
      </w:r>
      <w:r w:rsidRPr="00381035">
        <w:rPr>
          <w:rStyle w:val="Emphasis"/>
        </w:rPr>
        <w:t>economic interests</w:t>
      </w:r>
      <w:r w:rsidRPr="00381035">
        <w:rPr>
          <w:rStyle w:val="StyleUnderline"/>
        </w:rPr>
        <w:t xml:space="preserve">, which constitute a series of, from a scientific point of view, lies. </w:t>
      </w:r>
      <w:r w:rsidRPr="00381035">
        <w:rPr>
          <w:rStyle w:val="Emphasis"/>
        </w:rPr>
        <w:t>The lie</w:t>
      </w:r>
      <w:r w:rsidRPr="00381035">
        <w:rPr>
          <w:rStyle w:val="StyleUnderline"/>
        </w:rPr>
        <w:t xml:space="preserve"> that labor protection is expensive, that it impedes development, economic growth and job creation. That </w:t>
      </w:r>
      <w:r w:rsidRPr="00381035">
        <w:rPr>
          <w:rStyle w:val="Emphasis"/>
        </w:rPr>
        <w:t>labor law</w:t>
      </w:r>
      <w:r w:rsidRPr="00381035">
        <w:rPr>
          <w:rStyle w:val="StyleUnderline"/>
        </w:rPr>
        <w:t xml:space="preserve">, after all, </w:t>
      </w:r>
      <w:r w:rsidRPr="00381035">
        <w:rPr>
          <w:rStyle w:val="Emphasis"/>
        </w:rPr>
        <w:t>protects too much</w:t>
      </w:r>
      <w:r w:rsidRPr="00381035">
        <w:rPr>
          <w:rStyle w:val="StyleUnderline"/>
        </w:rPr>
        <w:t xml:space="preserve">. There is </w:t>
      </w:r>
      <w:r w:rsidRPr="00381035">
        <w:rPr>
          <w:rStyle w:val="Emphasis"/>
        </w:rPr>
        <w:t>abundant scientific proof</w:t>
      </w:r>
      <w:r w:rsidRPr="00381035">
        <w:rPr>
          <w:rStyle w:val="StyleUnderline"/>
        </w:rPr>
        <w:t xml:space="preserve"> that all of </w:t>
      </w:r>
      <w:r w:rsidRPr="00381035">
        <w:rPr>
          <w:rStyle w:val="Emphasis"/>
        </w:rPr>
        <w:t>this is a lie</w:t>
      </w:r>
      <w:r w:rsidRPr="00381035">
        <w:t xml:space="preserve"> 2. </w:t>
      </w:r>
      <w:r w:rsidRPr="00381035">
        <w:rPr>
          <w:b/>
          <w:bCs/>
        </w:rPr>
        <w:t>[FOOTNOTE 2]</w:t>
      </w:r>
      <w:r w:rsidRPr="00381035">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381035">
        <w:rPr>
          <w:b/>
          <w:bCs/>
        </w:rPr>
        <w:t>[\FOOTNOTE 2]</w:t>
      </w:r>
    </w:p>
    <w:p w14:paraId="07F45E68" w14:textId="77777777" w:rsidR="004D1CB9" w:rsidRPr="00381035" w:rsidRDefault="004D1CB9" w:rsidP="004D1CB9">
      <w:pPr>
        <w:rPr>
          <w:rStyle w:val="StyleUnderline"/>
        </w:rPr>
      </w:pPr>
      <w:r w:rsidRPr="00381035">
        <w:rPr>
          <w:rStyle w:val="Emphasis"/>
        </w:rPr>
        <w:t>When we reveal</w:t>
      </w:r>
      <w:r w:rsidRPr="00381035">
        <w:rPr>
          <w:rStyle w:val="StyleUnderline"/>
        </w:rPr>
        <w:t xml:space="preserve"> what we see as the </w:t>
      </w:r>
      <w:r w:rsidRPr="00381035">
        <w:rPr>
          <w:rStyle w:val="Emphasis"/>
        </w:rPr>
        <w:t>epistemic secrets of labor law</w:t>
      </w:r>
      <w:r w:rsidRPr="00381035">
        <w:rPr>
          <w:rStyle w:val="StyleUnderline"/>
        </w:rPr>
        <w:t xml:space="preserve"> here, then, in a certain way, </w:t>
      </w:r>
      <w:r w:rsidRPr="00381035">
        <w:rPr>
          <w:rStyle w:val="Emphasis"/>
        </w:rPr>
        <w:t>we are also defending it</w:t>
      </w:r>
      <w:r w:rsidRPr="00381035">
        <w:rPr>
          <w:rStyle w:val="StyleUnderline"/>
        </w:rPr>
        <w:t xml:space="preserve">. We </w:t>
      </w:r>
      <w:r w:rsidRPr="00381035">
        <w:rPr>
          <w:rStyle w:val="Emphasis"/>
        </w:rPr>
        <w:t>want for it a destiny radically opposite</w:t>
      </w:r>
      <w:r w:rsidRPr="00381035">
        <w:rPr>
          <w:rStyle w:val="StyleUnderline"/>
        </w:rPr>
        <w:t xml:space="preserve"> to the one that is being drawn up at the present time</w:t>
      </w:r>
      <w:r w:rsidRPr="00381035">
        <w:t xml:space="preserve">. A destiny that exposes and faces the difficulties that secrets have imposed on it. </w:t>
      </w:r>
      <w:r w:rsidRPr="00381035">
        <w:rPr>
          <w:rStyle w:val="StyleUnderline"/>
        </w:rPr>
        <w:t xml:space="preserve">The </w:t>
      </w:r>
      <w:r w:rsidRPr="00381035">
        <w:rPr>
          <w:rStyle w:val="Emphasis"/>
        </w:rPr>
        <w:t>simple destruction</w:t>
      </w:r>
      <w:r w:rsidRPr="00381035">
        <w:rPr>
          <w:rStyle w:val="StyleUnderline"/>
        </w:rPr>
        <w:t xml:space="preserve"> of </w:t>
      </w:r>
      <w:r w:rsidRPr="00381035">
        <w:rPr>
          <w:rStyle w:val="Emphasis"/>
        </w:rPr>
        <w:t>regulated</w:t>
      </w:r>
      <w:r w:rsidRPr="00381035">
        <w:rPr>
          <w:rStyle w:val="StyleUnderline"/>
        </w:rPr>
        <w:t xml:space="preserve">, typical and </w:t>
      </w:r>
      <w:r w:rsidRPr="00381035">
        <w:rPr>
          <w:rStyle w:val="Emphasis"/>
        </w:rPr>
        <w:t>protected employment</w:t>
      </w:r>
      <w:r w:rsidRPr="00381035">
        <w:rPr>
          <w:rStyle w:val="StyleUnderline"/>
        </w:rPr>
        <w:t xml:space="preserve">, as has happened, is </w:t>
      </w:r>
      <w:r w:rsidRPr="00381035">
        <w:rPr>
          <w:rStyle w:val="Emphasis"/>
        </w:rPr>
        <w:t>nothing more than a deepening of coloniality, racism, sexism and LGBTphobia</w:t>
      </w:r>
      <w:r w:rsidRPr="00381035">
        <w:rPr>
          <w:rStyle w:val="StyleUnderline"/>
        </w:rPr>
        <w:t xml:space="preserve">. It is the bodies marked by these elements that </w:t>
      </w:r>
      <w:r w:rsidRPr="00381035">
        <w:rPr>
          <w:rStyle w:val="Emphasis"/>
        </w:rPr>
        <w:t>suffer</w:t>
      </w:r>
      <w:r w:rsidRPr="00381035">
        <w:rPr>
          <w:rStyle w:val="StyleUnderline"/>
        </w:rPr>
        <w:t xml:space="preserve"> the effects of </w:t>
      </w:r>
      <w:r w:rsidRPr="00381035">
        <w:rPr>
          <w:rStyle w:val="Emphasis"/>
        </w:rPr>
        <w:t>precariousness</w:t>
      </w:r>
      <w:r w:rsidRPr="00381035">
        <w:rPr>
          <w:rStyle w:val="StyleUnderline"/>
        </w:rPr>
        <w:t xml:space="preserve"> in work </w:t>
      </w:r>
      <w:r w:rsidRPr="00381035">
        <w:rPr>
          <w:rStyle w:val="Emphasis"/>
        </w:rPr>
        <w:t>first and most strongly</w:t>
      </w:r>
      <w:r w:rsidRPr="00381035">
        <w:rPr>
          <w:rStyle w:val="StyleUnderline"/>
        </w:rPr>
        <w:t xml:space="preserve">. </w:t>
      </w:r>
      <w:r w:rsidRPr="00381035">
        <w:rPr>
          <w:rStyle w:val="Emphasis"/>
        </w:rPr>
        <w:t>Destroying labor rights</w:t>
      </w:r>
      <w:r w:rsidRPr="00381035">
        <w:rPr>
          <w:rStyle w:val="StyleUnderline"/>
        </w:rPr>
        <w:t xml:space="preserve"> would be to </w:t>
      </w:r>
      <w:r w:rsidRPr="00381035">
        <w:rPr>
          <w:rStyle w:val="Emphasis"/>
        </w:rPr>
        <w:t>bury its epistemic secrets even more deeply</w:t>
      </w:r>
      <w:r w:rsidRPr="00381035">
        <w:t>.</w:t>
      </w:r>
    </w:p>
    <w:p w14:paraId="44D677B9" w14:textId="77777777" w:rsidR="004D1CB9" w:rsidRPr="001771A3" w:rsidRDefault="004D1CB9" w:rsidP="004D1CB9">
      <w:pPr>
        <w:rPr>
          <w:rStyle w:val="StyleUnderline"/>
          <w:highlight w:val="yellow"/>
        </w:rPr>
      </w:pPr>
      <w:r w:rsidRPr="00381035">
        <w:rPr>
          <w:rStyle w:val="Emphasis"/>
        </w:rPr>
        <w:t>Methodologically</w:t>
      </w:r>
      <w:r w:rsidRPr="00381035">
        <w:t xml:space="preserve">, the article presented here is </w:t>
      </w:r>
      <w:r w:rsidRPr="00381035">
        <w:rPr>
          <w:rStyle w:val="StyleUnderline"/>
        </w:rPr>
        <w:t xml:space="preserve">the result of </w:t>
      </w:r>
      <w:r w:rsidRPr="00381035">
        <w:rPr>
          <w:rStyle w:val="Emphasis"/>
        </w:rPr>
        <w:t>extensive</w:t>
      </w:r>
      <w:r w:rsidRPr="00381035">
        <w:rPr>
          <w:rStyle w:val="StyleUnderline"/>
        </w:rPr>
        <w:t xml:space="preserve"> and </w:t>
      </w:r>
      <w:r w:rsidRPr="00381035">
        <w:rPr>
          <w:rStyle w:val="Emphasis"/>
        </w:rPr>
        <w:t>interdisciplinary</w:t>
      </w:r>
      <w:r w:rsidRPr="00381035">
        <w:rPr>
          <w:rStyle w:val="StyleUnderline"/>
        </w:rPr>
        <w:t xml:space="preserve"> </w:t>
      </w:r>
      <w:r w:rsidRPr="001771A3">
        <w:rPr>
          <w:rStyle w:val="Emphasis"/>
          <w:highlight w:val="yellow"/>
        </w:rPr>
        <w:t>legal research</w:t>
      </w:r>
      <w:r w:rsidRPr="001771A3">
        <w:rPr>
          <w:highlight w:val="yellow"/>
        </w:rPr>
        <w:t>.</w:t>
      </w:r>
      <w:r w:rsidRPr="00381035">
        <w:t xml:space="preserve"> It </w:t>
      </w:r>
      <w:r w:rsidRPr="001771A3">
        <w:rPr>
          <w:rStyle w:val="StyleUnderline"/>
          <w:highlight w:val="yellow"/>
        </w:rPr>
        <w:t xml:space="preserve">promotes pairings of </w:t>
      </w:r>
      <w:r w:rsidRPr="001771A3">
        <w:rPr>
          <w:rStyle w:val="Emphasis"/>
          <w:highlight w:val="yellow"/>
        </w:rPr>
        <w:t>counter-hegemonic epistemological fields</w:t>
      </w:r>
      <w:r w:rsidRPr="001771A3">
        <w:rPr>
          <w:rStyle w:val="StyleUnderline"/>
          <w:highlight w:val="yellow"/>
        </w:rPr>
        <w:t xml:space="preserve"> and elements</w:t>
      </w:r>
      <w:r w:rsidRPr="00381035">
        <w:rPr>
          <w:rStyle w:val="StyleUnderline"/>
        </w:rPr>
        <w:t xml:space="preserve"> that the literature usually understands as </w:t>
      </w:r>
      <w:r w:rsidRPr="001771A3">
        <w:rPr>
          <w:rStyle w:val="Emphasis"/>
          <w:highlight w:val="yellow"/>
        </w:rPr>
        <w:t>structural to labor law</w:t>
      </w:r>
      <w:r w:rsidRPr="00381035">
        <w:rPr>
          <w:rStyle w:val="StyleUnderline"/>
        </w:rPr>
        <w:t>, in the employment relationship in its concept and elements</w:t>
      </w:r>
      <w:r w:rsidRPr="00381035">
        <w:t xml:space="preserve">. Thus, decolonial theoretical contributions, contemporary black thought, feminisms and queer theory lead the research to its findings. In all these fields, the text will attempt </w:t>
      </w:r>
      <w:r w:rsidRPr="001771A3">
        <w:rPr>
          <w:rStyle w:val="StyleUnderline"/>
          <w:highlight w:val="yellow"/>
        </w:rPr>
        <w:t>to</w:t>
      </w:r>
      <w:r w:rsidRPr="00381035">
        <w:t xml:space="preserve"> bring introductory elements and </w:t>
      </w:r>
      <w:r w:rsidRPr="001771A3">
        <w:rPr>
          <w:rStyle w:val="StyleUnderline"/>
          <w:highlight w:val="yellow"/>
        </w:rPr>
        <w:t>situate</w:t>
      </w:r>
      <w:r w:rsidRPr="00381035">
        <w:t xml:space="preserve"> their main </w:t>
      </w:r>
      <w:r w:rsidRPr="001771A3">
        <w:rPr>
          <w:rStyle w:val="Emphasis"/>
          <w:highlight w:val="yellow"/>
        </w:rPr>
        <w:t>debates</w:t>
      </w:r>
      <w:r w:rsidRPr="00381035">
        <w:rPr>
          <w:rStyle w:val="StyleUnderline"/>
        </w:rPr>
        <w:t>. Given the certainty of the impossibility of doing so adequately for such broad debates, it will indicate</w:t>
      </w:r>
      <w:r w:rsidRPr="00381035">
        <w:t xml:space="preserve">, in a footnote, one or two introductory readings to each of these vast theoretical fields, as </w:t>
      </w:r>
      <w:r w:rsidRPr="00381035">
        <w:rPr>
          <w:rStyle w:val="Emphasis"/>
        </w:rPr>
        <w:t xml:space="preserve">contributions </w:t>
      </w:r>
      <w:r w:rsidRPr="001771A3">
        <w:rPr>
          <w:rStyle w:val="Emphasis"/>
          <w:highlight w:val="yellow"/>
        </w:rPr>
        <w:t>for further study</w:t>
      </w:r>
      <w:r w:rsidRPr="00381035">
        <w:t xml:space="preserve">. </w:t>
      </w:r>
    </w:p>
    <w:p w14:paraId="72BBDA08" w14:textId="77777777" w:rsidR="004D1CB9" w:rsidRPr="001771A3" w:rsidRDefault="004D1CB9" w:rsidP="004D1CB9">
      <w:pPr>
        <w:rPr>
          <w:rStyle w:val="StyleUnderline"/>
          <w:highlight w:val="yellow"/>
        </w:rPr>
      </w:pPr>
      <w:r w:rsidRPr="00381035">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1771A3">
        <w:rPr>
          <w:rStyle w:val="StyleUnderline"/>
          <w:highlight w:val="yellow"/>
        </w:rPr>
        <w:t>by the</w:t>
      </w:r>
      <w:r w:rsidRPr="00381035">
        <w:rPr>
          <w:rStyle w:val="StyleUnderline"/>
        </w:rPr>
        <w:t xml:space="preserve"> labor law </w:t>
      </w:r>
      <w:r w:rsidRPr="001771A3">
        <w:rPr>
          <w:rStyle w:val="Emphasis"/>
          <w:highlight w:val="yellow"/>
        </w:rPr>
        <w:t>academy</w:t>
      </w:r>
      <w:r w:rsidRPr="00381035">
        <w:rPr>
          <w:rStyle w:val="StyleUnderline"/>
        </w:rPr>
        <w:t xml:space="preserve"> now, </w:t>
      </w:r>
      <w:r w:rsidRPr="001771A3">
        <w:rPr>
          <w:rStyle w:val="StyleUnderline"/>
          <w:highlight w:val="yellow"/>
        </w:rPr>
        <w:t>in</w:t>
      </w:r>
      <w:r w:rsidRPr="00381035">
        <w:rPr>
          <w:rStyle w:val="StyleUnderline"/>
        </w:rPr>
        <w:t xml:space="preserve"> view of </w:t>
      </w:r>
      <w:r w:rsidRPr="001771A3">
        <w:rPr>
          <w:rStyle w:val="StyleUnderline"/>
          <w:highlight w:val="yellow"/>
        </w:rPr>
        <w:t xml:space="preserve">its </w:t>
      </w:r>
      <w:r w:rsidRPr="001771A3">
        <w:rPr>
          <w:rStyle w:val="Emphasis"/>
          <w:highlight w:val="yellow"/>
        </w:rPr>
        <w:t>spaces of privilege</w:t>
      </w:r>
      <w:r w:rsidRPr="00381035">
        <w:t xml:space="preserve">. All of this makes this article the result of exploratory </w:t>
      </w:r>
      <w:r w:rsidRPr="00381035">
        <w:rPr>
          <w:rStyle w:val="Emphasis"/>
        </w:rPr>
        <w:t>research</w:t>
      </w:r>
      <w:r w:rsidRPr="00381035">
        <w:t xml:space="preserve">, which engages in the formulation of questions angled in a different way, </w:t>
      </w:r>
      <w:r w:rsidRPr="00381035">
        <w:rPr>
          <w:rStyle w:val="StyleUnderline"/>
        </w:rPr>
        <w:t xml:space="preserve">in an </w:t>
      </w:r>
      <w:r w:rsidRPr="00381035">
        <w:rPr>
          <w:rStyle w:val="Emphasis"/>
        </w:rPr>
        <w:t>expansion of intelligibilities</w:t>
      </w:r>
      <w:r w:rsidRPr="00381035">
        <w:rPr>
          <w:rStyle w:val="StyleUnderline"/>
        </w:rPr>
        <w:t xml:space="preserve"> </w:t>
      </w:r>
      <w:r w:rsidRPr="001771A3">
        <w:rPr>
          <w:rStyle w:val="StyleUnderline"/>
          <w:highlight w:val="yellow"/>
        </w:rPr>
        <w:t>that</w:t>
      </w:r>
      <w:r w:rsidRPr="00381035">
        <w:rPr>
          <w:rStyle w:val="StyleUnderline"/>
        </w:rPr>
        <w:t xml:space="preserve"> may </w:t>
      </w:r>
      <w:r w:rsidRPr="00381035">
        <w:rPr>
          <w:rStyle w:val="Emphasis"/>
        </w:rPr>
        <w:t xml:space="preserve">prospectively </w:t>
      </w:r>
      <w:r w:rsidRPr="001771A3">
        <w:rPr>
          <w:rStyle w:val="Emphasis"/>
          <w:highlight w:val="yellow"/>
        </w:rPr>
        <w:t>affect</w:t>
      </w:r>
      <w:r w:rsidRPr="00381035">
        <w:rPr>
          <w:rStyle w:val="StyleUnderline"/>
        </w:rPr>
        <w:t xml:space="preserve"> the </w:t>
      </w:r>
      <w:r w:rsidRPr="001771A3">
        <w:rPr>
          <w:rStyle w:val="Emphasis"/>
          <w:highlight w:val="yellow"/>
        </w:rPr>
        <w:t>labor law</w:t>
      </w:r>
      <w:r w:rsidRPr="00381035">
        <w:rPr>
          <w:rStyle w:val="StyleUnderline"/>
        </w:rPr>
        <w:t xml:space="preserve"> field</w:t>
      </w:r>
      <w:r w:rsidRPr="00381035">
        <w:t xml:space="preserve">. It is, surely, and in short, a text of theoretical, critical, interdisciplinary and speculative research, which </w:t>
      </w:r>
      <w:r w:rsidRPr="00381035">
        <w:rPr>
          <w:rStyle w:val="Emphasis"/>
        </w:rPr>
        <w:t>offers as a result</w:t>
      </w:r>
      <w:r w:rsidRPr="00381035">
        <w:rPr>
          <w:rStyle w:val="StyleUnderline"/>
        </w:rPr>
        <w:t xml:space="preserve"> the </w:t>
      </w:r>
      <w:r w:rsidRPr="00381035">
        <w:rPr>
          <w:rStyle w:val="Emphasis"/>
        </w:rPr>
        <w:t>expansion of knowledge in the field</w:t>
      </w:r>
      <w:r w:rsidRPr="00381035">
        <w:t xml:space="preserve">. </w:t>
      </w:r>
    </w:p>
    <w:p w14:paraId="2BA85F57" w14:textId="77777777" w:rsidR="004D1CB9" w:rsidRPr="001771A3" w:rsidRDefault="004D1CB9" w:rsidP="004D1CB9">
      <w:pPr>
        <w:rPr>
          <w:rStyle w:val="StyleUnderline"/>
          <w:highlight w:val="yellow"/>
        </w:rPr>
      </w:pPr>
      <w:r w:rsidRPr="00381035">
        <w:t xml:space="preserve">In this article, we will take a theoretical step. We will examine, driven by questioning, how the most central elements of </w:t>
      </w:r>
      <w:r w:rsidRPr="00381035">
        <w:rPr>
          <w:rStyle w:val="StyleUnderline"/>
        </w:rPr>
        <w:t xml:space="preserve">the </w:t>
      </w:r>
      <w:r w:rsidRPr="00381035">
        <w:rPr>
          <w:rStyle w:val="Emphasis"/>
        </w:rPr>
        <w:t>conceptual architecture</w:t>
      </w:r>
      <w:r w:rsidRPr="00381035">
        <w:rPr>
          <w:rStyle w:val="StyleUnderline"/>
        </w:rPr>
        <w:t xml:space="preserve"> of the standard employment relationship have </w:t>
      </w:r>
      <w:r w:rsidRPr="00381035">
        <w:rPr>
          <w:rStyle w:val="Emphasis"/>
        </w:rPr>
        <w:t>unspoken epistemological affiliations</w:t>
      </w:r>
      <w:r w:rsidRPr="00381035">
        <w:t xml:space="preserve">, which are </w:t>
      </w:r>
      <w:r w:rsidRPr="00381035">
        <w:rPr>
          <w:rStyle w:val="Emphasis"/>
        </w:rPr>
        <w:t>reproduced</w:t>
      </w:r>
      <w:r w:rsidRPr="00381035">
        <w:rPr>
          <w:rStyle w:val="StyleUnderline"/>
        </w:rPr>
        <w:t xml:space="preserve"> within the limits of </w:t>
      </w:r>
      <w:r w:rsidRPr="00381035">
        <w:rPr>
          <w:rStyle w:val="Emphasis"/>
        </w:rPr>
        <w:t>legal thinking</w:t>
      </w:r>
      <w:r w:rsidRPr="00381035">
        <w:t xml:space="preserve"> about these elements. How </w:t>
      </w:r>
      <w:r w:rsidRPr="00381035">
        <w:rPr>
          <w:rStyle w:val="StyleUnderline"/>
        </w:rPr>
        <w:t xml:space="preserve">their </w:t>
      </w:r>
      <w:r w:rsidRPr="00381035">
        <w:rPr>
          <w:rStyle w:val="Emphasis"/>
        </w:rPr>
        <w:t>abstract conceptual affirmation</w:t>
      </w:r>
      <w:r w:rsidRPr="00381035">
        <w:rPr>
          <w:rStyle w:val="StyleUnderline"/>
        </w:rPr>
        <w:t xml:space="preserve"> will specifically affect certain </w:t>
      </w:r>
      <w:r w:rsidRPr="00381035">
        <w:rPr>
          <w:rStyle w:val="Emphasis"/>
        </w:rPr>
        <w:t>spaces</w:t>
      </w:r>
      <w:r w:rsidRPr="00381035">
        <w:rPr>
          <w:rStyle w:val="StyleUnderline"/>
        </w:rPr>
        <w:t xml:space="preserve">, </w:t>
      </w:r>
      <w:r w:rsidRPr="00381035">
        <w:rPr>
          <w:rStyle w:val="Emphasis"/>
        </w:rPr>
        <w:t>people</w:t>
      </w:r>
      <w:r w:rsidRPr="00381035">
        <w:rPr>
          <w:rStyle w:val="StyleUnderline"/>
        </w:rPr>
        <w:t xml:space="preserve"> and </w:t>
      </w:r>
      <w:r w:rsidRPr="00381035">
        <w:rPr>
          <w:rStyle w:val="Emphasis"/>
        </w:rPr>
        <w:t>bodies</w:t>
      </w:r>
      <w:r w:rsidRPr="00381035">
        <w:t xml:space="preserve">. And how </w:t>
      </w:r>
      <w:r w:rsidRPr="00381035">
        <w:rPr>
          <w:rStyle w:val="StyleUnderline"/>
        </w:rPr>
        <w:t xml:space="preserve">an interpellation based on questions that </w:t>
      </w:r>
      <w:r w:rsidRPr="001771A3">
        <w:rPr>
          <w:rStyle w:val="Emphasis"/>
          <w:highlight w:val="yellow"/>
        </w:rPr>
        <w:t>destabilize</w:t>
      </w:r>
      <w:r w:rsidRPr="00381035">
        <w:rPr>
          <w:rStyle w:val="StyleUnderline"/>
        </w:rPr>
        <w:t xml:space="preserve"> these </w:t>
      </w:r>
      <w:r w:rsidRPr="001771A3">
        <w:rPr>
          <w:rStyle w:val="Emphasis"/>
          <w:highlight w:val="yellow"/>
        </w:rPr>
        <w:t>epistemic affiliations</w:t>
      </w:r>
      <w:r w:rsidRPr="001771A3">
        <w:rPr>
          <w:rStyle w:val="StyleUnderline"/>
          <w:highlight w:val="yellow"/>
        </w:rPr>
        <w:t xml:space="preserve"> is </w:t>
      </w:r>
      <w:r w:rsidRPr="001771A3">
        <w:rPr>
          <w:rStyle w:val="Emphasis"/>
          <w:highlight w:val="yellow"/>
        </w:rPr>
        <w:t>essential</w:t>
      </w:r>
      <w:r w:rsidRPr="001771A3">
        <w:rPr>
          <w:rStyle w:val="StyleUnderline"/>
          <w:highlight w:val="yellow"/>
        </w:rPr>
        <w:t xml:space="preserve"> for the </w:t>
      </w:r>
      <w:r w:rsidRPr="001771A3">
        <w:rPr>
          <w:rStyle w:val="Emphasis"/>
          <w:highlight w:val="yellow"/>
        </w:rPr>
        <w:t>process of recreating labor law</w:t>
      </w:r>
      <w:r w:rsidRPr="00381035">
        <w:t xml:space="preserve">. All of this in a movement of simultaneity, similar to that which Chandra Mohanty4 sees for Southern feminism in the face of hegemonic feminism: destabilizing and deconstructing, in order to create and construct. </w:t>
      </w:r>
    </w:p>
    <w:p w14:paraId="755E5EF3" w14:textId="77777777" w:rsidR="004D1CB9" w:rsidRPr="001771A3" w:rsidRDefault="004D1CB9" w:rsidP="004D1CB9">
      <w:pPr>
        <w:rPr>
          <w:rStyle w:val="StyleUnderline"/>
          <w:highlight w:val="yellow"/>
        </w:rPr>
      </w:pPr>
      <w:r w:rsidRPr="00381035">
        <w:t>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406D8205" w14:textId="77777777" w:rsidR="004D1CB9" w:rsidRPr="001771A3" w:rsidRDefault="004D1CB9" w:rsidP="004D1CB9">
      <w:pPr>
        <w:rPr>
          <w:rStyle w:val="StyleUnderline"/>
          <w:highlight w:val="yellow"/>
        </w:rPr>
      </w:pPr>
      <w:r w:rsidRPr="00381035">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381035">
        <w:rPr>
          <w:rStyle w:val="StyleUnderline"/>
        </w:rPr>
        <w:t xml:space="preserve">But they are </w:t>
      </w:r>
      <w:r w:rsidRPr="00381035">
        <w:rPr>
          <w:rStyle w:val="Emphasis"/>
        </w:rPr>
        <w:t>not</w:t>
      </w:r>
      <w:r w:rsidRPr="00381035">
        <w:rPr>
          <w:rStyle w:val="StyleUnderline"/>
        </w:rPr>
        <w:t xml:space="preserve"> really </w:t>
      </w:r>
      <w:r w:rsidRPr="00381035">
        <w:rPr>
          <w:rStyle w:val="Emphasis"/>
        </w:rPr>
        <w:t>“ours”</w:t>
      </w:r>
      <w:r w:rsidRPr="00381035">
        <w:t xml:space="preserve">. </w:t>
      </w:r>
      <w:r w:rsidRPr="00381035">
        <w:rPr>
          <w:rStyle w:val="StyleUnderline"/>
        </w:rPr>
        <w:t xml:space="preserve">Firstly, because they were </w:t>
      </w:r>
      <w:r w:rsidRPr="00381035">
        <w:rPr>
          <w:rStyle w:val="Emphasis"/>
        </w:rPr>
        <w:t>not produced by us alone</w:t>
      </w:r>
      <w:r w:rsidRPr="00381035">
        <w:rPr>
          <w:rStyle w:val="StyleUnderline"/>
        </w:rPr>
        <w:t xml:space="preserve">. They </w:t>
      </w:r>
      <w:r w:rsidRPr="00381035">
        <w:rPr>
          <w:rStyle w:val="Emphasis"/>
        </w:rPr>
        <w:t>arise from many interactions, in different planes of space-time</w:t>
      </w:r>
      <w:r w:rsidRPr="00381035">
        <w:t xml:space="preserve">5. </w:t>
      </w:r>
      <w:r w:rsidRPr="00381035">
        <w:rPr>
          <w:rStyle w:val="StyleUnderline"/>
        </w:rPr>
        <w:t xml:space="preserve">Secondly, because we do </w:t>
      </w:r>
      <w:r w:rsidRPr="00381035">
        <w:rPr>
          <w:rStyle w:val="Emphasis"/>
        </w:rPr>
        <w:t>not</w:t>
      </w:r>
      <w:r w:rsidRPr="00381035">
        <w:rPr>
          <w:rStyle w:val="StyleUnderline"/>
        </w:rPr>
        <w:t xml:space="preserve"> want to </w:t>
      </w:r>
      <w:r w:rsidRPr="00381035">
        <w:rPr>
          <w:rStyle w:val="Emphasis"/>
        </w:rPr>
        <w:t>claim ownership</w:t>
      </w:r>
      <w:r w:rsidRPr="00381035">
        <w:rPr>
          <w:rStyle w:val="StyleUnderline"/>
        </w:rPr>
        <w:t xml:space="preserve"> of these ideas. They are a future. For us, the </w:t>
      </w:r>
      <w:r w:rsidRPr="00381035">
        <w:rPr>
          <w:rStyle w:val="Emphasis"/>
        </w:rPr>
        <w:t>exploration</w:t>
      </w:r>
      <w:r w:rsidRPr="00381035">
        <w:t xml:space="preserve"> of this article </w:t>
      </w:r>
      <w:r w:rsidRPr="00381035">
        <w:rPr>
          <w:rStyle w:val="Emphasis"/>
        </w:rPr>
        <w:t>bets on this gesture of going further</w:t>
      </w:r>
      <w:r w:rsidRPr="00381035">
        <w:rPr>
          <w:rStyle w:val="StyleUnderline"/>
        </w:rPr>
        <w:t>, knowing the risks</w:t>
      </w:r>
      <w:r w:rsidRPr="00381035">
        <w:t xml:space="preserve">. In another future. Take these questions. Tell us other secrets. </w:t>
      </w:r>
      <w:r w:rsidRPr="00381035">
        <w:rPr>
          <w:rStyle w:val="Emphasis"/>
        </w:rPr>
        <w:t>Advance</w:t>
      </w:r>
      <w:r w:rsidRPr="00381035">
        <w:rPr>
          <w:rStyle w:val="StyleUnderline"/>
        </w:rPr>
        <w:t xml:space="preserve"> around</w:t>
      </w:r>
      <w:r w:rsidRPr="00381035">
        <w:t xml:space="preserve">, in the same line, </w:t>
      </w:r>
      <w:r w:rsidRPr="00381035">
        <w:rPr>
          <w:rStyle w:val="Emphasis"/>
        </w:rPr>
        <w:t>against them</w:t>
      </w:r>
      <w:r w:rsidRPr="00381035">
        <w:t xml:space="preserve">. </w:t>
      </w:r>
      <w:r w:rsidRPr="00381035">
        <w:rPr>
          <w:rStyle w:val="StyleUnderline"/>
        </w:rPr>
        <w:t xml:space="preserve">Perhaps they will </w:t>
      </w:r>
      <w:r w:rsidRPr="00381035">
        <w:rPr>
          <w:rStyle w:val="Emphasis"/>
        </w:rPr>
        <w:t>serve to update the critique</w:t>
      </w:r>
      <w:r w:rsidRPr="00381035">
        <w:rPr>
          <w:rStyle w:val="StyleUnderline"/>
        </w:rPr>
        <w:t xml:space="preserve"> and </w:t>
      </w:r>
      <w:r w:rsidRPr="00381035">
        <w:rPr>
          <w:rStyle w:val="Emphasis"/>
        </w:rPr>
        <w:t>help us to think about labor-legal thinking itself in a different way</w:t>
      </w:r>
      <w:r w:rsidRPr="00381035">
        <w:t xml:space="preserve">. </w:t>
      </w:r>
    </w:p>
    <w:p w14:paraId="4421C977" w14:textId="77777777" w:rsidR="004D1CB9" w:rsidRPr="001771A3" w:rsidRDefault="004D1CB9" w:rsidP="004D1CB9">
      <w:pPr>
        <w:rPr>
          <w:rStyle w:val="StyleUnderline"/>
          <w:highlight w:val="yellow"/>
        </w:rPr>
      </w:pPr>
      <w:r w:rsidRPr="00381035">
        <w:t xml:space="preserve">2 Decolonial theories and legal subordination in subalternity: the (non-)standard employment relationship </w:t>
      </w:r>
    </w:p>
    <w:p w14:paraId="5F3AB74A" w14:textId="77777777" w:rsidR="004D1CB9" w:rsidRPr="001771A3" w:rsidRDefault="004D1CB9" w:rsidP="004D1CB9">
      <w:pPr>
        <w:rPr>
          <w:rStyle w:val="StyleUnderline"/>
          <w:highlight w:val="yellow"/>
        </w:rPr>
      </w:pPr>
      <w:r w:rsidRPr="00381035">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6A9682A6" w14:textId="77777777" w:rsidR="004D1CB9" w:rsidRPr="001771A3" w:rsidRDefault="004D1CB9" w:rsidP="004D1CB9">
      <w:pPr>
        <w:rPr>
          <w:rStyle w:val="StyleUnderline"/>
          <w:highlight w:val="yellow"/>
        </w:rPr>
      </w:pPr>
      <w:r w:rsidRPr="00381035">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2B1F024F" w14:textId="77777777" w:rsidR="004D1CB9" w:rsidRPr="001771A3" w:rsidRDefault="004D1CB9" w:rsidP="004D1CB9">
      <w:pPr>
        <w:rPr>
          <w:rStyle w:val="StyleUnderline"/>
          <w:highlight w:val="yellow"/>
        </w:rPr>
      </w:pPr>
      <w:r w:rsidRPr="00381035">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5FA848AB" w14:textId="77777777" w:rsidR="004D1CB9" w:rsidRPr="001771A3" w:rsidRDefault="004D1CB9" w:rsidP="004D1CB9">
      <w:pPr>
        <w:rPr>
          <w:rStyle w:val="StyleUnderline"/>
          <w:highlight w:val="yellow"/>
        </w:rPr>
      </w:pPr>
      <w:r w:rsidRPr="00381035">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55F8BC42" w14:textId="77777777" w:rsidR="004D1CB9" w:rsidRPr="001771A3" w:rsidRDefault="004D1CB9" w:rsidP="004D1CB9">
      <w:pPr>
        <w:rPr>
          <w:rStyle w:val="StyleUnderline"/>
          <w:highlight w:val="yellow"/>
        </w:rPr>
      </w:pPr>
      <w:r w:rsidRPr="00381035">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425B1EA5" w14:textId="77777777" w:rsidR="004D1CB9" w:rsidRPr="001771A3" w:rsidRDefault="004D1CB9" w:rsidP="004D1CB9">
      <w:pPr>
        <w:rPr>
          <w:rStyle w:val="StyleUnderline"/>
          <w:highlight w:val="yellow"/>
        </w:rPr>
      </w:pPr>
      <w:r w:rsidRPr="00381035">
        <w:t xml:space="preserve">From there, Quijano12 specifically elaborates the idea of ​​a coloniality of labor control: </w:t>
      </w:r>
      <w:r w:rsidRPr="00381035">
        <w:rPr>
          <w:rFonts w:cs="Arial Narrow"/>
        </w:rPr>
        <w:t>“</w:t>
      </w:r>
      <w:r w:rsidRPr="00381035">
        <w:t>the control of a specific form of work could at the same time be the control of a specific group of dominated people</w:t>
      </w:r>
      <w:r w:rsidRPr="00381035">
        <w:rPr>
          <w:rFonts w:cs="Arial Narrow"/>
        </w:rPr>
        <w:t>”</w:t>
      </w:r>
      <w:r w:rsidRPr="00381035">
        <w:t xml:space="preserve">. Also from this same matrix, which superimposes racialized labor controls, we can derive a coloniality of labor13, a coloniality of law14 and, at the intersection, a coloniality of labor regulation15. </w:t>
      </w:r>
    </w:p>
    <w:p w14:paraId="3CB384A5" w14:textId="77777777" w:rsidR="004D1CB9" w:rsidRPr="001771A3" w:rsidRDefault="004D1CB9" w:rsidP="004D1CB9">
      <w:pPr>
        <w:rPr>
          <w:rStyle w:val="StyleUnderline"/>
          <w:highlight w:val="yellow"/>
        </w:rPr>
      </w:pPr>
      <w:r w:rsidRPr="00381035">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4DF48C93" w14:textId="77777777" w:rsidR="004D1CB9" w:rsidRPr="001771A3" w:rsidRDefault="004D1CB9" w:rsidP="004D1CB9">
      <w:pPr>
        <w:rPr>
          <w:rStyle w:val="StyleUnderline"/>
          <w:highlight w:val="yellow"/>
        </w:rPr>
      </w:pPr>
      <w:r w:rsidRPr="00381035">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39C1CD0D" w14:textId="77777777" w:rsidR="004D1CB9" w:rsidRPr="001771A3" w:rsidRDefault="004D1CB9" w:rsidP="004D1CB9">
      <w:pPr>
        <w:rPr>
          <w:rStyle w:val="StyleUnderline"/>
          <w:highlight w:val="yellow"/>
        </w:rPr>
      </w:pPr>
      <w:r w:rsidRPr="00381035">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5AE449E8" w14:textId="77777777" w:rsidR="004D1CB9" w:rsidRPr="001771A3" w:rsidRDefault="004D1CB9" w:rsidP="004D1CB9">
      <w:pPr>
        <w:rPr>
          <w:rStyle w:val="StyleUnderline"/>
          <w:highlight w:val="yellow"/>
        </w:rPr>
      </w:pPr>
      <w:r w:rsidRPr="00381035">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02F42F7D" w14:textId="77777777" w:rsidR="004D1CB9" w:rsidRPr="001771A3" w:rsidRDefault="004D1CB9" w:rsidP="004D1CB9">
      <w:pPr>
        <w:rPr>
          <w:rStyle w:val="StyleUnderline"/>
          <w:highlight w:val="yellow"/>
        </w:rPr>
      </w:pPr>
      <w:r w:rsidRPr="00381035">
        <w:rPr>
          <w:rStyle w:val="StyleUnderline"/>
        </w:rPr>
        <w:t xml:space="preserve">The </w:t>
      </w:r>
      <w:r w:rsidRPr="00381035">
        <w:rPr>
          <w:rStyle w:val="Emphasis"/>
        </w:rPr>
        <w:t>labor lawyer</w:t>
      </w:r>
      <w:r w:rsidRPr="00381035">
        <w:rPr>
          <w:rStyle w:val="StyleUnderline"/>
        </w:rPr>
        <w:t xml:space="preserve"> trained in the classical lines of </w:t>
      </w:r>
      <w:r w:rsidRPr="00381035">
        <w:rPr>
          <w:rStyle w:val="Emphasis"/>
        </w:rPr>
        <w:t>protective humanism</w:t>
      </w:r>
      <w:r w:rsidRPr="00381035">
        <w:rPr>
          <w:rStyle w:val="StyleUnderline"/>
        </w:rPr>
        <w:t xml:space="preserve"> might be quick to retort: ​​“</w:t>
      </w:r>
      <w:r w:rsidRPr="00381035">
        <w:t xml:space="preserve">but </w:t>
      </w:r>
      <w:r w:rsidRPr="00381035">
        <w:rPr>
          <w:rStyle w:val="StyleUnderline"/>
        </w:rPr>
        <w:t xml:space="preserve">this is indeed </w:t>
      </w:r>
      <w:r w:rsidRPr="00381035">
        <w:rPr>
          <w:rStyle w:val="Emphasis"/>
        </w:rPr>
        <w:t>subordinate labor</w:t>
      </w:r>
      <w:r w:rsidRPr="00381035">
        <w:rPr>
          <w:rStyle w:val="StyleUnderline"/>
        </w:rPr>
        <w:t xml:space="preserve">. It should be </w:t>
      </w:r>
      <w:r w:rsidRPr="00381035">
        <w:rPr>
          <w:rStyle w:val="Emphasis"/>
        </w:rPr>
        <w:t>understood as employment and protected</w:t>
      </w:r>
      <w:r w:rsidRPr="00381035">
        <w:t>. It would be enough to identify the employer and that would be it</w:t>
      </w:r>
      <w:r w:rsidRPr="00381035">
        <w:rPr>
          <w:rFonts w:cs="Arial Narrow"/>
        </w:rPr>
        <w:t>”</w:t>
      </w:r>
      <w:r w:rsidRPr="00381035">
        <w:t xml:space="preserve">. </w:t>
      </w:r>
      <w:r w:rsidRPr="00381035">
        <w:rPr>
          <w:rStyle w:val="StyleUnderline"/>
        </w:rPr>
        <w:t>This manifestation of a</w:t>
      </w:r>
      <w:r w:rsidRPr="00381035">
        <w:t xml:space="preserve">n almost </w:t>
      </w:r>
      <w:r w:rsidRPr="00381035">
        <w:rPr>
          <w:rStyle w:val="Emphasis"/>
        </w:rPr>
        <w:t>legal-protective</w:t>
      </w:r>
      <w:r w:rsidRPr="00381035">
        <w:rPr>
          <w:rStyle w:val="StyleUnderline"/>
        </w:rPr>
        <w:t xml:space="preserve"> instinct, </w:t>
      </w:r>
      <w:r w:rsidRPr="001771A3">
        <w:rPr>
          <w:rStyle w:val="StyleUnderline"/>
          <w:highlight w:val="yellow"/>
        </w:rPr>
        <w:t xml:space="preserve">although </w:t>
      </w:r>
      <w:r w:rsidRPr="001771A3">
        <w:rPr>
          <w:rStyle w:val="Emphasis"/>
          <w:highlight w:val="yellow"/>
        </w:rPr>
        <w:t>important</w:t>
      </w:r>
      <w:r w:rsidRPr="001771A3">
        <w:rPr>
          <w:rStyle w:val="StyleUnderline"/>
          <w:highlight w:val="yellow"/>
        </w:rPr>
        <w:t xml:space="preserve"> for a </w:t>
      </w:r>
      <w:r w:rsidRPr="001771A3">
        <w:rPr>
          <w:rStyle w:val="Emphasis"/>
          <w:highlight w:val="yellow"/>
        </w:rPr>
        <w:t>strategy to demand labor rights</w:t>
      </w:r>
      <w:r w:rsidRPr="001771A3">
        <w:rPr>
          <w:rStyle w:val="StyleUnderline"/>
          <w:highlight w:val="yellow"/>
        </w:rPr>
        <w:t xml:space="preserve">, </w:t>
      </w:r>
      <w:r w:rsidRPr="00381035">
        <w:rPr>
          <w:rStyle w:val="StyleUnderline"/>
        </w:rPr>
        <w:t xml:space="preserve">does </w:t>
      </w:r>
      <w:r w:rsidRPr="00381035">
        <w:rPr>
          <w:rStyle w:val="Emphasis"/>
        </w:rPr>
        <w:t>not help</w:t>
      </w:r>
      <w:r w:rsidRPr="00381035">
        <w:t xml:space="preserve"> us </w:t>
      </w:r>
      <w:r w:rsidRPr="00381035">
        <w:rPr>
          <w:rStyle w:val="StyleUnderline"/>
        </w:rPr>
        <w:t>understand the complexity of</w:t>
      </w:r>
      <w:r w:rsidRPr="00381035">
        <w:t xml:space="preserve"> this scene. If it were that simple, the statistical data would not account for </w:t>
      </w:r>
      <w:r w:rsidRPr="00381035">
        <w:rPr>
          <w:rStyle w:val="StyleUnderline"/>
        </w:rPr>
        <w:t>the massive prevalence of</w:t>
      </w:r>
      <w:r w:rsidRPr="00381035">
        <w:t xml:space="preserve"> these so-called </w:t>
      </w:r>
      <w:r w:rsidRPr="00381035">
        <w:rPr>
          <w:rStyle w:val="Emphasis"/>
        </w:rPr>
        <w:t>atypical</w:t>
      </w:r>
      <w:r w:rsidRPr="00381035">
        <w:rPr>
          <w:rStyle w:val="StyleUnderline"/>
        </w:rPr>
        <w:t xml:space="preserve"> and </w:t>
      </w:r>
      <w:r w:rsidRPr="00381035">
        <w:rPr>
          <w:rStyle w:val="Emphasis"/>
        </w:rPr>
        <w:t>invisible</w:t>
      </w:r>
      <w:r w:rsidRPr="00381035">
        <w:rPr>
          <w:rStyle w:val="StyleUnderline"/>
        </w:rPr>
        <w:t xml:space="preserve"> forms of work, especially in the area of ​​self-employment, in </w:t>
      </w:r>
      <w:r w:rsidRPr="00381035">
        <w:rPr>
          <w:rStyle w:val="Emphasis"/>
        </w:rPr>
        <w:t>social reproduction</w:t>
      </w:r>
      <w:r w:rsidRPr="00381035">
        <w:rPr>
          <w:rStyle w:val="StyleUnderline"/>
        </w:rPr>
        <w:t xml:space="preserve"> and in the entanglements of </w:t>
      </w:r>
      <w:r w:rsidRPr="00381035">
        <w:rPr>
          <w:rStyle w:val="Emphasis"/>
        </w:rPr>
        <w:t>informality</w:t>
      </w:r>
      <w:r w:rsidRPr="00381035">
        <w:t xml:space="preserve">. </w:t>
      </w:r>
    </w:p>
    <w:p w14:paraId="6CCE7898" w14:textId="77777777" w:rsidR="004D1CB9" w:rsidRPr="001771A3" w:rsidRDefault="004D1CB9" w:rsidP="004D1CB9">
      <w:pPr>
        <w:rPr>
          <w:rStyle w:val="StyleUnderline"/>
          <w:highlight w:val="yellow"/>
        </w:rPr>
      </w:pPr>
      <w:r w:rsidRPr="00381035">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47F5432D" w14:textId="77777777" w:rsidR="004D1CB9" w:rsidRPr="001771A3" w:rsidRDefault="004D1CB9" w:rsidP="004D1CB9">
      <w:pPr>
        <w:rPr>
          <w:rStyle w:val="StyleUnderline"/>
          <w:highlight w:val="yellow"/>
        </w:rPr>
      </w:pPr>
      <w:r w:rsidRPr="00381035">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271EEBBE" w14:textId="77777777" w:rsidR="004D1CB9" w:rsidRPr="00381035" w:rsidRDefault="004D1CB9" w:rsidP="004D1CB9">
      <w:pPr>
        <w:rPr>
          <w:rStyle w:val="StyleUnderline"/>
        </w:rPr>
      </w:pPr>
      <w:r w:rsidRPr="00381035">
        <w:t xml:space="preserve">And </w:t>
      </w:r>
      <w:r w:rsidRPr="00381035">
        <w:rPr>
          <w:rStyle w:val="StyleUnderline"/>
        </w:rPr>
        <w:t xml:space="preserve">much was and continues to be </w:t>
      </w:r>
      <w:r w:rsidRPr="00381035">
        <w:rPr>
          <w:rStyle w:val="Emphasis"/>
        </w:rPr>
        <w:t>left out</w:t>
      </w:r>
      <w:r w:rsidRPr="00381035">
        <w:rPr>
          <w:rStyle w:val="StyleUnderline"/>
        </w:rPr>
        <w:t xml:space="preserve">. The </w:t>
      </w:r>
      <w:r w:rsidRPr="001771A3">
        <w:rPr>
          <w:rStyle w:val="Emphasis"/>
          <w:highlight w:val="yellow"/>
        </w:rPr>
        <w:t>universalization</w:t>
      </w:r>
      <w:r w:rsidRPr="001771A3">
        <w:rPr>
          <w:rStyle w:val="StyleUnderline"/>
          <w:highlight w:val="yellow"/>
        </w:rPr>
        <w:t xml:space="preserve"> of the category of </w:t>
      </w:r>
      <w:r w:rsidRPr="001771A3">
        <w:rPr>
          <w:rStyle w:val="Emphasis"/>
          <w:highlight w:val="yellow"/>
        </w:rPr>
        <w:t>legally subordinate labor</w:t>
      </w:r>
      <w:r w:rsidRPr="00381035">
        <w:rPr>
          <w:rStyle w:val="StyleUnderline"/>
        </w:rPr>
        <w:t xml:space="preserve"> is an invention, like many other universalist inventions of modernity. It </w:t>
      </w:r>
      <w:r w:rsidRPr="001771A3">
        <w:rPr>
          <w:rStyle w:val="Emphasis"/>
          <w:highlight w:val="yellow"/>
        </w:rPr>
        <w:t xml:space="preserve">leaves out many </w:t>
      </w:r>
      <w:r w:rsidRPr="00381035">
        <w:rPr>
          <w:rStyle w:val="Emphasis"/>
        </w:rPr>
        <w:t xml:space="preserve">subordinate </w:t>
      </w:r>
      <w:r w:rsidRPr="001771A3">
        <w:rPr>
          <w:rStyle w:val="Emphasis"/>
          <w:highlight w:val="yellow"/>
        </w:rPr>
        <w:t>forms</w:t>
      </w:r>
      <w:r w:rsidRPr="00381035">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381035">
        <w:t xml:space="preserve">16. These relationships prevail in the poorest countries of the global South, in the form of self-employment17. And, generally speaking, they are carried out by specific bodies, in terms of race (black) and gender (women). </w:t>
      </w:r>
    </w:p>
    <w:p w14:paraId="68469C0E" w14:textId="77777777" w:rsidR="004D1CB9" w:rsidRPr="00381035" w:rsidRDefault="004D1CB9" w:rsidP="004D1CB9">
      <w:pPr>
        <w:rPr>
          <w:rStyle w:val="StyleUnderline"/>
        </w:rPr>
      </w:pPr>
      <w:r w:rsidRPr="00381035">
        <w:t xml:space="preserve">Therefore, </w:t>
      </w:r>
      <w:r w:rsidRPr="00381035">
        <w:rPr>
          <w:rStyle w:val="StyleUnderline"/>
        </w:rPr>
        <w:t xml:space="preserve">“free” and subordinate labor, which represents the core of labor protection, was and continues to be a </w:t>
      </w:r>
      <w:r w:rsidRPr="00381035">
        <w:rPr>
          <w:rStyle w:val="Emphasis"/>
        </w:rPr>
        <w:t>legal construction</w:t>
      </w:r>
      <w:r w:rsidRPr="00381035">
        <w:rPr>
          <w:rStyle w:val="StyleUnderline"/>
        </w:rPr>
        <w:t xml:space="preserve"> based on and intended for a </w:t>
      </w:r>
      <w:r w:rsidRPr="00381035">
        <w:rPr>
          <w:rStyle w:val="Emphasis"/>
        </w:rPr>
        <w:t>specific worker subject</w:t>
      </w:r>
      <w:r w:rsidRPr="00381035">
        <w:rPr>
          <w:rStyle w:val="StyleUnderline"/>
        </w:rPr>
        <w:t xml:space="preserve">. </w:t>
      </w:r>
      <w:r w:rsidRPr="00381035">
        <w:rPr>
          <w:rStyle w:val="Emphasis"/>
        </w:rPr>
        <w:t>Labor standards</w:t>
      </w:r>
      <w:r w:rsidRPr="00381035">
        <w:rPr>
          <w:rStyle w:val="StyleUnderline"/>
        </w:rPr>
        <w:t xml:space="preserve"> have </w:t>
      </w:r>
      <w:r w:rsidRPr="00381035">
        <w:rPr>
          <w:rStyle w:val="Emphasis"/>
        </w:rPr>
        <w:t>color</w:t>
      </w:r>
      <w:r w:rsidRPr="00381035">
        <w:rPr>
          <w:rStyle w:val="StyleUnderline"/>
        </w:rPr>
        <w:t xml:space="preserve">, </w:t>
      </w:r>
      <w:r w:rsidRPr="00381035">
        <w:rPr>
          <w:rStyle w:val="Emphasis"/>
        </w:rPr>
        <w:t>class</w:t>
      </w:r>
      <w:r w:rsidRPr="00381035">
        <w:rPr>
          <w:rStyle w:val="StyleUnderline"/>
        </w:rPr>
        <w:t xml:space="preserve">, are </w:t>
      </w:r>
      <w:r w:rsidRPr="00381035">
        <w:rPr>
          <w:rStyle w:val="Emphasis"/>
        </w:rPr>
        <w:t>gendered</w:t>
      </w:r>
      <w:r w:rsidRPr="00381035">
        <w:rPr>
          <w:rStyle w:val="StyleUnderline"/>
        </w:rPr>
        <w:t xml:space="preserve">, and have a </w:t>
      </w:r>
      <w:r w:rsidRPr="00381035">
        <w:rPr>
          <w:rStyle w:val="Emphasis"/>
        </w:rPr>
        <w:t>determined origin</w:t>
      </w:r>
      <w:r w:rsidRPr="00381035">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381035">
        <w:rPr>
          <w:rStyle w:val="StyleUnderline"/>
        </w:rPr>
        <w:t xml:space="preserve">the </w:t>
      </w:r>
      <w:r w:rsidRPr="00381035">
        <w:rPr>
          <w:rStyle w:val="Emphasis"/>
        </w:rPr>
        <w:t>most oppressed subjects</w:t>
      </w:r>
      <w:r w:rsidRPr="00381035">
        <w:rPr>
          <w:rStyle w:val="StyleUnderline"/>
        </w:rPr>
        <w:t xml:space="preserve"> in labor relations are the </w:t>
      </w:r>
      <w:r w:rsidRPr="00381035">
        <w:rPr>
          <w:rStyle w:val="Emphasis"/>
        </w:rPr>
        <w:t>least protected by labor law</w:t>
      </w:r>
      <w:r w:rsidRPr="00381035">
        <w:t xml:space="preserve">. </w:t>
      </w:r>
    </w:p>
    <w:p w14:paraId="77DDC296" w14:textId="77777777" w:rsidR="004D1CB9" w:rsidRPr="00381035" w:rsidRDefault="004D1CB9" w:rsidP="004D1CB9">
      <w:pPr>
        <w:rPr>
          <w:rStyle w:val="StyleUnderline"/>
        </w:rPr>
      </w:pPr>
      <w:r w:rsidRPr="00381035">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117EFE37" w14:textId="77777777" w:rsidR="004D1CB9" w:rsidRPr="00381035" w:rsidRDefault="004D1CB9" w:rsidP="004D1CB9">
      <w:pPr>
        <w:rPr>
          <w:rStyle w:val="StyleUnderline"/>
        </w:rPr>
      </w:pPr>
      <w:r w:rsidRPr="00381035">
        <w:t xml:space="preserve">This is precisely why, </w:t>
      </w:r>
      <w:r w:rsidRPr="00381035">
        <w:rPr>
          <w:rStyle w:val="Emphasis"/>
        </w:rPr>
        <w:t>even if</w:t>
      </w:r>
      <w:r w:rsidRPr="00381035">
        <w:rPr>
          <w:rStyle w:val="StyleUnderline"/>
        </w:rPr>
        <w:t xml:space="preserve"> a </w:t>
      </w:r>
      <w:r w:rsidRPr="00381035">
        <w:rPr>
          <w:rStyle w:val="Emphasis"/>
        </w:rPr>
        <w:t>job</w:t>
      </w:r>
      <w:r w:rsidRPr="00381035">
        <w:rPr>
          <w:rStyle w:val="StyleUnderline"/>
        </w:rPr>
        <w:t xml:space="preserve"> is legally subordinated and </w:t>
      </w:r>
      <w:r w:rsidRPr="00381035">
        <w:rPr>
          <w:rStyle w:val="Emphasis"/>
        </w:rPr>
        <w:t>protected</w:t>
      </w:r>
      <w:r w:rsidRPr="00381035">
        <w:rPr>
          <w:rStyle w:val="StyleUnderline"/>
        </w:rPr>
        <w:t xml:space="preserve">, this status is </w:t>
      </w:r>
      <w:r w:rsidRPr="00381035">
        <w:rPr>
          <w:rStyle w:val="Emphasis"/>
        </w:rPr>
        <w:t>not sufficient to undo</w:t>
      </w:r>
      <w:r w:rsidRPr="00381035">
        <w:rPr>
          <w:rStyle w:val="StyleUnderline"/>
        </w:rPr>
        <w:t xml:space="preserve"> the </w:t>
      </w:r>
      <w:r w:rsidRPr="00381035">
        <w:rPr>
          <w:rStyle w:val="Emphasis"/>
        </w:rPr>
        <w:t>underlying condition of subordination</w:t>
      </w:r>
      <w:r w:rsidRPr="00381035">
        <w:rPr>
          <w:rStyle w:val="StyleUnderline"/>
        </w:rPr>
        <w:t xml:space="preserve"> arising from </w:t>
      </w:r>
      <w:r w:rsidRPr="00381035">
        <w:rPr>
          <w:rStyle w:val="Emphasis"/>
        </w:rPr>
        <w:t>coloniality</w:t>
      </w:r>
      <w:r w:rsidRPr="00381035">
        <w:t xml:space="preserve">.20 </w:t>
      </w:r>
      <w:r w:rsidRPr="00381035">
        <w:rPr>
          <w:rStyle w:val="StyleUnderline"/>
        </w:rPr>
        <w:t xml:space="preserve">Labor law is implicated here in an enormously complex mechanism of power. </w:t>
      </w:r>
      <w:r w:rsidRPr="00381035">
        <w:rPr>
          <w:rStyle w:val="Emphasis"/>
        </w:rPr>
        <w:t>At the same time</w:t>
      </w:r>
      <w:r w:rsidRPr="00381035">
        <w:rPr>
          <w:rStyle w:val="StyleUnderline"/>
        </w:rPr>
        <w:t xml:space="preserve"> that it </w:t>
      </w:r>
      <w:r w:rsidRPr="00381035">
        <w:rPr>
          <w:rStyle w:val="Emphasis"/>
        </w:rPr>
        <w:t>protects</w:t>
      </w:r>
      <w:r w:rsidRPr="00381035">
        <w:rPr>
          <w:rStyle w:val="StyleUnderline"/>
        </w:rPr>
        <w:t xml:space="preserve"> and </w:t>
      </w:r>
      <w:r w:rsidRPr="00381035">
        <w:rPr>
          <w:rStyle w:val="Emphasis"/>
        </w:rPr>
        <w:t>positions itself as an instrument</w:t>
      </w:r>
      <w:r w:rsidRPr="00381035">
        <w:rPr>
          <w:rStyle w:val="StyleUnderline"/>
        </w:rPr>
        <w:t xml:space="preserve"> of social struggles, it can help to </w:t>
      </w:r>
      <w:r w:rsidRPr="00381035">
        <w:rPr>
          <w:rStyle w:val="Emphasis"/>
        </w:rPr>
        <w:t>create, legitimize and maintain</w:t>
      </w:r>
      <w:r w:rsidRPr="00381035">
        <w:rPr>
          <w:rStyle w:val="StyleUnderline"/>
        </w:rPr>
        <w:t xml:space="preserve"> such </w:t>
      </w:r>
      <w:r w:rsidRPr="00381035">
        <w:rPr>
          <w:rStyle w:val="Emphasis"/>
        </w:rPr>
        <w:t>circuits of inequality</w:t>
      </w:r>
      <w:r w:rsidRPr="00381035">
        <w:t xml:space="preserve">. </w:t>
      </w:r>
      <w:r w:rsidRPr="00381035">
        <w:rPr>
          <w:rStyle w:val="StyleUnderline"/>
        </w:rPr>
        <w:t xml:space="preserve">Such inequalities also remain and grow from within: </w:t>
      </w:r>
      <w:r w:rsidRPr="00381035">
        <w:rPr>
          <w:rStyle w:val="Emphasis"/>
        </w:rPr>
        <w:t>legal absorption in the employment relationship does not equate to social protection</w:t>
      </w:r>
      <w:r w:rsidRPr="00381035">
        <w:rPr>
          <w:rStyle w:val="StyleUnderline"/>
        </w:rPr>
        <w:t xml:space="preserve"> for these subjects</w:t>
      </w:r>
      <w:r w:rsidRPr="00381035">
        <w:t xml:space="preserve">. </w:t>
      </w:r>
    </w:p>
    <w:p w14:paraId="4FEB3210" w14:textId="77777777" w:rsidR="004D1CB9" w:rsidRPr="00381035" w:rsidRDefault="004D1CB9" w:rsidP="004D1CB9">
      <w:pPr>
        <w:rPr>
          <w:rStyle w:val="StyleUnderline"/>
        </w:rPr>
      </w:pPr>
      <w:r w:rsidRPr="00381035">
        <w:rPr>
          <w:rStyle w:val="StyleUnderline"/>
        </w:rPr>
        <w:t xml:space="preserve">The maintenance of </w:t>
      </w:r>
      <w:r w:rsidRPr="00381035">
        <w:rPr>
          <w:rStyle w:val="Emphasis"/>
        </w:rPr>
        <w:t>wage inequality</w:t>
      </w:r>
      <w:r w:rsidRPr="00381035">
        <w:rPr>
          <w:rStyle w:val="StyleUnderline"/>
        </w:rPr>
        <w:t xml:space="preserve"> within the framework of regulated employment </w:t>
      </w:r>
      <w:r w:rsidRPr="00381035">
        <w:rPr>
          <w:rStyle w:val="Emphasis"/>
        </w:rPr>
        <w:t>is proof</w:t>
      </w:r>
      <w:r w:rsidRPr="00381035">
        <w:rPr>
          <w:rStyle w:val="StyleUnderline"/>
        </w:rPr>
        <w:t xml:space="preserve"> of this</w:t>
      </w:r>
      <w:r w:rsidRPr="00381035">
        <w:t xml:space="preserve">. </w:t>
      </w:r>
      <w:r w:rsidRPr="00381035">
        <w:rPr>
          <w:rStyle w:val="StyleUnderline"/>
        </w:rPr>
        <w:t>Black women, even when formalized, continue to earn systematically less</w:t>
      </w:r>
      <w:r w:rsidRPr="00381035">
        <w:t xml:space="preserve">.21 </w:t>
      </w:r>
      <w:r w:rsidRPr="00381035">
        <w:rPr>
          <w:rStyle w:val="StyleUnderline"/>
        </w:rPr>
        <w:t xml:space="preserve">Likewise, the </w:t>
      </w:r>
      <w:r w:rsidRPr="00381035">
        <w:rPr>
          <w:rStyle w:val="Emphasis"/>
        </w:rPr>
        <w:t>gendered</w:t>
      </w:r>
      <w:r w:rsidRPr="00381035">
        <w:rPr>
          <w:rStyle w:val="StyleUnderline"/>
        </w:rPr>
        <w:t xml:space="preserve"> and </w:t>
      </w:r>
      <w:r w:rsidRPr="00381035">
        <w:rPr>
          <w:rStyle w:val="Emphasis"/>
        </w:rPr>
        <w:t>racialized</w:t>
      </w:r>
      <w:r w:rsidRPr="00381035">
        <w:rPr>
          <w:rStyle w:val="StyleUnderline"/>
        </w:rPr>
        <w:t xml:space="preserve"> distribution of </w:t>
      </w:r>
      <w:r w:rsidRPr="00381035">
        <w:rPr>
          <w:rStyle w:val="Emphasis"/>
        </w:rPr>
        <w:t>precarious employment</w:t>
      </w:r>
      <w:r w:rsidRPr="00381035">
        <w:rPr>
          <w:rStyle w:val="StyleUnderline"/>
        </w:rPr>
        <w:t xml:space="preserve"> statutes in labor law is evidence, as they break with the fiction of a closed typicality</w:t>
      </w:r>
      <w:r w:rsidRPr="00381035">
        <w:t xml:space="preserve">. Fixed-term, zero-hour, intermittent, part-time, hourly, day labor, in old and new forms, have always been socially distributed according to social power keys such as gender and race. Social power in coloniality. </w:t>
      </w:r>
    </w:p>
    <w:p w14:paraId="0CEC5E7E" w14:textId="77777777" w:rsidR="004D1CB9" w:rsidRPr="00381035" w:rsidRDefault="004D1CB9" w:rsidP="004D1CB9">
      <w:pPr>
        <w:rPr>
          <w:rStyle w:val="StyleUnderline"/>
        </w:rPr>
      </w:pPr>
      <w:r w:rsidRPr="00381035">
        <w:rPr>
          <w:rStyle w:val="StyleUnderline"/>
        </w:rPr>
        <w:t>However, even so, the majority of Latin American workers still aim to achieve legal subordination as a privileged place of subjection in contemporary capitalism</w:t>
      </w:r>
      <w:r w:rsidRPr="00381035">
        <w:t xml:space="preserve">22. </w:t>
      </w:r>
      <w:r w:rsidRPr="00381035">
        <w:rPr>
          <w:rStyle w:val="StyleUnderline"/>
        </w:rPr>
        <w:t>For such subordinate subjects, legal subordination is still a horizon, a chimera, since theirs are the cheapest and most disposable bodies under all labor parameters</w:t>
      </w:r>
      <w:r w:rsidRPr="00381035">
        <w:t xml:space="preserve">. </w:t>
      </w:r>
    </w:p>
    <w:p w14:paraId="62F1B09C" w14:textId="77777777" w:rsidR="004D1CB9" w:rsidRPr="00381035" w:rsidRDefault="004D1CB9" w:rsidP="004D1CB9">
      <w:pPr>
        <w:rPr>
          <w:rStyle w:val="StyleUnderline"/>
        </w:rPr>
      </w:pPr>
      <w:r w:rsidRPr="00381035">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6D112A49" w14:textId="77777777" w:rsidR="004D1CB9" w:rsidRPr="00381035" w:rsidRDefault="004D1CB9" w:rsidP="004D1CB9">
      <w:pPr>
        <w:rPr>
          <w:rStyle w:val="StyleUnderline"/>
        </w:rPr>
      </w:pPr>
      <w:r w:rsidRPr="00381035">
        <w:t xml:space="preserve">In this third form, in fact, the complexity of the coloniality of the legal regulation of labor is outlined. </w:t>
      </w:r>
      <w:r w:rsidRPr="00381035">
        <w:rPr>
          <w:rStyle w:val="Emphasis"/>
        </w:rPr>
        <w:t>Protected employment</w:t>
      </w:r>
      <w:r w:rsidRPr="00381035">
        <w:rPr>
          <w:rStyle w:val="StyleUnderline"/>
        </w:rPr>
        <w:t xml:space="preserve"> is </w:t>
      </w:r>
      <w:r w:rsidRPr="00381035">
        <w:rPr>
          <w:rStyle w:val="Emphasis"/>
        </w:rPr>
        <w:t>not</w:t>
      </w:r>
      <w:r w:rsidRPr="00381035">
        <w:rPr>
          <w:rStyle w:val="StyleUnderline"/>
        </w:rPr>
        <w:t xml:space="preserve"> the result of legal coloniality </w:t>
      </w:r>
      <w:r w:rsidRPr="00381035">
        <w:rPr>
          <w:rStyle w:val="Emphasis"/>
        </w:rPr>
        <w:t>just because it leaves many people out</w:t>
      </w:r>
      <w:r w:rsidRPr="00381035">
        <w:rPr>
          <w:rStyle w:val="StyleUnderline"/>
        </w:rPr>
        <w:t xml:space="preserve">, with a </w:t>
      </w:r>
      <w:r w:rsidRPr="00381035">
        <w:rPr>
          <w:rStyle w:val="Emphasis"/>
        </w:rPr>
        <w:t>hegemonic definition of the epistemic subject</w:t>
      </w:r>
      <w:r w:rsidRPr="00381035">
        <w:rPr>
          <w:rStyle w:val="StyleUnderline"/>
        </w:rPr>
        <w:t xml:space="preserve"> of labor law. </w:t>
      </w:r>
      <w:r w:rsidRPr="00381035">
        <w:rPr>
          <w:rStyle w:val="Emphasis"/>
        </w:rPr>
        <w:t>Those who are within the core of protection are also challenged</w:t>
      </w:r>
      <w:r w:rsidRPr="00381035">
        <w:rPr>
          <w:rStyle w:val="StyleUnderline"/>
        </w:rPr>
        <w:t xml:space="preserve"> by the same colonial forces</w:t>
      </w:r>
      <w:r w:rsidRPr="00381035">
        <w:t xml:space="preserve">. Coloniality knows no formal legal limits. It is always trying to expand. </w:t>
      </w:r>
      <w:r w:rsidRPr="00381035">
        <w:rPr>
          <w:rStyle w:val="Emphasis"/>
        </w:rPr>
        <w:t>Destroying protected employment</w:t>
      </w:r>
      <w:r w:rsidRPr="00381035">
        <w:rPr>
          <w:rStyle w:val="StyleUnderline"/>
        </w:rPr>
        <w:t xml:space="preserve">, social rights, and </w:t>
      </w:r>
      <w:r w:rsidRPr="00381035">
        <w:rPr>
          <w:rStyle w:val="Emphasis"/>
        </w:rPr>
        <w:t>existing labor protections</w:t>
      </w:r>
      <w:r w:rsidRPr="00381035">
        <w:rPr>
          <w:rStyle w:val="StyleUnderline"/>
        </w:rPr>
        <w:t xml:space="preserve"> is </w:t>
      </w:r>
      <w:r w:rsidRPr="00381035">
        <w:rPr>
          <w:rStyle w:val="Emphasis"/>
        </w:rPr>
        <w:t>also</w:t>
      </w:r>
      <w:r w:rsidRPr="00381035">
        <w:rPr>
          <w:rStyle w:val="StyleUnderline"/>
        </w:rPr>
        <w:t xml:space="preserve"> one of its dimensions</w:t>
      </w:r>
      <w:r w:rsidRPr="00381035">
        <w:t xml:space="preserve">. </w:t>
      </w:r>
    </w:p>
    <w:p w14:paraId="469015A6" w14:textId="77777777" w:rsidR="004D1CB9" w:rsidRPr="00381035" w:rsidRDefault="004D1CB9" w:rsidP="004D1CB9">
      <w:pPr>
        <w:rPr>
          <w:rStyle w:val="StyleUnderline"/>
        </w:rPr>
      </w:pPr>
      <w:r w:rsidRPr="00381035">
        <w:t xml:space="preserve">That is why contemporary legal subordination turns into a trench. </w:t>
      </w:r>
      <w:r w:rsidRPr="00381035">
        <w:rPr>
          <w:rStyle w:val="StyleUnderline"/>
        </w:rPr>
        <w:t xml:space="preserve">The </w:t>
      </w:r>
      <w:r w:rsidRPr="00381035">
        <w:rPr>
          <w:rStyle w:val="Emphasis"/>
        </w:rPr>
        <w:t>defense of typical, legally subordinated employment</w:t>
      </w:r>
      <w:r w:rsidRPr="00381035">
        <w:rPr>
          <w:rStyle w:val="StyleUnderline"/>
        </w:rPr>
        <w:t xml:space="preserve">, as a basic </w:t>
      </w:r>
      <w:r w:rsidRPr="00381035">
        <w:rPr>
          <w:rStyle w:val="Emphasis"/>
        </w:rPr>
        <w:t>category</w:t>
      </w:r>
      <w:r w:rsidRPr="00381035">
        <w:rPr>
          <w:rStyle w:val="StyleUnderline"/>
        </w:rPr>
        <w:t xml:space="preserve"> of understanding and operation of </w:t>
      </w:r>
      <w:r w:rsidRPr="00381035">
        <w:rPr>
          <w:rStyle w:val="Emphasis"/>
        </w:rPr>
        <w:t>labor law</w:t>
      </w:r>
      <w:r w:rsidRPr="00381035">
        <w:rPr>
          <w:rStyle w:val="StyleUnderline"/>
        </w:rPr>
        <w:t xml:space="preserve">, appears as a </w:t>
      </w:r>
      <w:r w:rsidRPr="00381035">
        <w:rPr>
          <w:rStyle w:val="Emphasis"/>
        </w:rPr>
        <w:t>resistance strategy</w:t>
      </w:r>
      <w:r w:rsidRPr="00381035">
        <w:rPr>
          <w:rStyle w:val="StyleUnderline"/>
        </w:rPr>
        <w:t xml:space="preserve"> in this </w:t>
      </w:r>
      <w:r w:rsidRPr="00381035">
        <w:rPr>
          <w:rStyle w:val="Emphasis"/>
        </w:rPr>
        <w:t>power struggle</w:t>
      </w:r>
      <w:r w:rsidRPr="00381035">
        <w:t xml:space="preserve">23. </w:t>
      </w:r>
      <w:r w:rsidRPr="00381035">
        <w:rPr>
          <w:rStyle w:val="StyleUnderline"/>
        </w:rPr>
        <w:t xml:space="preserve">So do the </w:t>
      </w:r>
      <w:r w:rsidRPr="00381035">
        <w:rPr>
          <w:rStyle w:val="Emphasis"/>
        </w:rPr>
        <w:t>expansive conceptual inflections of subordination</w:t>
      </w:r>
      <w:r w:rsidRPr="00381035">
        <w:t xml:space="preserve">24. </w:t>
      </w:r>
      <w:r w:rsidRPr="00381035">
        <w:rPr>
          <w:rStyle w:val="Emphasis"/>
        </w:rPr>
        <w:t>All of this</w:t>
      </w:r>
      <w:r w:rsidRPr="00381035">
        <w:t xml:space="preserve">, it seems to us, </w:t>
      </w:r>
      <w:r w:rsidRPr="00381035">
        <w:rPr>
          <w:rStyle w:val="StyleUnderline"/>
        </w:rPr>
        <w:t xml:space="preserve">is </w:t>
      </w:r>
      <w:r w:rsidRPr="00381035">
        <w:rPr>
          <w:rStyle w:val="Emphasis"/>
        </w:rPr>
        <w:t>part of the counterfires against coloniality</w:t>
      </w:r>
      <w:r w:rsidRPr="00381035">
        <w:rPr>
          <w:rStyle w:val="StyleUnderline"/>
        </w:rPr>
        <w:t xml:space="preserve"> and its </w:t>
      </w:r>
      <w:r w:rsidRPr="00381035">
        <w:rPr>
          <w:rStyle w:val="Emphasis"/>
        </w:rPr>
        <w:t>daily dynamics</w:t>
      </w:r>
      <w:r w:rsidRPr="00381035">
        <w:t xml:space="preserve">. In countries of the global South, </w:t>
      </w:r>
      <w:r w:rsidRPr="00381035">
        <w:rPr>
          <w:rStyle w:val="StyleUnderline"/>
        </w:rPr>
        <w:t xml:space="preserve">the </w:t>
      </w:r>
      <w:r w:rsidRPr="00381035">
        <w:rPr>
          <w:rStyle w:val="Emphasis"/>
        </w:rPr>
        <w:t>sociopolitical defense of inclusion through employment has historically been a key element</w:t>
      </w:r>
      <w:r w:rsidRPr="00381035">
        <w:rPr>
          <w:rStyle w:val="StyleUnderline"/>
        </w:rPr>
        <w:t xml:space="preserve"> in the fight against coloniality</w:t>
      </w:r>
      <w:r w:rsidRPr="00381035">
        <w:t xml:space="preserve">. </w:t>
      </w:r>
    </w:p>
    <w:p w14:paraId="209B6722" w14:textId="77777777" w:rsidR="004D1CB9" w:rsidRPr="001771A3" w:rsidRDefault="004D1CB9" w:rsidP="004D1CB9">
      <w:pPr>
        <w:rPr>
          <w:rStyle w:val="StyleUnderline"/>
          <w:highlight w:val="yellow"/>
        </w:rPr>
      </w:pPr>
      <w:r w:rsidRPr="00381035">
        <w:rPr>
          <w:rStyle w:val="Emphasis"/>
        </w:rPr>
        <w:t>However</w:t>
      </w:r>
      <w:r w:rsidRPr="00381035">
        <w:rPr>
          <w:rStyle w:val="StyleUnderline"/>
        </w:rPr>
        <w:t xml:space="preserve">, there are </w:t>
      </w:r>
      <w:r w:rsidRPr="00381035">
        <w:rPr>
          <w:rStyle w:val="Emphasis"/>
        </w:rPr>
        <w:t>major disagreements in the field</w:t>
      </w:r>
      <w:r w:rsidRPr="00381035">
        <w:rPr>
          <w:rStyle w:val="StyleUnderline"/>
        </w:rPr>
        <w:t xml:space="preserve"> of </w:t>
      </w:r>
      <w:r w:rsidRPr="00381035">
        <w:rPr>
          <w:rStyle w:val="Emphasis"/>
        </w:rPr>
        <w:t>labor criticism</w:t>
      </w:r>
      <w:r w:rsidRPr="00381035">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381035">
        <w:rPr>
          <w:rStyle w:val="StyleUnderline"/>
        </w:rPr>
        <w:t>Vosko understands that, as long as the typicality of standard employment is maintained, within</w:t>
      </w:r>
      <w:r w:rsidRPr="00381035">
        <w:t xml:space="preserve"> what she sees as </w:t>
      </w:r>
      <w:r w:rsidRPr="00381035">
        <w:rPr>
          <w:rStyle w:val="StyleUnderline"/>
        </w:rPr>
        <w:t>“</w:t>
      </w:r>
      <w:r w:rsidRPr="00381035">
        <w:rPr>
          <w:rStyle w:val="Emphasis"/>
        </w:rPr>
        <w:t>employment-centrism</w:t>
      </w:r>
      <w:r w:rsidRPr="00381035">
        <w:rPr>
          <w:rStyle w:val="StyleUnderline"/>
        </w:rPr>
        <w:t>”, what we will always do is</w:t>
      </w:r>
      <w:r w:rsidRPr="00381035">
        <w:t xml:space="preserve"> what gives the name to her most famous book: </w:t>
      </w:r>
      <w:r w:rsidRPr="00381035">
        <w:rPr>
          <w:rStyle w:val="StyleUnderline"/>
        </w:rPr>
        <w:t>“</w:t>
      </w:r>
      <w:r w:rsidRPr="00381035">
        <w:rPr>
          <w:rStyle w:val="Emphasis"/>
        </w:rPr>
        <w:t>managing the margins</w:t>
      </w:r>
      <w:r w:rsidRPr="00381035">
        <w:rPr>
          <w:rStyle w:val="StyleUnderline"/>
        </w:rPr>
        <w:t>”. The protection of what is today a huge universe of precarious forms of work will necessarily involve</w:t>
      </w:r>
      <w:r w:rsidRPr="00381035">
        <w:t xml:space="preserve">, for her, </w:t>
      </w:r>
      <w:r w:rsidRPr="00381035">
        <w:rPr>
          <w:rStyle w:val="StyleUnderline"/>
        </w:rPr>
        <w:t>a review of standard employment, legally subordinated, as a basic category</w:t>
      </w:r>
      <w:r w:rsidRPr="00381035">
        <w:t xml:space="preserve">. </w:t>
      </w:r>
    </w:p>
    <w:p w14:paraId="04D0576D" w14:textId="77777777" w:rsidR="004D1CB9" w:rsidRPr="00381035" w:rsidRDefault="004D1CB9" w:rsidP="004D1CB9">
      <w:pPr>
        <w:rPr>
          <w:rStyle w:val="StyleUnderline"/>
        </w:rPr>
      </w:pPr>
      <w:r w:rsidRPr="00381035">
        <w:rPr>
          <w:rStyle w:val="StyleUnderline"/>
        </w:rPr>
        <w:t>This thus marks the ground for other ways of thinking about labor law</w:t>
      </w:r>
      <w:r w:rsidRPr="00381035">
        <w:t xml:space="preserve">. </w:t>
      </w:r>
      <w:r w:rsidRPr="00381035">
        <w:rPr>
          <w:rStyle w:val="StyleUnderline"/>
        </w:rPr>
        <w:t xml:space="preserve">In the field of criticism, </w:t>
      </w:r>
      <w:r w:rsidRPr="00381035">
        <w:rPr>
          <w:rStyle w:val="Emphasis"/>
        </w:rPr>
        <w:t>those who have been content with legal subordination have failed</w:t>
      </w:r>
      <w:r w:rsidRPr="00381035">
        <w:rPr>
          <w:rStyle w:val="StyleUnderline"/>
        </w:rPr>
        <w:t xml:space="preserve"> to reveal the assumptions on which it is based. </w:t>
      </w:r>
      <w:r w:rsidRPr="00381035">
        <w:rPr>
          <w:rStyle w:val="Emphasis"/>
        </w:rPr>
        <w:t>Those who simply want to critically dismantle protected employment are also wrong</w:t>
      </w:r>
      <w:r w:rsidRPr="00381035">
        <w:rPr>
          <w:rStyle w:val="StyleUnderline"/>
        </w:rPr>
        <w:t xml:space="preserve">. </w:t>
      </w:r>
      <w:r w:rsidRPr="00381035">
        <w:rPr>
          <w:rStyle w:val="Emphasis"/>
        </w:rPr>
        <w:t>Both</w:t>
      </w:r>
      <w:r w:rsidRPr="00381035">
        <w:rPr>
          <w:rStyle w:val="StyleUnderline"/>
        </w:rPr>
        <w:t xml:space="preserve"> positions </w:t>
      </w:r>
      <w:r w:rsidRPr="00381035">
        <w:rPr>
          <w:rStyle w:val="Emphasis"/>
        </w:rPr>
        <w:t>fail to understand it in its ambiguity</w:t>
      </w:r>
      <w:r w:rsidRPr="00381035">
        <w:rPr>
          <w:rStyle w:val="StyleUnderline"/>
        </w:rPr>
        <w:t xml:space="preserve"> in the </w:t>
      </w:r>
      <w:r w:rsidRPr="00381035">
        <w:rPr>
          <w:rStyle w:val="Emphasis"/>
        </w:rPr>
        <w:t>power struggles</w:t>
      </w:r>
      <w:r w:rsidRPr="00381035">
        <w:rPr>
          <w:rStyle w:val="StyleUnderline"/>
        </w:rPr>
        <w:t xml:space="preserve"> within the framework of coloniality</w:t>
      </w:r>
      <w:r w:rsidRPr="00381035">
        <w:t xml:space="preserve">. Thus the </w:t>
      </w:r>
      <w:r w:rsidRPr="00381035">
        <w:rPr>
          <w:rStyle w:val="StyleUnderline"/>
        </w:rPr>
        <w:t>questions remain: what and who does legal subordination serve?</w:t>
      </w:r>
      <w:r w:rsidRPr="00381035">
        <w:t xml:space="preserve"> Is it time to decolonize it? And how? </w:t>
      </w:r>
      <w:r w:rsidRPr="00381035">
        <w:rPr>
          <w:rStyle w:val="StyleUnderline"/>
        </w:rPr>
        <w:t xml:space="preserve">Is it </w:t>
      </w:r>
      <w:r w:rsidRPr="00381035">
        <w:rPr>
          <w:rStyle w:val="Emphasis"/>
        </w:rPr>
        <w:t>possible to think of a labor law that takes to heart the dynamics of what is not typical subordinate labor</w:t>
      </w:r>
      <w:r w:rsidRPr="00381035">
        <w:rPr>
          <w:rStyle w:val="StyleUnderline"/>
        </w:rPr>
        <w:t>?</w:t>
      </w:r>
      <w:r w:rsidRPr="00381035">
        <w:t xml:space="preserve"> How </w:t>
      </w:r>
      <w:r w:rsidRPr="00381035">
        <w:rPr>
          <w:rStyle w:val="StyleUnderline"/>
        </w:rPr>
        <w:t xml:space="preserve">can </w:t>
      </w:r>
      <w:r w:rsidRPr="00381035">
        <w:rPr>
          <w:rStyle w:val="Emphasis"/>
        </w:rPr>
        <w:t>epistemologically plural legal thought contribute</w:t>
      </w:r>
      <w:r w:rsidRPr="00381035">
        <w:rPr>
          <w:rStyle w:val="StyleUnderline"/>
        </w:rPr>
        <w:t xml:space="preserve"> to this?</w:t>
      </w:r>
      <w:r w:rsidRPr="00381035">
        <w:t xml:space="preserve"> Although these are very difficult questions, and reflecting on subordinate employment at a time when it is itself under threat makes it even more difficult, the process of decoloniality is not a mere detail that can be left for later. </w:t>
      </w:r>
    </w:p>
    <w:p w14:paraId="47B69C6E" w14:textId="77777777" w:rsidR="004D1CB9" w:rsidRPr="001771A3" w:rsidRDefault="004D1CB9" w:rsidP="004D1CB9">
      <w:pPr>
        <w:rPr>
          <w:rStyle w:val="StyleUnderline"/>
          <w:highlight w:val="yellow"/>
        </w:rPr>
      </w:pPr>
      <w:r w:rsidRPr="00381035">
        <w:t xml:space="preserve">3 “Time is money”? Feminisms and time-values ​​in social reproduction and care </w:t>
      </w:r>
    </w:p>
    <w:p w14:paraId="439C0BC4" w14:textId="77777777" w:rsidR="004D1CB9" w:rsidRPr="001771A3" w:rsidRDefault="004D1CB9" w:rsidP="004D1CB9">
      <w:pPr>
        <w:rPr>
          <w:rStyle w:val="StyleUnderline"/>
          <w:highlight w:val="yellow"/>
        </w:rPr>
      </w:pPr>
      <w:r w:rsidRPr="00381035">
        <w:t xml:space="preserve">No. For women, time has not been money. Challenging the aphorism of dubious origin that represents a caricature of the capitalist mode of production of life and sociability is something that feminisms have done in many ways. </w:t>
      </w:r>
      <w:r w:rsidRPr="00381035">
        <w:rPr>
          <w:rStyle w:val="StyleUnderline"/>
        </w:rPr>
        <w:t xml:space="preserve">In the relationship between work, time and value, </w:t>
      </w:r>
      <w:r w:rsidRPr="00381035">
        <w:rPr>
          <w:rStyle w:val="Emphasis"/>
        </w:rPr>
        <w:t>political economies</w:t>
      </w:r>
      <w:r w:rsidRPr="00381035">
        <w:rPr>
          <w:rStyle w:val="StyleUnderline"/>
        </w:rPr>
        <w:t xml:space="preserve"> (both classical and critical) have </w:t>
      </w:r>
      <w:r w:rsidRPr="00381035">
        <w:rPr>
          <w:rStyle w:val="Emphasis"/>
        </w:rPr>
        <w:t>historically left out</w:t>
      </w:r>
      <w:r w:rsidRPr="00381035">
        <w:rPr>
          <w:rStyle w:val="StyleUnderline"/>
        </w:rPr>
        <w:t xml:space="preserve"> </w:t>
      </w:r>
      <w:r w:rsidRPr="00381035">
        <w:rPr>
          <w:rStyle w:val="Emphasis"/>
        </w:rPr>
        <w:t>social reproduction</w:t>
      </w:r>
      <w:r w:rsidRPr="00381035">
        <w:rPr>
          <w:rStyle w:val="StyleUnderline"/>
        </w:rPr>
        <w:t xml:space="preserve"> and </w:t>
      </w:r>
      <w:r w:rsidRPr="00381035">
        <w:rPr>
          <w:rStyle w:val="Emphasis"/>
        </w:rPr>
        <w:t>care</w:t>
      </w:r>
      <w:r w:rsidRPr="00381035">
        <w:rPr>
          <w:rStyle w:val="StyleUnderline"/>
        </w:rPr>
        <w:t>. Or</w:t>
      </w:r>
      <w:r w:rsidRPr="00381035">
        <w:t xml:space="preserve"> they have </w:t>
      </w:r>
      <w:r w:rsidRPr="00381035">
        <w:rPr>
          <w:rStyle w:val="StyleUnderline"/>
        </w:rPr>
        <w:t>read them as</w:t>
      </w:r>
      <w:r w:rsidRPr="00381035">
        <w:t xml:space="preserve"> something </w:t>
      </w:r>
      <w:r w:rsidRPr="00381035">
        <w:rPr>
          <w:rStyle w:val="Emphasis"/>
        </w:rPr>
        <w:t>secondary</w:t>
      </w:r>
      <w:r w:rsidRPr="00381035">
        <w:t xml:space="preserve">. Socio-legal theories have reinforced common sense: it is even possible to admit that the work of social reproduction generates economic value, but it is not fully considered legally. Nor is it systematically remunerated. </w:t>
      </w:r>
    </w:p>
    <w:p w14:paraId="547C35F1" w14:textId="77777777" w:rsidR="004D1CB9" w:rsidRPr="001771A3" w:rsidRDefault="004D1CB9" w:rsidP="004D1CB9">
      <w:pPr>
        <w:rPr>
          <w:rStyle w:val="StyleUnderline"/>
          <w:highlight w:val="yellow"/>
        </w:rPr>
      </w:pPr>
      <w:r w:rsidRPr="00381035">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​​for the production and sustenance of life and the economy. </w:t>
      </w:r>
    </w:p>
    <w:p w14:paraId="3C2E534A" w14:textId="77777777" w:rsidR="004D1CB9" w:rsidRPr="001771A3" w:rsidRDefault="004D1CB9" w:rsidP="004D1CB9">
      <w:pPr>
        <w:rPr>
          <w:rStyle w:val="StyleUnderline"/>
          <w:highlight w:val="yellow"/>
        </w:rPr>
      </w:pPr>
      <w:r w:rsidRPr="00381035">
        <w:t xml:space="preserve">Our text enters this dispute of concealment and visibility by bringing together the dimensions of standard employment related to time and value and feminist critiques of social reproduction and care. To demonstrate that </w:t>
      </w:r>
      <w:r w:rsidRPr="00381035">
        <w:rPr>
          <w:rStyle w:val="StyleUnderline"/>
        </w:rPr>
        <w:t xml:space="preserve">what </w:t>
      </w:r>
      <w:r w:rsidRPr="00381035">
        <w:rPr>
          <w:rStyle w:val="Emphasis"/>
        </w:rPr>
        <w:t>labor law</w:t>
      </w:r>
      <w:r w:rsidRPr="00381035">
        <w:rPr>
          <w:rStyle w:val="StyleUnderline"/>
        </w:rPr>
        <w:t xml:space="preserve"> understands as </w:t>
      </w:r>
      <w:r w:rsidRPr="00381035">
        <w:rPr>
          <w:rStyle w:val="Emphasis"/>
        </w:rPr>
        <w:t>time and value</w:t>
      </w:r>
      <w:r w:rsidRPr="00381035">
        <w:rPr>
          <w:rStyle w:val="StyleUnderline"/>
        </w:rPr>
        <w:t xml:space="preserve"> is something </w:t>
      </w:r>
      <w:r w:rsidRPr="00381035">
        <w:rPr>
          <w:rStyle w:val="Emphasis"/>
        </w:rPr>
        <w:t>exclusively mercantile</w:t>
      </w:r>
      <w:r w:rsidRPr="00381035">
        <w:rPr>
          <w:rStyle w:val="StyleUnderline"/>
        </w:rPr>
        <w:t xml:space="preserve"> and still thought of in a </w:t>
      </w:r>
      <w:r w:rsidRPr="00381035">
        <w:rPr>
          <w:rStyle w:val="Emphasis"/>
        </w:rPr>
        <w:t>structurally sexist</w:t>
      </w:r>
      <w:r w:rsidRPr="00381035">
        <w:rPr>
          <w:rStyle w:val="StyleUnderline"/>
        </w:rPr>
        <w:t xml:space="preserve"> way</w:t>
      </w:r>
      <w:r w:rsidRPr="00381035">
        <w:t xml:space="preserve">. </w:t>
      </w:r>
    </w:p>
    <w:p w14:paraId="583E1792" w14:textId="77777777" w:rsidR="004D1CB9" w:rsidRPr="001771A3" w:rsidRDefault="004D1CB9" w:rsidP="004D1CB9">
      <w:pPr>
        <w:rPr>
          <w:rStyle w:val="StyleUnderline"/>
          <w:highlight w:val="yellow"/>
        </w:rPr>
      </w:pPr>
      <w:r w:rsidRPr="00381035">
        <w:t xml:space="preserve">This is a complex approach. </w:t>
      </w:r>
      <w:r w:rsidRPr="00381035">
        <w:rPr>
          <w:rStyle w:val="StyleUnderline"/>
        </w:rPr>
        <w:t xml:space="preserve">The </w:t>
      </w:r>
      <w:r w:rsidRPr="00381035">
        <w:rPr>
          <w:rStyle w:val="Emphasis"/>
        </w:rPr>
        <w:t>transversality</w:t>
      </w:r>
      <w:r w:rsidRPr="00381035">
        <w:rPr>
          <w:rStyle w:val="StyleUnderline"/>
        </w:rPr>
        <w:t xml:space="preserve"> of feminist reflection and practices, in the plural, </w:t>
      </w:r>
      <w:r w:rsidRPr="00381035">
        <w:rPr>
          <w:rStyle w:val="Emphasis"/>
        </w:rPr>
        <w:t>is the entire world</w:t>
      </w:r>
      <w:r w:rsidRPr="00381035">
        <w:t xml:space="preserve">26. The richness and rigor of feminist production in various fields is directly proportional to the complexity of the position of gender in social relations, </w:t>
      </w:r>
      <w:r w:rsidRPr="00381035">
        <w:rPr>
          <w:rStyle w:val="Emphasis"/>
        </w:rPr>
        <w:t>always intertwined</w:t>
      </w:r>
      <w:r w:rsidRPr="00381035">
        <w:rPr>
          <w:rStyle w:val="StyleUnderline"/>
        </w:rPr>
        <w:t xml:space="preserve"> with other markers, such as </w:t>
      </w:r>
      <w:r w:rsidRPr="00381035">
        <w:rPr>
          <w:rStyle w:val="Emphasis"/>
        </w:rPr>
        <w:t>race</w:t>
      </w:r>
      <w:r w:rsidRPr="00381035">
        <w:t xml:space="preserve">. </w:t>
      </w:r>
      <w:r w:rsidRPr="00381035">
        <w:rPr>
          <w:rStyle w:val="Emphasis"/>
        </w:rPr>
        <w:t>Bringing together</w:t>
      </w:r>
      <w:r w:rsidRPr="00381035">
        <w:rPr>
          <w:rStyle w:val="StyleUnderline"/>
        </w:rPr>
        <w:t xml:space="preserve"> such distinct things as </w:t>
      </w:r>
      <w:r w:rsidRPr="00381035">
        <w:rPr>
          <w:rStyle w:val="Emphasis"/>
        </w:rPr>
        <w:t>black</w:t>
      </w:r>
      <w:r w:rsidRPr="00381035">
        <w:rPr>
          <w:rStyle w:val="StyleUnderline"/>
        </w:rPr>
        <w:t xml:space="preserve">, </w:t>
      </w:r>
      <w:r w:rsidRPr="00381035">
        <w:rPr>
          <w:rStyle w:val="Emphasis"/>
        </w:rPr>
        <w:t>queer</w:t>
      </w:r>
      <w:r w:rsidRPr="00381035">
        <w:rPr>
          <w:rStyle w:val="StyleUnderline"/>
        </w:rPr>
        <w:t xml:space="preserve">, </w:t>
      </w:r>
      <w:r w:rsidRPr="00381035">
        <w:rPr>
          <w:rStyle w:val="Emphasis"/>
        </w:rPr>
        <w:t>liberal</w:t>
      </w:r>
      <w:r w:rsidRPr="00381035">
        <w:rPr>
          <w:rStyle w:val="StyleUnderline"/>
        </w:rPr>
        <w:t xml:space="preserve">, </w:t>
      </w:r>
      <w:r w:rsidRPr="00381035">
        <w:rPr>
          <w:rStyle w:val="Emphasis"/>
        </w:rPr>
        <w:t>decolonial</w:t>
      </w:r>
      <w:r w:rsidRPr="00381035">
        <w:rPr>
          <w:rStyle w:val="StyleUnderline"/>
        </w:rPr>
        <w:t xml:space="preserve">, </w:t>
      </w:r>
      <w:r w:rsidRPr="00381035">
        <w:rPr>
          <w:rStyle w:val="Emphasis"/>
        </w:rPr>
        <w:t>lesbian</w:t>
      </w:r>
      <w:r w:rsidRPr="00381035">
        <w:rPr>
          <w:rStyle w:val="StyleUnderline"/>
        </w:rPr>
        <w:t xml:space="preserve">, </w:t>
      </w:r>
      <w:r w:rsidRPr="00381035">
        <w:rPr>
          <w:rStyle w:val="Emphasis"/>
        </w:rPr>
        <w:t>Marxist</w:t>
      </w:r>
      <w:r w:rsidRPr="00381035">
        <w:rPr>
          <w:rStyle w:val="StyleUnderline"/>
        </w:rPr>
        <w:t xml:space="preserve"> and </w:t>
      </w:r>
      <w:r w:rsidRPr="00381035">
        <w:rPr>
          <w:rStyle w:val="Emphasis"/>
        </w:rPr>
        <w:t>radical feminisms</w:t>
      </w:r>
      <w:r w:rsidRPr="00381035">
        <w:rPr>
          <w:rStyle w:val="StyleUnderline"/>
        </w:rPr>
        <w:t xml:space="preserve"> in a </w:t>
      </w:r>
      <w:r w:rsidRPr="00381035">
        <w:rPr>
          <w:rStyle w:val="Emphasis"/>
        </w:rPr>
        <w:t>synchronic</w:t>
      </w:r>
      <w:r w:rsidRPr="00381035">
        <w:rPr>
          <w:rStyle w:val="StyleUnderline"/>
        </w:rPr>
        <w:t xml:space="preserve"> and simplistic way </w:t>
      </w:r>
      <w:r w:rsidRPr="00381035">
        <w:rPr>
          <w:rStyle w:val="Emphasis"/>
        </w:rPr>
        <w:t>would be a disservice</w:t>
      </w:r>
      <w:r w:rsidRPr="00381035">
        <w:rPr>
          <w:rStyle w:val="StyleUnderline"/>
        </w:rPr>
        <w:t xml:space="preserve"> to understanding what drives these fields</w:t>
      </w:r>
      <w:r w:rsidRPr="00381035">
        <w:t xml:space="preserve">. Even the feminisms we will discuss more directly, those of social reproduction and care theories, have important contrasts in the face of a shared phenomenon. </w:t>
      </w:r>
      <w:r w:rsidRPr="00381035">
        <w:rPr>
          <w:rStyle w:val="Emphasis"/>
        </w:rPr>
        <w:t>Even if we believe in epistemological bridges</w:t>
      </w:r>
      <w:r w:rsidRPr="00381035">
        <w:t xml:space="preserve"> (LAO-MONTES; BUGGS, 2014) </w:t>
      </w:r>
      <w:r w:rsidRPr="00381035">
        <w:rPr>
          <w:rStyle w:val="StyleUnderline"/>
        </w:rPr>
        <w:t xml:space="preserve">in these fields of dissent, we would </w:t>
      </w:r>
      <w:r w:rsidRPr="00381035">
        <w:rPr>
          <w:rStyle w:val="Emphasis"/>
        </w:rPr>
        <w:t>not</w:t>
      </w:r>
      <w:r w:rsidRPr="00381035">
        <w:rPr>
          <w:rStyle w:val="StyleUnderline"/>
        </w:rPr>
        <w:t xml:space="preserve"> be </w:t>
      </w:r>
      <w:r w:rsidRPr="00381035">
        <w:rPr>
          <w:rStyle w:val="Emphasis"/>
        </w:rPr>
        <w:t>able to account</w:t>
      </w:r>
      <w:r w:rsidRPr="00381035">
        <w:rPr>
          <w:rStyle w:val="StyleUnderline"/>
        </w:rPr>
        <w:t xml:space="preserve"> for their </w:t>
      </w:r>
      <w:r w:rsidRPr="00381035">
        <w:rPr>
          <w:rStyle w:val="Emphasis"/>
        </w:rPr>
        <w:t>complex construction</w:t>
      </w:r>
      <w:r w:rsidRPr="00381035">
        <w:rPr>
          <w:rStyle w:val="StyleUnderline"/>
        </w:rPr>
        <w:t xml:space="preserve"> here (or perhaps </w:t>
      </w:r>
      <w:r w:rsidRPr="00381035">
        <w:rPr>
          <w:rStyle w:val="Emphasis"/>
        </w:rPr>
        <w:t>ever</w:t>
      </w:r>
      <w:r w:rsidRPr="00381035">
        <w:rPr>
          <w:rStyle w:val="StyleUnderline"/>
        </w:rPr>
        <w:t>)</w:t>
      </w:r>
      <w:r w:rsidRPr="00381035">
        <w:t xml:space="preserve">. </w:t>
      </w:r>
      <w:r w:rsidRPr="00381035">
        <w:rPr>
          <w:rStyle w:val="StyleUnderline"/>
        </w:rPr>
        <w:t xml:space="preserve">Despite this, such universes of complexity are transformed into something common for our brief reflection here: time-values. This does </w:t>
      </w:r>
      <w:r w:rsidRPr="00381035">
        <w:rPr>
          <w:rStyle w:val="Emphasis"/>
        </w:rPr>
        <w:t>not mean</w:t>
      </w:r>
      <w:r w:rsidRPr="00381035">
        <w:rPr>
          <w:rStyle w:val="StyleUnderline"/>
        </w:rPr>
        <w:t xml:space="preserve"> that the </w:t>
      </w:r>
      <w:r w:rsidRPr="00381035">
        <w:rPr>
          <w:rStyle w:val="Emphasis"/>
        </w:rPr>
        <w:t>impact</w:t>
      </w:r>
      <w:r w:rsidRPr="00381035">
        <w:rPr>
          <w:rStyle w:val="StyleUnderline"/>
        </w:rPr>
        <w:t xml:space="preserve"> of this will be </w:t>
      </w:r>
      <w:r w:rsidRPr="00381035">
        <w:rPr>
          <w:rStyle w:val="Emphasis"/>
        </w:rPr>
        <w:t>the same on the lives of all women</w:t>
      </w:r>
      <w:r w:rsidRPr="00381035">
        <w:t xml:space="preserve">. </w:t>
      </w:r>
    </w:p>
    <w:p w14:paraId="611B2623" w14:textId="77777777" w:rsidR="004D1CB9" w:rsidRPr="001771A3" w:rsidRDefault="004D1CB9" w:rsidP="004D1CB9">
      <w:pPr>
        <w:rPr>
          <w:rStyle w:val="StyleUnderline"/>
          <w:highlight w:val="yellow"/>
        </w:rPr>
      </w:pPr>
      <w:r w:rsidRPr="00381035">
        <w:t>The academic production of feminisms has already been substantially confronting the reflection of the values ​​and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6992EE58" w14:textId="77777777" w:rsidR="004D1CB9" w:rsidRPr="001771A3" w:rsidRDefault="004D1CB9" w:rsidP="004D1CB9">
      <w:pPr>
        <w:rPr>
          <w:rStyle w:val="StyleUnderline"/>
          <w:highlight w:val="yellow"/>
        </w:rPr>
      </w:pPr>
      <w:r w:rsidRPr="00381035">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381035">
        <w:rPr>
          <w:rStyle w:val="Emphasis"/>
        </w:rPr>
        <w:t>either</w:t>
      </w:r>
      <w:r w:rsidRPr="00381035">
        <w:rPr>
          <w:rStyle w:val="StyleUnderline"/>
        </w:rPr>
        <w:t xml:space="preserve"> they </w:t>
      </w:r>
      <w:r w:rsidRPr="00381035">
        <w:rPr>
          <w:rStyle w:val="Emphasis"/>
        </w:rPr>
        <w:t>legitimize</w:t>
      </w:r>
      <w:r w:rsidRPr="00381035">
        <w:rPr>
          <w:rStyle w:val="StyleUnderline"/>
        </w:rPr>
        <w:t xml:space="preserve"> and cover up what is a </w:t>
      </w:r>
      <w:r w:rsidRPr="00381035">
        <w:rPr>
          <w:rStyle w:val="Emphasis"/>
        </w:rPr>
        <w:t>systematic theft of women's time</w:t>
      </w:r>
      <w:r w:rsidRPr="00381035">
        <w:rPr>
          <w:rStyle w:val="StyleUnderline"/>
        </w:rPr>
        <w:t xml:space="preserve">; </w:t>
      </w:r>
      <w:r w:rsidRPr="00381035">
        <w:rPr>
          <w:rStyle w:val="Emphasis"/>
        </w:rPr>
        <w:t>or</w:t>
      </w:r>
      <w:r w:rsidRPr="00381035">
        <w:rPr>
          <w:rStyle w:val="StyleUnderline"/>
        </w:rPr>
        <w:t xml:space="preserve"> they </w:t>
      </w:r>
      <w:r w:rsidRPr="00381035">
        <w:rPr>
          <w:rStyle w:val="Emphasis"/>
        </w:rPr>
        <w:t>make their valuation and measurement simplistic</w:t>
      </w:r>
      <w:r w:rsidRPr="00381035">
        <w:rPr>
          <w:rStyle w:val="StyleUnderline"/>
        </w:rPr>
        <w:t xml:space="preserve">. In both ways, </w:t>
      </w:r>
      <w:r w:rsidRPr="00381035">
        <w:rPr>
          <w:rStyle w:val="Emphasis"/>
        </w:rPr>
        <w:t>labor regulation</w:t>
      </w:r>
      <w:r w:rsidRPr="00381035">
        <w:rPr>
          <w:rStyle w:val="StyleUnderline"/>
        </w:rPr>
        <w:t xml:space="preserve"> has contributed to the </w:t>
      </w:r>
      <w:r w:rsidRPr="00381035">
        <w:rPr>
          <w:rStyle w:val="Emphasis"/>
        </w:rPr>
        <w:t>devaluation of social reproduction and care</w:t>
      </w:r>
      <w:r w:rsidRPr="00381035">
        <w:rPr>
          <w:rStyle w:val="StyleUnderline"/>
        </w:rPr>
        <w:t xml:space="preserve">, with the adoption of </w:t>
      </w:r>
      <w:r w:rsidRPr="00381035">
        <w:rPr>
          <w:rStyle w:val="Emphasis"/>
        </w:rPr>
        <w:t>androcentric measurement</w:t>
      </w:r>
      <w:r w:rsidRPr="00381035">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381035">
        <w:rPr>
          <w:rStyle w:val="Emphasis"/>
        </w:rPr>
        <w:t>monetary measurement</w:t>
      </w:r>
      <w:r w:rsidRPr="00381035">
        <w:t xml:space="preserve">. </w:t>
      </w:r>
    </w:p>
    <w:p w14:paraId="44CE99CF" w14:textId="77777777" w:rsidR="004D1CB9" w:rsidRPr="001771A3" w:rsidRDefault="004D1CB9" w:rsidP="004D1CB9">
      <w:pPr>
        <w:rPr>
          <w:rStyle w:val="StyleUnderline"/>
          <w:highlight w:val="yellow"/>
        </w:rPr>
      </w:pPr>
      <w:r w:rsidRPr="00381035">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44EF6CFF" w14:textId="77777777" w:rsidR="004D1CB9" w:rsidRPr="001771A3" w:rsidRDefault="004D1CB9" w:rsidP="004D1CB9">
      <w:pPr>
        <w:rPr>
          <w:rStyle w:val="StyleUnderline"/>
          <w:highlight w:val="yellow"/>
        </w:rPr>
      </w:pPr>
      <w:r w:rsidRPr="00381035">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30354176" w14:textId="77777777" w:rsidR="004D1CB9" w:rsidRPr="001771A3" w:rsidRDefault="004D1CB9" w:rsidP="004D1CB9">
      <w:pPr>
        <w:rPr>
          <w:rStyle w:val="StyleUnderline"/>
          <w:highlight w:val="yellow"/>
        </w:rPr>
      </w:pPr>
      <w:r w:rsidRPr="00381035">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381035">
        <w:rPr>
          <w:rStyle w:val="Emphasis"/>
        </w:rPr>
        <w:t>Unpaid reproductive work</w:t>
      </w:r>
      <w:r w:rsidRPr="00381035">
        <w:t xml:space="preserve">, in light of this literature, </w:t>
      </w:r>
      <w:r w:rsidRPr="00381035">
        <w:rPr>
          <w:rStyle w:val="StyleUnderline"/>
        </w:rPr>
        <w:t>seems</w:t>
      </w:r>
      <w:r w:rsidRPr="00381035">
        <w:t xml:space="preserve"> to us </w:t>
      </w:r>
      <w:r w:rsidRPr="00381035">
        <w:rPr>
          <w:rStyle w:val="StyleUnderline"/>
        </w:rPr>
        <w:t xml:space="preserve">to be </w:t>
      </w:r>
      <w:r w:rsidRPr="00381035">
        <w:rPr>
          <w:rStyle w:val="Emphasis"/>
        </w:rPr>
        <w:t>structurally counter-beneficial</w:t>
      </w:r>
      <w:r w:rsidRPr="00381035">
        <w:rPr>
          <w:rStyle w:val="StyleUnderline"/>
        </w:rPr>
        <w:t xml:space="preserve">. And it </w:t>
      </w:r>
      <w:r w:rsidRPr="00381035">
        <w:rPr>
          <w:rStyle w:val="Emphasis"/>
        </w:rPr>
        <w:t>retains this characteristic even if affection, a sense of responsibility, love, or any other feeling is present</w:t>
      </w:r>
      <w:r w:rsidRPr="00381035">
        <w:t xml:space="preserve">. </w:t>
      </w:r>
    </w:p>
    <w:p w14:paraId="061D2902" w14:textId="77777777" w:rsidR="004D1CB9" w:rsidRPr="001771A3" w:rsidRDefault="004D1CB9" w:rsidP="004D1CB9">
      <w:pPr>
        <w:rPr>
          <w:rStyle w:val="StyleUnderline"/>
          <w:highlight w:val="yellow"/>
        </w:rPr>
      </w:pPr>
      <w:r w:rsidRPr="00381035">
        <w:rPr>
          <w:rStyle w:val="StyleUnderline"/>
        </w:rPr>
        <w:t>But</w:t>
      </w:r>
      <w:r w:rsidRPr="00381035">
        <w:t xml:space="preserve"> here, once again, </w:t>
      </w:r>
      <w:r w:rsidRPr="00381035">
        <w:rPr>
          <w:rStyle w:val="Emphasis"/>
        </w:rPr>
        <w:t>labor law</w:t>
      </w:r>
      <w:r w:rsidRPr="00381035">
        <w:rPr>
          <w:rStyle w:val="StyleUnderline"/>
        </w:rPr>
        <w:t xml:space="preserve"> insists on </w:t>
      </w:r>
      <w:r w:rsidRPr="00381035">
        <w:rPr>
          <w:rStyle w:val="Emphasis"/>
        </w:rPr>
        <w:t>hiding its gendered foundations</w:t>
      </w:r>
      <w:r w:rsidRPr="00381035">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381035">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27BADCBD" w14:textId="77777777" w:rsidR="004D1CB9" w:rsidRPr="001771A3" w:rsidRDefault="004D1CB9" w:rsidP="004D1CB9">
      <w:pPr>
        <w:rPr>
          <w:rStyle w:val="StyleUnderline"/>
          <w:highlight w:val="yellow"/>
        </w:rPr>
      </w:pPr>
      <w:r w:rsidRPr="00381035">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46B2FC2D" w14:textId="77777777" w:rsidR="004D1CB9" w:rsidRPr="001771A3" w:rsidRDefault="004D1CB9" w:rsidP="004D1CB9">
      <w:pPr>
        <w:rPr>
          <w:rStyle w:val="StyleUnderline"/>
          <w:highlight w:val="yellow"/>
        </w:rPr>
      </w:pPr>
      <w:r w:rsidRPr="00381035">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5B81290E" w14:textId="77777777" w:rsidR="004D1CB9" w:rsidRPr="001771A3" w:rsidRDefault="004D1CB9" w:rsidP="004D1CB9">
      <w:pPr>
        <w:rPr>
          <w:rStyle w:val="StyleUnderline"/>
          <w:highlight w:val="yellow"/>
        </w:rPr>
      </w:pPr>
      <w:r w:rsidRPr="00381035">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0510EEB5" w14:textId="77777777" w:rsidR="004D1CB9" w:rsidRPr="001771A3" w:rsidRDefault="004D1CB9" w:rsidP="004D1CB9">
      <w:pPr>
        <w:rPr>
          <w:rStyle w:val="StyleUnderline"/>
          <w:highlight w:val="yellow"/>
        </w:rPr>
      </w:pPr>
      <w:r w:rsidRPr="00381035">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381035">
        <w:rPr>
          <w:rStyle w:val="StyleUnderline"/>
        </w:rPr>
        <w:t>But what to do? Is it possible to think of a legal response that makes this reading more complex? The issue has been made visible through tactical strategies such as “wages for domestic work” since the 1970s</w:t>
      </w:r>
      <w:r w:rsidRPr="00381035">
        <w:t xml:space="preserve">34. </w:t>
      </w:r>
      <w:r w:rsidRPr="00381035">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381035">
        <w:t>35.</w:t>
      </w:r>
    </w:p>
    <w:p w14:paraId="75A24974" w14:textId="77777777" w:rsidR="004D1CB9" w:rsidRPr="001771A3" w:rsidRDefault="004D1CB9" w:rsidP="004D1CB9">
      <w:pPr>
        <w:rPr>
          <w:rStyle w:val="StyleUnderline"/>
          <w:highlight w:val="yellow"/>
        </w:rPr>
      </w:pPr>
      <w:r w:rsidRPr="00381035">
        <w:t xml:space="preserve">The question that remains is: </w:t>
      </w:r>
      <w:r w:rsidRPr="00381035">
        <w:rPr>
          <w:rStyle w:val="Emphasis"/>
        </w:rPr>
        <w:t>how to make labor law care?</w:t>
      </w:r>
      <w:r w:rsidRPr="00381035">
        <w:rPr>
          <w:rStyle w:val="StyleUnderline"/>
        </w:rPr>
        <w:t xml:space="preserve"> How can we think about normativity based on the valorization of the lives of those who work in social reproduction without being paid? </w:t>
      </w:r>
      <w:r w:rsidRPr="00381035">
        <w:rPr>
          <w:rStyle w:val="Emphasis"/>
        </w:rPr>
        <w:t>Not</w:t>
      </w:r>
      <w:r w:rsidRPr="00381035">
        <w:rPr>
          <w:rStyle w:val="StyleUnderline"/>
        </w:rPr>
        <w:t xml:space="preserve"> that the answer should be </w:t>
      </w:r>
      <w:r w:rsidRPr="00381035">
        <w:rPr>
          <w:rStyle w:val="Emphasis"/>
        </w:rPr>
        <w:t>a binary, direct change</w:t>
      </w:r>
      <w:r w:rsidRPr="00381035">
        <w:rPr>
          <w:rStyle w:val="StyleUnderline"/>
        </w:rPr>
        <w:t xml:space="preserve">, such as </w:t>
      </w:r>
      <w:r w:rsidRPr="00381035">
        <w:rPr>
          <w:rStyle w:val="Emphasis"/>
        </w:rPr>
        <w:t>recognizing the employment relationship and extending rights</w:t>
      </w:r>
      <w:r w:rsidRPr="00381035">
        <w:rPr>
          <w:rStyle w:val="StyleUnderline"/>
        </w:rPr>
        <w:t xml:space="preserve">. This </w:t>
      </w:r>
      <w:r w:rsidRPr="00381035">
        <w:rPr>
          <w:rStyle w:val="Emphasis"/>
        </w:rPr>
        <w:t>is, without a doubt, a central strategy</w:t>
      </w:r>
      <w:r w:rsidRPr="00381035">
        <w:rPr>
          <w:rStyle w:val="StyleUnderline"/>
        </w:rPr>
        <w:t xml:space="preserve"> for </w:t>
      </w:r>
      <w:r w:rsidRPr="00381035">
        <w:rPr>
          <w:rStyle w:val="Emphasis"/>
        </w:rPr>
        <w:t>hired and paid domestic work</w:t>
      </w:r>
      <w:r w:rsidRPr="00381035">
        <w:rPr>
          <w:rStyle w:val="StyleUnderline"/>
        </w:rPr>
        <w:t xml:space="preserve">. The </w:t>
      </w:r>
      <w:r w:rsidRPr="00381035">
        <w:rPr>
          <w:rStyle w:val="Emphasis"/>
        </w:rPr>
        <w:t>historical struggle, still ongoing, for labor rights</w:t>
      </w:r>
      <w:r w:rsidRPr="00381035">
        <w:rPr>
          <w:rStyle w:val="StyleUnderline"/>
        </w:rPr>
        <w:t xml:space="preserve"> for black and poor domestic workers in Brazil and </w:t>
      </w:r>
      <w:r w:rsidRPr="00381035">
        <w:rPr>
          <w:rStyle w:val="Emphasis"/>
        </w:rPr>
        <w:t>around the world confirms</w:t>
      </w:r>
      <w:r w:rsidRPr="00381035">
        <w:rPr>
          <w:rStyle w:val="StyleUnderline"/>
        </w:rPr>
        <w:t xml:space="preserve"> this</w:t>
      </w:r>
      <w:r w:rsidRPr="00381035">
        <w:t xml:space="preserve">36. </w:t>
      </w:r>
    </w:p>
    <w:p w14:paraId="6DE8CDB7" w14:textId="77777777" w:rsidR="004D1CB9" w:rsidRPr="001771A3" w:rsidRDefault="004D1CB9" w:rsidP="004D1CB9">
      <w:pPr>
        <w:rPr>
          <w:rStyle w:val="StyleUnderline"/>
          <w:highlight w:val="yellow"/>
        </w:rPr>
      </w:pPr>
      <w:r w:rsidRPr="00381035">
        <w:rPr>
          <w:rStyle w:val="Emphasis"/>
        </w:rPr>
        <w:t>However</w:t>
      </w:r>
      <w:r w:rsidRPr="00381035">
        <w:rPr>
          <w:rStyle w:val="StyleUnderline"/>
        </w:rPr>
        <w:t xml:space="preserve">, for women responsible for social reproduction in their own families, the answer will </w:t>
      </w:r>
      <w:r w:rsidRPr="00381035">
        <w:rPr>
          <w:rStyle w:val="Emphasis"/>
        </w:rPr>
        <w:t>probably not</w:t>
      </w:r>
      <w:r w:rsidRPr="00381035">
        <w:rPr>
          <w:rStyle w:val="StyleUnderline"/>
        </w:rPr>
        <w:t xml:space="preserve"> be the same. Their social and labor protection is a </w:t>
      </w:r>
      <w:r w:rsidRPr="00381035">
        <w:rPr>
          <w:rStyle w:val="Emphasis"/>
        </w:rPr>
        <w:t>different issue</w:t>
      </w:r>
      <w:r w:rsidRPr="00381035">
        <w:rPr>
          <w:rStyle w:val="StyleUnderline"/>
        </w:rPr>
        <w:t xml:space="preserve">. But it is </w:t>
      </w:r>
      <w:r w:rsidRPr="00381035">
        <w:rPr>
          <w:rStyle w:val="Emphasis"/>
        </w:rPr>
        <w:t>no less urgent</w:t>
      </w:r>
      <w:r w:rsidRPr="00381035">
        <w:rPr>
          <w:rStyle w:val="StyleUnderline"/>
        </w:rPr>
        <w:t xml:space="preserve"> for that</w:t>
      </w:r>
      <w:r w:rsidRPr="00381035">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1728D8F3" w14:textId="77777777" w:rsidR="004D1CB9" w:rsidRPr="001771A3" w:rsidRDefault="004D1CB9" w:rsidP="004D1CB9">
      <w:pPr>
        <w:rPr>
          <w:rStyle w:val="StyleUnderline"/>
          <w:highlight w:val="yellow"/>
        </w:rPr>
      </w:pPr>
      <w:r w:rsidRPr="00381035">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1517924F" w14:textId="77777777" w:rsidR="004D1CB9" w:rsidRPr="001771A3" w:rsidRDefault="004D1CB9" w:rsidP="004D1CB9">
      <w:pPr>
        <w:rPr>
          <w:rStyle w:val="StyleUnderline"/>
          <w:highlight w:val="yellow"/>
        </w:rPr>
      </w:pPr>
      <w:r w:rsidRPr="00381035">
        <w:rPr>
          <w:rStyle w:val="Emphasis"/>
        </w:rPr>
        <w:t>Labor law</w:t>
      </w:r>
      <w:r w:rsidRPr="00381035">
        <w:rPr>
          <w:rStyle w:val="StyleUnderline"/>
        </w:rPr>
        <w:t xml:space="preserve">, by using the </w:t>
      </w:r>
      <w:r w:rsidRPr="00381035">
        <w:rPr>
          <w:rStyle w:val="Emphasis"/>
        </w:rPr>
        <w:t>dichotomy</w:t>
      </w:r>
      <w:r w:rsidRPr="00381035">
        <w:rPr>
          <w:rStyle w:val="StyleUnderline"/>
        </w:rPr>
        <w:t xml:space="preserve"> between </w:t>
      </w:r>
      <w:r w:rsidRPr="00381035">
        <w:rPr>
          <w:rStyle w:val="Emphasis"/>
        </w:rPr>
        <w:t>free time</w:t>
      </w:r>
      <w:r w:rsidRPr="00381035">
        <w:rPr>
          <w:rStyle w:val="StyleUnderline"/>
        </w:rPr>
        <w:t xml:space="preserve"> and productive </w:t>
      </w:r>
      <w:r w:rsidRPr="00381035">
        <w:rPr>
          <w:rStyle w:val="Emphasis"/>
        </w:rPr>
        <w:t>work time</w:t>
      </w:r>
      <w:r w:rsidRPr="00381035">
        <w:rPr>
          <w:rStyle w:val="StyleUnderline"/>
        </w:rPr>
        <w:t xml:space="preserve"> as an epistemological basis, causes reflections to be </w:t>
      </w:r>
      <w:r w:rsidRPr="00381035">
        <w:rPr>
          <w:rStyle w:val="Emphasis"/>
        </w:rPr>
        <w:t>limited</w:t>
      </w:r>
      <w:r w:rsidRPr="00381035">
        <w:rPr>
          <w:rStyle w:val="StyleUnderline"/>
        </w:rPr>
        <w:t xml:space="preserve"> by the boundaries that identify economic time with </w:t>
      </w:r>
      <w:r w:rsidRPr="00381035">
        <w:rPr>
          <w:rStyle w:val="Emphasis"/>
        </w:rPr>
        <w:t>mercantile time</w:t>
      </w:r>
      <w:r w:rsidRPr="00381035">
        <w:rPr>
          <w:rStyle w:val="StyleUnderline"/>
        </w:rPr>
        <w:t>. Its analyses of temporal organization and control come from modern capitalist production, with characteristics of a typically masculine homogeneity in production times</w:t>
      </w:r>
      <w:r w:rsidRPr="00381035">
        <w:t>.</w:t>
      </w:r>
    </w:p>
    <w:p w14:paraId="4454A4BC" w14:textId="77777777" w:rsidR="004D1CB9" w:rsidRPr="001771A3" w:rsidRDefault="004D1CB9" w:rsidP="004D1CB9">
      <w:pPr>
        <w:rPr>
          <w:rStyle w:val="StyleUnderline"/>
          <w:highlight w:val="yellow"/>
        </w:rPr>
      </w:pPr>
      <w:r w:rsidRPr="00381035">
        <w:rPr>
          <w:rStyle w:val="StyleUnderline"/>
        </w:rPr>
        <w:t xml:space="preserve">This modern dichotomy disregards something that is central to women's time at work: the subjective dimension. The </w:t>
      </w:r>
      <w:r w:rsidRPr="00381035">
        <w:rPr>
          <w:rStyle w:val="Emphasis"/>
        </w:rPr>
        <w:t>imposition</w:t>
      </w:r>
      <w:r w:rsidRPr="00381035">
        <w:rPr>
          <w:rStyle w:val="StyleUnderline"/>
        </w:rPr>
        <w:t xml:space="preserve"> of the </w:t>
      </w:r>
      <w:r w:rsidRPr="00381035">
        <w:rPr>
          <w:rStyle w:val="Emphasis"/>
        </w:rPr>
        <w:t>mercantile</w:t>
      </w:r>
      <w:r w:rsidRPr="00381035">
        <w:rPr>
          <w:rStyle w:val="StyleUnderline"/>
        </w:rPr>
        <w:t xml:space="preserve"> concept of time </w:t>
      </w:r>
      <w:r w:rsidRPr="00381035">
        <w:rPr>
          <w:rStyle w:val="Emphasis"/>
        </w:rPr>
        <w:t>in the home space</w:t>
      </w:r>
      <w:r w:rsidRPr="00381035">
        <w:rPr>
          <w:rStyle w:val="StyleUnderline"/>
        </w:rPr>
        <w:t xml:space="preserve"> makes the </w:t>
      </w:r>
      <w:r w:rsidRPr="00381035">
        <w:rPr>
          <w:rStyle w:val="Emphasis"/>
        </w:rPr>
        <w:t>subjective dimension</w:t>
      </w:r>
      <w:r w:rsidRPr="00381035">
        <w:rPr>
          <w:rStyle w:val="StyleUnderline"/>
        </w:rPr>
        <w:t xml:space="preserve"> of time </w:t>
      </w:r>
      <w:r w:rsidRPr="00381035">
        <w:rPr>
          <w:rStyle w:val="Emphasis"/>
        </w:rPr>
        <w:t>invisible</w:t>
      </w:r>
      <w:r w:rsidRPr="00381035">
        <w:rPr>
          <w:rStyle w:val="StyleUnderline"/>
        </w:rPr>
        <w:t xml:space="preserve">, which may not result in a concrete activity, but requires a </w:t>
      </w:r>
      <w:r w:rsidRPr="00381035">
        <w:rPr>
          <w:rStyle w:val="Emphasis"/>
        </w:rPr>
        <w:t>continuous mental state and permanent energy</w:t>
      </w:r>
      <w:r w:rsidRPr="00381035">
        <w:rPr>
          <w:rStyle w:val="StyleUnderline"/>
        </w:rPr>
        <w:t xml:space="preserve"> from women</w:t>
      </w:r>
      <w:r w:rsidRPr="00381035">
        <w:t xml:space="preserve">37. This is a dimension of time that is intangible to the parameters of economic and labor measurement based on masculinized experiences of production. </w:t>
      </w:r>
      <w:r w:rsidRPr="00381035">
        <w:rPr>
          <w:rStyle w:val="StyleUnderline"/>
        </w:rPr>
        <w:t>This subjective dimension incorporates layers of time that plan life, represent anxieties and desires, manifested by mental burdens of the present and future, in a future of endless doing</w:t>
      </w:r>
      <w:r w:rsidRPr="00381035">
        <w:t xml:space="preserve">38. </w:t>
      </w:r>
      <w:r w:rsidRPr="00381035">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381035">
        <w:t xml:space="preserve">39. </w:t>
      </w:r>
    </w:p>
    <w:p w14:paraId="7E40976F" w14:textId="77777777" w:rsidR="004D1CB9" w:rsidRPr="001771A3" w:rsidRDefault="004D1CB9" w:rsidP="004D1CB9">
      <w:pPr>
        <w:rPr>
          <w:rStyle w:val="StyleUnderline"/>
          <w:highlight w:val="yellow"/>
        </w:rPr>
      </w:pPr>
      <w:r w:rsidRPr="00381035">
        <w:t xml:space="preserve">Here, </w:t>
      </w:r>
      <w:r w:rsidRPr="00381035">
        <w:rPr>
          <w:rStyle w:val="StyleUnderline"/>
        </w:rPr>
        <w:t xml:space="preserve">the epistemologies of care </w:t>
      </w:r>
      <w:r w:rsidRPr="00381035">
        <w:rPr>
          <w:rStyle w:val="Emphasis"/>
        </w:rPr>
        <w:t>challenge labor law</w:t>
      </w:r>
      <w:r w:rsidRPr="00381035">
        <w:rPr>
          <w:rStyle w:val="StyleUnderline"/>
        </w:rPr>
        <w:t xml:space="preserve"> because </w:t>
      </w:r>
      <w:r w:rsidRPr="00381035">
        <w:rPr>
          <w:rStyle w:val="Emphasis"/>
        </w:rPr>
        <w:t>care activities</w:t>
      </w:r>
      <w:r w:rsidRPr="00381035">
        <w:rPr>
          <w:rStyle w:val="StyleUnderline"/>
        </w:rPr>
        <w:t xml:space="preserve"> are more than just occasional. They are </w:t>
      </w:r>
      <w:r w:rsidRPr="00381035">
        <w:rPr>
          <w:rStyle w:val="Emphasis"/>
        </w:rPr>
        <w:t>permanent</w:t>
      </w:r>
      <w:r w:rsidRPr="00381035">
        <w:rPr>
          <w:rStyle w:val="StyleUnderline"/>
        </w:rPr>
        <w:t>. Not only in terms of clock hours</w:t>
      </w:r>
      <w:r w:rsidRPr="00381035">
        <w:t xml:space="preserve">, those supposedly linear and measurable, </w:t>
      </w:r>
      <w:r w:rsidRPr="00381035">
        <w:rPr>
          <w:rStyle w:val="StyleUnderline"/>
        </w:rPr>
        <w:t>or calendar days</w:t>
      </w:r>
      <w:r w:rsidRPr="00381035">
        <w:t xml:space="preserve">, months and years, </w:t>
      </w:r>
      <w:r w:rsidRPr="00381035">
        <w:rPr>
          <w:rStyle w:val="StyleUnderline"/>
        </w:rPr>
        <w:t xml:space="preserve">but in terms of a </w:t>
      </w:r>
      <w:r w:rsidRPr="00381035">
        <w:rPr>
          <w:rStyle w:val="Emphasis"/>
        </w:rPr>
        <w:t>state of subjective mobilization for care</w:t>
      </w:r>
      <w:r w:rsidRPr="00381035">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0EFE870C" w14:textId="77777777" w:rsidR="004D1CB9" w:rsidRPr="001771A3" w:rsidRDefault="004D1CB9" w:rsidP="004D1CB9">
      <w:pPr>
        <w:rPr>
          <w:rStyle w:val="StyleUnderline"/>
          <w:highlight w:val="yellow"/>
        </w:rPr>
      </w:pPr>
      <w:r w:rsidRPr="00381035">
        <w:rPr>
          <w:rStyle w:val="StyleUnderline"/>
        </w:rPr>
        <w:t xml:space="preserve">That is why, in this article, </w:t>
      </w:r>
      <w:r w:rsidRPr="00381035">
        <w:rPr>
          <w:rStyle w:val="Emphasis"/>
        </w:rPr>
        <w:t>times</w:t>
      </w:r>
      <w:r w:rsidRPr="00381035">
        <w:rPr>
          <w:rStyle w:val="StyleUnderline"/>
        </w:rPr>
        <w:t xml:space="preserve"> are put in the </w:t>
      </w:r>
      <w:r w:rsidRPr="00381035">
        <w:rPr>
          <w:rStyle w:val="Emphasis"/>
        </w:rPr>
        <w:t>plural</w:t>
      </w:r>
      <w:r w:rsidRPr="00381035">
        <w:t xml:space="preserve">. Not to sound poetic or pretty. But </w:t>
      </w:r>
      <w:r w:rsidRPr="00381035">
        <w:rPr>
          <w:rStyle w:val="StyleUnderline"/>
        </w:rPr>
        <w:t>because they are temporalities</w:t>
      </w:r>
      <w:r w:rsidRPr="00381035">
        <w:t xml:space="preserve">. </w:t>
      </w:r>
      <w:r w:rsidRPr="00381035">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381035">
        <w:t xml:space="preserve">. And they are all far from being occasional. They are the antithesis of eventuality. </w:t>
      </w:r>
    </w:p>
    <w:p w14:paraId="558F8570" w14:textId="77777777" w:rsidR="004D1CB9" w:rsidRPr="001771A3" w:rsidRDefault="004D1CB9" w:rsidP="004D1CB9">
      <w:pPr>
        <w:rPr>
          <w:rStyle w:val="StyleUnderline"/>
          <w:highlight w:val="yellow"/>
        </w:rPr>
      </w:pPr>
      <w:r w:rsidRPr="00381035">
        <w:t xml:space="preserve">In other words, </w:t>
      </w:r>
      <w:r w:rsidRPr="00381035">
        <w:rPr>
          <w:rStyle w:val="StyleUnderline"/>
        </w:rPr>
        <w:t xml:space="preserve">those who care find themselves </w:t>
      </w:r>
      <w:r w:rsidRPr="00381035">
        <w:rPr>
          <w:rStyle w:val="Emphasis"/>
        </w:rPr>
        <w:t>permanently crossed by the times of care</w:t>
      </w:r>
      <w:r w:rsidRPr="00381035">
        <w:rPr>
          <w:rStyle w:val="StyleUnderline"/>
        </w:rPr>
        <w:t xml:space="preserve">. Which </w:t>
      </w:r>
      <w:r w:rsidRPr="00381035">
        <w:rPr>
          <w:rStyle w:val="Emphasis"/>
        </w:rPr>
        <w:t>sometimes expand, sometimes retract</w:t>
      </w:r>
      <w:r w:rsidRPr="00381035">
        <w:rPr>
          <w:rStyle w:val="StyleUnderline"/>
        </w:rPr>
        <w:t xml:space="preserve">, sometimes call </w:t>
      </w:r>
      <w:r w:rsidRPr="00381035">
        <w:rPr>
          <w:rStyle w:val="Emphasis"/>
        </w:rPr>
        <w:t>immediately</w:t>
      </w:r>
      <w:r w:rsidRPr="00381035">
        <w:rPr>
          <w:rStyle w:val="StyleUnderline"/>
        </w:rPr>
        <w:t xml:space="preserve">, sometimes dissipate a little, to </w:t>
      </w:r>
      <w:r w:rsidRPr="00381035">
        <w:rPr>
          <w:rStyle w:val="Emphasis"/>
        </w:rPr>
        <w:t>soon return</w:t>
      </w:r>
      <w:r w:rsidRPr="00381035">
        <w:rPr>
          <w:rStyle w:val="StyleUnderline"/>
        </w:rPr>
        <w:t xml:space="preserve">. </w:t>
      </w:r>
      <w:r w:rsidRPr="00381035">
        <w:rPr>
          <w:rStyle w:val="Emphasis"/>
        </w:rPr>
        <w:t>But</w:t>
      </w:r>
      <w:r w:rsidRPr="00381035">
        <w:rPr>
          <w:rStyle w:val="StyleUnderline"/>
        </w:rPr>
        <w:t xml:space="preserve"> they are </w:t>
      </w:r>
      <w:r w:rsidRPr="00381035">
        <w:rPr>
          <w:rStyle w:val="Emphasis"/>
        </w:rPr>
        <w:t>always there</w:t>
      </w:r>
      <w:r w:rsidRPr="00381035">
        <w:rPr>
          <w:rStyle w:val="StyleUnderline"/>
        </w:rPr>
        <w:t xml:space="preserve">. This condition overflows, </w:t>
      </w:r>
      <w:r w:rsidRPr="00381035">
        <w:rPr>
          <w:rStyle w:val="Emphasis"/>
        </w:rPr>
        <w:t>exceeds even the most temporally stable theories</w:t>
      </w:r>
      <w:r w:rsidRPr="00381035">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381035">
        <w:rPr>
          <w:rStyle w:val="Emphasis"/>
        </w:rPr>
        <w:t>should be no hesitation:</w:t>
      </w:r>
      <w:r w:rsidRPr="00381035">
        <w:rPr>
          <w:rStyle w:val="StyleUnderline"/>
        </w:rPr>
        <w:t xml:space="preserve"> these are times that deserve the </w:t>
      </w:r>
      <w:r w:rsidRPr="00381035">
        <w:rPr>
          <w:rStyle w:val="Emphasis"/>
        </w:rPr>
        <w:t>broadest legal protection</w:t>
      </w:r>
      <w:r w:rsidRPr="00381035">
        <w:t xml:space="preserve">. </w:t>
      </w:r>
    </w:p>
    <w:p w14:paraId="7DFF0EB9" w14:textId="77777777" w:rsidR="004D1CB9" w:rsidRPr="001771A3" w:rsidRDefault="004D1CB9" w:rsidP="004D1CB9">
      <w:pPr>
        <w:rPr>
          <w:rStyle w:val="StyleUnderline"/>
          <w:highlight w:val="yellow"/>
        </w:rPr>
      </w:pPr>
      <w:r w:rsidRPr="00381035">
        <w:rPr>
          <w:rStyle w:val="StyleUnderline"/>
        </w:rPr>
        <w:t xml:space="preserve">For the </w:t>
      </w:r>
      <w:r w:rsidRPr="00381035">
        <w:rPr>
          <w:rStyle w:val="Emphasis"/>
        </w:rPr>
        <w:t>protection</w:t>
      </w:r>
      <w:r w:rsidRPr="00381035">
        <w:rPr>
          <w:rStyle w:val="StyleUnderline"/>
        </w:rPr>
        <w:t xml:space="preserve"> of this time, </w:t>
      </w:r>
      <w:r w:rsidRPr="00381035">
        <w:rPr>
          <w:rStyle w:val="Emphasis"/>
        </w:rPr>
        <w:t>labor law, as it stands, is inadequate</w:t>
      </w:r>
      <w:r w:rsidRPr="00381035">
        <w:t xml:space="preserve">. </w:t>
      </w:r>
      <w:r w:rsidRPr="00381035">
        <w:rPr>
          <w:rStyle w:val="StyleUnderline"/>
        </w:rPr>
        <w:t>Regina Vieira</w:t>
      </w:r>
      <w:r w:rsidRPr="00381035">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381035">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381035">
        <w:t>41.</w:t>
      </w:r>
    </w:p>
    <w:p w14:paraId="3CE4C4C5" w14:textId="77777777" w:rsidR="004D1CB9" w:rsidRPr="001771A3" w:rsidRDefault="004D1CB9" w:rsidP="004D1CB9">
      <w:pPr>
        <w:rPr>
          <w:rStyle w:val="StyleUnderline"/>
          <w:highlight w:val="yellow"/>
        </w:rPr>
      </w:pPr>
      <w:r w:rsidRPr="00381035">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381035">
        <w:rPr>
          <w:rStyle w:val="StyleUnderline"/>
        </w:rPr>
        <w:t xml:space="preserve">What to do, in labor law terms, with the fact that for women care is more than occasional work, it is almost permanent? Should this have any relevance for </w:t>
      </w:r>
      <w:r w:rsidRPr="00381035">
        <w:rPr>
          <w:rStyle w:val="Emphasis"/>
        </w:rPr>
        <w:t>labor law</w:t>
      </w:r>
      <w:r w:rsidRPr="00381035">
        <w:rPr>
          <w:rStyle w:val="StyleUnderline"/>
        </w:rPr>
        <w:t xml:space="preserve">? In line with labor feminist criticism, the </w:t>
      </w:r>
      <w:r w:rsidRPr="00381035">
        <w:rPr>
          <w:rStyle w:val="Emphasis"/>
        </w:rPr>
        <w:t>answers</w:t>
      </w:r>
      <w:r w:rsidRPr="00381035">
        <w:rPr>
          <w:rStyle w:val="StyleUnderline"/>
        </w:rPr>
        <w:t xml:space="preserve"> seem to necessarily have to involve </w:t>
      </w:r>
      <w:r w:rsidRPr="00381035">
        <w:rPr>
          <w:rStyle w:val="Emphasis"/>
        </w:rPr>
        <w:t>controlling the time spent not providing care</w:t>
      </w:r>
      <w:r w:rsidRPr="00381035">
        <w:rPr>
          <w:rStyle w:val="StyleUnderline"/>
        </w:rPr>
        <w:t xml:space="preserve">. Working hours radically rethought, reduced, accompanied by </w:t>
      </w:r>
      <w:r w:rsidRPr="00381035">
        <w:rPr>
          <w:rStyle w:val="Emphasis"/>
        </w:rPr>
        <w:t>legal and institutional strategies</w:t>
      </w:r>
      <w:r w:rsidRPr="00381035">
        <w:rPr>
          <w:rStyle w:val="StyleUnderline"/>
        </w:rPr>
        <w:t xml:space="preserve"> to </w:t>
      </w:r>
      <w:r w:rsidRPr="00381035">
        <w:rPr>
          <w:rStyle w:val="Emphasis"/>
        </w:rPr>
        <w:t>make care time visible</w:t>
      </w:r>
      <w:r w:rsidRPr="00381035">
        <w:rPr>
          <w:rStyle w:val="StyleUnderline"/>
        </w:rPr>
        <w:t xml:space="preserve"> and its </w:t>
      </w:r>
      <w:r w:rsidRPr="00381035">
        <w:rPr>
          <w:rStyle w:val="Emphasis"/>
        </w:rPr>
        <w:t>egalitarian redistribution in terms of gender and race</w:t>
      </w:r>
      <w:r w:rsidRPr="00381035">
        <w:t xml:space="preserve">. </w:t>
      </w:r>
    </w:p>
    <w:p w14:paraId="2F5D9342" w14:textId="77777777" w:rsidR="004D1CB9" w:rsidRPr="001771A3" w:rsidRDefault="004D1CB9" w:rsidP="004D1CB9">
      <w:pPr>
        <w:rPr>
          <w:rStyle w:val="StyleUnderline"/>
          <w:highlight w:val="yellow"/>
        </w:rPr>
      </w:pPr>
      <w:r w:rsidRPr="00381035">
        <w:t>4 A dehumanized personality: black fungibility and necropolitics</w:t>
      </w:r>
    </w:p>
    <w:p w14:paraId="33E70EB6" w14:textId="77777777" w:rsidR="004D1CB9" w:rsidRPr="001771A3" w:rsidRDefault="004D1CB9" w:rsidP="004D1CB9">
      <w:pPr>
        <w:rPr>
          <w:rStyle w:val="StyleUnderline"/>
          <w:highlight w:val="yellow"/>
        </w:rPr>
      </w:pPr>
      <w:r w:rsidRPr="00381035">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422C3DC0" w14:textId="77777777" w:rsidR="004D1CB9" w:rsidRPr="001771A3" w:rsidRDefault="004D1CB9" w:rsidP="004D1CB9">
      <w:pPr>
        <w:rPr>
          <w:rStyle w:val="StyleUnderline"/>
          <w:highlight w:val="yellow"/>
        </w:rPr>
      </w:pPr>
      <w:r w:rsidRPr="00381035">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3649BC3A" w14:textId="77777777" w:rsidR="004D1CB9" w:rsidRPr="001771A3" w:rsidRDefault="004D1CB9" w:rsidP="004D1CB9">
      <w:pPr>
        <w:rPr>
          <w:rStyle w:val="StyleUnderline"/>
          <w:highlight w:val="yellow"/>
        </w:rPr>
      </w:pPr>
      <w:r w:rsidRPr="00381035">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1771A3">
        <w:rPr>
          <w:rStyle w:val="StyleUnderline"/>
          <w:highlight w:val="yellow"/>
        </w:rPr>
        <w:t xml:space="preserve">there is an </w:t>
      </w:r>
      <w:r w:rsidRPr="001771A3">
        <w:rPr>
          <w:rStyle w:val="Emphasis"/>
          <w:highlight w:val="yellow"/>
        </w:rPr>
        <w:t>enormous plurality</w:t>
      </w:r>
      <w:r w:rsidRPr="001771A3">
        <w:rPr>
          <w:rStyle w:val="StyleUnderline"/>
          <w:highlight w:val="yellow"/>
        </w:rPr>
        <w:t xml:space="preserve"> of </w:t>
      </w:r>
      <w:r w:rsidRPr="001771A3">
        <w:rPr>
          <w:rStyle w:val="Emphasis"/>
          <w:highlight w:val="yellow"/>
        </w:rPr>
        <w:t>ways of understanding</w:t>
      </w:r>
      <w:r w:rsidRPr="00381035">
        <w:t xml:space="preserve">43 </w:t>
      </w:r>
      <w:r w:rsidRPr="001771A3">
        <w:rPr>
          <w:rStyle w:val="Emphasis"/>
          <w:highlight w:val="yellow"/>
        </w:rPr>
        <w:t>blackness</w:t>
      </w:r>
      <w:r w:rsidRPr="00381035">
        <w:rPr>
          <w:rStyle w:val="StyleUnderline"/>
        </w:rPr>
        <w:t xml:space="preserve"> and Afrocentrism, which </w:t>
      </w:r>
      <w:r w:rsidRPr="001771A3">
        <w:rPr>
          <w:rStyle w:val="StyleUnderline"/>
          <w:highlight w:val="yellow"/>
        </w:rPr>
        <w:t xml:space="preserve">makes a </w:t>
      </w:r>
      <w:r w:rsidRPr="001771A3">
        <w:rPr>
          <w:rStyle w:val="Emphasis"/>
          <w:highlight w:val="yellow"/>
        </w:rPr>
        <w:t>unitary vision of black thought</w:t>
      </w:r>
      <w:r w:rsidRPr="00381035">
        <w:rPr>
          <w:rStyle w:val="StyleUnderline"/>
        </w:rPr>
        <w:t xml:space="preserve"> something </w:t>
      </w:r>
      <w:r w:rsidRPr="001771A3">
        <w:rPr>
          <w:rStyle w:val="Emphasis"/>
          <w:highlight w:val="yellow"/>
        </w:rPr>
        <w:t>profoundly inadequate</w:t>
      </w:r>
      <w:r w:rsidRPr="00381035">
        <w:t xml:space="preserve">44. </w:t>
      </w:r>
      <w:r w:rsidRPr="001771A3">
        <w:rPr>
          <w:rStyle w:val="StyleUnderline"/>
          <w:highlight w:val="yellow"/>
        </w:rPr>
        <w:t>Our choice to engage</w:t>
      </w:r>
      <w:r w:rsidRPr="00381035">
        <w:rPr>
          <w:rStyle w:val="StyleUnderline"/>
        </w:rPr>
        <w:t xml:space="preserve"> in dialogue </w:t>
      </w:r>
      <w:r w:rsidRPr="001771A3">
        <w:rPr>
          <w:rStyle w:val="StyleUnderline"/>
          <w:highlight w:val="yellow"/>
        </w:rPr>
        <w:t>with Afro-pessimism comes from</w:t>
      </w:r>
      <w:r w:rsidRPr="00381035">
        <w:rPr>
          <w:rStyle w:val="StyleUnderline"/>
        </w:rPr>
        <w:t xml:space="preserve"> the radical nature of </w:t>
      </w:r>
      <w:r w:rsidRPr="001771A3">
        <w:rPr>
          <w:rStyle w:val="StyleUnderline"/>
          <w:highlight w:val="yellow"/>
        </w:rPr>
        <w:t>its</w:t>
      </w:r>
      <w:r w:rsidRPr="00381035">
        <w:rPr>
          <w:rStyle w:val="StyleUnderline"/>
        </w:rPr>
        <w:t xml:space="preserve"> central </w:t>
      </w:r>
      <w:r w:rsidRPr="001771A3">
        <w:rPr>
          <w:rStyle w:val="StyleUnderline"/>
          <w:highlight w:val="yellow"/>
        </w:rPr>
        <w:t>proposition</w:t>
      </w:r>
      <w:r w:rsidRPr="00381035">
        <w:rPr>
          <w:rStyle w:val="StyleUnderline"/>
        </w:rPr>
        <w:t xml:space="preserve">s, which reject the points of relief traditionally offered by theories, even if critical. Afro-pessimists are emphatic: in this world, as it was produced, with these categories, </w:t>
      </w:r>
      <w:r w:rsidRPr="001771A3">
        <w:rPr>
          <w:rStyle w:val="StyleUnderline"/>
          <w:highlight w:val="yellow"/>
        </w:rPr>
        <w:t xml:space="preserve">there is </w:t>
      </w:r>
      <w:r w:rsidRPr="001771A3">
        <w:rPr>
          <w:rStyle w:val="Emphasis"/>
          <w:highlight w:val="yellow"/>
        </w:rPr>
        <w:t>no possible solution</w:t>
      </w:r>
      <w:r w:rsidRPr="00381035">
        <w:t xml:space="preserve">. This is </w:t>
      </w:r>
      <w:r w:rsidRPr="001771A3">
        <w:rPr>
          <w:rStyle w:val="StyleUnderline"/>
          <w:highlight w:val="yellow"/>
        </w:rPr>
        <w:t>because</w:t>
      </w:r>
      <w:r w:rsidRPr="00381035">
        <w:rPr>
          <w:rStyle w:val="StyleUnderline"/>
        </w:rPr>
        <w:t xml:space="preserve"> “irreconcilable regimes of violence create </w:t>
      </w:r>
      <w:r w:rsidRPr="001771A3">
        <w:rPr>
          <w:rStyle w:val="StyleUnderline"/>
          <w:highlight w:val="yellow"/>
        </w:rPr>
        <w:t xml:space="preserve">a </w:t>
      </w:r>
      <w:r w:rsidRPr="001771A3">
        <w:rPr>
          <w:rStyle w:val="Emphasis"/>
          <w:highlight w:val="yellow"/>
        </w:rPr>
        <w:t>structural antagonism</w:t>
      </w:r>
      <w:r w:rsidRPr="00381035">
        <w:t xml:space="preserve"> between humans and blacks”45. These regimes are so specific that they do not allow for analogies with other subordinate positions, since the human is constituted, as we will see, from a fundamentally anti-black matrix. </w:t>
      </w:r>
    </w:p>
    <w:p w14:paraId="45C6CFDE" w14:textId="77777777" w:rsidR="004D1CB9" w:rsidRPr="001771A3" w:rsidRDefault="004D1CB9" w:rsidP="004D1CB9">
      <w:pPr>
        <w:rPr>
          <w:rStyle w:val="StyleUnderline"/>
          <w:highlight w:val="yellow"/>
        </w:rPr>
      </w:pPr>
      <w:r w:rsidRPr="00381035">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381035">
        <w:rPr>
          <w:rStyle w:val="StyleUnderline"/>
        </w:rPr>
        <w:t xml:space="preserve">demonstrates that, for black men and women, the </w:t>
      </w:r>
      <w:r w:rsidRPr="00381035">
        <w:rPr>
          <w:rStyle w:val="Emphasis"/>
        </w:rPr>
        <w:t>personality of employment</w:t>
      </w:r>
      <w:r w:rsidRPr="00381035">
        <w:rPr>
          <w:rStyle w:val="StyleUnderline"/>
        </w:rPr>
        <w:t xml:space="preserve"> is perhaps the contemporary </w:t>
      </w:r>
      <w:r w:rsidRPr="00381035">
        <w:rPr>
          <w:rStyle w:val="Emphasis"/>
        </w:rPr>
        <w:t>legal form of its opposite</w:t>
      </w:r>
      <w:r w:rsidRPr="00381035">
        <w:rPr>
          <w:rStyle w:val="StyleUnderline"/>
        </w:rPr>
        <w:t xml:space="preserve"> in </w:t>
      </w:r>
      <w:r w:rsidRPr="00381035">
        <w:rPr>
          <w:rStyle w:val="Emphasis"/>
        </w:rPr>
        <w:t>category</w:t>
      </w:r>
      <w:r w:rsidRPr="00381035">
        <w:rPr>
          <w:rStyle w:val="StyleUnderline"/>
        </w:rPr>
        <w:t xml:space="preserve"> and </w:t>
      </w:r>
      <w:r w:rsidRPr="00381035">
        <w:rPr>
          <w:rStyle w:val="Emphasis"/>
        </w:rPr>
        <w:t>substance</w:t>
      </w:r>
      <w:r w:rsidRPr="00381035">
        <w:t xml:space="preserve">. </w:t>
      </w:r>
    </w:p>
    <w:p w14:paraId="77214678" w14:textId="77777777" w:rsidR="004D1CB9" w:rsidRPr="001771A3" w:rsidRDefault="004D1CB9" w:rsidP="004D1CB9">
      <w:pPr>
        <w:rPr>
          <w:rStyle w:val="StyleUnderline"/>
          <w:highlight w:val="yellow"/>
        </w:rPr>
      </w:pPr>
      <w:r w:rsidRPr="00381035">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381035">
        <w:rPr>
          <w:rStyle w:val="StyleUnderline"/>
        </w:rPr>
        <w:t>Slavery, for Orlando Patterson</w:t>
      </w:r>
      <w:r w:rsidRPr="00381035">
        <w:t xml:space="preserve">46, </w:t>
      </w:r>
      <w:r w:rsidRPr="00381035">
        <w:rPr>
          <w:rStyle w:val="StyleUnderline"/>
        </w:rPr>
        <w:t>is linked to the idea of ​​social death, and unfolds in three dimensions:</w:t>
      </w:r>
      <w:r w:rsidRPr="00381035">
        <w:t xml:space="preserve"> </w:t>
      </w:r>
      <w:r w:rsidRPr="00381035">
        <w:rPr>
          <w:rFonts w:cs="Arial Narrow"/>
        </w:rPr>
        <w:t>“</w:t>
      </w:r>
      <w:r w:rsidRPr="00381035">
        <w:t>slavery is the permanent and violent domination of uprooted and generally dishonored people</w:t>
      </w:r>
      <w:r w:rsidRPr="00381035">
        <w:rPr>
          <w:rFonts w:cs="Arial Narrow"/>
        </w:rPr>
        <w:t>”</w:t>
      </w:r>
      <w:r w:rsidRPr="00381035">
        <w:t xml:space="preserve">. </w:t>
      </w:r>
      <w:r w:rsidRPr="00381035">
        <w:rPr>
          <w:rStyle w:val="Emphasis"/>
        </w:rPr>
        <w:t>Exposure to violence</w:t>
      </w:r>
      <w:r w:rsidRPr="00381035">
        <w:rPr>
          <w:rStyle w:val="StyleUnderline"/>
        </w:rPr>
        <w:t xml:space="preserve">, </w:t>
      </w:r>
      <w:r w:rsidRPr="00381035">
        <w:rPr>
          <w:rStyle w:val="Emphasis"/>
        </w:rPr>
        <w:t>uprooting</w:t>
      </w:r>
      <w:r w:rsidRPr="00381035">
        <w:rPr>
          <w:rStyle w:val="StyleUnderline"/>
        </w:rPr>
        <w:t xml:space="preserve"> (or denial of </w:t>
      </w:r>
      <w:r w:rsidRPr="00381035">
        <w:rPr>
          <w:rStyle w:val="Emphasis"/>
        </w:rPr>
        <w:t>genealogical origins</w:t>
      </w:r>
      <w:r w:rsidRPr="00381035">
        <w:rPr>
          <w:rStyle w:val="StyleUnderline"/>
        </w:rPr>
        <w:t xml:space="preserve">) and </w:t>
      </w:r>
      <w:r w:rsidRPr="00381035">
        <w:rPr>
          <w:rStyle w:val="Emphasis"/>
        </w:rPr>
        <w:t>general dishonor</w:t>
      </w:r>
      <w:r w:rsidRPr="00381035">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52996D18" w14:textId="77777777" w:rsidR="004D1CB9" w:rsidRPr="001771A3" w:rsidRDefault="004D1CB9" w:rsidP="004D1CB9">
      <w:pPr>
        <w:rPr>
          <w:rStyle w:val="StyleUnderline"/>
          <w:highlight w:val="yellow"/>
        </w:rPr>
      </w:pPr>
      <w:r w:rsidRPr="00381035">
        <w:t xml:space="preserve">Here, space is opened for the second concept, linked to the first: that of an ontological condition of blackness. </w:t>
      </w:r>
      <w:r w:rsidRPr="00381035">
        <w:rPr>
          <w:rStyle w:val="StyleUnderline"/>
        </w:rPr>
        <w:t>Frank B. Wilderson</w:t>
      </w:r>
      <w:r w:rsidRPr="00381035">
        <w:t xml:space="preserve"> III47, </w:t>
      </w:r>
      <w:r w:rsidRPr="00381035">
        <w:rPr>
          <w:rStyle w:val="StyleUnderline"/>
        </w:rPr>
        <w:t>in dialogue with Patterson, will say that “the Slave is not a worker, but an anti-Human, a position in the face of which Humanity establishes, maintains and renews its coherence, its bodily integrity”</w:t>
      </w:r>
      <w:r w:rsidRPr="00381035">
        <w:t xml:space="preserve">. Slavery assumes the plane of being, producing this ontological condition of non-humanity. </w:t>
      </w:r>
    </w:p>
    <w:p w14:paraId="62FB032A" w14:textId="77777777" w:rsidR="004D1CB9" w:rsidRPr="001771A3" w:rsidRDefault="004D1CB9" w:rsidP="004D1CB9">
      <w:pPr>
        <w:rPr>
          <w:rStyle w:val="StyleUnderline"/>
          <w:highlight w:val="yellow"/>
        </w:rPr>
      </w:pPr>
      <w:r w:rsidRPr="00381035">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52B54D1B" w14:textId="77777777" w:rsidR="004D1CB9" w:rsidRPr="001771A3" w:rsidRDefault="004D1CB9" w:rsidP="004D1CB9">
      <w:pPr>
        <w:rPr>
          <w:rStyle w:val="StyleUnderline"/>
          <w:highlight w:val="yellow"/>
        </w:rPr>
      </w:pPr>
      <w:r w:rsidRPr="00381035">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105BDF66" w14:textId="77777777" w:rsidR="004D1CB9" w:rsidRPr="001771A3" w:rsidRDefault="004D1CB9" w:rsidP="004D1CB9">
      <w:pPr>
        <w:rPr>
          <w:rStyle w:val="StyleUnderline"/>
          <w:highlight w:val="yellow"/>
        </w:rPr>
      </w:pPr>
      <w:r w:rsidRPr="00381035">
        <w:t xml:space="preserve">This is where the concept of </w:t>
      </w:r>
      <w:r w:rsidRPr="00381035">
        <w:rPr>
          <w:rStyle w:val="StyleUnderline"/>
        </w:rPr>
        <w:t>fungibility, developed by Saidiya Hartman</w:t>
      </w:r>
      <w:r w:rsidRPr="00381035">
        <w:t xml:space="preserve">49, helps us understand how the issue goes through and survives the changing winds. To take another step towards a labor-legal critique, it is necessary to </w:t>
      </w:r>
      <w:r w:rsidRPr="00381035">
        <w:rPr>
          <w:rStyle w:val="StyleUnderline"/>
        </w:rPr>
        <w:t>note</w:t>
      </w:r>
      <w:r w:rsidRPr="00381035">
        <w:t xml:space="preserve">, with Hartman, </w:t>
      </w:r>
      <w:r w:rsidRPr="00381035">
        <w:rPr>
          <w:rStyle w:val="StyleUnderline"/>
        </w:rPr>
        <w:t xml:space="preserve">that we are not only in the register of </w:t>
      </w:r>
      <w:r w:rsidRPr="00381035">
        <w:rPr>
          <w:rStyle w:val="Emphasis"/>
        </w:rPr>
        <w:t>political economy</w:t>
      </w:r>
      <w:r w:rsidRPr="00381035">
        <w:rPr>
          <w:rStyle w:val="StyleUnderline"/>
        </w:rPr>
        <w:t xml:space="preserve">, of the economic values ​​associated with work, but in the domain of a </w:t>
      </w:r>
      <w:r w:rsidRPr="00381035">
        <w:rPr>
          <w:rStyle w:val="Emphasis"/>
        </w:rPr>
        <w:t>libidinal economy</w:t>
      </w:r>
      <w:r w:rsidRPr="00381035">
        <w:rPr>
          <w:rStyle w:val="StyleUnderline"/>
        </w:rPr>
        <w:t xml:space="preserve"> that always positions the black body in a way that, for it, is fungible</w:t>
      </w:r>
      <w:r w:rsidRPr="00381035">
        <w:t xml:space="preserve">. Hartman50 says, in such a cutting way that it justifies the longer direct quote: </w:t>
      </w:r>
    </w:p>
    <w:p w14:paraId="2F9616AF" w14:textId="77777777" w:rsidR="004D1CB9" w:rsidRPr="001771A3" w:rsidRDefault="004D1CB9" w:rsidP="004D1CB9">
      <w:pPr>
        <w:ind w:left="360"/>
        <w:rPr>
          <w:rStyle w:val="StyleUnderline"/>
          <w:highlight w:val="yellow"/>
        </w:rPr>
      </w:pPr>
      <w:r w:rsidRPr="00381035">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​​of others; and, as property, the dispossessed body of the enslaved is the substitute for the master's body, since it guarantees their disembodied universality and acts as a sign of their power and dominion. </w:t>
      </w:r>
    </w:p>
    <w:p w14:paraId="2BF10E1E" w14:textId="77777777" w:rsidR="004D1CB9" w:rsidRPr="001771A3" w:rsidRDefault="004D1CB9" w:rsidP="004D1CB9">
      <w:pPr>
        <w:rPr>
          <w:rStyle w:val="StyleUnderline"/>
          <w:highlight w:val="yellow"/>
        </w:rPr>
      </w:pPr>
      <w:r w:rsidRPr="00381035">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59B766DE" w14:textId="77777777" w:rsidR="004D1CB9" w:rsidRPr="001771A3" w:rsidRDefault="004D1CB9" w:rsidP="004D1CB9">
      <w:pPr>
        <w:rPr>
          <w:rStyle w:val="StyleUnderline"/>
          <w:highlight w:val="yellow"/>
        </w:rPr>
      </w:pPr>
      <w:r w:rsidRPr="00381035">
        <w:t xml:space="preserve">But what does this have to do with </w:t>
      </w:r>
      <w:r w:rsidRPr="001771A3">
        <w:rPr>
          <w:rStyle w:val="Emphasis"/>
          <w:highlight w:val="yellow"/>
        </w:rPr>
        <w:t>legal-labor personhood</w:t>
      </w:r>
      <w:r w:rsidRPr="00381035">
        <w:t xml:space="preserve">? Doesn't it mean exactly the opposite, a non-fungibility of those who work? This is where a crack opens up in the operational dimension of the legal concept, when related to the racialized universe of social relations. Personality, it seems to us, </w:t>
      </w:r>
      <w:r w:rsidRPr="001771A3">
        <w:rPr>
          <w:rStyle w:val="StyleUnderline"/>
          <w:highlight w:val="yellow"/>
        </w:rPr>
        <w:t xml:space="preserve">gives a </w:t>
      </w:r>
      <w:r w:rsidRPr="001771A3">
        <w:rPr>
          <w:rStyle w:val="Emphasis"/>
          <w:highlight w:val="yellow"/>
        </w:rPr>
        <w:t>new legal form</w:t>
      </w:r>
      <w:r w:rsidRPr="00381035">
        <w:rPr>
          <w:rStyle w:val="StyleUnderline"/>
        </w:rPr>
        <w:t xml:space="preserve"> in labor relations </w:t>
      </w:r>
      <w:r w:rsidRPr="001771A3">
        <w:rPr>
          <w:rStyle w:val="StyleUnderline"/>
          <w:highlight w:val="yellow"/>
        </w:rPr>
        <w:t>to</w:t>
      </w:r>
      <w:r w:rsidRPr="00381035">
        <w:t xml:space="preserve"> the </w:t>
      </w:r>
      <w:r w:rsidRPr="001771A3">
        <w:rPr>
          <w:rStyle w:val="Emphasis"/>
          <w:highlight w:val="yellow"/>
        </w:rPr>
        <w:t>black fungibility</w:t>
      </w:r>
      <w:r w:rsidRPr="00381035">
        <w:rPr>
          <w:rStyle w:val="StyleUnderline"/>
        </w:rPr>
        <w:t xml:space="preserve"> that Hartman speaks of</w:t>
      </w:r>
      <w:r w:rsidRPr="00381035">
        <w:t xml:space="preserve">. And it does so </w:t>
      </w:r>
      <w:r w:rsidRPr="001771A3">
        <w:rPr>
          <w:rStyle w:val="Emphasis"/>
          <w:highlight w:val="yellow"/>
        </w:rPr>
        <w:t>by formally denying fungibility</w:t>
      </w:r>
      <w:r w:rsidRPr="00381035">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6BF247E9" w14:textId="77777777" w:rsidR="004D1CB9" w:rsidRPr="001771A3" w:rsidRDefault="004D1CB9" w:rsidP="004D1CB9">
      <w:pPr>
        <w:rPr>
          <w:rStyle w:val="StyleUnderline"/>
          <w:highlight w:val="yellow"/>
        </w:rPr>
      </w:pPr>
      <w:r w:rsidRPr="00381035">
        <w:t xml:space="preserve">In other words, economic operations take on a new form, without materially breaking with this typical attribute of merchandise associated with the black body. </w:t>
      </w:r>
      <w:r w:rsidRPr="00381035">
        <w:rPr>
          <w:rStyle w:val="StyleUnderline"/>
        </w:rPr>
        <w:t xml:space="preserve">Necessity drives work and the economic power of hiring and firing operates within this structural panorama. And </w:t>
      </w:r>
      <w:r w:rsidRPr="001771A3">
        <w:rPr>
          <w:rStyle w:val="StyleUnderline"/>
          <w:highlight w:val="yellow"/>
        </w:rPr>
        <w:t xml:space="preserve">the </w:t>
      </w:r>
      <w:r w:rsidRPr="001771A3">
        <w:rPr>
          <w:rStyle w:val="Emphasis"/>
          <w:highlight w:val="yellow"/>
        </w:rPr>
        <w:t>libidinal flow</w:t>
      </w:r>
      <w:r w:rsidRPr="00381035">
        <w:rPr>
          <w:rStyle w:val="StyleUnderline"/>
        </w:rPr>
        <w:t xml:space="preserve">, of projection of desires, expectations, and wishes of the former master, now employer, also </w:t>
      </w:r>
      <w:r w:rsidRPr="001771A3">
        <w:rPr>
          <w:rStyle w:val="Emphasis"/>
          <w:highlight w:val="yellow"/>
        </w:rPr>
        <w:t>remains structurally guaranteed</w:t>
      </w:r>
      <w:r w:rsidRPr="00381035">
        <w:rPr>
          <w:rStyle w:val="StyleUnderline"/>
        </w:rPr>
        <w:t xml:space="preserve">. </w:t>
      </w:r>
    </w:p>
    <w:p w14:paraId="48BD99C0" w14:textId="77777777" w:rsidR="004D1CB9" w:rsidRPr="001771A3" w:rsidRDefault="004D1CB9" w:rsidP="004D1CB9">
      <w:pPr>
        <w:rPr>
          <w:rStyle w:val="StyleUnderline"/>
          <w:highlight w:val="yellow"/>
        </w:rPr>
      </w:pPr>
      <w:r w:rsidRPr="00381035">
        <w:rPr>
          <w:rStyle w:val="StyleUnderline"/>
        </w:rPr>
        <w:t xml:space="preserve">That is why we say that </w:t>
      </w:r>
      <w:r w:rsidRPr="00381035">
        <w:rPr>
          <w:rStyle w:val="Emphasis"/>
        </w:rPr>
        <w:t>personhood is the legal form of its material opposite</w:t>
      </w:r>
      <w:r w:rsidRPr="00381035">
        <w:rPr>
          <w:rStyle w:val="StyleUnderline"/>
        </w:rPr>
        <w:t xml:space="preserve"> for black workers. The </w:t>
      </w:r>
      <w:r w:rsidRPr="00381035">
        <w:rPr>
          <w:rStyle w:val="Emphasis"/>
        </w:rPr>
        <w:t>body remains fungible</w:t>
      </w:r>
      <w:r w:rsidRPr="00381035">
        <w:rPr>
          <w:rStyle w:val="StyleUnderline"/>
        </w:rPr>
        <w:t xml:space="preserve">. It </w:t>
      </w:r>
      <w:r w:rsidRPr="00381035">
        <w:rPr>
          <w:rStyle w:val="Emphasis"/>
        </w:rPr>
        <w:t>was legally a thing</w:t>
      </w:r>
      <w:r w:rsidRPr="00381035">
        <w:rPr>
          <w:rStyle w:val="StyleUnderline"/>
        </w:rPr>
        <w:t xml:space="preserve">. </w:t>
      </w:r>
      <w:r w:rsidRPr="00381035">
        <w:rPr>
          <w:rStyle w:val="Emphasis"/>
        </w:rPr>
        <w:t>Now it is a person</w:t>
      </w:r>
      <w:r w:rsidRPr="00381035">
        <w:rPr>
          <w:rStyle w:val="StyleUnderline"/>
        </w:rPr>
        <w:t xml:space="preserve">. It has changed place, </w:t>
      </w:r>
      <w:r w:rsidRPr="00381035">
        <w:rPr>
          <w:rStyle w:val="Emphasis"/>
        </w:rPr>
        <w:t>without structurally changing its social position</w:t>
      </w:r>
      <w:r w:rsidRPr="00381035">
        <w:rPr>
          <w:rStyle w:val="StyleUnderline"/>
        </w:rPr>
        <w:t xml:space="preserve">. It is now non-fungible as an object, formally a person for the law. But it remains fungible in social operations. And </w:t>
      </w:r>
      <w:r w:rsidRPr="001771A3">
        <w:rPr>
          <w:rStyle w:val="Emphasis"/>
          <w:highlight w:val="yellow"/>
        </w:rPr>
        <w:t>the law preserves devices that greatly facilitate this material and libidinal transit</w:t>
      </w:r>
      <w:r w:rsidRPr="00381035">
        <w:rPr>
          <w:rStyle w:val="StyleUnderline"/>
        </w:rPr>
        <w:t xml:space="preserve">. </w:t>
      </w:r>
      <w:r w:rsidRPr="001771A3">
        <w:rPr>
          <w:rStyle w:val="StyleUnderline"/>
          <w:highlight w:val="yellow"/>
        </w:rPr>
        <w:t xml:space="preserve">In </w:t>
      </w:r>
      <w:r w:rsidRPr="001771A3">
        <w:rPr>
          <w:rStyle w:val="Emphasis"/>
          <w:highlight w:val="yellow"/>
        </w:rPr>
        <w:t>labor law</w:t>
      </w:r>
      <w:r w:rsidRPr="001771A3">
        <w:rPr>
          <w:rStyle w:val="StyleUnderline"/>
          <w:highlight w:val="yellow"/>
        </w:rPr>
        <w:t xml:space="preserve">, the </w:t>
      </w:r>
      <w:r w:rsidRPr="001771A3">
        <w:rPr>
          <w:rStyle w:val="Emphasis"/>
          <w:highlight w:val="yellow"/>
        </w:rPr>
        <w:t>ease of dismissal</w:t>
      </w:r>
      <w:r w:rsidRPr="00381035">
        <w:rPr>
          <w:rStyle w:val="Emphasis"/>
        </w:rPr>
        <w:t xml:space="preserve">, for example, </w:t>
      </w:r>
      <w:r w:rsidRPr="001771A3">
        <w:rPr>
          <w:rStyle w:val="Emphasis"/>
          <w:highlight w:val="yellow"/>
        </w:rPr>
        <w:t>is one</w:t>
      </w:r>
      <w:r w:rsidRPr="00381035">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381035">
        <w:t>.</w:t>
      </w:r>
    </w:p>
    <w:p w14:paraId="2CC02801" w14:textId="77777777" w:rsidR="004D1CB9" w:rsidRPr="001771A3" w:rsidRDefault="004D1CB9" w:rsidP="004D1CB9">
      <w:pPr>
        <w:rPr>
          <w:rStyle w:val="StyleUnderline"/>
          <w:highlight w:val="yellow"/>
        </w:rPr>
      </w:pPr>
      <w:r w:rsidRPr="00381035">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381035">
        <w:rPr>
          <w:rStyle w:val="StyleUnderline"/>
        </w:rPr>
        <w:t xml:space="preserve">continues to be a place of </w:t>
      </w:r>
      <w:r w:rsidRPr="00381035">
        <w:rPr>
          <w:rStyle w:val="Emphasis"/>
        </w:rPr>
        <w:t>dehumanization</w:t>
      </w:r>
      <w:r w:rsidRPr="00381035">
        <w:rPr>
          <w:rStyle w:val="StyleUnderline"/>
        </w:rPr>
        <w:t>. And</w:t>
      </w:r>
      <w:r w:rsidRPr="00381035">
        <w:t xml:space="preserve"> even of </w:t>
      </w:r>
      <w:r w:rsidRPr="00381035">
        <w:rPr>
          <w:rStyle w:val="Emphasis"/>
        </w:rPr>
        <w:t>death</w:t>
      </w:r>
      <w:r w:rsidRPr="00381035">
        <w:t xml:space="preserve">. When we think </w:t>
      </w:r>
      <w:r w:rsidRPr="001771A3">
        <w:rPr>
          <w:rStyle w:val="StyleUnderline"/>
          <w:highlight w:val="yellow"/>
        </w:rPr>
        <w:t xml:space="preserve">in terms of </w:t>
      </w:r>
      <w:r w:rsidRPr="001771A3">
        <w:rPr>
          <w:rStyle w:val="Emphasis"/>
          <w:highlight w:val="yellow"/>
        </w:rPr>
        <w:t>scale</w:t>
      </w:r>
      <w:r w:rsidRPr="00381035">
        <w:rPr>
          <w:rStyle w:val="StyleUnderline"/>
        </w:rPr>
        <w:t xml:space="preserve">, the densely racialized structuring of labor relations in the contemporary capitalist world </w:t>
      </w:r>
      <w:r w:rsidRPr="001771A3">
        <w:rPr>
          <w:rStyle w:val="StyleUnderline"/>
          <w:highlight w:val="yellow"/>
        </w:rPr>
        <w:t>reproduces</w:t>
      </w:r>
      <w:r w:rsidRPr="00381035">
        <w:rPr>
          <w:rStyle w:val="StyleUnderline"/>
        </w:rPr>
        <w:t xml:space="preserve"> what Achile Mbembe</w:t>
      </w:r>
      <w:r w:rsidRPr="00381035">
        <w:t xml:space="preserve">53 </w:t>
      </w:r>
      <w:r w:rsidRPr="00381035">
        <w:rPr>
          <w:rStyle w:val="StyleUnderline"/>
        </w:rPr>
        <w:t xml:space="preserve">calls </w:t>
      </w:r>
      <w:r w:rsidRPr="001771A3">
        <w:rPr>
          <w:rStyle w:val="Emphasis"/>
          <w:highlight w:val="yellow"/>
        </w:rPr>
        <w:t>necropolitics</w:t>
      </w:r>
      <w:r w:rsidRPr="00381035">
        <w:t xml:space="preserve">. </w:t>
      </w:r>
    </w:p>
    <w:p w14:paraId="62CB6C41" w14:textId="77777777" w:rsidR="004D1CB9" w:rsidRPr="001771A3" w:rsidRDefault="004D1CB9" w:rsidP="004D1CB9">
      <w:pPr>
        <w:rPr>
          <w:rStyle w:val="StyleUnderline"/>
          <w:highlight w:val="yellow"/>
        </w:rPr>
      </w:pPr>
      <w:r w:rsidRPr="00381035">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3104D4CD" w14:textId="77777777" w:rsidR="004D1CB9" w:rsidRPr="001771A3" w:rsidRDefault="004D1CB9" w:rsidP="004D1CB9">
      <w:pPr>
        <w:rPr>
          <w:rStyle w:val="StyleUnderline"/>
          <w:highlight w:val="yellow"/>
        </w:rPr>
      </w:pPr>
      <w:r w:rsidRPr="00381035">
        <w:t xml:space="preserve">And </w:t>
      </w:r>
      <w:r w:rsidRPr="001771A3">
        <w:rPr>
          <w:rStyle w:val="Emphasis"/>
          <w:highlight w:val="yellow"/>
        </w:rPr>
        <w:t>what should we do, then</w:t>
      </w:r>
      <w:r w:rsidRPr="001771A3">
        <w:rPr>
          <w:rStyle w:val="StyleUnderline"/>
          <w:highlight w:val="yellow"/>
        </w:rPr>
        <w:t>, with</w:t>
      </w:r>
      <w:r w:rsidRPr="00381035">
        <w:rPr>
          <w:rStyle w:val="StyleUnderline"/>
        </w:rPr>
        <w:t xml:space="preserve"> the </w:t>
      </w:r>
      <w:r w:rsidRPr="001771A3">
        <w:rPr>
          <w:rStyle w:val="StyleUnderline"/>
          <w:highlight w:val="yellow"/>
        </w:rPr>
        <w:t>realization that</w:t>
      </w:r>
      <w:r w:rsidRPr="00381035">
        <w:rPr>
          <w:rStyle w:val="StyleUnderline"/>
        </w:rPr>
        <w:t xml:space="preserve"> the </w:t>
      </w:r>
      <w:r w:rsidRPr="00381035">
        <w:rPr>
          <w:rStyle w:val="Emphasis"/>
        </w:rPr>
        <w:t xml:space="preserve">protective apparatus of </w:t>
      </w:r>
      <w:r w:rsidRPr="001771A3">
        <w:rPr>
          <w:rStyle w:val="Emphasis"/>
          <w:highlight w:val="yellow"/>
        </w:rPr>
        <w:t>labor law</w:t>
      </w:r>
      <w:r w:rsidRPr="00381035">
        <w:rPr>
          <w:rStyle w:val="StyleUnderline"/>
        </w:rPr>
        <w:t xml:space="preserve">, which </w:t>
      </w:r>
      <w:r w:rsidRPr="001771A3">
        <w:rPr>
          <w:rStyle w:val="StyleUnderline"/>
          <w:highlight w:val="yellow"/>
        </w:rPr>
        <w:t xml:space="preserve">aims to </w:t>
      </w:r>
      <w:r w:rsidRPr="001771A3">
        <w:rPr>
          <w:rStyle w:val="Emphasis"/>
          <w:highlight w:val="yellow"/>
        </w:rPr>
        <w:t>extend protections</w:t>
      </w:r>
      <w:r w:rsidRPr="001771A3">
        <w:rPr>
          <w:rStyle w:val="StyleUnderline"/>
          <w:highlight w:val="yellow"/>
        </w:rPr>
        <w:t xml:space="preserve"> based on</w:t>
      </w:r>
      <w:r w:rsidRPr="00381035">
        <w:rPr>
          <w:rStyle w:val="StyleUnderline"/>
        </w:rPr>
        <w:t xml:space="preserve"> the idea of ​​</w:t>
      </w:r>
      <w:r w:rsidRPr="001771A3">
        <w:rPr>
          <w:rStyle w:val="StyleUnderline"/>
          <w:highlight w:val="yellow"/>
        </w:rPr>
        <w:t>a</w:t>
      </w:r>
      <w:r w:rsidRPr="00381035">
        <w:rPr>
          <w:rStyle w:val="StyleUnderline"/>
        </w:rPr>
        <w:t xml:space="preserve"> singular, </w:t>
      </w:r>
      <w:r w:rsidRPr="001771A3">
        <w:rPr>
          <w:rStyle w:val="Emphasis"/>
          <w:highlight w:val="yellow"/>
        </w:rPr>
        <w:t>non-fungible, human person</w:t>
      </w:r>
      <w:r w:rsidRPr="001771A3">
        <w:rPr>
          <w:rStyle w:val="StyleUnderline"/>
          <w:highlight w:val="yellow"/>
        </w:rPr>
        <w:t>, is</w:t>
      </w:r>
      <w:r w:rsidRPr="00381035">
        <w:rPr>
          <w:rStyle w:val="StyleUnderline"/>
        </w:rPr>
        <w:t xml:space="preserve"> viscerally </w:t>
      </w:r>
      <w:r w:rsidRPr="001771A3">
        <w:rPr>
          <w:rStyle w:val="Emphasis"/>
          <w:highlight w:val="yellow"/>
        </w:rPr>
        <w:t>constituted in a broader ontological regime</w:t>
      </w:r>
      <w:r w:rsidRPr="001771A3">
        <w:rPr>
          <w:rStyle w:val="StyleUnderline"/>
          <w:highlight w:val="yellow"/>
        </w:rPr>
        <w:t xml:space="preserve"> of</w:t>
      </w:r>
      <w:r w:rsidRPr="00381035">
        <w:rPr>
          <w:rStyle w:val="StyleUnderline"/>
        </w:rPr>
        <w:t xml:space="preserve"> the </w:t>
      </w:r>
      <w:r w:rsidRPr="001771A3">
        <w:rPr>
          <w:rStyle w:val="Emphasis"/>
          <w:highlight w:val="yellow"/>
        </w:rPr>
        <w:t>non-humanity</w:t>
      </w:r>
      <w:r w:rsidRPr="00381035">
        <w:rPr>
          <w:rStyle w:val="StyleUnderline"/>
        </w:rPr>
        <w:t xml:space="preserve"> of black people</w:t>
      </w:r>
      <w:r w:rsidRPr="001771A3">
        <w:rPr>
          <w:rStyle w:val="StyleUnderline"/>
          <w:highlight w:val="yellow"/>
        </w:rPr>
        <w:t>?</w:t>
      </w:r>
      <w:r w:rsidRPr="00381035">
        <w:t xml:space="preserve"> </w:t>
      </w:r>
    </w:p>
    <w:p w14:paraId="2164987D" w14:textId="77777777" w:rsidR="004D1CB9" w:rsidRPr="001771A3" w:rsidRDefault="004D1CB9" w:rsidP="004D1CB9">
      <w:pPr>
        <w:rPr>
          <w:rStyle w:val="StyleUnderline"/>
          <w:highlight w:val="yellow"/>
        </w:rPr>
      </w:pPr>
      <w:r w:rsidRPr="00381035">
        <w:t xml:space="preserve">5 The physical person, too physical: corporeality and the queer critique of normalization labor regimes </w:t>
      </w:r>
    </w:p>
    <w:p w14:paraId="2B3AA8FC" w14:textId="77777777" w:rsidR="004D1CB9" w:rsidRPr="001771A3" w:rsidRDefault="004D1CB9" w:rsidP="004D1CB9">
      <w:pPr>
        <w:rPr>
          <w:rStyle w:val="StyleUnderline"/>
          <w:highlight w:val="yellow"/>
        </w:rPr>
      </w:pPr>
      <w:r w:rsidRPr="00381035">
        <w:t xml:space="preserve">Alain Supiot54 (2016, p. 69-70), the not-so-queer French jurist, perhaps the most famous of contemporary labor lawyers, opens a key chapter of his work Critique of Labor Law by asking: “what is the legal status of the worker’s body in the employment relationship”? Physicality, corporeality, are essential for beginning to think about labor law. Work, and everything it provokes, takes place through the body. No one disputes that. But from there on, everything else will indeed be disputed. </w:t>
      </w:r>
    </w:p>
    <w:p w14:paraId="0471A085" w14:textId="77777777" w:rsidR="004D1CB9" w:rsidRPr="001771A3" w:rsidRDefault="004D1CB9" w:rsidP="004D1CB9">
      <w:pPr>
        <w:rPr>
          <w:rStyle w:val="StyleUnderline"/>
          <w:highlight w:val="yellow"/>
        </w:rPr>
      </w:pPr>
      <w:r w:rsidRPr="00381035">
        <w:t xml:space="preserve">The element of the physical person, in the employment relationship, delimits and embodies this abstract personality, this universal human, in a human body. One cannot think of labor rights, human rights par excellence, for imaginary bodies of companies. Or concrete bodies of non-human beings. Of machines, robots, animals. But what is this physical body of a worker on which labor protections would materialize? Is it this body here? </w:t>
      </w:r>
    </w:p>
    <w:p w14:paraId="1627C10C" w14:textId="77777777" w:rsidR="004D1CB9" w:rsidRPr="001771A3" w:rsidRDefault="004D1CB9" w:rsidP="004D1CB9">
      <w:pPr>
        <w:ind w:left="360"/>
        <w:rPr>
          <w:rStyle w:val="StyleUnderline"/>
          <w:highlight w:val="yellow"/>
        </w:rPr>
      </w:pPr>
      <w:r w:rsidRPr="00381035">
        <w:t xml:space="preserve">A woman with a penis, I know. But what they don't see is what shouldn't be seen. And I help them. I give guarantees. I know how to hide it with skill and experience under a miniskirt. Tightened in elastic panties. Shrunken by hormones. Crumpled in such a way that only those who look for it can find it. (I know that perhaps it isn't like that. Many know, they notice. They see and still behave as if I were every woman. And this 'as if' for me is a lot. Maybe everything. Embarrassed by the situation, most people prefer to trust in conventional appearance: breasts, butt, everything in place, so, miss. On the beach and in the restaurant. For me, life is different)55. </w:t>
      </w:r>
    </w:p>
    <w:p w14:paraId="0E259BB7" w14:textId="77777777" w:rsidR="004D1CB9" w:rsidRPr="001771A3" w:rsidRDefault="004D1CB9" w:rsidP="004D1CB9">
      <w:pPr>
        <w:rPr>
          <w:rStyle w:val="StyleUnderline"/>
          <w:highlight w:val="yellow"/>
        </w:rPr>
      </w:pPr>
      <w:r w:rsidRPr="00381035">
        <w:t>Or this one here?</w:t>
      </w:r>
    </w:p>
    <w:p w14:paraId="53D3715A" w14:textId="77777777" w:rsidR="004D1CB9" w:rsidRPr="001771A3" w:rsidRDefault="004D1CB9" w:rsidP="004D1CB9">
      <w:pPr>
        <w:ind w:left="360"/>
        <w:rPr>
          <w:rStyle w:val="StyleUnderline"/>
          <w:highlight w:val="yellow"/>
        </w:rPr>
      </w:pPr>
      <w:r w:rsidRPr="00381035">
        <w:t xml:space="preserve">Access to and presence in the premises of the Superior Labor Court will only be authorized to persons who present themselves with decorum and cleanliness, and must wear clothing that observes due respect for the Judiciary. (...) For access to and presence in the session rooms, the following must be observed regarding attire: (...) for males, a suit (dress pants and jacket or blazer), dress shirt and tie, with the use of dress pants and shirt also permitted, in addition to dress shoes or other formal footwear; (...) for females, a dress, dress pants or skirt and blouse, in addition to formal footwear56. </w:t>
      </w:r>
    </w:p>
    <w:p w14:paraId="71B07A89" w14:textId="77777777" w:rsidR="004D1CB9" w:rsidRPr="001771A3" w:rsidRDefault="004D1CB9" w:rsidP="004D1CB9">
      <w:pPr>
        <w:rPr>
          <w:rStyle w:val="StyleUnderline"/>
          <w:highlight w:val="yellow"/>
        </w:rPr>
      </w:pPr>
      <w:r w:rsidRPr="00381035">
        <w:t xml:space="preserve">Corporeality is and has always been in dispute. The individual in the employment relationship has a body (also) legally produced and homogenized. Stabilized based on the expectations of gender and sexuality. And regulated employment certainly plays a co-constituting role in the regimes of normalization of the individual in his/her physicality. When it protects, when it represses, when it exposes to risk, when it makes things precarious, it always does so from a well-established physical place. It classifies and orders: “male” and “female”, as the TST57 said, pouring into a norm the universe for which it offers judicial protection. And the “woman with a dick”? What place does this physical person have? Perhaps, because it is so physical, it is unintelligible? The last exercise in indolent approximations, in revealing epistemic secrets, comes here through the hands of the so-called queer theory58. </w:t>
      </w:r>
    </w:p>
    <w:p w14:paraId="1A59C8BE" w14:textId="77777777" w:rsidR="004D1CB9" w:rsidRPr="001771A3" w:rsidRDefault="004D1CB9" w:rsidP="004D1CB9">
      <w:pPr>
        <w:rPr>
          <w:rStyle w:val="StyleUnderline"/>
          <w:highlight w:val="yellow"/>
        </w:rPr>
      </w:pPr>
      <w:r w:rsidRPr="00381035">
        <w:t xml:space="preserve">Queer is an English name for a word that we know well in Portuguese. It is the word bicha. Or faggot. It can also mean weird. This term, Guacira Louro59 would say, “with all its load of strangeness and mockery, is assumed by a strand of the homosexual movements precisely to characterize their perspective of opposition and contestation”. Rejecting assimilation and mere tolerance, queer subverts insults and claims non-normalization for itself. It seeks to transgress. This theory then starts from the socially subordinate condition of LGBT people to reappropriate terms and propose new ways of thinking and practicing things. </w:t>
      </w:r>
    </w:p>
    <w:p w14:paraId="0176D4F4" w14:textId="77777777" w:rsidR="004D1CB9" w:rsidRPr="001771A3" w:rsidRDefault="004D1CB9" w:rsidP="004D1CB9">
      <w:pPr>
        <w:rPr>
          <w:rStyle w:val="StyleUnderline"/>
          <w:highlight w:val="yellow"/>
        </w:rPr>
      </w:pPr>
      <w:r w:rsidRPr="00381035">
        <w:rPr>
          <w:rStyle w:val="StyleUnderline"/>
        </w:rPr>
        <w:t>Following the example of authors such as Judith Butler</w:t>
      </w:r>
      <w:r w:rsidRPr="00381035">
        <w:t xml:space="preserve">60, </w:t>
      </w:r>
      <w:r w:rsidRPr="00381035">
        <w:rPr>
          <w:rStyle w:val="StyleUnderline"/>
        </w:rPr>
        <w:t>Paul Preciado</w:t>
      </w:r>
      <w:r w:rsidRPr="00381035">
        <w:t xml:space="preserve">61 </w:t>
      </w:r>
      <w:r w:rsidRPr="00381035">
        <w:rPr>
          <w:rStyle w:val="StyleUnderline"/>
        </w:rPr>
        <w:t>and Theresa de Lauretis</w:t>
      </w:r>
      <w:r w:rsidRPr="00381035">
        <w:t xml:space="preserve">62 (who was the first, in fact, to use the term), bodies, existences, social experiences, sex, sexuality, gender, sociability, life, morality, in short, everything begins to be thought of from this place. And this place </w:t>
      </w:r>
      <w:r w:rsidRPr="00381035">
        <w:rPr>
          <w:rStyle w:val="StyleUnderline"/>
        </w:rPr>
        <w:t>becomes,</w:t>
      </w:r>
      <w:r w:rsidRPr="00381035">
        <w:t xml:space="preserve"> in theoretical developments, </w:t>
      </w:r>
      <w:r w:rsidRPr="00381035">
        <w:rPr>
          <w:rStyle w:val="StyleUnderline"/>
        </w:rPr>
        <w:t xml:space="preserve">progressively more complex, in the </w:t>
      </w:r>
      <w:r w:rsidRPr="00381035">
        <w:rPr>
          <w:rStyle w:val="Emphasis"/>
        </w:rPr>
        <w:t>intersection</w:t>
      </w:r>
      <w:r w:rsidRPr="00381035">
        <w:rPr>
          <w:rStyle w:val="StyleUnderline"/>
        </w:rPr>
        <w:t xml:space="preserve"> of </w:t>
      </w:r>
      <w:r w:rsidRPr="00381035">
        <w:rPr>
          <w:rStyle w:val="Emphasis"/>
        </w:rPr>
        <w:t>racial</w:t>
      </w:r>
      <w:r w:rsidRPr="00381035">
        <w:rPr>
          <w:rStyle w:val="StyleUnderline"/>
        </w:rPr>
        <w:t xml:space="preserve">, </w:t>
      </w:r>
      <w:r w:rsidRPr="00381035">
        <w:rPr>
          <w:rStyle w:val="Emphasis"/>
        </w:rPr>
        <w:t>colonial</w:t>
      </w:r>
      <w:r w:rsidRPr="00381035">
        <w:rPr>
          <w:rStyle w:val="StyleUnderline"/>
        </w:rPr>
        <w:t xml:space="preserve">, and </w:t>
      </w:r>
      <w:r w:rsidRPr="00381035">
        <w:rPr>
          <w:rStyle w:val="Emphasis"/>
        </w:rPr>
        <w:t>geopolitical</w:t>
      </w:r>
      <w:r w:rsidRPr="00381035">
        <w:rPr>
          <w:rStyle w:val="StyleUnderline"/>
        </w:rPr>
        <w:t xml:space="preserve"> reflections, in a </w:t>
      </w:r>
      <w:r w:rsidRPr="00381035">
        <w:rPr>
          <w:rStyle w:val="Emphasis"/>
        </w:rPr>
        <w:t>queer theory of color</w:t>
      </w:r>
      <w:r w:rsidRPr="00381035">
        <w:t xml:space="preserve">63 </w:t>
      </w:r>
      <w:r w:rsidRPr="00381035">
        <w:rPr>
          <w:rStyle w:val="StyleUnderline"/>
        </w:rPr>
        <w:t>and Latino</w:t>
      </w:r>
      <w:r w:rsidRPr="00381035">
        <w:t>64, with strong developments also in Brazil65.</w:t>
      </w:r>
    </w:p>
    <w:p w14:paraId="46D44365" w14:textId="77777777" w:rsidR="004D1CB9" w:rsidRPr="001771A3" w:rsidRDefault="004D1CB9" w:rsidP="004D1CB9">
      <w:pPr>
        <w:rPr>
          <w:rStyle w:val="StyleUnderline"/>
          <w:highlight w:val="yellow"/>
        </w:rPr>
      </w:pPr>
      <w:r w:rsidRPr="00381035">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582A60B8" w14:textId="77777777" w:rsidR="004D1CB9" w:rsidRPr="001771A3" w:rsidRDefault="004D1CB9" w:rsidP="004D1CB9">
      <w:pPr>
        <w:rPr>
          <w:rStyle w:val="StyleUnderline"/>
          <w:highlight w:val="yellow"/>
        </w:rPr>
      </w:pPr>
      <w:r w:rsidRPr="00381035">
        <w:rPr>
          <w:rStyle w:val="StyleUnderline"/>
        </w:rPr>
        <w:t xml:space="preserve">This </w:t>
      </w:r>
      <w:r w:rsidRPr="00381035">
        <w:rPr>
          <w:rStyle w:val="Emphasis"/>
        </w:rPr>
        <w:t>entry point</w:t>
      </w:r>
      <w:r w:rsidRPr="00381035">
        <w:rPr>
          <w:rStyle w:val="StyleUnderline"/>
        </w:rPr>
        <w:t xml:space="preserve"> for </w:t>
      </w:r>
      <w:r w:rsidRPr="00381035">
        <w:rPr>
          <w:rStyle w:val="Emphasis"/>
        </w:rPr>
        <w:t>regulated employment</w:t>
      </w:r>
      <w:r w:rsidRPr="00381035">
        <w:rPr>
          <w:rStyle w:val="StyleUnderline"/>
        </w:rPr>
        <w:t xml:space="preserve">, the </w:t>
      </w:r>
      <w:r w:rsidRPr="00381035">
        <w:rPr>
          <w:rStyle w:val="Emphasis"/>
        </w:rPr>
        <w:t>physicality of the person</w:t>
      </w:r>
      <w:r w:rsidRPr="00381035">
        <w:rPr>
          <w:rStyle w:val="StyleUnderline"/>
        </w:rPr>
        <w:t>, should</w:t>
      </w:r>
      <w:r w:rsidRPr="00381035">
        <w:t xml:space="preserve"> perhaps </w:t>
      </w:r>
      <w:r w:rsidRPr="00381035">
        <w:rPr>
          <w:rStyle w:val="StyleUnderline"/>
        </w:rPr>
        <w:t xml:space="preserve">be </w:t>
      </w:r>
      <w:r w:rsidRPr="00381035">
        <w:rPr>
          <w:rStyle w:val="Emphasis"/>
        </w:rPr>
        <w:t>examined beyond what labor law offers</w:t>
      </w:r>
      <w:r w:rsidRPr="00381035">
        <w:rPr>
          <w:rStyle w:val="StyleUnderline"/>
        </w:rPr>
        <w:t xml:space="preserve"> us</w:t>
      </w:r>
      <w:r w:rsidRPr="00381035">
        <w:t xml:space="preserve">. Are we all physical persons, to the same extent? </w:t>
      </w:r>
      <w:r w:rsidRPr="00381035">
        <w:rPr>
          <w:rStyle w:val="StyleUnderline"/>
        </w:rPr>
        <w:t xml:space="preserve">For </w:t>
      </w:r>
      <w:r w:rsidRPr="00381035">
        <w:rPr>
          <w:rStyle w:val="Emphasis"/>
        </w:rPr>
        <w:t>black people</w:t>
      </w:r>
      <w:r w:rsidRPr="00381035">
        <w:t xml:space="preserve">, we have seen, </w:t>
      </w:r>
      <w:r w:rsidRPr="00381035">
        <w:rPr>
          <w:rStyle w:val="StyleUnderline"/>
        </w:rPr>
        <w:t xml:space="preserve">perhaps the very </w:t>
      </w:r>
      <w:r w:rsidRPr="00381035">
        <w:rPr>
          <w:rStyle w:val="Emphasis"/>
        </w:rPr>
        <w:t>condition of personhood is denied</w:t>
      </w:r>
      <w:r w:rsidRPr="00381035">
        <w:t xml:space="preserve">. </w:t>
      </w:r>
      <w:r w:rsidRPr="00381035">
        <w:rPr>
          <w:rStyle w:val="StyleUnderline"/>
        </w:rPr>
        <w:t xml:space="preserve">For </w:t>
      </w:r>
      <w:r w:rsidRPr="00381035">
        <w:rPr>
          <w:rStyle w:val="Emphasis"/>
        </w:rPr>
        <w:t>queer people</w:t>
      </w:r>
      <w:r w:rsidRPr="00381035">
        <w:rPr>
          <w:rStyle w:val="StyleUnderline"/>
        </w:rPr>
        <w:t xml:space="preserve">, </w:t>
      </w:r>
      <w:r w:rsidRPr="00381035">
        <w:rPr>
          <w:rStyle w:val="Emphasis"/>
        </w:rPr>
        <w:t>physicality</w:t>
      </w:r>
      <w:r w:rsidRPr="00381035">
        <w:rPr>
          <w:rStyle w:val="StyleUnderline"/>
        </w:rPr>
        <w:t xml:space="preserve"> is also </w:t>
      </w:r>
      <w:r w:rsidRPr="00381035">
        <w:rPr>
          <w:rStyle w:val="Emphasis"/>
        </w:rPr>
        <w:t>in dispute</w:t>
      </w:r>
      <w:r w:rsidRPr="00381035">
        <w:t xml:space="preserve">. </w:t>
      </w:r>
      <w:r w:rsidRPr="00381035">
        <w:rPr>
          <w:rStyle w:val="StyleUnderline"/>
        </w:rPr>
        <w:t xml:space="preserve">There are </w:t>
      </w:r>
      <w:r w:rsidRPr="00381035">
        <w:rPr>
          <w:rStyle w:val="Emphasis"/>
        </w:rPr>
        <w:t>bodies</w:t>
      </w:r>
      <w:r w:rsidRPr="00381035">
        <w:rPr>
          <w:rStyle w:val="StyleUnderline"/>
        </w:rPr>
        <w:t xml:space="preserve"> that express themselves </w:t>
      </w:r>
      <w:r w:rsidRPr="00381035">
        <w:rPr>
          <w:rStyle w:val="Emphasis"/>
        </w:rPr>
        <w:t>outside the standards of social intelligibility</w:t>
      </w:r>
      <w:r w:rsidRPr="00381035">
        <w:rPr>
          <w:rStyle w:val="StyleUnderline"/>
        </w:rPr>
        <w:t xml:space="preserve">, </w:t>
      </w:r>
      <w:r w:rsidRPr="00381035">
        <w:rPr>
          <w:rStyle w:val="Emphasis"/>
        </w:rPr>
        <w:t>marked</w:t>
      </w:r>
      <w:r w:rsidRPr="00381035">
        <w:rPr>
          <w:rStyle w:val="StyleUnderline"/>
        </w:rPr>
        <w:t xml:space="preserve"> by the </w:t>
      </w:r>
      <w:r w:rsidRPr="00381035">
        <w:rPr>
          <w:rStyle w:val="Emphasis"/>
        </w:rPr>
        <w:t>expectation of gender and sexual behaviors</w:t>
      </w:r>
      <w:r w:rsidRPr="00381035">
        <w:t xml:space="preserve">. </w:t>
      </w:r>
      <w:r w:rsidRPr="00381035">
        <w:rPr>
          <w:rStyle w:val="StyleUnderline"/>
        </w:rPr>
        <w:t xml:space="preserve">And </w:t>
      </w:r>
      <w:r w:rsidRPr="00381035">
        <w:rPr>
          <w:rStyle w:val="Emphasis"/>
        </w:rPr>
        <w:t>labor relations</w:t>
      </w:r>
      <w:r w:rsidRPr="00381035">
        <w:rPr>
          <w:rStyle w:val="StyleUnderline"/>
        </w:rPr>
        <w:t xml:space="preserve"> tend to </w:t>
      </w:r>
      <w:r w:rsidRPr="00381035">
        <w:rPr>
          <w:rStyle w:val="Emphasis"/>
        </w:rPr>
        <w:t>expel these bodies from broad circulation</w:t>
      </w:r>
      <w:r w:rsidRPr="00381035">
        <w:rPr>
          <w:rStyle w:val="StyleUnderline"/>
        </w:rPr>
        <w:t xml:space="preserve">, reserving a </w:t>
      </w:r>
      <w:r w:rsidRPr="00381035">
        <w:rPr>
          <w:rStyle w:val="Emphasis"/>
        </w:rPr>
        <w:t>specific place</w:t>
      </w:r>
      <w:r w:rsidRPr="00381035">
        <w:rPr>
          <w:rStyle w:val="StyleUnderline"/>
        </w:rPr>
        <w:t xml:space="preserve"> for them</w:t>
      </w:r>
      <w:r w:rsidRPr="00381035">
        <w:t xml:space="preserve">. </w:t>
      </w:r>
      <w:r w:rsidRPr="00381035">
        <w:rPr>
          <w:rStyle w:val="Emphasis"/>
        </w:rPr>
        <w:t>Occupations demarcated</w:t>
      </w:r>
      <w:r w:rsidRPr="00381035">
        <w:rPr>
          <w:rStyle w:val="StyleUnderline"/>
        </w:rPr>
        <w:t xml:space="preserve"> for transvestites, trans people, effeminate gays, butch lesbians</w:t>
      </w:r>
      <w:r w:rsidRPr="00381035">
        <w:t xml:space="preserve">. With demarcations </w:t>
      </w:r>
      <w:r w:rsidRPr="00381035">
        <w:rPr>
          <w:rStyle w:val="StyleUnderline"/>
        </w:rPr>
        <w:t xml:space="preserve">deeply etched by </w:t>
      </w:r>
      <w:r w:rsidRPr="00381035">
        <w:rPr>
          <w:rStyle w:val="Emphasis"/>
        </w:rPr>
        <w:t>precariousness</w:t>
      </w:r>
      <w:r w:rsidRPr="00381035">
        <w:t xml:space="preserve">. </w:t>
      </w:r>
      <w:r w:rsidRPr="00381035">
        <w:rPr>
          <w:rStyle w:val="StyleUnderline"/>
        </w:rPr>
        <w:t>Sex workers, criminalized, stigmatized, and always unprotected</w:t>
      </w:r>
      <w:r w:rsidRPr="00381035">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6CCD4EC7" w14:textId="77777777" w:rsidR="004D1CB9" w:rsidRPr="001771A3" w:rsidRDefault="004D1CB9" w:rsidP="004D1CB9">
      <w:pPr>
        <w:rPr>
          <w:rStyle w:val="StyleUnderline"/>
          <w:highlight w:val="yellow"/>
        </w:rPr>
      </w:pPr>
      <w:r w:rsidRPr="00381035">
        <w:rPr>
          <w:rStyle w:val="Emphasis"/>
        </w:rPr>
        <w:t>Entry into the standard employment universe</w:t>
      </w:r>
      <w:r w:rsidRPr="00381035">
        <w:rPr>
          <w:rStyle w:val="StyleUnderline"/>
        </w:rPr>
        <w:t xml:space="preserve">, for people of dissident gender and sexuality, </w:t>
      </w:r>
      <w:r w:rsidRPr="00381035">
        <w:rPr>
          <w:rStyle w:val="Emphasis"/>
        </w:rPr>
        <w:t>comes with the price of becoming the concrete physical person expected</w:t>
      </w:r>
      <w:r w:rsidRPr="00381035">
        <w:rPr>
          <w:rStyle w:val="StyleUnderline"/>
        </w:rPr>
        <w:t xml:space="preserve">, </w:t>
      </w:r>
      <w:r w:rsidRPr="00381035">
        <w:rPr>
          <w:rStyle w:val="Emphasis"/>
        </w:rPr>
        <w:t>beyond the generic formulation of the law</w:t>
      </w:r>
      <w:r w:rsidRPr="00381035">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1B5423A1" w14:textId="77777777" w:rsidR="004D1CB9" w:rsidRPr="001771A3" w:rsidRDefault="004D1CB9" w:rsidP="004D1CB9">
      <w:pPr>
        <w:rPr>
          <w:rStyle w:val="StyleUnderline"/>
          <w:highlight w:val="yellow"/>
        </w:rPr>
      </w:pPr>
      <w:r w:rsidRPr="00381035">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05E78A5E" w14:textId="77777777" w:rsidR="004D1CB9" w:rsidRPr="001771A3" w:rsidRDefault="004D1CB9" w:rsidP="004D1CB9">
      <w:pPr>
        <w:rPr>
          <w:rStyle w:val="StyleUnderline"/>
          <w:highlight w:val="yellow"/>
        </w:rPr>
      </w:pPr>
      <w:r w:rsidRPr="00381035">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1EB3F870" w14:textId="77777777" w:rsidR="004D1CB9" w:rsidRPr="001771A3" w:rsidRDefault="004D1CB9" w:rsidP="004D1CB9">
      <w:pPr>
        <w:rPr>
          <w:rStyle w:val="StyleUnderline"/>
          <w:highlight w:val="yellow"/>
        </w:rPr>
      </w:pPr>
      <w:r w:rsidRPr="00381035">
        <w:rPr>
          <w:rStyle w:val="Emphasis"/>
        </w:rPr>
        <w:t>Labor law</w:t>
      </w:r>
      <w:r w:rsidRPr="00381035">
        <w:t xml:space="preserve">, in fact, </w:t>
      </w:r>
      <w:r w:rsidRPr="00381035">
        <w:rPr>
          <w:rStyle w:val="StyleUnderline"/>
        </w:rPr>
        <w:t xml:space="preserve">makes a </w:t>
      </w:r>
      <w:r w:rsidRPr="00381035">
        <w:rPr>
          <w:rStyle w:val="Emphasis"/>
        </w:rPr>
        <w:t>double movement</w:t>
      </w:r>
      <w:r w:rsidRPr="00381035">
        <w:rPr>
          <w:rStyle w:val="StyleUnderline"/>
        </w:rPr>
        <w:t xml:space="preserve">. First, it starts from the </w:t>
      </w:r>
      <w:r w:rsidRPr="00381035">
        <w:rPr>
          <w:rStyle w:val="Emphasis"/>
        </w:rPr>
        <w:t>physical body</w:t>
      </w:r>
      <w:r w:rsidRPr="00381035">
        <w:rPr>
          <w:rStyle w:val="StyleUnderline"/>
        </w:rPr>
        <w:t xml:space="preserve"> of the person who works. It is there that the </w:t>
      </w:r>
      <w:r w:rsidRPr="00381035">
        <w:rPr>
          <w:rStyle w:val="Emphasis"/>
        </w:rPr>
        <w:t>damages generated by work</w:t>
      </w:r>
      <w:r w:rsidRPr="00381035">
        <w:rPr>
          <w:rStyle w:val="StyleUnderline"/>
        </w:rPr>
        <w:t xml:space="preserve"> — </w:t>
      </w:r>
      <w:r w:rsidRPr="00381035">
        <w:rPr>
          <w:rStyle w:val="Emphasis"/>
        </w:rPr>
        <w:t>fatigue</w:t>
      </w:r>
      <w:r w:rsidRPr="00381035">
        <w:rPr>
          <w:rStyle w:val="StyleUnderline"/>
        </w:rPr>
        <w:t xml:space="preserve">, </w:t>
      </w:r>
      <w:r w:rsidRPr="00381035">
        <w:rPr>
          <w:rStyle w:val="Emphasis"/>
        </w:rPr>
        <w:t>illness</w:t>
      </w:r>
      <w:r w:rsidRPr="00381035">
        <w:rPr>
          <w:rStyle w:val="StyleUnderline"/>
        </w:rPr>
        <w:t xml:space="preserve">, </w:t>
      </w:r>
      <w:r w:rsidRPr="00381035">
        <w:rPr>
          <w:rStyle w:val="Emphasis"/>
        </w:rPr>
        <w:t>mutilation</w:t>
      </w:r>
      <w:r w:rsidRPr="00381035">
        <w:rPr>
          <w:rStyle w:val="StyleUnderline"/>
        </w:rPr>
        <w:t xml:space="preserve">, </w:t>
      </w:r>
      <w:r w:rsidRPr="00381035">
        <w:rPr>
          <w:rStyle w:val="Emphasis"/>
        </w:rPr>
        <w:t>death</w:t>
      </w:r>
      <w:r w:rsidRPr="00381035">
        <w:rPr>
          <w:rStyle w:val="StyleUnderline"/>
        </w:rPr>
        <w:t xml:space="preserve"> — occur. And </w:t>
      </w:r>
      <w:r w:rsidRPr="00381035">
        <w:rPr>
          <w:rStyle w:val="Emphasis"/>
        </w:rPr>
        <w:t>there, too, protections must be materialized</w:t>
      </w:r>
      <w:r w:rsidRPr="00381035">
        <w:t xml:space="preserve">. </w:t>
      </w:r>
      <w:r w:rsidRPr="00381035">
        <w:rPr>
          <w:rStyle w:val="StyleUnderline"/>
        </w:rPr>
        <w:t xml:space="preserve">And to think about these </w:t>
      </w:r>
      <w:r w:rsidRPr="00381035">
        <w:rPr>
          <w:rStyle w:val="Emphasis"/>
        </w:rPr>
        <w:t>protections</w:t>
      </w:r>
      <w:r w:rsidRPr="00381035">
        <w:rPr>
          <w:rStyle w:val="StyleUnderline"/>
        </w:rPr>
        <w:t xml:space="preserve"> in general, labor law </w:t>
      </w:r>
      <w:r w:rsidRPr="00381035">
        <w:rPr>
          <w:rStyle w:val="Emphasis"/>
        </w:rPr>
        <w:t>abstracts the body</w:t>
      </w:r>
      <w:r w:rsidRPr="00381035">
        <w:rPr>
          <w:rStyle w:val="StyleUnderline"/>
        </w:rPr>
        <w:t xml:space="preserve"> to think about </w:t>
      </w:r>
      <w:r w:rsidRPr="00381035">
        <w:rPr>
          <w:rStyle w:val="Emphasis"/>
        </w:rPr>
        <w:t>legal categories</w:t>
      </w:r>
      <w:r w:rsidRPr="00381035">
        <w:t xml:space="preserve">. </w:t>
      </w:r>
      <w:r w:rsidRPr="00381035">
        <w:rPr>
          <w:rStyle w:val="StyleUnderline"/>
        </w:rPr>
        <w:t xml:space="preserve">And then </w:t>
      </w:r>
      <w:r w:rsidRPr="00381035">
        <w:rPr>
          <w:rStyle w:val="Emphasis"/>
        </w:rPr>
        <w:t>returns to it</w:t>
      </w:r>
      <w:r w:rsidRPr="00381035">
        <w:rPr>
          <w:rStyle w:val="StyleUnderline"/>
        </w:rPr>
        <w:t xml:space="preserve">, with its </w:t>
      </w:r>
      <w:r w:rsidRPr="00381035">
        <w:rPr>
          <w:rStyle w:val="Emphasis"/>
        </w:rPr>
        <w:t>regimes of normativity</w:t>
      </w:r>
      <w:r w:rsidRPr="00381035">
        <w:rPr>
          <w:rStyle w:val="StyleUnderline"/>
        </w:rPr>
        <w:t xml:space="preserve"> (albeit of </w:t>
      </w:r>
      <w:r w:rsidRPr="00381035">
        <w:rPr>
          <w:rStyle w:val="Emphasis"/>
        </w:rPr>
        <w:t>protection</w:t>
      </w:r>
      <w:r w:rsidRPr="00381035">
        <w:rPr>
          <w:rStyle w:val="StyleUnderline"/>
        </w:rPr>
        <w:t xml:space="preserve"> norms)</w:t>
      </w:r>
      <w:r w:rsidRPr="00381035">
        <w:t xml:space="preserve">. </w:t>
      </w:r>
    </w:p>
    <w:p w14:paraId="794EB4AE" w14:textId="77777777" w:rsidR="004D1CB9" w:rsidRPr="001771A3" w:rsidRDefault="004D1CB9" w:rsidP="004D1CB9">
      <w:pPr>
        <w:rPr>
          <w:rStyle w:val="StyleUnderline"/>
          <w:highlight w:val="yellow"/>
        </w:rPr>
      </w:pPr>
      <w:r w:rsidRPr="00381035">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5B7668CD" w14:textId="77777777" w:rsidR="004D1CB9" w:rsidRPr="00381035" w:rsidRDefault="004D1CB9" w:rsidP="004D1CB9">
      <w:pPr>
        <w:rPr>
          <w:rStyle w:val="StyleUnderline"/>
        </w:rPr>
      </w:pPr>
      <w:r w:rsidRPr="00381035">
        <w:t xml:space="preserve">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non-human forms. </w:t>
      </w:r>
      <w:r w:rsidRPr="00381035">
        <w:rPr>
          <w:rStyle w:val="StyleUnderline"/>
        </w:rPr>
        <w:t xml:space="preserve">The </w:t>
      </w:r>
      <w:r w:rsidRPr="00381035">
        <w:rPr>
          <w:rStyle w:val="Emphasis"/>
        </w:rPr>
        <w:t>physical person in labor law</w:t>
      </w:r>
      <w:r w:rsidRPr="00381035">
        <w:rPr>
          <w:rStyle w:val="StyleUnderline"/>
        </w:rPr>
        <w:t xml:space="preserve"> is the image of the </w:t>
      </w:r>
      <w:r w:rsidRPr="00381035">
        <w:rPr>
          <w:rStyle w:val="Emphasis"/>
        </w:rPr>
        <w:t>white, European, non-disabled, heterocisnormative man</w:t>
      </w:r>
      <w:r w:rsidRPr="00381035">
        <w:rPr>
          <w:rStyle w:val="StyleUnderline"/>
        </w:rPr>
        <w:t xml:space="preserve"> of modernity</w:t>
      </w:r>
      <w:r w:rsidRPr="00381035">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689F6865" w14:textId="77777777" w:rsidR="004D1CB9" w:rsidRPr="00381035" w:rsidRDefault="004D1CB9" w:rsidP="004D1CB9">
      <w:pPr>
        <w:rPr>
          <w:rStyle w:val="StyleUnderline"/>
        </w:rPr>
      </w:pPr>
      <w:r w:rsidRPr="001771A3">
        <w:rPr>
          <w:rStyle w:val="StyleUnderline"/>
          <w:highlight w:val="yellow"/>
        </w:rPr>
        <w:t xml:space="preserve">How can we think, then, of a </w:t>
      </w:r>
      <w:r w:rsidRPr="001771A3">
        <w:rPr>
          <w:rStyle w:val="Emphasis"/>
          <w:highlight w:val="yellow"/>
        </w:rPr>
        <w:t>labor law</w:t>
      </w:r>
      <w:r w:rsidRPr="001771A3">
        <w:rPr>
          <w:rStyle w:val="StyleUnderline"/>
          <w:highlight w:val="yellow"/>
        </w:rPr>
        <w:t xml:space="preserve"> that</w:t>
      </w:r>
      <w:r w:rsidRPr="00381035">
        <w:rPr>
          <w:rStyle w:val="StyleUnderline"/>
        </w:rPr>
        <w:t xml:space="preserve">, by standardizing physicality, </w:t>
      </w:r>
      <w:r w:rsidRPr="001771A3">
        <w:rPr>
          <w:rStyle w:val="Emphasis"/>
          <w:highlight w:val="yellow"/>
        </w:rPr>
        <w:t>truly protects</w:t>
      </w:r>
      <w:r w:rsidRPr="00381035">
        <w:rPr>
          <w:rStyle w:val="StyleUnderline"/>
        </w:rPr>
        <w:t xml:space="preserve"> it, in its variety, and does </w:t>
      </w:r>
      <w:r w:rsidRPr="00381035">
        <w:rPr>
          <w:rStyle w:val="Emphasis"/>
        </w:rPr>
        <w:t>not normalize physical bodies</w:t>
      </w:r>
      <w:r w:rsidRPr="00381035">
        <w:rPr>
          <w:rStyle w:val="StyleUnderline"/>
        </w:rPr>
        <w:t xml:space="preserve"> for pre-defined places</w:t>
      </w:r>
      <w:r w:rsidRPr="001771A3">
        <w:rPr>
          <w:rStyle w:val="StyleUnderline"/>
          <w:highlight w:val="yellow"/>
        </w:rPr>
        <w:t>?</w:t>
      </w:r>
      <w:r w:rsidRPr="00381035">
        <w:rPr>
          <w:rStyle w:val="StyleUnderline"/>
        </w:rPr>
        <w:t xml:space="preserve"> </w:t>
      </w:r>
      <w:r w:rsidRPr="001771A3">
        <w:rPr>
          <w:rStyle w:val="StyleUnderline"/>
          <w:highlight w:val="yellow"/>
        </w:rPr>
        <w:t>Some indications</w:t>
      </w:r>
      <w:r w:rsidRPr="00381035">
        <w:rPr>
          <w:rStyle w:val="StyleUnderline"/>
        </w:rPr>
        <w:t xml:space="preserve">: name, gender, rules of dress, behavior, physicality in everyday life, </w:t>
      </w:r>
      <w:r w:rsidRPr="001771A3">
        <w:rPr>
          <w:rStyle w:val="StyleUnderline"/>
          <w:highlight w:val="yellow"/>
        </w:rPr>
        <w:t xml:space="preserve">need to be </w:t>
      </w:r>
      <w:r w:rsidRPr="00381035">
        <w:rPr>
          <w:rStyle w:val="Emphasis"/>
        </w:rPr>
        <w:t>radically queered</w:t>
      </w:r>
      <w:r w:rsidRPr="00381035">
        <w:rPr>
          <w:rStyle w:val="StyleUnderline"/>
        </w:rPr>
        <w:t xml:space="preserve">. </w:t>
      </w:r>
      <w:r w:rsidRPr="001771A3">
        <w:rPr>
          <w:rStyle w:val="Emphasis"/>
          <w:highlight w:val="yellow"/>
        </w:rPr>
        <w:t>Open</w:t>
      </w:r>
      <w:r w:rsidRPr="00381035">
        <w:rPr>
          <w:rStyle w:val="StyleUnderline"/>
        </w:rPr>
        <w:t xml:space="preserve">. And the </w:t>
      </w:r>
      <w:r w:rsidRPr="00381035">
        <w:rPr>
          <w:rStyle w:val="Emphasis"/>
        </w:rPr>
        <w:t>precarious statutes reread</w:t>
      </w:r>
      <w:r w:rsidRPr="00381035">
        <w:rPr>
          <w:rStyle w:val="StyleUnderline"/>
        </w:rPr>
        <w:t xml:space="preserve"> in light of the </w:t>
      </w:r>
      <w:r w:rsidRPr="00381035">
        <w:rPr>
          <w:rStyle w:val="Emphasis"/>
        </w:rPr>
        <w:t>concreteness of their effects</w:t>
      </w:r>
      <w:r w:rsidRPr="00381035">
        <w:rPr>
          <w:rStyle w:val="StyleUnderline"/>
        </w:rPr>
        <w:t>. No precarious norms, under the messianic veneer, for people considered abject</w:t>
      </w:r>
      <w:r w:rsidRPr="00381035">
        <w:t xml:space="preserve">. No partner salons, no outsourcing. </w:t>
      </w:r>
    </w:p>
    <w:p w14:paraId="4674E86C" w14:textId="77777777" w:rsidR="004D1CB9" w:rsidRPr="00381035" w:rsidRDefault="004D1CB9" w:rsidP="004D1CB9">
      <w:pPr>
        <w:rPr>
          <w:rStyle w:val="StyleUnderline"/>
        </w:rPr>
      </w:pPr>
      <w:r w:rsidRPr="00381035">
        <w:rPr>
          <w:rStyle w:val="StyleUnderline"/>
        </w:rPr>
        <w:t xml:space="preserve">The answer to these questions may project us into </w:t>
      </w:r>
      <w:r w:rsidRPr="00381035">
        <w:rPr>
          <w:rStyle w:val="Emphasis"/>
        </w:rPr>
        <w:t>another future</w:t>
      </w:r>
      <w:r w:rsidRPr="00381035">
        <w:t xml:space="preserve">. A queer futurity, like the one drawn by Muñoz70, that knows itself to be present, physical and concrete, but refuses to reduce queerness to the here and now: </w:t>
      </w:r>
    </w:p>
    <w:p w14:paraId="0E054922" w14:textId="77777777" w:rsidR="004D1CB9" w:rsidRPr="001771A3" w:rsidRDefault="004D1CB9" w:rsidP="004D1CB9">
      <w:pPr>
        <w:ind w:left="360"/>
        <w:rPr>
          <w:rStyle w:val="StyleUnderline"/>
          <w:highlight w:val="yellow"/>
        </w:rPr>
      </w:pPr>
      <w:r w:rsidRPr="00381035">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7BD36548" w14:textId="77777777" w:rsidR="004D1CB9" w:rsidRPr="001771A3" w:rsidRDefault="004D1CB9" w:rsidP="004D1CB9">
      <w:pPr>
        <w:rPr>
          <w:rStyle w:val="StyleUnderline"/>
          <w:highlight w:val="yellow"/>
        </w:rPr>
      </w:pPr>
      <w:r w:rsidRPr="00381035">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77E16361" w14:textId="77777777" w:rsidR="004D1CB9" w:rsidRPr="001771A3" w:rsidRDefault="004D1CB9" w:rsidP="004D1CB9">
      <w:pPr>
        <w:rPr>
          <w:rStyle w:val="StyleUnderline"/>
          <w:highlight w:val="yellow"/>
        </w:rPr>
      </w:pPr>
      <w:r w:rsidRPr="00381035">
        <w:t xml:space="preserve">6 Ceci n’est pas une conclusion </w:t>
      </w:r>
    </w:p>
    <w:p w14:paraId="1CAE738E" w14:textId="77777777" w:rsidR="004D1CB9" w:rsidRPr="001771A3" w:rsidRDefault="004D1CB9" w:rsidP="004D1CB9">
      <w:pPr>
        <w:rPr>
          <w:rStyle w:val="StyleUnderline"/>
          <w:highlight w:val="yellow"/>
        </w:rPr>
      </w:pPr>
      <w:r w:rsidRPr="00381035">
        <w:t xml:space="preserve">That was the exercise. We told what seemed to us to be a secret. And, from that, the uncertainties remain. We see, at every step, at every point, how </w:t>
      </w:r>
      <w:r w:rsidRPr="00381035">
        <w:rPr>
          <w:rStyle w:val="StyleUnderline"/>
        </w:rPr>
        <w:t xml:space="preserve">the elements that make up the </w:t>
      </w:r>
      <w:r w:rsidRPr="00381035">
        <w:rPr>
          <w:rStyle w:val="Emphasis"/>
        </w:rPr>
        <w:t>legal category</w:t>
      </w:r>
      <w:r w:rsidRPr="00381035">
        <w:rPr>
          <w:rStyle w:val="StyleUnderline"/>
        </w:rPr>
        <w:t xml:space="preserve"> of employment in </w:t>
      </w:r>
      <w:r w:rsidRPr="00381035">
        <w:rPr>
          <w:rStyle w:val="Emphasis"/>
        </w:rPr>
        <w:t>labor law</w:t>
      </w:r>
      <w:r w:rsidRPr="00381035">
        <w:rPr>
          <w:rStyle w:val="StyleUnderline"/>
        </w:rPr>
        <w:t xml:space="preserve"> have always had </w:t>
      </w:r>
      <w:r w:rsidRPr="00381035">
        <w:rPr>
          <w:rStyle w:val="Emphasis"/>
        </w:rPr>
        <w:t>unconfessed epistemological affiliations</w:t>
      </w:r>
      <w:r w:rsidRPr="00381035">
        <w:t xml:space="preserve">. In other words, how </w:t>
      </w:r>
      <w:r w:rsidRPr="00381035">
        <w:rPr>
          <w:rStyle w:val="StyleUnderline"/>
        </w:rPr>
        <w:t>they were conceived</w:t>
      </w:r>
      <w:r w:rsidRPr="00381035">
        <w:t xml:space="preserve">, thought about, </w:t>
      </w:r>
      <w:r w:rsidRPr="00381035">
        <w:rPr>
          <w:rStyle w:val="StyleUnderline"/>
        </w:rPr>
        <w:t>and theorized from an epistemic and social place</w:t>
      </w:r>
      <w:r w:rsidRPr="00381035">
        <w:t xml:space="preserve">. A place </w:t>
      </w:r>
      <w:r w:rsidRPr="00381035">
        <w:rPr>
          <w:rStyle w:val="StyleUnderline"/>
        </w:rPr>
        <w:t xml:space="preserve">that does not centrally consider the ways of experiencing the world and thinking that come from subjects from the </w:t>
      </w:r>
      <w:r w:rsidRPr="00381035">
        <w:rPr>
          <w:rStyle w:val="Emphasis"/>
        </w:rPr>
        <w:t>global South</w:t>
      </w:r>
      <w:r w:rsidRPr="00381035">
        <w:rPr>
          <w:rStyle w:val="StyleUnderline"/>
        </w:rPr>
        <w:t xml:space="preserve">, from </w:t>
      </w:r>
      <w:r w:rsidRPr="00381035">
        <w:rPr>
          <w:rStyle w:val="Emphasis"/>
        </w:rPr>
        <w:t>women</w:t>
      </w:r>
      <w:r w:rsidRPr="00381035">
        <w:rPr>
          <w:rStyle w:val="StyleUnderline"/>
        </w:rPr>
        <w:t xml:space="preserve">, from </w:t>
      </w:r>
      <w:r w:rsidRPr="00381035">
        <w:rPr>
          <w:rStyle w:val="Emphasis"/>
        </w:rPr>
        <w:t>black people</w:t>
      </w:r>
      <w:r w:rsidRPr="00381035">
        <w:rPr>
          <w:rStyle w:val="StyleUnderline"/>
        </w:rPr>
        <w:t xml:space="preserve">, from </w:t>
      </w:r>
      <w:r w:rsidRPr="00381035">
        <w:rPr>
          <w:rStyle w:val="Emphasis"/>
        </w:rPr>
        <w:t>LGBTs</w:t>
      </w:r>
      <w:r w:rsidRPr="00381035">
        <w:t xml:space="preserve"> (and, beyond this text, </w:t>
      </w:r>
      <w:r w:rsidRPr="00381035">
        <w:rPr>
          <w:rStyle w:val="StyleUnderline"/>
        </w:rPr>
        <w:t xml:space="preserve">from </w:t>
      </w:r>
      <w:r w:rsidRPr="00381035">
        <w:rPr>
          <w:rStyle w:val="Emphasis"/>
        </w:rPr>
        <w:t>people with disabilities</w:t>
      </w:r>
      <w:r w:rsidRPr="00381035">
        <w:rPr>
          <w:rStyle w:val="StyleUnderline"/>
        </w:rPr>
        <w:t xml:space="preserve">, from </w:t>
      </w:r>
      <w:r w:rsidRPr="00381035">
        <w:rPr>
          <w:rStyle w:val="Emphasis"/>
        </w:rPr>
        <w:t>indigenous peoples</w:t>
      </w:r>
      <w:r w:rsidRPr="00381035">
        <w:t>).</w:t>
      </w:r>
    </w:p>
    <w:p w14:paraId="6B93D70A" w14:textId="77777777" w:rsidR="004D1CB9" w:rsidRPr="00381035" w:rsidRDefault="004D1CB9" w:rsidP="004D1CB9">
      <w:pPr>
        <w:rPr>
          <w:rStyle w:val="StyleUnderline"/>
        </w:rPr>
      </w:pPr>
      <w:r w:rsidRPr="00381035">
        <w:rPr>
          <w:rStyle w:val="StyleUnderline"/>
        </w:rPr>
        <w:t>We then try to speculate other ways of thinking about these elements</w:t>
      </w:r>
      <w:r w:rsidRPr="00381035">
        <w:t xml:space="preserve">. We see them from the inside out. Or through the eyes of those who did not conceive of them and are affected by them. </w:t>
      </w:r>
      <w:r w:rsidRPr="00381035">
        <w:rPr>
          <w:rStyle w:val="StyleUnderline"/>
        </w:rPr>
        <w:t xml:space="preserve">These are questions that only make sense if answered from this </w:t>
      </w:r>
      <w:r w:rsidRPr="00381035">
        <w:rPr>
          <w:rStyle w:val="Emphasis"/>
        </w:rPr>
        <w:t>plural knowledge</w:t>
      </w:r>
      <w:r w:rsidRPr="00381035">
        <w:rPr>
          <w:rStyle w:val="StyleUnderline"/>
        </w:rPr>
        <w:t xml:space="preserve">. That </w:t>
      </w:r>
      <w:r w:rsidRPr="00381035">
        <w:rPr>
          <w:rStyle w:val="Emphasis"/>
        </w:rPr>
        <w:t>expands the critique</w:t>
      </w:r>
      <w:r w:rsidRPr="00381035">
        <w:rPr>
          <w:rStyle w:val="StyleUnderline"/>
        </w:rPr>
        <w:t xml:space="preserve">. The </w:t>
      </w:r>
      <w:r w:rsidRPr="00381035">
        <w:rPr>
          <w:rStyle w:val="Emphasis"/>
        </w:rPr>
        <w:t>usual answers are already given</w:t>
      </w:r>
      <w:r w:rsidRPr="00381035">
        <w:rPr>
          <w:rStyle w:val="StyleUnderline"/>
        </w:rPr>
        <w:t>:</w:t>
      </w:r>
      <w:r w:rsidRPr="00381035">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381035">
        <w:rPr>
          <w:rStyle w:val="StyleUnderline"/>
        </w:rPr>
        <w:t>We want the “</w:t>
      </w:r>
      <w:r w:rsidRPr="00381035">
        <w:rPr>
          <w:rStyle w:val="Emphasis"/>
        </w:rPr>
        <w:t>imagination of previously unimaginable futures</w:t>
      </w:r>
      <w:r w:rsidRPr="00381035">
        <w:rPr>
          <w:rStyle w:val="StyleUnderline"/>
        </w:rPr>
        <w:t>”</w:t>
      </w:r>
      <w:r w:rsidRPr="00381035">
        <w:t xml:space="preserve"> (BIDASECA; MENESES, 2018, p. 19). We want to think of other futures, </w:t>
      </w:r>
      <w:r w:rsidRPr="00381035">
        <w:rPr>
          <w:rStyle w:val="Emphasis"/>
        </w:rPr>
        <w:t>distant</w:t>
      </w:r>
      <w:r w:rsidRPr="00381035">
        <w:rPr>
          <w:rStyle w:val="StyleUnderline"/>
        </w:rPr>
        <w:t xml:space="preserve"> from the </w:t>
      </w:r>
      <w:r w:rsidRPr="00381035">
        <w:rPr>
          <w:rStyle w:val="Emphasis"/>
        </w:rPr>
        <w:t>univocal logic</w:t>
      </w:r>
      <w:r w:rsidRPr="00381035">
        <w:rPr>
          <w:rStyle w:val="StyleUnderline"/>
        </w:rPr>
        <w:t xml:space="preserve"> of modernity/coloniality, structurally racist and sexist</w:t>
      </w:r>
      <w:r w:rsidRPr="00381035">
        <w:t>.</w:t>
      </w:r>
    </w:p>
    <w:p w14:paraId="21AD8D46" w14:textId="77777777" w:rsidR="004D1CB9" w:rsidRPr="001771A3" w:rsidRDefault="004D1CB9" w:rsidP="004D1CB9">
      <w:pPr>
        <w:rPr>
          <w:rStyle w:val="StyleUnderline"/>
          <w:highlight w:val="yellow"/>
        </w:rPr>
      </w:pPr>
      <w:r w:rsidRPr="00381035">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1A118CF9" w14:textId="77777777" w:rsidR="004D1CB9" w:rsidRPr="001771A3" w:rsidRDefault="004D1CB9" w:rsidP="004D1CB9">
      <w:pPr>
        <w:rPr>
          <w:rStyle w:val="StyleUnderline"/>
          <w:highlight w:val="yellow"/>
        </w:rPr>
      </w:pPr>
      <w:r w:rsidRPr="00381035">
        <w:t xml:space="preserve">Our strategy, in formulating questions that attempt to reveal secrets, may expand the discomfort even further. And this article concludes with this. </w:t>
      </w:r>
      <w:r w:rsidRPr="001771A3">
        <w:rPr>
          <w:rStyle w:val="Emphasis"/>
          <w:highlight w:val="yellow"/>
        </w:rPr>
        <w:t>Sitting with the discomfort</w:t>
      </w:r>
      <w:r w:rsidRPr="001771A3">
        <w:rPr>
          <w:rStyle w:val="StyleUnderline"/>
          <w:highlight w:val="yellow"/>
        </w:rPr>
        <w:t xml:space="preserve"> is essential, </w:t>
      </w:r>
      <w:r w:rsidRPr="001771A3">
        <w:rPr>
          <w:rStyle w:val="Emphasis"/>
          <w:highlight w:val="yellow"/>
        </w:rPr>
        <w:t>without promising</w:t>
      </w:r>
      <w:r w:rsidRPr="00381035">
        <w:rPr>
          <w:rStyle w:val="Emphasis"/>
        </w:rPr>
        <w:t xml:space="preserve"> relief or </w:t>
      </w:r>
      <w:r w:rsidRPr="001771A3">
        <w:rPr>
          <w:rStyle w:val="Emphasis"/>
          <w:highlight w:val="yellow"/>
        </w:rPr>
        <w:t>a simplified solution</w:t>
      </w:r>
      <w:r w:rsidRPr="00381035">
        <w:rPr>
          <w:rStyle w:val="StyleUnderline"/>
        </w:rPr>
        <w:t xml:space="preserve">. The operational strategies around </w:t>
      </w:r>
      <w:r w:rsidRPr="001771A3">
        <w:rPr>
          <w:rStyle w:val="Emphasis"/>
          <w:highlight w:val="yellow"/>
        </w:rPr>
        <w:t>labor categories</w:t>
      </w:r>
      <w:r w:rsidRPr="00381035">
        <w:rPr>
          <w:rStyle w:val="StyleUnderline"/>
        </w:rPr>
        <w:t xml:space="preserve">, in their </w:t>
      </w:r>
      <w:r w:rsidRPr="00381035">
        <w:rPr>
          <w:rStyle w:val="Emphasis"/>
        </w:rPr>
        <w:t>legal values</w:t>
      </w:r>
      <w:r w:rsidRPr="00381035">
        <w:rPr>
          <w:rStyle w:val="StyleUnderline"/>
        </w:rPr>
        <w:t xml:space="preserve">, </w:t>
      </w:r>
      <w:r w:rsidRPr="001771A3">
        <w:rPr>
          <w:rStyle w:val="StyleUnderline"/>
          <w:highlight w:val="yellow"/>
        </w:rPr>
        <w:t xml:space="preserve">continue to be </w:t>
      </w:r>
      <w:r w:rsidRPr="001771A3">
        <w:rPr>
          <w:rStyle w:val="Emphasis"/>
          <w:highlight w:val="yellow"/>
        </w:rPr>
        <w:t>important political and institutional trenches</w:t>
      </w:r>
      <w:r w:rsidRPr="00381035">
        <w:rPr>
          <w:rStyle w:val="StyleUnderline"/>
        </w:rPr>
        <w:t xml:space="preserve">. </w:t>
      </w:r>
      <w:r w:rsidRPr="001771A3">
        <w:rPr>
          <w:rStyle w:val="StyleUnderline"/>
          <w:highlight w:val="yellow"/>
        </w:rPr>
        <w:t>But</w:t>
      </w:r>
      <w:r w:rsidRPr="00381035">
        <w:rPr>
          <w:rStyle w:val="StyleUnderline"/>
        </w:rPr>
        <w:t xml:space="preserve"> they </w:t>
      </w:r>
      <w:r w:rsidRPr="001771A3">
        <w:rPr>
          <w:rStyle w:val="StyleUnderline"/>
          <w:highlight w:val="yellow"/>
        </w:rPr>
        <w:t xml:space="preserve">should </w:t>
      </w:r>
      <w:r w:rsidRPr="001771A3">
        <w:rPr>
          <w:rStyle w:val="Emphasis"/>
          <w:highlight w:val="yellow"/>
        </w:rPr>
        <w:t>not</w:t>
      </w:r>
      <w:r w:rsidRPr="001771A3">
        <w:rPr>
          <w:rStyle w:val="StyleUnderline"/>
          <w:highlight w:val="yellow"/>
        </w:rPr>
        <w:t xml:space="preserve"> serve as </w:t>
      </w:r>
      <w:r w:rsidRPr="001771A3">
        <w:rPr>
          <w:rStyle w:val="Emphasis"/>
          <w:highlight w:val="yellow"/>
        </w:rPr>
        <w:t>reductive pacifiers</w:t>
      </w:r>
      <w:r w:rsidRPr="00381035">
        <w:rPr>
          <w:rStyle w:val="StyleUnderline"/>
        </w:rPr>
        <w:t xml:space="preserve"> for our anxieties and concerns. Here, we offer discomfort. And the certainty that dealing with it theoretically, </w:t>
      </w:r>
      <w:r w:rsidRPr="001771A3">
        <w:rPr>
          <w:rStyle w:val="Emphasis"/>
          <w:highlight w:val="yellow"/>
        </w:rPr>
        <w:t>reopening</w:t>
      </w:r>
      <w:r w:rsidRPr="00381035">
        <w:rPr>
          <w:rStyle w:val="StyleUnderline"/>
        </w:rPr>
        <w:t xml:space="preserve"> the articulations that constitute the hegemonic way of conceiving and understanding </w:t>
      </w:r>
      <w:r w:rsidRPr="001771A3">
        <w:rPr>
          <w:rStyle w:val="Emphasis"/>
          <w:highlight w:val="yellow"/>
        </w:rPr>
        <w:t>labor regulation</w:t>
      </w:r>
      <w:r w:rsidRPr="001771A3">
        <w:rPr>
          <w:rStyle w:val="StyleUnderline"/>
          <w:highlight w:val="yellow"/>
        </w:rPr>
        <w:t xml:space="preserve">, constitutes an </w:t>
      </w:r>
      <w:r w:rsidRPr="001771A3">
        <w:rPr>
          <w:rStyle w:val="Emphasis"/>
          <w:highlight w:val="yellow"/>
        </w:rPr>
        <w:t>indispensable step towards</w:t>
      </w:r>
      <w:r w:rsidRPr="00381035">
        <w:rPr>
          <w:rStyle w:val="Emphasis"/>
        </w:rPr>
        <w:t xml:space="preserve"> a different </w:t>
      </w:r>
      <w:r w:rsidRPr="001771A3">
        <w:rPr>
          <w:rStyle w:val="Emphasis"/>
          <w:highlight w:val="yellow"/>
        </w:rPr>
        <w:t>critical thinking</w:t>
      </w:r>
      <w:r w:rsidRPr="00381035">
        <w:rPr>
          <w:rStyle w:val="StyleUnderline"/>
        </w:rPr>
        <w:t xml:space="preserve">. A step </w:t>
      </w:r>
      <w:r w:rsidRPr="001771A3">
        <w:rPr>
          <w:rStyle w:val="StyleUnderline"/>
          <w:highlight w:val="yellow"/>
        </w:rPr>
        <w:t>that</w:t>
      </w:r>
      <w:r w:rsidRPr="00381035">
        <w:rPr>
          <w:rStyle w:val="StyleUnderline"/>
        </w:rPr>
        <w:t xml:space="preserve">, we hope, </w:t>
      </w:r>
      <w:r w:rsidRPr="001771A3">
        <w:rPr>
          <w:rStyle w:val="StyleUnderline"/>
          <w:highlight w:val="yellow"/>
        </w:rPr>
        <w:t xml:space="preserve">will </w:t>
      </w:r>
      <w:r w:rsidRPr="001771A3">
        <w:rPr>
          <w:rStyle w:val="Emphasis"/>
          <w:highlight w:val="yellow"/>
        </w:rPr>
        <w:t>help labor law</w:t>
      </w:r>
      <w:r w:rsidRPr="00381035">
        <w:rPr>
          <w:rStyle w:val="StyleUnderline"/>
        </w:rPr>
        <w:t xml:space="preserve"> cross the desert of the world to “live in the open wind”</w:t>
      </w:r>
      <w:r w:rsidRPr="00381035">
        <w:t>, as Sophia (1962) says in the poem that opens this article. Which is where, after all, it was born to live.</w:t>
      </w:r>
    </w:p>
    <w:p w14:paraId="2E59FE6E" w14:textId="77777777" w:rsidR="004D1CB9" w:rsidRPr="001771A3" w:rsidRDefault="004D1CB9" w:rsidP="004D1CB9">
      <w:pPr>
        <w:rPr>
          <w:rStyle w:val="StyleUnderline"/>
          <w:highlight w:val="yellow"/>
        </w:rPr>
      </w:pPr>
    </w:p>
    <w:p w14:paraId="4D8290DC" w14:textId="77777777" w:rsidR="004D1CB9" w:rsidRPr="001771A3" w:rsidRDefault="004D1CB9" w:rsidP="004D1CB9">
      <w:pPr>
        <w:rPr>
          <w:rStyle w:val="StyleUnderline"/>
          <w:highlight w:val="yellow"/>
        </w:rPr>
      </w:pPr>
    </w:p>
    <w:p w14:paraId="26970D71" w14:textId="77777777" w:rsidR="004D1CB9" w:rsidRDefault="004D1CB9" w:rsidP="004D1CB9">
      <w:pPr>
        <w:pStyle w:val="Heading3"/>
      </w:pPr>
      <w:r w:rsidRPr="000D2CDB">
        <w:t xml:space="preserve">1NC---K </w:t>
      </w:r>
    </w:p>
    <w:p w14:paraId="1CB7482B" w14:textId="77777777" w:rsidR="00404215" w:rsidRDefault="00404215" w:rsidP="00404215">
      <w:pPr>
        <w:rPr>
          <w:highlight w:val="yellow"/>
        </w:rPr>
      </w:pPr>
    </w:p>
    <w:p w14:paraId="0A0BC6F4" w14:textId="77777777" w:rsidR="00404215" w:rsidRPr="00AF1B14" w:rsidRDefault="00404215" w:rsidP="00404215">
      <w:pPr>
        <w:keepNext/>
        <w:keepLines/>
        <w:spacing w:before="40"/>
        <w:outlineLvl w:val="3"/>
        <w:rPr>
          <w:rFonts w:eastAsiaTheme="majorEastAsia"/>
          <w:b/>
          <w:iCs/>
          <w:sz w:val="26"/>
        </w:rPr>
      </w:pPr>
      <w:r w:rsidRPr="00AF1B14">
        <w:rPr>
          <w:rFonts w:eastAsiaTheme="majorEastAsia"/>
          <w:b/>
          <w:iCs/>
          <w:sz w:val="26"/>
        </w:rPr>
        <w:t xml:space="preserve">Ontic examples can’t prove an </w:t>
      </w:r>
      <w:r w:rsidRPr="00AF1B14">
        <w:rPr>
          <w:rFonts w:eastAsiaTheme="majorEastAsia"/>
          <w:b/>
          <w:iCs/>
          <w:sz w:val="26"/>
          <w:u w:val="single"/>
        </w:rPr>
        <w:t>ontological</w:t>
      </w:r>
      <w:r w:rsidRPr="00AF1B14">
        <w:rPr>
          <w:rFonts w:eastAsiaTheme="majorEastAsia"/>
          <w:b/>
          <w:iCs/>
          <w:sz w:val="26"/>
        </w:rPr>
        <w:t xml:space="preserve"> argument, because they </w:t>
      </w:r>
      <w:r w:rsidRPr="00AF1B14">
        <w:rPr>
          <w:rFonts w:eastAsiaTheme="majorEastAsia"/>
          <w:b/>
          <w:iCs/>
          <w:sz w:val="26"/>
          <w:u w:val="single"/>
        </w:rPr>
        <w:t>necessarily</w:t>
      </w:r>
      <w:r w:rsidRPr="00AF1B14">
        <w:rPr>
          <w:rFonts w:eastAsiaTheme="majorEastAsia"/>
          <w:b/>
          <w:iCs/>
          <w:sz w:val="26"/>
        </w:rPr>
        <w:t xml:space="preserve"> entail the ability to imagine the world </w:t>
      </w:r>
      <w:r w:rsidRPr="00AF1B14">
        <w:rPr>
          <w:rFonts w:eastAsiaTheme="majorEastAsia"/>
          <w:b/>
          <w:iCs/>
          <w:sz w:val="26"/>
          <w:u w:val="single"/>
        </w:rPr>
        <w:t>otherwise</w:t>
      </w:r>
      <w:r w:rsidRPr="00AF1B14">
        <w:rPr>
          <w:rFonts w:eastAsiaTheme="majorEastAsia"/>
          <w:b/>
          <w:iCs/>
          <w:sz w:val="26"/>
        </w:rPr>
        <w:t xml:space="preserve">. </w:t>
      </w:r>
    </w:p>
    <w:p w14:paraId="00DC3831" w14:textId="77777777" w:rsidR="00404215" w:rsidRPr="00AF1B14" w:rsidRDefault="00404215" w:rsidP="00404215">
      <w:r w:rsidRPr="00AF1B14">
        <w:t xml:space="preserve">Brandon M. </w:t>
      </w:r>
      <w:r w:rsidRPr="00AF1B14">
        <w:rPr>
          <w:b/>
          <w:bCs/>
          <w:sz w:val="26"/>
        </w:rPr>
        <w:t>Terry 20</w:t>
      </w:r>
      <w:r w:rsidRPr="00AF1B14">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1B645019" w14:textId="77777777" w:rsidR="00404215" w:rsidRPr="00AF1B14" w:rsidRDefault="00404215" w:rsidP="00404215">
      <w:r w:rsidRPr="00AF1B14">
        <w:t xml:space="preserve">As the preceding discussion insinuates, </w:t>
      </w:r>
      <w:r w:rsidRPr="00AF1B14">
        <w:rPr>
          <w:b/>
          <w:bCs/>
          <w:sz w:val="20"/>
          <w:szCs w:val="20"/>
          <w:u w:val="single"/>
        </w:rPr>
        <w:t xml:space="preserve">a </w:t>
      </w:r>
      <w:r w:rsidRPr="00AF1B14">
        <w:rPr>
          <w:b/>
          <w:bCs/>
          <w:sz w:val="20"/>
          <w:szCs w:val="20"/>
          <w:highlight w:val="yellow"/>
          <w:u w:val="single"/>
        </w:rPr>
        <w:t>key problem</w:t>
      </w:r>
      <w:r w:rsidRPr="00AF1B14">
        <w:rPr>
          <w:b/>
          <w:bCs/>
          <w:sz w:val="20"/>
          <w:szCs w:val="20"/>
          <w:u w:val="single"/>
        </w:rPr>
        <w:t xml:space="preserve"> with understanding ironic discourse </w:t>
      </w:r>
      <w:r w:rsidRPr="00AF1B14">
        <w:rPr>
          <w:b/>
          <w:bCs/>
          <w:sz w:val="20"/>
          <w:szCs w:val="20"/>
          <w:highlight w:val="yellow"/>
          <w:u w:val="single"/>
        </w:rPr>
        <w:t xml:space="preserve">is </w:t>
      </w:r>
      <w:r w:rsidRPr="00AF1B14">
        <w:rPr>
          <w:b/>
          <w:iCs/>
          <w:sz w:val="28"/>
          <w:highlight w:val="yellow"/>
          <w:u w:val="single"/>
          <w:bdr w:val="single" w:sz="8" w:space="0" w:color="auto"/>
        </w:rPr>
        <w:t>diagnosing the order of description</w:t>
      </w:r>
      <w:r w:rsidRPr="00AF1B14">
        <w:rPr>
          <w:b/>
          <w:iCs/>
          <w:sz w:val="28"/>
          <w:u w:val="single"/>
          <w:bdr w:val="single" w:sz="8" w:space="0" w:color="auto"/>
        </w:rPr>
        <w:t xml:space="preserve"> and explanation</w:t>
      </w:r>
      <w:r w:rsidRPr="00AF1B14">
        <w:rPr>
          <w:b/>
          <w:bCs/>
          <w:sz w:val="20"/>
          <w:szCs w:val="20"/>
          <w:u w:val="single"/>
        </w:rPr>
        <w:t xml:space="preserve"> to which it aspires</w:t>
      </w:r>
      <w:r w:rsidRPr="00AF1B14">
        <w:t xml:space="preserve">, whether aesthetic, </w:t>
      </w:r>
      <w:r w:rsidRPr="00AF1B14">
        <w:rPr>
          <w:b/>
          <w:iCs/>
          <w:sz w:val="28"/>
          <w:highlight w:val="yellow"/>
          <w:u w:val="single"/>
          <w:bdr w:val="single" w:sz="8" w:space="0" w:color="auto"/>
        </w:rPr>
        <w:t>political</w:t>
      </w:r>
      <w:r w:rsidRPr="00AF1B14">
        <w:rPr>
          <w:b/>
          <w:bCs/>
          <w:sz w:val="20"/>
          <w:szCs w:val="20"/>
          <w:u w:val="single"/>
        </w:rPr>
        <w:t xml:space="preserve">, </w:t>
      </w:r>
      <w:r w:rsidRPr="00AF1B14">
        <w:rPr>
          <w:b/>
          <w:iCs/>
          <w:sz w:val="28"/>
          <w:u w:val="single"/>
          <w:bdr w:val="single" w:sz="8" w:space="0" w:color="auto"/>
        </w:rPr>
        <w:t>cultural</w:t>
      </w:r>
      <w:r w:rsidRPr="00AF1B14">
        <w:rPr>
          <w:b/>
          <w:bCs/>
          <w:sz w:val="20"/>
          <w:szCs w:val="20"/>
          <w:u w:val="single"/>
        </w:rPr>
        <w:t xml:space="preserve">, </w:t>
      </w:r>
      <w:r w:rsidRPr="00AF1B14">
        <w:rPr>
          <w:b/>
          <w:iCs/>
          <w:sz w:val="28"/>
          <w:highlight w:val="yellow"/>
          <w:u w:val="single"/>
          <w:bdr w:val="single" w:sz="8" w:space="0" w:color="auto"/>
        </w:rPr>
        <w:t>ontological</w:t>
      </w:r>
      <w:r w:rsidRPr="00AF1B14">
        <w:rPr>
          <w:b/>
          <w:bCs/>
          <w:sz w:val="20"/>
          <w:szCs w:val="20"/>
          <w:highlight w:val="yellow"/>
          <w:u w:val="single"/>
        </w:rPr>
        <w:t xml:space="preserve">, or </w:t>
      </w:r>
      <w:r w:rsidRPr="00AF1B14">
        <w:rPr>
          <w:b/>
          <w:iCs/>
          <w:sz w:val="28"/>
          <w:highlight w:val="yellow"/>
          <w:u w:val="single"/>
          <w:bdr w:val="single" w:sz="8" w:space="0" w:color="auto"/>
        </w:rPr>
        <w:t>metaphysical</w:t>
      </w:r>
      <w:r w:rsidRPr="00AF1B14">
        <w:rPr>
          <w:b/>
          <w:bCs/>
          <w:sz w:val="20"/>
          <w:szCs w:val="20"/>
          <w:highlight w:val="yellow"/>
          <w:u w:val="single"/>
        </w:rPr>
        <w:t xml:space="preserve">. Ironic </w:t>
      </w:r>
      <w:r w:rsidRPr="00AF1B14">
        <w:rPr>
          <w:i/>
          <w:iCs/>
          <w:highlight w:val="yellow"/>
          <w:u w:val="single"/>
        </w:rPr>
        <w:t>history</w:t>
      </w:r>
      <w:r w:rsidRPr="00AF1B14">
        <w:rPr>
          <w:b/>
          <w:bCs/>
          <w:sz w:val="20"/>
          <w:szCs w:val="20"/>
          <w:u w:val="single"/>
        </w:rPr>
        <w:t xml:space="preserve">, particularly </w:t>
      </w:r>
      <w:r w:rsidRPr="00AF1B14">
        <w:rPr>
          <w:b/>
          <w:bCs/>
          <w:sz w:val="20"/>
          <w:szCs w:val="20"/>
          <w:highlight w:val="yellow"/>
          <w:u w:val="single"/>
        </w:rPr>
        <w:t>in</w:t>
      </w:r>
      <w:r w:rsidRPr="00AF1B14">
        <w:t xml:space="preserve"> the realm of </w:t>
      </w:r>
      <w:r w:rsidRPr="00AF1B14">
        <w:rPr>
          <w:b/>
          <w:bCs/>
          <w:sz w:val="20"/>
          <w:szCs w:val="20"/>
          <w:highlight w:val="yellow"/>
          <w:u w:val="single"/>
        </w:rPr>
        <w:t>politics, seems meant to</w:t>
      </w:r>
      <w:r w:rsidRPr="00AF1B14">
        <w:t xml:space="preserve"> narratively dramatize particular contradictions or misalignments that </w:t>
      </w:r>
      <w:r w:rsidRPr="00AF1B14">
        <w:rPr>
          <w:b/>
          <w:bCs/>
          <w:sz w:val="20"/>
          <w:szCs w:val="20"/>
          <w:highlight w:val="yellow"/>
          <w:u w:val="single"/>
        </w:rPr>
        <w:t>reveal</w:t>
      </w:r>
      <w:r w:rsidRPr="00AF1B14">
        <w:t xml:space="preserve"> the above frustrations as having </w:t>
      </w:r>
      <w:r w:rsidRPr="00AF1B14">
        <w:rPr>
          <w:b/>
          <w:bCs/>
          <w:sz w:val="20"/>
          <w:szCs w:val="20"/>
          <w:u w:val="single"/>
        </w:rPr>
        <w:t xml:space="preserve">an </w:t>
      </w:r>
      <w:r w:rsidRPr="00AF1B14">
        <w:rPr>
          <w:b/>
          <w:bCs/>
          <w:sz w:val="20"/>
          <w:szCs w:val="20"/>
          <w:highlight w:val="yellow"/>
          <w:u w:val="single"/>
        </w:rPr>
        <w:t>ostensible logic</w:t>
      </w:r>
      <w:r w:rsidRPr="00AF1B14">
        <w:rPr>
          <w:b/>
          <w:bCs/>
          <w:sz w:val="20"/>
          <w:szCs w:val="20"/>
          <w:u w:val="single"/>
        </w:rPr>
        <w:t xml:space="preserve"> or pattern </w:t>
      </w:r>
      <w:r w:rsidRPr="00AF1B14">
        <w:rPr>
          <w:b/>
          <w:bCs/>
          <w:sz w:val="20"/>
          <w:szCs w:val="20"/>
          <w:highlight w:val="yellow"/>
          <w:u w:val="single"/>
        </w:rPr>
        <w:t>within</w:t>
      </w:r>
      <w:r w:rsidRPr="00AF1B14">
        <w:rPr>
          <w:b/>
          <w:bCs/>
          <w:sz w:val="20"/>
          <w:szCs w:val="20"/>
          <w:u w:val="single"/>
        </w:rPr>
        <w:t xml:space="preserve"> human affairs or </w:t>
      </w:r>
      <w:r w:rsidRPr="00AF1B14">
        <w:rPr>
          <w:b/>
          <w:iCs/>
          <w:sz w:val="28"/>
          <w:highlight w:val="yellow"/>
          <w:u w:val="single"/>
          <w:bdr w:val="single" w:sz="8" w:space="0" w:color="auto"/>
        </w:rPr>
        <w:t>human-scale temporalities</w:t>
      </w:r>
      <w:r w:rsidRPr="00AF1B14">
        <w:rPr>
          <w:b/>
          <w:bCs/>
          <w:sz w:val="20"/>
          <w:szCs w:val="20"/>
          <w:highlight w:val="yellow"/>
          <w:u w:val="single"/>
        </w:rPr>
        <w:t>. There is</w:t>
      </w:r>
      <w:r w:rsidRPr="00AF1B14">
        <w:t xml:space="preserve">, however, an </w:t>
      </w:r>
      <w:r w:rsidRPr="00AF1B14">
        <w:rPr>
          <w:b/>
          <w:iCs/>
          <w:sz w:val="28"/>
          <w:highlight w:val="yellow"/>
          <w:u w:val="single"/>
          <w:bdr w:val="single" w:sz="8" w:space="0" w:color="auto"/>
        </w:rPr>
        <w:t>instability</w:t>
      </w:r>
      <w:r w:rsidRPr="00AF1B14">
        <w:rPr>
          <w:b/>
          <w:bCs/>
          <w:sz w:val="20"/>
          <w:szCs w:val="20"/>
          <w:highlight w:val="yellow"/>
          <w:u w:val="single"/>
        </w:rPr>
        <w:t xml:space="preserve"> here</w:t>
      </w:r>
      <w:r w:rsidRPr="00AF1B14">
        <w:t xml:space="preserve">. White argues that at its extremes, </w:t>
      </w:r>
      <w:r w:rsidRPr="00AF1B14">
        <w:rPr>
          <w:b/>
          <w:bCs/>
          <w:sz w:val="20"/>
          <w:szCs w:val="20"/>
          <w:highlight w:val="yellow"/>
          <w:u w:val="single"/>
        </w:rPr>
        <w:t>such histories</w:t>
      </w:r>
      <w:r w:rsidRPr="00AF1B14">
        <w:rPr>
          <w:b/>
          <w:bCs/>
          <w:sz w:val="20"/>
          <w:szCs w:val="20"/>
          <w:u w:val="single"/>
        </w:rPr>
        <w:t xml:space="preserve"> reflect an “Absurdist </w:t>
      </w:r>
      <w:r w:rsidRPr="00AF1B14">
        <w:rPr>
          <w:i/>
          <w:iCs/>
          <w:u w:val="single"/>
        </w:rPr>
        <w:t>view of the world</w:t>
      </w:r>
      <w:r w:rsidRPr="00AF1B14">
        <w:t xml:space="preserve"> [my emphasis],” </w:t>
      </w:r>
      <w:r w:rsidRPr="00AF1B14">
        <w:rPr>
          <w:b/>
          <w:bCs/>
          <w:sz w:val="20"/>
          <w:szCs w:val="20"/>
          <w:u w:val="single"/>
        </w:rPr>
        <w:t>involving the intractable and inescapable frustration of human purposes</w:t>
      </w:r>
      <w:r w:rsidRPr="00AF1B14">
        <w:t>, longings, and self-understandings.</w:t>
      </w:r>
    </w:p>
    <w:p w14:paraId="72618D92" w14:textId="77777777" w:rsidR="00404215" w:rsidRPr="00AF1B14" w:rsidRDefault="00404215" w:rsidP="00404215">
      <w:r w:rsidRPr="00AF1B14">
        <w:t xml:space="preserve">One need not universalize this claim to realize </w:t>
      </w:r>
      <w:r w:rsidRPr="00AF1B14">
        <w:rPr>
          <w:b/>
          <w:bCs/>
          <w:sz w:val="20"/>
          <w:szCs w:val="20"/>
          <w:u w:val="single"/>
        </w:rPr>
        <w:t xml:space="preserve">White’s diagnosis of the “absurd” </w:t>
      </w:r>
      <w:r w:rsidRPr="00AF1B14">
        <w:rPr>
          <w:b/>
          <w:iCs/>
          <w:sz w:val="28"/>
          <w:highlight w:val="yellow"/>
          <w:u w:val="single"/>
          <w:bdr w:val="single" w:sz="8" w:space="0" w:color="auto"/>
        </w:rPr>
        <w:t>reflect</w:t>
      </w:r>
      <w:r w:rsidRPr="00AF1B14">
        <w:rPr>
          <w:b/>
          <w:bCs/>
          <w:sz w:val="20"/>
          <w:szCs w:val="20"/>
          <w:u w:val="single"/>
        </w:rPr>
        <w:t xml:space="preserve">s a genuine </w:t>
      </w:r>
      <w:r w:rsidRPr="00AF1B14">
        <w:rPr>
          <w:b/>
          <w:bCs/>
          <w:sz w:val="20"/>
          <w:szCs w:val="20"/>
          <w:highlight w:val="yellow"/>
          <w:u w:val="single"/>
        </w:rPr>
        <w:t xml:space="preserve">pattern of </w:t>
      </w:r>
      <w:r w:rsidRPr="00AF1B14">
        <w:rPr>
          <w:b/>
          <w:iCs/>
          <w:sz w:val="28"/>
          <w:highlight w:val="yellow"/>
          <w:u w:val="single"/>
          <w:bdr w:val="single" w:sz="8" w:space="0" w:color="auto"/>
        </w:rPr>
        <w:t>treating</w:t>
      </w:r>
      <w:r w:rsidRPr="00AF1B14">
        <w:rPr>
          <w:b/>
          <w:iCs/>
          <w:sz w:val="28"/>
          <w:u w:val="single"/>
          <w:bdr w:val="single" w:sz="8" w:space="0" w:color="auto"/>
        </w:rPr>
        <w:t xml:space="preserve"> cultural or </w:t>
      </w:r>
      <w:r w:rsidRPr="00AF1B14">
        <w:rPr>
          <w:b/>
          <w:iCs/>
          <w:sz w:val="28"/>
          <w:highlight w:val="yellow"/>
          <w:u w:val="single"/>
          <w:bdr w:val="single" w:sz="8" w:space="0" w:color="auto"/>
        </w:rPr>
        <w:t>political phenomena as placeholders</w:t>
      </w:r>
      <w:r w:rsidRPr="00AF1B14">
        <w:rPr>
          <w:b/>
          <w:bCs/>
          <w:sz w:val="20"/>
          <w:szCs w:val="20"/>
          <w:highlight w:val="yellow"/>
          <w:u w:val="single"/>
        </w:rPr>
        <w:t xml:space="preserve"> for</w:t>
      </w:r>
      <w:r w:rsidRPr="00AF1B14">
        <w:rPr>
          <w:b/>
          <w:bCs/>
          <w:sz w:val="20"/>
          <w:szCs w:val="20"/>
          <w:u w:val="single"/>
        </w:rPr>
        <w:t xml:space="preserve"> a </w:t>
      </w:r>
      <w:r w:rsidRPr="00AF1B14">
        <w:rPr>
          <w:b/>
          <w:iCs/>
          <w:sz w:val="28"/>
          <w:highlight w:val="yellow"/>
          <w:u w:val="single"/>
          <w:bdr w:val="single" w:sz="8" w:space="0" w:color="auto"/>
        </w:rPr>
        <w:t>more ambitious ontological</w:t>
      </w:r>
      <w:r w:rsidRPr="00AF1B14">
        <w:rPr>
          <w:b/>
          <w:iCs/>
          <w:sz w:val="28"/>
          <w:u w:val="single"/>
          <w:bdr w:val="single" w:sz="8" w:space="0" w:color="auto"/>
        </w:rPr>
        <w:t xml:space="preserve"> or metaphysical </w:t>
      </w:r>
      <w:r w:rsidRPr="00AF1B14">
        <w:rPr>
          <w:b/>
          <w:iCs/>
          <w:sz w:val="28"/>
          <w:highlight w:val="yellow"/>
          <w:u w:val="single"/>
          <w:bdr w:val="single" w:sz="8" w:space="0" w:color="auto"/>
        </w:rPr>
        <w:t>claims</w:t>
      </w:r>
      <w:r w:rsidRPr="00AF1B14">
        <w:rPr>
          <w:b/>
          <w:bCs/>
          <w:sz w:val="20"/>
          <w:szCs w:val="20"/>
          <w:highlight w:val="yellow"/>
          <w:u w:val="single"/>
        </w:rPr>
        <w:t xml:space="preserve"> about</w:t>
      </w:r>
      <w:r w:rsidRPr="00AF1B14">
        <w:rPr>
          <w:b/>
          <w:bCs/>
          <w:sz w:val="20"/>
          <w:szCs w:val="20"/>
          <w:u w:val="single"/>
        </w:rPr>
        <w:t xml:space="preserve"> the </w:t>
      </w:r>
      <w:r w:rsidRPr="00AF1B14">
        <w:rPr>
          <w:b/>
          <w:bCs/>
          <w:sz w:val="20"/>
          <w:szCs w:val="20"/>
          <w:highlight w:val="yellow"/>
          <w:u w:val="single"/>
        </w:rPr>
        <w:t>amenability of the world</w:t>
      </w:r>
      <w:r w:rsidRPr="00AF1B14">
        <w:rPr>
          <w:b/>
          <w:bCs/>
          <w:sz w:val="20"/>
          <w:szCs w:val="20"/>
          <w:u w:val="single"/>
        </w:rPr>
        <w:t xml:space="preserve"> or cosmos </w:t>
      </w:r>
      <w:r w:rsidRPr="00AF1B14">
        <w:rPr>
          <w:b/>
          <w:bCs/>
          <w:sz w:val="20"/>
          <w:szCs w:val="20"/>
          <w:highlight w:val="yellow"/>
          <w:u w:val="single"/>
        </w:rPr>
        <w:t>to particular</w:t>
      </w:r>
      <w:r w:rsidRPr="00AF1B14">
        <w:rPr>
          <w:b/>
          <w:bCs/>
          <w:sz w:val="20"/>
          <w:szCs w:val="20"/>
          <w:u w:val="single"/>
        </w:rPr>
        <w:t xml:space="preserve"> human </w:t>
      </w:r>
      <w:r w:rsidRPr="00AF1B14">
        <w:rPr>
          <w:b/>
          <w:bCs/>
          <w:sz w:val="20"/>
          <w:szCs w:val="20"/>
          <w:highlight w:val="yellow"/>
          <w:u w:val="single"/>
        </w:rPr>
        <w:t>purposes</w:t>
      </w:r>
      <w:r w:rsidRPr="00AF1B14">
        <w:t xml:space="preserve">, ambitions, needs, and expectations </w:t>
      </w:r>
      <w:r w:rsidRPr="00AF1B14">
        <w:rPr>
          <w:i/>
          <w:iCs/>
        </w:rPr>
        <w:t>as such</w:t>
      </w:r>
      <w:r w:rsidRPr="00AF1B14">
        <w:t xml:space="preserve">. Indeed, </w:t>
      </w:r>
      <w:r w:rsidRPr="00AF1B14">
        <w:rPr>
          <w:b/>
          <w:bCs/>
          <w:sz w:val="20"/>
          <w:szCs w:val="20"/>
          <w:u w:val="single"/>
        </w:rPr>
        <w:t xml:space="preserve">these </w:t>
      </w:r>
      <w:r w:rsidRPr="00AF1B14">
        <w:rPr>
          <w:b/>
          <w:bCs/>
          <w:sz w:val="20"/>
          <w:szCs w:val="20"/>
          <w:highlight w:val="yellow"/>
          <w:u w:val="single"/>
        </w:rPr>
        <w:t>grand</w:t>
      </w:r>
      <w:r w:rsidRPr="00AF1B14">
        <w:rPr>
          <w:b/>
          <w:bCs/>
          <w:sz w:val="20"/>
          <w:szCs w:val="20"/>
          <w:u w:val="single"/>
        </w:rPr>
        <w:t xml:space="preserve"> metaphysical or </w:t>
      </w:r>
      <w:r w:rsidRPr="00AF1B14">
        <w:rPr>
          <w:b/>
          <w:bCs/>
          <w:sz w:val="20"/>
          <w:szCs w:val="20"/>
          <w:highlight w:val="yellow"/>
          <w:u w:val="single"/>
        </w:rPr>
        <w:t>ontological speculations are</w:t>
      </w:r>
      <w:r w:rsidRPr="00AF1B14">
        <w:rPr>
          <w:b/>
          <w:bCs/>
          <w:sz w:val="20"/>
          <w:szCs w:val="20"/>
          <w:u w:val="single"/>
        </w:rPr>
        <w:t xml:space="preserve"> often </w:t>
      </w:r>
      <w:r w:rsidRPr="00AF1B14">
        <w:rPr>
          <w:b/>
          <w:bCs/>
          <w:sz w:val="20"/>
          <w:szCs w:val="20"/>
          <w:highlight w:val="yellow"/>
          <w:u w:val="single"/>
        </w:rPr>
        <w:t>revealed</w:t>
      </w:r>
      <w:r w:rsidRPr="00AF1B14">
        <w:rPr>
          <w:b/>
          <w:bCs/>
          <w:sz w:val="20"/>
          <w:szCs w:val="20"/>
          <w:u w:val="single"/>
        </w:rPr>
        <w:t>, not simply in</w:t>
      </w:r>
      <w:r w:rsidRPr="00AF1B14">
        <w:t xml:space="preserve"> the ironist’s </w:t>
      </w:r>
      <w:r w:rsidRPr="00AF1B14">
        <w:rPr>
          <w:b/>
          <w:bCs/>
          <w:sz w:val="20"/>
          <w:szCs w:val="20"/>
          <w:u w:val="single"/>
        </w:rPr>
        <w:t xml:space="preserve">descriptions of </w:t>
      </w:r>
      <w:r w:rsidRPr="00AF1B14">
        <w:rPr>
          <w:i/>
          <w:iCs/>
          <w:u w:val="single"/>
        </w:rPr>
        <w:t>the past</w:t>
      </w:r>
      <w:r w:rsidRPr="00AF1B14">
        <w:rPr>
          <w:b/>
          <w:bCs/>
          <w:sz w:val="20"/>
          <w:szCs w:val="20"/>
          <w:u w:val="single"/>
        </w:rPr>
        <w:t xml:space="preserve">, but </w:t>
      </w:r>
      <w:r w:rsidRPr="00AF1B14">
        <w:rPr>
          <w:b/>
          <w:bCs/>
          <w:sz w:val="20"/>
          <w:szCs w:val="20"/>
          <w:highlight w:val="yellow"/>
          <w:u w:val="single"/>
        </w:rPr>
        <w:t>by the way</w:t>
      </w:r>
      <w:r w:rsidRPr="00AF1B14">
        <w:t xml:space="preserve"> that </w:t>
      </w:r>
      <w:r w:rsidRPr="00AF1B14">
        <w:rPr>
          <w:b/>
          <w:bCs/>
          <w:sz w:val="20"/>
          <w:szCs w:val="20"/>
          <w:u w:val="single"/>
        </w:rPr>
        <w:t xml:space="preserve">ironic </w:t>
      </w:r>
      <w:r w:rsidRPr="00AF1B14">
        <w:rPr>
          <w:b/>
          <w:bCs/>
          <w:sz w:val="20"/>
          <w:szCs w:val="20"/>
          <w:highlight w:val="yellow"/>
          <w:u w:val="single"/>
        </w:rPr>
        <w:t xml:space="preserve">histories are </w:t>
      </w:r>
      <w:r w:rsidRPr="00AF1B14">
        <w:rPr>
          <w:b/>
          <w:iCs/>
          <w:sz w:val="28"/>
          <w:highlight w:val="yellow"/>
          <w:u w:val="single"/>
          <w:bdr w:val="single" w:sz="8" w:space="0" w:color="auto"/>
        </w:rPr>
        <w:t>extrapolated into</w:t>
      </w:r>
      <w:r w:rsidRPr="00AF1B14">
        <w:rPr>
          <w:b/>
          <w:iCs/>
          <w:sz w:val="28"/>
          <w:u w:val="single"/>
          <w:bdr w:val="single" w:sz="8" w:space="0" w:color="auto"/>
        </w:rPr>
        <w:t xml:space="preserve"> projections or </w:t>
      </w:r>
      <w:r w:rsidRPr="00AF1B14">
        <w:rPr>
          <w:b/>
          <w:iCs/>
          <w:sz w:val="28"/>
          <w:highlight w:val="yellow"/>
          <w:u w:val="single"/>
          <w:bdr w:val="single" w:sz="8" w:space="0" w:color="auto"/>
        </w:rPr>
        <w:t xml:space="preserve">predictions regarding </w:t>
      </w:r>
      <w:r w:rsidRPr="00AF1B14">
        <w:rPr>
          <w:b/>
          <w:i/>
          <w:sz w:val="28"/>
          <w:highlight w:val="yellow"/>
          <w:u w:val="single"/>
          <w:bdr w:val="single" w:sz="8" w:space="0" w:color="auto"/>
        </w:rPr>
        <w:t>the future’s</w:t>
      </w:r>
      <w:r w:rsidRPr="00AF1B14">
        <w:rPr>
          <w:b/>
          <w:iCs/>
          <w:sz w:val="28"/>
          <w:highlight w:val="yellow"/>
          <w:u w:val="single"/>
          <w:bdr w:val="single" w:sz="8" w:space="0" w:color="auto"/>
        </w:rPr>
        <w:t xml:space="preserve"> fidelity to</w:t>
      </w:r>
      <w:r w:rsidRPr="00AF1B14">
        <w:rPr>
          <w:b/>
          <w:iCs/>
          <w:sz w:val="28"/>
          <w:u w:val="single"/>
          <w:bdr w:val="single" w:sz="8" w:space="0" w:color="auto"/>
        </w:rPr>
        <w:t xml:space="preserve"> the identified </w:t>
      </w:r>
      <w:r w:rsidRPr="00AF1B14">
        <w:rPr>
          <w:b/>
          <w:iCs/>
          <w:sz w:val="28"/>
          <w:highlight w:val="yellow"/>
          <w:u w:val="single"/>
          <w:bdr w:val="single" w:sz="8" w:space="0" w:color="auto"/>
        </w:rPr>
        <w:t>patterns</w:t>
      </w:r>
      <w:r w:rsidRPr="00AF1B14">
        <w:t xml:space="preserve">. The </w:t>
      </w:r>
      <w:r w:rsidRPr="00AF1B14">
        <w:rPr>
          <w:b/>
          <w:bCs/>
          <w:sz w:val="20"/>
          <w:szCs w:val="20"/>
          <w:highlight w:val="yellow"/>
          <w:u w:val="single"/>
        </w:rPr>
        <w:t>ironic histories</w:t>
      </w:r>
      <w:r w:rsidRPr="00AF1B14">
        <w:t xml:space="preserve"> we will assess, for instance, </w:t>
      </w:r>
      <w:r w:rsidRPr="00AF1B14">
        <w:rPr>
          <w:b/>
          <w:bCs/>
          <w:sz w:val="20"/>
          <w:szCs w:val="20"/>
          <w:highlight w:val="yellow"/>
          <w:u w:val="single"/>
        </w:rPr>
        <w:t>are</w:t>
      </w:r>
      <w:r w:rsidRPr="00AF1B14">
        <w:rPr>
          <w:b/>
          <w:bCs/>
          <w:sz w:val="20"/>
          <w:szCs w:val="20"/>
          <w:u w:val="single"/>
        </w:rPr>
        <w:t xml:space="preserve"> far </w:t>
      </w:r>
      <w:r w:rsidRPr="00AF1B14">
        <w:rPr>
          <w:b/>
          <w:bCs/>
          <w:sz w:val="20"/>
          <w:szCs w:val="20"/>
          <w:highlight w:val="yellow"/>
          <w:u w:val="single"/>
        </w:rPr>
        <w:t xml:space="preserve">more enamored with </w:t>
      </w:r>
      <w:r w:rsidRPr="00AF1B14">
        <w:rPr>
          <w:b/>
          <w:iCs/>
          <w:sz w:val="28"/>
          <w:highlight w:val="yellow"/>
          <w:u w:val="single"/>
          <w:bdr w:val="single" w:sz="8" w:space="0" w:color="auto"/>
        </w:rPr>
        <w:t>predictions about the social world</w:t>
      </w:r>
      <w:r w:rsidRPr="00AF1B14">
        <w:rPr>
          <w:b/>
          <w:bCs/>
          <w:sz w:val="20"/>
          <w:szCs w:val="20"/>
          <w:highlight w:val="yellow"/>
          <w:u w:val="single"/>
        </w:rPr>
        <w:t xml:space="preserve"> than</w:t>
      </w:r>
      <w:r w:rsidRPr="00AF1B14">
        <w:rPr>
          <w:b/>
          <w:bCs/>
          <w:sz w:val="20"/>
          <w:szCs w:val="20"/>
          <w:u w:val="single"/>
        </w:rPr>
        <w:t xml:space="preserve"> the resolute stance of </w:t>
      </w:r>
      <w:r w:rsidRPr="00AF1B14">
        <w:rPr>
          <w:b/>
          <w:bCs/>
          <w:sz w:val="20"/>
          <w:szCs w:val="20"/>
          <w:highlight w:val="yellow"/>
          <w:u w:val="single"/>
        </w:rPr>
        <w:t xml:space="preserve">humility and </w:t>
      </w:r>
      <w:r w:rsidRPr="00AF1B14">
        <w:rPr>
          <w:b/>
          <w:iCs/>
          <w:sz w:val="28"/>
          <w:highlight w:val="yellow"/>
          <w:u w:val="single"/>
          <w:bdr w:val="single" w:sz="8" w:space="0" w:color="auto"/>
        </w:rPr>
        <w:t>openness to unexpected possibilities</w:t>
      </w:r>
      <w:r w:rsidRPr="00AF1B14">
        <w:rPr>
          <w:b/>
          <w:bCs/>
          <w:sz w:val="20"/>
          <w:szCs w:val="20"/>
          <w:u w:val="single"/>
        </w:rPr>
        <w:t xml:space="preserve"> that characterized</w:t>
      </w:r>
      <w:r w:rsidRPr="00AF1B14">
        <w:t xml:space="preserve">, by contrast, some measure of the </w:t>
      </w:r>
      <w:r w:rsidRPr="00AF1B14">
        <w:rPr>
          <w:b/>
          <w:bCs/>
          <w:sz w:val="20"/>
          <w:szCs w:val="20"/>
          <w:u w:val="single"/>
        </w:rPr>
        <w:t>existentialist obsession with absurdity as the radically unintelligible</w:t>
      </w:r>
      <w:r w:rsidRPr="00AF1B14">
        <w:t xml:space="preserve">, unjustifiable </w:t>
      </w:r>
      <w:r w:rsidRPr="00AF1B14">
        <w:rPr>
          <w:b/>
          <w:bCs/>
          <w:sz w:val="20"/>
          <w:szCs w:val="20"/>
          <w:u w:val="single"/>
        </w:rPr>
        <w:t>nature of human beings’ “thrownness” into our condition</w:t>
      </w:r>
      <w:r w:rsidRPr="00AF1B14">
        <w:t>.27</w:t>
      </w:r>
    </w:p>
    <w:p w14:paraId="2381121D" w14:textId="77777777" w:rsidR="00404215" w:rsidRPr="00AF1B14" w:rsidRDefault="00404215" w:rsidP="00404215">
      <w:r w:rsidRPr="00AF1B14">
        <w:t xml:space="preserve">The </w:t>
      </w:r>
      <w:r w:rsidRPr="00AF1B14">
        <w:rPr>
          <w:b/>
          <w:iCs/>
          <w:sz w:val="28"/>
          <w:highlight w:val="yellow"/>
          <w:u w:val="single"/>
          <w:bdr w:val="single" w:sz="8" w:space="0" w:color="auto"/>
        </w:rPr>
        <w:t>chief difficulty</w:t>
      </w:r>
      <w:r w:rsidRPr="00AF1B14">
        <w:t xml:space="preserve">, however, </w:t>
      </w:r>
      <w:r w:rsidRPr="00AF1B14">
        <w:rPr>
          <w:b/>
          <w:bCs/>
          <w:sz w:val="20"/>
          <w:szCs w:val="20"/>
          <w:u w:val="single"/>
        </w:rPr>
        <w:t xml:space="preserve">with discerning the order of explanation at which ironic narratives aim, </w:t>
      </w:r>
      <w:r w:rsidRPr="00AF1B14">
        <w:rPr>
          <w:b/>
          <w:bCs/>
          <w:sz w:val="20"/>
          <w:szCs w:val="20"/>
          <w:highlight w:val="yellow"/>
          <w:u w:val="single"/>
        </w:rPr>
        <w:t>is</w:t>
      </w:r>
      <w:r w:rsidRPr="00AF1B14">
        <w:rPr>
          <w:b/>
          <w:bCs/>
          <w:sz w:val="20"/>
          <w:szCs w:val="20"/>
          <w:u w:val="single"/>
        </w:rPr>
        <w:t xml:space="preserve"> that </w:t>
      </w:r>
      <w:r w:rsidRPr="00AF1B14">
        <w:rPr>
          <w:b/>
          <w:bCs/>
          <w:sz w:val="20"/>
          <w:szCs w:val="20"/>
          <w:highlight w:val="yellow"/>
          <w:u w:val="single"/>
        </w:rPr>
        <w:t xml:space="preserve">it is </w:t>
      </w:r>
      <w:r w:rsidRPr="00AF1B14">
        <w:rPr>
          <w:b/>
          <w:iCs/>
          <w:sz w:val="28"/>
          <w:highlight w:val="yellow"/>
          <w:u w:val="single"/>
          <w:bdr w:val="single" w:sz="8" w:space="0" w:color="auto"/>
        </w:rPr>
        <w:t>difficult</w:t>
      </w:r>
      <w:r w:rsidRPr="00AF1B14">
        <w:t xml:space="preserve"> for them </w:t>
      </w:r>
      <w:r w:rsidRPr="00AF1B14">
        <w:rPr>
          <w:b/>
          <w:iCs/>
          <w:sz w:val="28"/>
          <w:highlight w:val="yellow"/>
          <w:u w:val="single"/>
          <w:bdr w:val="single" w:sz="8" w:space="0" w:color="auto"/>
        </w:rPr>
        <w:t>to remain fixated on any particular historical moment</w:t>
      </w:r>
      <w:r w:rsidRPr="00AF1B14">
        <w:rPr>
          <w:b/>
          <w:iCs/>
          <w:sz w:val="28"/>
          <w:u w:val="single"/>
          <w:bdr w:val="single" w:sz="8" w:space="0" w:color="auto"/>
        </w:rPr>
        <w:t xml:space="preserve"> or phenomena</w:t>
      </w:r>
      <w:r w:rsidRPr="00AF1B14">
        <w:t xml:space="preserve">. </w:t>
      </w:r>
      <w:r w:rsidRPr="00AF1B14">
        <w:rPr>
          <w:b/>
          <w:bCs/>
          <w:sz w:val="20"/>
          <w:szCs w:val="20"/>
          <w:highlight w:val="yellow"/>
          <w:u w:val="single"/>
        </w:rPr>
        <w:t>Their</w:t>
      </w:r>
      <w:r w:rsidRPr="00AF1B14">
        <w:rPr>
          <w:b/>
          <w:bCs/>
          <w:sz w:val="20"/>
          <w:szCs w:val="20"/>
          <w:u w:val="single"/>
        </w:rPr>
        <w:t xml:space="preserve"> cascading and </w:t>
      </w:r>
      <w:r w:rsidRPr="00AF1B14">
        <w:rPr>
          <w:b/>
          <w:bCs/>
          <w:sz w:val="20"/>
          <w:szCs w:val="20"/>
          <w:highlight w:val="yellow"/>
          <w:u w:val="single"/>
        </w:rPr>
        <w:t>self-undermining</w:t>
      </w:r>
      <w:r w:rsidRPr="00AF1B14">
        <w:rPr>
          <w:b/>
          <w:bCs/>
          <w:sz w:val="20"/>
          <w:szCs w:val="20"/>
          <w:u w:val="single"/>
        </w:rPr>
        <w:t xml:space="preserve"> dynamic tends to </w:t>
      </w:r>
      <w:r w:rsidRPr="00AF1B14">
        <w:rPr>
          <w:b/>
          <w:bCs/>
          <w:sz w:val="20"/>
          <w:szCs w:val="20"/>
          <w:highlight w:val="yellow"/>
          <w:u w:val="single"/>
        </w:rPr>
        <w:t>spill</w:t>
      </w:r>
      <w:r w:rsidRPr="00AF1B14">
        <w:rPr>
          <w:b/>
          <w:bCs/>
          <w:sz w:val="20"/>
          <w:szCs w:val="20"/>
          <w:u w:val="single"/>
        </w:rPr>
        <w:t xml:space="preserve"> over </w:t>
      </w:r>
      <w:r w:rsidRPr="00AF1B14">
        <w:rPr>
          <w:b/>
          <w:bCs/>
          <w:sz w:val="20"/>
          <w:szCs w:val="20"/>
          <w:highlight w:val="yellow"/>
          <w:u w:val="single"/>
        </w:rPr>
        <w:t>into ever-larger historical scope</w:t>
      </w:r>
      <w:r w:rsidRPr="00AF1B14">
        <w:t xml:space="preserve">, in some instances </w:t>
      </w:r>
      <w:r w:rsidRPr="00AF1B14">
        <w:rPr>
          <w:b/>
          <w:iCs/>
          <w:sz w:val="28"/>
          <w:highlight w:val="yellow"/>
          <w:u w:val="single"/>
          <w:bdr w:val="single" w:sz="8" w:space="0" w:color="auto"/>
        </w:rPr>
        <w:t>transforming historical claims into</w:t>
      </w:r>
      <w:r w:rsidRPr="00AF1B14">
        <w:rPr>
          <w:b/>
          <w:iCs/>
          <w:sz w:val="28"/>
          <w:u w:val="single"/>
          <w:bdr w:val="single" w:sz="8" w:space="0" w:color="auto"/>
        </w:rPr>
        <w:t xml:space="preserve"> metaphysical or </w:t>
      </w:r>
      <w:r w:rsidRPr="00AF1B14">
        <w:rPr>
          <w:b/>
          <w:iCs/>
          <w:sz w:val="28"/>
          <w:highlight w:val="yellow"/>
          <w:u w:val="single"/>
          <w:bdr w:val="single" w:sz="8" w:space="0" w:color="auto"/>
        </w:rPr>
        <w:t>ontological stories</w:t>
      </w:r>
      <w:r w:rsidRPr="00AF1B14">
        <w:rPr>
          <w:b/>
          <w:bCs/>
          <w:sz w:val="20"/>
          <w:szCs w:val="20"/>
          <w:highlight w:val="yellow"/>
          <w:u w:val="single"/>
        </w:rPr>
        <w:t xml:space="preserve"> about</w:t>
      </w:r>
      <w:r w:rsidRPr="00AF1B14">
        <w:rPr>
          <w:b/>
          <w:bCs/>
          <w:sz w:val="20"/>
          <w:szCs w:val="20"/>
          <w:u w:val="single"/>
        </w:rPr>
        <w:t xml:space="preserve"> the world’s </w:t>
      </w:r>
      <w:r w:rsidRPr="00AF1B14">
        <w:rPr>
          <w:b/>
          <w:iCs/>
          <w:sz w:val="28"/>
          <w:highlight w:val="yellow"/>
          <w:u w:val="single"/>
          <w:bdr w:val="single" w:sz="8" w:space="0" w:color="auto"/>
        </w:rPr>
        <w:t>fundamental mis-alignment with human flourishing</w:t>
      </w:r>
      <w:r w:rsidRPr="00AF1B14">
        <w:rPr>
          <w:b/>
          <w:bCs/>
          <w:sz w:val="20"/>
          <w:szCs w:val="20"/>
          <w:u w:val="single"/>
        </w:rPr>
        <w:t xml:space="preserve"> that are </w:t>
      </w:r>
      <w:r w:rsidRPr="00AF1B14">
        <w:rPr>
          <w:b/>
          <w:iCs/>
          <w:sz w:val="28"/>
          <w:highlight w:val="yellow"/>
          <w:u w:val="single"/>
          <w:bdr w:val="single" w:sz="8" w:space="0" w:color="auto"/>
        </w:rPr>
        <w:t>no longer recognizable as</w:t>
      </w:r>
      <w:r w:rsidRPr="00AF1B14">
        <w:rPr>
          <w:b/>
          <w:bCs/>
          <w:sz w:val="20"/>
          <w:szCs w:val="20"/>
          <w:u w:val="single"/>
        </w:rPr>
        <w:t xml:space="preserve"> event-laden </w:t>
      </w:r>
      <w:r w:rsidRPr="00AF1B14">
        <w:rPr>
          <w:i/>
          <w:iCs/>
          <w:highlight w:val="yellow"/>
          <w:u w:val="single"/>
        </w:rPr>
        <w:t>histories</w:t>
      </w:r>
      <w:r w:rsidRPr="00AF1B14">
        <w:t>, although they may retain some tethering to temporality. This is, after all, what led Schopenhauer, in his polemical restatement of the philosophy of history to declare:</w:t>
      </w:r>
    </w:p>
    <w:p w14:paraId="5F66E92A" w14:textId="77777777" w:rsidR="00404215" w:rsidRDefault="00404215" w:rsidP="00404215">
      <w:pPr>
        <w:rPr>
          <w:highlight w:val="yellow"/>
        </w:rPr>
      </w:pPr>
    </w:p>
    <w:p w14:paraId="6FB3959B" w14:textId="77777777" w:rsidR="00404215" w:rsidRPr="00AF1B14" w:rsidRDefault="00404215" w:rsidP="00404215">
      <w:pPr>
        <w:keepNext/>
        <w:keepLines/>
        <w:spacing w:before="40"/>
        <w:outlineLvl w:val="3"/>
        <w:rPr>
          <w:rFonts w:eastAsiaTheme="majorEastAsia"/>
          <w:b/>
          <w:iCs/>
          <w:sz w:val="26"/>
        </w:rPr>
      </w:pPr>
      <w:r w:rsidRPr="00AF1B14">
        <w:rPr>
          <w:rFonts w:eastAsiaTheme="majorEastAsia"/>
          <w:b/>
          <w:iCs/>
          <w:sz w:val="26"/>
        </w:rPr>
        <w:t xml:space="preserve">Pessimism </w:t>
      </w:r>
      <w:r w:rsidRPr="00AF1B14">
        <w:rPr>
          <w:rFonts w:eastAsiaTheme="majorEastAsia"/>
          <w:b/>
          <w:iCs/>
          <w:sz w:val="26"/>
          <w:u w:val="single"/>
        </w:rPr>
        <w:t>falsely presumes</w:t>
      </w:r>
      <w:r w:rsidRPr="00AF1B14">
        <w:rPr>
          <w:rFonts w:eastAsiaTheme="majorEastAsia"/>
          <w:b/>
          <w:iCs/>
          <w:sz w:val="26"/>
        </w:rPr>
        <w:t xml:space="preserve"> that the lack of previous progress forecloses </w:t>
      </w:r>
      <w:r w:rsidRPr="00AF1B14">
        <w:rPr>
          <w:rFonts w:eastAsiaTheme="majorEastAsia"/>
          <w:b/>
          <w:iCs/>
          <w:sz w:val="26"/>
          <w:u w:val="single"/>
        </w:rPr>
        <w:t>all future change</w:t>
      </w:r>
      <w:r w:rsidRPr="00AF1B14">
        <w:rPr>
          <w:rFonts w:eastAsiaTheme="majorEastAsia"/>
          <w:b/>
          <w:iCs/>
          <w:sz w:val="26"/>
        </w:rPr>
        <w:t xml:space="preserve">. This claim is </w:t>
      </w:r>
      <w:r w:rsidRPr="00AF1B14">
        <w:rPr>
          <w:rFonts w:eastAsiaTheme="majorEastAsia"/>
          <w:b/>
          <w:iCs/>
          <w:sz w:val="26"/>
          <w:u w:val="single"/>
        </w:rPr>
        <w:t>impossible</w:t>
      </w:r>
      <w:r w:rsidRPr="00AF1B14">
        <w:rPr>
          <w:rFonts w:eastAsiaTheme="majorEastAsia"/>
          <w:b/>
          <w:iCs/>
          <w:sz w:val="26"/>
        </w:rPr>
        <w:t xml:space="preserve"> to justify given the </w:t>
      </w:r>
      <w:r w:rsidRPr="00AF1B14">
        <w:rPr>
          <w:rFonts w:eastAsiaTheme="majorEastAsia"/>
          <w:b/>
          <w:iCs/>
          <w:sz w:val="26"/>
          <w:u w:val="single"/>
        </w:rPr>
        <w:t>complexity</w:t>
      </w:r>
      <w:r w:rsidRPr="00AF1B14">
        <w:rPr>
          <w:rFonts w:eastAsiaTheme="majorEastAsia"/>
          <w:b/>
          <w:iCs/>
          <w:sz w:val="26"/>
        </w:rPr>
        <w:t xml:space="preserve"> of political structure.</w:t>
      </w:r>
    </w:p>
    <w:p w14:paraId="577F3F69" w14:textId="77777777" w:rsidR="00404215" w:rsidRPr="00AF1B14" w:rsidRDefault="00404215" w:rsidP="00404215">
      <w:r w:rsidRPr="00AF1B14">
        <w:t xml:space="preserve">Brandon M. </w:t>
      </w:r>
      <w:r w:rsidRPr="00AF1B14">
        <w:rPr>
          <w:b/>
          <w:bCs/>
          <w:sz w:val="26"/>
        </w:rPr>
        <w:t>Terry 20</w:t>
      </w:r>
      <w:r w:rsidRPr="00AF1B14">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47B092C2" w14:textId="77777777" w:rsidR="00404215" w:rsidRPr="00AF1B14" w:rsidRDefault="00404215" w:rsidP="00404215">
      <w:r w:rsidRPr="00AF1B14">
        <w:t xml:space="preserve">The consequence of this stance is an </w:t>
      </w:r>
      <w:r w:rsidRPr="00AF1B14">
        <w:rPr>
          <w:b/>
          <w:bCs/>
          <w:sz w:val="20"/>
          <w:szCs w:val="20"/>
          <w:u w:val="single"/>
        </w:rPr>
        <w:t xml:space="preserve">unearned and unwarranted confidence in </w:t>
      </w:r>
      <w:r w:rsidRPr="00AF1B14">
        <w:rPr>
          <w:b/>
          <w:bCs/>
          <w:sz w:val="20"/>
          <w:szCs w:val="20"/>
          <w:highlight w:val="yellow"/>
          <w:u w:val="single"/>
        </w:rPr>
        <w:t>Afropessimism’s</w:t>
      </w:r>
      <w:r w:rsidRPr="00AF1B14">
        <w:rPr>
          <w:b/>
          <w:bCs/>
          <w:sz w:val="20"/>
          <w:szCs w:val="20"/>
          <w:u w:val="single"/>
        </w:rPr>
        <w:t xml:space="preserve"> ability to </w:t>
      </w:r>
      <w:r w:rsidRPr="00AF1B14">
        <w:rPr>
          <w:b/>
          <w:iCs/>
          <w:sz w:val="28"/>
          <w:u w:val="single"/>
          <w:bdr w:val="single" w:sz="8" w:space="0" w:color="auto"/>
        </w:rPr>
        <w:t>project a permanent future of anti-blackness</w:t>
      </w:r>
      <w:r w:rsidRPr="00AF1B14">
        <w:t xml:space="preserve">. This epistemic arrogance </w:t>
      </w:r>
      <w:r w:rsidRPr="00AF1B14">
        <w:rPr>
          <w:b/>
          <w:bCs/>
          <w:sz w:val="20"/>
          <w:szCs w:val="20"/>
          <w:highlight w:val="yellow"/>
          <w:u w:val="single"/>
        </w:rPr>
        <w:t>is “sustained</w:t>
      </w:r>
      <w:r w:rsidRPr="00AF1B14">
        <w:t>,” as Theodor Adorno wrote of such doctrines, “</w:t>
      </w:r>
      <w:r w:rsidRPr="00AF1B14">
        <w:rPr>
          <w:b/>
          <w:bCs/>
          <w:sz w:val="20"/>
          <w:szCs w:val="20"/>
          <w:highlight w:val="yellow"/>
          <w:u w:val="single"/>
        </w:rPr>
        <w:t>by the false inference</w:t>
      </w:r>
      <w:r w:rsidRPr="00AF1B14">
        <w:rPr>
          <w:b/>
          <w:bCs/>
          <w:sz w:val="20"/>
          <w:szCs w:val="20"/>
          <w:u w:val="single"/>
        </w:rPr>
        <w:t xml:space="preserve"> that </w:t>
      </w:r>
      <w:r w:rsidRPr="00AF1B14">
        <w:rPr>
          <w:b/>
          <w:bCs/>
          <w:sz w:val="20"/>
          <w:szCs w:val="20"/>
          <w:highlight w:val="yellow"/>
          <w:u w:val="single"/>
        </w:rPr>
        <w:t>because there has been no progress</w:t>
      </w:r>
      <w:r w:rsidRPr="00AF1B14">
        <w:rPr>
          <w:b/>
          <w:bCs/>
          <w:sz w:val="20"/>
          <w:szCs w:val="20"/>
          <w:u w:val="single"/>
        </w:rPr>
        <w:t xml:space="preserve"> up until now, </w:t>
      </w:r>
      <w:r w:rsidRPr="00AF1B14">
        <w:rPr>
          <w:b/>
          <w:bCs/>
          <w:sz w:val="20"/>
          <w:szCs w:val="20"/>
          <w:highlight w:val="yellow"/>
          <w:u w:val="single"/>
        </w:rPr>
        <w:t>there will never be any</w:t>
      </w:r>
      <w:r w:rsidRPr="00AF1B14">
        <w:t xml:space="preserve">.”113 </w:t>
      </w:r>
      <w:r w:rsidRPr="00AF1B14">
        <w:rPr>
          <w:b/>
          <w:bCs/>
          <w:sz w:val="20"/>
          <w:szCs w:val="20"/>
          <w:u w:val="single"/>
        </w:rPr>
        <w:t>While Warren excoriates the romantics for</w:t>
      </w:r>
      <w:r w:rsidRPr="00AF1B14">
        <w:t xml:space="preserve"> shielding themselves from critique by </w:t>
      </w:r>
      <w:r w:rsidRPr="00AF1B14">
        <w:rPr>
          <w:b/>
          <w:bCs/>
          <w:sz w:val="20"/>
          <w:szCs w:val="20"/>
          <w:u w:val="single"/>
        </w:rPr>
        <w:t xml:space="preserve">appealing to an unknown and unknowable future, </w:t>
      </w:r>
      <w:r w:rsidRPr="00AF1B14">
        <w:rPr>
          <w:b/>
          <w:bCs/>
          <w:sz w:val="20"/>
          <w:szCs w:val="20"/>
          <w:highlight w:val="yellow"/>
          <w:u w:val="single"/>
        </w:rPr>
        <w:t>his</w:t>
      </w:r>
      <w:r w:rsidRPr="00AF1B14">
        <w:rPr>
          <w:b/>
          <w:bCs/>
          <w:sz w:val="20"/>
          <w:szCs w:val="20"/>
          <w:u w:val="single"/>
        </w:rPr>
        <w:t xml:space="preserve"> futural </w:t>
      </w:r>
      <w:r w:rsidRPr="00AF1B14">
        <w:rPr>
          <w:b/>
          <w:bCs/>
          <w:sz w:val="20"/>
          <w:szCs w:val="20"/>
          <w:highlight w:val="yellow"/>
          <w:u w:val="single"/>
        </w:rPr>
        <w:t>gestures</w:t>
      </w:r>
      <w:r w:rsidRPr="00AF1B14">
        <w:rPr>
          <w:b/>
          <w:bCs/>
          <w:sz w:val="20"/>
          <w:szCs w:val="20"/>
          <w:u w:val="single"/>
        </w:rPr>
        <w:t xml:space="preserve"> toward the “</w:t>
      </w:r>
      <w:r w:rsidRPr="00AF1B14">
        <w:rPr>
          <w:b/>
          <w:iCs/>
          <w:sz w:val="28"/>
          <w:u w:val="single"/>
          <w:bdr w:val="single" w:sz="8" w:space="0" w:color="auto"/>
        </w:rPr>
        <w:t>impossibility” of alternative political arrangements</w:t>
      </w:r>
      <w:r w:rsidRPr="00AF1B14">
        <w:rPr>
          <w:b/>
          <w:bCs/>
          <w:sz w:val="20"/>
          <w:szCs w:val="20"/>
          <w:u w:val="single"/>
        </w:rPr>
        <w:t xml:space="preserve"> </w:t>
      </w:r>
      <w:r w:rsidRPr="00AF1B14">
        <w:rPr>
          <w:b/>
          <w:bCs/>
          <w:sz w:val="20"/>
          <w:szCs w:val="20"/>
          <w:highlight w:val="yellow"/>
          <w:u w:val="single"/>
        </w:rPr>
        <w:t>are</w:t>
      </w:r>
      <w:r w:rsidRPr="00AF1B14">
        <w:rPr>
          <w:b/>
          <w:bCs/>
          <w:sz w:val="20"/>
          <w:szCs w:val="20"/>
          <w:u w:val="single"/>
        </w:rPr>
        <w:t xml:space="preserve"> similarly insulated in a posture </w:t>
      </w:r>
      <w:r w:rsidRPr="00AF1B14">
        <w:rPr>
          <w:b/>
          <w:bCs/>
          <w:sz w:val="20"/>
          <w:szCs w:val="20"/>
          <w:highlight w:val="yellow"/>
          <w:u w:val="single"/>
        </w:rPr>
        <w:t>devoid of</w:t>
      </w:r>
      <w:r w:rsidRPr="00AF1B14">
        <w:rPr>
          <w:highlight w:val="yellow"/>
        </w:rPr>
        <w:t xml:space="preserve"> </w:t>
      </w:r>
      <w:r w:rsidRPr="00AF1B14">
        <w:rPr>
          <w:b/>
          <w:iCs/>
          <w:sz w:val="28"/>
          <w:highlight w:val="yellow"/>
          <w:u w:val="single"/>
          <w:bdr w:val="single" w:sz="8" w:space="0" w:color="auto"/>
        </w:rPr>
        <w:t>epistemic humility</w:t>
      </w:r>
      <w:r w:rsidRPr="00AF1B14">
        <w:t xml:space="preserve">. This is especially bewildering given that, for Warren, black abjection is not ordained by God, written into cosmology or biology, forged in a messianic transformation, or even the necessary outcome of human history. </w:t>
      </w:r>
      <w:r w:rsidRPr="00AF1B14">
        <w:rPr>
          <w:b/>
          <w:bCs/>
          <w:sz w:val="20"/>
          <w:szCs w:val="20"/>
          <w:highlight w:val="yellow"/>
          <w:u w:val="single"/>
        </w:rPr>
        <w:t>The antiblack order</w:t>
      </w:r>
      <w:r w:rsidRPr="00AF1B14">
        <w:t xml:space="preserve">, insofar as one can discern from his account, </w:t>
      </w:r>
      <w:r w:rsidRPr="00AF1B14">
        <w:rPr>
          <w:b/>
          <w:bCs/>
          <w:sz w:val="20"/>
          <w:szCs w:val="20"/>
          <w:highlight w:val="yellow"/>
          <w:u w:val="single"/>
        </w:rPr>
        <w:t>is</w:t>
      </w:r>
      <w:r w:rsidRPr="00AF1B14">
        <w:rPr>
          <w:b/>
          <w:bCs/>
          <w:sz w:val="20"/>
          <w:szCs w:val="20"/>
          <w:u w:val="single"/>
        </w:rPr>
        <w:t xml:space="preserve"> the artifact of </w:t>
      </w:r>
      <w:r w:rsidRPr="00AF1B14">
        <w:rPr>
          <w:b/>
          <w:bCs/>
          <w:sz w:val="20"/>
          <w:szCs w:val="20"/>
          <w:highlight w:val="yellow"/>
          <w:u w:val="single"/>
        </w:rPr>
        <w:t>a complex,</w:t>
      </w:r>
      <w:r w:rsidRPr="00AF1B14">
        <w:rPr>
          <w:b/>
          <w:iCs/>
          <w:sz w:val="28"/>
          <w:highlight w:val="yellow"/>
          <w:u w:val="single"/>
          <w:bdr w:val="single" w:sz="8" w:space="0" w:color="auto"/>
        </w:rPr>
        <w:t xml:space="preserve"> interdependent web</w:t>
      </w:r>
      <w:r w:rsidRPr="00AF1B14">
        <w:rPr>
          <w:b/>
          <w:iCs/>
          <w:sz w:val="28"/>
          <w:u w:val="single"/>
          <w:bdr w:val="single" w:sz="8" w:space="0" w:color="auto"/>
        </w:rPr>
        <w:t xml:space="preserve"> </w:t>
      </w:r>
      <w:r w:rsidRPr="00AF1B14">
        <w:rPr>
          <w:b/>
          <w:iCs/>
          <w:sz w:val="28"/>
          <w:highlight w:val="yellow"/>
          <w:u w:val="single"/>
          <w:bdr w:val="single" w:sz="8" w:space="0" w:color="auto"/>
        </w:rPr>
        <w:t>of decisions</w:t>
      </w:r>
      <w:r w:rsidRPr="00AF1B14">
        <w:rPr>
          <w:b/>
          <w:bCs/>
          <w:sz w:val="20"/>
          <w:szCs w:val="20"/>
          <w:u w:val="single"/>
        </w:rPr>
        <w:t xml:space="preserve">, </w:t>
      </w:r>
      <w:r w:rsidRPr="00AF1B14">
        <w:rPr>
          <w:b/>
          <w:bCs/>
          <w:sz w:val="20"/>
          <w:szCs w:val="20"/>
          <w:highlight w:val="yellow"/>
          <w:u w:val="single"/>
        </w:rPr>
        <w:t>ideas, practices</w:t>
      </w:r>
      <w:r w:rsidRPr="00AF1B14">
        <w:rPr>
          <w:b/>
          <w:bCs/>
          <w:sz w:val="20"/>
          <w:szCs w:val="20"/>
          <w:u w:val="single"/>
        </w:rPr>
        <w:t xml:space="preserve">, </w:t>
      </w:r>
      <w:r w:rsidRPr="00AF1B14">
        <w:rPr>
          <w:b/>
          <w:bCs/>
          <w:sz w:val="20"/>
          <w:szCs w:val="20"/>
          <w:highlight w:val="yellow"/>
          <w:u w:val="single"/>
        </w:rPr>
        <w:t>desires</w:t>
      </w:r>
      <w:r w:rsidRPr="00AF1B14">
        <w:rPr>
          <w:b/>
          <w:bCs/>
          <w:sz w:val="20"/>
          <w:szCs w:val="20"/>
          <w:u w:val="single"/>
        </w:rPr>
        <w:t xml:space="preserve">, and other myriad strivings and sayings </w:t>
      </w:r>
      <w:r w:rsidRPr="00AF1B14">
        <w:rPr>
          <w:b/>
          <w:bCs/>
          <w:sz w:val="20"/>
          <w:szCs w:val="20"/>
          <w:highlight w:val="yellow"/>
          <w:u w:val="single"/>
        </w:rPr>
        <w:t>of human beings</w:t>
      </w:r>
      <w:r w:rsidRPr="00AF1B14">
        <w:rPr>
          <w:b/>
          <w:bCs/>
          <w:sz w:val="20"/>
          <w:szCs w:val="20"/>
          <w:u w:val="single"/>
        </w:rPr>
        <w:t xml:space="preserve"> that coalesced to create the African slave trade, imperialism, and anti-black racial ideology. If this web of actions can be said to have created</w:t>
      </w:r>
      <w:r w:rsidRPr="00AF1B14">
        <w:t xml:space="preserve">, the unforeseen consequence, of </w:t>
      </w:r>
      <w:r w:rsidRPr="00AF1B14">
        <w:rPr>
          <w:b/>
          <w:bCs/>
          <w:sz w:val="20"/>
          <w:szCs w:val="20"/>
          <w:u w:val="single"/>
        </w:rPr>
        <w:t xml:space="preserve">an anti-black world, </w:t>
      </w:r>
      <w:r w:rsidRPr="00AF1B14">
        <w:rPr>
          <w:b/>
          <w:bCs/>
          <w:sz w:val="20"/>
          <w:szCs w:val="20"/>
          <w:highlight w:val="yellow"/>
          <w:u w:val="single"/>
        </w:rPr>
        <w:t>it is unclear how</w:t>
      </w:r>
      <w:r w:rsidRPr="00AF1B14">
        <w:rPr>
          <w:b/>
          <w:bCs/>
          <w:sz w:val="20"/>
          <w:szCs w:val="20"/>
          <w:u w:val="single"/>
        </w:rPr>
        <w:t>,</w:t>
      </w:r>
      <w:r w:rsidRPr="00AF1B14">
        <w:t xml:space="preserve"> </w:t>
      </w:r>
      <w:r w:rsidRPr="00AF1B14">
        <w:rPr>
          <w:b/>
          <w:iCs/>
          <w:sz w:val="28"/>
          <w:u w:val="single"/>
          <w:bdr w:val="single" w:sz="8" w:space="0" w:color="auto"/>
        </w:rPr>
        <w:t>without escaping these human dynamics into the realm of metaphysics</w:t>
      </w:r>
      <w:r w:rsidRPr="00AF1B14">
        <w:rPr>
          <w:b/>
          <w:bCs/>
          <w:sz w:val="20"/>
          <w:szCs w:val="20"/>
          <w:u w:val="single"/>
        </w:rPr>
        <w:t xml:space="preserve">, </w:t>
      </w:r>
      <w:r w:rsidRPr="00AF1B14">
        <w:rPr>
          <w:b/>
          <w:bCs/>
          <w:sz w:val="20"/>
          <w:szCs w:val="20"/>
          <w:highlight w:val="yellow"/>
          <w:u w:val="single"/>
        </w:rPr>
        <w:t>the Afro-Pessimist can presume</w:t>
      </w:r>
      <w:r w:rsidRPr="00AF1B14">
        <w:rPr>
          <w:b/>
          <w:bCs/>
          <w:sz w:val="20"/>
          <w:szCs w:val="20"/>
          <w:u w:val="single"/>
        </w:rPr>
        <w:t xml:space="preserve">, a priori, </w:t>
      </w:r>
      <w:r w:rsidRPr="00AF1B14">
        <w:rPr>
          <w:b/>
          <w:bCs/>
          <w:sz w:val="20"/>
          <w:szCs w:val="20"/>
          <w:highlight w:val="yellow"/>
          <w:u w:val="single"/>
        </w:rPr>
        <w:t>to predict the whole range of possible outcomes of</w:t>
      </w:r>
      <w:r w:rsidRPr="00AF1B14">
        <w:rPr>
          <w:b/>
          <w:bCs/>
          <w:sz w:val="20"/>
          <w:szCs w:val="20"/>
          <w:u w:val="single"/>
        </w:rPr>
        <w:t xml:space="preserve"> interpenetrating </w:t>
      </w:r>
      <w:r w:rsidRPr="00AF1B14">
        <w:rPr>
          <w:b/>
          <w:bCs/>
          <w:sz w:val="20"/>
          <w:szCs w:val="20"/>
          <w:highlight w:val="yellow"/>
          <w:u w:val="single"/>
        </w:rPr>
        <w:t>complex systems of scientific research</w:t>
      </w:r>
      <w:r w:rsidRPr="00AF1B14">
        <w:rPr>
          <w:b/>
          <w:bCs/>
          <w:sz w:val="20"/>
          <w:szCs w:val="20"/>
          <w:u w:val="single"/>
        </w:rPr>
        <w:t xml:space="preserve">, global </w:t>
      </w:r>
      <w:r w:rsidRPr="00AF1B14">
        <w:rPr>
          <w:b/>
          <w:bCs/>
          <w:sz w:val="20"/>
          <w:szCs w:val="20"/>
          <w:highlight w:val="yellow"/>
          <w:u w:val="single"/>
        </w:rPr>
        <w:t>governance</w:t>
      </w:r>
      <w:r w:rsidRPr="00AF1B14">
        <w:rPr>
          <w:b/>
          <w:bCs/>
          <w:sz w:val="20"/>
          <w:szCs w:val="20"/>
          <w:u w:val="single"/>
        </w:rPr>
        <w:t xml:space="preserve">, economic </w:t>
      </w:r>
      <w:r w:rsidRPr="00AF1B14">
        <w:rPr>
          <w:b/>
          <w:bCs/>
          <w:sz w:val="20"/>
          <w:szCs w:val="20"/>
          <w:highlight w:val="yellow"/>
          <w:u w:val="single"/>
        </w:rPr>
        <w:t>markets</w:t>
      </w:r>
      <w:r w:rsidRPr="00AF1B14">
        <w:rPr>
          <w:b/>
          <w:bCs/>
          <w:sz w:val="20"/>
          <w:szCs w:val="20"/>
          <w:u w:val="single"/>
        </w:rPr>
        <w:t xml:space="preserve">, cultural production, </w:t>
      </w:r>
      <w:r w:rsidRPr="00AF1B14">
        <w:rPr>
          <w:b/>
          <w:bCs/>
          <w:sz w:val="20"/>
          <w:szCs w:val="20"/>
          <w:highlight w:val="yellow"/>
          <w:u w:val="single"/>
        </w:rPr>
        <w:t>climate change, and more</w:t>
      </w:r>
      <w:r w:rsidRPr="00AF1B14">
        <w:t xml:space="preserve">. Indeed, </w:t>
      </w:r>
      <w:r w:rsidRPr="00AF1B14">
        <w:rPr>
          <w:b/>
          <w:bCs/>
          <w:sz w:val="20"/>
          <w:szCs w:val="20"/>
          <w:u w:val="single"/>
        </w:rPr>
        <w:t xml:space="preserve">given that we are on the cusp of absorbing innovations like </w:t>
      </w:r>
      <w:r w:rsidRPr="00AF1B14">
        <w:rPr>
          <w:b/>
          <w:iCs/>
          <w:sz w:val="28"/>
          <w:u w:val="single"/>
          <w:bdr w:val="single" w:sz="8" w:space="0" w:color="auto"/>
        </w:rPr>
        <w:t>a</w:t>
      </w:r>
      <w:r w:rsidRPr="00AF1B14">
        <w:rPr>
          <w:b/>
          <w:bCs/>
          <w:sz w:val="20"/>
          <w:szCs w:val="20"/>
          <w:u w:val="single"/>
        </w:rPr>
        <w:t xml:space="preserve">rtificial intelligence, </w:t>
      </w:r>
      <w:r w:rsidRPr="00AF1B14">
        <w:rPr>
          <w:b/>
          <w:iCs/>
          <w:sz w:val="28"/>
          <w:u w:val="single"/>
          <w:bdr w:val="single" w:sz="8" w:space="0" w:color="auto"/>
        </w:rPr>
        <w:t>space travel</w:t>
      </w:r>
      <w:r w:rsidRPr="00AF1B14">
        <w:rPr>
          <w:b/>
          <w:bCs/>
          <w:sz w:val="20"/>
          <w:szCs w:val="20"/>
          <w:u w:val="single"/>
        </w:rPr>
        <w:t xml:space="preserve">, </w:t>
      </w:r>
      <w:r w:rsidRPr="00AF1B14">
        <w:rPr>
          <w:b/>
          <w:iCs/>
          <w:sz w:val="28"/>
          <w:u w:val="single"/>
          <w:bdr w:val="single" w:sz="8" w:space="0" w:color="auto"/>
        </w:rPr>
        <w:t>gene editing</w:t>
      </w:r>
      <w:r w:rsidRPr="00AF1B14">
        <w:rPr>
          <w:b/>
          <w:bCs/>
          <w:sz w:val="20"/>
          <w:szCs w:val="20"/>
          <w:u w:val="single"/>
        </w:rPr>
        <w:t xml:space="preserve">, </w:t>
      </w:r>
      <w:r w:rsidRPr="00AF1B14">
        <w:rPr>
          <w:b/>
          <w:iCs/>
          <w:sz w:val="28"/>
          <w:u w:val="single"/>
          <w:bdr w:val="single" w:sz="8" w:space="0" w:color="auto"/>
        </w:rPr>
        <w:t>quantum</w:t>
      </w:r>
      <w:r w:rsidRPr="00AF1B14">
        <w:rPr>
          <w:b/>
          <w:bCs/>
          <w:sz w:val="20"/>
          <w:szCs w:val="20"/>
          <w:u w:val="single"/>
        </w:rPr>
        <w:t xml:space="preserve"> computing, </w:t>
      </w:r>
      <w:r w:rsidRPr="00AF1B14">
        <w:rPr>
          <w:b/>
          <w:iCs/>
          <w:sz w:val="28"/>
          <w:u w:val="single"/>
          <w:bdr w:val="single" w:sz="8" w:space="0" w:color="auto"/>
        </w:rPr>
        <w:t>cloning</w:t>
      </w:r>
      <w:r w:rsidRPr="00AF1B14">
        <w:rPr>
          <w:b/>
          <w:bCs/>
          <w:sz w:val="20"/>
          <w:szCs w:val="20"/>
          <w:u w:val="single"/>
        </w:rPr>
        <w:t xml:space="preserve">, and advanced robotics – it seems </w:t>
      </w:r>
      <w:r w:rsidRPr="00AF1B14">
        <w:rPr>
          <w:b/>
          <w:iCs/>
          <w:sz w:val="28"/>
          <w:u w:val="single"/>
          <w:bdr w:val="single" w:sz="8" w:space="0" w:color="auto"/>
        </w:rPr>
        <w:t>especially overconfident</w:t>
      </w:r>
      <w:r w:rsidRPr="00AF1B14">
        <w:rPr>
          <w:b/>
          <w:bCs/>
          <w:sz w:val="20"/>
          <w:szCs w:val="20"/>
          <w:u w:val="single"/>
        </w:rPr>
        <w:t xml:space="preserve"> to </w:t>
      </w:r>
      <w:r w:rsidRPr="00AF1B14">
        <w:rPr>
          <w:b/>
          <w:iCs/>
          <w:sz w:val="28"/>
          <w:u w:val="single"/>
          <w:bdr w:val="single" w:sz="8" w:space="0" w:color="auto"/>
        </w:rPr>
        <w:t>hang political judgment on such precarious predictions</w:t>
      </w:r>
      <w:r w:rsidRPr="00AF1B14">
        <w:t>.</w:t>
      </w:r>
    </w:p>
    <w:p w14:paraId="5BFB00BB" w14:textId="77777777" w:rsidR="00404215" w:rsidRPr="00AF1B14" w:rsidRDefault="00404215" w:rsidP="00404215">
      <w:r w:rsidRPr="00AF1B14">
        <w:t xml:space="preserve">This stance toward the future is self-undermining in another way. </w:t>
      </w:r>
      <w:r w:rsidRPr="00AF1B14">
        <w:rPr>
          <w:b/>
          <w:bCs/>
          <w:sz w:val="20"/>
          <w:szCs w:val="20"/>
          <w:highlight w:val="yellow"/>
          <w:u w:val="single"/>
        </w:rPr>
        <w:t>To substantiate</w:t>
      </w:r>
      <w:r w:rsidRPr="00AF1B14">
        <w:rPr>
          <w:b/>
          <w:bCs/>
          <w:sz w:val="20"/>
          <w:szCs w:val="20"/>
          <w:u w:val="single"/>
        </w:rPr>
        <w:t xml:space="preserve"> the claim</w:t>
      </w:r>
      <w:r w:rsidRPr="00AF1B14">
        <w:t xml:space="preserve"> that </w:t>
      </w:r>
      <w:r w:rsidRPr="00AF1B14">
        <w:rPr>
          <w:b/>
          <w:iCs/>
          <w:sz w:val="28"/>
          <w:highlight w:val="yellow"/>
          <w:u w:val="single"/>
          <w:bdr w:val="single" w:sz="8" w:space="0" w:color="auto"/>
        </w:rPr>
        <w:t>all</w:t>
      </w:r>
      <w:r w:rsidRPr="00AF1B14">
        <w:rPr>
          <w:b/>
          <w:bCs/>
          <w:sz w:val="20"/>
          <w:szCs w:val="20"/>
          <w:u w:val="single"/>
        </w:rPr>
        <w:t xml:space="preserve"> political </w:t>
      </w:r>
      <w:r w:rsidRPr="00AF1B14">
        <w:rPr>
          <w:b/>
          <w:bCs/>
          <w:sz w:val="20"/>
          <w:szCs w:val="20"/>
          <w:highlight w:val="yellow"/>
          <w:u w:val="single"/>
        </w:rPr>
        <w:t>struggles to overcome</w:t>
      </w:r>
      <w:r w:rsidRPr="00AF1B14">
        <w:t xml:space="preserve"> or even substantively ameliorate the perpetually restructuring condition of </w:t>
      </w:r>
      <w:r w:rsidRPr="00AF1B14">
        <w:rPr>
          <w:b/>
          <w:bCs/>
          <w:sz w:val="20"/>
          <w:szCs w:val="20"/>
          <w:highlight w:val="yellow"/>
          <w:u w:val="single"/>
        </w:rPr>
        <w:t>antiblackness will be defeated, requires</w:t>
      </w:r>
      <w:r w:rsidRPr="00AF1B14">
        <w:rPr>
          <w:b/>
          <w:bCs/>
          <w:sz w:val="20"/>
          <w:szCs w:val="20"/>
          <w:u w:val="single"/>
        </w:rPr>
        <w:t xml:space="preserve"> that </w:t>
      </w:r>
      <w:r w:rsidRPr="00AF1B14">
        <w:rPr>
          <w:b/>
          <w:bCs/>
          <w:sz w:val="20"/>
          <w:szCs w:val="20"/>
          <w:highlight w:val="yellow"/>
          <w:u w:val="single"/>
        </w:rPr>
        <w:t>people continue to</w:t>
      </w:r>
      <w:r w:rsidRPr="00AF1B14">
        <w:rPr>
          <w:b/>
          <w:bCs/>
          <w:sz w:val="20"/>
          <w:szCs w:val="20"/>
          <w:u w:val="single"/>
        </w:rPr>
        <w:t xml:space="preserve"> engage and </w:t>
      </w:r>
      <w:r w:rsidRPr="00AF1B14">
        <w:rPr>
          <w:b/>
          <w:bCs/>
          <w:sz w:val="20"/>
          <w:szCs w:val="20"/>
          <w:highlight w:val="yellow"/>
          <w:u w:val="single"/>
        </w:rPr>
        <w:t>experiment with political action</w:t>
      </w:r>
      <w:r w:rsidRPr="00AF1B14">
        <w:rPr>
          <w:b/>
          <w:bCs/>
          <w:sz w:val="20"/>
          <w:szCs w:val="20"/>
          <w:u w:val="single"/>
        </w:rPr>
        <w:t xml:space="preserve"> to try to do so. </w:t>
      </w:r>
      <w:r w:rsidRPr="00AF1B14">
        <w:rPr>
          <w:b/>
          <w:bCs/>
          <w:sz w:val="20"/>
          <w:szCs w:val="20"/>
          <w:highlight w:val="yellow"/>
          <w:u w:val="single"/>
        </w:rPr>
        <w:t>Yet, the Afro-Pessimist</w:t>
      </w:r>
      <w:r w:rsidRPr="00AF1B14">
        <w:rPr>
          <w:b/>
          <w:bCs/>
          <w:sz w:val="20"/>
          <w:szCs w:val="20"/>
          <w:u w:val="single"/>
        </w:rPr>
        <w:t xml:space="preserve">, in their recommendation that they do not, would </w:t>
      </w:r>
      <w:r w:rsidRPr="00AF1B14">
        <w:rPr>
          <w:b/>
          <w:iCs/>
          <w:sz w:val="28"/>
          <w:highlight w:val="yellow"/>
          <w:u w:val="single"/>
          <w:bdr w:val="single" w:sz="8" w:space="0" w:color="auto"/>
        </w:rPr>
        <w:t>foreclose</w:t>
      </w:r>
      <w:r w:rsidRPr="00AF1B14">
        <w:rPr>
          <w:b/>
          <w:iCs/>
          <w:sz w:val="28"/>
          <w:u w:val="single"/>
          <w:bdr w:val="single" w:sz="8" w:space="0" w:color="auto"/>
        </w:rPr>
        <w:t xml:space="preserve"> a range of </w:t>
      </w:r>
      <w:r w:rsidRPr="00AF1B14">
        <w:rPr>
          <w:b/>
          <w:iCs/>
          <w:sz w:val="28"/>
          <w:highlight w:val="yellow"/>
          <w:u w:val="single"/>
          <w:bdr w:val="single" w:sz="8" w:space="0" w:color="auto"/>
        </w:rPr>
        <w:t>various strategies</w:t>
      </w:r>
      <w:r w:rsidRPr="00AF1B14">
        <w:t xml:space="preserve">, ideals, and possibilities </w:t>
      </w:r>
      <w:r w:rsidRPr="00AF1B14">
        <w:rPr>
          <w:b/>
          <w:iCs/>
          <w:sz w:val="28"/>
          <w:highlight w:val="yellow"/>
          <w:u w:val="single"/>
          <w:bdr w:val="single" w:sz="8" w:space="0" w:color="auto"/>
        </w:rPr>
        <w:t>untested against changing social facts</w:t>
      </w:r>
      <w:r w:rsidRPr="00AF1B14">
        <w:t xml:space="preserve">. Indeed, the discontent that motivates Afro-Pessimism itself emerges from the very longing for total revolution via which black movements produced in the course of struggle and sustained, self-consciously, as a historical inheritance with an eye toward sustained, intergenerational resistance of an unspecified character. </w:t>
      </w:r>
    </w:p>
    <w:p w14:paraId="4757E11F" w14:textId="77777777" w:rsidR="00404215" w:rsidRPr="00AF1B14" w:rsidRDefault="00404215" w:rsidP="00404215">
      <w:r w:rsidRPr="00AF1B14">
        <w:rPr>
          <w:b/>
          <w:bCs/>
          <w:sz w:val="20"/>
          <w:szCs w:val="20"/>
          <w:highlight w:val="yellow"/>
          <w:u w:val="single"/>
        </w:rPr>
        <w:t>The pessimist</w:t>
      </w:r>
      <w:r w:rsidRPr="00AF1B14">
        <w:rPr>
          <w:b/>
          <w:bCs/>
          <w:sz w:val="20"/>
          <w:szCs w:val="20"/>
          <w:u w:val="single"/>
        </w:rPr>
        <w:t>, in</w:t>
      </w:r>
      <w:r w:rsidRPr="00AF1B14">
        <w:t xml:space="preserve"> both </w:t>
      </w:r>
      <w:r w:rsidRPr="00AF1B14">
        <w:rPr>
          <w:b/>
          <w:bCs/>
          <w:sz w:val="20"/>
          <w:szCs w:val="20"/>
          <w:u w:val="single"/>
        </w:rPr>
        <w:t xml:space="preserve">heaping scorn upon past traditions and </w:t>
      </w:r>
      <w:r w:rsidRPr="00AF1B14">
        <w:rPr>
          <w:b/>
          <w:iCs/>
          <w:sz w:val="28"/>
          <w:u w:val="single"/>
          <w:bdr w:val="single" w:sz="8" w:space="0" w:color="auto"/>
        </w:rPr>
        <w:t>counseling withdrawal from the practice of politics</w:t>
      </w:r>
      <w:r w:rsidRPr="00AF1B14">
        <w:rPr>
          <w:b/>
          <w:bCs/>
          <w:sz w:val="20"/>
          <w:szCs w:val="20"/>
          <w:u w:val="single"/>
        </w:rPr>
        <w:t xml:space="preserve">, would, if “successful,” </w:t>
      </w:r>
      <w:r w:rsidRPr="00AF1B14">
        <w:rPr>
          <w:b/>
          <w:iCs/>
          <w:sz w:val="28"/>
          <w:highlight w:val="yellow"/>
          <w:u w:val="single"/>
          <w:bdr w:val="single" w:sz="8" w:space="0" w:color="auto"/>
        </w:rPr>
        <w:t>dissolve</w:t>
      </w:r>
      <w:r w:rsidRPr="00AF1B14">
        <w:rPr>
          <w:b/>
          <w:iCs/>
          <w:sz w:val="28"/>
          <w:u w:val="single"/>
          <w:bdr w:val="single" w:sz="8" w:space="0" w:color="auto"/>
        </w:rPr>
        <w:t xml:space="preserve"> </w:t>
      </w:r>
      <w:r w:rsidRPr="00AF1B14">
        <w:rPr>
          <w:b/>
          <w:iCs/>
          <w:sz w:val="28"/>
          <w:highlight w:val="yellow"/>
          <w:u w:val="single"/>
          <w:bdr w:val="single" w:sz="8" w:space="0" w:color="auto"/>
        </w:rPr>
        <w:t>the possibility for its own reproduction</w:t>
      </w:r>
      <w:r w:rsidRPr="00AF1B14">
        <w:rPr>
          <w:b/>
          <w:bCs/>
          <w:sz w:val="20"/>
          <w:szCs w:val="20"/>
          <w:u w:val="single"/>
        </w:rPr>
        <w:t>. The pain of oppression</w:t>
      </w:r>
      <w:r w:rsidRPr="00AF1B14">
        <w:t xml:space="preserve">, as Afro-pessimists well know by the fact the broader black tradition of letters disagree with them, </w:t>
      </w:r>
      <w:r w:rsidRPr="00AF1B14">
        <w:rPr>
          <w:b/>
          <w:bCs/>
          <w:sz w:val="20"/>
          <w:szCs w:val="20"/>
          <w:u w:val="single"/>
        </w:rPr>
        <w:t>is not enough to lead one to their view. Their interpretative claims, defeated historical struggles, and even self-articulation would need to be sustained by something other than anti-blackness itself. If the rejoinder is that these past forms of resistance can never die</w:t>
      </w:r>
      <w:r w:rsidRPr="00AF1B14">
        <w:t xml:space="preserve">, and are exemplary events inscribed into the memory of peoples, galvanizing them always toward something other than abjection, then </w:t>
      </w:r>
      <w:r w:rsidRPr="00AF1B14">
        <w:rPr>
          <w:b/>
          <w:bCs/>
          <w:sz w:val="20"/>
          <w:szCs w:val="20"/>
          <w:u w:val="single"/>
        </w:rPr>
        <w:t xml:space="preserve">this appears to </w:t>
      </w:r>
      <w:r w:rsidRPr="00AF1B14">
        <w:rPr>
          <w:b/>
          <w:iCs/>
          <w:sz w:val="28"/>
          <w:u w:val="single"/>
          <w:bdr w:val="single" w:sz="8" w:space="0" w:color="auto"/>
        </w:rPr>
        <w:t>further doubt on their theses that treat “social death” as the sine qua non of black life</w:t>
      </w:r>
      <w:r w:rsidRPr="00AF1B14">
        <w:t>.</w:t>
      </w:r>
    </w:p>
    <w:p w14:paraId="11643E47" w14:textId="77777777" w:rsidR="00404215" w:rsidRPr="00AF1B14" w:rsidRDefault="00404215" w:rsidP="00404215">
      <w:r w:rsidRPr="00AF1B14">
        <w:t xml:space="preserve">Adorno rightly charges the advocates of such totalizing pessimism with “self-righteous profundity,” and it is impossible to avoid the sense in which the most extreme blend of ironic history and pessimistic prophecy is extraordinarily flattering to the supposed oracular and cognitive gifts and moral purity of its proselytizers. Indeed, </w:t>
      </w:r>
      <w:r w:rsidRPr="00AF1B14">
        <w:rPr>
          <w:b/>
          <w:bCs/>
          <w:sz w:val="20"/>
          <w:szCs w:val="20"/>
          <w:u w:val="single"/>
        </w:rPr>
        <w:t xml:space="preserve">given the </w:t>
      </w:r>
      <w:r w:rsidRPr="00AF1B14">
        <w:rPr>
          <w:b/>
          <w:iCs/>
          <w:sz w:val="28"/>
          <w:u w:val="single"/>
          <w:bdr w:val="single" w:sz="8" w:space="0" w:color="auto"/>
        </w:rPr>
        <w:t>underwhelming grounds</w:t>
      </w:r>
      <w:r w:rsidRPr="00AF1B14">
        <w:rPr>
          <w:b/>
          <w:bCs/>
          <w:sz w:val="20"/>
          <w:szCs w:val="20"/>
          <w:u w:val="single"/>
        </w:rPr>
        <w:t xml:space="preserve"> for </w:t>
      </w:r>
      <w:r w:rsidRPr="00AF1B14">
        <w:rPr>
          <w:b/>
          <w:bCs/>
          <w:sz w:val="20"/>
          <w:szCs w:val="20"/>
          <w:highlight w:val="yellow"/>
          <w:u w:val="single"/>
        </w:rPr>
        <w:t>Afro-Pessimists’</w:t>
      </w:r>
      <w:r w:rsidRPr="00AF1B14">
        <w:rPr>
          <w:b/>
          <w:bCs/>
          <w:sz w:val="20"/>
          <w:szCs w:val="20"/>
          <w:u w:val="single"/>
        </w:rPr>
        <w:t xml:space="preserve"> confident </w:t>
      </w:r>
      <w:r w:rsidRPr="00AF1B14">
        <w:rPr>
          <w:b/>
          <w:bCs/>
          <w:sz w:val="20"/>
          <w:szCs w:val="20"/>
          <w:highlight w:val="yellow"/>
          <w:u w:val="single"/>
        </w:rPr>
        <w:t>claims</w:t>
      </w:r>
      <w:r w:rsidRPr="00AF1B14">
        <w:rPr>
          <w:b/>
          <w:bCs/>
          <w:sz w:val="20"/>
          <w:szCs w:val="20"/>
          <w:u w:val="single"/>
        </w:rPr>
        <w:t xml:space="preserve"> about all future worlds</w:t>
      </w:r>
      <w:r w:rsidRPr="00AF1B14">
        <w:t xml:space="preserve">, it strikes me that </w:t>
      </w:r>
      <w:r w:rsidRPr="00AF1B14">
        <w:rPr>
          <w:b/>
          <w:bCs/>
          <w:sz w:val="20"/>
          <w:szCs w:val="20"/>
          <w:u w:val="single"/>
        </w:rPr>
        <w:t xml:space="preserve">Warren’s defense of apostasy </w:t>
      </w:r>
      <w:r w:rsidRPr="00AF1B14">
        <w:rPr>
          <w:b/>
          <w:bCs/>
          <w:sz w:val="20"/>
          <w:szCs w:val="20"/>
          <w:highlight w:val="yellow"/>
          <w:u w:val="single"/>
        </w:rPr>
        <w:t>turn</w:t>
      </w:r>
      <w:r w:rsidRPr="00AF1B14">
        <w:rPr>
          <w:b/>
          <w:bCs/>
          <w:sz w:val="20"/>
          <w:szCs w:val="20"/>
          <w:u w:val="single"/>
        </w:rPr>
        <w:t xml:space="preserve">s </w:t>
      </w:r>
      <w:r w:rsidRPr="00AF1B14">
        <w:rPr>
          <w:b/>
          <w:bCs/>
          <w:sz w:val="20"/>
          <w:szCs w:val="20"/>
          <w:highlight w:val="yellow"/>
          <w:u w:val="single"/>
        </w:rPr>
        <w:t xml:space="preserve">more on a </w:t>
      </w:r>
      <w:r w:rsidRPr="00AF1B14">
        <w:rPr>
          <w:b/>
          <w:iCs/>
          <w:sz w:val="28"/>
          <w:highlight w:val="yellow"/>
          <w:u w:val="single"/>
          <w:bdr w:val="single" w:sz="8" w:space="0" w:color="auto"/>
        </w:rPr>
        <w:t>commitment to a metaphysics of purity</w:t>
      </w:r>
      <w:r w:rsidRPr="00AF1B14">
        <w:rPr>
          <w:b/>
          <w:iCs/>
          <w:sz w:val="28"/>
          <w:u w:val="single"/>
          <w:bdr w:val="single" w:sz="8" w:space="0" w:color="auto"/>
        </w:rPr>
        <w:t xml:space="preserve"> and permanence</w:t>
      </w:r>
      <w:r w:rsidRPr="00AF1B14">
        <w:rPr>
          <w:b/>
          <w:bCs/>
          <w:sz w:val="20"/>
          <w:szCs w:val="20"/>
          <w:u w:val="single"/>
        </w:rPr>
        <w:t xml:space="preserve"> </w:t>
      </w:r>
      <w:r w:rsidRPr="00AF1B14">
        <w:rPr>
          <w:b/>
          <w:bCs/>
          <w:sz w:val="20"/>
          <w:szCs w:val="20"/>
          <w:highlight w:val="yellow"/>
          <w:u w:val="single"/>
        </w:rPr>
        <w:t>than</w:t>
      </w:r>
      <w:r w:rsidRPr="00AF1B14">
        <w:rPr>
          <w:b/>
          <w:bCs/>
          <w:sz w:val="20"/>
          <w:szCs w:val="20"/>
          <w:u w:val="single"/>
        </w:rPr>
        <w:t xml:space="preserve"> </w:t>
      </w:r>
      <w:r w:rsidRPr="00AF1B14">
        <w:rPr>
          <w:b/>
          <w:iCs/>
          <w:sz w:val="28"/>
          <w:u w:val="single"/>
          <w:bdr w:val="single" w:sz="8" w:space="0" w:color="auto"/>
        </w:rPr>
        <w:t>any “</w:t>
      </w:r>
      <w:r w:rsidRPr="00AF1B14">
        <w:rPr>
          <w:b/>
          <w:iCs/>
          <w:sz w:val="28"/>
          <w:highlight w:val="yellow"/>
          <w:u w:val="single"/>
          <w:bdr w:val="single" w:sz="8" w:space="0" w:color="auto"/>
        </w:rPr>
        <w:t>facts” about history</w:t>
      </w:r>
      <w:r w:rsidRPr="00AF1B14">
        <w:t xml:space="preserve">; indeed, </w:t>
      </w:r>
      <w:r w:rsidRPr="00AF1B14">
        <w:rPr>
          <w:b/>
          <w:bCs/>
          <w:sz w:val="20"/>
          <w:szCs w:val="20"/>
          <w:u w:val="single"/>
        </w:rPr>
        <w:t xml:space="preserve">the “facts” of history are organized and narrated (ironically) </w:t>
      </w:r>
      <w:r w:rsidRPr="00AF1B14">
        <w:rPr>
          <w:b/>
          <w:iCs/>
          <w:sz w:val="28"/>
          <w:u w:val="single"/>
          <w:bdr w:val="single" w:sz="8" w:space="0" w:color="auto"/>
        </w:rPr>
        <w:t>in light of these commitments</w:t>
      </w:r>
      <w:r w:rsidRPr="00AF1B14">
        <w:t>. It is yet another iteration of the view which Nietzsche criticized long ago, that because “our highest values cannot be realized in this world, and…there is no other world in which they can,” we should live in nihilistic despair.114</w:t>
      </w:r>
    </w:p>
    <w:p w14:paraId="4DB5DF5E" w14:textId="77777777" w:rsidR="00404215" w:rsidRPr="00AF1B14" w:rsidRDefault="00404215" w:rsidP="00404215">
      <w:r w:rsidRPr="00AF1B14">
        <w:t xml:space="preserve">Like Schopenhauer’s ascetic, </w:t>
      </w:r>
      <w:r w:rsidRPr="00AF1B14">
        <w:rPr>
          <w:b/>
          <w:bCs/>
          <w:sz w:val="20"/>
          <w:szCs w:val="20"/>
          <w:u w:val="single"/>
        </w:rPr>
        <w:t xml:space="preserve">Warren treats (black) suffering as the crucial evil of existence, and seeing no way to eliminate suffering </w:t>
      </w:r>
      <w:r w:rsidRPr="00AF1B14">
        <w:rPr>
          <w:b/>
          <w:iCs/>
          <w:sz w:val="28"/>
          <w:u w:val="single"/>
          <w:bdr w:val="single" w:sz="8" w:space="0" w:color="auto"/>
        </w:rPr>
        <w:t>altogether</w:t>
      </w:r>
      <w:r w:rsidRPr="00AF1B14">
        <w:rPr>
          <w:b/>
          <w:bCs/>
          <w:sz w:val="20"/>
          <w:szCs w:val="20"/>
          <w:u w:val="single"/>
        </w:rPr>
        <w:t xml:space="preserve"> or to change the world, suggests</w:t>
      </w:r>
      <w:r w:rsidRPr="00AF1B14">
        <w:t xml:space="preserve"> </w:t>
      </w:r>
      <w:r w:rsidRPr="00AF1B14">
        <w:rPr>
          <w:b/>
          <w:iCs/>
          <w:sz w:val="28"/>
          <w:u w:val="single"/>
          <w:bdr w:val="single" w:sz="8" w:space="0" w:color="auto"/>
        </w:rPr>
        <w:t>withdrawing altogether</w:t>
      </w:r>
      <w:r w:rsidRPr="00AF1B14">
        <w:rPr>
          <w:b/>
          <w:bCs/>
          <w:sz w:val="20"/>
          <w:szCs w:val="20"/>
          <w:u w:val="single"/>
        </w:rPr>
        <w:t xml:space="preserve"> to minimize the worldly hopes, strivings, and desires that engender suffering instead</w:t>
      </w:r>
      <w:r w:rsidRPr="00AF1B14">
        <w:t xml:space="preserve">. Indeed, like Schopenhauer, </w:t>
      </w:r>
      <w:r w:rsidRPr="00AF1B14">
        <w:rPr>
          <w:b/>
          <w:bCs/>
          <w:sz w:val="20"/>
          <w:szCs w:val="20"/>
          <w:u w:val="single"/>
        </w:rPr>
        <w:t>Warren’s view must lead him to the conclusion that it would be preferable if the world simply did not exist. This view</w:t>
      </w:r>
      <w:r w:rsidRPr="00AF1B14">
        <w:t xml:space="preserve">, embedded in his narrative forms, </w:t>
      </w:r>
      <w:r w:rsidRPr="00AF1B14">
        <w:rPr>
          <w:b/>
          <w:bCs/>
          <w:sz w:val="20"/>
          <w:szCs w:val="20"/>
          <w:u w:val="single"/>
        </w:rPr>
        <w:t xml:space="preserve">entails that the </w:t>
      </w:r>
      <w:r w:rsidRPr="00AF1B14">
        <w:rPr>
          <w:b/>
          <w:iCs/>
          <w:sz w:val="28"/>
          <w:u w:val="single"/>
          <w:bdr w:val="single" w:sz="8" w:space="0" w:color="auto"/>
        </w:rPr>
        <w:t>past is too catastrophic to be redeemed</w:t>
      </w:r>
      <w:r w:rsidRPr="00AF1B14">
        <w:rPr>
          <w:b/>
          <w:bCs/>
          <w:sz w:val="20"/>
          <w:szCs w:val="20"/>
          <w:u w:val="single"/>
        </w:rPr>
        <w:t xml:space="preserve">, the </w:t>
      </w:r>
      <w:r w:rsidRPr="00AF1B14">
        <w:rPr>
          <w:b/>
          <w:iCs/>
          <w:sz w:val="28"/>
          <w:u w:val="single"/>
          <w:bdr w:val="single" w:sz="8" w:space="0" w:color="auto"/>
        </w:rPr>
        <w:t>present an enduring catastrophe</w:t>
      </w:r>
      <w:r w:rsidRPr="00AF1B14">
        <w:rPr>
          <w:b/>
          <w:bCs/>
          <w:sz w:val="20"/>
          <w:szCs w:val="20"/>
          <w:u w:val="single"/>
        </w:rPr>
        <w:t xml:space="preserve">, and the </w:t>
      </w:r>
      <w:r w:rsidRPr="00AF1B14">
        <w:rPr>
          <w:b/>
          <w:iCs/>
          <w:sz w:val="28"/>
          <w:u w:val="single"/>
          <w:bdr w:val="single" w:sz="8" w:space="0" w:color="auto"/>
        </w:rPr>
        <w:t>future already foreclosed</w:t>
      </w:r>
      <w:r w:rsidRPr="00AF1B14">
        <w:rPr>
          <w:b/>
          <w:bCs/>
          <w:sz w:val="20"/>
          <w:szCs w:val="20"/>
          <w:u w:val="single"/>
        </w:rPr>
        <w:t xml:space="preserve"> as anything other than the repetition of this traumatic present-past</w:t>
      </w:r>
      <w:r w:rsidRPr="00AF1B14">
        <w:t xml:space="preserve">. When tied to, or </w:t>
      </w:r>
      <w:r w:rsidRPr="00AF1B14">
        <w:rPr>
          <w:b/>
          <w:bCs/>
          <w:sz w:val="20"/>
          <w:szCs w:val="20"/>
          <w:u w:val="single"/>
        </w:rPr>
        <w:t>ostensibly justified by, appeal to historical narrative, despair can seem like the only reasonable assessment of the historical “facts” at hand and the only rational stance toward the future</w:t>
      </w:r>
      <w:r w:rsidRPr="00AF1B14">
        <w:t xml:space="preserve">. </w:t>
      </w:r>
    </w:p>
    <w:p w14:paraId="35C563E8" w14:textId="77777777" w:rsidR="00892CB1" w:rsidRDefault="00892CB1" w:rsidP="00892CB1">
      <w:pPr>
        <w:pStyle w:val="Heading4"/>
      </w:pPr>
      <w:r>
        <w:t xml:space="preserve">Antiblackness is </w:t>
      </w:r>
      <w:r w:rsidRPr="00220B82">
        <w:rPr>
          <w:u w:val="single"/>
        </w:rPr>
        <w:t>not</w:t>
      </w:r>
      <w:r w:rsidRPr="00375B37">
        <w:t xml:space="preserve"> ontological</w:t>
      </w:r>
      <w:r w:rsidRPr="005F58DF">
        <w:rPr>
          <w:b w:val="0"/>
          <w:bCs/>
        </w:rPr>
        <w:t xml:space="preserve">—their theory is </w:t>
      </w:r>
      <w:r w:rsidRPr="005F58DF">
        <w:rPr>
          <w:b w:val="0"/>
          <w:bCs/>
          <w:u w:val="single"/>
        </w:rPr>
        <w:t>totalizing</w:t>
      </w:r>
      <w:r w:rsidRPr="005F58DF">
        <w:rPr>
          <w:b w:val="0"/>
          <w:bCs/>
        </w:rPr>
        <w:t xml:space="preserve">, </w:t>
      </w:r>
      <w:r w:rsidRPr="005F58DF">
        <w:rPr>
          <w:b w:val="0"/>
          <w:bCs/>
          <w:u w:val="single"/>
        </w:rPr>
        <w:t>tautological</w:t>
      </w:r>
      <w:r w:rsidRPr="005F58DF">
        <w:rPr>
          <w:b w:val="0"/>
          <w:bCs/>
        </w:rPr>
        <w:t xml:space="preserve">, </w:t>
      </w:r>
      <w:r w:rsidRPr="005F58DF">
        <w:rPr>
          <w:b w:val="0"/>
          <w:bCs/>
          <w:u w:val="single"/>
        </w:rPr>
        <w:t>obscures power politics</w:t>
      </w:r>
      <w:r w:rsidRPr="005F58DF">
        <w:rPr>
          <w:b w:val="0"/>
          <w:bCs/>
        </w:rPr>
        <w:t xml:space="preserve">, and favors </w:t>
      </w:r>
      <w:r w:rsidRPr="005F58DF">
        <w:rPr>
          <w:b w:val="0"/>
          <w:bCs/>
          <w:u w:val="single"/>
        </w:rPr>
        <w:t>neoliberal goals</w:t>
      </w:r>
      <w:r w:rsidRPr="005F58DF">
        <w:rPr>
          <w:b w:val="0"/>
          <w:bCs/>
        </w:rPr>
        <w:t xml:space="preserve"> over proximate solutions</w:t>
      </w:r>
      <w:r>
        <w:t>.</w:t>
      </w:r>
    </w:p>
    <w:p w14:paraId="70969E7C" w14:textId="77777777" w:rsidR="00892CB1" w:rsidRDefault="00892CB1" w:rsidP="00892CB1">
      <w:r w:rsidRPr="00634DA2">
        <w:rPr>
          <w:rStyle w:val="Style13ptBold"/>
        </w:rPr>
        <w:t>Reed 18</w:t>
      </w:r>
      <w:r>
        <w:t xml:space="preserve"> - (Adolph </w:t>
      </w:r>
      <w:r w:rsidRPr="00634DA2">
        <w:t>Reed</w:t>
      </w:r>
      <w:r>
        <w:t xml:space="preserve"> Jr, Professor, Political Science, University of Pennsylvania; 5-22-2018, Dialectical Anthropology, "Antiracism: a neoliberal alternative to a left," doa: 4-24-2021) doi: </w:t>
      </w:r>
      <w:r w:rsidRPr="00EE7399">
        <w:t>https://doi.org/10.1007/s10624-017-9476-3</w:t>
      </w:r>
    </w:p>
    <w:p w14:paraId="5D4AE7C4" w14:textId="77777777" w:rsidR="00892CB1" w:rsidRDefault="00892CB1" w:rsidP="00892CB1"/>
    <w:p w14:paraId="1DAA39A0" w14:textId="77777777" w:rsidR="00892CB1" w:rsidRPr="00900F26" w:rsidRDefault="00892CB1" w:rsidP="00892CB1">
      <w:pPr>
        <w:rPr>
          <w:rStyle w:val="StyleUnderline"/>
        </w:rPr>
      </w:pPr>
      <w:r>
        <w:t xml:space="preserve">This is a feature of contemporary antiracist discourse generally. </w:t>
      </w:r>
      <w:r w:rsidRPr="00064E9C">
        <w:rPr>
          <w:rStyle w:val="Emphasis"/>
          <w:highlight w:val="yellow"/>
        </w:rPr>
        <w:t>Antiracist</w:t>
      </w:r>
      <w:r w:rsidRPr="00064E9C">
        <w:rPr>
          <w:rStyle w:val="Emphasis"/>
        </w:rPr>
        <w:t xml:space="preserve"> activism</w:t>
      </w:r>
      <w:r w:rsidRPr="00900F26">
        <w:rPr>
          <w:rStyle w:val="StyleUnderline"/>
        </w:rPr>
        <w:t xml:space="preserve"> and </w:t>
      </w:r>
      <w:r w:rsidRPr="00064E9C">
        <w:rPr>
          <w:rStyle w:val="Emphasis"/>
          <w:highlight w:val="yellow"/>
        </w:rPr>
        <w:t>scholarship</w:t>
      </w:r>
      <w:r w:rsidRPr="00900F26">
        <w:rPr>
          <w:rStyle w:val="StyleUnderline"/>
        </w:rPr>
        <w:t xml:space="preserve"> proceed from the </w:t>
      </w:r>
      <w:r w:rsidRPr="00951DA6">
        <w:rPr>
          <w:rStyle w:val="StyleUnderline"/>
          <w:highlight w:val="yellow"/>
        </w:rPr>
        <w:t>view</w:t>
      </w:r>
      <w:r w:rsidRPr="00900F26">
        <w:rPr>
          <w:rStyle w:val="StyleUnderline"/>
        </w:rPr>
        <w:t xml:space="preserve"> that </w:t>
      </w:r>
      <w:r w:rsidRPr="00064E9C">
        <w:rPr>
          <w:rStyle w:val="Emphasis"/>
        </w:rPr>
        <w:t xml:space="preserve">statistical </w:t>
      </w:r>
      <w:r w:rsidRPr="00064E9C">
        <w:rPr>
          <w:rStyle w:val="Emphasis"/>
          <w:highlight w:val="yellow"/>
        </w:rPr>
        <w:t>disparities</w:t>
      </w:r>
      <w:r w:rsidRPr="00900F26">
        <w:rPr>
          <w:rStyle w:val="StyleUnderline"/>
        </w:rPr>
        <w:t xml:space="preserve"> in the distribution by race of goods and bads</w:t>
      </w:r>
      <w:r>
        <w:t xml:space="preserve"> in the society </w:t>
      </w:r>
      <w:r w:rsidRPr="00C421FB">
        <w:rPr>
          <w:rStyle w:val="StyleUnderline"/>
        </w:rPr>
        <w:t xml:space="preserve">in which </w:t>
      </w:r>
      <w:r w:rsidRPr="00C421FB">
        <w:rPr>
          <w:strike/>
        </w:rPr>
        <w:t>blacks</w:t>
      </w:r>
      <w:r w:rsidRPr="00C421FB">
        <w:rPr>
          <w:rStyle w:val="StyleUnderline"/>
        </w:rPr>
        <w:t xml:space="preserve"> appear worse off categorically (e.g., less wealth, higher rates of</w:t>
      </w:r>
      <w:r w:rsidRPr="00900F26">
        <w:rPr>
          <w:rStyle w:val="StyleUnderline"/>
        </w:rPr>
        <w:t xml:space="preserve"> unemployment, greater incidence of</w:t>
      </w:r>
      <w:r>
        <w:t xml:space="preserve"> hypertensive and cardiovascular </w:t>
      </w:r>
      <w:r w:rsidRPr="00900F26">
        <w:rPr>
          <w:rStyle w:val="StyleUnderline"/>
        </w:rPr>
        <w:t xml:space="preserve">disease) </w:t>
      </w:r>
      <w:r w:rsidRPr="00951DA6">
        <w:rPr>
          <w:rStyle w:val="StyleUnderline"/>
          <w:highlight w:val="yellow"/>
        </w:rPr>
        <w:t>amount to evidence that race remains</w:t>
      </w:r>
      <w:r w:rsidRPr="00900F26">
        <w:rPr>
          <w:rStyle w:val="StyleUnderline"/>
        </w:rPr>
        <w:t xml:space="preserve"> fundamentally </w:t>
      </w:r>
      <w:r w:rsidRPr="00951DA6">
        <w:rPr>
          <w:rStyle w:val="StyleUnderline"/>
          <w:highlight w:val="yellow"/>
        </w:rPr>
        <w:t>determinative of black</w:t>
      </w:r>
      <w:r w:rsidRPr="00900F26">
        <w:rPr>
          <w:rStyle w:val="StyleUnderline"/>
        </w:rPr>
        <w:t xml:space="preserve"> Americans’ </w:t>
      </w:r>
      <w:r w:rsidRPr="00951DA6">
        <w:rPr>
          <w:rStyle w:val="StyleUnderline"/>
          <w:highlight w:val="yellow"/>
        </w:rPr>
        <w:t>lives</w:t>
      </w:r>
      <w:r w:rsidRPr="00900F26">
        <w:rPr>
          <w:rStyle w:val="StyleUnderline"/>
        </w:rPr>
        <w:t>.</w:t>
      </w:r>
      <w:r>
        <w:t xml:space="preserve"> As Merlin Chowkwanyun and I argsue, </w:t>
      </w:r>
      <w:r w:rsidRPr="00951DA6">
        <w:rPr>
          <w:rStyle w:val="StyleUnderline"/>
          <w:highlight w:val="yellow"/>
        </w:rPr>
        <w:t>however</w:t>
      </w:r>
      <w:r w:rsidRPr="00900F26">
        <w:rPr>
          <w:rStyle w:val="StyleUnderline"/>
        </w:rPr>
        <w:t>, disparity is an outcome, not an explanation, and deducing cause</w:t>
      </w:r>
      <w:r>
        <w:t xml:space="preserve"> simplistically </w:t>
      </w:r>
      <w:r w:rsidRPr="00900F26">
        <w:rPr>
          <w:rStyle w:val="StyleUnderline"/>
        </w:rPr>
        <w:t>from outcome</w:t>
      </w:r>
      <w:r>
        <w:t xml:space="preserve"> (e.g., treating racially disparate outcomes as ipso facto evidence of racially invidious causation) </w:t>
      </w:r>
      <w:r w:rsidRPr="00900F26">
        <w:rPr>
          <w:rStyle w:val="StyleUnderline"/>
        </w:rPr>
        <w:t>seems sufficient only if one has already stacked the interpretive deck in favor of a particular causal account</w:t>
      </w:r>
      <w:r>
        <w:t xml:space="preserve"> (Reed and Chowkwanyun 2012, 167–168). We also discuss a garbage in, garbage out effect in studies that rely on large-scale aggregate data analysis; </w:t>
      </w:r>
      <w:r w:rsidRPr="00900F26">
        <w:rPr>
          <w:rStyle w:val="StyleUnderline"/>
        </w:rPr>
        <w:t xml:space="preserve">gross </w:t>
      </w:r>
      <w:r w:rsidRPr="00951DA6">
        <w:rPr>
          <w:rStyle w:val="StyleUnderline"/>
          <w:highlight w:val="yellow"/>
        </w:rPr>
        <w:t>categories like race</w:t>
      </w:r>
      <w:r w:rsidRPr="00900F26">
        <w:rPr>
          <w:rStyle w:val="StyleUnderline"/>
        </w:rPr>
        <w:t xml:space="preserve"> may </w:t>
      </w:r>
      <w:r w:rsidRPr="00951DA6">
        <w:rPr>
          <w:rStyle w:val="StyleUnderline"/>
          <w:highlight w:val="yellow"/>
        </w:rPr>
        <w:t>mask</w:t>
      </w:r>
      <w:r w:rsidRPr="00900F26">
        <w:rPr>
          <w:rStyle w:val="StyleUnderline"/>
        </w:rPr>
        <w:t xml:space="preserve"> significant </w:t>
      </w:r>
      <w:r w:rsidRPr="00951DA6">
        <w:rPr>
          <w:rStyle w:val="StyleUnderline"/>
          <w:highlight w:val="yellow"/>
        </w:rPr>
        <w:t>micro-level dynamics that</w:t>
      </w:r>
      <w:r w:rsidRPr="00900F26">
        <w:rPr>
          <w:rStyle w:val="StyleUnderline"/>
        </w:rPr>
        <w:t xml:space="preserve"> could </w:t>
      </w:r>
      <w:r w:rsidRPr="00951DA6">
        <w:rPr>
          <w:rStyle w:val="StyleUnderline"/>
          <w:highlight w:val="yellow"/>
        </w:rPr>
        <w:t>present</w:t>
      </w:r>
      <w:r w:rsidRPr="00900F26">
        <w:rPr>
          <w:rStyle w:val="StyleUnderline"/>
        </w:rPr>
        <w:t xml:space="preserve"> more complex and </w:t>
      </w:r>
      <w:r w:rsidRPr="00951DA6">
        <w:rPr>
          <w:rStyle w:val="StyleUnderline"/>
          <w:highlight w:val="yellow"/>
        </w:rPr>
        <w:t>nuanced</w:t>
      </w:r>
      <w:r w:rsidRPr="00900F26">
        <w:rPr>
          <w:rStyle w:val="StyleUnderline"/>
        </w:rPr>
        <w:t xml:space="preserve"> understandings of </w:t>
      </w:r>
      <w:r w:rsidRPr="00951DA6">
        <w:rPr>
          <w:rStyle w:val="StyleUnderline"/>
          <w:highlight w:val="yellow"/>
        </w:rPr>
        <w:t>causality.</w:t>
      </w:r>
      <w:r w:rsidRPr="00900F26">
        <w:rPr>
          <w:rStyle w:val="StyleUnderline"/>
        </w:rPr>
        <w:t xml:space="preserve"> </w:t>
      </w:r>
      <w:r>
        <w:t xml:space="preserve">Put another way, </w:t>
      </w:r>
      <w:r w:rsidRPr="00951DA6">
        <w:rPr>
          <w:rStyle w:val="StyleUnderline"/>
          <w:highlight w:val="yellow"/>
        </w:rPr>
        <w:t>if</w:t>
      </w:r>
      <w:r w:rsidRPr="00900F26">
        <w:rPr>
          <w:rStyle w:val="StyleUnderline"/>
        </w:rPr>
        <w:t xml:space="preserve"> you go out </w:t>
      </w:r>
      <w:r w:rsidRPr="00951DA6">
        <w:rPr>
          <w:rStyle w:val="StyleUnderline"/>
          <w:highlight w:val="yellow"/>
        </w:rPr>
        <w:t>looking for racial effects in data sets</w:t>
      </w:r>
      <w:r>
        <w:t xml:space="preserve"> that are </w:t>
      </w:r>
      <w:r w:rsidRPr="00951DA6">
        <w:rPr>
          <w:rStyle w:val="StyleUnderline"/>
          <w:highlight w:val="yellow"/>
        </w:rPr>
        <w:t>organized by race</w:t>
      </w:r>
      <w:r w:rsidRPr="00900F26">
        <w:rPr>
          <w:rStyle w:val="StyleUnderline"/>
        </w:rPr>
        <w:t xml:space="preserve"> </w:t>
      </w:r>
      <w:r>
        <w:t xml:space="preserve">as gross categories, </w:t>
      </w:r>
      <w:r w:rsidRPr="00951DA6">
        <w:rPr>
          <w:rStyle w:val="StyleUnderline"/>
          <w:highlight w:val="yellow"/>
        </w:rPr>
        <w:t>you will</w:t>
      </w:r>
      <w:r w:rsidRPr="00900F26">
        <w:rPr>
          <w:rStyle w:val="StyleUnderline"/>
        </w:rPr>
        <w:t xml:space="preserve"> be likely to </w:t>
      </w:r>
      <w:r w:rsidRPr="00951DA6">
        <w:rPr>
          <w:rStyle w:val="StyleUnderline"/>
          <w:highlight w:val="yellow"/>
        </w:rPr>
        <w:t>find them, but that will not</w:t>
      </w:r>
      <w:r w:rsidRPr="00900F26">
        <w:rPr>
          <w:rStyle w:val="StyleUnderline"/>
        </w:rPr>
        <w:t xml:space="preserve"> necessarily </w:t>
      </w:r>
      <w:r w:rsidRPr="00951DA6">
        <w:rPr>
          <w:rStyle w:val="StyleUnderline"/>
          <w:highlight w:val="yellow"/>
        </w:rPr>
        <w:t>lead to sound interpretations</w:t>
      </w:r>
      <w:r w:rsidRPr="00900F26">
        <w:rPr>
          <w:rStyle w:val="StyleUnderline"/>
        </w:rPr>
        <w:t xml:space="preserve"> of the factors that</w:t>
      </w:r>
      <w:r>
        <w:t xml:space="preserve"> actually </w:t>
      </w:r>
      <w:r w:rsidRPr="00900F26">
        <w:rPr>
          <w:rStyle w:val="StyleUnderline"/>
        </w:rPr>
        <w:t>produce the inequalities.</w:t>
      </w:r>
      <w:r>
        <w:t xml:space="preserve"> As likely as not that purblind approach can lead to missing the extent to which particular inequalities that appear statistically as ‘racial’ disparities are in fact embedded in multiple social relations (Reed and Chowkwanyun 2012, 150–151, 158–159). </w:t>
      </w:r>
      <w:r w:rsidRPr="00900F26">
        <w:rPr>
          <w:rStyle w:val="StyleUnderline"/>
        </w:rPr>
        <w:t xml:space="preserve">This issue is not a concern for </w:t>
      </w:r>
      <w:r w:rsidRPr="00951DA6">
        <w:rPr>
          <w:rStyle w:val="StyleUnderline"/>
          <w:highlight w:val="yellow"/>
        </w:rPr>
        <w:t>antiracist politics</w:t>
      </w:r>
      <w:r w:rsidRPr="00900F26">
        <w:rPr>
          <w:rStyle w:val="StyleUnderline"/>
        </w:rPr>
        <w:t xml:space="preserve"> because its</w:t>
      </w:r>
      <w:r>
        <w:t xml:space="preserve"> fundamental </w:t>
      </w:r>
      <w:r w:rsidRPr="00900F26">
        <w:rPr>
          <w:rStyle w:val="StyleUnderline"/>
        </w:rPr>
        <w:t>goal is propagation of the view that inequalities</w:t>
      </w:r>
      <w:r>
        <w:t xml:space="preserve"> or injustices suffered by black Americans </w:t>
      </w:r>
      <w:r w:rsidRPr="00900F26">
        <w:rPr>
          <w:rStyle w:val="StyleUnderline"/>
        </w:rPr>
        <w:t>should be understood as resulting from generic white racism. Its objective</w:t>
      </w:r>
      <w:r>
        <w:t xml:space="preserve">, that is, </w:t>
      </w:r>
      <w:r w:rsidRPr="00951DA6">
        <w:rPr>
          <w:rStyle w:val="StyleUnderline"/>
          <w:highlight w:val="yellow"/>
        </w:rPr>
        <w:t xml:space="preserve">is </w:t>
      </w:r>
      <w:r w:rsidRPr="00064E9C">
        <w:rPr>
          <w:rStyle w:val="Emphasis"/>
          <w:highlight w:val="yellow"/>
        </w:rPr>
        <w:t>rhetorical</w:t>
      </w:r>
      <w:r>
        <w:t xml:space="preserve"> and ideological, </w:t>
      </w:r>
      <w:r w:rsidRPr="00064E9C">
        <w:rPr>
          <w:rStyle w:val="Emphasis"/>
          <w:highlight w:val="yellow"/>
        </w:rPr>
        <w:t>not political</w:t>
      </w:r>
      <w:r w:rsidRPr="00064E9C">
        <w:rPr>
          <w:rStyle w:val="Emphasis"/>
        </w:rPr>
        <w:t xml:space="preserve"> and programmatic</w:t>
      </w:r>
      <w:r w:rsidRPr="00900F26">
        <w:rPr>
          <w:rStyle w:val="StyleUnderline"/>
        </w:rPr>
        <w:t>.</w:t>
      </w:r>
    </w:p>
    <w:p w14:paraId="2671666D" w14:textId="77777777" w:rsidR="00892CB1" w:rsidRDefault="00892CB1" w:rsidP="00892CB1">
      <w:r w:rsidRPr="00297F1E">
        <w:rPr>
          <w:rStyle w:val="StyleUnderline"/>
        </w:rPr>
        <w:t>Antiracist discourse posits</w:t>
      </w:r>
      <w:r>
        <w:t xml:space="preserve"> White Supremacy/</w:t>
      </w:r>
      <w:r w:rsidRPr="00297F1E">
        <w:rPr>
          <w:rStyle w:val="StyleUnderline"/>
        </w:rPr>
        <w:t>racism as a totalizing phenomenon</w:t>
      </w:r>
      <w:r>
        <w:t xml:space="preserve">, a force </w:t>
      </w:r>
      <w:r w:rsidRPr="00297F1E">
        <w:rPr>
          <w:rStyle w:val="StyleUnderline"/>
        </w:rPr>
        <w:t xml:space="preserve">impervious to changing </w:t>
      </w:r>
      <w:r w:rsidRPr="00064E9C">
        <w:rPr>
          <w:rStyle w:val="Emphasis"/>
        </w:rPr>
        <w:t>institutional circumstances</w:t>
      </w:r>
      <w:r>
        <w:t xml:space="preserve">—a primordial foundation of being, just as the White League contended in the last quarter of the nineteenth century. The thrust of the Take ‘Em Down NOLA argument, for example, is that: (1) the monuments were erected to celebrate white supremacist power, which was the foundation of slavery, lynching and brutalization of black New Orleanians, disfranchisement, imposition of Jim Crow, and denial of </w:t>
      </w:r>
      <w:r w:rsidRPr="00B270E7">
        <w:rPr>
          <w:strike/>
        </w:rPr>
        <w:t>blacks’</w:t>
      </w:r>
      <w:r>
        <w:t xml:space="preserve"> basic civil rights. (2) The fact that they remain on display in the present underscores the continuity of White Supremacy’s power. (3) That continuity indicates that, as in the past, contemporary racial inequalities most meaningfully result from white supremacy, which therefore must be the primary target of struggles for social and racial justice.</w:t>
      </w:r>
    </w:p>
    <w:p w14:paraId="67731905" w14:textId="77777777" w:rsidR="00892CB1" w:rsidRDefault="00892CB1" w:rsidP="00892CB1">
      <w:r>
        <w:t xml:space="preserve">But </w:t>
      </w:r>
      <w:r w:rsidRPr="00297F1E">
        <w:rPr>
          <w:rStyle w:val="StyleUnderline"/>
        </w:rPr>
        <w:t>adducing a causal dynamic that underlay a political conjuncture in the past to support a claim about causality in the present presumes that the same dynamics operated in the past and present.</w:t>
      </w:r>
      <w:r>
        <w:t xml:space="preserve"> That is, </w:t>
      </w:r>
      <w:r w:rsidRPr="00951DA6">
        <w:rPr>
          <w:rStyle w:val="StyleUnderline"/>
          <w:highlight w:val="yellow"/>
        </w:rPr>
        <w:t>the</w:t>
      </w:r>
      <w:r w:rsidRPr="007B56FC">
        <w:rPr>
          <w:rStyle w:val="StyleUnderline"/>
        </w:rPr>
        <w:t xml:space="preserve"> </w:t>
      </w:r>
      <w:r w:rsidRPr="00297F1E">
        <w:rPr>
          <w:rStyle w:val="StyleUnderline"/>
        </w:rPr>
        <w:t xml:space="preserve">race-reductionist </w:t>
      </w:r>
      <w:r w:rsidRPr="00951DA6">
        <w:rPr>
          <w:rStyle w:val="StyleUnderline"/>
          <w:highlight w:val="yellow"/>
        </w:rPr>
        <w:t>formulation advanced to validate</w:t>
      </w:r>
      <w:r w:rsidRPr="00297F1E">
        <w:rPr>
          <w:rStyle w:val="StyleUnderline"/>
        </w:rPr>
        <w:t xml:space="preserve"> the claim of </w:t>
      </w:r>
      <w:r w:rsidRPr="00951DA6">
        <w:rPr>
          <w:rStyle w:val="StyleUnderline"/>
          <w:highlight w:val="yellow"/>
        </w:rPr>
        <w:t xml:space="preserve">white supremacy’s overarching power </w:t>
      </w:r>
      <w:r w:rsidRPr="00064E9C">
        <w:rPr>
          <w:rStyle w:val="Emphasis"/>
          <w:highlight w:val="yellow"/>
        </w:rPr>
        <w:t>presumes what it needs to demonstrate</w:t>
      </w:r>
      <w:r w:rsidRPr="00951DA6">
        <w:rPr>
          <w:rStyle w:val="StyleUnderline"/>
          <w:highlight w:val="yellow"/>
        </w:rPr>
        <w:t>.</w:t>
      </w:r>
      <w:r>
        <w:t xml:space="preserve"> Sociologist Mara Loveman follows Rogers Brubaker, Pierre Bourdieu, and others in arguing that this interpretive problem and the confusions that generate it can be addressed by abandoning ‘race’ as a category of analysis to gain analytical leverage to study ‘race’ as a category of practice (Loveman 1999, 895–896; Brubaker and Cooper 2000; Bourdieu 1991). She embraces historian Barbara J. Fields’s assessment that Battempts to explain ‘racial phenomena’ in terms of ‘race’ are no more than definitional statements and argues that Rejection of ‘race’ as an analytical concept facilitates analysis of the historical construction of ‘race’ as a practical category without reification, and thus provides a degree of analytical leverage that tends to be foreclosed when race is used analytically (Loveman 1999, 895–896; Fields 1990, 100).</w:t>
      </w:r>
    </w:p>
    <w:p w14:paraId="4593C236" w14:textId="77777777" w:rsidR="00892CB1" w:rsidRDefault="00892CB1" w:rsidP="00892CB1">
      <w:r>
        <w:t xml:space="preserve">In the current political context </w:t>
      </w:r>
      <w:r w:rsidRPr="00C81D84">
        <w:rPr>
          <w:rStyle w:val="StyleUnderline"/>
        </w:rPr>
        <w:t xml:space="preserve">that interpretive pathology is pernicious politically because the claim of continuity demands ignoring historical specificities of both past and present that are crucially important for making adequate sense of either. </w:t>
      </w:r>
      <w:r w:rsidRPr="00951DA6">
        <w:rPr>
          <w:rStyle w:val="StyleUnderline"/>
          <w:highlight w:val="yellow"/>
        </w:rPr>
        <w:t>The point of analogizing</w:t>
      </w:r>
      <w:r w:rsidRPr="00C81D84">
        <w:rPr>
          <w:rStyle w:val="StyleUnderline"/>
        </w:rPr>
        <w:t xml:space="preserve"> current conditions to </w:t>
      </w:r>
      <w:r w:rsidRPr="00951DA6">
        <w:rPr>
          <w:rStyle w:val="StyleUnderline"/>
          <w:highlight w:val="yellow"/>
        </w:rPr>
        <w:t>slavery</w:t>
      </w:r>
      <w:r>
        <w:t xml:space="preserve"> or earlier regimes of openly white supremacist hierarchy </w:t>
      </w:r>
      <w:r w:rsidRPr="00951DA6">
        <w:rPr>
          <w:rStyle w:val="StyleUnderline"/>
          <w:highlight w:val="yellow"/>
        </w:rPr>
        <w:t>is to subordinate</w:t>
      </w:r>
      <w:r w:rsidRPr="00C81D84">
        <w:rPr>
          <w:rStyle w:val="StyleUnderline"/>
        </w:rPr>
        <w:t xml:space="preserve"> consideration of the discrete, </w:t>
      </w:r>
      <w:r w:rsidRPr="00951DA6">
        <w:rPr>
          <w:rStyle w:val="StyleUnderline"/>
          <w:highlight w:val="yellow"/>
        </w:rPr>
        <w:t xml:space="preserve">complex mechanisms through which </w:t>
      </w:r>
      <w:r w:rsidRPr="00064E9C">
        <w:rPr>
          <w:rStyle w:val="Emphasis"/>
          <w:highlight w:val="yellow"/>
        </w:rPr>
        <w:t>contemporary inequalities</w:t>
      </w:r>
      <w:r w:rsidRPr="00951DA6">
        <w:rPr>
          <w:rStyle w:val="StyleUnderline"/>
          <w:highlight w:val="yellow"/>
        </w:rPr>
        <w:t xml:space="preserve"> are reproduced</w:t>
      </w:r>
      <w:r w:rsidRPr="00DA15E7">
        <w:rPr>
          <w:rStyle w:val="StyleUnderline"/>
        </w:rPr>
        <w:t xml:space="preserve"> in quotidian life to the meta-historical contention that generic white supremacy, or racism, most significantly explains disadvantages and injustices that black Americans suffer today. But</w:t>
      </w:r>
      <w:r w:rsidRPr="00C81D84">
        <w:rPr>
          <w:rStyle w:val="StyleUnderline"/>
        </w:rPr>
        <w:t xml:space="preserve"> even in the nineteenth century, at the nadir of the defeat of Reconstruction and imposition of</w:t>
      </w:r>
      <w:r>
        <w:t xml:space="preserve"> disfranchisement and the </w:t>
      </w:r>
      <w:r w:rsidRPr="00C81D84">
        <w:rPr>
          <w:rStyle w:val="StyleUnderline"/>
        </w:rPr>
        <w:t>Jim Crow</w:t>
      </w:r>
      <w:r>
        <w:t xml:space="preserve"> order, </w:t>
      </w:r>
      <w:r w:rsidRPr="00951DA6">
        <w:rPr>
          <w:rStyle w:val="StyleUnderline"/>
          <w:highlight w:val="yellow"/>
        </w:rPr>
        <w:t>black politics</w:t>
      </w:r>
      <w:r w:rsidRPr="00C81D84">
        <w:rPr>
          <w:rStyle w:val="StyleUnderline"/>
        </w:rPr>
        <w:t xml:space="preserve"> was </w:t>
      </w:r>
      <w:r w:rsidRPr="00064E9C">
        <w:rPr>
          <w:rStyle w:val="Emphasis"/>
          <w:highlight w:val="yellow"/>
        </w:rPr>
        <w:t>not</w:t>
      </w:r>
      <w:r w:rsidRPr="00064E9C">
        <w:rPr>
          <w:rStyle w:val="Emphasis"/>
        </w:rPr>
        <w:t xml:space="preserve"> adequately </w:t>
      </w:r>
      <w:r w:rsidRPr="00064E9C">
        <w:rPr>
          <w:rStyle w:val="Emphasis"/>
          <w:highlight w:val="yellow"/>
        </w:rPr>
        <w:t>reducible</w:t>
      </w:r>
      <w:r w:rsidRPr="00951DA6">
        <w:rPr>
          <w:rStyle w:val="StyleUnderline"/>
          <w:highlight w:val="yellow"/>
        </w:rPr>
        <w:t xml:space="preserve"> to a </w:t>
      </w:r>
      <w:r w:rsidRPr="00064E9C">
        <w:rPr>
          <w:rStyle w:val="Emphasis"/>
          <w:highlight w:val="yellow"/>
        </w:rPr>
        <w:t>unitary struggle</w:t>
      </w:r>
      <w:r w:rsidRPr="00C81D84">
        <w:rPr>
          <w:rStyle w:val="StyleUnderline"/>
        </w:rPr>
        <w:t xml:space="preserve"> against white supremacy</w:t>
      </w:r>
      <w:r>
        <w:t xml:space="preserve">; differences of perspective, agendas, and programs pertained among </w:t>
      </w:r>
      <w:r w:rsidRPr="00B270E7">
        <w:rPr>
          <w:strike/>
        </w:rPr>
        <w:t>blacks</w:t>
      </w:r>
      <w:r>
        <w:t xml:space="preserve"> and determined strategic directions, including pursuit of allies (Stein 1974).</w:t>
      </w:r>
    </w:p>
    <w:p w14:paraId="508E72F3" w14:textId="77777777" w:rsidR="00892CB1" w:rsidRDefault="00892CB1" w:rsidP="00892CB1">
      <w:r>
        <w:t>In addressing another racially charged issue—how we should regard Rachel Dolezal’s embrace of a transracial identity in relation to Caitlyn Jenner’s embrace of a transgender one— historian Susan Stryker neatly describes the appeal and limitations of argument by analogy: Analogy is a weak form of analysis, in which a better-known case is compared to one that is lesser known, and thereby offered as a model for understanding something that is not yet well understood…Analogy’s rhetorical strength is to be found precisely in its ability to condense complicated forms of similarity into singularly powerful linguistic gestures and acts of speech, while its analytical weakness lies precisely in the nonidentity of the things being compared (Stryker 2015). Even if we were to accept racism as a label summarizing the various factors involved, noting those apparent similarities does not tell us how inequalities are reproduced today and has nothing to say practically about how to combat them. And it is important to interrogate why it is paramount within the antiracist framework that we understand the present through analogy to the past.</w:t>
      </w:r>
    </w:p>
    <w:p w14:paraId="03DCAC3F" w14:textId="77777777" w:rsidR="00892CB1" w:rsidRDefault="00892CB1" w:rsidP="00892CB1">
      <w:r w:rsidRPr="001D00D8">
        <w:rPr>
          <w:rStyle w:val="StyleUnderline"/>
        </w:rPr>
        <w:t>In the antiracist political project</w:t>
      </w:r>
      <w:r>
        <w:t xml:space="preserve"> white supremacy/</w:t>
      </w:r>
      <w:r w:rsidRPr="001D00D8">
        <w:rPr>
          <w:rStyle w:val="StyleUnderline"/>
        </w:rPr>
        <w:t>racism is</w:t>
      </w:r>
      <w:r>
        <w:t>—like terrorism—</w:t>
      </w:r>
      <w:r w:rsidRPr="001D00D8">
        <w:rPr>
          <w:rStyle w:val="StyleUnderline"/>
        </w:rPr>
        <w:t>an amorphous, ideological abstraction whose specific content exists largely in the eyes of the beholder.</w:t>
      </w:r>
      <w:r>
        <w:t xml:space="preserve"> Therefore, like antiterrorism, </w:t>
      </w:r>
      <w:r w:rsidRPr="001D00D8">
        <w:rPr>
          <w:rStyle w:val="StyleUnderline"/>
        </w:rPr>
        <w:t>antiracism’s targets can be porous and entirely arbitrary; this</w:t>
      </w:r>
      <w:r>
        <w:t xml:space="preserve"> means that, also </w:t>
      </w:r>
      <w:r w:rsidRPr="001D00D8">
        <w:rPr>
          <w:rStyle w:val="StyleUnderline"/>
        </w:rPr>
        <w:t>like antiterrorism, the struggle can never be won.</w:t>
      </w:r>
      <w:r>
        <w:t xml:space="preserve"> Clint Smith’s romantic assessment of Take ‘Em Down NOLA’s contribution indicates as much and makes clear, as does everything that Ta-Nehisi Coates has ever written (e.g., Coates 2014, 2016a, b, 2017), that winning anything concrete is not the point. </w:t>
      </w:r>
      <w:r w:rsidRPr="001D00D8">
        <w:rPr>
          <w:rStyle w:val="StyleUnderline"/>
        </w:rPr>
        <w:t>The politics that follows from this view centers on pursuit of recognition</w:t>
      </w:r>
      <w:r>
        <w:t xml:space="preserve"> and representation </w:t>
      </w:r>
      <w:r w:rsidRPr="001D00D8">
        <w:rPr>
          <w:rStyle w:val="StyleUnderline"/>
        </w:rPr>
        <w:t>on groupist terms</w:t>
      </w:r>
      <w:r>
        <w:t xml:space="preserve">—both </w:t>
      </w:r>
      <w:r w:rsidRPr="001D00D8">
        <w:rPr>
          <w:rStyle w:val="StyleUnderline"/>
        </w:rPr>
        <w:t>as symbolic depiction in the public realm and as claims to articulate the interests, perspectives, or voices of a generic black constituency</w:t>
      </w:r>
      <w:r>
        <w:t xml:space="preserve"> or some subset thereof, e.g., youth or grassroots. </w:t>
      </w:r>
      <w:r w:rsidRPr="00064E9C">
        <w:rPr>
          <w:rStyle w:val="Emphasis"/>
        </w:rPr>
        <w:t>It is not interested in broadly egalitarian redistribution</w:t>
      </w:r>
      <w:r>
        <w:t>.</w:t>
      </w:r>
    </w:p>
    <w:p w14:paraId="43C8A9CE" w14:textId="77777777" w:rsidR="00892CB1" w:rsidRDefault="00892CB1" w:rsidP="00892CB1">
      <w:r>
        <w:t xml:space="preserve">Notwithstanding its performative evocations of the 1960s Black Power populist militancy, </w:t>
      </w:r>
      <w:r w:rsidRPr="00880E24">
        <w:rPr>
          <w:rStyle w:val="StyleUnderline"/>
        </w:rPr>
        <w:t xml:space="preserve">this </w:t>
      </w:r>
      <w:r w:rsidRPr="00951DA6">
        <w:rPr>
          <w:rStyle w:val="StyleUnderline"/>
          <w:highlight w:val="yellow"/>
        </w:rPr>
        <w:t>antiracist politics is</w:t>
      </w:r>
      <w:r>
        <w:t xml:space="preserve"> neither leftist in itself nor particularly compatible with a left politics as conventionally understood. At this political juncture, it is, </w:t>
      </w:r>
      <w:r w:rsidRPr="00880E24">
        <w:rPr>
          <w:rStyle w:val="StyleUnderline"/>
        </w:rPr>
        <w:t xml:space="preserve">like </w:t>
      </w:r>
      <w:r w:rsidRPr="00064E9C">
        <w:rPr>
          <w:rStyle w:val="Emphasis"/>
        </w:rPr>
        <w:t>bourgeois feminism</w:t>
      </w:r>
      <w:r w:rsidRPr="00880E24">
        <w:rPr>
          <w:rStyle w:val="StyleUnderline"/>
        </w:rPr>
        <w:t xml:space="preserve"> and other groupist tendencies, an oppositional epicycle within hegemonic </w:t>
      </w:r>
      <w:r w:rsidRPr="00064E9C">
        <w:rPr>
          <w:rStyle w:val="Emphasis"/>
        </w:rPr>
        <w:t>neolib</w:t>
      </w:r>
      <w:r w:rsidRPr="00880E24">
        <w:rPr>
          <w:rStyle w:val="StyleUnderline"/>
        </w:rPr>
        <w:t xml:space="preserve">eralism, one might say </w:t>
      </w:r>
      <w:r w:rsidRPr="00951DA6">
        <w:rPr>
          <w:rStyle w:val="StyleUnderline"/>
          <w:highlight w:val="yellow"/>
        </w:rPr>
        <w:t xml:space="preserve">a </w:t>
      </w:r>
      <w:r w:rsidRPr="00064E9C">
        <w:rPr>
          <w:rStyle w:val="Emphasis"/>
          <w:highlight w:val="yellow"/>
        </w:rPr>
        <w:t>component of neoliberalism’s critical self-consciousness</w:t>
      </w:r>
      <w:r w:rsidRPr="00951DA6">
        <w:rPr>
          <w:rStyle w:val="StyleUnderline"/>
          <w:highlight w:val="yellow"/>
        </w:rPr>
        <w:t>;</w:t>
      </w:r>
      <w:r>
        <w:t xml:space="preserve"> it is thus in fact fundamentally anti-leftist. Black political elites’ attacks on the Bernie Sanders 2016 presidential nomination campaign’s call for decommodified public higher education as frivolous, irresponsible, or even un-American underscores how deeply embedded this politics is within neoliberalism (Richardson 2016; Sheinin 2016; Johnson 2016).</w:t>
      </w:r>
    </w:p>
    <w:p w14:paraId="0427112A" w14:textId="77777777" w:rsidR="00892CB1" w:rsidRDefault="00892CB1" w:rsidP="00892CB1">
      <w:r w:rsidRPr="00880E24">
        <w:rPr>
          <w:rStyle w:val="StyleUnderline"/>
        </w:rPr>
        <w:t>During the campaign, antiracist activists and commentators routinely attacked Sanders for being inattentive to black concerns</w:t>
      </w:r>
      <w:r>
        <w:t>, which they insisted are separate from political economy and capitalist class dynamics and reduced to pro forma rehearsal of slogans like Bblack lives matter^ and denunciation of an abstract Bsystemic racism.^ After the 2016 election, antiracist hostility toward efforts to generate broadly working class-based, social-democratic alternatives to Democratic neoliberalism, if anything, intensified. Coates (2017), for example, denounces as white supremacist any suggestions that working-class whites’ votes for Trump stem from anything other than commitment to white supremacy. Social scientists and other public opinion experts have provided steady grist for antiracist and other identitiarian ideologues’ incessant rehearsal of the trope of a hopelessly backward, racist, sexist, homophobic, and xenophobic white working class as the main danger to progress in the society. In this insistence, they join Clintonoid neoliberal Democrats of all races, genders, and sexual orientations who reject downwardly redistributive politics for more openly class-based reasons. Thus, as Mark Dudzic points out in a superb essay originally written before the election:</w:t>
      </w:r>
    </w:p>
    <w:p w14:paraId="69CA3D1D" w14:textId="77777777" w:rsidR="00892CB1" w:rsidRDefault="00892CB1" w:rsidP="00892CB1">
      <w:r>
        <w:t>Joan Walsh, among many others, opined that Sanders’ substantial support among white workers (who overwhelmingly supported Clinton in 2008) is because Bshe has been damaged by her association with the first black president.^ And Paul Krugman, that eternal guardian of the left gate of the ruling class, pontificated that the Sanders campaign failed to understand the importance of Bhorizontal inequality^ between groups (Dudzic 2017).</w:t>
      </w:r>
    </w:p>
    <w:p w14:paraId="0E977EF8" w14:textId="77777777" w:rsidR="00892CB1" w:rsidRDefault="00892CB1" w:rsidP="00892CB1">
      <w:r>
        <w:t>Dudzic’s assessment of liberals’ reaction to the social-democratic enthusiasm Sanders sparked applies equally to antiracist activists and commentators:</w:t>
      </w:r>
    </w:p>
    <w:p w14:paraId="64EEA61D" w14:textId="77777777" w:rsidR="00892CB1" w:rsidRDefault="00892CB1" w:rsidP="00892CB1">
      <w:r w:rsidRPr="003A38C7">
        <w:rPr>
          <w:rStyle w:val="StyleUnderline"/>
        </w:rPr>
        <w:t xml:space="preserve">The </w:t>
      </w:r>
      <w:r w:rsidRPr="00951DA6">
        <w:rPr>
          <w:rStyle w:val="StyleUnderline"/>
          <w:highlight w:val="yellow"/>
        </w:rPr>
        <w:t>Sanders</w:t>
      </w:r>
      <w:r w:rsidRPr="003A38C7">
        <w:rPr>
          <w:rStyle w:val="StyleUnderline"/>
        </w:rPr>
        <w:t xml:space="preserve"> campaign was so disorienting</w:t>
      </w:r>
      <w:r>
        <w:t xml:space="preserve"> to both conservatives and liberals </w:t>
      </w:r>
      <w:r w:rsidRPr="006D4752">
        <w:rPr>
          <w:rStyle w:val="StyleUnderline"/>
        </w:rPr>
        <w:t xml:space="preserve">because it </w:t>
      </w:r>
      <w:r w:rsidRPr="00951DA6">
        <w:rPr>
          <w:rStyle w:val="StyleUnderline"/>
          <w:highlight w:val="yellow"/>
        </w:rPr>
        <w:t>did not embrace</w:t>
      </w:r>
      <w:r w:rsidRPr="006D4752">
        <w:rPr>
          <w:rStyle w:val="StyleUnderline"/>
        </w:rPr>
        <w:t xml:space="preserve"> these </w:t>
      </w:r>
      <w:r w:rsidRPr="00064E9C">
        <w:rPr>
          <w:rStyle w:val="Emphasis"/>
          <w:highlight w:val="yellow"/>
        </w:rPr>
        <w:t>naturalized categories</w:t>
      </w:r>
      <w:r w:rsidRPr="006D4752">
        <w:rPr>
          <w:rStyle w:val="StyleUnderline"/>
        </w:rPr>
        <w:t xml:space="preserve"> [racism and sexism] </w:t>
      </w:r>
      <w:r w:rsidRPr="00951DA6">
        <w:rPr>
          <w:rStyle w:val="StyleUnderline"/>
          <w:highlight w:val="yellow"/>
        </w:rPr>
        <w:t>but</w:t>
      </w:r>
      <w:r w:rsidRPr="006D4752">
        <w:rPr>
          <w:rStyle w:val="StyleUnderline"/>
        </w:rPr>
        <w:t xml:space="preserve">, instead, </w:t>
      </w:r>
      <w:r w:rsidRPr="00951DA6">
        <w:rPr>
          <w:rStyle w:val="StyleUnderline"/>
          <w:highlight w:val="yellow"/>
        </w:rPr>
        <w:t>revealed them as</w:t>
      </w:r>
      <w:r w:rsidRPr="006D4752">
        <w:rPr>
          <w:rStyle w:val="StyleUnderline"/>
        </w:rPr>
        <w:t xml:space="preserve"> </w:t>
      </w:r>
      <w:r w:rsidRPr="00064E9C">
        <w:rPr>
          <w:rStyle w:val="Emphasis"/>
          <w:highlight w:val="yellow"/>
        </w:rPr>
        <w:t>social relationships</w:t>
      </w:r>
      <w:r w:rsidRPr="00951DA6">
        <w:rPr>
          <w:rStyle w:val="StyleUnderline"/>
          <w:highlight w:val="yellow"/>
        </w:rPr>
        <w:t xml:space="preserve"> established by</w:t>
      </w:r>
      <w:r w:rsidRPr="006D4752">
        <w:rPr>
          <w:rStyle w:val="StyleUnderline"/>
        </w:rPr>
        <w:t xml:space="preserve"> </w:t>
      </w:r>
      <w:r w:rsidRPr="00064E9C">
        <w:rPr>
          <w:rStyle w:val="Emphasis"/>
        </w:rPr>
        <w:t xml:space="preserve">real </w:t>
      </w:r>
      <w:r w:rsidRPr="00064E9C">
        <w:rPr>
          <w:rStyle w:val="Emphasis"/>
          <w:highlight w:val="yellow"/>
        </w:rPr>
        <w:t>human beings</w:t>
      </w:r>
      <w:r w:rsidRPr="006D4752">
        <w:rPr>
          <w:rStyle w:val="StyleUnderline"/>
        </w:rPr>
        <w:t xml:space="preserve"> and, </w:t>
      </w:r>
      <w:r w:rsidRPr="00951DA6">
        <w:rPr>
          <w:rStyle w:val="StyleUnderline"/>
          <w:highlight w:val="yellow"/>
        </w:rPr>
        <w:t xml:space="preserve">thus, </w:t>
      </w:r>
      <w:r w:rsidRPr="00064E9C">
        <w:rPr>
          <w:rStyle w:val="Emphasis"/>
          <w:highlight w:val="yellow"/>
        </w:rPr>
        <w:t>open to change</w:t>
      </w:r>
      <w:r w:rsidRPr="00744D39">
        <w:rPr>
          <w:rStyle w:val="StyleUnderline"/>
        </w:rPr>
        <w:t xml:space="preserve"> </w:t>
      </w:r>
      <w:r w:rsidRPr="00951DA6">
        <w:rPr>
          <w:rStyle w:val="StyleUnderline"/>
          <w:highlight w:val="yellow"/>
        </w:rPr>
        <w:t>through</w:t>
      </w:r>
      <w:r w:rsidRPr="006D4752">
        <w:rPr>
          <w:rStyle w:val="StyleUnderline"/>
        </w:rPr>
        <w:t xml:space="preserve"> the application of </w:t>
      </w:r>
      <w:r w:rsidRPr="00064E9C">
        <w:rPr>
          <w:rStyle w:val="Emphasis"/>
        </w:rPr>
        <w:t>political</w:t>
      </w:r>
      <w:r w:rsidRPr="006D4752">
        <w:rPr>
          <w:rStyle w:val="StyleUnderline"/>
        </w:rPr>
        <w:t xml:space="preserve"> and </w:t>
      </w:r>
      <w:r w:rsidRPr="00064E9C">
        <w:rPr>
          <w:rStyle w:val="Emphasis"/>
        </w:rPr>
        <w:t>economic</w:t>
      </w:r>
      <w:r w:rsidRPr="006D4752">
        <w:rPr>
          <w:rStyle w:val="StyleUnderline"/>
        </w:rPr>
        <w:t xml:space="preserve"> </w:t>
      </w:r>
      <w:r w:rsidRPr="00064E9C">
        <w:rPr>
          <w:rStyle w:val="Emphasis"/>
          <w:highlight w:val="yellow"/>
        </w:rPr>
        <w:t>policies</w:t>
      </w:r>
      <w:r w:rsidRPr="006D4752">
        <w:rPr>
          <w:rStyle w:val="StyleUnderline"/>
        </w:rPr>
        <w:t>.</w:t>
      </w:r>
      <w:r>
        <w:t xml:space="preserve"> After stumbling a bit in the early months around how to give voice to the outrages of police violence and mass incarceration, </w:t>
      </w:r>
      <w:r w:rsidRPr="006D4752">
        <w:rPr>
          <w:rStyle w:val="StyleUnderline"/>
        </w:rPr>
        <w:t>it laid out a working class politics of hope that was both visionary and practical.</w:t>
      </w:r>
      <w:r>
        <w:t xml:space="preserve"> In the process, </w:t>
      </w:r>
      <w:r w:rsidRPr="006D4752">
        <w:rPr>
          <w:rStyle w:val="StyleUnderline"/>
        </w:rPr>
        <w:t>it helped lay bare the actual mechanisms of capitalism that drive inequality. And it exposed</w:t>
      </w:r>
      <w:r>
        <w:t xml:space="preserve"> the fault lines created by </w:t>
      </w:r>
      <w:r w:rsidRPr="006D4752">
        <w:rPr>
          <w:rStyle w:val="StyleUnderline"/>
        </w:rPr>
        <w:t>decades of neoliberalism that are impeding real change in the labor, racial justice and other social movements</w:t>
      </w:r>
      <w:r>
        <w:t xml:space="preserve"> (Dudzic 2017).</w:t>
      </w:r>
    </w:p>
    <w:p w14:paraId="3267A551" w14:textId="77777777" w:rsidR="00892CB1" w:rsidRDefault="00892CB1" w:rsidP="00892CB1">
      <w:r>
        <w:t>Although its attraction to Black Power Bmilitancy^ suggests insurgent racial populism, the current race-reductionist politics centers on exposé and demands for recognition, not egalitarian redistribution. Its project is elimination of disparities within a regime of intensifying economic inequality, which antiracism takes as given. As Warren et al. put it:</w:t>
      </w:r>
    </w:p>
    <w:p w14:paraId="4D3DD4CA" w14:textId="77777777" w:rsidR="00892CB1" w:rsidRDefault="00892CB1" w:rsidP="00892CB1">
      <w:r>
        <w:t>antiracists…remain attuned to a vision of justice defined by ensuring equal access to hierarchically distributed social goods such as family wealth (and redressing historical impediments to the accumulation of wealth rooted in discrimination). Indeed in making frequent recourse to the adjective Bnarrow^ in chastising a politics that roots inequality in economic exploitation, antiracists and identitarians have positioned the idea of racial justice as a critique of, rather than an expected consequence of, socialism. It is largely for this reason that, as Walter Benn Michaels has noted…‘the commitment to identity politics has been more an expression of…enthusiasm for the free market than a form of resistance to it (Warren et al. 2016.).</w:t>
      </w:r>
    </w:p>
    <w:p w14:paraId="58192458" w14:textId="77777777" w:rsidR="00892CB1" w:rsidRDefault="00892CB1" w:rsidP="00892CB1">
      <w:r>
        <w:t xml:space="preserve">Even when its proponents believe themselves to be radicals, this </w:t>
      </w:r>
      <w:r w:rsidRPr="006D4752">
        <w:rPr>
          <w:rStyle w:val="StyleUnderline"/>
        </w:rPr>
        <w:t>antiracist politics is a professional-managerial class politics. Its adherents are not concerned with trying to generate the large, broad political base needed to pursue a transformative agenda because they are committed fundamentally to pursuit of racial parity within neoliberalism</w:t>
      </w:r>
      <w:r>
        <w:t xml:space="preserve">, not social transformation. In fact, </w:t>
      </w:r>
      <w:r w:rsidRPr="006D4752">
        <w:rPr>
          <w:rStyle w:val="StyleUnderline"/>
        </w:rPr>
        <w:t>antiracist activists’ and pundits’ insistence during the 2016 election campaign that Bernie Sanders did not address black concerns made that point very clearly because every nearly item on the Sanders campaign’s policy agenda</w:t>
      </w:r>
      <w:r>
        <w:t>—from the Robin Hood tax on billionaires to free public higher education to the $15/h minimum wage, a single-payer health care system, etc. (Sanders for President)—</w:t>
      </w:r>
      <w:r w:rsidRPr="006D4752">
        <w:rPr>
          <w:rStyle w:val="StyleUnderline"/>
        </w:rPr>
        <w:t>would disproportionately benefit black and Hispanic populations that are disproportionately working class</w:t>
      </w:r>
      <w:r>
        <w:t xml:space="preserve">. Most of all, </w:t>
      </w:r>
      <w:r w:rsidRPr="006D4752">
        <w:rPr>
          <w:rStyle w:val="StyleUnderline"/>
        </w:rPr>
        <w:t xml:space="preserve">the </w:t>
      </w:r>
      <w:r w:rsidRPr="00951DA6">
        <w:rPr>
          <w:rStyle w:val="StyleUnderline"/>
          <w:highlight w:val="yellow"/>
        </w:rPr>
        <w:t>gains</w:t>
      </w:r>
      <w:r w:rsidRPr="006D4752">
        <w:rPr>
          <w:rStyle w:val="StyleUnderline"/>
        </w:rPr>
        <w:t xml:space="preserve"> that </w:t>
      </w:r>
      <w:r w:rsidRPr="00951DA6">
        <w:rPr>
          <w:rStyle w:val="StyleUnderline"/>
          <w:highlight w:val="yellow"/>
        </w:rPr>
        <w:t xml:space="preserve">black Americans have won have been the </w:t>
      </w:r>
      <w:r w:rsidRPr="00064E9C">
        <w:rPr>
          <w:rStyle w:val="Emphasis"/>
          <w:highlight w:val="yellow"/>
        </w:rPr>
        <w:t>product of alliances</w:t>
      </w:r>
      <w:r w:rsidRPr="00951DA6">
        <w:rPr>
          <w:rStyle w:val="StyleUnderline"/>
          <w:highlight w:val="yellow"/>
        </w:rPr>
        <w:t xml:space="preserve"> </w:t>
      </w:r>
      <w:r w:rsidRPr="00EB03AF">
        <w:rPr>
          <w:rStyle w:val="StyleUnderline"/>
        </w:rPr>
        <w:t xml:space="preserve">condensed around </w:t>
      </w:r>
      <w:r w:rsidRPr="00064E9C">
        <w:rPr>
          <w:rStyle w:val="Emphasis"/>
        </w:rPr>
        <w:t>broad egalitarian agendas</w:t>
      </w:r>
      <w:r>
        <w:t>. Historian Touré F. Reed notes:</w:t>
      </w:r>
    </w:p>
    <w:p w14:paraId="57943170" w14:textId="77777777" w:rsidR="00892CB1" w:rsidRDefault="00892CB1" w:rsidP="00892CB1">
      <w:r w:rsidRPr="00064E9C">
        <w:rPr>
          <w:rStyle w:val="Emphasis"/>
          <w:highlight w:val="yellow"/>
        </w:rPr>
        <w:t>Emancipation</w:t>
      </w:r>
      <w:r w:rsidRPr="00951DA6">
        <w:rPr>
          <w:rStyle w:val="StyleUnderline"/>
          <w:highlight w:val="yellow"/>
        </w:rPr>
        <w:t xml:space="preserve"> </w:t>
      </w:r>
      <w:r w:rsidRPr="00EB03AF">
        <w:rPr>
          <w:rStyle w:val="StyleUnderline"/>
        </w:rPr>
        <w:t>and</w:t>
      </w:r>
      <w:r w:rsidRPr="006D4752">
        <w:rPr>
          <w:rStyle w:val="StyleUnderline"/>
        </w:rPr>
        <w:t xml:space="preserve"> even </w:t>
      </w:r>
      <w:r w:rsidRPr="00064E9C">
        <w:rPr>
          <w:rStyle w:val="Emphasis"/>
          <w:highlight w:val="yellow"/>
        </w:rPr>
        <w:t>Reconstruction</w:t>
      </w:r>
      <w:r w:rsidRPr="00951DA6">
        <w:rPr>
          <w:rStyle w:val="StyleUnderline"/>
          <w:highlight w:val="yellow"/>
        </w:rPr>
        <w:t xml:space="preserve"> </w:t>
      </w:r>
      <w:r w:rsidRPr="00EB03AF">
        <w:rPr>
          <w:rStyle w:val="StyleUnderline"/>
        </w:rPr>
        <w:t xml:space="preserve">were produced by a </w:t>
      </w:r>
      <w:r w:rsidRPr="00064E9C">
        <w:rPr>
          <w:rStyle w:val="Emphasis"/>
        </w:rPr>
        <w:t>convergence of interests</w:t>
      </w:r>
      <w:r w:rsidRPr="00EB03AF">
        <w:rPr>
          <w:rStyle w:val="StyleUnderline"/>
        </w:rPr>
        <w:t xml:space="preserve"> among </w:t>
      </w:r>
      <w:r w:rsidRPr="00064E9C">
        <w:rPr>
          <w:rStyle w:val="Emphasis"/>
        </w:rPr>
        <w:t>disparate constituencies</w:t>
      </w:r>
      <w:r w:rsidRPr="00EB03AF">
        <w:t>—African Americans, abolitionists, business, small</w:t>
      </w:r>
      <w:r>
        <w:t xml:space="preserve"> freeholders, and northern laborers— united under the banner of free labor. </w:t>
      </w:r>
      <w:r w:rsidRPr="0053328C">
        <w:rPr>
          <w:rStyle w:val="StyleUnderline"/>
        </w:rPr>
        <w:t xml:space="preserve">The </w:t>
      </w:r>
      <w:r w:rsidRPr="00064E9C">
        <w:rPr>
          <w:rStyle w:val="Emphasis"/>
          <w:highlight w:val="yellow"/>
        </w:rPr>
        <w:t>civil rights</w:t>
      </w:r>
      <w:r w:rsidRPr="00064E9C">
        <w:rPr>
          <w:rStyle w:val="Emphasis"/>
        </w:rPr>
        <w:t xml:space="preserve"> movement</w:t>
      </w:r>
      <w:r w:rsidRPr="00EB03AF">
        <w:rPr>
          <w:rStyle w:val="StyleUnderline"/>
        </w:rPr>
        <w:t xml:space="preserve"> was the product of a consensus created by the New Deal that presumed the appropriateness of government intervention in</w:t>
      </w:r>
      <w:r w:rsidRPr="0053328C">
        <w:rPr>
          <w:rStyle w:val="StyleUnderline"/>
        </w:rPr>
        <w:t xml:space="preserve"> private affairs for the public good, </w:t>
      </w:r>
      <w:r w:rsidRPr="00064E9C">
        <w:rPr>
          <w:rStyle w:val="Emphasis"/>
          <w:highlight w:val="yellow"/>
        </w:rPr>
        <w:t xml:space="preserve">the </w:t>
      </w:r>
      <w:r w:rsidRPr="00064E9C">
        <w:rPr>
          <w:rStyle w:val="Emphasis"/>
        </w:rPr>
        <w:t xml:space="preserve">broad </w:t>
      </w:r>
      <w:r w:rsidRPr="00064E9C">
        <w:rPr>
          <w:rStyle w:val="Emphasis"/>
          <w:highlight w:val="yellow"/>
        </w:rPr>
        <w:t>repudiation of scientific racism</w:t>
      </w:r>
      <w:r w:rsidRPr="0053328C">
        <w:rPr>
          <w:rStyle w:val="StyleUnderline"/>
        </w:rPr>
        <w:t xml:space="preserve"> following World War II,</w:t>
      </w:r>
      <w:r>
        <w:t xml:space="preserve"> and the political vulnerabilities Jim Crow created for the United States during the Cold War</w:t>
      </w:r>
      <w:r w:rsidRPr="00951DA6">
        <w:rPr>
          <w:rStyle w:val="StyleUnderline"/>
          <w:highlight w:val="yellow"/>
        </w:rPr>
        <w:t>.</w:t>
      </w:r>
      <w:r w:rsidRPr="0018216B">
        <w:rPr>
          <w:rStyle w:val="StyleUnderline"/>
        </w:rPr>
        <w:t xml:space="preserve"> </w:t>
      </w:r>
      <w:r w:rsidRPr="002D20AA">
        <w:rPr>
          <w:rStyle w:val="StyleUnderline"/>
        </w:rPr>
        <w:t>To be sure</w:t>
      </w:r>
      <w:r w:rsidRPr="00692F60">
        <w:rPr>
          <w:rStyle w:val="StyleUnderline"/>
        </w:rPr>
        <w:t xml:space="preserve">, Reconstruction, the New Deal, the War on Poverty, and even the civil rights </w:t>
      </w:r>
      <w:r w:rsidRPr="002D20AA">
        <w:rPr>
          <w:rStyle w:val="StyleUnderline"/>
        </w:rPr>
        <w:t>movement</w:t>
      </w:r>
      <w:r w:rsidRPr="00692F60">
        <w:rPr>
          <w:rStyle w:val="StyleUnderline"/>
        </w:rPr>
        <w:t xml:space="preserve"> failed to redress all of the challenges confronting </w:t>
      </w:r>
      <w:r w:rsidRPr="00B270E7">
        <w:rPr>
          <w:strike/>
        </w:rPr>
        <w:t>blacks</w:t>
      </w:r>
      <w:r w:rsidRPr="00692F60">
        <w:rPr>
          <w:rStyle w:val="StyleUnderline"/>
        </w:rPr>
        <w:t>.</w:t>
      </w:r>
      <w:r>
        <w:t xml:space="preserve"> </w:t>
      </w:r>
      <w:r w:rsidRPr="00064E9C">
        <w:rPr>
          <w:rStyle w:val="Emphasis"/>
        </w:rPr>
        <w:t xml:space="preserve">But </w:t>
      </w:r>
      <w:r w:rsidRPr="00064E9C">
        <w:rPr>
          <w:rStyle w:val="Emphasis"/>
          <w:highlight w:val="yellow"/>
        </w:rPr>
        <w:t>the limitations of</w:t>
      </w:r>
      <w:r w:rsidRPr="00064E9C">
        <w:rPr>
          <w:rStyle w:val="Emphasis"/>
        </w:rPr>
        <w:t xml:space="preserve"> each of </w:t>
      </w:r>
      <w:r w:rsidRPr="00064E9C">
        <w:rPr>
          <w:rStyle w:val="Emphasis"/>
          <w:highlight w:val="yellow"/>
        </w:rPr>
        <w:t>these movements reflected</w:t>
      </w:r>
      <w:r w:rsidRPr="00064E9C">
        <w:rPr>
          <w:rStyle w:val="Emphasis"/>
        </w:rPr>
        <w:t xml:space="preserve"> political </w:t>
      </w:r>
      <w:r w:rsidRPr="00064E9C">
        <w:rPr>
          <w:rStyle w:val="Emphasis"/>
          <w:highlight w:val="yellow"/>
        </w:rPr>
        <w:t xml:space="preserve">constraints </w:t>
      </w:r>
      <w:r w:rsidRPr="00064E9C">
        <w:rPr>
          <w:rStyle w:val="Emphasis"/>
        </w:rPr>
        <w:t xml:space="preserve">imposed on them, in large part, </w:t>
      </w:r>
      <w:r w:rsidRPr="00064E9C">
        <w:rPr>
          <w:rStyle w:val="Emphasis"/>
          <w:highlight w:val="yellow"/>
        </w:rPr>
        <w:t>by capital</w:t>
      </w:r>
      <w:r>
        <w:t xml:space="preserve"> (Reed 2018).</w:t>
      </w:r>
    </w:p>
    <w:p w14:paraId="6B397DFC" w14:textId="77777777" w:rsidR="00892CB1" w:rsidRDefault="00892CB1" w:rsidP="00892CB1">
      <w:r>
        <w:t xml:space="preserve">As A. Philip Randolph, Bayard Rustin, Martin Luther King, Jr., and two </w:t>
      </w:r>
      <w:r w:rsidRPr="00951DA6">
        <w:rPr>
          <w:rStyle w:val="StyleUnderline"/>
          <w:highlight w:val="yellow"/>
        </w:rPr>
        <w:t>generations of</w:t>
      </w:r>
      <w:r w:rsidRPr="00C058DF">
        <w:rPr>
          <w:rStyle w:val="StyleUnderline"/>
        </w:rPr>
        <w:t xml:space="preserve"> labor-oriented </w:t>
      </w:r>
      <w:r w:rsidRPr="00951DA6">
        <w:rPr>
          <w:rStyle w:val="StyleUnderline"/>
          <w:highlight w:val="yellow"/>
        </w:rPr>
        <w:t>black activists</w:t>
      </w:r>
      <w:r>
        <w:t>—including the entire spectrum of radical to conservative black civic elites and trade union leaders collected in historian Rayford Logan’s 1944 volume, What the Negro Wants—</w:t>
      </w:r>
      <w:r w:rsidRPr="00951DA6">
        <w:rPr>
          <w:rStyle w:val="StyleUnderline"/>
          <w:highlight w:val="yellow"/>
        </w:rPr>
        <w:t>understood</w:t>
      </w:r>
      <w:r>
        <w:t xml:space="preserve">, first, </w:t>
      </w:r>
      <w:r w:rsidRPr="00C058DF">
        <w:rPr>
          <w:rStyle w:val="StyleUnderline"/>
        </w:rPr>
        <w:t xml:space="preserve">the exploitation and </w:t>
      </w:r>
      <w:r w:rsidRPr="00951DA6">
        <w:rPr>
          <w:rStyle w:val="StyleUnderline"/>
          <w:highlight w:val="yellow"/>
        </w:rPr>
        <w:t>oppression</w:t>
      </w:r>
      <w:r w:rsidRPr="00C058DF">
        <w:rPr>
          <w:rStyle w:val="StyleUnderline"/>
        </w:rPr>
        <w:t xml:space="preserve"> of black Americans </w:t>
      </w:r>
      <w:r w:rsidRPr="00951DA6">
        <w:rPr>
          <w:rStyle w:val="StyleUnderline"/>
          <w:highlight w:val="yellow"/>
        </w:rPr>
        <w:t xml:space="preserve">was linked to </w:t>
      </w:r>
      <w:r w:rsidRPr="00064E9C">
        <w:rPr>
          <w:rStyle w:val="Emphasis"/>
          <w:highlight w:val="yellow"/>
        </w:rPr>
        <w:t>more general dynamics</w:t>
      </w:r>
      <w:r w:rsidRPr="00C058DF">
        <w:rPr>
          <w:rStyle w:val="StyleUnderline"/>
        </w:rPr>
        <w:t xml:space="preserve"> of exploitation and oppression </w:t>
      </w:r>
      <w:r w:rsidRPr="00951DA6">
        <w:rPr>
          <w:rStyle w:val="StyleUnderline"/>
          <w:highlight w:val="yellow"/>
        </w:rPr>
        <w:t>and</w:t>
      </w:r>
      <w:r>
        <w:t xml:space="preserve">, second, </w:t>
      </w:r>
      <w:r w:rsidRPr="00951DA6">
        <w:rPr>
          <w:rStyle w:val="StyleUnderline"/>
          <w:highlight w:val="yellow"/>
        </w:rPr>
        <w:t>the only way to</w:t>
      </w:r>
      <w:r>
        <w:t xml:space="preserve"> attain and especially to </w:t>
      </w:r>
      <w:r w:rsidRPr="00951DA6">
        <w:rPr>
          <w:rStyle w:val="StyleUnderline"/>
          <w:highlight w:val="yellow"/>
        </w:rPr>
        <w:t>secure benefits</w:t>
      </w:r>
      <w:r w:rsidRPr="00C058DF">
        <w:rPr>
          <w:rStyle w:val="StyleUnderline"/>
        </w:rPr>
        <w:t xml:space="preserve"> for black Americans </w:t>
      </w:r>
      <w:r w:rsidRPr="00951DA6">
        <w:rPr>
          <w:rStyle w:val="StyleUnderline"/>
          <w:highlight w:val="yellow"/>
        </w:rPr>
        <w:t>is to win them for everyone.</w:t>
      </w:r>
      <w:r>
        <w:t xml:space="preserve"> </w:t>
      </w:r>
    </w:p>
    <w:p w14:paraId="17A326C2" w14:textId="77777777" w:rsidR="00892CB1" w:rsidRDefault="00892CB1" w:rsidP="00892CB1"/>
    <w:p w14:paraId="69129DD7" w14:textId="77777777" w:rsidR="00892CB1" w:rsidRDefault="00892CB1" w:rsidP="00892CB1"/>
    <w:p w14:paraId="0A3E383F" w14:textId="77777777" w:rsidR="00892CB1" w:rsidRDefault="00892CB1" w:rsidP="00892CB1"/>
    <w:p w14:paraId="10007506" w14:textId="77777777" w:rsidR="00892CB1" w:rsidRDefault="00892CB1" w:rsidP="00892CB1"/>
    <w:p w14:paraId="7C961A21" w14:textId="77777777" w:rsidR="00892CB1" w:rsidRDefault="00892CB1" w:rsidP="00892CB1"/>
    <w:p w14:paraId="2575519C" w14:textId="77777777" w:rsidR="00892CB1" w:rsidRDefault="00892CB1" w:rsidP="00892CB1"/>
    <w:p w14:paraId="20C89D9F" w14:textId="77777777" w:rsidR="00892CB1" w:rsidRDefault="00892CB1" w:rsidP="00892CB1"/>
    <w:p w14:paraId="4B53AF55" w14:textId="77777777" w:rsidR="00892CB1" w:rsidRDefault="00892CB1" w:rsidP="00892CB1"/>
    <w:p w14:paraId="647A3029" w14:textId="77777777" w:rsidR="00892CB1" w:rsidRDefault="00892CB1" w:rsidP="00892CB1"/>
    <w:p w14:paraId="3E967E65" w14:textId="77777777" w:rsidR="00892CB1" w:rsidRDefault="00892CB1" w:rsidP="00892CB1"/>
    <w:p w14:paraId="2E7BB8F1" w14:textId="77777777" w:rsidR="00892CB1" w:rsidRDefault="00892CB1" w:rsidP="00892CB1"/>
    <w:p w14:paraId="5B72BDA1" w14:textId="77777777" w:rsidR="00892CB1" w:rsidRDefault="00892CB1" w:rsidP="00892CB1"/>
    <w:p w14:paraId="5BE1BFA6" w14:textId="77777777" w:rsidR="00892CB1" w:rsidRDefault="00892CB1" w:rsidP="00892CB1"/>
    <w:p w14:paraId="7E822E4C" w14:textId="77777777" w:rsidR="00892CB1" w:rsidRDefault="00892CB1" w:rsidP="00892CB1">
      <w:r>
        <w:t>That lesson has been lost for many antiracist activists and commentators enamored with contemporary race reductionism; instead, they channel the performative militance associated with Black Power politics as the insurgent, racially authentic tendency in the late 1960s and 1970s.</w:t>
      </w:r>
    </w:p>
    <w:p w14:paraId="6337287F" w14:textId="77777777" w:rsidR="00892CB1" w:rsidRDefault="00892CB1" w:rsidP="00892CB1">
      <w:r>
        <w:t>Yet Black Power politics consolidated as a less potentially transformative, class-skewed alternative to the black-labor-left, social-democratic approach advocated by Rustin, Randolph, and others (A. Philip Randolph Institute 1966; Randolph 2014a, b; Rustin 1965, 1966; Reed 2015, 2016a, 2017a; Le Blanc and Yates 2013; Logan 1944). Black Power politics was fundamentally a petition politics, albeit a loud and flamboyant one. For all their overheated rhetoric about self-determination, including even in some cases what now might be called cosplay fantasies of armed struggle, Black Powerites generally depended on ruling class largess for realization of their programmatic objectives. That was their alternative to trying to form broad, popular coalitions and to navigate the compromises and constraints that sort of politics requires. As a practical politics, Black Power was fundamentally directed toward government institutions, private or philanthropic funding sources, and other agencies capable of conferring or ratifying claims to represent a generic black community (some referred to the style at the time as militant begging; I suppose today it could be considered an institutional species of aggressive panhandling.) Contemporaneous critics like Harold Cruse (1968, 193–260) and Robert L. Allen (1969) pointed out the Black Power program’s class character, and Rustin presciently suggested that its most likely outcome would be creation of a new black establishment^ (1966, 36) (emphasis in original).</w:t>
      </w:r>
    </w:p>
    <w:p w14:paraId="561978F6" w14:textId="77777777" w:rsidR="00892CB1" w:rsidRDefault="00892CB1" w:rsidP="00892CB1">
      <w:r>
        <w:t>Black Power, at least in the ethnic pluralist form in which it congealed as black politics, was at bottom a Bookerite politics of elite-brokerage, as is the essence of ethnic pluralism. The core Bookerite project, under the rubric of racial uplift or advancement, has always been— since Washington and the stratum of black racial advocates that emerged from the context of disfranchisement at the turn of the twentieth century—substitution of black professionals, managers, and intellectuals for their white counterparts within those institutions charged with administering to the needs of black populations. The political goal, that is, was establishment of managerial authority of the nation’s Negro problem within whatever larger political and economic order prevailed (Warren 2003, 27). Warren’s critique, which he elaborated further in What Was African American Literature (2012), sheds light on contemporary antiracists’ singular commitment to the reductionist view that race/racism is the foundation and source of all injustice and inequality affecting black Americans. It also thus helps to make sense of the affective power that explaining current inequalities through analogy to slavery or Jim Crow has in antiracist discourse.</w:t>
      </w:r>
    </w:p>
    <w:p w14:paraId="2A4253A1" w14:textId="77777777" w:rsidR="00892CB1" w:rsidRDefault="00892CB1" w:rsidP="00892CB1">
      <w:r w:rsidRPr="00113140">
        <w:rPr>
          <w:rStyle w:val="StyleUnderline"/>
        </w:rPr>
        <w:t xml:space="preserve">Antiracist politics is a class politics; it is rooted in the social position and worldview, and material interests of the stratum of </w:t>
      </w:r>
      <w:r w:rsidRPr="00064E9C">
        <w:rPr>
          <w:rStyle w:val="Emphasis"/>
        </w:rPr>
        <w:t>race relations engineers</w:t>
      </w:r>
      <w:r w:rsidRPr="00113140">
        <w:t xml:space="preserve"> and administrators </w:t>
      </w:r>
      <w:r w:rsidRPr="00113140">
        <w:rPr>
          <w:rStyle w:val="StyleUnderline"/>
        </w:rPr>
        <w:t xml:space="preserve">who operate in Democratic party politics and as </w:t>
      </w:r>
      <w:r w:rsidRPr="00064E9C">
        <w:rPr>
          <w:rStyle w:val="Emphasis"/>
        </w:rPr>
        <w:t>government functionaries</w:t>
      </w:r>
      <w:r w:rsidRPr="00113140">
        <w:rPr>
          <w:rStyle w:val="StyleUnderline"/>
        </w:rPr>
        <w:t xml:space="preserve">, the </w:t>
      </w:r>
      <w:r w:rsidRPr="00064E9C">
        <w:rPr>
          <w:rStyle w:val="Emphasis"/>
        </w:rPr>
        <w:t>punditry</w:t>
      </w:r>
      <w:r w:rsidRPr="00113140">
        <w:rPr>
          <w:rStyle w:val="StyleUnderline"/>
        </w:rPr>
        <w:t xml:space="preserve"> and </w:t>
      </w:r>
      <w:r w:rsidRPr="00064E9C">
        <w:rPr>
          <w:rStyle w:val="Emphasis"/>
        </w:rPr>
        <w:t>commentariat</w:t>
      </w:r>
      <w:r w:rsidRPr="00113140">
        <w:rPr>
          <w:rStyle w:val="StyleUnderline"/>
        </w:rPr>
        <w:t xml:space="preserve">, </w:t>
      </w:r>
      <w:r w:rsidRPr="00064E9C">
        <w:rPr>
          <w:rStyle w:val="Emphasis"/>
        </w:rPr>
        <w:t>education administration</w:t>
      </w:r>
      <w:r w:rsidRPr="00113140">
        <w:rPr>
          <w:rStyle w:val="StyleUnderline"/>
        </w:rPr>
        <w:t xml:space="preserve"> and the </w:t>
      </w:r>
      <w:r w:rsidRPr="00064E9C">
        <w:rPr>
          <w:rStyle w:val="Emphasis"/>
        </w:rPr>
        <w:t>professoriate</w:t>
      </w:r>
      <w:r w:rsidRPr="00113140">
        <w:rPr>
          <w:rStyle w:val="StyleUnderline"/>
        </w:rPr>
        <w:t xml:space="preserve">, </w:t>
      </w:r>
      <w:r w:rsidRPr="00064E9C">
        <w:rPr>
          <w:rStyle w:val="Emphasis"/>
        </w:rPr>
        <w:t>corporate</w:t>
      </w:r>
      <w:r w:rsidRPr="00113140">
        <w:rPr>
          <w:rStyle w:val="StyleUnderline"/>
        </w:rPr>
        <w:t xml:space="preserve">, </w:t>
      </w:r>
      <w:r w:rsidRPr="00064E9C">
        <w:rPr>
          <w:rStyle w:val="Emphasis"/>
        </w:rPr>
        <w:t>social service</w:t>
      </w:r>
      <w:r w:rsidRPr="00113140">
        <w:rPr>
          <w:rStyle w:val="StyleUnderline"/>
        </w:rPr>
        <w:t xml:space="preserve"> and </w:t>
      </w:r>
      <w:r w:rsidRPr="00064E9C">
        <w:rPr>
          <w:rStyle w:val="Emphasis"/>
        </w:rPr>
        <w:t>nonprofit sectors</w:t>
      </w:r>
      <w:r w:rsidRPr="00113140">
        <w:rPr>
          <w:rStyle w:val="StyleUnderline"/>
        </w:rPr>
        <w:t xml:space="preserve">, and the </w:t>
      </w:r>
      <w:r w:rsidRPr="00064E9C">
        <w:rPr>
          <w:rStyle w:val="Emphasis"/>
        </w:rPr>
        <w:t>multibillion-dollar diversity industry</w:t>
      </w:r>
      <w:r w:rsidRPr="00113140">
        <w:rPr>
          <w:rStyle w:val="StyleUnderline"/>
        </w:rPr>
        <w:t>.</w:t>
      </w:r>
      <w:r w:rsidRPr="00113140">
        <w:t xml:space="preserve"> That stratum comes together around a commonsense commitment to the centrality of race—and other categories of ascriptive identity—as the appropriate discursive framework through which to articulate norms of justice and injustice and through which to formulate remedial responses. It has grown and become deeply embedded institutionally throughout the society as an entailment of the victories of the 1960s. As the society moves farther away from the regime of subordination and exclusion on explicitly racial terms to which race-reductionist explanations were an immediately plausible response, race has become less potent as the dominant metaphor, or blanket shorthand, through which class hierarchy is lived. And </w:t>
      </w:r>
      <w:r w:rsidRPr="00113140">
        <w:rPr>
          <w:rStyle w:val="StyleUnderline"/>
        </w:rPr>
        <w:t>as black and white elites increasingly go through the same schools, live in the same neighborhoods, operate as peers in integrated workplaces, share and interact in the same social spaces and consumption practices and preferences, they increasingly share another common sense not only about frameworks of public policy but also about the proper order of things in general</w:t>
      </w:r>
      <w:r w:rsidRPr="00113140">
        <w:t>.</w:t>
      </w:r>
    </w:p>
    <w:p w14:paraId="4D8F0E4C" w14:textId="77777777" w:rsidR="00892CB1" w:rsidRDefault="00892CB1" w:rsidP="00892CB1">
      <w:r>
        <w:t xml:space="preserve">Those quotidian realities put pressure on </w:t>
      </w:r>
      <w:r w:rsidRPr="00951DA6">
        <w:rPr>
          <w:rStyle w:val="StyleUnderline"/>
          <w:highlight w:val="yellow"/>
        </w:rPr>
        <w:t xml:space="preserve">the </w:t>
      </w:r>
      <w:r w:rsidRPr="00064E9C">
        <w:rPr>
          <w:rStyle w:val="Emphasis"/>
          <w:highlight w:val="yellow"/>
        </w:rPr>
        <w:t>reductionist premise</w:t>
      </w:r>
      <w:r w:rsidRPr="00951DA6">
        <w:rPr>
          <w:rStyle w:val="StyleUnderline"/>
          <w:highlight w:val="yellow"/>
        </w:rPr>
        <w:t xml:space="preserve"> that racial subordination remains the dominant </w:t>
      </w:r>
      <w:r w:rsidRPr="00696FDC">
        <w:rPr>
          <w:rStyle w:val="StyleUnderline"/>
        </w:rPr>
        <w:t xml:space="preserve">ideological or material </w:t>
      </w:r>
      <w:r w:rsidRPr="00951DA6">
        <w:rPr>
          <w:rStyle w:val="StyleUnderline"/>
          <w:highlight w:val="yellow"/>
        </w:rPr>
        <w:t>framework</w:t>
      </w:r>
      <w:r w:rsidRPr="00696FDC">
        <w:rPr>
          <w:rStyle w:val="StyleUnderline"/>
        </w:rPr>
        <w:t xml:space="preserve"> generating and sustaining systemically reproduced inequalities and class power</w:t>
      </w:r>
      <w:r w:rsidRPr="00696FDC">
        <w:t xml:space="preserve">. </w:t>
      </w:r>
      <w:r w:rsidRPr="00696FDC">
        <w:rPr>
          <w:rStyle w:val="StyleUnderline"/>
        </w:rPr>
        <w:t xml:space="preserve">This tension </w:t>
      </w:r>
      <w:r w:rsidRPr="00951DA6">
        <w:rPr>
          <w:rStyle w:val="StyleUnderline"/>
          <w:highlight w:val="yellow"/>
        </w:rPr>
        <w:t>underlies</w:t>
      </w:r>
      <w:r w:rsidRPr="000235F2">
        <w:rPr>
          <w:rStyle w:val="StyleUnderline"/>
        </w:rPr>
        <w:t xml:space="preserve"> a </w:t>
      </w:r>
      <w:r w:rsidRPr="00696FDC">
        <w:rPr>
          <w:rStyle w:val="StyleUnderline"/>
        </w:rPr>
        <w:t xml:space="preserve">source the appeal of </w:t>
      </w:r>
      <w:r w:rsidRPr="00064E9C">
        <w:rPr>
          <w:rStyle w:val="Emphasis"/>
          <w:highlight w:val="yellow"/>
        </w:rPr>
        <w:t>ontological views of racism</w:t>
      </w:r>
      <w:r w:rsidRPr="000235F2">
        <w:rPr>
          <w:rStyle w:val="StyleUnderline"/>
        </w:rPr>
        <w:t xml:space="preserve"> as an animate force that transcends time and context</w:t>
      </w:r>
      <w:r w:rsidRPr="00951DA6">
        <w:rPr>
          <w:rStyle w:val="StyleUnderline"/>
          <w:highlight w:val="yellow"/>
        </w:rPr>
        <w:t>.</w:t>
      </w:r>
      <w:r>
        <w:t xml:space="preserve"> Because it is an evanescent Evil that is disconnected from specific human purposes and patterns of social relations, racism, again like terrorism, can exist anywhere at any time under any manifest conditions and is a cause that needs no causes or explanation. That is why statistical demonstration of apparent racial disparities seems within antiracist discourse to be selfsufficient evidence of the persistence of racism’s paramount impact on black Americans, despite the fact that </w:t>
      </w:r>
      <w:r w:rsidRPr="00951DA6">
        <w:rPr>
          <w:rStyle w:val="StyleUnderline"/>
          <w:highlight w:val="yellow"/>
        </w:rPr>
        <w:t>findings of disparity</w:t>
      </w:r>
      <w:r w:rsidRPr="00C15EFE">
        <w:rPr>
          <w:rStyle w:val="StyleUnderline"/>
        </w:rPr>
        <w:t xml:space="preserve">: (1) are not surprising considering how entrenched inequalities work; (2) </w:t>
      </w:r>
      <w:r w:rsidRPr="00951DA6">
        <w:rPr>
          <w:rStyle w:val="StyleUnderline"/>
          <w:highlight w:val="yellow"/>
        </w:rPr>
        <w:t>do not tell us</w:t>
      </w:r>
      <w:r w:rsidRPr="00C15EFE">
        <w:rPr>
          <w:rStyle w:val="StyleUnderline"/>
        </w:rPr>
        <w:t xml:space="preserve"> much, if </w:t>
      </w:r>
      <w:r w:rsidRPr="00064E9C">
        <w:rPr>
          <w:rStyle w:val="Emphasis"/>
          <w:highlight w:val="yellow"/>
        </w:rPr>
        <w:t>anything</w:t>
      </w:r>
      <w:r w:rsidRPr="00C15EFE">
        <w:rPr>
          <w:rStyle w:val="StyleUnderline"/>
        </w:rPr>
        <w:t xml:space="preserve">, </w:t>
      </w:r>
      <w:r w:rsidRPr="00951DA6">
        <w:rPr>
          <w:rStyle w:val="StyleUnderline"/>
          <w:highlight w:val="yellow"/>
        </w:rPr>
        <w:t>about</w:t>
      </w:r>
      <w:r w:rsidRPr="00C15EFE">
        <w:rPr>
          <w:rStyle w:val="StyleUnderline"/>
        </w:rPr>
        <w:t xml:space="preserve"> the </w:t>
      </w:r>
      <w:r w:rsidRPr="00064E9C">
        <w:rPr>
          <w:rStyle w:val="Emphasis"/>
          <w:highlight w:val="yellow"/>
        </w:rPr>
        <w:t>proximate sources</w:t>
      </w:r>
      <w:r w:rsidRPr="00C15EFE">
        <w:rPr>
          <w:rStyle w:val="StyleUnderline"/>
        </w:rPr>
        <w:t xml:space="preserve"> of the disparities; </w:t>
      </w:r>
      <w:r w:rsidRPr="00951DA6">
        <w:rPr>
          <w:rStyle w:val="StyleUnderline"/>
          <w:highlight w:val="yellow"/>
        </w:rPr>
        <w:t>and</w:t>
      </w:r>
      <w:r w:rsidRPr="00C15EFE">
        <w:rPr>
          <w:rStyle w:val="StyleUnderline"/>
        </w:rPr>
        <w:t xml:space="preserve"> (3) </w:t>
      </w:r>
      <w:r w:rsidRPr="00951DA6">
        <w:rPr>
          <w:rStyle w:val="StyleUnderline"/>
          <w:highlight w:val="yellow"/>
        </w:rPr>
        <w:t xml:space="preserve">do not point to </w:t>
      </w:r>
      <w:r w:rsidRPr="00064E9C">
        <w:rPr>
          <w:rStyle w:val="Emphasis"/>
          <w:highlight w:val="yellow"/>
        </w:rPr>
        <w:t>remedial responses</w:t>
      </w:r>
      <w:r>
        <w:t>, although those retailing the findings often present them as though they do. As Chowkwanyun and I indicate, moreover, relentless commitment to finding disparities and insistence that manifest inequalities be understood in those terms despite those interpretive failings suggests the presence of other ideological factors:</w:t>
      </w:r>
    </w:p>
    <w:p w14:paraId="0424460A" w14:textId="77777777" w:rsidR="00892CB1" w:rsidRDefault="00892CB1" w:rsidP="00892CB1">
      <w:r>
        <w:t>[</w:t>
      </w:r>
      <w:r w:rsidRPr="00C15EFE">
        <w:rPr>
          <w:rStyle w:val="StyleUnderline"/>
        </w:rPr>
        <w:t>Disparitarian discourse’s</w:t>
      </w:r>
      <w:r>
        <w:t xml:space="preserve">] </w:t>
      </w:r>
      <w:r w:rsidRPr="00C15EFE">
        <w:rPr>
          <w:rStyle w:val="StyleUnderline"/>
        </w:rPr>
        <w:t>commitment to a fundamentally essentialist and ahistorical race-first view is betrayed in the constantly expanding panoply of neologisms</w:t>
      </w:r>
      <w:r>
        <w:t xml:space="preserve"> –</w:t>
      </w:r>
      <w:r w:rsidRPr="00064E9C">
        <w:rPr>
          <w:rStyle w:val="Emphasis"/>
        </w:rPr>
        <w:t>institutional racism</w:t>
      </w:r>
      <w:r>
        <w:t xml:space="preserve">, </w:t>
      </w:r>
      <w:r w:rsidRPr="00064E9C">
        <w:rPr>
          <w:rStyle w:val="Emphasis"/>
        </w:rPr>
        <w:t>systemic racism</w:t>
      </w:r>
      <w:r>
        <w:t xml:space="preserve">, </w:t>
      </w:r>
      <w:r w:rsidRPr="00064E9C">
        <w:rPr>
          <w:rStyle w:val="Emphasis"/>
        </w:rPr>
        <w:t>structural racism</w:t>
      </w:r>
      <w:r>
        <w:t xml:space="preserve">, </w:t>
      </w:r>
      <w:r w:rsidRPr="00064E9C">
        <w:rPr>
          <w:rStyle w:val="Emphasis"/>
        </w:rPr>
        <w:t>colourblind racism</w:t>
      </w:r>
      <w:r>
        <w:t xml:space="preserve">, </w:t>
      </w:r>
      <w:r w:rsidRPr="00064E9C">
        <w:rPr>
          <w:rStyle w:val="Emphasis"/>
        </w:rPr>
        <w:t>post-racial racism</w:t>
      </w:r>
      <w:r>
        <w:t xml:space="preserve">, </w:t>
      </w:r>
      <w:r w:rsidRPr="00064E9C">
        <w:rPr>
          <w:rStyle w:val="Emphasis"/>
        </w:rPr>
        <w:t>etc</w:t>
      </w:r>
      <w:r>
        <w:t xml:space="preserve">. – </w:t>
      </w:r>
      <w:r w:rsidRPr="00C15EFE">
        <w:rPr>
          <w:rStyle w:val="StyleUnderline"/>
        </w:rPr>
        <w:t xml:space="preserve">intended to graft more complex social dynamics onto a simplistic </w:t>
      </w:r>
      <w:r>
        <w:t>and frequently psychologistic racism/</w:t>
      </w:r>
      <w:r w:rsidRPr="00C15EFE">
        <w:rPr>
          <w:rStyle w:val="StyleUnderline"/>
        </w:rPr>
        <w:t>antiracism political ontology</w:t>
      </w:r>
      <w:r>
        <w:t>. Indeed, these efforts bring to mind [Thomas] Kuhn’s account of attempts to accommodate mounting anomalies to salvage an interpretive paradigm in danger of crumbling under a crisis of authority. And in this circumstance as well the salvage effort is driven by powerful material and ideological imperatives (Reed and Chowkwanyun 2012, 167).</w:t>
      </w:r>
    </w:p>
    <w:p w14:paraId="7E9FAB98" w14:textId="77777777" w:rsidR="00892CB1" w:rsidRDefault="00892CB1" w:rsidP="00892CB1">
      <w:r w:rsidRPr="00951DA6">
        <w:rPr>
          <w:rStyle w:val="StyleUnderline"/>
          <w:highlight w:val="yellow"/>
        </w:rPr>
        <w:t xml:space="preserve">That </w:t>
      </w:r>
      <w:r w:rsidRPr="00064E9C">
        <w:rPr>
          <w:rStyle w:val="Emphasis"/>
          <w:highlight w:val="yellow"/>
        </w:rPr>
        <w:t>ontological view</w:t>
      </w:r>
      <w:r w:rsidRPr="004F497A">
        <w:rPr>
          <w:rStyle w:val="StyleUnderline"/>
        </w:rPr>
        <w:t xml:space="preserve"> of racism</w:t>
      </w:r>
      <w:r>
        <w:t xml:space="preserve"> is what enabled Bell’s insistence that nothing has changed for black Americans since 1865 without having to confront apparently disconfirming evidence of his own biography and the context of his declaration. It also </w:t>
      </w:r>
      <w:r w:rsidRPr="00951DA6">
        <w:rPr>
          <w:rStyle w:val="StyleUnderline"/>
          <w:highlight w:val="yellow"/>
        </w:rPr>
        <w:t>underlies</w:t>
      </w:r>
      <w:r w:rsidRPr="004F497A">
        <w:rPr>
          <w:rStyle w:val="StyleUnderline"/>
        </w:rPr>
        <w:t xml:space="preserve"> the </w:t>
      </w:r>
      <w:r w:rsidRPr="00951DA6">
        <w:rPr>
          <w:rStyle w:val="StyleUnderline"/>
          <w:highlight w:val="yellow"/>
        </w:rPr>
        <w:t xml:space="preserve">preference for invoking </w:t>
      </w:r>
      <w:r w:rsidRPr="00064E9C">
        <w:rPr>
          <w:rStyle w:val="Emphasis"/>
          <w:highlight w:val="yellow"/>
        </w:rPr>
        <w:t>historical analogies in lieu of argument</w:t>
      </w:r>
      <w:r w:rsidRPr="00951DA6">
        <w:rPr>
          <w:rStyle w:val="StyleUnderline"/>
          <w:highlight w:val="yellow"/>
        </w:rPr>
        <w:t>.</w:t>
      </w:r>
      <w:r w:rsidRPr="004F497A">
        <w:rPr>
          <w:rStyle w:val="StyleUnderline"/>
        </w:rPr>
        <w:t xml:space="preserve"> The point of</w:t>
      </w:r>
      <w:r>
        <w:t xml:space="preserve"> those </w:t>
      </w:r>
      <w:r w:rsidRPr="004F497A">
        <w:rPr>
          <w:rStyle w:val="StyleUnderline"/>
        </w:rPr>
        <w:t>analogies is not to explain</w:t>
      </w:r>
      <w:r>
        <w:t xml:space="preserve"> the </w:t>
      </w:r>
      <w:r w:rsidRPr="004F497A">
        <w:rPr>
          <w:rStyle w:val="StyleUnderline"/>
        </w:rPr>
        <w:t>mechanisms through which contemporary inequalities are reproduced. It is to preserve the interpretive framework that identifies racism as the</w:t>
      </w:r>
      <w:r>
        <w:t xml:space="preserve"> definitive </w:t>
      </w:r>
      <w:r w:rsidRPr="004F497A">
        <w:rPr>
          <w:rStyle w:val="StyleUnderline"/>
        </w:rPr>
        <w:t>source of those inequalities</w:t>
      </w:r>
      <w:r>
        <w:t>.</w:t>
      </w:r>
    </w:p>
    <w:p w14:paraId="4E86EEBD" w14:textId="77777777" w:rsidR="00892CB1" w:rsidRDefault="00892CB1" w:rsidP="00892CB1">
      <w:r w:rsidRPr="004F497A">
        <w:rPr>
          <w:rStyle w:val="StyleUnderline"/>
        </w:rPr>
        <w:t>Antiracism’s class character helps to understand why its adherents are so intensely committed to it</w:t>
      </w:r>
      <w:r>
        <w:t xml:space="preserve"> even though it is so deeply flawed analytically and has generated so little popular traction politically. One layer of its appeal derives simply from habit buttressed with a simulacrum of familiarity engendered by the naïve conceptions of black political history that prompted Willie Legette’s deathless observation that The only thing that hasn’t changed about black politics since 1965 is how we think about it (Warren et al. 2016). </w:t>
      </w:r>
      <w:r w:rsidRPr="00951DA6">
        <w:rPr>
          <w:rStyle w:val="StyleUnderline"/>
          <w:highlight w:val="yellow"/>
        </w:rPr>
        <w:t xml:space="preserve">People think about black politics as a </w:t>
      </w:r>
      <w:r w:rsidRPr="00064E9C">
        <w:rPr>
          <w:rStyle w:val="Emphasis"/>
          <w:highlight w:val="yellow"/>
        </w:rPr>
        <w:t>unitary</w:t>
      </w:r>
      <w:r w:rsidRPr="00F526A8">
        <w:rPr>
          <w:rStyle w:val="StyleUnderline"/>
        </w:rPr>
        <w:t xml:space="preserve">, </w:t>
      </w:r>
      <w:r w:rsidRPr="00064E9C">
        <w:rPr>
          <w:rStyle w:val="Emphasis"/>
        </w:rPr>
        <w:t>transhistorical</w:t>
      </w:r>
      <w:r w:rsidRPr="00F526A8">
        <w:rPr>
          <w:rStyle w:val="StyleUnderline"/>
        </w:rPr>
        <w:t xml:space="preserve"> </w:t>
      </w:r>
      <w:r w:rsidRPr="00951DA6">
        <w:rPr>
          <w:rStyle w:val="StyleUnderline"/>
          <w:highlight w:val="yellow"/>
        </w:rPr>
        <w:t>freedom movement</w:t>
      </w:r>
      <w:r>
        <w:t xml:space="preserve"> or liberation struggle </w:t>
      </w:r>
      <w:r w:rsidRPr="00951DA6">
        <w:rPr>
          <w:rStyle w:val="StyleUnderline"/>
          <w:highlight w:val="yellow"/>
        </w:rPr>
        <w:t>because that is how</w:t>
      </w:r>
      <w:r w:rsidRPr="00F526A8">
        <w:rPr>
          <w:rStyle w:val="StyleUnderline"/>
        </w:rPr>
        <w:t xml:space="preserve"> scholarly and popular </w:t>
      </w:r>
      <w:r w:rsidRPr="00951DA6">
        <w:rPr>
          <w:rStyle w:val="StyleUnderline"/>
          <w:highlight w:val="yellow"/>
        </w:rPr>
        <w:t>discussion</w:t>
      </w:r>
      <w:r w:rsidRPr="00F526A8">
        <w:rPr>
          <w:rStyle w:val="StyleUnderline"/>
        </w:rPr>
        <w:t xml:space="preserve"> of black Americans’ political activity </w:t>
      </w:r>
      <w:r w:rsidRPr="00951DA6">
        <w:rPr>
          <w:rStyle w:val="StyleUnderline"/>
          <w:highlight w:val="yellow"/>
        </w:rPr>
        <w:t>has been framed</w:t>
      </w:r>
      <w:r>
        <w:t xml:space="preserve"> almost universally since the academic study of black politics and political thought took shape </w:t>
      </w:r>
      <w:r w:rsidRPr="000D67B1">
        <w:rPr>
          <w:rStyle w:val="StyleUnderline"/>
        </w:rPr>
        <w:t>during the 1950s and 1960s, and especially</w:t>
      </w:r>
      <w:r>
        <w:t xml:space="preserve"> </w:t>
      </w:r>
      <w:r w:rsidRPr="00F526A8">
        <w:rPr>
          <w:rStyle w:val="StyleUnderline"/>
        </w:rPr>
        <w:t>after the institutionalization of black studies as a field of study</w:t>
      </w:r>
      <w:r>
        <w:t xml:space="preserve"> in the academic mainstream through the 1970s to 1990s</w:t>
      </w:r>
      <w:r w:rsidRPr="000D67B1">
        <w:rPr>
          <w:rStyle w:val="StyleUnderline"/>
        </w:rPr>
        <w:t xml:space="preserve">. </w:t>
      </w:r>
      <w:r w:rsidRPr="00951DA6">
        <w:rPr>
          <w:rStyle w:val="StyleUnderline"/>
          <w:highlight w:val="yellow"/>
        </w:rPr>
        <w:t>The</w:t>
      </w:r>
      <w:r w:rsidRPr="00F526A8">
        <w:rPr>
          <w:rStyle w:val="StyleUnderline"/>
        </w:rPr>
        <w:t xml:space="preserve"> guild </w:t>
      </w:r>
      <w:r w:rsidRPr="00951DA6">
        <w:rPr>
          <w:rStyle w:val="StyleUnderline"/>
          <w:highlight w:val="yellow"/>
        </w:rPr>
        <w:t>interest in carving out</w:t>
      </w:r>
      <w:r w:rsidRPr="00F526A8">
        <w:rPr>
          <w:rStyle w:val="StyleUnderline"/>
        </w:rPr>
        <w:t xml:space="preserve"> and protecting the boundaries of </w:t>
      </w:r>
      <w:r w:rsidRPr="00951DA6">
        <w:rPr>
          <w:rStyle w:val="StyleUnderline"/>
          <w:highlight w:val="yellow"/>
        </w:rPr>
        <w:t>a field of study</w:t>
      </w:r>
      <w:r w:rsidRPr="005E2451">
        <w:rPr>
          <w:rStyle w:val="StyleUnderline"/>
        </w:rPr>
        <w:t xml:space="preserve"> and interpretive authority</w:t>
      </w:r>
      <w:r>
        <w:t xml:space="preserve"> over its subject matter </w:t>
      </w:r>
      <w:r w:rsidRPr="00951DA6">
        <w:rPr>
          <w:rStyle w:val="StyleUnderline"/>
          <w:highlight w:val="yellow"/>
        </w:rPr>
        <w:t>converges with</w:t>
      </w:r>
      <w:r w:rsidRPr="00F526A8">
        <w:rPr>
          <w:rStyle w:val="StyleUnderline"/>
        </w:rPr>
        <w:t xml:space="preserve"> the broader </w:t>
      </w:r>
      <w:r w:rsidRPr="00951DA6">
        <w:rPr>
          <w:rStyle w:val="StyleUnderline"/>
          <w:highlight w:val="yellow"/>
        </w:rPr>
        <w:t xml:space="preserve">class interest in </w:t>
      </w:r>
      <w:r w:rsidRPr="00064E9C">
        <w:rPr>
          <w:rStyle w:val="Emphasis"/>
          <w:highlight w:val="yellow"/>
        </w:rPr>
        <w:t>maintaining</w:t>
      </w:r>
      <w:r w:rsidRPr="00064E9C">
        <w:rPr>
          <w:rStyle w:val="Emphasis"/>
        </w:rPr>
        <w:t xml:space="preserve"> managerial and </w:t>
      </w:r>
      <w:r w:rsidRPr="00064E9C">
        <w:rPr>
          <w:rStyle w:val="Emphasis"/>
          <w:highlight w:val="yellow"/>
        </w:rPr>
        <w:t>interpretive authority</w:t>
      </w:r>
      <w:r w:rsidRPr="00F526A8">
        <w:rPr>
          <w:rStyle w:val="StyleUnderline"/>
        </w:rPr>
        <w:t xml:space="preserve"> in the political economy </w:t>
      </w:r>
      <w:r w:rsidRPr="00951DA6">
        <w:rPr>
          <w:rStyle w:val="StyleUnderline"/>
          <w:highlight w:val="yellow"/>
        </w:rPr>
        <w:t xml:space="preserve">of </w:t>
      </w:r>
      <w:r w:rsidRPr="00064E9C">
        <w:rPr>
          <w:rStyle w:val="Emphasis"/>
          <w:highlight w:val="yellow"/>
        </w:rPr>
        <w:t>race relations</w:t>
      </w:r>
      <w:r>
        <w:t xml:space="preserve"> (Reed 2004).</w:t>
      </w:r>
    </w:p>
    <w:p w14:paraId="2981A0B4" w14:textId="77777777" w:rsidR="00892CB1" w:rsidRDefault="00892CB1" w:rsidP="00892CB1">
      <w:r>
        <w:t>Crucial to making sense of the current political moment and how to navigate the real perils that face us after November 2016 is recognition that, no matter how it may have been aligned in the past, antiracist politics now is fundamentally antagonistic to a left politics of broadly egalitarian social transformation. Key elements of the black professional-managerial strata have been embedded in and are agents and minions of what we now call neoliberalism—as public functionaries, contractors, and aspirants—since its emergence in the 1970s and 1980s. In the 1980s and 1990s, underclass ideology rationalized claims to a special tutelary role for the black professional-managerial class in relation to a rank-and-file black population that that politics rendered invisible as postal workers, teachers, truck drivers, carpenters, clerks, warehouse workers, electricians or line workers, nurses, cable technicians, etc. or members of a constantly expanding industrial reserve army and represented as an undifferentiated mass to be ventriloquized and Buplifted.^ Underclass ideology came with a remedy of inculcating Bpersonal responsibility,^ which conveniently permits public officials to deflect concerns with retreat from social service provision and other social wage policies in an era increasingly defined by regressive transfer. Neoliberal privatization also has produced greatly expanded commercial and career opportunities for black (and Latino, female, etc.) entrepreneurs under the rubric of community Bempowerment,^ Brole modeling,^ or Bsocial entrepreneurialism^ in a vast third sector economy driven by a nonprofit sector likely as not committed to privatizing public goods in the name of localist authenticity and doing well by doing good, as well as the steadily growing diversity industry. These developments legitimize an ideal of social justice shriveled to little more than enhancement of opportunity for individual upward mobility— within the strictures of neoliberal accumulation by dispossession.</w:t>
      </w:r>
    </w:p>
    <w:p w14:paraId="6CFEDD46" w14:textId="77777777" w:rsidR="00892CB1" w:rsidRDefault="00892CB1" w:rsidP="00892CB1">
      <w:r w:rsidRPr="00DC18D8">
        <w:rPr>
          <w:rStyle w:val="StyleUnderline"/>
        </w:rPr>
        <w:t>Black professional-managerial class embeddedness has become increasingly solidified with the Clinton/Obama/Emanuel wing of the Democratic party’s aggressive commitment to a leftneoliberalism centered on advancement of Wall Street</w:t>
      </w:r>
      <w:r>
        <w:t xml:space="preserve"> and Silicon Valley </w:t>
      </w:r>
      <w:r w:rsidRPr="00DC18D8">
        <w:rPr>
          <w:rStyle w:val="StyleUnderline"/>
        </w:rPr>
        <w:t>economic interests</w:t>
      </w:r>
      <w:r>
        <w:t xml:space="preserve"> and strong support for social justice defined in identity group terms. </w:t>
      </w:r>
      <w:r w:rsidRPr="00CF6589">
        <w:rPr>
          <w:rStyle w:val="StyleUnderline"/>
        </w:rPr>
        <w:t>But that</w:t>
      </w:r>
      <w:r>
        <w:t xml:space="preserve"> is necessarily a </w:t>
      </w:r>
      <w:r w:rsidRPr="00CF6589">
        <w:rPr>
          <w:rStyle w:val="StyleUnderline"/>
        </w:rPr>
        <w:t>notion of social justice and equality</w:t>
      </w:r>
      <w:r>
        <w:t xml:space="preserve"> </w:t>
      </w:r>
      <w:r w:rsidRPr="00CF6589">
        <w:rPr>
          <w:rStyle w:val="StyleUnderline"/>
        </w:rPr>
        <w:t>that is disconnected from political economy</w:t>
      </w:r>
      <w:r>
        <w:t xml:space="preserve"> and the capitalist class dynamics </w:t>
      </w:r>
      <w:r w:rsidRPr="00CF6589">
        <w:rPr>
          <w:rStyle w:val="StyleUnderline"/>
        </w:rPr>
        <w:t>that generate the most profound inequalities in the society.</w:t>
      </w:r>
      <w:r>
        <w:t xml:space="preserve"> And militant opposition to conventional left norms of justice that center on economic equality unites the Clintonite neoliberal Democrats and race-reductionist antiracists. In this regard, the most telling moments of the 2016 Democratic presidential nomination campaign included when the random, self-selected Black Lives Matter activists attacked Sanders for supposedly not declaring his opposition to racism in a way that suited their tastes and when former civil rights movement icon Rep. John Lewis (D-GA) and other prominent black functionaries denounced Sanders’s calls for greatly expanding social wage policy and shifting national priorities toward addressing the needs of working people as irresponsible. Perhaps most telling of all, though, was when and most of all how Hillary Clinton blithely and disingenuously blew off Sanders’s concerns with economic injustice. On the eve of the Nevada primary, she declared to a rally of her supporters BNot everything is about an economic theory, right? If we broke up the big banks tomorrow – and I will, if they deserve it, if they pose a systemic risk, I will – would that end racism? Would that end sexism? Would that end discrimination against the LGBT community? Would that make people feel more welcoming to immigrants overnight? Would that solve our problem with voting rights, and Republicans who are trying to strip them away from people of color, the elderly, the young?^ (Weigel 2016).</w:t>
      </w:r>
    </w:p>
    <w:p w14:paraId="087BB600" w14:textId="77777777" w:rsidR="00892CB1" w:rsidRDefault="00892CB1" w:rsidP="00892CB1">
      <w:r>
        <w:t xml:space="preserve">Since the election, </w:t>
      </w:r>
      <w:r w:rsidRPr="0081316D">
        <w:rPr>
          <w:rStyle w:val="StyleUnderline"/>
        </w:rPr>
        <w:t>that alliance against class politics has become even more aggressive</w:t>
      </w:r>
      <w:r>
        <w:t xml:space="preserve"> in red-baiting Sanders and the left </w:t>
      </w:r>
      <w:r w:rsidRPr="0081316D">
        <w:rPr>
          <w:rStyle w:val="StyleUnderline"/>
        </w:rPr>
        <w:t>via a new sort of race-baiting</w:t>
      </w:r>
      <w:r>
        <w:t>—</w:t>
      </w:r>
      <w:r w:rsidRPr="0081316D">
        <w:rPr>
          <w:rStyle w:val="StyleUnderline"/>
        </w:rPr>
        <w:t>attacking</w:t>
      </w:r>
      <w:r>
        <w:t xml:space="preserve"> socialism, and </w:t>
      </w:r>
      <w:r w:rsidRPr="0081316D">
        <w:rPr>
          <w:rStyle w:val="StyleUnderline"/>
        </w:rPr>
        <w:t>advocates of</w:t>
      </w:r>
      <w:r>
        <w:t xml:space="preserve"> socialism or </w:t>
      </w:r>
      <w:r w:rsidRPr="0081316D">
        <w:rPr>
          <w:rStyle w:val="StyleUnderline"/>
        </w:rPr>
        <w:t>social-democratic politics, as racist</w:t>
      </w:r>
      <w:r>
        <w:t xml:space="preserve"> or white supremacist. It has closed ranks around condemnation of working-class whites who voted for Trump as loathsome and irredeemable racists with whom political solidarity is indefensible and in the process </w:t>
      </w:r>
      <w:r w:rsidRPr="0081316D">
        <w:rPr>
          <w:rStyle w:val="StyleUnderline"/>
        </w:rPr>
        <w:t>reducing working class to a white racial category and synonym for backwardness and bigotry.</w:t>
      </w:r>
      <w:r>
        <w:t xml:space="preserve"> Antiracists and neoliberal Democrats unite in high moral dudgeon to denounce suggestions that more than racism operated to generate the Trump vote and that some working people, particularly those whom Les Leopold describes as Obama/Sanders/Trump voters—and not necessarily only white ones—felt betrayed by both parties (Leopold 2017; Lopez 2016; Parenti 2016; Edwards-Levy 2017; Shepard 2017; Skelley 2017; Cohn 2017). </w:t>
      </w:r>
      <w:r w:rsidRPr="000A6FA9">
        <w:rPr>
          <w:rStyle w:val="StyleUnderline"/>
        </w:rPr>
        <w:t>The practical upshot of that moral stance is that there can be no political alternative outside neoliberalism.</w:t>
      </w:r>
      <w:r>
        <w:t xml:space="preserve"> </w:t>
      </w:r>
      <w:r w:rsidRPr="000A6FA9">
        <w:rPr>
          <w:rStyle w:val="StyleUnderline"/>
        </w:rPr>
        <w:t>That is why it is important</w:t>
      </w:r>
      <w:r>
        <w:t xml:space="preserve">, as we look toward the daunting prospect of building a movement capable of changing the terms of debate in American politics </w:t>
      </w:r>
      <w:r w:rsidRPr="00AB1BB9">
        <w:rPr>
          <w:rStyle w:val="StyleUnderline"/>
        </w:rPr>
        <w:t>to center the interests and concerns of working people</w:t>
      </w:r>
      <w:r>
        <w:t>—of all races, genders, sexual orientations, and whatever immigration status—</w:t>
      </w:r>
      <w:r w:rsidRPr="00AB1BB9">
        <w:rPr>
          <w:rStyle w:val="StyleUnderline"/>
        </w:rPr>
        <w:t xml:space="preserve">who are the vast majority of the country, that we recognize that </w:t>
      </w:r>
      <w:r w:rsidRPr="00064E9C">
        <w:rPr>
          <w:rStyle w:val="Emphasis"/>
          <w:highlight w:val="yellow"/>
        </w:rPr>
        <w:t>racereductionist politics is the left wing of neoliberalism</w:t>
      </w:r>
      <w:r w:rsidRPr="00951DA6">
        <w:rPr>
          <w:rStyle w:val="StyleUnderline"/>
          <w:highlight w:val="yellow"/>
        </w:rPr>
        <w:t xml:space="preserve"> and nothing more</w:t>
      </w:r>
      <w:r w:rsidRPr="00AB1BB9">
        <w:rPr>
          <w:rStyle w:val="StyleUnderline"/>
        </w:rPr>
        <w:t>.</w:t>
      </w:r>
      <w:r>
        <w:t xml:space="preserve"> It is openly antagonistic to the idea of a solidaristic left. It is more important than ever to acknowledge that reality and act accordingly.</w:t>
      </w:r>
    </w:p>
    <w:p w14:paraId="0D01E350" w14:textId="77777777" w:rsidR="00892CB1" w:rsidRPr="005E2451" w:rsidRDefault="00892CB1" w:rsidP="00892CB1"/>
    <w:p w14:paraId="5546EE1E" w14:textId="620E82D6" w:rsidR="00404215" w:rsidRDefault="00892CB1" w:rsidP="00892CB1">
      <w:pPr>
        <w:pStyle w:val="Heading2"/>
      </w:pPr>
      <w:r>
        <w:t>2NC</w:t>
      </w:r>
    </w:p>
    <w:p w14:paraId="61F89AA7" w14:textId="77777777" w:rsidR="00892CB1" w:rsidRPr="00AF1B14" w:rsidRDefault="00892CB1" w:rsidP="00892CB1">
      <w:pPr>
        <w:pStyle w:val="Heading3"/>
        <w:rPr>
          <w:rFonts w:cs="Arial"/>
        </w:rPr>
      </w:pPr>
      <w:r>
        <w:rPr>
          <w:rFonts w:cs="Arial"/>
        </w:rPr>
        <w:t>Case</w:t>
      </w:r>
    </w:p>
    <w:p w14:paraId="1951DF06" w14:textId="77777777" w:rsidR="00892CB1" w:rsidRPr="00AF1B14" w:rsidRDefault="00892CB1" w:rsidP="00892CB1">
      <w:pPr>
        <w:pStyle w:val="Heading4"/>
        <w:rPr>
          <w:rFonts w:cs="Arial"/>
        </w:rPr>
      </w:pPr>
      <w:r w:rsidRPr="00AF1B14">
        <w:rPr>
          <w:rFonts w:cs="Arial"/>
        </w:rPr>
        <w:t xml:space="preserve">Unions are the </w:t>
      </w:r>
      <w:r w:rsidRPr="00AF1B14">
        <w:rPr>
          <w:rFonts w:cs="Arial"/>
          <w:u w:val="single"/>
        </w:rPr>
        <w:t>driving force</w:t>
      </w:r>
      <w:r w:rsidRPr="00AF1B14">
        <w:rPr>
          <w:rFonts w:cs="Arial"/>
        </w:rPr>
        <w:t xml:space="preserve"> behind demands for racial justice.</w:t>
      </w:r>
    </w:p>
    <w:p w14:paraId="74E5A14C" w14:textId="77777777" w:rsidR="00892CB1" w:rsidRDefault="00892CB1" w:rsidP="00892CB1">
      <w:r w:rsidRPr="00AF1B14">
        <w:t xml:space="preserve">Larry W. </w:t>
      </w:r>
      <w:r w:rsidRPr="00AF1B14">
        <w:rPr>
          <w:rStyle w:val="Style13ptBold"/>
        </w:rPr>
        <w:t>Isaac 24</w:t>
      </w:r>
      <w:r w:rsidRPr="00AF1B14">
        <w:t xml:space="preserve">, Gertrude Conaway Vanderbilt Endowed Distinguished Professor of Sociology and Political Economy at Vanderbilt University; and Brittney Rose, PhD student at Vanderbilt University studying sociology, 2024, “Movement for Black Lives at Work? Racial Justice Spillover, Labor Organization, and New Worker Militancy,” </w:t>
      </w:r>
      <w:r w:rsidRPr="00AF1B14">
        <w:rPr>
          <w:i/>
          <w:iCs/>
        </w:rPr>
        <w:t>The Sociological Quarterly</w:t>
      </w:r>
      <w:r w:rsidRPr="00AF1B14">
        <w:t>, vol. 65, https://www.tandfonline.com/doi/full/10.1080/00380253.2024.2357549#abstract.</w:t>
      </w:r>
    </w:p>
    <w:p w14:paraId="2869E2B0" w14:textId="77777777" w:rsidR="00892CB1" w:rsidRPr="00AF1B14" w:rsidRDefault="00892CB1" w:rsidP="00892CB1"/>
    <w:p w14:paraId="012A3A01" w14:textId="77777777" w:rsidR="00892CB1" w:rsidRPr="00AF1B14" w:rsidRDefault="00892CB1" w:rsidP="00892CB1">
      <w:pPr>
        <w:rPr>
          <w:sz w:val="12"/>
          <w:szCs w:val="16"/>
        </w:rPr>
      </w:pPr>
      <w:r w:rsidRPr="00AF1B14">
        <w:rPr>
          <w:rStyle w:val="StyleUnderline"/>
        </w:rPr>
        <w:t xml:space="preserve">The </w:t>
      </w:r>
      <w:r w:rsidRPr="00AF1B14">
        <w:rPr>
          <w:rStyle w:val="Emphasis"/>
          <w:highlight w:val="yellow"/>
        </w:rPr>
        <w:t>results</w:t>
      </w:r>
      <w:r w:rsidRPr="00AF1B14">
        <w:rPr>
          <w:rStyle w:val="StyleUnderline"/>
          <w:highlight w:val="yellow"/>
        </w:rPr>
        <w:t xml:space="preserve"> of this </w:t>
      </w:r>
      <w:r w:rsidRPr="00AF1B14">
        <w:rPr>
          <w:rStyle w:val="Emphasis"/>
          <w:highlight w:val="yellow"/>
        </w:rPr>
        <w:t>study</w:t>
      </w:r>
      <w:r w:rsidRPr="00AF1B14">
        <w:rPr>
          <w:rStyle w:val="StyleUnderline"/>
          <w:highlight w:val="yellow"/>
        </w:rPr>
        <w:t xml:space="preserve"> derive from the </w:t>
      </w:r>
      <w:r w:rsidRPr="00AF1B14">
        <w:rPr>
          <w:rStyle w:val="Emphasis"/>
          <w:highlight w:val="yellow"/>
        </w:rPr>
        <w:t>Elephrame BLM database</w:t>
      </w:r>
      <w:r w:rsidRPr="00AF1B14">
        <w:rPr>
          <w:rStyle w:val="StyleUnderline"/>
        </w:rPr>
        <w:t xml:space="preserve"> </w:t>
      </w:r>
      <w:r w:rsidRPr="00AF1B14">
        <w:rPr>
          <w:rStyle w:val="StyleUnderline"/>
          <w:highlight w:val="yellow"/>
        </w:rPr>
        <w:t xml:space="preserve">and </w:t>
      </w:r>
      <w:r w:rsidRPr="00AF1B14">
        <w:rPr>
          <w:rStyle w:val="Emphasis"/>
          <w:highlight w:val="yellow"/>
        </w:rPr>
        <w:t>new data</w:t>
      </w:r>
      <w:r w:rsidRPr="00AF1B14">
        <w:rPr>
          <w:rStyle w:val="StyleUnderline"/>
        </w:rPr>
        <w:t xml:space="preserve"> collected </w:t>
      </w:r>
      <w:r w:rsidRPr="00AF1B14">
        <w:rPr>
          <w:rStyle w:val="StyleUnderline"/>
          <w:highlight w:val="yellow"/>
        </w:rPr>
        <w:t>by</w:t>
      </w:r>
      <w:r w:rsidRPr="00AF1B14">
        <w:rPr>
          <w:rStyle w:val="StyleUnderline"/>
        </w:rPr>
        <w:t xml:space="preserve"> the </w:t>
      </w:r>
      <w:r w:rsidRPr="00AF1B14">
        <w:rPr>
          <w:rStyle w:val="Emphasis"/>
          <w:highlight w:val="yellow"/>
        </w:rPr>
        <w:t>Cornell University</w:t>
      </w:r>
      <w:r w:rsidRPr="00AF1B14">
        <w:rPr>
          <w:rStyle w:val="Emphasis"/>
        </w:rPr>
        <w:t xml:space="preserve"> ILR Labor Tracker project</w:t>
      </w:r>
      <w:r w:rsidRPr="00AF1B14">
        <w:rPr>
          <w:sz w:val="12"/>
          <w:szCs w:val="16"/>
        </w:rPr>
        <w:t>. The Labor Tracker provides rich and important data with advantages over exclusive reliance on the BLS. But the Labor Tracker has limitations at this point too. For our study, the short analytic window (two years) impedes our ability to establish stable long-term trends due to the changing presence of racial justice demands in American workplaces. It appears that we are still in the midst of an unfolding militancy upsurge. We also relied on explicit claims by workers for racial justice demands. As important as these data are, we do not know precisely how much racial justice consciousness and moral outrage may be influencing workplace demands that were not explicitly tagged as racial justice claims; that is, racial justice sensibilities could be pushing other worker demands for things like job security, pay, safety, and union formation without always being framed in racial justice terms. However, our findings in support of hypothesis 2 suggest that racial justice demands at work have contributed to stimulating other worker demands.</w:t>
      </w:r>
    </w:p>
    <w:p w14:paraId="4BFFF774" w14:textId="77777777" w:rsidR="00892CB1" w:rsidRPr="00AF1B14" w:rsidRDefault="00892CB1" w:rsidP="00892CB1">
      <w:pPr>
        <w:rPr>
          <w:sz w:val="12"/>
          <w:szCs w:val="8"/>
        </w:rPr>
      </w:pPr>
      <w:r w:rsidRPr="00AF1B14">
        <w:rPr>
          <w:sz w:val="12"/>
          <w:szCs w:val="8"/>
        </w:rPr>
        <w:t>Our findings are obviously rooted in a short span of history. Moving forward, a longer period of empirical observations will help us determine the level of resilience and potency of racial collective action for workplace militancy and the extent to which BLM continues to be a driving force. Next steps should also pay attention to the extent to which racial militancy and labor militancy are getting translated into unionization gains and precisely where and under what conditions such gains might be appearing. Knowledge of prior union revitalization processes will be helpful. For example, Voss and Sherman (Citation2000) illuminated the importance of three key factors: (1) political crisis in a union local leading to new leadership; (2) the presence of leaders with activist experience acquired outside the labor movement; and (3) top-down influences from the international leadership in favor of innovation. Workplace demographic composition (especially race and age) will also likely matter (e.g., Isaac, McDonald, and Lukasik Citation2006; Cha, Holgate, and Yon Citation2018), a point signaled by some of the most dramatic recent racially based workplace mobilizations (e.g., Amazon-Bessemer, AL., Amazon-Staten Island, Philadelphia Labor for Black Lives Coalition).</w:t>
      </w:r>
    </w:p>
    <w:p w14:paraId="35C4F4BC" w14:textId="77777777" w:rsidR="00892CB1" w:rsidRPr="00AF1B14" w:rsidRDefault="00892CB1" w:rsidP="00892CB1">
      <w:pPr>
        <w:rPr>
          <w:sz w:val="12"/>
          <w:szCs w:val="8"/>
        </w:rPr>
      </w:pPr>
      <w:r w:rsidRPr="00AF1B14">
        <w:rPr>
          <w:sz w:val="12"/>
          <w:szCs w:val="8"/>
        </w:rPr>
        <w:t>Our results derive from not only a limited historical period that may or may not generalize across time (see Isaac and Griffin Citation1989) but also from weekly observations. It would be useful to know if patterns are fractal and reproduce across different elemental time periods (e.g., scaling up to months, quarters, or years). These short elemental time periods or weekly units of analysis are useful for gauging quick change-based relations, but they cannot illuminate slow-moving, long-term changes (e.g., Pierson Citation2003). That will require a different form of historical analytic strategy. Despite these data limitations, our findings have important implications for the potential universality of the Movement 4 Black Lives, for social movement spillover theory, and contemporary dynamics of militancy in the contemporary labor field.</w:t>
      </w:r>
    </w:p>
    <w:p w14:paraId="5FED9C33" w14:textId="77777777" w:rsidR="00892CB1" w:rsidRPr="00AF1B14" w:rsidRDefault="00892CB1" w:rsidP="00892CB1">
      <w:pPr>
        <w:rPr>
          <w:sz w:val="12"/>
          <w:szCs w:val="8"/>
        </w:rPr>
      </w:pPr>
      <w:r w:rsidRPr="00AF1B14">
        <w:rPr>
          <w:sz w:val="12"/>
          <w:szCs w:val="8"/>
        </w:rPr>
        <w:t>In the context of the Movement 4 Black Lives, the Third Reconstruction, the uprising surrounding the vicious killing of George Floyd in 2020 registered concrete event universality (Mueller Citation2023). Within days, protests erupted across the country and around the world. Understandably, much of the moral outrage and collective anger targeted the state’s law enforcement arm, leading to calls to defund the police and abolition of criminal justice apparatuses, among others. While the ILR data did not exist at the time of the Floyd killing, we have operated on the premise that the force of that event as well as other racial justice events, and M4BL would continue to register, be amplified, and carried forward in BLM action currents, and diffuse into different institutional spaces, including workplaces. In other words, movement-based events have the power to travel through time, across geographical space, and penetrate institutional arenas (Sewell Citation1996, Isaac Citation2008, Wagner-Pacifici Citation2010).</w:t>
      </w:r>
    </w:p>
    <w:p w14:paraId="398E2A71" w14:textId="77777777" w:rsidR="00892CB1" w:rsidRPr="00AF1B14" w:rsidRDefault="00892CB1" w:rsidP="00892CB1">
      <w:pPr>
        <w:rPr>
          <w:sz w:val="12"/>
          <w:szCs w:val="16"/>
        </w:rPr>
      </w:pPr>
      <w:r w:rsidRPr="00AF1B14">
        <w:rPr>
          <w:rStyle w:val="Emphasis"/>
          <w:highlight w:val="yellow"/>
        </w:rPr>
        <w:t>Worker agitation</w:t>
      </w:r>
      <w:r w:rsidRPr="00AF1B14">
        <w:rPr>
          <w:rStyle w:val="StyleUnderline"/>
          <w:highlight w:val="yellow"/>
        </w:rPr>
        <w:t xml:space="preserve"> for </w:t>
      </w:r>
      <w:r w:rsidRPr="00AF1B14">
        <w:rPr>
          <w:rStyle w:val="Emphasis"/>
          <w:highlight w:val="yellow"/>
        </w:rPr>
        <w:t>racial justice</w:t>
      </w:r>
      <w:r w:rsidRPr="00AF1B14">
        <w:rPr>
          <w:rStyle w:val="StyleUnderline"/>
          <w:highlight w:val="yellow"/>
        </w:rPr>
        <w:t xml:space="preserve"> is</w:t>
      </w:r>
      <w:r w:rsidRPr="00AF1B14">
        <w:rPr>
          <w:sz w:val="12"/>
          <w:szCs w:val="16"/>
        </w:rPr>
        <w:t xml:space="preserve"> certainly </w:t>
      </w:r>
      <w:r w:rsidRPr="00AF1B14">
        <w:rPr>
          <w:rStyle w:val="StyleUnderline"/>
          <w:highlight w:val="yellow"/>
        </w:rPr>
        <w:t>present in</w:t>
      </w:r>
      <w:r w:rsidRPr="00AF1B14">
        <w:rPr>
          <w:rStyle w:val="StyleUnderline"/>
        </w:rPr>
        <w:t xml:space="preserve"> the </w:t>
      </w:r>
      <w:r w:rsidRPr="00AF1B14">
        <w:rPr>
          <w:rStyle w:val="Emphasis"/>
        </w:rPr>
        <w:t>new militancy</w:t>
      </w:r>
      <w:r w:rsidRPr="00AF1B14">
        <w:rPr>
          <w:rStyle w:val="StyleUnderline"/>
        </w:rPr>
        <w:t xml:space="preserve"> for </w:t>
      </w:r>
      <w:r w:rsidRPr="00AF1B14">
        <w:rPr>
          <w:rStyle w:val="Emphasis"/>
          <w:highlight w:val="yellow"/>
        </w:rPr>
        <w:t>all</w:t>
      </w:r>
      <w:r w:rsidRPr="00AF1B14">
        <w:rPr>
          <w:rStyle w:val="Emphasis"/>
        </w:rPr>
        <w:t xml:space="preserve"> major </w:t>
      </w:r>
      <w:r w:rsidRPr="00AF1B14">
        <w:rPr>
          <w:rStyle w:val="Emphasis"/>
          <w:highlight w:val="yellow"/>
        </w:rPr>
        <w:t>regions</w:t>
      </w:r>
      <w:r w:rsidRPr="00AF1B14">
        <w:rPr>
          <w:rStyle w:val="StyleUnderline"/>
          <w:highlight w:val="yellow"/>
        </w:rPr>
        <w:t xml:space="preserve"> of the nation</w:t>
      </w:r>
      <w:r w:rsidRPr="00AF1B14">
        <w:rPr>
          <w:sz w:val="12"/>
          <w:szCs w:val="16"/>
        </w:rPr>
        <w:t xml:space="preserve"> but, not surprisingly, most heavily concentrated in major population centers. These demands are also most heavily concentrated in service and transportation/warehousing industries. While we cannot say with any certainty that worker racial justice actions have increased in recent years because of the limited time frame, there is some indication that </w:t>
      </w:r>
      <w:r w:rsidRPr="00AF1B14">
        <w:rPr>
          <w:rStyle w:val="Emphasis"/>
          <w:highlight w:val="yellow"/>
        </w:rPr>
        <w:t>strikes</w:t>
      </w:r>
      <w:r w:rsidRPr="00AF1B14">
        <w:rPr>
          <w:rStyle w:val="StyleUnderline"/>
          <w:highlight w:val="yellow"/>
        </w:rPr>
        <w:t xml:space="preserve"> with </w:t>
      </w:r>
      <w:r w:rsidRPr="00AF1B14">
        <w:rPr>
          <w:rStyle w:val="Emphasis"/>
          <w:highlight w:val="yellow"/>
        </w:rPr>
        <w:t>racial justice demands</w:t>
      </w:r>
      <w:r w:rsidRPr="00AF1B14">
        <w:rPr>
          <w:rStyle w:val="StyleUnderline"/>
          <w:highlight w:val="yellow"/>
        </w:rPr>
        <w:t xml:space="preserve"> increased</w:t>
      </w:r>
      <w:r w:rsidRPr="00AF1B14">
        <w:rPr>
          <w:rStyle w:val="StyleUnderline"/>
        </w:rPr>
        <w:t xml:space="preserve"> in </w:t>
      </w:r>
      <w:r w:rsidRPr="00AF1B14">
        <w:rPr>
          <w:rStyle w:val="Emphasis"/>
        </w:rPr>
        <w:t>2022</w:t>
      </w:r>
      <w:r w:rsidRPr="00AF1B14">
        <w:rPr>
          <w:rStyle w:val="StyleUnderline"/>
        </w:rPr>
        <w:t xml:space="preserve"> </w:t>
      </w:r>
      <w:r w:rsidRPr="00AF1B14">
        <w:rPr>
          <w:rStyle w:val="StyleUnderline"/>
          <w:highlight w:val="yellow"/>
        </w:rPr>
        <w:t>over</w:t>
      </w:r>
      <w:r w:rsidRPr="00AF1B14">
        <w:rPr>
          <w:rStyle w:val="StyleUnderline"/>
        </w:rPr>
        <w:t xml:space="preserve"> their </w:t>
      </w:r>
      <w:r w:rsidRPr="00AF1B14">
        <w:rPr>
          <w:rStyle w:val="Emphasis"/>
          <w:highlight w:val="yellow"/>
        </w:rPr>
        <w:t>2021</w:t>
      </w:r>
      <w:r w:rsidRPr="00AF1B14">
        <w:rPr>
          <w:rStyle w:val="Emphasis"/>
        </w:rPr>
        <w:t xml:space="preserve"> level</w:t>
      </w:r>
      <w:r w:rsidRPr="00AF1B14">
        <w:rPr>
          <w:sz w:val="12"/>
          <w:szCs w:val="16"/>
        </w:rPr>
        <w:t>. At this point, the possibility of longer-term trend remains to be seen. Going forward, it is imperative that organized labor takes racial justice and the movement for the Third Reconstruction seriously, if only for self-interested reasons. The major upsurges with labor gains and failures in U.S. history pivoted heavily on the presence of within-class racial solidarity (e.g., Du Bois Citation1935, Zeitlin and Weyher Citation2001, Isaac Citation2023). Moreover, in an era of political polarization fueled in part by racial antipathy, there is important evidence that union membership dampens racial resentment among white workers (Frymer and Grumbach Citation2021).</w:t>
      </w:r>
    </w:p>
    <w:p w14:paraId="1DFF09B1" w14:textId="77777777" w:rsidR="00892CB1" w:rsidRPr="00AF1B14" w:rsidRDefault="00892CB1" w:rsidP="00892CB1">
      <w:pPr>
        <w:rPr>
          <w:sz w:val="12"/>
          <w:szCs w:val="16"/>
        </w:rPr>
      </w:pPr>
      <w:r w:rsidRPr="00AF1B14">
        <w:rPr>
          <w:sz w:val="12"/>
          <w:szCs w:val="16"/>
        </w:rPr>
        <w:t xml:space="preserve">We have highlighted six different combinatorial forms of worker organization (unions, alt-labor, unorganized) and collective action (strikes and protests). Unions, alt-labor organizations, and to a lesser extent, unorganized workers have all been active in voicing racial justice demands at work. But there are important differences. </w:t>
      </w:r>
      <w:r w:rsidRPr="00AF1B14">
        <w:rPr>
          <w:rStyle w:val="Emphasis"/>
          <w:highlight w:val="yellow"/>
        </w:rPr>
        <w:t>Unions</w:t>
      </w:r>
      <w:r w:rsidRPr="00AF1B14">
        <w:rPr>
          <w:rStyle w:val="StyleUnderline"/>
          <w:highlight w:val="yellow"/>
        </w:rPr>
        <w:t xml:space="preserve"> have been </w:t>
      </w:r>
      <w:r w:rsidRPr="00AF1B14">
        <w:rPr>
          <w:rStyle w:val="Emphasis"/>
          <w:highlight w:val="yellow"/>
        </w:rPr>
        <w:t>more active</w:t>
      </w:r>
      <w:r w:rsidRPr="00AF1B14">
        <w:rPr>
          <w:rStyle w:val="StyleUnderline"/>
          <w:highlight w:val="yellow"/>
        </w:rPr>
        <w:t xml:space="preserve"> than </w:t>
      </w:r>
      <w:r w:rsidRPr="00AF1B14">
        <w:rPr>
          <w:rStyle w:val="Emphasis"/>
          <w:highlight w:val="yellow"/>
        </w:rPr>
        <w:t>alt-labor</w:t>
      </w:r>
      <w:r w:rsidRPr="00AF1B14">
        <w:rPr>
          <w:rStyle w:val="Emphasis"/>
        </w:rPr>
        <w:t xml:space="preserve"> groups</w:t>
      </w:r>
      <w:r w:rsidRPr="00AF1B14">
        <w:rPr>
          <w:rStyle w:val="StyleUnderline"/>
        </w:rPr>
        <w:t xml:space="preserve"> </w:t>
      </w:r>
      <w:r w:rsidRPr="00AF1B14">
        <w:rPr>
          <w:rStyle w:val="StyleUnderline"/>
          <w:highlight w:val="yellow"/>
        </w:rPr>
        <w:t xml:space="preserve">or </w:t>
      </w:r>
      <w:r w:rsidRPr="00AF1B14">
        <w:rPr>
          <w:rStyle w:val="Emphasis"/>
          <w:highlight w:val="yellow"/>
        </w:rPr>
        <w:t>unorganized workers</w:t>
      </w:r>
      <w:r w:rsidRPr="00AF1B14">
        <w:rPr>
          <w:sz w:val="12"/>
          <w:szCs w:val="16"/>
        </w:rPr>
        <w:t>. Thus, while alt-labor has been playing an important role in filling gaps left by traditional union organizing, it would be a mistake to write off union’s voice for racial justice.</w:t>
      </w:r>
    </w:p>
    <w:p w14:paraId="5C23A091" w14:textId="77777777" w:rsidR="00892CB1" w:rsidRPr="00AF1B14" w:rsidRDefault="00892CB1" w:rsidP="00892CB1">
      <w:pPr>
        <w:rPr>
          <w:sz w:val="12"/>
          <w:szCs w:val="16"/>
        </w:rPr>
      </w:pPr>
      <w:r w:rsidRPr="00AF1B14">
        <w:rPr>
          <w:sz w:val="12"/>
          <w:szCs w:val="16"/>
        </w:rPr>
        <w:t xml:space="preserve">We illuminated the dynamics within the wave of worker militancy by examining catalysts for interdependent linkages among the different forms of worker organization-action. The big story here is the following: First, </w:t>
      </w:r>
      <w:r w:rsidRPr="00AF1B14">
        <w:rPr>
          <w:rStyle w:val="StyleUnderline"/>
        </w:rPr>
        <w:t xml:space="preserve">for </w:t>
      </w:r>
      <w:r w:rsidRPr="00AF1B14">
        <w:rPr>
          <w:rStyle w:val="Emphasis"/>
        </w:rPr>
        <w:t>all worker actions</w:t>
      </w:r>
      <w:r w:rsidRPr="00AF1B14">
        <w:rPr>
          <w:rStyle w:val="StyleUnderline"/>
        </w:rPr>
        <w:t xml:space="preserve"> (strikes and protests) in </w:t>
      </w:r>
      <w:r w:rsidRPr="00AF1B14">
        <w:rPr>
          <w:rStyle w:val="Emphasis"/>
        </w:rPr>
        <w:t>aggregate</w:t>
      </w:r>
      <w:r w:rsidRPr="00AF1B14">
        <w:rPr>
          <w:sz w:val="12"/>
          <w:szCs w:val="16"/>
        </w:rPr>
        <w:t xml:space="preserve"> (not specific to worker organizational form or demand profile), </w:t>
      </w:r>
      <w:r w:rsidRPr="00AF1B14">
        <w:rPr>
          <w:rStyle w:val="StyleUnderline"/>
          <w:highlight w:val="yellow"/>
        </w:rPr>
        <w:t>strikes</w:t>
      </w:r>
      <w:r w:rsidRPr="00AF1B14">
        <w:rPr>
          <w:rStyle w:val="StyleUnderline"/>
        </w:rPr>
        <w:t xml:space="preserve"> appear to be </w:t>
      </w:r>
      <w:r w:rsidRPr="00AF1B14">
        <w:rPr>
          <w:rStyle w:val="Emphasis"/>
          <w:highlight w:val="yellow"/>
        </w:rPr>
        <w:t>driv</w:t>
      </w:r>
      <w:r w:rsidRPr="00AF1B14">
        <w:rPr>
          <w:rStyle w:val="Emphasis"/>
        </w:rPr>
        <w:t>ing</w:t>
      </w:r>
      <w:r w:rsidRPr="00AF1B14">
        <w:rPr>
          <w:rStyle w:val="StyleUnderline"/>
        </w:rPr>
        <w:t xml:space="preserve"> the </w:t>
      </w:r>
      <w:r w:rsidRPr="00AF1B14">
        <w:rPr>
          <w:rStyle w:val="StyleUnderline"/>
          <w:highlight w:val="yellow"/>
        </w:rPr>
        <w:t>mobilization of protests</w:t>
      </w:r>
      <w:r w:rsidRPr="00AF1B14">
        <w:rPr>
          <w:rStyle w:val="StyleUnderline"/>
        </w:rPr>
        <w:t xml:space="preserve"> in </w:t>
      </w:r>
      <w:r w:rsidRPr="00AF1B14">
        <w:rPr>
          <w:rStyle w:val="Emphasis"/>
        </w:rPr>
        <w:t>general</w:t>
      </w:r>
      <w:r w:rsidRPr="00AF1B14">
        <w:rPr>
          <w:sz w:val="12"/>
          <w:szCs w:val="16"/>
        </w:rPr>
        <w:t xml:space="preserve">; second, </w:t>
      </w:r>
      <w:r w:rsidRPr="00AF1B14">
        <w:rPr>
          <w:rStyle w:val="StyleUnderline"/>
          <w:highlight w:val="yellow"/>
        </w:rPr>
        <w:t xml:space="preserve">when </w:t>
      </w:r>
      <w:r w:rsidRPr="00AF1B14">
        <w:rPr>
          <w:rStyle w:val="Emphasis"/>
          <w:highlight w:val="yellow"/>
        </w:rPr>
        <w:t>limited</w:t>
      </w:r>
      <w:r w:rsidRPr="00AF1B14">
        <w:rPr>
          <w:rStyle w:val="StyleUnderline"/>
          <w:highlight w:val="yellow"/>
        </w:rPr>
        <w:t xml:space="preserve"> to</w:t>
      </w:r>
      <w:r w:rsidRPr="00AF1B14">
        <w:rPr>
          <w:rStyle w:val="StyleUnderline"/>
        </w:rPr>
        <w:t xml:space="preserve"> events giving voice to </w:t>
      </w:r>
      <w:r w:rsidRPr="00AF1B14">
        <w:rPr>
          <w:rStyle w:val="Emphasis"/>
          <w:highlight w:val="yellow"/>
        </w:rPr>
        <w:t>racial justice</w:t>
      </w:r>
      <w:r w:rsidRPr="00AF1B14">
        <w:rPr>
          <w:rStyle w:val="StyleUnderline"/>
        </w:rPr>
        <w:t xml:space="preserve">, </w:t>
      </w:r>
      <w:r w:rsidRPr="00AF1B14">
        <w:rPr>
          <w:rStyle w:val="Emphasis"/>
          <w:highlight w:val="yellow"/>
        </w:rPr>
        <w:t>union protests</w:t>
      </w:r>
      <w:r w:rsidRPr="00AF1B14">
        <w:rPr>
          <w:rStyle w:val="StyleUnderline"/>
          <w:highlight w:val="yellow"/>
        </w:rPr>
        <w:t xml:space="preserve"> are the </w:t>
      </w:r>
      <w:r w:rsidRPr="00AF1B14">
        <w:rPr>
          <w:rStyle w:val="Emphasis"/>
          <w:highlight w:val="yellow"/>
        </w:rPr>
        <w:t>major catalyst</w:t>
      </w:r>
      <w:r w:rsidRPr="00AF1B14">
        <w:rPr>
          <w:rStyle w:val="StyleUnderline"/>
          <w:highlight w:val="yellow"/>
        </w:rPr>
        <w:t xml:space="preserve"> for</w:t>
      </w:r>
      <w:r w:rsidRPr="00AF1B14">
        <w:rPr>
          <w:rStyle w:val="StyleUnderline"/>
        </w:rPr>
        <w:t xml:space="preserve"> </w:t>
      </w:r>
      <w:r w:rsidRPr="00AF1B14">
        <w:rPr>
          <w:rStyle w:val="Emphasis"/>
          <w:highlight w:val="yellow"/>
        </w:rPr>
        <w:t>other forms</w:t>
      </w:r>
      <w:r w:rsidRPr="00AF1B14">
        <w:rPr>
          <w:rStyle w:val="StyleUnderline"/>
          <w:highlight w:val="yellow"/>
        </w:rPr>
        <w:t xml:space="preserve"> of action</w:t>
      </w:r>
      <w:r w:rsidRPr="00AF1B14">
        <w:rPr>
          <w:rStyle w:val="StyleUnderline"/>
        </w:rPr>
        <w:t xml:space="preserve"> including </w:t>
      </w:r>
      <w:r w:rsidRPr="00AF1B14">
        <w:rPr>
          <w:rStyle w:val="Emphasis"/>
        </w:rPr>
        <w:t>union strikes</w:t>
      </w:r>
      <w:r w:rsidRPr="00AF1B14">
        <w:rPr>
          <w:rStyle w:val="StyleUnderline"/>
        </w:rPr>
        <w:t xml:space="preserve">, </w:t>
      </w:r>
      <w:r w:rsidRPr="00AF1B14">
        <w:rPr>
          <w:rStyle w:val="Emphasis"/>
        </w:rPr>
        <w:t>alt-labor strikes</w:t>
      </w:r>
      <w:r w:rsidRPr="00AF1B14">
        <w:rPr>
          <w:rStyle w:val="StyleUnderline"/>
        </w:rPr>
        <w:t xml:space="preserve"> and </w:t>
      </w:r>
      <w:r w:rsidRPr="00AF1B14">
        <w:rPr>
          <w:rStyle w:val="Emphasis"/>
        </w:rPr>
        <w:t>protests</w:t>
      </w:r>
      <w:r w:rsidRPr="00AF1B14">
        <w:rPr>
          <w:rStyle w:val="StyleUnderline"/>
        </w:rPr>
        <w:t xml:space="preserve">, and </w:t>
      </w:r>
      <w:r w:rsidRPr="00AF1B14">
        <w:rPr>
          <w:rStyle w:val="Emphasis"/>
        </w:rPr>
        <w:t>unorganized protests</w:t>
      </w:r>
      <w:r w:rsidRPr="00AF1B14">
        <w:rPr>
          <w:sz w:val="12"/>
          <w:szCs w:val="16"/>
        </w:rPr>
        <w:t xml:space="preserve">. </w:t>
      </w:r>
      <w:r w:rsidRPr="00AF1B14">
        <w:rPr>
          <w:rStyle w:val="StyleUnderline"/>
        </w:rPr>
        <w:t xml:space="preserve">The </w:t>
      </w:r>
      <w:r w:rsidRPr="00AF1B14">
        <w:rPr>
          <w:rStyle w:val="Emphasis"/>
        </w:rPr>
        <w:t>volume</w:t>
      </w:r>
      <w:r w:rsidRPr="00AF1B14">
        <w:rPr>
          <w:rStyle w:val="StyleUnderline"/>
        </w:rPr>
        <w:t xml:space="preserve"> and </w:t>
      </w:r>
      <w:r w:rsidRPr="00AF1B14">
        <w:rPr>
          <w:rStyle w:val="Emphasis"/>
        </w:rPr>
        <w:t>visibility</w:t>
      </w:r>
      <w:r w:rsidRPr="00AF1B14">
        <w:rPr>
          <w:rStyle w:val="StyleUnderline"/>
        </w:rPr>
        <w:t xml:space="preserve"> of </w:t>
      </w:r>
      <w:r w:rsidRPr="00AF1B14">
        <w:rPr>
          <w:rStyle w:val="StyleUnderline"/>
          <w:highlight w:val="yellow"/>
        </w:rPr>
        <w:t>union protests</w:t>
      </w:r>
      <w:r w:rsidRPr="00AF1B14">
        <w:rPr>
          <w:sz w:val="12"/>
          <w:szCs w:val="16"/>
        </w:rPr>
        <w:t xml:space="preserve"> outside the collective bargaining apparatus </w:t>
      </w:r>
      <w:r w:rsidRPr="00AF1B14">
        <w:rPr>
          <w:rStyle w:val="StyleUnderline"/>
        </w:rPr>
        <w:t xml:space="preserve">registers by </w:t>
      </w:r>
      <w:r w:rsidRPr="00AF1B14">
        <w:rPr>
          <w:rStyle w:val="Emphasis"/>
          <w:highlight w:val="yellow"/>
        </w:rPr>
        <w:t>increas</w:t>
      </w:r>
      <w:r w:rsidRPr="00AF1B14">
        <w:rPr>
          <w:rStyle w:val="Emphasis"/>
        </w:rPr>
        <w:t xml:space="preserve">ing </w:t>
      </w:r>
      <w:r w:rsidRPr="00AF1B14">
        <w:rPr>
          <w:rStyle w:val="Emphasis"/>
          <w:highlight w:val="yellow"/>
        </w:rPr>
        <w:t>union strike activity</w:t>
      </w:r>
      <w:r w:rsidRPr="00AF1B14">
        <w:rPr>
          <w:rStyle w:val="StyleUnderline"/>
          <w:highlight w:val="yellow"/>
        </w:rPr>
        <w:t xml:space="preserve"> but also</w:t>
      </w:r>
      <w:r w:rsidRPr="00AF1B14">
        <w:rPr>
          <w:rStyle w:val="StyleUnderline"/>
        </w:rPr>
        <w:t xml:space="preserve"> those </w:t>
      </w:r>
      <w:r w:rsidRPr="00AF1B14">
        <w:rPr>
          <w:rStyle w:val="Emphasis"/>
        </w:rPr>
        <w:t>less conventional</w:t>
      </w:r>
      <w:r w:rsidRPr="00AF1B14">
        <w:rPr>
          <w:rStyle w:val="StyleUnderline"/>
        </w:rPr>
        <w:t xml:space="preserve"> forms of </w:t>
      </w:r>
      <w:r w:rsidRPr="00AF1B14">
        <w:rPr>
          <w:rStyle w:val="Emphasis"/>
          <w:highlight w:val="yellow"/>
        </w:rPr>
        <w:t>racial justice actions</w:t>
      </w:r>
      <w:r w:rsidRPr="00AF1B14">
        <w:rPr>
          <w:rStyle w:val="StyleUnderline"/>
        </w:rPr>
        <w:t xml:space="preserve"> as well</w:t>
      </w:r>
      <w:r w:rsidRPr="00AF1B14">
        <w:rPr>
          <w:sz w:val="12"/>
          <w:szCs w:val="16"/>
        </w:rPr>
        <w:t xml:space="preserve">. We believe </w:t>
      </w:r>
      <w:r w:rsidRPr="00AF1B14">
        <w:rPr>
          <w:rStyle w:val="StyleUnderline"/>
        </w:rPr>
        <w:t xml:space="preserve">it is the </w:t>
      </w:r>
      <w:r w:rsidRPr="00AF1B14">
        <w:rPr>
          <w:rStyle w:val="Emphasis"/>
        </w:rPr>
        <w:t>diffusion</w:t>
      </w:r>
      <w:r w:rsidRPr="00AF1B14">
        <w:rPr>
          <w:rStyle w:val="StyleUnderline"/>
        </w:rPr>
        <w:t xml:space="preserve"> of </w:t>
      </w:r>
      <w:r w:rsidRPr="00AF1B14">
        <w:rPr>
          <w:rStyle w:val="StyleUnderline"/>
          <w:highlight w:val="yellow"/>
        </w:rPr>
        <w:t xml:space="preserve">a </w:t>
      </w:r>
      <w:r w:rsidRPr="00AF1B14">
        <w:rPr>
          <w:rStyle w:val="Emphasis"/>
          <w:highlight w:val="yellow"/>
        </w:rPr>
        <w:t>leading demonstration effec</w:t>
      </w:r>
      <w:r w:rsidRPr="00AF1B14">
        <w:rPr>
          <w:rStyle w:val="Emphasis"/>
        </w:rPr>
        <w:t>t</w:t>
      </w:r>
      <w:r w:rsidRPr="00AF1B14">
        <w:rPr>
          <w:rStyle w:val="StyleUnderline"/>
        </w:rPr>
        <w:t xml:space="preserve"> displayed </w:t>
      </w:r>
      <w:r w:rsidRPr="00AF1B14">
        <w:rPr>
          <w:rStyle w:val="StyleUnderline"/>
          <w:highlight w:val="yellow"/>
        </w:rPr>
        <w:t>by unionized workers</w:t>
      </w:r>
      <w:r w:rsidRPr="00AF1B14">
        <w:rPr>
          <w:rStyle w:val="StyleUnderline"/>
        </w:rPr>
        <w:t xml:space="preserve"> that </w:t>
      </w:r>
      <w:r w:rsidRPr="00AF1B14">
        <w:rPr>
          <w:rStyle w:val="StyleUnderline"/>
          <w:highlight w:val="yellow"/>
        </w:rPr>
        <w:t xml:space="preserve">prompts </w:t>
      </w:r>
      <w:r w:rsidRPr="00AF1B14">
        <w:rPr>
          <w:rStyle w:val="Emphasis"/>
          <w:highlight w:val="yellow"/>
        </w:rPr>
        <w:t>other workers</w:t>
      </w:r>
      <w:r w:rsidRPr="00AF1B14">
        <w:rPr>
          <w:rStyle w:val="StyleUnderline"/>
        </w:rPr>
        <w:t xml:space="preserve"> outside of labor unions </w:t>
      </w:r>
      <w:r w:rsidRPr="00AF1B14">
        <w:rPr>
          <w:rStyle w:val="StyleUnderline"/>
          <w:highlight w:val="yellow"/>
        </w:rPr>
        <w:t>to act</w:t>
      </w:r>
      <w:r w:rsidRPr="00AF1B14">
        <w:rPr>
          <w:rStyle w:val="StyleUnderline"/>
        </w:rPr>
        <w:t xml:space="preserve"> in their </w:t>
      </w:r>
      <w:r w:rsidRPr="00AF1B14">
        <w:rPr>
          <w:rStyle w:val="Emphasis"/>
        </w:rPr>
        <w:t>own ways</w:t>
      </w:r>
      <w:r w:rsidRPr="00AF1B14">
        <w:rPr>
          <w:sz w:val="12"/>
          <w:szCs w:val="16"/>
        </w:rPr>
        <w:t>, under conditions that they currently face and with the organizational resources at hand.</w:t>
      </w:r>
    </w:p>
    <w:p w14:paraId="5DD3CFA3" w14:textId="77777777" w:rsidR="00892CB1" w:rsidRPr="00AF1B14" w:rsidRDefault="00892CB1" w:rsidP="00892CB1">
      <w:pPr>
        <w:rPr>
          <w:sz w:val="12"/>
          <w:szCs w:val="8"/>
        </w:rPr>
      </w:pPr>
      <w:r w:rsidRPr="00AF1B14">
        <w:rPr>
          <w:sz w:val="12"/>
          <w:szCs w:val="8"/>
        </w:rPr>
        <w:t>We extend social movement spillover theory by revealing the textured specificity of spillover processes from an ascendant movement (M4BL) to a relatively declining movement (labor) by (a) highlighting organization-collective action forms as key mechanisms for giving voice to racial justice at work and (b) mapping the sequential inter-dependencies driving the spread of racial justice contentious actions within the wave of worker militancy. These findings tell us that spillover dynamics work through variegated organizational-action forms with layers of linkages driving upsurge within a highly heterogeneous workforce.</w:t>
      </w:r>
    </w:p>
    <w:p w14:paraId="21D18ED0" w14:textId="77777777" w:rsidR="00892CB1" w:rsidRPr="00AF1B14" w:rsidRDefault="00892CB1" w:rsidP="00892CB1">
      <w:pPr>
        <w:rPr>
          <w:sz w:val="12"/>
          <w:szCs w:val="16"/>
        </w:rPr>
      </w:pPr>
      <w:r w:rsidRPr="00AF1B14">
        <w:rPr>
          <w:rStyle w:val="Emphasis"/>
          <w:highlight w:val="yellow"/>
        </w:rPr>
        <w:t>Others</w:t>
      </w:r>
      <w:r w:rsidRPr="00AF1B14">
        <w:rPr>
          <w:rStyle w:val="StyleUnderline"/>
        </w:rPr>
        <w:t xml:space="preserve"> have </w:t>
      </w:r>
      <w:r w:rsidRPr="00AF1B14">
        <w:rPr>
          <w:rStyle w:val="StyleUnderline"/>
          <w:highlight w:val="yellow"/>
        </w:rPr>
        <w:t>argue</w:t>
      </w:r>
      <w:r w:rsidRPr="00AF1B14">
        <w:rPr>
          <w:rStyle w:val="StyleUnderline"/>
        </w:rPr>
        <w:t xml:space="preserve">d that </w:t>
      </w:r>
      <w:r w:rsidRPr="00AF1B14">
        <w:rPr>
          <w:rStyle w:val="StyleUnderline"/>
          <w:highlight w:val="yellow"/>
        </w:rPr>
        <w:t xml:space="preserve">unions must </w:t>
      </w:r>
      <w:r w:rsidRPr="00AF1B14">
        <w:rPr>
          <w:rStyle w:val="Emphasis"/>
          <w:highlight w:val="yellow"/>
        </w:rPr>
        <w:t>expand</w:t>
      </w:r>
      <w:r w:rsidRPr="00AF1B14">
        <w:rPr>
          <w:rStyle w:val="StyleUnderline"/>
        </w:rPr>
        <w:t xml:space="preserve"> and </w:t>
      </w:r>
      <w:r w:rsidRPr="00AF1B14">
        <w:rPr>
          <w:rStyle w:val="Emphasis"/>
        </w:rPr>
        <w:t>deepen</w:t>
      </w:r>
      <w:r w:rsidRPr="00AF1B14">
        <w:rPr>
          <w:rStyle w:val="StyleUnderline"/>
        </w:rPr>
        <w:t xml:space="preserve"> </w:t>
      </w:r>
      <w:r w:rsidRPr="00AF1B14">
        <w:rPr>
          <w:rStyle w:val="StyleUnderline"/>
          <w:highlight w:val="yellow"/>
        </w:rPr>
        <w:t>commitment to</w:t>
      </w:r>
      <w:r w:rsidRPr="00AF1B14">
        <w:rPr>
          <w:sz w:val="12"/>
          <w:szCs w:val="16"/>
        </w:rPr>
        <w:t xml:space="preserve"> social movement unionism vibrancy and activism in the larger fight for worker rights and </w:t>
      </w:r>
      <w:r w:rsidRPr="00AF1B14">
        <w:rPr>
          <w:rStyle w:val="Emphasis"/>
          <w:highlight w:val="yellow"/>
        </w:rPr>
        <w:t>social justice</w:t>
      </w:r>
      <w:r w:rsidRPr="00AF1B14">
        <w:rPr>
          <w:rStyle w:val="StyleUnderline"/>
          <w:highlight w:val="yellow"/>
        </w:rPr>
        <w:t>. We</w:t>
      </w:r>
      <w:r w:rsidRPr="00AF1B14">
        <w:rPr>
          <w:rStyle w:val="StyleUnderline"/>
        </w:rPr>
        <w:t xml:space="preserve"> </w:t>
      </w:r>
      <w:r w:rsidRPr="00AF1B14">
        <w:rPr>
          <w:rStyle w:val="Emphasis"/>
        </w:rPr>
        <w:t xml:space="preserve">wholeheartedly </w:t>
      </w:r>
      <w:r w:rsidRPr="00AF1B14">
        <w:rPr>
          <w:rStyle w:val="Emphasis"/>
          <w:highlight w:val="yellow"/>
        </w:rPr>
        <w:t>agree</w:t>
      </w:r>
      <w:r w:rsidRPr="00AF1B14">
        <w:rPr>
          <w:sz w:val="12"/>
          <w:szCs w:val="16"/>
        </w:rPr>
        <w:t>. While Black worker centers can and have played an important role in bridging union and community campaigns (Cunningham-Cook Citation2021), the fight for workers’ rights with a social justice core cannot be ignored or left solely to alt-labor groups (Juravich Citation2018). Unions are essential for worker rights, a vibrant democracy, and a more equal and humane society. Social justice organizations, including alt-labor groups, and unions need to combine efforts and resources to advance the interests of working-class communities (Davis-Faulkner and Sneiderman Citation2020).</w:t>
      </w:r>
    </w:p>
    <w:p w14:paraId="7F6078EE" w14:textId="77777777" w:rsidR="00892CB1" w:rsidRPr="00AF1B14" w:rsidRDefault="00892CB1" w:rsidP="00892CB1">
      <w:pPr>
        <w:rPr>
          <w:sz w:val="12"/>
          <w:szCs w:val="16"/>
        </w:rPr>
      </w:pPr>
      <w:r w:rsidRPr="00AF1B14">
        <w:rPr>
          <w:sz w:val="12"/>
          <w:szCs w:val="16"/>
        </w:rPr>
        <w:t xml:space="preserve">There is a long distance to travel for most unions. </w:t>
      </w:r>
      <w:r w:rsidRPr="00AF1B14">
        <w:rPr>
          <w:rStyle w:val="StyleUnderline"/>
          <w:highlight w:val="yellow"/>
        </w:rPr>
        <w:t>But our findings</w:t>
      </w:r>
      <w:r w:rsidRPr="00AF1B14">
        <w:rPr>
          <w:rStyle w:val="StyleUnderline"/>
        </w:rPr>
        <w:t xml:space="preserve"> do </w:t>
      </w:r>
      <w:r w:rsidRPr="00AF1B14">
        <w:rPr>
          <w:rStyle w:val="StyleUnderline"/>
          <w:highlight w:val="yellow"/>
        </w:rPr>
        <w:t>hold</w:t>
      </w:r>
      <w:r w:rsidRPr="00AF1B14">
        <w:rPr>
          <w:rStyle w:val="StyleUnderline"/>
        </w:rPr>
        <w:t xml:space="preserve"> out </w:t>
      </w:r>
      <w:r w:rsidRPr="00AF1B14">
        <w:rPr>
          <w:rStyle w:val="Emphasis"/>
          <w:highlight w:val="yellow"/>
        </w:rPr>
        <w:t>hope</w:t>
      </w:r>
      <w:r w:rsidRPr="00AF1B14">
        <w:rPr>
          <w:sz w:val="12"/>
          <w:szCs w:val="16"/>
        </w:rPr>
        <w:t xml:space="preserve">; on the one hand, </w:t>
      </w:r>
      <w:r w:rsidRPr="00AF1B14">
        <w:rPr>
          <w:rStyle w:val="Emphasis"/>
          <w:highlight w:val="yellow"/>
        </w:rPr>
        <w:t>BLS data</w:t>
      </w:r>
      <w:r w:rsidRPr="00AF1B14">
        <w:rPr>
          <w:rStyle w:val="StyleUnderline"/>
          <w:highlight w:val="yellow"/>
        </w:rPr>
        <w:t xml:space="preserve"> tells us</w:t>
      </w:r>
      <w:r w:rsidRPr="00AF1B14">
        <w:rPr>
          <w:rStyle w:val="StyleUnderline"/>
        </w:rPr>
        <w:t xml:space="preserve"> that </w:t>
      </w:r>
      <w:r w:rsidRPr="00AF1B14">
        <w:rPr>
          <w:rStyle w:val="Emphasis"/>
          <w:highlight w:val="yellow"/>
        </w:rPr>
        <w:t>Black workers</w:t>
      </w:r>
      <w:r w:rsidRPr="00AF1B14">
        <w:rPr>
          <w:rStyle w:val="StyleUnderline"/>
          <w:highlight w:val="yellow"/>
        </w:rPr>
        <w:t xml:space="preserve"> were responsible for </w:t>
      </w:r>
      <w:r w:rsidRPr="00AF1B14">
        <w:rPr>
          <w:rStyle w:val="Emphasis"/>
          <w:highlight w:val="yellow"/>
        </w:rPr>
        <w:t>most new union growth</w:t>
      </w:r>
      <w:r w:rsidRPr="00AF1B14">
        <w:rPr>
          <w:rStyle w:val="StyleUnderline"/>
        </w:rPr>
        <w:t xml:space="preserve"> </w:t>
      </w:r>
      <w:r w:rsidRPr="00AF1B14">
        <w:rPr>
          <w:rStyle w:val="StyleUnderline"/>
          <w:highlight w:val="yellow"/>
        </w:rPr>
        <w:t>from 2021 to 2022</w:t>
      </w:r>
      <w:r w:rsidRPr="00AF1B14">
        <w:rPr>
          <w:sz w:val="12"/>
          <w:szCs w:val="16"/>
        </w:rPr>
        <w:t xml:space="preserve"> (U.S. Bureau of Labor Statistics Citation2023); and on the other hand, </w:t>
      </w:r>
      <w:r w:rsidRPr="00AF1B14">
        <w:rPr>
          <w:rStyle w:val="StyleUnderline"/>
        </w:rPr>
        <w:t xml:space="preserve">our analysis suggests that </w:t>
      </w:r>
      <w:r w:rsidRPr="00AF1B14">
        <w:rPr>
          <w:rStyle w:val="Emphasis"/>
          <w:highlight w:val="yellow"/>
        </w:rPr>
        <w:t>unionized worker militancy</w:t>
      </w:r>
      <w:r w:rsidRPr="00AF1B14">
        <w:rPr>
          <w:rStyle w:val="StyleUnderline"/>
          <w:highlight w:val="yellow"/>
        </w:rPr>
        <w:t xml:space="preserve"> for </w:t>
      </w:r>
      <w:r w:rsidRPr="00AF1B14">
        <w:rPr>
          <w:rStyle w:val="Emphasis"/>
          <w:highlight w:val="yellow"/>
        </w:rPr>
        <w:t>racial justice</w:t>
      </w:r>
      <w:r w:rsidRPr="00AF1B14">
        <w:rPr>
          <w:rStyle w:val="StyleUnderline"/>
          <w:highlight w:val="yellow"/>
        </w:rPr>
        <w:t xml:space="preserve"> has been </w:t>
      </w:r>
      <w:r w:rsidRPr="00AF1B14">
        <w:rPr>
          <w:rStyle w:val="Emphasis"/>
          <w:highlight w:val="yellow"/>
        </w:rPr>
        <w:t>leading the way</w:t>
      </w:r>
      <w:r w:rsidRPr="00AF1B14">
        <w:rPr>
          <w:rStyle w:val="StyleUnderline"/>
        </w:rPr>
        <w:t xml:space="preserve"> during the last two years</w:t>
      </w:r>
      <w:r w:rsidRPr="00AF1B14">
        <w:rPr>
          <w:sz w:val="12"/>
          <w:szCs w:val="16"/>
        </w:rPr>
        <w:t xml:space="preserve"> of the upsurge.Footnote14 The question is, of course, will these patterns continue to grow? We believe the answer to this question will likely pivot on several conditions: (a) workers’ ability to increasingly forge a social movement unionism centered on social justice with racial justice at the core (Isaac Citation2023) but with broad intersectional sensibilities that focus on identity-based variances within the working-class (Lee and Tapia Citation2023); (b) elevating the most vulnerable beginning with the marginally employed lower-tier Black workers hungry for recognition, support, and dignity (Young Citation2023); and (c) the movement’s ability to out maneuver and withstand state, corporate, and media repression (Wingfield Citation2023).</w:t>
      </w:r>
    </w:p>
    <w:p w14:paraId="330C4B95" w14:textId="77777777" w:rsidR="00892CB1" w:rsidRPr="00AF1B14" w:rsidRDefault="00892CB1" w:rsidP="00892CB1"/>
    <w:p w14:paraId="79BC5630" w14:textId="77777777" w:rsidR="00892CB1" w:rsidRPr="00AF1B14" w:rsidRDefault="00892CB1" w:rsidP="00892CB1">
      <w:pPr>
        <w:pStyle w:val="Heading4"/>
        <w:rPr>
          <w:rFonts w:cs="Arial"/>
        </w:rPr>
      </w:pPr>
      <w:r w:rsidRPr="00AF1B14">
        <w:rPr>
          <w:rFonts w:cs="Arial"/>
        </w:rPr>
        <w:t xml:space="preserve">Studies prove. Labor union membership makes whites </w:t>
      </w:r>
      <w:r w:rsidRPr="00AF1B14">
        <w:rPr>
          <w:rFonts w:cs="Arial"/>
          <w:u w:val="single"/>
        </w:rPr>
        <w:t>less racist</w:t>
      </w:r>
      <w:r w:rsidRPr="00AF1B14">
        <w:rPr>
          <w:rFonts w:cs="Arial"/>
        </w:rPr>
        <w:t>.</w:t>
      </w:r>
    </w:p>
    <w:p w14:paraId="49435F15" w14:textId="77777777" w:rsidR="00892CB1" w:rsidRDefault="00892CB1" w:rsidP="00892CB1">
      <w:r w:rsidRPr="00AF1B14">
        <w:t xml:space="preserve">Paul </w:t>
      </w:r>
      <w:r w:rsidRPr="00AF1B14">
        <w:rPr>
          <w:rStyle w:val="Style13ptBold"/>
        </w:rPr>
        <w:t>Frymer 20</w:t>
      </w:r>
      <w:r w:rsidRPr="00AF1B14">
        <w:t xml:space="preserve">, professor in the Department of Politics at Princeton University; and Jacob M. Grumbach, assistant professor in the Department of Political Science at the University of Washington, 2020, “Labor Unions and White Racial Politics,” </w:t>
      </w:r>
      <w:r w:rsidRPr="00AF1B14">
        <w:rPr>
          <w:i/>
          <w:iCs/>
        </w:rPr>
        <w:t>American Journal of Political Science</w:t>
      </w:r>
      <w:r w:rsidRPr="00AF1B14">
        <w:t xml:space="preserve">, vol. 65, no. 1, pp. 225-226, </w:t>
      </w:r>
      <w:hyperlink r:id="rId5" w:history="1">
        <w:r w:rsidRPr="00AF32AB">
          <w:rPr>
            <w:rStyle w:val="Hyperlink"/>
          </w:rPr>
          <w:t>https://onlinelibrary.wiley.com/doi/10.1111/ajps.12537</w:t>
        </w:r>
      </w:hyperlink>
      <w:r w:rsidRPr="00AF1B14">
        <w:t>.</w:t>
      </w:r>
    </w:p>
    <w:p w14:paraId="38A374FB" w14:textId="77777777" w:rsidR="00892CB1" w:rsidRPr="00AF1B14" w:rsidRDefault="00892CB1" w:rsidP="00892CB1"/>
    <w:p w14:paraId="71CB9E8B" w14:textId="77777777" w:rsidR="00892CB1" w:rsidRPr="00AF1B14" w:rsidRDefault="00892CB1" w:rsidP="00892CB1">
      <w:pPr>
        <w:rPr>
          <w:szCs w:val="16"/>
        </w:rPr>
      </w:pPr>
      <w:r w:rsidRPr="00AF1B14">
        <w:rPr>
          <w:szCs w:val="16"/>
        </w:rPr>
        <w:t xml:space="preserve">In this article, </w:t>
      </w:r>
      <w:r w:rsidRPr="00AF1B14">
        <w:rPr>
          <w:rStyle w:val="StyleUnderline"/>
        </w:rPr>
        <w:t xml:space="preserve">we </w:t>
      </w:r>
      <w:r w:rsidRPr="00AF1B14">
        <w:rPr>
          <w:rStyle w:val="Emphasis"/>
        </w:rPr>
        <w:t>investigate</w:t>
      </w:r>
      <w:r w:rsidRPr="00AF1B14">
        <w:rPr>
          <w:rStyle w:val="StyleUnderline"/>
        </w:rPr>
        <w:t xml:space="preserve"> the </w:t>
      </w:r>
      <w:r w:rsidRPr="00AF1B14">
        <w:rPr>
          <w:rStyle w:val="Emphasis"/>
        </w:rPr>
        <w:t>relationship</w:t>
      </w:r>
      <w:r w:rsidRPr="00AF1B14">
        <w:rPr>
          <w:rStyle w:val="StyleUnderline"/>
        </w:rPr>
        <w:t xml:space="preserve"> between </w:t>
      </w:r>
      <w:r w:rsidRPr="00AF1B14">
        <w:rPr>
          <w:rStyle w:val="Emphasis"/>
        </w:rPr>
        <w:t>union membership</w:t>
      </w:r>
      <w:r w:rsidRPr="00AF1B14">
        <w:rPr>
          <w:rStyle w:val="StyleUnderline"/>
        </w:rPr>
        <w:t xml:space="preserve"> and the </w:t>
      </w:r>
      <w:r w:rsidRPr="00AF1B14">
        <w:rPr>
          <w:rStyle w:val="Emphasis"/>
        </w:rPr>
        <w:t>racial politics</w:t>
      </w:r>
      <w:r w:rsidRPr="00AF1B14">
        <w:rPr>
          <w:rStyle w:val="StyleUnderline"/>
        </w:rPr>
        <w:t xml:space="preserve"> of white Americans</w:t>
      </w:r>
      <w:r w:rsidRPr="00AF1B14">
        <w:rPr>
          <w:szCs w:val="16"/>
        </w:rPr>
        <w:t xml:space="preserve">. We develop a theory of labor unions and racial attitudes that predicts </w:t>
      </w:r>
      <w:r w:rsidRPr="00AF1B14">
        <w:rPr>
          <w:rStyle w:val="StyleUnderline"/>
          <w:highlight w:val="yellow"/>
        </w:rPr>
        <w:t xml:space="preserve">union membership </w:t>
      </w:r>
      <w:r w:rsidRPr="00AF1B14">
        <w:rPr>
          <w:rStyle w:val="Emphasis"/>
          <w:highlight w:val="yellow"/>
        </w:rPr>
        <w:t>reduces racial resentment</w:t>
      </w:r>
      <w:r w:rsidRPr="00AF1B14">
        <w:rPr>
          <w:rStyle w:val="StyleUnderline"/>
          <w:highlight w:val="yellow"/>
        </w:rPr>
        <w:t xml:space="preserve"> toward African Americans</w:t>
      </w:r>
      <w:r w:rsidRPr="00AF1B14">
        <w:rPr>
          <w:szCs w:val="16"/>
        </w:rPr>
        <w:t xml:space="preserve">.1 </w:t>
      </w:r>
      <w:r w:rsidRPr="00AF1B14">
        <w:rPr>
          <w:rStyle w:val="StyleUnderline"/>
          <w:highlight w:val="yellow"/>
        </w:rPr>
        <w:t>Union leaders</w:t>
      </w:r>
      <w:r w:rsidRPr="00AF1B14">
        <w:rPr>
          <w:rStyle w:val="StyleUnderline"/>
        </w:rPr>
        <w:t xml:space="preserve">, because of the </w:t>
      </w:r>
      <w:r w:rsidRPr="00AF1B14">
        <w:rPr>
          <w:rStyle w:val="StyleUnderline"/>
          <w:highlight w:val="yellow"/>
        </w:rPr>
        <w:t xml:space="preserve">need to </w:t>
      </w:r>
      <w:r w:rsidRPr="00AF1B14">
        <w:rPr>
          <w:rStyle w:val="Emphasis"/>
          <w:highlight w:val="yellow"/>
        </w:rPr>
        <w:t>recruit workers of color</w:t>
      </w:r>
      <w:r w:rsidRPr="00AF1B14">
        <w:rPr>
          <w:szCs w:val="16"/>
        </w:rPr>
        <w:t xml:space="preserve"> in order </w:t>
      </w:r>
      <w:r w:rsidRPr="00AF1B14">
        <w:rPr>
          <w:rStyle w:val="StyleUnderline"/>
          <w:highlight w:val="yellow"/>
        </w:rPr>
        <w:t xml:space="preserve">to </w:t>
      </w:r>
      <w:r w:rsidRPr="00AF1B14">
        <w:rPr>
          <w:rStyle w:val="Emphasis"/>
          <w:highlight w:val="yellow"/>
        </w:rPr>
        <w:t>achieve majority memberships</w:t>
      </w:r>
      <w:r w:rsidRPr="00AF1B14">
        <w:rPr>
          <w:rStyle w:val="StyleUnderline"/>
        </w:rPr>
        <w:t xml:space="preserve"> in racially diversifying labor sectors, </w:t>
      </w:r>
      <w:r w:rsidRPr="00AF1B14">
        <w:rPr>
          <w:rStyle w:val="StyleUnderline"/>
          <w:highlight w:val="yellow"/>
        </w:rPr>
        <w:t>have</w:t>
      </w:r>
      <w:r w:rsidRPr="00AF1B14">
        <w:rPr>
          <w:rStyle w:val="StyleUnderline"/>
        </w:rPr>
        <w:t xml:space="preserve"> </w:t>
      </w:r>
      <w:r w:rsidRPr="00AF1B14">
        <w:rPr>
          <w:rStyle w:val="Emphasis"/>
        </w:rPr>
        <w:t>ideological</w:t>
      </w:r>
      <w:r w:rsidRPr="00AF1B14">
        <w:rPr>
          <w:rStyle w:val="StyleUnderline"/>
        </w:rPr>
        <w:t xml:space="preserve"> and </w:t>
      </w:r>
      <w:r w:rsidRPr="00AF1B14">
        <w:rPr>
          <w:rStyle w:val="Emphasis"/>
          <w:highlight w:val="yellow"/>
        </w:rPr>
        <w:t>strategic incentives</w:t>
      </w:r>
      <w:r w:rsidRPr="00AF1B14">
        <w:rPr>
          <w:rStyle w:val="StyleUnderline"/>
          <w:highlight w:val="yellow"/>
        </w:rPr>
        <w:t xml:space="preserve"> to </w:t>
      </w:r>
      <w:r w:rsidRPr="00AF1B14">
        <w:rPr>
          <w:rStyle w:val="Emphasis"/>
          <w:highlight w:val="yellow"/>
        </w:rPr>
        <w:t>mitigate racial resentment</w:t>
      </w:r>
      <w:r w:rsidRPr="00AF1B14">
        <w:rPr>
          <w:rStyle w:val="StyleUnderline"/>
          <w:highlight w:val="yellow"/>
        </w:rPr>
        <w:t xml:space="preserve"> among the rank and file</w:t>
      </w:r>
      <w:r w:rsidRPr="00AF1B14">
        <w:rPr>
          <w:szCs w:val="16"/>
        </w:rPr>
        <w:t xml:space="preserve"> in pursuit of organizational maintenance and growth (Rosenfeld and Kleykamp 2009). Because of historic institutional ties to the Democratic Party, union leaders also have incentives to encourage support for the party, an organization of its own right that ought to have strategic and ideological incentives to promote interracial coalition building (Ahlquist 2017; Dark 1999; Hajnal and Lee 2011; Minchin 2016). Finally, </w:t>
      </w:r>
      <w:r w:rsidRPr="00AF1B14">
        <w:rPr>
          <w:rStyle w:val="StyleUnderline"/>
          <w:highlight w:val="yellow"/>
        </w:rPr>
        <w:t>unions’</w:t>
      </w:r>
      <w:r w:rsidRPr="00AF1B14">
        <w:rPr>
          <w:rStyle w:val="StyleUnderline"/>
        </w:rPr>
        <w:t xml:space="preserve"> </w:t>
      </w:r>
      <w:r w:rsidRPr="00AF1B14">
        <w:rPr>
          <w:rStyle w:val="Emphasis"/>
        </w:rPr>
        <w:t>organizational structure</w:t>
      </w:r>
      <w:r w:rsidRPr="00AF1B14">
        <w:rPr>
          <w:rStyle w:val="StyleUnderline"/>
        </w:rPr>
        <w:t xml:space="preserve"> </w:t>
      </w:r>
      <w:r w:rsidRPr="00AF1B14">
        <w:rPr>
          <w:rStyle w:val="StyleUnderline"/>
          <w:highlight w:val="yellow"/>
        </w:rPr>
        <w:t>facilitate</w:t>
      </w:r>
      <w:r w:rsidRPr="00AF1B14">
        <w:rPr>
          <w:rStyle w:val="StyleUnderline"/>
        </w:rPr>
        <w:t xml:space="preserve">s </w:t>
      </w:r>
      <w:r w:rsidRPr="00AF1B14">
        <w:rPr>
          <w:rStyle w:val="Emphasis"/>
          <w:highlight w:val="yellow"/>
        </w:rPr>
        <w:t>political socialization</w:t>
      </w:r>
      <w:r w:rsidRPr="00AF1B14">
        <w:rPr>
          <w:rStyle w:val="StyleUnderline"/>
          <w:highlight w:val="yellow"/>
        </w:rPr>
        <w:t xml:space="preserve"> through</w:t>
      </w:r>
      <w:r w:rsidRPr="00AF1B14">
        <w:rPr>
          <w:rStyle w:val="StyleUnderline"/>
        </w:rPr>
        <w:t xml:space="preserve"> the </w:t>
      </w:r>
      <w:r w:rsidRPr="00AF1B14">
        <w:rPr>
          <w:rStyle w:val="Emphasis"/>
        </w:rPr>
        <w:t>dissemination</w:t>
      </w:r>
      <w:r w:rsidRPr="00AF1B14">
        <w:rPr>
          <w:rStyle w:val="StyleUnderline"/>
        </w:rPr>
        <w:t xml:space="preserve"> and </w:t>
      </w:r>
      <w:r w:rsidRPr="00AF1B14">
        <w:rPr>
          <w:rStyle w:val="Emphasis"/>
          <w:highlight w:val="yellow"/>
        </w:rPr>
        <w:t>sharing</w:t>
      </w:r>
      <w:r w:rsidRPr="00AF1B14">
        <w:rPr>
          <w:rStyle w:val="StyleUnderline"/>
          <w:highlight w:val="yellow"/>
        </w:rPr>
        <w:t xml:space="preserve"> of </w:t>
      </w:r>
      <w:r w:rsidRPr="00AF1B14">
        <w:rPr>
          <w:rStyle w:val="Emphasis"/>
          <w:highlight w:val="yellow"/>
        </w:rPr>
        <w:t>political info</w:t>
      </w:r>
      <w:r w:rsidRPr="00AF1B14">
        <w:rPr>
          <w:rStyle w:val="Emphasis"/>
        </w:rPr>
        <w:t>rmation</w:t>
      </w:r>
      <w:r w:rsidRPr="00AF1B14">
        <w:rPr>
          <w:rStyle w:val="StyleUnderline"/>
        </w:rPr>
        <w:t xml:space="preserve"> </w:t>
      </w:r>
      <w:r w:rsidRPr="00AF1B14">
        <w:rPr>
          <w:rStyle w:val="StyleUnderline"/>
          <w:highlight w:val="yellow"/>
        </w:rPr>
        <w:t>among workers</w:t>
      </w:r>
      <w:r w:rsidRPr="00AF1B14">
        <w:rPr>
          <w:szCs w:val="16"/>
        </w:rPr>
        <w:t xml:space="preserve"> as well as the mobilization of those workers in union election drives and contract negotiations (Ahlquist and Levi 2013; Rosenfeld 2014). </w:t>
      </w:r>
    </w:p>
    <w:p w14:paraId="2B8E20C6" w14:textId="77777777" w:rsidR="00892CB1" w:rsidRPr="00AF1B14" w:rsidRDefault="00892CB1" w:rsidP="00892CB1">
      <w:pPr>
        <w:rPr>
          <w:sz w:val="8"/>
          <w:szCs w:val="8"/>
        </w:rPr>
      </w:pPr>
      <w:r w:rsidRPr="00AF1B14">
        <w:rPr>
          <w:sz w:val="8"/>
          <w:szCs w:val="8"/>
        </w:rPr>
        <w:t xml:space="preserve">Our theory is contextually and temporally bounded. We would not expect, for instance, that segregationist unions allied with a pre-civil-rights-era Democratic Party would have the same incentives, behavior, and impact as more racially diverse unions allied with the modern-day Democratic Party. Nor would we expect in the modern era that all unions would act and impact equally: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 and Pierson 2002). </w:t>
      </w:r>
    </w:p>
    <w:p w14:paraId="068C2386" w14:textId="77777777" w:rsidR="00892CB1" w:rsidRPr="00AF1B14" w:rsidRDefault="00892CB1" w:rsidP="00892CB1">
      <w:pPr>
        <w:rPr>
          <w:szCs w:val="16"/>
        </w:rPr>
      </w:pPr>
      <w:r w:rsidRPr="00AF1B14">
        <w:rPr>
          <w:rStyle w:val="StyleUnderline"/>
        </w:rPr>
        <w:t xml:space="preserve">Our </w:t>
      </w:r>
      <w:r w:rsidRPr="00AF1B14">
        <w:rPr>
          <w:rStyle w:val="Emphasis"/>
        </w:rPr>
        <w:t>empirical analysis</w:t>
      </w:r>
      <w:r w:rsidRPr="00AF1B14">
        <w:rPr>
          <w:rStyle w:val="StyleUnderline"/>
        </w:rPr>
        <w:t xml:space="preserve"> draws on </w:t>
      </w:r>
      <w:r w:rsidRPr="00AF1B14">
        <w:rPr>
          <w:rStyle w:val="Emphasis"/>
        </w:rPr>
        <w:t>national survey data</w:t>
      </w:r>
      <w:r w:rsidRPr="00AF1B14">
        <w:rPr>
          <w:rStyle w:val="StyleUnderline"/>
        </w:rPr>
        <w:t xml:space="preserve"> to </w:t>
      </w:r>
      <w:r w:rsidRPr="00AF1B14">
        <w:rPr>
          <w:rStyle w:val="Emphasis"/>
        </w:rPr>
        <w:t>estimate</w:t>
      </w:r>
      <w:r w:rsidRPr="00AF1B14">
        <w:rPr>
          <w:rStyle w:val="StyleUnderline"/>
        </w:rPr>
        <w:t xml:space="preserve"> the </w:t>
      </w:r>
      <w:r w:rsidRPr="00AF1B14">
        <w:rPr>
          <w:rStyle w:val="Emphasis"/>
        </w:rPr>
        <w:t>relationship</w:t>
      </w:r>
      <w:r w:rsidRPr="00AF1B14">
        <w:rPr>
          <w:rStyle w:val="StyleUnderline"/>
        </w:rPr>
        <w:t xml:space="preserve"> between </w:t>
      </w:r>
      <w:r w:rsidRPr="00AF1B14">
        <w:rPr>
          <w:rStyle w:val="Emphasis"/>
        </w:rPr>
        <w:t>union membership</w:t>
      </w:r>
      <w:r w:rsidRPr="00AF1B14">
        <w:rPr>
          <w:rStyle w:val="StyleUnderline"/>
        </w:rPr>
        <w:t xml:space="preserve"> and </w:t>
      </w:r>
      <w:r w:rsidRPr="00AF1B14">
        <w:rPr>
          <w:rStyle w:val="Emphasis"/>
        </w:rPr>
        <w:t>racial resentment</w:t>
      </w:r>
      <w:r w:rsidRPr="00AF1B14">
        <w:rPr>
          <w:rStyle w:val="StyleUnderline"/>
        </w:rPr>
        <w:t xml:space="preserve"> among </w:t>
      </w:r>
      <w:r w:rsidRPr="00AF1B14">
        <w:rPr>
          <w:rStyle w:val="Emphasis"/>
        </w:rPr>
        <w:t>whites</w:t>
      </w:r>
      <w:r w:rsidRPr="00AF1B14">
        <w:rPr>
          <w:rStyle w:val="StyleUnderline"/>
        </w:rPr>
        <w:t xml:space="preserve">. </w:t>
      </w:r>
      <w:r w:rsidRPr="00AF1B14">
        <w:rPr>
          <w:rStyle w:val="StyleUnderline"/>
          <w:highlight w:val="yellow"/>
        </w:rPr>
        <w:t xml:space="preserve">Cross-sectional analysis </w:t>
      </w:r>
      <w:r w:rsidRPr="00AF1B14">
        <w:rPr>
          <w:rStyle w:val="Emphasis"/>
          <w:highlight w:val="yellow"/>
        </w:rPr>
        <w:t>consistently</w:t>
      </w:r>
      <w:r w:rsidRPr="00AF1B14">
        <w:rPr>
          <w:rStyle w:val="StyleUnderline"/>
          <w:highlight w:val="yellow"/>
        </w:rPr>
        <w:t xml:space="preserve"> shows</w:t>
      </w:r>
      <w:r w:rsidRPr="00AF1B14">
        <w:rPr>
          <w:rStyle w:val="StyleUnderline"/>
        </w:rPr>
        <w:t xml:space="preserve"> that </w:t>
      </w:r>
      <w:r w:rsidRPr="00AF1B14">
        <w:rPr>
          <w:rStyle w:val="Emphasis"/>
        </w:rPr>
        <w:t>union membership</w:t>
      </w:r>
      <w:r w:rsidRPr="00AF1B14">
        <w:rPr>
          <w:rStyle w:val="StyleUnderline"/>
        </w:rPr>
        <w:t xml:space="preserve"> is associated with </w:t>
      </w:r>
      <w:r w:rsidRPr="00AF1B14">
        <w:rPr>
          <w:rStyle w:val="Emphasis"/>
        </w:rPr>
        <w:t>lower levels</w:t>
      </w:r>
      <w:r w:rsidRPr="00AF1B14">
        <w:rPr>
          <w:rStyle w:val="StyleUnderline"/>
        </w:rPr>
        <w:t xml:space="preserve"> of </w:t>
      </w:r>
      <w:r w:rsidRPr="00AF1B14">
        <w:rPr>
          <w:rStyle w:val="Emphasis"/>
        </w:rPr>
        <w:t>racial resentment</w:t>
      </w:r>
      <w:r w:rsidRPr="00AF1B14">
        <w:rPr>
          <w:rStyle w:val="StyleUnderline"/>
        </w:rPr>
        <w:t>.</w:t>
      </w:r>
      <w:r w:rsidRPr="00AF1B14">
        <w:rPr>
          <w:szCs w:val="16"/>
        </w:rPr>
        <w:t xml:space="preserve"> More importantly, </w:t>
      </w:r>
      <w:r w:rsidRPr="00AF1B14">
        <w:rPr>
          <w:rStyle w:val="StyleUnderline"/>
        </w:rPr>
        <w:t xml:space="preserve">our </w:t>
      </w:r>
      <w:r w:rsidRPr="00AF1B14">
        <w:rPr>
          <w:rStyle w:val="Emphasis"/>
        </w:rPr>
        <w:t>panel analysis</w:t>
      </w:r>
      <w:r w:rsidRPr="00AF1B14">
        <w:rPr>
          <w:rStyle w:val="StyleUnderline"/>
        </w:rPr>
        <w:t xml:space="preserve"> of </w:t>
      </w:r>
      <w:r w:rsidRPr="00AF1B14">
        <w:rPr>
          <w:rStyle w:val="Emphasis"/>
        </w:rPr>
        <w:t>two distinct data sets</w:t>
      </w:r>
      <w:r w:rsidRPr="00AF1B14">
        <w:rPr>
          <w:rStyle w:val="StyleUnderline"/>
        </w:rPr>
        <w:t xml:space="preserve"> shows that </w:t>
      </w:r>
      <w:r w:rsidRPr="00AF1B14">
        <w:rPr>
          <w:rStyle w:val="StyleUnderline"/>
          <w:highlight w:val="yellow"/>
        </w:rPr>
        <w:t xml:space="preserve">gaining union membership </w:t>
      </w:r>
      <w:r w:rsidRPr="00AF1B14">
        <w:rPr>
          <w:rStyle w:val="Emphasis"/>
          <w:highlight w:val="yellow"/>
        </w:rPr>
        <w:t>reduces racial resentment</w:t>
      </w:r>
      <w:r w:rsidRPr="00AF1B14">
        <w:rPr>
          <w:rStyle w:val="StyleUnderline"/>
          <w:highlight w:val="yellow"/>
        </w:rPr>
        <w:t xml:space="preserve"> among white</w:t>
      </w:r>
      <w:r w:rsidRPr="00AF1B14">
        <w:rPr>
          <w:rStyle w:val="StyleUnderline"/>
        </w:rPr>
        <w:t xml:space="preserve"> </w:t>
      </w:r>
      <w:r w:rsidRPr="00AF1B14">
        <w:rPr>
          <w:rStyle w:val="StyleUnderline"/>
          <w:highlight w:val="yellow"/>
        </w:rPr>
        <w:t>workers</w:t>
      </w:r>
      <w:r w:rsidRPr="00AF1B14">
        <w:rPr>
          <w:szCs w:val="16"/>
        </w:rPr>
        <w:t xml:space="preserve">. In addition, </w:t>
      </w:r>
      <w:r w:rsidRPr="00AF1B14">
        <w:rPr>
          <w:rStyle w:val="StyleUnderline"/>
        </w:rPr>
        <w:t xml:space="preserve">compared to nonunion respondents, white </w:t>
      </w:r>
      <w:r w:rsidRPr="00AF1B14">
        <w:rPr>
          <w:rStyle w:val="Emphasis"/>
          <w:highlight w:val="yellow"/>
        </w:rPr>
        <w:t>union members</w:t>
      </w:r>
      <w:r w:rsidRPr="00AF1B14">
        <w:rPr>
          <w:rStyle w:val="StyleUnderline"/>
          <w:highlight w:val="yellow"/>
        </w:rPr>
        <w:t xml:space="preserve"> are </w:t>
      </w:r>
      <w:r w:rsidRPr="00AF1B14">
        <w:rPr>
          <w:rStyle w:val="Emphasis"/>
          <w:highlight w:val="yellow"/>
        </w:rPr>
        <w:t>more supportive</w:t>
      </w:r>
      <w:r w:rsidRPr="00AF1B14">
        <w:rPr>
          <w:rStyle w:val="StyleUnderline"/>
          <w:highlight w:val="yellow"/>
        </w:rPr>
        <w:t xml:space="preserve"> of </w:t>
      </w:r>
      <w:r w:rsidRPr="00AF1B14">
        <w:rPr>
          <w:rStyle w:val="Emphasis"/>
          <w:highlight w:val="yellow"/>
        </w:rPr>
        <w:t>affirmative action</w:t>
      </w:r>
      <w:r w:rsidRPr="00AF1B14">
        <w:rPr>
          <w:rStyle w:val="StyleUnderline"/>
          <w:highlight w:val="yellow"/>
        </w:rPr>
        <w:t xml:space="preserve"> and </w:t>
      </w:r>
      <w:r w:rsidRPr="00AF1B14">
        <w:rPr>
          <w:rStyle w:val="Emphasis"/>
          <w:highlight w:val="yellow"/>
        </w:rPr>
        <w:t>other policies</w:t>
      </w:r>
      <w:r w:rsidRPr="00AF1B14">
        <w:rPr>
          <w:rStyle w:val="StyleUnderline"/>
        </w:rPr>
        <w:t xml:space="preserve"> designed </w:t>
      </w:r>
      <w:r w:rsidRPr="00AF1B14">
        <w:rPr>
          <w:rStyle w:val="StyleUnderline"/>
          <w:highlight w:val="yellow"/>
        </w:rPr>
        <w:t xml:space="preserve">to </w:t>
      </w:r>
      <w:r w:rsidRPr="00AF1B14">
        <w:rPr>
          <w:rStyle w:val="Emphasis"/>
          <w:highlight w:val="yellow"/>
        </w:rPr>
        <w:t>benefit African Americans</w:t>
      </w:r>
      <w:r w:rsidRPr="00AF1B14">
        <w:rPr>
          <w:szCs w:val="16"/>
        </w:rPr>
        <w:t xml:space="preserve">. </w:t>
      </w:r>
    </w:p>
    <w:p w14:paraId="493B8C1E" w14:textId="77777777" w:rsidR="00892CB1" w:rsidRPr="00AF1B14" w:rsidRDefault="00892CB1" w:rsidP="00892CB1">
      <w:pPr>
        <w:rPr>
          <w:szCs w:val="16"/>
        </w:rPr>
      </w:pPr>
      <w:r w:rsidRPr="00AF1B14">
        <w:rPr>
          <w:szCs w:val="16"/>
        </w:rPr>
        <w:t xml:space="preserve">Taken together, </w:t>
      </w:r>
      <w:r w:rsidRPr="00AF1B14">
        <w:rPr>
          <w:rStyle w:val="StyleUnderline"/>
        </w:rPr>
        <w:t xml:space="preserve">the </w:t>
      </w:r>
      <w:r w:rsidRPr="00AF1B14">
        <w:rPr>
          <w:rStyle w:val="StyleUnderline"/>
          <w:highlight w:val="yellow"/>
        </w:rPr>
        <w:t xml:space="preserve">results point to the </w:t>
      </w:r>
      <w:r w:rsidRPr="00AF1B14">
        <w:rPr>
          <w:rStyle w:val="Emphasis"/>
          <w:highlight w:val="yellow"/>
        </w:rPr>
        <w:t>importance</w:t>
      </w:r>
      <w:r w:rsidRPr="00AF1B14">
        <w:rPr>
          <w:rStyle w:val="StyleUnderline"/>
          <w:highlight w:val="yellow"/>
        </w:rPr>
        <w:t xml:space="preserve"> of </w:t>
      </w:r>
      <w:r w:rsidRPr="00AF1B14">
        <w:rPr>
          <w:rStyle w:val="Emphasis"/>
          <w:highlight w:val="yellow"/>
        </w:rPr>
        <w:t>unions</w:t>
      </w:r>
      <w:r w:rsidRPr="00AF1B14">
        <w:rPr>
          <w:rStyle w:val="StyleUnderline"/>
          <w:highlight w:val="yellow"/>
        </w:rPr>
        <w:t xml:space="preserve"> for </w:t>
      </w:r>
      <w:r w:rsidRPr="00AF1B14">
        <w:rPr>
          <w:rStyle w:val="Emphasis"/>
          <w:highlight w:val="yellow"/>
        </w:rPr>
        <w:t>influencing</w:t>
      </w:r>
      <w:r w:rsidRPr="00AF1B14">
        <w:rPr>
          <w:rStyle w:val="StyleUnderline"/>
        </w:rPr>
        <w:t xml:space="preserve"> the </w:t>
      </w:r>
      <w:r w:rsidRPr="00AF1B14">
        <w:rPr>
          <w:rStyle w:val="Emphasis"/>
          <w:highlight w:val="yellow"/>
        </w:rPr>
        <w:t>racial attitudes</w:t>
      </w:r>
      <w:r w:rsidRPr="00AF1B14">
        <w:rPr>
          <w:rStyle w:val="StyleUnderline"/>
          <w:highlight w:val="yellow"/>
        </w:rPr>
        <w:t xml:space="preserve"> of its members</w:t>
      </w:r>
      <w:r w:rsidRPr="00AF1B14">
        <w:rPr>
          <w:szCs w:val="16"/>
        </w:rPr>
        <w:t xml:space="preserve">, and more broadly for the development of civil rights policies. </w:t>
      </w:r>
      <w:r w:rsidRPr="00AF1B14">
        <w:rPr>
          <w:rStyle w:val="StyleUnderline"/>
          <w:highlight w:val="yellow"/>
        </w:rPr>
        <w:t>This influence</w:t>
      </w:r>
      <w:r w:rsidRPr="00AF1B14">
        <w:rPr>
          <w:rStyle w:val="StyleUnderline"/>
        </w:rPr>
        <w:t xml:space="preserve"> also </w:t>
      </w:r>
      <w:r w:rsidRPr="00AF1B14">
        <w:rPr>
          <w:rStyle w:val="StyleUnderline"/>
          <w:highlight w:val="yellow"/>
        </w:rPr>
        <w:t xml:space="preserve">points to a </w:t>
      </w:r>
      <w:r w:rsidRPr="00AF1B14">
        <w:rPr>
          <w:rStyle w:val="Emphasis"/>
          <w:highlight w:val="yellow"/>
        </w:rPr>
        <w:t>major consequence</w:t>
      </w:r>
      <w:r w:rsidRPr="00AF1B14">
        <w:rPr>
          <w:rStyle w:val="StyleUnderline"/>
          <w:highlight w:val="yellow"/>
        </w:rPr>
        <w:t xml:space="preserve"> of </w:t>
      </w:r>
      <w:r w:rsidRPr="00AF1B14">
        <w:rPr>
          <w:rStyle w:val="Emphasis"/>
          <w:highlight w:val="yellow"/>
        </w:rPr>
        <w:t>union decline</w:t>
      </w:r>
      <w:r w:rsidRPr="00AF1B14">
        <w:rPr>
          <w:rStyle w:val="StyleUnderline"/>
        </w:rPr>
        <w:t xml:space="preserve"> </w:t>
      </w:r>
      <w:r w:rsidRPr="00AF1B14">
        <w:rPr>
          <w:rStyle w:val="StyleUnderline"/>
          <w:highlight w:val="yellow"/>
        </w:rPr>
        <w:t xml:space="preserve">in the </w:t>
      </w:r>
      <w:r w:rsidRPr="00AF1B14">
        <w:rPr>
          <w:rStyle w:val="Emphasis"/>
          <w:highlight w:val="yellow"/>
        </w:rPr>
        <w:t>modern era</w:t>
      </w:r>
      <w:r w:rsidRPr="00AF1B14">
        <w:rPr>
          <w:rStyle w:val="StyleUnderline"/>
        </w:rPr>
        <w:t xml:space="preserve">. As a </w:t>
      </w:r>
      <w:r w:rsidRPr="00AF1B14">
        <w:rPr>
          <w:rStyle w:val="Emphasis"/>
        </w:rPr>
        <w:t>critical organization</w:t>
      </w:r>
      <w:r w:rsidRPr="00AF1B14">
        <w:rPr>
          <w:rStyle w:val="StyleUnderline"/>
        </w:rPr>
        <w:t xml:space="preserve"> associated with </w:t>
      </w:r>
      <w:r w:rsidRPr="00AF1B14">
        <w:rPr>
          <w:rStyle w:val="Emphasis"/>
        </w:rPr>
        <w:t>promoting racial toleration</w:t>
      </w:r>
      <w:r w:rsidRPr="00AF1B14">
        <w:rPr>
          <w:rStyle w:val="StyleUnderline"/>
        </w:rPr>
        <w:t xml:space="preserve"> weakens</w:t>
      </w:r>
      <w:r w:rsidRPr="00AF1B14">
        <w:rPr>
          <w:szCs w:val="16"/>
        </w:rPr>
        <w:t xml:space="preserve"> in organizational reach, </w:t>
      </w:r>
      <w:r w:rsidRPr="00AF1B14">
        <w:rPr>
          <w:rStyle w:val="StyleUnderline"/>
        </w:rPr>
        <w:t xml:space="preserve">its </w:t>
      </w:r>
      <w:r w:rsidRPr="00AF1B14">
        <w:rPr>
          <w:rStyle w:val="Emphasis"/>
        </w:rPr>
        <w:t>relative influence</w:t>
      </w:r>
      <w:r w:rsidRPr="00AF1B14">
        <w:rPr>
          <w:rStyle w:val="StyleUnderline"/>
        </w:rPr>
        <w:t xml:space="preserve"> over</w:t>
      </w:r>
      <w:r w:rsidRPr="00AF1B14">
        <w:rPr>
          <w:szCs w:val="16"/>
        </w:rPr>
        <w:t xml:space="preserve"> political outcomes and </w:t>
      </w:r>
      <w:r w:rsidRPr="00AF1B14">
        <w:rPr>
          <w:rStyle w:val="StyleUnderline"/>
        </w:rPr>
        <w:t xml:space="preserve">the formation of sociocultural identities, particularly within the white working class, will likely </w:t>
      </w:r>
      <w:r w:rsidRPr="00AF1B14">
        <w:rPr>
          <w:rStyle w:val="Emphasis"/>
        </w:rPr>
        <w:t>continue to weaken</w:t>
      </w:r>
      <w:r w:rsidRPr="00AF1B14">
        <w:rPr>
          <w:rStyle w:val="StyleUnderline"/>
        </w:rPr>
        <w:t xml:space="preserve"> with it</w:t>
      </w:r>
      <w:r w:rsidRPr="00AF1B14">
        <w:rPr>
          <w:szCs w:val="16"/>
        </w:rPr>
        <w:t>.</w:t>
      </w:r>
    </w:p>
    <w:p w14:paraId="0C7B3CD5" w14:textId="77777777" w:rsidR="00892CB1" w:rsidRPr="00AF1B14" w:rsidRDefault="00892CB1" w:rsidP="00892CB1">
      <w:pPr>
        <w:rPr>
          <w:szCs w:val="16"/>
        </w:rPr>
      </w:pPr>
    </w:p>
    <w:p w14:paraId="6ED97A5D" w14:textId="77777777" w:rsidR="00892CB1" w:rsidRPr="00AF1B14" w:rsidRDefault="00892CB1" w:rsidP="00892CB1">
      <w:pPr>
        <w:pStyle w:val="Heading4"/>
        <w:rPr>
          <w:rFonts w:cs="Arial"/>
        </w:rPr>
      </w:pPr>
      <w:r w:rsidRPr="00AF1B14">
        <w:rPr>
          <w:rFonts w:cs="Arial"/>
        </w:rPr>
        <w:t xml:space="preserve">Antiblackness is best understood through a </w:t>
      </w:r>
      <w:r w:rsidRPr="00AF1B14">
        <w:rPr>
          <w:rFonts w:cs="Arial"/>
          <w:u w:val="single"/>
        </w:rPr>
        <w:t>labor analytic</w:t>
      </w:r>
      <w:r w:rsidRPr="00AF1B14">
        <w:rPr>
          <w:rFonts w:cs="Arial"/>
        </w:rPr>
        <w:t xml:space="preserve">. Capitalism </w:t>
      </w:r>
      <w:r w:rsidRPr="00AF1B14">
        <w:rPr>
          <w:rFonts w:cs="Arial"/>
          <w:u w:val="single"/>
        </w:rPr>
        <w:t>produces</w:t>
      </w:r>
      <w:r w:rsidRPr="00AF1B14">
        <w:rPr>
          <w:rFonts w:cs="Arial"/>
        </w:rPr>
        <w:t xml:space="preserve"> racial differentiation by designating certain segments of the population as open to </w:t>
      </w:r>
      <w:r w:rsidRPr="00AF1B14">
        <w:rPr>
          <w:rFonts w:cs="Arial"/>
          <w:u w:val="single"/>
        </w:rPr>
        <w:t>super-exploitation</w:t>
      </w:r>
      <w:r w:rsidRPr="00AF1B14">
        <w:rPr>
          <w:rFonts w:cs="Arial"/>
        </w:rPr>
        <w:t>.</w:t>
      </w:r>
    </w:p>
    <w:p w14:paraId="28382A76" w14:textId="77777777" w:rsidR="00892CB1" w:rsidRPr="00AF1B14" w:rsidRDefault="00892CB1" w:rsidP="00892CB1">
      <w:r w:rsidRPr="00AF1B14">
        <w:t xml:space="preserve">Satnam </w:t>
      </w:r>
      <w:r w:rsidRPr="00AF1B14">
        <w:rPr>
          <w:rStyle w:val="Style13ptBold"/>
        </w:rPr>
        <w:t>Virdee 19</w:t>
      </w:r>
      <w:r w:rsidRPr="00AF1B14">
        <w:t xml:space="preserve">, professor of sociology at the University of Glasgow, 2019, “Racialized capitalism: An account of its contested origins and consolidation,” </w:t>
      </w:r>
      <w:r w:rsidRPr="00AF1B14">
        <w:rPr>
          <w:i/>
          <w:iCs/>
        </w:rPr>
        <w:t>The Sociological Review</w:t>
      </w:r>
      <w:r w:rsidRPr="00AF1B14">
        <w:t>, vol. 67, no. 1, pp. 9-15, https://journals.sagepub.com/doi/full/10.1177/0038026118820293.</w:t>
      </w:r>
    </w:p>
    <w:p w14:paraId="0DC1C145" w14:textId="77777777" w:rsidR="00892CB1" w:rsidRPr="00AF1B14" w:rsidRDefault="00892CB1" w:rsidP="00892CB1">
      <w:pPr>
        <w:rPr>
          <w:szCs w:val="16"/>
        </w:rPr>
      </w:pPr>
      <w:r w:rsidRPr="00AF1B14">
        <w:rPr>
          <w:szCs w:val="16"/>
        </w:rPr>
        <w:t xml:space="preserve">What can be gleaned from this body of work is that </w:t>
      </w:r>
      <w:r w:rsidRPr="00AF1B14">
        <w:rPr>
          <w:rStyle w:val="StyleUnderline"/>
        </w:rPr>
        <w:t xml:space="preserve">the </w:t>
      </w:r>
      <w:r w:rsidRPr="00AF1B14">
        <w:rPr>
          <w:rStyle w:val="Emphasis"/>
        </w:rPr>
        <w:t>very processes</w:t>
      </w:r>
      <w:r w:rsidRPr="00AF1B14">
        <w:rPr>
          <w:rStyle w:val="StyleUnderline"/>
        </w:rPr>
        <w:t xml:space="preserve"> that give capitalism its </w:t>
      </w:r>
      <w:r w:rsidRPr="00AF1B14">
        <w:rPr>
          <w:rStyle w:val="Emphasis"/>
        </w:rPr>
        <w:t>dynamism</w:t>
      </w:r>
      <w:r w:rsidRPr="00AF1B14">
        <w:rPr>
          <w:rStyle w:val="StyleUnderline"/>
        </w:rPr>
        <w:t xml:space="preserve"> and capacity for </w:t>
      </w:r>
      <w:r w:rsidRPr="00AF1B14">
        <w:rPr>
          <w:rStyle w:val="Emphasis"/>
        </w:rPr>
        <w:t>expansion</w:t>
      </w:r>
      <w:r w:rsidRPr="00AF1B14">
        <w:rPr>
          <w:rStyle w:val="StyleUnderline"/>
        </w:rPr>
        <w:t xml:space="preserve"> simultaneously </w:t>
      </w:r>
      <w:r w:rsidRPr="00AF1B14">
        <w:rPr>
          <w:rStyle w:val="Emphasis"/>
        </w:rPr>
        <w:t>destabilize</w:t>
      </w:r>
      <w:r w:rsidRPr="00AF1B14">
        <w:rPr>
          <w:rStyle w:val="StyleUnderline"/>
        </w:rPr>
        <w:t xml:space="preserve"> the </w:t>
      </w:r>
      <w:r w:rsidRPr="00AF1B14">
        <w:rPr>
          <w:rStyle w:val="Emphasis"/>
        </w:rPr>
        <w:t>old order</w:t>
      </w:r>
      <w:r w:rsidRPr="00AF1B14">
        <w:rPr>
          <w:rStyle w:val="StyleUnderline"/>
        </w:rPr>
        <w:t xml:space="preserve"> and the moral</w:t>
      </w:r>
      <w:r w:rsidRPr="00AF1B14">
        <w:rPr>
          <w:szCs w:val="16"/>
        </w:rPr>
        <w:t xml:space="preserve"> economies and </w:t>
      </w:r>
      <w:r w:rsidRPr="00AF1B14">
        <w:rPr>
          <w:rStyle w:val="Emphasis"/>
        </w:rPr>
        <w:t>hierarchies</w:t>
      </w:r>
      <w:r w:rsidRPr="00AF1B14">
        <w:rPr>
          <w:rStyle w:val="StyleUnderline"/>
        </w:rPr>
        <w:t xml:space="preserve"> that </w:t>
      </w:r>
      <w:r w:rsidRPr="00AF1B14">
        <w:rPr>
          <w:rStyle w:val="Emphasis"/>
        </w:rPr>
        <w:t>undergird</w:t>
      </w:r>
      <w:r w:rsidRPr="00AF1B14">
        <w:rPr>
          <w:rStyle w:val="StyleUnderline"/>
        </w:rPr>
        <w:t xml:space="preserve"> it</w:t>
      </w:r>
      <w:r w:rsidRPr="00AF1B14">
        <w:rPr>
          <w:szCs w:val="16"/>
        </w:rPr>
        <w:t xml:space="preserve">. </w:t>
      </w:r>
      <w:r w:rsidRPr="00AF1B14">
        <w:rPr>
          <w:rStyle w:val="StyleUnderline"/>
        </w:rPr>
        <w:t xml:space="preserve">Such </w:t>
      </w:r>
      <w:r w:rsidRPr="00AF1B14">
        <w:rPr>
          <w:rStyle w:val="Emphasis"/>
        </w:rPr>
        <w:t>instability</w:t>
      </w:r>
      <w:r w:rsidRPr="00AF1B14">
        <w:rPr>
          <w:szCs w:val="16"/>
        </w:rPr>
        <w:t xml:space="preserve">, particularly when combined with subaltern resistance to structural and symbolic capitalist violence, </w:t>
      </w:r>
      <w:r w:rsidRPr="00AF1B14">
        <w:rPr>
          <w:rStyle w:val="StyleUnderline"/>
        </w:rPr>
        <w:t xml:space="preserve">can </w:t>
      </w:r>
      <w:r w:rsidRPr="00AF1B14">
        <w:rPr>
          <w:rStyle w:val="Emphasis"/>
        </w:rPr>
        <w:t>profoundly obstruct</w:t>
      </w:r>
      <w:r w:rsidRPr="00AF1B14">
        <w:rPr>
          <w:rStyle w:val="StyleUnderline"/>
        </w:rPr>
        <w:t xml:space="preserve"> the </w:t>
      </w:r>
      <w:r w:rsidRPr="00AF1B14">
        <w:rPr>
          <w:rStyle w:val="Emphasis"/>
        </w:rPr>
        <w:t>smooth accumulation</w:t>
      </w:r>
      <w:r w:rsidRPr="00AF1B14">
        <w:rPr>
          <w:rStyle w:val="StyleUnderline"/>
        </w:rPr>
        <w:t xml:space="preserve"> of </w:t>
      </w:r>
      <w:r w:rsidRPr="00AF1B14">
        <w:rPr>
          <w:rStyle w:val="Emphasis"/>
        </w:rPr>
        <w:t>capital</w:t>
      </w:r>
      <w:r w:rsidRPr="00AF1B14">
        <w:rPr>
          <w:szCs w:val="16"/>
        </w:rPr>
        <w:t xml:space="preserve"> – the raison d’etre of capitalist modernity. </w:t>
      </w:r>
      <w:r w:rsidRPr="00AF1B14">
        <w:rPr>
          <w:rStyle w:val="StyleUnderline"/>
        </w:rPr>
        <w:t>It is here that the state i</w:t>
      </w:r>
      <w:r w:rsidRPr="00AF1B14">
        <w:rPr>
          <w:rStyle w:val="Emphasis"/>
        </w:rPr>
        <w:t>ntervenes</w:t>
      </w:r>
      <w:r w:rsidRPr="00AF1B14">
        <w:rPr>
          <w:rStyle w:val="StyleUnderline"/>
        </w:rPr>
        <w:t xml:space="preserve"> and comes to serve as </w:t>
      </w:r>
      <w:r w:rsidRPr="00AF1B14">
        <w:rPr>
          <w:rStyle w:val="Emphasis"/>
        </w:rPr>
        <w:t>stabilizer</w:t>
      </w:r>
      <w:r w:rsidRPr="00AF1B14">
        <w:rPr>
          <w:rStyle w:val="StyleUnderline"/>
        </w:rPr>
        <w:t xml:space="preserve"> and enforcer of the </w:t>
      </w:r>
      <w:r w:rsidRPr="00AF1B14">
        <w:rPr>
          <w:rStyle w:val="Emphasis"/>
        </w:rPr>
        <w:t>capitalist order</w:t>
      </w:r>
      <w:r w:rsidRPr="00AF1B14">
        <w:rPr>
          <w:szCs w:val="16"/>
        </w:rPr>
        <w:t xml:space="preserve"> and the new God of money (Jessop, 2015). And </w:t>
      </w:r>
      <w:r w:rsidRPr="00AF1B14">
        <w:rPr>
          <w:rStyle w:val="StyleUnderline"/>
        </w:rPr>
        <w:t xml:space="preserve">it restores </w:t>
      </w:r>
      <w:r w:rsidRPr="00AF1B14">
        <w:rPr>
          <w:rStyle w:val="Emphasis"/>
        </w:rPr>
        <w:t>social order</w:t>
      </w:r>
      <w:r w:rsidRPr="00AF1B14">
        <w:rPr>
          <w:rStyle w:val="StyleUnderline"/>
        </w:rPr>
        <w:t xml:space="preserve"> and </w:t>
      </w:r>
      <w:r w:rsidRPr="00AF1B14">
        <w:rPr>
          <w:rStyle w:val="Emphasis"/>
        </w:rPr>
        <w:t>equilibrium</w:t>
      </w:r>
      <w:r w:rsidRPr="00AF1B14">
        <w:rPr>
          <w:szCs w:val="16"/>
        </w:rPr>
        <w:t xml:space="preserve"> not just through the deployment of its repressive state apparatuses but also </w:t>
      </w:r>
      <w:r w:rsidRPr="00AF1B14">
        <w:rPr>
          <w:rStyle w:val="Emphasis"/>
        </w:rPr>
        <w:t>ideologically</w:t>
      </w:r>
      <w:r w:rsidRPr="00AF1B14">
        <w:rPr>
          <w:rStyle w:val="StyleUnderline"/>
        </w:rPr>
        <w:t xml:space="preserve"> through ‘the </w:t>
      </w:r>
      <w:r w:rsidRPr="00AF1B14">
        <w:rPr>
          <w:rStyle w:val="Emphasis"/>
        </w:rPr>
        <w:t>production</w:t>
      </w:r>
      <w:r w:rsidRPr="00AF1B14">
        <w:rPr>
          <w:rStyle w:val="StyleUnderline"/>
        </w:rPr>
        <w:t xml:space="preserve"> of </w:t>
      </w:r>
      <w:r w:rsidRPr="00AF1B14">
        <w:rPr>
          <w:rStyle w:val="Emphasis"/>
        </w:rPr>
        <w:t>social difference</w:t>
      </w:r>
      <w:r w:rsidRPr="00AF1B14">
        <w:rPr>
          <w:rStyle w:val="StyleUnderline"/>
        </w:rPr>
        <w:t xml:space="preserve">’ including </w:t>
      </w:r>
      <w:r w:rsidRPr="00AF1B14">
        <w:rPr>
          <w:rStyle w:val="Emphasis"/>
        </w:rPr>
        <w:t>racialized</w:t>
      </w:r>
      <w:r w:rsidRPr="00AF1B14">
        <w:rPr>
          <w:rStyle w:val="StyleUnderline"/>
        </w:rPr>
        <w:t xml:space="preserve"> difference</w:t>
      </w:r>
      <w:r w:rsidRPr="00AF1B14">
        <w:rPr>
          <w:szCs w:val="16"/>
        </w:rPr>
        <w:t xml:space="preserve"> (Lowe, 1996). </w:t>
      </w:r>
      <w:r w:rsidRPr="00AF1B14">
        <w:rPr>
          <w:rStyle w:val="StyleUnderline"/>
        </w:rPr>
        <w:t xml:space="preserve">Capitalist states and classes come to understand that the </w:t>
      </w:r>
      <w:r w:rsidRPr="00AF1B14">
        <w:rPr>
          <w:rStyle w:val="Emphasis"/>
          <w:highlight w:val="yellow"/>
        </w:rPr>
        <w:t>maximization</w:t>
      </w:r>
      <w:r w:rsidRPr="00AF1B14">
        <w:rPr>
          <w:rStyle w:val="StyleUnderline"/>
          <w:highlight w:val="yellow"/>
        </w:rPr>
        <w:t xml:space="preserve"> of </w:t>
      </w:r>
      <w:r w:rsidRPr="00AF1B14">
        <w:rPr>
          <w:rStyle w:val="Emphasis"/>
          <w:highlight w:val="yellow"/>
        </w:rPr>
        <w:t>profits</w:t>
      </w:r>
      <w:r w:rsidRPr="00AF1B14">
        <w:rPr>
          <w:rStyle w:val="StyleUnderline"/>
        </w:rPr>
        <w:t xml:space="preserve"> </w:t>
      </w:r>
      <w:r w:rsidRPr="00AF1B14">
        <w:rPr>
          <w:rStyle w:val="StyleUnderline"/>
          <w:highlight w:val="yellow"/>
        </w:rPr>
        <w:t xml:space="preserve">is </w:t>
      </w:r>
      <w:r w:rsidRPr="00AF1B14">
        <w:rPr>
          <w:rStyle w:val="Emphasis"/>
          <w:highlight w:val="yellow"/>
        </w:rPr>
        <w:t>most effectively secured</w:t>
      </w:r>
      <w:r w:rsidRPr="00AF1B14">
        <w:rPr>
          <w:szCs w:val="16"/>
        </w:rPr>
        <w:t xml:space="preserve"> not by ‘rendering labour abstract’ but </w:t>
      </w:r>
      <w:r w:rsidRPr="00AF1B14">
        <w:rPr>
          <w:rStyle w:val="StyleUnderline"/>
          <w:highlight w:val="yellow"/>
        </w:rPr>
        <w:t>by</w:t>
      </w:r>
      <w:r w:rsidRPr="00AF1B14">
        <w:rPr>
          <w:rStyle w:val="StyleUnderline"/>
        </w:rPr>
        <w:t xml:space="preserve"> </w:t>
      </w:r>
      <w:r w:rsidRPr="00AF1B14">
        <w:rPr>
          <w:rStyle w:val="StyleUnderline"/>
          <w:highlight w:val="yellow"/>
        </w:rPr>
        <w:t xml:space="preserve">wilfully </w:t>
      </w:r>
      <w:r w:rsidRPr="00AF1B14">
        <w:rPr>
          <w:rStyle w:val="Emphasis"/>
          <w:highlight w:val="yellow"/>
        </w:rPr>
        <w:t>entangling</w:t>
      </w:r>
      <w:r w:rsidRPr="00AF1B14">
        <w:rPr>
          <w:rStyle w:val="StyleUnderline"/>
        </w:rPr>
        <w:t xml:space="preserve"> the objective of </w:t>
      </w:r>
      <w:r w:rsidRPr="00AF1B14">
        <w:rPr>
          <w:rStyle w:val="Emphasis"/>
          <w:highlight w:val="yellow"/>
        </w:rPr>
        <w:t>profit</w:t>
      </w:r>
      <w:r w:rsidRPr="00AF1B14">
        <w:rPr>
          <w:rStyle w:val="Emphasis"/>
        </w:rPr>
        <w:t xml:space="preserve"> maximization</w:t>
      </w:r>
      <w:r w:rsidRPr="00AF1B14">
        <w:rPr>
          <w:rStyle w:val="StyleUnderline"/>
        </w:rPr>
        <w:t xml:space="preserve"> </w:t>
      </w:r>
      <w:r w:rsidRPr="00AF1B14">
        <w:rPr>
          <w:rStyle w:val="StyleUnderline"/>
          <w:highlight w:val="yellow"/>
        </w:rPr>
        <w:t>with</w:t>
      </w:r>
      <w:r w:rsidRPr="00AF1B14">
        <w:rPr>
          <w:rStyle w:val="StyleUnderline"/>
        </w:rPr>
        <w:t xml:space="preserve"> ‘the </w:t>
      </w:r>
      <w:r w:rsidRPr="00AF1B14">
        <w:rPr>
          <w:rStyle w:val="Emphasis"/>
          <w:highlight w:val="yellow"/>
        </w:rPr>
        <w:t>social production</w:t>
      </w:r>
      <w:r w:rsidRPr="00AF1B14">
        <w:rPr>
          <w:rStyle w:val="StyleUnderline"/>
          <w:highlight w:val="yellow"/>
        </w:rPr>
        <w:t xml:space="preserve"> of </w:t>
      </w:r>
      <w:r w:rsidRPr="00AF1B14">
        <w:rPr>
          <w:rStyle w:val="Emphasis"/>
          <w:highlight w:val="yellow"/>
        </w:rPr>
        <w:t>difference</w:t>
      </w:r>
      <w:r w:rsidRPr="00AF1B14">
        <w:rPr>
          <w:szCs w:val="16"/>
        </w:rPr>
        <w:t xml:space="preserve">, of restrictive particularity and illegitimacy </w:t>
      </w:r>
      <w:r w:rsidRPr="00AF1B14">
        <w:rPr>
          <w:rStyle w:val="StyleUnderline"/>
          <w:highlight w:val="yellow"/>
        </w:rPr>
        <w:t xml:space="preserve">marked by </w:t>
      </w:r>
      <w:r w:rsidRPr="00AF1B14">
        <w:rPr>
          <w:rStyle w:val="Emphasis"/>
          <w:highlight w:val="yellow"/>
        </w:rPr>
        <w:t>race</w:t>
      </w:r>
      <w:r w:rsidRPr="00AF1B14">
        <w:rPr>
          <w:rStyle w:val="StyleUnderline"/>
        </w:rPr>
        <w:t xml:space="preserve">, </w:t>
      </w:r>
      <w:r w:rsidRPr="00AF1B14">
        <w:rPr>
          <w:rStyle w:val="Emphasis"/>
        </w:rPr>
        <w:t>nation</w:t>
      </w:r>
      <w:r w:rsidRPr="00AF1B14">
        <w:rPr>
          <w:rStyle w:val="StyleUnderline"/>
        </w:rPr>
        <w:t xml:space="preserve">, geographical </w:t>
      </w:r>
      <w:r w:rsidRPr="00AF1B14">
        <w:rPr>
          <w:rStyle w:val="Emphasis"/>
        </w:rPr>
        <w:t>origins</w:t>
      </w:r>
      <w:r w:rsidRPr="00AF1B14">
        <w:rPr>
          <w:rStyle w:val="StyleUnderline"/>
        </w:rPr>
        <w:t xml:space="preserve">, and </w:t>
      </w:r>
      <w:r w:rsidRPr="00AF1B14">
        <w:rPr>
          <w:rStyle w:val="Emphasis"/>
        </w:rPr>
        <w:t>gender</w:t>
      </w:r>
      <w:r w:rsidRPr="00AF1B14">
        <w:rPr>
          <w:rStyle w:val="StyleUnderline"/>
        </w:rPr>
        <w:t>’</w:t>
      </w:r>
      <w:r w:rsidRPr="00AF1B14">
        <w:rPr>
          <w:szCs w:val="16"/>
        </w:rPr>
        <w:t xml:space="preserve"> (Lowe, 1996, p. 27). </w:t>
      </w:r>
    </w:p>
    <w:p w14:paraId="5D2023B8" w14:textId="77777777" w:rsidR="00892CB1" w:rsidRPr="00AF1B14" w:rsidRDefault="00892CB1" w:rsidP="00892CB1">
      <w:pPr>
        <w:rPr>
          <w:szCs w:val="16"/>
        </w:rPr>
      </w:pPr>
      <w:r w:rsidRPr="00AF1B14">
        <w:rPr>
          <w:szCs w:val="16"/>
        </w:rPr>
        <w:t xml:space="preserve">What </w:t>
      </w:r>
      <w:r w:rsidRPr="00AF1B14">
        <w:rPr>
          <w:rStyle w:val="StyleUnderline"/>
        </w:rPr>
        <w:t xml:space="preserve">this </w:t>
      </w:r>
      <w:r w:rsidRPr="00AF1B14">
        <w:rPr>
          <w:rStyle w:val="Emphasis"/>
        </w:rPr>
        <w:t>process</w:t>
      </w:r>
      <w:r w:rsidRPr="00AF1B14">
        <w:rPr>
          <w:rStyle w:val="StyleUnderline"/>
        </w:rPr>
        <w:t xml:space="preserve"> of </w:t>
      </w:r>
      <w:r w:rsidRPr="00AF1B14">
        <w:rPr>
          <w:rStyle w:val="Emphasis"/>
          <w:highlight w:val="yellow"/>
        </w:rPr>
        <w:t>differentiation</w:t>
      </w:r>
      <w:r w:rsidRPr="00AF1B14">
        <w:rPr>
          <w:rStyle w:val="StyleUnderline"/>
          <w:highlight w:val="yellow"/>
        </w:rPr>
        <w:t xml:space="preserve"> achieves</w:t>
      </w:r>
      <w:r w:rsidRPr="00AF1B14">
        <w:rPr>
          <w:szCs w:val="16"/>
        </w:rPr>
        <w:t xml:space="preserve"> is </w:t>
      </w:r>
      <w:r w:rsidRPr="00AF1B14">
        <w:rPr>
          <w:rStyle w:val="StyleUnderline"/>
        </w:rPr>
        <w:t xml:space="preserve">a </w:t>
      </w:r>
      <w:r w:rsidRPr="00AF1B14">
        <w:rPr>
          <w:rStyle w:val="Emphasis"/>
        </w:rPr>
        <w:t xml:space="preserve">new </w:t>
      </w:r>
      <w:r w:rsidRPr="00AF1B14">
        <w:rPr>
          <w:rStyle w:val="Emphasis"/>
          <w:highlight w:val="yellow"/>
        </w:rPr>
        <w:t>hierarchical ordering</w:t>
      </w:r>
      <w:r w:rsidRPr="00AF1B14">
        <w:rPr>
          <w:rStyle w:val="StyleUnderline"/>
          <w:highlight w:val="yellow"/>
        </w:rPr>
        <w:t xml:space="preserve"> of</w:t>
      </w:r>
      <w:r w:rsidRPr="00AF1B14">
        <w:rPr>
          <w:szCs w:val="16"/>
        </w:rPr>
        <w:t xml:space="preserve"> the subaltern population – of </w:t>
      </w:r>
      <w:r w:rsidRPr="00AF1B14">
        <w:rPr>
          <w:rStyle w:val="StyleUnderline"/>
          <w:highlight w:val="yellow"/>
        </w:rPr>
        <w:t>labour power</w:t>
      </w:r>
      <w:r w:rsidRPr="00AF1B14">
        <w:rPr>
          <w:szCs w:val="16"/>
        </w:rPr>
        <w:t xml:space="preserve"> – </w:t>
      </w:r>
      <w:r w:rsidRPr="00AF1B14">
        <w:rPr>
          <w:rStyle w:val="StyleUnderline"/>
        </w:rPr>
        <w:t xml:space="preserve">with some parts </w:t>
      </w:r>
      <w:r w:rsidRPr="00AF1B14">
        <w:rPr>
          <w:rStyle w:val="Emphasis"/>
        </w:rPr>
        <w:t>revalued</w:t>
      </w:r>
      <w:r w:rsidRPr="00AF1B14">
        <w:rPr>
          <w:rStyle w:val="StyleUnderline"/>
        </w:rPr>
        <w:t xml:space="preserve">, endowing them with a more </w:t>
      </w:r>
      <w:r w:rsidRPr="00AF1B14">
        <w:rPr>
          <w:rStyle w:val="Emphasis"/>
        </w:rPr>
        <w:t>enhanced status</w:t>
      </w:r>
      <w:r w:rsidRPr="00AF1B14">
        <w:rPr>
          <w:rStyle w:val="StyleUnderline"/>
        </w:rPr>
        <w:t xml:space="preserve"> relative to others who are</w:t>
      </w:r>
      <w:r w:rsidRPr="00AF1B14">
        <w:rPr>
          <w:szCs w:val="16"/>
        </w:rPr>
        <w:t xml:space="preserve"> simultaneously </w:t>
      </w:r>
      <w:r w:rsidRPr="00AF1B14">
        <w:rPr>
          <w:rStyle w:val="Emphasis"/>
        </w:rPr>
        <w:t>devalued</w:t>
      </w:r>
      <w:r w:rsidRPr="00AF1B14">
        <w:rPr>
          <w:rStyle w:val="StyleUnderline"/>
        </w:rPr>
        <w:t xml:space="preserve"> thus </w:t>
      </w:r>
      <w:r w:rsidRPr="00AF1B14">
        <w:rPr>
          <w:rStyle w:val="Emphasis"/>
          <w:highlight w:val="yellow"/>
        </w:rPr>
        <w:t>legitimizing</w:t>
      </w:r>
      <w:r w:rsidRPr="00AF1B14">
        <w:rPr>
          <w:rStyle w:val="StyleUnderline"/>
        </w:rPr>
        <w:t xml:space="preserve"> their </w:t>
      </w:r>
      <w:r w:rsidRPr="00AF1B14">
        <w:rPr>
          <w:rStyle w:val="Emphasis"/>
        </w:rPr>
        <w:t>further degradation</w:t>
      </w:r>
      <w:r w:rsidRPr="00AF1B14">
        <w:rPr>
          <w:rStyle w:val="StyleUnderline"/>
        </w:rPr>
        <w:t xml:space="preserve"> through processes of </w:t>
      </w:r>
      <w:r w:rsidRPr="00AF1B14">
        <w:rPr>
          <w:rStyle w:val="Emphasis"/>
          <w:highlight w:val="yellow"/>
        </w:rPr>
        <w:t>super-exploitation</w:t>
      </w:r>
      <w:r w:rsidRPr="00AF1B14">
        <w:rPr>
          <w:rStyle w:val="StyleUnderline"/>
        </w:rPr>
        <w:t xml:space="preserve">. The manufacture of such a </w:t>
      </w:r>
      <w:r w:rsidRPr="00AF1B14">
        <w:rPr>
          <w:rStyle w:val="Emphasis"/>
        </w:rPr>
        <w:t>structural</w:t>
      </w:r>
      <w:r w:rsidRPr="00AF1B14">
        <w:rPr>
          <w:rStyle w:val="StyleUnderline"/>
        </w:rPr>
        <w:t xml:space="preserve"> and </w:t>
      </w:r>
      <w:r w:rsidRPr="00AF1B14">
        <w:rPr>
          <w:rStyle w:val="Emphasis"/>
        </w:rPr>
        <w:t>symbolic chasm</w:t>
      </w:r>
      <w:r w:rsidRPr="00AF1B14">
        <w:rPr>
          <w:rStyle w:val="StyleUnderline"/>
        </w:rPr>
        <w:t xml:space="preserve"> between the global proletariat secures</w:t>
      </w:r>
      <w:r w:rsidRPr="00AF1B14">
        <w:rPr>
          <w:szCs w:val="16"/>
        </w:rPr>
        <w:t xml:space="preserve"> a degree of </w:t>
      </w:r>
      <w:r w:rsidRPr="00AF1B14">
        <w:rPr>
          <w:rStyle w:val="Emphasis"/>
        </w:rPr>
        <w:t>stability</w:t>
      </w:r>
      <w:r w:rsidRPr="00AF1B14">
        <w:rPr>
          <w:rStyle w:val="StyleUnderline"/>
        </w:rPr>
        <w:t xml:space="preserve"> for the capitalist world-system</w:t>
      </w:r>
      <w:r w:rsidRPr="00AF1B14">
        <w:rPr>
          <w:szCs w:val="16"/>
        </w:rPr>
        <w:t xml:space="preserve">, particularly in its core areas </w:t>
      </w:r>
      <w:r w:rsidRPr="00AF1B14">
        <w:rPr>
          <w:rStyle w:val="StyleUnderline"/>
        </w:rPr>
        <w:t xml:space="preserve">by giving some </w:t>
      </w:r>
      <w:r w:rsidRPr="00AF1B14">
        <w:rPr>
          <w:rStyle w:val="Emphasis"/>
        </w:rPr>
        <w:t>subalterns</w:t>
      </w:r>
      <w:r w:rsidRPr="00AF1B14">
        <w:rPr>
          <w:rStyle w:val="StyleUnderline"/>
        </w:rPr>
        <w:t xml:space="preserve"> in those regions an </w:t>
      </w:r>
      <w:r w:rsidRPr="00AF1B14">
        <w:rPr>
          <w:rStyle w:val="Emphasis"/>
        </w:rPr>
        <w:t>affective</w:t>
      </w:r>
      <w:r w:rsidRPr="00AF1B14">
        <w:rPr>
          <w:rStyle w:val="StyleUnderline"/>
        </w:rPr>
        <w:t xml:space="preserve"> and </w:t>
      </w:r>
      <w:r w:rsidRPr="00AF1B14">
        <w:rPr>
          <w:rStyle w:val="Emphasis"/>
        </w:rPr>
        <w:t>material stake</w:t>
      </w:r>
      <w:r w:rsidRPr="00AF1B14">
        <w:rPr>
          <w:rStyle w:val="StyleUnderline"/>
        </w:rPr>
        <w:t xml:space="preserve"> in that system, </w:t>
      </w:r>
      <w:r w:rsidRPr="00AF1B14">
        <w:rPr>
          <w:rStyle w:val="Emphasis"/>
        </w:rPr>
        <w:t>preventing</w:t>
      </w:r>
      <w:r w:rsidRPr="00AF1B14">
        <w:rPr>
          <w:rStyle w:val="StyleUnderline"/>
        </w:rPr>
        <w:t xml:space="preserve"> the working class as a </w:t>
      </w:r>
      <w:r w:rsidRPr="00AF1B14">
        <w:rPr>
          <w:rStyle w:val="Emphasis"/>
        </w:rPr>
        <w:t>whole</w:t>
      </w:r>
      <w:r w:rsidRPr="00AF1B14">
        <w:rPr>
          <w:rStyle w:val="StyleUnderline"/>
        </w:rPr>
        <w:t xml:space="preserve"> from coming to a </w:t>
      </w:r>
      <w:r w:rsidRPr="00AF1B14">
        <w:rPr>
          <w:rStyle w:val="Emphasis"/>
        </w:rPr>
        <w:t>consciousness</w:t>
      </w:r>
      <w:r w:rsidRPr="00AF1B14">
        <w:rPr>
          <w:rStyle w:val="StyleUnderline"/>
        </w:rPr>
        <w:t xml:space="preserve"> of itself as a </w:t>
      </w:r>
      <w:r w:rsidRPr="00AF1B14">
        <w:rPr>
          <w:rStyle w:val="Emphasis"/>
        </w:rPr>
        <w:t>social class</w:t>
      </w:r>
      <w:r w:rsidRPr="00AF1B14">
        <w:rPr>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350737C4" w14:textId="77777777" w:rsidR="00892CB1" w:rsidRPr="00AF1B14" w:rsidRDefault="00892CB1" w:rsidP="00892CB1">
      <w:pPr>
        <w:rPr>
          <w:sz w:val="2"/>
          <w:szCs w:val="2"/>
        </w:rPr>
      </w:pPr>
      <w:r w:rsidRPr="00AF1B14">
        <w:rPr>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70F31F96" w14:textId="77777777" w:rsidR="00892CB1" w:rsidRPr="00AF1B14" w:rsidRDefault="00892CB1" w:rsidP="00892CB1">
      <w:pPr>
        <w:rPr>
          <w:szCs w:val="16"/>
        </w:rPr>
      </w:pPr>
      <w:r w:rsidRPr="00AF1B14">
        <w:rPr>
          <w:szCs w:val="16"/>
        </w:rPr>
        <w:t xml:space="preserve">Colonialism, containment and the genesis of racialized capitalism </w:t>
      </w:r>
    </w:p>
    <w:p w14:paraId="3A0F9EF9" w14:textId="77777777" w:rsidR="00892CB1" w:rsidRPr="00AF1B14" w:rsidRDefault="00892CB1" w:rsidP="00892CB1">
      <w:pPr>
        <w:rPr>
          <w:szCs w:val="16"/>
        </w:rPr>
      </w:pPr>
      <w:r w:rsidRPr="00AF1B14">
        <w:rPr>
          <w:szCs w:val="16"/>
        </w:rPr>
        <w:t xml:space="preserve">The principal driver of English colonization was the crisis of accumulation arising from the long-term economic decline of feudalism. </w:t>
      </w:r>
      <w:r w:rsidRPr="00AF1B14">
        <w:rPr>
          <w:rStyle w:val="StyleUnderline"/>
        </w:rPr>
        <w:t xml:space="preserve">As early as the </w:t>
      </w:r>
      <w:r w:rsidRPr="00AF1B14">
        <w:rPr>
          <w:rStyle w:val="Emphasis"/>
        </w:rPr>
        <w:t>14th century</w:t>
      </w:r>
      <w:r w:rsidRPr="00AF1B14">
        <w:rPr>
          <w:rStyle w:val="StyleUnderline"/>
        </w:rPr>
        <w:t xml:space="preserve">, </w:t>
      </w:r>
      <w:r w:rsidRPr="00AF1B14">
        <w:rPr>
          <w:rStyle w:val="StyleUnderline"/>
          <w:highlight w:val="yellow"/>
        </w:rPr>
        <w:t xml:space="preserve">the </w:t>
      </w:r>
      <w:r w:rsidRPr="00AF1B14">
        <w:rPr>
          <w:rStyle w:val="Emphasis"/>
          <w:highlight w:val="yellow"/>
        </w:rPr>
        <w:t>feudal order</w:t>
      </w:r>
      <w:r w:rsidRPr="00AF1B14">
        <w:rPr>
          <w:rStyle w:val="StyleUnderline"/>
        </w:rPr>
        <w:t xml:space="preserve"> – resting on the extra-economic extraction of rents and services from a class of subsistence producers</w:t>
      </w:r>
      <w:r w:rsidRPr="00AF1B14">
        <w:rPr>
          <w:szCs w:val="16"/>
        </w:rPr>
        <w:t xml:space="preserve"> – </w:t>
      </w:r>
      <w:r w:rsidRPr="00AF1B14">
        <w:rPr>
          <w:rStyle w:val="StyleUnderline"/>
          <w:highlight w:val="yellow"/>
        </w:rPr>
        <w:t xml:space="preserve">was </w:t>
      </w:r>
      <w:r w:rsidRPr="00AF1B14">
        <w:rPr>
          <w:rStyle w:val="Emphasis"/>
          <w:highlight w:val="yellow"/>
        </w:rPr>
        <w:t>irreparably damaged</w:t>
      </w:r>
      <w:r w:rsidRPr="00AF1B14">
        <w:rPr>
          <w:rStyle w:val="StyleUnderline"/>
          <w:highlight w:val="yellow"/>
        </w:rPr>
        <w:t xml:space="preserve"> by</w:t>
      </w:r>
      <w:r w:rsidRPr="00AF1B14">
        <w:rPr>
          <w:rStyle w:val="StyleUnderline"/>
        </w:rPr>
        <w:t xml:space="preserve"> catastrophic </w:t>
      </w:r>
      <w:r w:rsidRPr="00AF1B14">
        <w:rPr>
          <w:rStyle w:val="Emphasis"/>
          <w:highlight w:val="yellow"/>
        </w:rPr>
        <w:t>population loss</w:t>
      </w:r>
      <w:r w:rsidRPr="00AF1B14">
        <w:rPr>
          <w:rStyle w:val="StyleUnderline"/>
        </w:rPr>
        <w:t xml:space="preserve"> from the Black Death, recurrent famine and the Hundred Years’ War</w:t>
      </w:r>
      <w:r w:rsidRPr="00AF1B14">
        <w:rPr>
          <w:szCs w:val="16"/>
        </w:rPr>
        <w:t xml:space="preserve"> with France (Heller, 2011, p. 25). </w:t>
      </w:r>
      <w:r w:rsidRPr="00AF1B14">
        <w:rPr>
          <w:rStyle w:val="StyleUnderline"/>
          <w:highlight w:val="yellow"/>
        </w:rPr>
        <w:t xml:space="preserve">With </w:t>
      </w:r>
      <w:r w:rsidRPr="00AF1B14">
        <w:rPr>
          <w:rStyle w:val="Emphasis"/>
          <w:highlight w:val="yellow"/>
        </w:rPr>
        <w:t>labour scarce</w:t>
      </w:r>
      <w:r w:rsidRPr="00AF1B14">
        <w:rPr>
          <w:rStyle w:val="StyleUnderline"/>
        </w:rPr>
        <w:t xml:space="preserve">, wave after wave of explosive </w:t>
      </w:r>
      <w:r w:rsidRPr="00AF1B14">
        <w:rPr>
          <w:rStyle w:val="Emphasis"/>
          <w:highlight w:val="yellow"/>
        </w:rPr>
        <w:t>class struggles</w:t>
      </w:r>
      <w:r w:rsidRPr="00AF1B14">
        <w:rPr>
          <w:rStyle w:val="StyleUnderline"/>
        </w:rPr>
        <w:t xml:space="preserve"> </w:t>
      </w:r>
      <w:r w:rsidRPr="00AF1B14">
        <w:rPr>
          <w:rStyle w:val="StyleUnderline"/>
          <w:highlight w:val="yellow"/>
        </w:rPr>
        <w:t>ensued</w:t>
      </w:r>
      <w:r w:rsidRPr="00AF1B14">
        <w:rPr>
          <w:rStyle w:val="StyleUnderline"/>
        </w:rPr>
        <w:t xml:space="preserve"> between peasants and lords </w:t>
      </w:r>
      <w:r w:rsidRPr="00AF1B14">
        <w:rPr>
          <w:rStyle w:val="Emphasis"/>
          <w:highlight w:val="yellow"/>
        </w:rPr>
        <w:t>undermining</w:t>
      </w:r>
      <w:r w:rsidRPr="00AF1B14">
        <w:rPr>
          <w:rStyle w:val="StyleUnderline"/>
          <w:highlight w:val="yellow"/>
        </w:rPr>
        <w:t xml:space="preserve"> the system’s </w:t>
      </w:r>
      <w:r w:rsidRPr="00AF1B14">
        <w:rPr>
          <w:rStyle w:val="Emphasis"/>
          <w:highlight w:val="yellow"/>
        </w:rPr>
        <w:t>legitimacy</w:t>
      </w:r>
      <w:r w:rsidRPr="00AF1B14">
        <w:rPr>
          <w:szCs w:val="16"/>
        </w:rPr>
        <w:t xml:space="preserve"> including its political structures over the course of two centuries (Wallerstein, 1979, p. 42). </w:t>
      </w:r>
      <w:r w:rsidRPr="00AF1B14">
        <w:rPr>
          <w:rStyle w:val="StyleUnderline"/>
        </w:rPr>
        <w:t xml:space="preserve">With the </w:t>
      </w:r>
      <w:r w:rsidRPr="00AF1B14">
        <w:rPr>
          <w:rStyle w:val="Emphasis"/>
        </w:rPr>
        <w:t>moral economy</w:t>
      </w:r>
      <w:r w:rsidRPr="00AF1B14">
        <w:rPr>
          <w:rStyle w:val="StyleUnderline"/>
        </w:rPr>
        <w:t xml:space="preserve"> of feudalism </w:t>
      </w:r>
      <w:r w:rsidRPr="00AF1B14">
        <w:rPr>
          <w:rStyle w:val="Emphasis"/>
        </w:rPr>
        <w:t>broken</w:t>
      </w:r>
      <w:r w:rsidRPr="00AF1B14">
        <w:rPr>
          <w:szCs w:val="16"/>
        </w:rPr>
        <w:t xml:space="preserve"> and ‘things falling apart’, </w:t>
      </w:r>
      <w:r w:rsidRPr="00AF1B14">
        <w:rPr>
          <w:rStyle w:val="StyleUnderline"/>
        </w:rPr>
        <w:t xml:space="preserve">the </w:t>
      </w:r>
      <w:r w:rsidRPr="00AF1B14">
        <w:rPr>
          <w:rStyle w:val="StyleUnderline"/>
          <w:highlight w:val="yellow"/>
        </w:rPr>
        <w:t xml:space="preserve">elites gambled on an ‘an </w:t>
      </w:r>
      <w:r w:rsidRPr="00AF1B14">
        <w:rPr>
          <w:rStyle w:val="Emphasis"/>
          <w:highlight w:val="yellow"/>
        </w:rPr>
        <w:t>alternative mode</w:t>
      </w:r>
      <w:r w:rsidRPr="00AF1B14">
        <w:rPr>
          <w:rStyle w:val="StyleUnderline"/>
          <w:highlight w:val="yellow"/>
        </w:rPr>
        <w:t xml:space="preserve"> of </w:t>
      </w:r>
      <w:r w:rsidRPr="00AF1B14">
        <w:rPr>
          <w:rStyle w:val="Emphasis"/>
          <w:highlight w:val="yellow"/>
        </w:rPr>
        <w:t>surplus appropriation</w:t>
      </w:r>
      <w:r w:rsidRPr="00AF1B14">
        <w:rPr>
          <w:szCs w:val="16"/>
        </w:rPr>
        <w:t xml:space="preserve">, </w:t>
      </w:r>
      <w:r w:rsidRPr="00AF1B14">
        <w:rPr>
          <w:rStyle w:val="StyleUnderline"/>
        </w:rPr>
        <w:t xml:space="preserve">that of </w:t>
      </w:r>
      <w:r w:rsidRPr="00AF1B14">
        <w:rPr>
          <w:rStyle w:val="StyleUnderline"/>
          <w:highlight w:val="yellow"/>
        </w:rPr>
        <w:t xml:space="preserve">the </w:t>
      </w:r>
      <w:r w:rsidRPr="00AF1B14">
        <w:rPr>
          <w:rStyle w:val="Emphasis"/>
          <w:highlight w:val="yellow"/>
        </w:rPr>
        <w:t>market</w:t>
      </w:r>
      <w:r w:rsidRPr="00AF1B14">
        <w:rPr>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so </w:t>
      </w:r>
      <w:r w:rsidRPr="00AF1B14">
        <w:rPr>
          <w:rStyle w:val="StyleUnderline"/>
        </w:rPr>
        <w:t>it redoubled its efforts to promote the establishment of free trade zones</w:t>
      </w:r>
      <w:r w:rsidRPr="00AF1B14">
        <w:rPr>
          <w:szCs w:val="16"/>
        </w:rPr>
        <w:t xml:space="preserve"> for its merchants and manufacturers </w:t>
      </w:r>
      <w:r w:rsidRPr="00AF1B14">
        <w:rPr>
          <w:rStyle w:val="StyleUnderline"/>
        </w:rPr>
        <w:t xml:space="preserve">through </w:t>
      </w:r>
      <w:r w:rsidRPr="00AF1B14">
        <w:rPr>
          <w:rStyle w:val="Emphasis"/>
        </w:rPr>
        <w:t>colonization</w:t>
      </w:r>
      <w:r w:rsidRPr="00AF1B14">
        <w:rPr>
          <w:szCs w:val="16"/>
        </w:rPr>
        <w:t xml:space="preserve">. </w:t>
      </w:r>
    </w:p>
    <w:p w14:paraId="04529C70" w14:textId="77777777" w:rsidR="00892CB1" w:rsidRPr="00AF1B14" w:rsidRDefault="00892CB1" w:rsidP="00892CB1">
      <w:pPr>
        <w:rPr>
          <w:szCs w:val="16"/>
        </w:rPr>
      </w:pPr>
      <w:r w:rsidRPr="00AF1B14">
        <w:rPr>
          <w:szCs w:val="16"/>
        </w:rPr>
        <w:t xml:space="preserve">Crucially, </w:t>
      </w:r>
      <w:r w:rsidRPr="00AF1B14">
        <w:rPr>
          <w:rStyle w:val="StyleUnderline"/>
        </w:rPr>
        <w:t xml:space="preserve">racism </w:t>
      </w:r>
      <w:r w:rsidRPr="00AF1B14">
        <w:rPr>
          <w:rStyle w:val="Emphasis"/>
        </w:rPr>
        <w:t>emerged</w:t>
      </w:r>
      <w:r w:rsidRPr="00AF1B14">
        <w:rPr>
          <w:rStyle w:val="StyleUnderline"/>
        </w:rPr>
        <w:t xml:space="preserve"> hand in hand with</w:t>
      </w:r>
      <w:r w:rsidRPr="00AF1B14">
        <w:rPr>
          <w:szCs w:val="16"/>
        </w:rPr>
        <w:t xml:space="preserve"> such </w:t>
      </w:r>
      <w:r w:rsidRPr="00AF1B14">
        <w:rPr>
          <w:rStyle w:val="Emphasis"/>
        </w:rPr>
        <w:t>colonization</w:t>
      </w:r>
      <w:r w:rsidRPr="00AF1B14">
        <w:rPr>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AF1B14">
        <w:rPr>
          <w:rStyle w:val="StyleUnderline"/>
        </w:rPr>
        <w:t xml:space="preserve">The </w:t>
      </w:r>
      <w:r w:rsidRPr="00AF1B14">
        <w:rPr>
          <w:rStyle w:val="Emphasis"/>
          <w:highlight w:val="yellow"/>
        </w:rPr>
        <w:t>earliest English settlers</w:t>
      </w:r>
      <w:r w:rsidRPr="00AF1B14">
        <w:rPr>
          <w:rStyle w:val="StyleUnderline"/>
        </w:rPr>
        <w:t xml:space="preserve"> in Virginia </w:t>
      </w:r>
      <w:r w:rsidRPr="00AF1B14">
        <w:rPr>
          <w:rStyle w:val="StyleUnderline"/>
          <w:highlight w:val="yellow"/>
        </w:rPr>
        <w:t xml:space="preserve">comprised a </w:t>
      </w:r>
      <w:r w:rsidRPr="00AF1B14">
        <w:rPr>
          <w:rStyle w:val="Emphasis"/>
          <w:highlight w:val="yellow"/>
        </w:rPr>
        <w:t>small band</w:t>
      </w:r>
      <w:r w:rsidRPr="00AF1B14">
        <w:rPr>
          <w:rStyle w:val="StyleUnderline"/>
          <w:highlight w:val="yellow"/>
        </w:rPr>
        <w:t xml:space="preserve"> of</w:t>
      </w:r>
      <w:r w:rsidRPr="00AF1B14">
        <w:rPr>
          <w:rStyle w:val="StyleUnderline"/>
        </w:rPr>
        <w:t xml:space="preserve"> </w:t>
      </w:r>
      <w:r w:rsidRPr="00AF1B14">
        <w:rPr>
          <w:rStyle w:val="Emphasis"/>
        </w:rPr>
        <w:t xml:space="preserve">wealthy </w:t>
      </w:r>
      <w:r w:rsidRPr="00AF1B14">
        <w:rPr>
          <w:rStyle w:val="Emphasis"/>
          <w:highlight w:val="yellow"/>
        </w:rPr>
        <w:t>capitalists</w:t>
      </w:r>
      <w:r w:rsidRPr="00AF1B14">
        <w:rPr>
          <w:rStyle w:val="StyleUnderline"/>
          <w:highlight w:val="yellow"/>
        </w:rPr>
        <w:t xml:space="preserve"> along with a </w:t>
      </w:r>
      <w:r w:rsidRPr="00AF1B14">
        <w:rPr>
          <w:rStyle w:val="Emphasis"/>
          <w:highlight w:val="yellow"/>
        </w:rPr>
        <w:t>large workforce</w:t>
      </w:r>
      <w:r w:rsidRPr="00AF1B14">
        <w:rPr>
          <w:rStyle w:val="StyleUnderline"/>
        </w:rPr>
        <w:t xml:space="preserve"> of </w:t>
      </w:r>
      <w:r w:rsidRPr="00AF1B14">
        <w:rPr>
          <w:rStyle w:val="Emphasis"/>
        </w:rPr>
        <w:t>indentured servants</w:t>
      </w:r>
      <w:r w:rsidRPr="00AF1B14">
        <w:rPr>
          <w:szCs w:val="16"/>
        </w:rPr>
        <w:t xml:space="preserve"> contracted to a so-called master for between five and seven years (Billings, 1991). </w:t>
      </w:r>
      <w:r w:rsidRPr="00AF1B14">
        <w:rPr>
          <w:rStyle w:val="StyleUnderline"/>
        </w:rPr>
        <w:t xml:space="preserve">The </w:t>
      </w:r>
      <w:r w:rsidRPr="00AF1B14">
        <w:rPr>
          <w:rStyle w:val="Emphasis"/>
        </w:rPr>
        <w:t>first group</w:t>
      </w:r>
      <w:r w:rsidRPr="00AF1B14">
        <w:rPr>
          <w:rStyle w:val="StyleUnderline"/>
        </w:rPr>
        <w:t xml:space="preserve"> of 20 </w:t>
      </w:r>
      <w:r w:rsidRPr="00AF1B14">
        <w:rPr>
          <w:rStyle w:val="Emphasis"/>
        </w:rPr>
        <w:t>Africans</w:t>
      </w:r>
      <w:r w:rsidRPr="00AF1B14">
        <w:rPr>
          <w:rStyle w:val="StyleUnderline"/>
        </w:rPr>
        <w:t xml:space="preserve"> were brought to Virginia in </w:t>
      </w:r>
      <w:r w:rsidRPr="00AF1B14">
        <w:rPr>
          <w:rStyle w:val="Emphasis"/>
        </w:rPr>
        <w:t>1619</w:t>
      </w:r>
      <w:r w:rsidRPr="00AF1B14">
        <w:rPr>
          <w:szCs w:val="16"/>
        </w:rPr>
        <w:t xml:space="preserve"> – the same year that tobacco farming was established in the colony. </w:t>
      </w:r>
    </w:p>
    <w:p w14:paraId="70483054" w14:textId="77777777" w:rsidR="00892CB1" w:rsidRPr="00AF1B14" w:rsidRDefault="00892CB1" w:rsidP="00892CB1">
      <w:pPr>
        <w:rPr>
          <w:szCs w:val="16"/>
        </w:rPr>
      </w:pPr>
      <w:r w:rsidRPr="00AF1B14">
        <w:rPr>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AF1B14">
        <w:rPr>
          <w:rStyle w:val="Emphasis"/>
          <w:highlight w:val="yellow"/>
        </w:rPr>
        <w:t>African</w:t>
      </w:r>
      <w:r w:rsidRPr="00AF1B14">
        <w:rPr>
          <w:rStyle w:val="StyleUnderline"/>
          <w:highlight w:val="yellow"/>
        </w:rPr>
        <w:t xml:space="preserve"> and </w:t>
      </w:r>
      <w:r w:rsidRPr="00AF1B14">
        <w:rPr>
          <w:rStyle w:val="Emphasis"/>
          <w:highlight w:val="yellow"/>
        </w:rPr>
        <w:t>English</w:t>
      </w:r>
      <w:r w:rsidRPr="00AF1B14">
        <w:rPr>
          <w:rStyle w:val="StyleUnderline"/>
        </w:rPr>
        <w:t xml:space="preserve"> indentured </w:t>
      </w:r>
      <w:r w:rsidRPr="00AF1B14">
        <w:rPr>
          <w:rStyle w:val="Emphasis"/>
          <w:highlight w:val="yellow"/>
        </w:rPr>
        <w:t>labourers</w:t>
      </w:r>
      <w:r w:rsidRPr="00AF1B14">
        <w:rPr>
          <w:rStyle w:val="StyleUnderline"/>
          <w:highlight w:val="yellow"/>
        </w:rPr>
        <w:t xml:space="preserve"> were subject to </w:t>
      </w:r>
      <w:r w:rsidRPr="00AF1B14">
        <w:rPr>
          <w:rStyle w:val="Emphasis"/>
          <w:highlight w:val="yellow"/>
        </w:rPr>
        <w:t>unprecedented</w:t>
      </w:r>
      <w:r w:rsidRPr="00AF1B14">
        <w:rPr>
          <w:rStyle w:val="StyleUnderline"/>
        </w:rPr>
        <w:t xml:space="preserve"> forms of </w:t>
      </w:r>
      <w:r w:rsidRPr="00AF1B14">
        <w:rPr>
          <w:rStyle w:val="Emphasis"/>
          <w:highlight w:val="yellow"/>
        </w:rPr>
        <w:t>exploitation</w:t>
      </w:r>
      <w:r w:rsidRPr="00AF1B14">
        <w:rPr>
          <w:rStyle w:val="StyleUnderline"/>
        </w:rPr>
        <w:t xml:space="preserve"> where they could be ‘beaten, maimed, and even </w:t>
      </w:r>
      <w:r w:rsidRPr="00AF1B14">
        <w:rPr>
          <w:rStyle w:val="Emphasis"/>
        </w:rPr>
        <w:t>killed</w:t>
      </w:r>
      <w:r w:rsidRPr="00AF1B14">
        <w:rPr>
          <w:rStyle w:val="StyleUnderline"/>
        </w:rPr>
        <w:t xml:space="preserve"> with </w:t>
      </w:r>
      <w:r w:rsidRPr="00AF1B14">
        <w:rPr>
          <w:rStyle w:val="Emphasis"/>
        </w:rPr>
        <w:t>impunity</w:t>
      </w:r>
      <w:r w:rsidRPr="00AF1B14">
        <w:rPr>
          <w:szCs w:val="16"/>
        </w:rPr>
        <w:t xml:space="preserve">’ (Fields &amp; Fields, 2012, p. 122). </w:t>
      </w:r>
    </w:p>
    <w:p w14:paraId="1C72F6D6" w14:textId="77777777" w:rsidR="00892CB1" w:rsidRPr="00AF1B14" w:rsidRDefault="00892CB1" w:rsidP="00892CB1">
      <w:pPr>
        <w:rPr>
          <w:szCs w:val="16"/>
        </w:rPr>
      </w:pPr>
      <w:r w:rsidRPr="00AF1B14">
        <w:rPr>
          <w:szCs w:val="16"/>
        </w:rPr>
        <w:t xml:space="preserve">It is little wonder then that </w:t>
      </w:r>
      <w:r w:rsidRPr="00AF1B14">
        <w:rPr>
          <w:rStyle w:val="StyleUnderline"/>
        </w:rPr>
        <w:t xml:space="preserve">in this </w:t>
      </w:r>
      <w:r w:rsidRPr="00AF1B14">
        <w:rPr>
          <w:rStyle w:val="Emphasis"/>
        </w:rPr>
        <w:t>early period</w:t>
      </w:r>
      <w:r w:rsidRPr="00AF1B14">
        <w:rPr>
          <w:rStyle w:val="StyleUnderline"/>
        </w:rPr>
        <w:t xml:space="preserve"> of colonization, </w:t>
      </w:r>
      <w:r w:rsidRPr="00AF1B14">
        <w:rPr>
          <w:rStyle w:val="Emphasis"/>
        </w:rPr>
        <w:t>English</w:t>
      </w:r>
      <w:r w:rsidRPr="00AF1B14">
        <w:rPr>
          <w:rStyle w:val="StyleUnderline"/>
        </w:rPr>
        <w:t xml:space="preserve"> and </w:t>
      </w:r>
      <w:r w:rsidRPr="00AF1B14">
        <w:rPr>
          <w:rStyle w:val="Emphasis"/>
        </w:rPr>
        <w:t xml:space="preserve">African </w:t>
      </w:r>
      <w:r w:rsidRPr="00AF1B14">
        <w:rPr>
          <w:rStyle w:val="Emphasis"/>
          <w:highlight w:val="yellow"/>
        </w:rPr>
        <w:t>labourers</w:t>
      </w:r>
      <w:r w:rsidRPr="00AF1B14">
        <w:rPr>
          <w:rStyle w:val="StyleUnderline"/>
          <w:highlight w:val="yellow"/>
        </w:rPr>
        <w:t xml:space="preserve"> regularly </w:t>
      </w:r>
      <w:r w:rsidRPr="00AF1B14">
        <w:rPr>
          <w:rStyle w:val="Emphasis"/>
          <w:highlight w:val="yellow"/>
        </w:rPr>
        <w:t>conjoined</w:t>
      </w:r>
      <w:r w:rsidRPr="00AF1B14">
        <w:rPr>
          <w:rStyle w:val="StyleUnderline"/>
          <w:highlight w:val="yellow"/>
        </w:rPr>
        <w:t xml:space="preserve"> to escape</w:t>
      </w:r>
      <w:r w:rsidRPr="00AF1B14">
        <w:rPr>
          <w:szCs w:val="16"/>
        </w:rPr>
        <w:t xml:space="preserve"> the </w:t>
      </w:r>
      <w:r w:rsidRPr="00AF1B14">
        <w:rPr>
          <w:rStyle w:val="StyleUnderline"/>
        </w:rPr>
        <w:t>Jamestown</w:t>
      </w:r>
      <w:r w:rsidRPr="00AF1B14">
        <w:rPr>
          <w:szCs w:val="16"/>
        </w:rPr>
        <w:t xml:space="preserve"> compound, </w:t>
      </w:r>
      <w:r w:rsidRPr="00AF1B14">
        <w:rPr>
          <w:rStyle w:val="StyleUnderline"/>
        </w:rPr>
        <w:t xml:space="preserve">often to link up with the </w:t>
      </w:r>
      <w:r w:rsidRPr="00AF1B14">
        <w:rPr>
          <w:rStyle w:val="Emphasis"/>
        </w:rPr>
        <w:t>Algonquian peoples</w:t>
      </w:r>
      <w:r w:rsidRPr="00AF1B14">
        <w:rPr>
          <w:szCs w:val="16"/>
        </w:rPr>
        <w:t xml:space="preserve"> who offered them a glimpse of a more alluring way of life, perhaps one that reminded them of a past that had been snatched from them as self-sufficient producers. And </w:t>
      </w:r>
      <w:r w:rsidRPr="00AF1B14">
        <w:rPr>
          <w:rStyle w:val="StyleUnderline"/>
        </w:rPr>
        <w:t xml:space="preserve">these emergent </w:t>
      </w:r>
      <w:r w:rsidRPr="00AF1B14">
        <w:rPr>
          <w:rStyle w:val="Emphasis"/>
        </w:rPr>
        <w:t>affective ties</w:t>
      </w:r>
      <w:r w:rsidRPr="00AF1B14">
        <w:rPr>
          <w:szCs w:val="16"/>
        </w:rPr>
        <w:t xml:space="preserve"> forged from an elementary understanding of shared exploitation were often cemented through sex, marriage and the children that resulted. But ‘flight and fornication’ as the colonial elites termed it (Allen, 1997, pp. 153–161) </w:t>
      </w:r>
      <w:r w:rsidRPr="00AF1B14">
        <w:rPr>
          <w:rStyle w:val="StyleUnderline"/>
        </w:rPr>
        <w:t xml:space="preserve">were acts of </w:t>
      </w:r>
      <w:r w:rsidRPr="00AF1B14">
        <w:rPr>
          <w:rStyle w:val="Emphasis"/>
        </w:rPr>
        <w:t>transgression</w:t>
      </w:r>
      <w:r w:rsidRPr="00AF1B14">
        <w:rPr>
          <w:rStyle w:val="StyleUnderline"/>
        </w:rPr>
        <w:t xml:space="preserve"> because the </w:t>
      </w:r>
      <w:r w:rsidRPr="00AF1B14">
        <w:rPr>
          <w:rStyle w:val="Emphasis"/>
        </w:rPr>
        <w:t>political economy</w:t>
      </w:r>
      <w:r w:rsidRPr="00AF1B14">
        <w:rPr>
          <w:rStyle w:val="StyleUnderline"/>
        </w:rPr>
        <w:t xml:space="preserve"> of plantation labour was designed to </w:t>
      </w:r>
      <w:r w:rsidRPr="00AF1B14">
        <w:rPr>
          <w:rStyle w:val="Emphasis"/>
        </w:rPr>
        <w:t>maximize</w:t>
      </w:r>
      <w:r w:rsidRPr="00AF1B14">
        <w:rPr>
          <w:rStyle w:val="StyleUnderline"/>
        </w:rPr>
        <w:t xml:space="preserve"> ‘employer’s access to the </w:t>
      </w:r>
      <w:r w:rsidRPr="00AF1B14">
        <w:rPr>
          <w:rStyle w:val="Emphasis"/>
        </w:rPr>
        <w:t>labourer’s time</w:t>
      </w:r>
      <w:r w:rsidRPr="00AF1B14">
        <w:rPr>
          <w:rStyle w:val="StyleUnderline"/>
        </w:rPr>
        <w:t>’ thereby legally preventing labourers from entering into ‘family connections and obligations</w:t>
      </w:r>
      <w:r w:rsidRPr="00AF1B14">
        <w:rPr>
          <w:szCs w:val="16"/>
        </w:rPr>
        <w:t xml:space="preserve">’ (Allen, 1997, p. 128). </w:t>
      </w:r>
    </w:p>
    <w:p w14:paraId="01742E03" w14:textId="77777777" w:rsidR="00892CB1" w:rsidRPr="00AF1B14" w:rsidRDefault="00892CB1" w:rsidP="00892CB1">
      <w:pPr>
        <w:rPr>
          <w:szCs w:val="16"/>
        </w:rPr>
      </w:pPr>
      <w:r w:rsidRPr="00AF1B14">
        <w:rPr>
          <w:rStyle w:val="StyleUnderline"/>
          <w:highlight w:val="yellow"/>
        </w:rPr>
        <w:t>With</w:t>
      </w:r>
      <w:r w:rsidRPr="00AF1B14">
        <w:rPr>
          <w:rStyle w:val="StyleUnderline"/>
        </w:rPr>
        <w:t xml:space="preserve"> the </w:t>
      </w:r>
      <w:r w:rsidRPr="00AF1B14">
        <w:rPr>
          <w:rStyle w:val="Emphasis"/>
          <w:highlight w:val="yellow"/>
        </w:rPr>
        <w:t>surplus threatened</w:t>
      </w:r>
      <w:r w:rsidRPr="00AF1B14">
        <w:rPr>
          <w:rStyle w:val="StyleUnderline"/>
          <w:highlight w:val="yellow"/>
        </w:rPr>
        <w:t xml:space="preserve"> by a</w:t>
      </w:r>
      <w:r w:rsidRPr="00AF1B14">
        <w:rPr>
          <w:rStyle w:val="StyleUnderline"/>
        </w:rPr>
        <w:t xml:space="preserve"> persistently non-compliant </w:t>
      </w:r>
      <w:r w:rsidRPr="00AF1B14">
        <w:rPr>
          <w:rStyle w:val="Emphasis"/>
          <w:highlight w:val="yellow"/>
        </w:rPr>
        <w:t>multi-ethnic labour force</w:t>
      </w:r>
      <w:r w:rsidRPr="00AF1B14">
        <w:rPr>
          <w:rStyle w:val="StyleUnderline"/>
        </w:rPr>
        <w:t xml:space="preserve">, the apparatuses of </w:t>
      </w:r>
      <w:r w:rsidRPr="00AF1B14">
        <w:rPr>
          <w:rStyle w:val="StyleUnderline"/>
          <w:highlight w:val="yellow"/>
        </w:rPr>
        <w:t>the colonial state</w:t>
      </w:r>
      <w:r w:rsidRPr="00AF1B14">
        <w:rPr>
          <w:rStyle w:val="StyleUnderline"/>
        </w:rPr>
        <w:t xml:space="preserve"> set about </w:t>
      </w:r>
      <w:r w:rsidRPr="00AF1B14">
        <w:rPr>
          <w:rStyle w:val="StyleUnderline"/>
          <w:highlight w:val="yellow"/>
        </w:rPr>
        <w:t>find</w:t>
      </w:r>
      <w:r w:rsidRPr="00AF1B14">
        <w:rPr>
          <w:rStyle w:val="StyleUnderline"/>
        </w:rPr>
        <w:t xml:space="preserve">ing </w:t>
      </w:r>
      <w:r w:rsidRPr="00AF1B14">
        <w:rPr>
          <w:rStyle w:val="Emphasis"/>
          <w:highlight w:val="yellow"/>
        </w:rPr>
        <w:t>mech</w:t>
      </w:r>
      <w:r w:rsidRPr="00AF1B14">
        <w:rPr>
          <w:rStyle w:val="Emphasis"/>
        </w:rPr>
        <w:t>anism</w:t>
      </w:r>
      <w:r w:rsidRPr="00AF1B14">
        <w:rPr>
          <w:rStyle w:val="Emphasis"/>
          <w:highlight w:val="yellow"/>
        </w:rPr>
        <w:t>s</w:t>
      </w:r>
      <w:r w:rsidRPr="00AF1B14">
        <w:rPr>
          <w:rStyle w:val="StyleUnderline"/>
          <w:highlight w:val="yellow"/>
        </w:rPr>
        <w:t xml:space="preserve"> that would </w:t>
      </w:r>
      <w:r w:rsidRPr="00AF1B14">
        <w:rPr>
          <w:rStyle w:val="Emphasis"/>
          <w:highlight w:val="yellow"/>
        </w:rPr>
        <w:t>restore</w:t>
      </w:r>
      <w:r w:rsidRPr="00AF1B14">
        <w:rPr>
          <w:rStyle w:val="Emphasis"/>
        </w:rPr>
        <w:t xml:space="preserve"> social order</w:t>
      </w:r>
      <w:r w:rsidRPr="00AF1B14">
        <w:rPr>
          <w:rStyle w:val="StyleUnderline"/>
        </w:rPr>
        <w:t xml:space="preserve"> and </w:t>
      </w:r>
      <w:r w:rsidRPr="00AF1B14">
        <w:rPr>
          <w:rStyle w:val="Emphasis"/>
        </w:rPr>
        <w:t>facilitate</w:t>
      </w:r>
      <w:r w:rsidRPr="00AF1B14">
        <w:rPr>
          <w:rStyle w:val="StyleUnderline"/>
        </w:rPr>
        <w:t xml:space="preserve"> the </w:t>
      </w:r>
      <w:r w:rsidRPr="00AF1B14">
        <w:rPr>
          <w:rStyle w:val="Emphasis"/>
        </w:rPr>
        <w:t xml:space="preserve">smoother </w:t>
      </w:r>
      <w:r w:rsidRPr="00AF1B14">
        <w:rPr>
          <w:rStyle w:val="Emphasis"/>
          <w:highlight w:val="yellow"/>
        </w:rPr>
        <w:t>accumulation</w:t>
      </w:r>
      <w:r w:rsidRPr="00AF1B14">
        <w:rPr>
          <w:rStyle w:val="StyleUnderline"/>
        </w:rPr>
        <w:t xml:space="preserve"> of surplus.</w:t>
      </w:r>
      <w:r w:rsidRPr="00AF1B14">
        <w:rPr>
          <w:szCs w:val="16"/>
        </w:rPr>
        <w:t xml:space="preserve"> </w:t>
      </w:r>
      <w:r w:rsidRPr="00AF1B14">
        <w:rPr>
          <w:rStyle w:val="StyleUnderline"/>
        </w:rPr>
        <w:t xml:space="preserve">Court records from the 1640s reveal how members of the </w:t>
      </w:r>
      <w:r w:rsidRPr="00AF1B14">
        <w:rPr>
          <w:rStyle w:val="StyleUnderline"/>
          <w:highlight w:val="yellow"/>
        </w:rPr>
        <w:t>Virginia</w:t>
      </w:r>
      <w:r w:rsidRPr="00AF1B14">
        <w:rPr>
          <w:rStyle w:val="StyleUnderline"/>
        </w:rPr>
        <w:t xml:space="preserve"> legislative assembly</w:t>
      </w:r>
      <w:r w:rsidRPr="00AF1B14">
        <w:rPr>
          <w:szCs w:val="16"/>
        </w:rPr>
        <w:t xml:space="preserve"> turned to sifting the workforce using the relational categorization of English and ‘Negro’ – denoting black in Spanish (Allen, 1997). That is, they </w:t>
      </w:r>
      <w:r w:rsidRPr="00AF1B14">
        <w:rPr>
          <w:rStyle w:val="StyleUnderline"/>
          <w:highlight w:val="yellow"/>
        </w:rPr>
        <w:t>pulled from</w:t>
      </w:r>
      <w:r w:rsidRPr="00AF1B14">
        <w:rPr>
          <w:rStyle w:val="StyleUnderline"/>
        </w:rPr>
        <w:t xml:space="preserve"> the </w:t>
      </w:r>
      <w:r w:rsidRPr="00AF1B14">
        <w:rPr>
          <w:rStyle w:val="Emphasis"/>
          <w:highlight w:val="yellow"/>
        </w:rPr>
        <w:t>feudal</w:t>
      </w:r>
      <w:r w:rsidRPr="00AF1B14">
        <w:rPr>
          <w:rStyle w:val="Emphasis"/>
        </w:rPr>
        <w:t xml:space="preserve"> regime</w:t>
      </w:r>
      <w:r w:rsidRPr="00AF1B14">
        <w:rPr>
          <w:rStyle w:val="StyleUnderline"/>
        </w:rPr>
        <w:t xml:space="preserve"> in England the already existing </w:t>
      </w:r>
      <w:r w:rsidRPr="00AF1B14">
        <w:rPr>
          <w:rStyle w:val="Emphasis"/>
        </w:rPr>
        <w:t xml:space="preserve">racialized </w:t>
      </w:r>
      <w:r w:rsidRPr="00AF1B14">
        <w:rPr>
          <w:rStyle w:val="Emphasis"/>
          <w:highlight w:val="yellow"/>
        </w:rPr>
        <w:t>representation</w:t>
      </w:r>
      <w:r w:rsidRPr="00AF1B14">
        <w:rPr>
          <w:rStyle w:val="StyleUnderline"/>
          <w:highlight w:val="yellow"/>
        </w:rPr>
        <w:t xml:space="preserve"> of the African</w:t>
      </w:r>
      <w:r w:rsidRPr="00AF1B14">
        <w:rPr>
          <w:rStyle w:val="StyleUnderline"/>
        </w:rPr>
        <w:t xml:space="preserve"> as ‘Negro</w:t>
      </w:r>
      <w:r w:rsidRPr="00AF1B14">
        <w:rPr>
          <w:szCs w:val="16"/>
        </w:rPr>
        <w:t xml:space="preserve">’ (Robinson, 1983) </w:t>
      </w:r>
      <w:r w:rsidRPr="00AF1B14">
        <w:rPr>
          <w:rStyle w:val="StyleUnderline"/>
          <w:highlight w:val="yellow"/>
        </w:rPr>
        <w:t xml:space="preserve">and gave it a </w:t>
      </w:r>
      <w:r w:rsidRPr="00AF1B14">
        <w:rPr>
          <w:rStyle w:val="Emphasis"/>
          <w:highlight w:val="yellow"/>
        </w:rPr>
        <w:t>legal status</w:t>
      </w:r>
      <w:r w:rsidRPr="00AF1B14">
        <w:rPr>
          <w:rStyle w:val="StyleUnderline"/>
        </w:rPr>
        <w:t xml:space="preserve"> </w:t>
      </w:r>
      <w:r w:rsidRPr="00AF1B14">
        <w:rPr>
          <w:rStyle w:val="StyleUnderline"/>
          <w:highlight w:val="yellow"/>
        </w:rPr>
        <w:t>that allowed the colonial state to</w:t>
      </w:r>
      <w:r w:rsidRPr="00AF1B14">
        <w:rPr>
          <w:rStyle w:val="StyleUnderline"/>
        </w:rPr>
        <w:t xml:space="preserve"> </w:t>
      </w:r>
      <w:r w:rsidRPr="00AF1B14">
        <w:rPr>
          <w:rStyle w:val="Emphasis"/>
        </w:rPr>
        <w:t>structurally</w:t>
      </w:r>
      <w:r w:rsidRPr="00AF1B14">
        <w:rPr>
          <w:rStyle w:val="StyleUnderline"/>
        </w:rPr>
        <w:t xml:space="preserve"> and </w:t>
      </w:r>
      <w:r w:rsidRPr="00AF1B14">
        <w:rPr>
          <w:rStyle w:val="Emphasis"/>
        </w:rPr>
        <w:t xml:space="preserve">symbolically </w:t>
      </w:r>
      <w:r w:rsidRPr="00AF1B14">
        <w:rPr>
          <w:rStyle w:val="Emphasis"/>
          <w:highlight w:val="yellow"/>
        </w:rPr>
        <w:t>position</w:t>
      </w:r>
      <w:r w:rsidRPr="00AF1B14">
        <w:rPr>
          <w:rStyle w:val="StyleUnderline"/>
          <w:highlight w:val="yellow"/>
        </w:rPr>
        <w:t xml:space="preserve"> labourers of </w:t>
      </w:r>
      <w:r w:rsidRPr="00AF1B14">
        <w:rPr>
          <w:rStyle w:val="Emphasis"/>
          <w:highlight w:val="yellow"/>
        </w:rPr>
        <w:t>African</w:t>
      </w:r>
      <w:r w:rsidRPr="00AF1B14">
        <w:rPr>
          <w:rStyle w:val="StyleUnderline"/>
          <w:highlight w:val="yellow"/>
        </w:rPr>
        <w:t xml:space="preserve"> descent </w:t>
      </w:r>
      <w:r w:rsidRPr="00AF1B14">
        <w:rPr>
          <w:rStyle w:val="Emphasis"/>
          <w:highlight w:val="yellow"/>
        </w:rPr>
        <w:t>below</w:t>
      </w:r>
      <w:r w:rsidRPr="00AF1B14">
        <w:rPr>
          <w:rStyle w:val="StyleUnderline"/>
          <w:highlight w:val="yellow"/>
        </w:rPr>
        <w:t xml:space="preserve"> those of </w:t>
      </w:r>
      <w:r w:rsidRPr="00AF1B14">
        <w:rPr>
          <w:rStyle w:val="Emphasis"/>
          <w:highlight w:val="yellow"/>
        </w:rPr>
        <w:t>English</w:t>
      </w:r>
      <w:r w:rsidRPr="00AF1B14">
        <w:rPr>
          <w:rStyle w:val="StyleUnderline"/>
          <w:highlight w:val="yellow"/>
        </w:rPr>
        <w:t xml:space="preserve"> descent</w:t>
      </w:r>
      <w:r w:rsidRPr="00AF1B14">
        <w:rPr>
          <w:rStyle w:val="StyleUnderline"/>
        </w:rPr>
        <w:t xml:space="preserve"> in a </w:t>
      </w:r>
      <w:r w:rsidRPr="00AF1B14">
        <w:rPr>
          <w:rStyle w:val="Emphasis"/>
        </w:rPr>
        <w:t>reconstituted hierarchical division</w:t>
      </w:r>
      <w:r w:rsidRPr="00AF1B14">
        <w:rPr>
          <w:rStyle w:val="StyleUnderline"/>
        </w:rPr>
        <w:t xml:space="preserve"> of </w:t>
      </w:r>
      <w:r w:rsidRPr="00AF1B14">
        <w:rPr>
          <w:rStyle w:val="Emphasis"/>
        </w:rPr>
        <w:t>labour</w:t>
      </w:r>
      <w:r w:rsidRPr="00AF1B14">
        <w:rPr>
          <w:szCs w:val="16"/>
        </w:rPr>
        <w:t xml:space="preserve">. And </w:t>
      </w:r>
      <w:r w:rsidRPr="00AF1B14">
        <w:rPr>
          <w:rStyle w:val="StyleUnderline"/>
        </w:rPr>
        <w:t xml:space="preserve">these legal measures were subsequently deployed to enforce </w:t>
      </w:r>
      <w:r w:rsidRPr="00AF1B14">
        <w:rPr>
          <w:rStyle w:val="Emphasis"/>
        </w:rPr>
        <w:t>differential punishments</w:t>
      </w:r>
      <w:r w:rsidRPr="00AF1B14">
        <w:rPr>
          <w:rStyle w:val="StyleUnderline"/>
        </w:rPr>
        <w:t xml:space="preserve"> against runaways</w:t>
      </w:r>
      <w:r w:rsidRPr="00AF1B14">
        <w:rPr>
          <w:szCs w:val="16"/>
        </w:rPr>
        <w:t xml:space="preserve">, with Africans invariably sentenced to servitude for life while English runaways tended to have their time extended (Vaughn, 1989). </w:t>
      </w:r>
    </w:p>
    <w:p w14:paraId="6115DA64" w14:textId="77777777" w:rsidR="00892CB1" w:rsidRPr="00AF1B14" w:rsidRDefault="00892CB1" w:rsidP="00892CB1">
      <w:pPr>
        <w:rPr>
          <w:sz w:val="8"/>
          <w:szCs w:val="8"/>
        </w:rPr>
      </w:pPr>
      <w:r w:rsidRPr="00AF1B14">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1E681C1A" w14:textId="77777777" w:rsidR="00892CB1" w:rsidRPr="00AF1B14" w:rsidRDefault="00892CB1" w:rsidP="00892CB1">
      <w:pPr>
        <w:rPr>
          <w:szCs w:val="16"/>
        </w:rPr>
      </w:pPr>
      <w:r w:rsidRPr="00AF1B14">
        <w:rPr>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AF1B14">
        <w:rPr>
          <w:rStyle w:val="StyleUnderline"/>
        </w:rPr>
        <w:t xml:space="preserve">By 1667, even </w:t>
      </w:r>
      <w:r w:rsidRPr="00AF1B14">
        <w:rPr>
          <w:rStyle w:val="Emphasis"/>
        </w:rPr>
        <w:t>baptism</w:t>
      </w:r>
      <w:r w:rsidRPr="00AF1B14">
        <w:rPr>
          <w:rStyle w:val="StyleUnderline"/>
        </w:rPr>
        <w:t xml:space="preserve"> into the </w:t>
      </w:r>
      <w:r w:rsidRPr="00AF1B14">
        <w:rPr>
          <w:rStyle w:val="Emphasis"/>
        </w:rPr>
        <w:t>Christian faith</w:t>
      </w:r>
      <w:r w:rsidRPr="00AF1B14">
        <w:rPr>
          <w:rStyle w:val="StyleUnderline"/>
        </w:rPr>
        <w:t xml:space="preserve"> could </w:t>
      </w:r>
      <w:r w:rsidRPr="00AF1B14">
        <w:rPr>
          <w:rStyle w:val="Emphasis"/>
        </w:rPr>
        <w:t>not save</w:t>
      </w:r>
      <w:r w:rsidRPr="00AF1B14">
        <w:rPr>
          <w:rStyle w:val="StyleUnderline"/>
        </w:rPr>
        <w:t xml:space="preserve"> the African from</w:t>
      </w:r>
      <w:r w:rsidRPr="00AF1B14">
        <w:rPr>
          <w:szCs w:val="16"/>
        </w:rPr>
        <w:t xml:space="preserve"> such </w:t>
      </w:r>
      <w:r w:rsidRPr="00AF1B14">
        <w:rPr>
          <w:rStyle w:val="Emphasis"/>
        </w:rPr>
        <w:t>inhuman bondage</w:t>
      </w:r>
      <w:r w:rsidRPr="00AF1B14">
        <w:rPr>
          <w:szCs w:val="16"/>
        </w:rPr>
        <w:t xml:space="preserve"> (Billings, 1973, p. 470). </w:t>
      </w:r>
      <w:r w:rsidRPr="00AF1B14">
        <w:rPr>
          <w:rStyle w:val="StyleUnderline"/>
        </w:rPr>
        <w:t xml:space="preserve">Within </w:t>
      </w:r>
      <w:r w:rsidRPr="00AF1B14">
        <w:rPr>
          <w:rStyle w:val="Emphasis"/>
        </w:rPr>
        <w:t>half a century</w:t>
      </w:r>
      <w:r w:rsidRPr="00AF1B14">
        <w:rPr>
          <w:rStyle w:val="StyleUnderline"/>
        </w:rPr>
        <w:t xml:space="preserve"> of the English colonization of Virginia, a comprehensive </w:t>
      </w:r>
      <w:r w:rsidRPr="00AF1B14">
        <w:rPr>
          <w:rStyle w:val="Emphasis"/>
        </w:rPr>
        <w:t>legal infrastructure</w:t>
      </w:r>
      <w:r w:rsidRPr="00AF1B14">
        <w:rPr>
          <w:rStyle w:val="StyleUnderline"/>
        </w:rPr>
        <w:t xml:space="preserve"> had been put in place which</w:t>
      </w:r>
      <w:r w:rsidRPr="00AF1B14">
        <w:rPr>
          <w:szCs w:val="16"/>
        </w:rPr>
        <w:t xml:space="preserve"> not only regulated relations between African and English-descended populations but </w:t>
      </w:r>
      <w:r w:rsidRPr="00AF1B14">
        <w:rPr>
          <w:rStyle w:val="Emphasis"/>
        </w:rPr>
        <w:t>institutionalized discriminatory treatment</w:t>
      </w:r>
      <w:r w:rsidRPr="00AF1B14">
        <w:rPr>
          <w:rStyle w:val="StyleUnderline"/>
        </w:rPr>
        <w:t xml:space="preserve"> against the </w:t>
      </w:r>
      <w:r w:rsidRPr="00AF1B14">
        <w:rPr>
          <w:rStyle w:val="Emphasis"/>
        </w:rPr>
        <w:t>African labourer</w:t>
      </w:r>
      <w:r w:rsidRPr="00AF1B14">
        <w:rPr>
          <w:rStyle w:val="StyleUnderline"/>
        </w:rPr>
        <w:t xml:space="preserve">. The latter’s </w:t>
      </w:r>
      <w:r w:rsidRPr="00AF1B14">
        <w:rPr>
          <w:rStyle w:val="StyleUnderline"/>
          <w:highlight w:val="yellow"/>
        </w:rPr>
        <w:t xml:space="preserve">status as </w:t>
      </w:r>
      <w:r w:rsidRPr="00AF1B14">
        <w:rPr>
          <w:rStyle w:val="Emphasis"/>
          <w:highlight w:val="yellow"/>
        </w:rPr>
        <w:t>slave</w:t>
      </w:r>
      <w:r w:rsidRPr="00AF1B14">
        <w:rPr>
          <w:rStyle w:val="StyleUnderline"/>
          <w:highlight w:val="yellow"/>
        </w:rPr>
        <w:t xml:space="preserve"> was </w:t>
      </w:r>
      <w:r w:rsidRPr="00AF1B14">
        <w:rPr>
          <w:rStyle w:val="Emphasis"/>
          <w:highlight w:val="yellow"/>
        </w:rPr>
        <w:t>formally codified</w:t>
      </w:r>
      <w:r w:rsidRPr="00AF1B14">
        <w:rPr>
          <w:rStyle w:val="StyleUnderline"/>
        </w:rPr>
        <w:t xml:space="preserve"> into law </w:t>
      </w:r>
      <w:r w:rsidRPr="00AF1B14">
        <w:rPr>
          <w:rStyle w:val="StyleUnderline"/>
          <w:highlight w:val="yellow"/>
        </w:rPr>
        <w:t xml:space="preserve">by </w:t>
      </w:r>
      <w:r w:rsidRPr="00AF1B14">
        <w:rPr>
          <w:rStyle w:val="Emphasis"/>
          <w:highlight w:val="yellow"/>
        </w:rPr>
        <w:t>1682</w:t>
      </w:r>
      <w:r w:rsidRPr="00AF1B14">
        <w:rPr>
          <w:szCs w:val="16"/>
        </w:rPr>
        <w:t xml:space="preserve"> when they still constituted barely 5% of the Virginian population (Vaughn, 1989, p. 354). </w:t>
      </w:r>
    </w:p>
    <w:p w14:paraId="1B0AD45C" w14:textId="77777777" w:rsidR="00892CB1" w:rsidRPr="00AF1B14" w:rsidRDefault="00892CB1" w:rsidP="00892CB1">
      <w:pPr>
        <w:rPr>
          <w:szCs w:val="16"/>
        </w:rPr>
      </w:pPr>
      <w:r w:rsidRPr="00AF1B14">
        <w:rPr>
          <w:szCs w:val="16"/>
        </w:rPr>
        <w:t xml:space="preserve">What </w:t>
      </w:r>
      <w:r w:rsidRPr="00AF1B14">
        <w:rPr>
          <w:rStyle w:val="StyleUnderline"/>
        </w:rPr>
        <w:t>this episode demonstrates</w:t>
      </w:r>
      <w:r w:rsidRPr="00AF1B14">
        <w:rPr>
          <w:szCs w:val="16"/>
        </w:rPr>
        <w:t xml:space="preserve"> is </w:t>
      </w:r>
      <w:r w:rsidRPr="00AF1B14">
        <w:rPr>
          <w:rStyle w:val="StyleUnderline"/>
        </w:rPr>
        <w:t xml:space="preserve">the </w:t>
      </w:r>
      <w:r w:rsidRPr="00AF1B14">
        <w:rPr>
          <w:rStyle w:val="Emphasis"/>
        </w:rPr>
        <w:t>wilful invention</w:t>
      </w:r>
      <w:r w:rsidRPr="00AF1B14">
        <w:rPr>
          <w:rStyle w:val="StyleUnderline"/>
        </w:rPr>
        <w:t xml:space="preserve"> of </w:t>
      </w:r>
      <w:r w:rsidRPr="00AF1B14">
        <w:rPr>
          <w:rStyle w:val="Emphasis"/>
        </w:rPr>
        <w:t>racism</w:t>
      </w:r>
      <w:r w:rsidRPr="00AF1B14">
        <w:rPr>
          <w:rStyle w:val="StyleUnderline"/>
        </w:rPr>
        <w:t xml:space="preserve"> by the colonial arm of the English state. The </w:t>
      </w:r>
      <w:r w:rsidRPr="00AF1B14">
        <w:rPr>
          <w:rStyle w:val="Emphasis"/>
        </w:rPr>
        <w:t>encoding</w:t>
      </w:r>
      <w:r w:rsidRPr="00AF1B14">
        <w:rPr>
          <w:rStyle w:val="StyleUnderline"/>
        </w:rPr>
        <w:t xml:space="preserve"> of the category ‘Negro’ in </w:t>
      </w:r>
      <w:r w:rsidRPr="00AF1B14">
        <w:rPr>
          <w:rStyle w:val="Emphasis"/>
        </w:rPr>
        <w:t>law</w:t>
      </w:r>
      <w:r w:rsidRPr="00AF1B14">
        <w:rPr>
          <w:rStyle w:val="StyleUnderline"/>
        </w:rPr>
        <w:t xml:space="preserve"> was a </w:t>
      </w:r>
      <w:r w:rsidRPr="00AF1B14">
        <w:rPr>
          <w:rStyle w:val="Emphasis"/>
        </w:rPr>
        <w:t>formative moment</w:t>
      </w:r>
      <w:r w:rsidRPr="00AF1B14">
        <w:rPr>
          <w:rStyle w:val="StyleUnderline"/>
        </w:rPr>
        <w:t xml:space="preserve"> in this racialization process because a </w:t>
      </w:r>
      <w:r w:rsidRPr="00AF1B14">
        <w:rPr>
          <w:rStyle w:val="Emphasis"/>
        </w:rPr>
        <w:t>darker skin complexion</w:t>
      </w:r>
      <w:r w:rsidRPr="00AF1B14">
        <w:rPr>
          <w:rStyle w:val="StyleUnderline"/>
        </w:rPr>
        <w:t xml:space="preserve"> was </w:t>
      </w:r>
      <w:r w:rsidRPr="00AF1B14">
        <w:rPr>
          <w:rStyle w:val="Emphasis"/>
        </w:rPr>
        <w:t>explicitly used</w:t>
      </w:r>
      <w:r w:rsidRPr="00AF1B14">
        <w:rPr>
          <w:rStyle w:val="StyleUnderline"/>
        </w:rPr>
        <w:t xml:space="preserve"> to </w:t>
      </w:r>
      <w:r w:rsidRPr="00AF1B14">
        <w:rPr>
          <w:rStyle w:val="Emphasis"/>
        </w:rPr>
        <w:t>distinguish</w:t>
      </w:r>
      <w:r w:rsidRPr="00AF1B14">
        <w:rPr>
          <w:rStyle w:val="StyleUnderline"/>
        </w:rPr>
        <w:t xml:space="preserve"> labourers of </w:t>
      </w:r>
      <w:r w:rsidRPr="00AF1B14">
        <w:rPr>
          <w:rStyle w:val="Emphasis"/>
        </w:rPr>
        <w:t>African descent</w:t>
      </w:r>
      <w:r w:rsidRPr="00AF1B14">
        <w:rPr>
          <w:rStyle w:val="StyleUnderline"/>
        </w:rPr>
        <w:t xml:space="preserve"> from those of </w:t>
      </w:r>
      <w:r w:rsidRPr="00AF1B14">
        <w:rPr>
          <w:rStyle w:val="Emphasis"/>
        </w:rPr>
        <w:t>English descent</w:t>
      </w:r>
      <w:r w:rsidRPr="00AF1B14">
        <w:rPr>
          <w:rStyle w:val="StyleUnderline"/>
        </w:rPr>
        <w:t>. This categorization was</w:t>
      </w:r>
      <w:r w:rsidRPr="00AF1B14">
        <w:rPr>
          <w:szCs w:val="16"/>
        </w:rPr>
        <w:t xml:space="preserve"> but </w:t>
      </w:r>
      <w:r w:rsidRPr="00AF1B14">
        <w:rPr>
          <w:rStyle w:val="StyleUnderline"/>
        </w:rPr>
        <w:t xml:space="preserve">a </w:t>
      </w:r>
      <w:r w:rsidRPr="00AF1B14">
        <w:rPr>
          <w:rStyle w:val="Emphasis"/>
        </w:rPr>
        <w:t>prelude</w:t>
      </w:r>
      <w:r w:rsidRPr="00AF1B14">
        <w:rPr>
          <w:rStyle w:val="StyleUnderline"/>
        </w:rPr>
        <w:t xml:space="preserve"> to institutionalizing </w:t>
      </w:r>
      <w:r w:rsidRPr="00AF1B14">
        <w:rPr>
          <w:rStyle w:val="Emphasis"/>
        </w:rPr>
        <w:t>systematic forms</w:t>
      </w:r>
      <w:r w:rsidRPr="00AF1B14">
        <w:rPr>
          <w:rStyle w:val="StyleUnderline"/>
        </w:rPr>
        <w:t xml:space="preserve"> of </w:t>
      </w:r>
      <w:r w:rsidRPr="00AF1B14">
        <w:rPr>
          <w:rStyle w:val="Emphasis"/>
        </w:rPr>
        <w:t>discrimination</w:t>
      </w:r>
      <w:r w:rsidRPr="00AF1B14">
        <w:rPr>
          <w:rStyle w:val="StyleUnderline"/>
        </w:rPr>
        <w:t xml:space="preserve"> against </w:t>
      </w:r>
      <w:r w:rsidRPr="00AF1B14">
        <w:rPr>
          <w:rStyle w:val="Emphasis"/>
        </w:rPr>
        <w:t>African labourers</w:t>
      </w:r>
      <w:r w:rsidRPr="00AF1B14">
        <w:rPr>
          <w:rStyle w:val="StyleUnderline"/>
        </w:rPr>
        <w:t xml:space="preserve"> which would ultimately </w:t>
      </w:r>
      <w:r w:rsidRPr="00AF1B14">
        <w:rPr>
          <w:rStyle w:val="Emphasis"/>
        </w:rPr>
        <w:t>reduce</w:t>
      </w:r>
      <w:r w:rsidRPr="00AF1B14">
        <w:rPr>
          <w:rStyle w:val="StyleUnderline"/>
        </w:rPr>
        <w:t xml:space="preserve"> their </w:t>
      </w:r>
      <w:r w:rsidRPr="00AF1B14">
        <w:rPr>
          <w:rStyle w:val="Emphasis"/>
        </w:rPr>
        <w:t>legal status</w:t>
      </w:r>
      <w:r w:rsidRPr="00AF1B14">
        <w:rPr>
          <w:rStyle w:val="StyleUnderline"/>
        </w:rPr>
        <w:t xml:space="preserve"> to that of a </w:t>
      </w:r>
      <w:r w:rsidRPr="00AF1B14">
        <w:rPr>
          <w:rStyle w:val="Emphasis"/>
        </w:rPr>
        <w:t>slave</w:t>
      </w:r>
      <w:r w:rsidRPr="00AF1B14">
        <w:rPr>
          <w:rStyle w:val="StyleUnderline"/>
        </w:rPr>
        <w:t>.</w:t>
      </w:r>
      <w:r w:rsidRPr="00AF1B14">
        <w:rPr>
          <w:szCs w:val="16"/>
        </w:rPr>
        <w:t xml:space="preserve"> And it is deserving of the classification racism because </w:t>
      </w:r>
      <w:r w:rsidRPr="00AF1B14">
        <w:rPr>
          <w:rStyle w:val="StyleUnderline"/>
          <w:highlight w:val="yellow"/>
        </w:rPr>
        <w:t xml:space="preserve">in this </w:t>
      </w:r>
      <w:r w:rsidRPr="00AF1B14">
        <w:rPr>
          <w:rStyle w:val="Emphasis"/>
          <w:highlight w:val="yellow"/>
        </w:rPr>
        <w:t>new hierarchical order</w:t>
      </w:r>
      <w:r w:rsidRPr="00AF1B14">
        <w:rPr>
          <w:rStyle w:val="StyleUnderline"/>
        </w:rPr>
        <w:t xml:space="preserve"> of </w:t>
      </w:r>
      <w:r w:rsidRPr="00AF1B14">
        <w:rPr>
          <w:rStyle w:val="Emphasis"/>
        </w:rPr>
        <w:t>labour</w:t>
      </w:r>
      <w:r w:rsidRPr="00AF1B14">
        <w:rPr>
          <w:rStyle w:val="StyleUnderline"/>
        </w:rPr>
        <w:t xml:space="preserve"> any possibility of the African changing their status was made </w:t>
      </w:r>
      <w:r w:rsidRPr="00AF1B14">
        <w:rPr>
          <w:rStyle w:val="Emphasis"/>
        </w:rPr>
        <w:t>impossible</w:t>
      </w:r>
      <w:r w:rsidRPr="00AF1B14">
        <w:rPr>
          <w:rStyle w:val="StyleUnderline"/>
        </w:rPr>
        <w:t xml:space="preserve"> because </w:t>
      </w:r>
      <w:r w:rsidRPr="00AF1B14">
        <w:rPr>
          <w:rStyle w:val="Emphasis"/>
          <w:highlight w:val="yellow"/>
        </w:rPr>
        <w:t>difference</w:t>
      </w:r>
      <w:r w:rsidRPr="00AF1B14">
        <w:rPr>
          <w:rStyle w:val="StyleUnderline"/>
          <w:highlight w:val="yellow"/>
        </w:rPr>
        <w:t xml:space="preserve"> had become </w:t>
      </w:r>
      <w:r w:rsidRPr="00AF1B14">
        <w:rPr>
          <w:rStyle w:val="Emphasis"/>
          <w:highlight w:val="yellow"/>
        </w:rPr>
        <w:t>essentialized</w:t>
      </w:r>
      <w:r w:rsidRPr="00AF1B14">
        <w:rPr>
          <w:rStyle w:val="StyleUnderline"/>
        </w:rPr>
        <w:t xml:space="preserve"> through the </w:t>
      </w:r>
      <w:r w:rsidRPr="00AF1B14">
        <w:rPr>
          <w:rStyle w:val="Emphasis"/>
        </w:rPr>
        <w:t>racialization</w:t>
      </w:r>
      <w:r w:rsidRPr="00AF1B14">
        <w:rPr>
          <w:rStyle w:val="StyleUnderline"/>
        </w:rPr>
        <w:t xml:space="preserve"> of </w:t>
      </w:r>
      <w:r w:rsidRPr="00AF1B14">
        <w:rPr>
          <w:rStyle w:val="Emphasis"/>
        </w:rPr>
        <w:t>ancestry</w:t>
      </w:r>
      <w:r w:rsidRPr="00AF1B14">
        <w:rPr>
          <w:szCs w:val="16"/>
        </w:rPr>
        <w:t xml:space="preserve">. </w:t>
      </w:r>
    </w:p>
    <w:p w14:paraId="098188C5" w14:textId="77777777" w:rsidR="00892CB1" w:rsidRPr="00AF1B14" w:rsidRDefault="00892CB1" w:rsidP="00892CB1">
      <w:pPr>
        <w:rPr>
          <w:szCs w:val="16"/>
        </w:rPr>
      </w:pPr>
      <w:r w:rsidRPr="00AF1B14">
        <w:rPr>
          <w:szCs w:val="16"/>
        </w:rPr>
        <w:t xml:space="preserve">In the brutal working conditions of colonial English America, already existing regimes of </w:t>
      </w:r>
      <w:r w:rsidRPr="00AF1B14">
        <w:rPr>
          <w:rStyle w:val="Emphasis"/>
        </w:rPr>
        <w:t>racialized representation</w:t>
      </w:r>
      <w:r w:rsidRPr="00AF1B14">
        <w:rPr>
          <w:rStyle w:val="StyleUnderline"/>
        </w:rPr>
        <w:t xml:space="preserve"> acquired a </w:t>
      </w:r>
      <w:r w:rsidRPr="00AF1B14">
        <w:rPr>
          <w:rStyle w:val="Emphasis"/>
        </w:rPr>
        <w:t>material force</w:t>
      </w:r>
      <w:r w:rsidRPr="00AF1B14">
        <w:rPr>
          <w:rStyle w:val="StyleUnderline"/>
        </w:rPr>
        <w:t xml:space="preserve"> that they had </w:t>
      </w:r>
      <w:r w:rsidRPr="00AF1B14">
        <w:rPr>
          <w:rStyle w:val="Emphasis"/>
        </w:rPr>
        <w:t>hitherto lacked</w:t>
      </w:r>
      <w:r w:rsidRPr="00AF1B14">
        <w:rPr>
          <w:szCs w:val="16"/>
        </w:rPr>
        <w:t xml:space="preserve"> in world history </w:t>
      </w:r>
      <w:r w:rsidRPr="00AF1B14">
        <w:rPr>
          <w:rStyle w:val="StyleUnderline"/>
        </w:rPr>
        <w:t xml:space="preserve">because they were </w:t>
      </w:r>
      <w:r w:rsidRPr="00AF1B14">
        <w:rPr>
          <w:rStyle w:val="Emphasis"/>
        </w:rPr>
        <w:t>wilfully entangled</w:t>
      </w:r>
      <w:r w:rsidRPr="00AF1B14">
        <w:rPr>
          <w:rStyle w:val="StyleUnderline"/>
        </w:rPr>
        <w:t xml:space="preserve"> with the central objectives of plantation society</w:t>
      </w:r>
      <w:r w:rsidRPr="00AF1B14">
        <w:rPr>
          <w:szCs w:val="16"/>
        </w:rPr>
        <w:t xml:space="preserve"> – </w:t>
      </w:r>
      <w:r w:rsidRPr="00AF1B14">
        <w:rPr>
          <w:rStyle w:val="Emphasis"/>
        </w:rPr>
        <w:t>commodity production</w:t>
      </w:r>
      <w:r w:rsidRPr="00AF1B14">
        <w:rPr>
          <w:rStyle w:val="StyleUnderline"/>
        </w:rPr>
        <w:t xml:space="preserve"> and </w:t>
      </w:r>
      <w:r w:rsidRPr="00AF1B14">
        <w:rPr>
          <w:rStyle w:val="Emphasis"/>
        </w:rPr>
        <w:t>profit maximization</w:t>
      </w:r>
      <w:r w:rsidRPr="00AF1B14">
        <w:rPr>
          <w:rStyle w:val="StyleUnderline"/>
        </w:rPr>
        <w:t xml:space="preserve">. The </w:t>
      </w:r>
      <w:r w:rsidRPr="00AF1B14">
        <w:rPr>
          <w:rStyle w:val="Emphasis"/>
        </w:rPr>
        <w:t>genesis</w:t>
      </w:r>
      <w:r w:rsidRPr="00AF1B14">
        <w:rPr>
          <w:rStyle w:val="StyleUnderline"/>
        </w:rPr>
        <w:t xml:space="preserve"> of </w:t>
      </w:r>
      <w:r w:rsidRPr="00AF1B14">
        <w:rPr>
          <w:rStyle w:val="Emphasis"/>
        </w:rPr>
        <w:t>structural racism</w:t>
      </w:r>
      <w:r w:rsidRPr="00AF1B14">
        <w:rPr>
          <w:rStyle w:val="StyleUnderline"/>
        </w:rPr>
        <w:t xml:space="preserve">, then, was </w:t>
      </w:r>
      <w:r w:rsidRPr="00AF1B14">
        <w:rPr>
          <w:rStyle w:val="Emphasis"/>
        </w:rPr>
        <w:t>first and foremost</w:t>
      </w:r>
      <w:r w:rsidRPr="00AF1B14">
        <w:rPr>
          <w:rStyle w:val="StyleUnderline"/>
        </w:rPr>
        <w:t xml:space="preserve"> a </w:t>
      </w:r>
      <w:r w:rsidRPr="00AF1B14">
        <w:rPr>
          <w:rStyle w:val="Emphasis"/>
        </w:rPr>
        <w:t>class project</w:t>
      </w:r>
      <w:r w:rsidRPr="00AF1B14">
        <w:rPr>
          <w:rStyle w:val="StyleUnderline"/>
        </w:rPr>
        <w:t xml:space="preserve"> of the English colonial state</w:t>
      </w:r>
      <w:r w:rsidRPr="00AF1B14">
        <w:rPr>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49689BA6" w14:textId="77777777" w:rsidR="00892CB1" w:rsidRPr="00AF1B14" w:rsidRDefault="00892CB1" w:rsidP="00892CB1">
      <w:pPr>
        <w:rPr>
          <w:szCs w:val="16"/>
        </w:rPr>
      </w:pPr>
      <w:r w:rsidRPr="00AF1B14">
        <w:rPr>
          <w:szCs w:val="16"/>
        </w:rPr>
        <w:t xml:space="preserve">How Virginia’s English labourers became white </w:t>
      </w:r>
    </w:p>
    <w:p w14:paraId="4D27FDFB" w14:textId="77777777" w:rsidR="00892CB1" w:rsidRPr="00AF1B14" w:rsidRDefault="00892CB1" w:rsidP="00892CB1">
      <w:pPr>
        <w:rPr>
          <w:szCs w:val="16"/>
        </w:rPr>
      </w:pPr>
      <w:r w:rsidRPr="00AF1B14">
        <w:rPr>
          <w:szCs w:val="16"/>
        </w:rPr>
        <w:t xml:space="preserve">Remaining attentive to class divisions within the English-descended population reveals that while the colonial elite were sifting and hierarchically re-ordering the multi-ethnic labour force from as early as the 1640s, </w:t>
      </w:r>
      <w:r w:rsidRPr="00AF1B14">
        <w:rPr>
          <w:rStyle w:val="StyleUnderline"/>
          <w:highlight w:val="yellow"/>
        </w:rPr>
        <w:t xml:space="preserve">it was not until the </w:t>
      </w:r>
      <w:r w:rsidRPr="00AF1B14">
        <w:rPr>
          <w:rStyle w:val="Emphasis"/>
          <w:highlight w:val="yellow"/>
        </w:rPr>
        <w:t>1680s</w:t>
      </w:r>
      <w:r w:rsidRPr="00AF1B14">
        <w:rPr>
          <w:rStyle w:val="StyleUnderline"/>
        </w:rPr>
        <w:t xml:space="preserve"> that </w:t>
      </w:r>
      <w:r w:rsidRPr="00AF1B14">
        <w:rPr>
          <w:rStyle w:val="StyleUnderline"/>
          <w:highlight w:val="yellow"/>
        </w:rPr>
        <w:t>English labourers</w:t>
      </w:r>
      <w:r w:rsidRPr="00AF1B14">
        <w:rPr>
          <w:rStyle w:val="StyleUnderline"/>
        </w:rPr>
        <w:t xml:space="preserve"> as a </w:t>
      </w:r>
      <w:r w:rsidRPr="00AF1B14">
        <w:rPr>
          <w:rStyle w:val="Emphasis"/>
        </w:rPr>
        <w:t>social group</w:t>
      </w:r>
      <w:r w:rsidRPr="00AF1B14">
        <w:rPr>
          <w:rStyle w:val="StyleUnderline"/>
        </w:rPr>
        <w:t xml:space="preserve"> </w:t>
      </w:r>
      <w:r w:rsidRPr="00AF1B14">
        <w:rPr>
          <w:rStyle w:val="StyleUnderline"/>
          <w:highlight w:val="yellow"/>
        </w:rPr>
        <w:t xml:space="preserve">came to </w:t>
      </w:r>
      <w:r w:rsidRPr="00AF1B14">
        <w:rPr>
          <w:rStyle w:val="Emphasis"/>
          <w:highlight w:val="yellow"/>
        </w:rPr>
        <w:t>fully embrace</w:t>
      </w:r>
      <w:r w:rsidRPr="00AF1B14">
        <w:rPr>
          <w:rStyle w:val="StyleUnderline"/>
          <w:highlight w:val="yellow"/>
        </w:rPr>
        <w:t xml:space="preserve"> such a </w:t>
      </w:r>
      <w:r w:rsidRPr="00AF1B14">
        <w:rPr>
          <w:rStyle w:val="Emphasis"/>
          <w:highlight w:val="yellow"/>
        </w:rPr>
        <w:t>racialized order</w:t>
      </w:r>
      <w:r w:rsidRPr="00AF1B14">
        <w:rPr>
          <w:szCs w:val="16"/>
        </w:rPr>
        <w:t xml:space="preserve">. Significantly, </w:t>
      </w:r>
      <w:r w:rsidRPr="00AF1B14">
        <w:rPr>
          <w:rStyle w:val="StyleUnderline"/>
          <w:highlight w:val="yellow"/>
        </w:rPr>
        <w:t>this</w:t>
      </w:r>
      <w:r w:rsidRPr="00AF1B14">
        <w:rPr>
          <w:rStyle w:val="StyleUnderline"/>
        </w:rPr>
        <w:t xml:space="preserve"> self-actualized </w:t>
      </w:r>
      <w:r w:rsidRPr="00AF1B14">
        <w:rPr>
          <w:rStyle w:val="StyleUnderline"/>
          <w:highlight w:val="yellow"/>
        </w:rPr>
        <w:t>break</w:t>
      </w:r>
      <w:r w:rsidRPr="00AF1B14">
        <w:rPr>
          <w:rStyle w:val="StyleUnderline"/>
        </w:rPr>
        <w:t xml:space="preserve"> within the labouring class </w:t>
      </w:r>
      <w:r w:rsidRPr="00AF1B14">
        <w:rPr>
          <w:rStyle w:val="StyleUnderline"/>
          <w:highlight w:val="yellow"/>
        </w:rPr>
        <w:t xml:space="preserve">occurs in the </w:t>
      </w:r>
      <w:r w:rsidRPr="00AF1B14">
        <w:rPr>
          <w:rStyle w:val="Emphasis"/>
          <w:highlight w:val="yellow"/>
        </w:rPr>
        <w:t>aftermath</w:t>
      </w:r>
      <w:r w:rsidRPr="00AF1B14">
        <w:rPr>
          <w:rStyle w:val="StyleUnderline"/>
          <w:highlight w:val="yellow"/>
        </w:rPr>
        <w:t xml:space="preserve"> of the defeat of </w:t>
      </w:r>
      <w:r w:rsidRPr="00AF1B14">
        <w:rPr>
          <w:rStyle w:val="Emphasis"/>
          <w:highlight w:val="yellow"/>
        </w:rPr>
        <w:t>Bacon’s Rebellion</w:t>
      </w:r>
      <w:r w:rsidRPr="00AF1B14">
        <w:rPr>
          <w:rStyle w:val="StyleUnderline"/>
        </w:rPr>
        <w:t xml:space="preserve"> in 1676 </w:t>
      </w:r>
      <w:r w:rsidRPr="00AF1B14">
        <w:rPr>
          <w:rStyle w:val="StyleUnderline"/>
          <w:highlight w:val="yellow"/>
        </w:rPr>
        <w:t>when</w:t>
      </w:r>
      <w:r w:rsidRPr="00AF1B14">
        <w:rPr>
          <w:rStyle w:val="StyleUnderline"/>
        </w:rPr>
        <w:t xml:space="preserve"> </w:t>
      </w:r>
      <w:r w:rsidRPr="00AF1B14">
        <w:rPr>
          <w:rStyle w:val="Emphasis"/>
        </w:rPr>
        <w:t xml:space="preserve">1000 </w:t>
      </w:r>
      <w:r w:rsidRPr="00AF1B14">
        <w:rPr>
          <w:rStyle w:val="Emphasis"/>
          <w:highlight w:val="yellow"/>
        </w:rPr>
        <w:t>English and African labourers</w:t>
      </w:r>
      <w:r w:rsidRPr="00AF1B14">
        <w:rPr>
          <w:rStyle w:val="StyleUnderline"/>
          <w:highlight w:val="yellow"/>
        </w:rPr>
        <w:t xml:space="preserve"> rose up</w:t>
      </w:r>
      <w:r w:rsidRPr="00AF1B14">
        <w:rPr>
          <w:rStyle w:val="StyleUnderline"/>
        </w:rPr>
        <w:t xml:space="preserve"> in </w:t>
      </w:r>
      <w:r w:rsidRPr="00AF1B14">
        <w:rPr>
          <w:rStyle w:val="Emphasis"/>
        </w:rPr>
        <w:t>armed rebellion</w:t>
      </w:r>
      <w:r w:rsidRPr="00AF1B14">
        <w:rPr>
          <w:rStyle w:val="StyleUnderline"/>
        </w:rPr>
        <w:t xml:space="preserve"> </w:t>
      </w:r>
      <w:r w:rsidRPr="00AF1B14">
        <w:rPr>
          <w:rStyle w:val="StyleUnderline"/>
          <w:highlight w:val="yellow"/>
        </w:rPr>
        <w:t>against</w:t>
      </w:r>
      <w:r w:rsidRPr="00AF1B14">
        <w:rPr>
          <w:szCs w:val="16"/>
        </w:rPr>
        <w:t xml:space="preserve"> the Governor William Berkeley demanding nothing less than the end of ‘</w:t>
      </w:r>
      <w:r w:rsidRPr="00AF1B14">
        <w:rPr>
          <w:rStyle w:val="Emphasis"/>
          <w:highlight w:val="yellow"/>
        </w:rPr>
        <w:t>chattel bond-servitude</w:t>
      </w:r>
      <w:r w:rsidRPr="00AF1B14">
        <w:rPr>
          <w:szCs w:val="16"/>
          <w:highlight w:val="yellow"/>
        </w:rPr>
        <w:t>’</w:t>
      </w:r>
      <w:r w:rsidRPr="00AF1B14">
        <w:rPr>
          <w:szCs w:val="16"/>
        </w:rPr>
        <w:t xml:space="preserve"> (Allen, 1997, p. 239). </w:t>
      </w:r>
    </w:p>
    <w:p w14:paraId="12475563" w14:textId="77777777" w:rsidR="00892CB1" w:rsidRPr="00AF1B14" w:rsidRDefault="00892CB1" w:rsidP="00892CB1">
      <w:pPr>
        <w:rPr>
          <w:szCs w:val="16"/>
        </w:rPr>
      </w:pPr>
      <w:r w:rsidRPr="00AF1B14">
        <w:rPr>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AF1B14">
        <w:rPr>
          <w:rStyle w:val="StyleUnderline"/>
          <w:highlight w:val="yellow"/>
        </w:rPr>
        <w:t xml:space="preserve">From the </w:t>
      </w:r>
      <w:r w:rsidRPr="00AF1B14">
        <w:rPr>
          <w:rStyle w:val="Emphasis"/>
          <w:highlight w:val="yellow"/>
        </w:rPr>
        <w:t>1680s</w:t>
      </w:r>
      <w:r w:rsidRPr="00AF1B14">
        <w:rPr>
          <w:szCs w:val="16"/>
        </w:rPr>
        <w:t xml:space="preserve">, racism not only did its work through the signification of the categories ‘English’ and ‘Negro’ but the related categorizations of ‘white’ and ‘black’. That is, </w:t>
      </w:r>
      <w:r w:rsidRPr="00AF1B14">
        <w:rPr>
          <w:rStyle w:val="StyleUnderline"/>
        </w:rPr>
        <w:t xml:space="preserve">legislators began to </w:t>
      </w:r>
      <w:r w:rsidRPr="00AF1B14">
        <w:rPr>
          <w:rStyle w:val="Emphasis"/>
        </w:rPr>
        <w:t>differentiate</w:t>
      </w:r>
      <w:r w:rsidRPr="00AF1B14">
        <w:rPr>
          <w:rStyle w:val="StyleUnderline"/>
        </w:rPr>
        <w:t xml:space="preserve"> the labouring population using </w:t>
      </w:r>
      <w:r w:rsidRPr="00AF1B14">
        <w:rPr>
          <w:rStyle w:val="Emphasis"/>
        </w:rPr>
        <w:t>colour</w:t>
      </w:r>
      <w:r w:rsidRPr="00AF1B14">
        <w:rPr>
          <w:rStyle w:val="StyleUnderline"/>
        </w:rPr>
        <w:t xml:space="preserve"> as a </w:t>
      </w:r>
      <w:r w:rsidRPr="00AF1B14">
        <w:rPr>
          <w:rStyle w:val="Emphasis"/>
        </w:rPr>
        <w:t>sorting mechanism</w:t>
      </w:r>
      <w:r w:rsidRPr="00AF1B14">
        <w:rPr>
          <w:szCs w:val="16"/>
        </w:rPr>
        <w:t xml:space="preserve">, and because chromatic differences laid seamlessly on top of already existing racialized ancestral differences, </w:t>
      </w:r>
      <w:r w:rsidRPr="00AF1B14">
        <w:rPr>
          <w:rStyle w:val="StyleUnderline"/>
        </w:rPr>
        <w:t xml:space="preserve">the </w:t>
      </w:r>
      <w:r w:rsidRPr="00AF1B14">
        <w:rPr>
          <w:rStyle w:val="Emphasis"/>
        </w:rPr>
        <w:t>unequal treatment</w:t>
      </w:r>
      <w:r w:rsidRPr="00AF1B14">
        <w:rPr>
          <w:rStyle w:val="StyleUnderline"/>
        </w:rPr>
        <w:t xml:space="preserve"> of African and English labour based on </w:t>
      </w:r>
      <w:r w:rsidRPr="00AF1B14">
        <w:rPr>
          <w:rStyle w:val="Emphasis"/>
        </w:rPr>
        <w:t>descent</w:t>
      </w:r>
      <w:r w:rsidRPr="00AF1B14">
        <w:rPr>
          <w:rStyle w:val="StyleUnderline"/>
        </w:rPr>
        <w:t xml:space="preserve"> morphed easily into one informed by </w:t>
      </w:r>
      <w:r w:rsidRPr="00AF1B14">
        <w:rPr>
          <w:rStyle w:val="Emphasis"/>
        </w:rPr>
        <w:t>absolutist colour differences</w:t>
      </w:r>
      <w:r w:rsidRPr="00AF1B14">
        <w:rPr>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AF1B14">
        <w:rPr>
          <w:rStyle w:val="StyleUnderline"/>
        </w:rPr>
        <w:t xml:space="preserve">Within the space of </w:t>
      </w:r>
      <w:r w:rsidRPr="00AF1B14">
        <w:rPr>
          <w:rStyle w:val="Emphasis"/>
        </w:rPr>
        <w:t>three generations</w:t>
      </w:r>
      <w:r w:rsidRPr="00AF1B14">
        <w:rPr>
          <w:rStyle w:val="StyleUnderline"/>
        </w:rPr>
        <w:t xml:space="preserve">, </w:t>
      </w:r>
      <w:r w:rsidRPr="00AF1B14">
        <w:rPr>
          <w:rStyle w:val="StyleUnderline"/>
          <w:highlight w:val="yellow"/>
        </w:rPr>
        <w:t xml:space="preserve">the </w:t>
      </w:r>
      <w:r w:rsidRPr="00AF1B14">
        <w:rPr>
          <w:rStyle w:val="Emphasis"/>
          <w:highlight w:val="yellow"/>
        </w:rPr>
        <w:t>vocabulary</w:t>
      </w:r>
      <w:r w:rsidRPr="00AF1B14">
        <w:rPr>
          <w:rStyle w:val="StyleUnderline"/>
          <w:highlight w:val="yellow"/>
        </w:rPr>
        <w:t xml:space="preserve"> of </w:t>
      </w:r>
      <w:r w:rsidRPr="00AF1B14">
        <w:rPr>
          <w:rStyle w:val="Emphasis"/>
          <w:highlight w:val="yellow"/>
        </w:rPr>
        <w:t>difference</w:t>
      </w:r>
      <w:r w:rsidRPr="00AF1B14">
        <w:rPr>
          <w:rStyle w:val="StyleUnderline"/>
          <w:highlight w:val="yellow"/>
        </w:rPr>
        <w:t xml:space="preserve"> shifted</w:t>
      </w:r>
      <w:r w:rsidRPr="00AF1B14">
        <w:rPr>
          <w:rStyle w:val="StyleUnderline"/>
        </w:rPr>
        <w:t xml:space="preserve"> decisively </w:t>
      </w:r>
      <w:r w:rsidRPr="00AF1B14">
        <w:rPr>
          <w:rStyle w:val="StyleUnderline"/>
          <w:highlight w:val="yellow"/>
        </w:rPr>
        <w:t>from</w:t>
      </w:r>
      <w:r w:rsidRPr="00AF1B14">
        <w:rPr>
          <w:rStyle w:val="StyleUnderline"/>
        </w:rPr>
        <w:t xml:space="preserve"> that based on </w:t>
      </w:r>
      <w:r w:rsidRPr="00AF1B14">
        <w:rPr>
          <w:rStyle w:val="Emphasis"/>
          <w:highlight w:val="yellow"/>
        </w:rPr>
        <w:t>religion</w:t>
      </w:r>
      <w:r w:rsidRPr="00AF1B14">
        <w:rPr>
          <w:rStyle w:val="StyleUnderline"/>
        </w:rPr>
        <w:t xml:space="preserve"> (e.g. </w:t>
      </w:r>
      <w:r w:rsidRPr="00AF1B14">
        <w:rPr>
          <w:rStyle w:val="Emphasis"/>
        </w:rPr>
        <w:t>Christian and heathen</w:t>
      </w:r>
      <w:r w:rsidRPr="00AF1B14">
        <w:rPr>
          <w:rStyle w:val="StyleUnderline"/>
        </w:rPr>
        <w:t>)</w:t>
      </w:r>
      <w:r w:rsidRPr="00AF1B14">
        <w:rPr>
          <w:szCs w:val="16"/>
        </w:rPr>
        <w:t xml:space="preserve"> and racialized ancestry (e.g. English and ‘Negro’ where the African’s blackness was used as a marker of ancestry) </w:t>
      </w:r>
      <w:r w:rsidRPr="00AF1B14">
        <w:rPr>
          <w:rStyle w:val="StyleUnderline"/>
          <w:highlight w:val="yellow"/>
        </w:rPr>
        <w:t>to</w:t>
      </w:r>
      <w:r w:rsidRPr="00AF1B14">
        <w:rPr>
          <w:rStyle w:val="StyleUnderline"/>
        </w:rPr>
        <w:t xml:space="preserve"> one informed by an explicit </w:t>
      </w:r>
      <w:r w:rsidRPr="00AF1B14">
        <w:rPr>
          <w:rStyle w:val="Emphasis"/>
        </w:rPr>
        <w:t xml:space="preserve">colour-coded </w:t>
      </w:r>
      <w:r w:rsidRPr="00AF1B14">
        <w:rPr>
          <w:rStyle w:val="Emphasis"/>
          <w:highlight w:val="yellow"/>
        </w:rPr>
        <w:t>racism</w:t>
      </w:r>
      <w:r w:rsidRPr="00AF1B14">
        <w:rPr>
          <w:rStyle w:val="StyleUnderline"/>
        </w:rPr>
        <w:t xml:space="preserve"> (e.g. </w:t>
      </w:r>
      <w:r w:rsidRPr="00AF1B14">
        <w:rPr>
          <w:rStyle w:val="Emphasis"/>
        </w:rPr>
        <w:t>White and Black</w:t>
      </w:r>
      <w:r w:rsidRPr="00AF1B14">
        <w:rPr>
          <w:rStyle w:val="StyleUnderline"/>
        </w:rPr>
        <w:t>)</w:t>
      </w:r>
      <w:r w:rsidRPr="00AF1B14">
        <w:rPr>
          <w:szCs w:val="16"/>
        </w:rPr>
        <w:t xml:space="preserve">. </w:t>
      </w:r>
    </w:p>
    <w:p w14:paraId="55A36A37" w14:textId="77777777" w:rsidR="00892CB1" w:rsidRPr="00AF1B14" w:rsidRDefault="00892CB1" w:rsidP="00892CB1">
      <w:pPr>
        <w:rPr>
          <w:szCs w:val="16"/>
        </w:rPr>
      </w:pPr>
      <w:r w:rsidRPr="00AF1B14">
        <w:rPr>
          <w:szCs w:val="16"/>
        </w:rPr>
        <w:t xml:space="preserve">While this clarifies the motivation of elites in the production of racism, why did it draw 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such that </w:t>
      </w:r>
      <w:r w:rsidRPr="00AF1B14">
        <w:rPr>
          <w:rStyle w:val="Emphasis"/>
          <w:highlight w:val="yellow"/>
        </w:rPr>
        <w:t>accompanying</w:t>
      </w:r>
      <w:r w:rsidRPr="00AF1B14">
        <w:rPr>
          <w:rStyle w:val="StyleUnderline"/>
        </w:rPr>
        <w:t xml:space="preserve"> the </w:t>
      </w:r>
      <w:r w:rsidRPr="00AF1B14">
        <w:rPr>
          <w:rStyle w:val="StyleUnderline"/>
          <w:highlight w:val="yellow"/>
        </w:rPr>
        <w:t>invention of</w:t>
      </w:r>
      <w:r w:rsidRPr="00AF1B14">
        <w:rPr>
          <w:rStyle w:val="StyleUnderline"/>
        </w:rPr>
        <w:t xml:space="preserve"> a ‘</w:t>
      </w:r>
      <w:r w:rsidRPr="00AF1B14">
        <w:rPr>
          <w:rStyle w:val="Emphasis"/>
        </w:rPr>
        <w:t>screen</w:t>
      </w:r>
      <w:r w:rsidRPr="00AF1B14">
        <w:rPr>
          <w:rStyle w:val="StyleUnderline"/>
        </w:rPr>
        <w:t xml:space="preserve"> of </w:t>
      </w:r>
      <w:r w:rsidRPr="00AF1B14">
        <w:rPr>
          <w:rStyle w:val="Emphasis"/>
          <w:highlight w:val="yellow"/>
        </w:rPr>
        <w:t>racial contempt</w:t>
      </w:r>
      <w:r w:rsidRPr="00AF1B14">
        <w:rPr>
          <w:rStyle w:val="StyleUnderline"/>
          <w:highlight w:val="yellow"/>
        </w:rPr>
        <w:t xml:space="preserve">’ were </w:t>
      </w:r>
      <w:r w:rsidRPr="00AF1B14">
        <w:rPr>
          <w:rStyle w:val="Emphasis"/>
          <w:highlight w:val="yellow"/>
        </w:rPr>
        <w:t>material advantages</w:t>
      </w:r>
      <w:r w:rsidRPr="00AF1B14">
        <w:rPr>
          <w:rStyle w:val="StyleUnderline"/>
          <w:highlight w:val="yellow"/>
        </w:rPr>
        <w:t xml:space="preserve"> such as</w:t>
      </w:r>
      <w:r w:rsidRPr="00AF1B14">
        <w:rPr>
          <w:rStyle w:val="StyleUnderline"/>
        </w:rPr>
        <w:t xml:space="preserve"> the </w:t>
      </w:r>
      <w:r w:rsidRPr="00AF1B14">
        <w:rPr>
          <w:rStyle w:val="Emphasis"/>
          <w:highlight w:val="yellow"/>
        </w:rPr>
        <w:t>ownership</w:t>
      </w:r>
      <w:r w:rsidRPr="00AF1B14">
        <w:rPr>
          <w:rStyle w:val="StyleUnderline"/>
          <w:highlight w:val="yellow"/>
        </w:rPr>
        <w:t xml:space="preserve"> of </w:t>
      </w:r>
      <w:r w:rsidRPr="00AF1B14">
        <w:rPr>
          <w:rStyle w:val="Emphasis"/>
          <w:highlight w:val="yellow"/>
        </w:rPr>
        <w:t>land</w:t>
      </w:r>
      <w:r w:rsidRPr="00AF1B14">
        <w:rPr>
          <w:rStyle w:val="StyleUnderline"/>
        </w:rPr>
        <w:t xml:space="preserve">, the </w:t>
      </w:r>
      <w:r w:rsidRPr="00AF1B14">
        <w:rPr>
          <w:rStyle w:val="Emphasis"/>
          <w:highlight w:val="yellow"/>
        </w:rPr>
        <w:t>freedom</w:t>
      </w:r>
      <w:r w:rsidRPr="00AF1B14">
        <w:rPr>
          <w:rStyle w:val="StyleUnderline"/>
          <w:highlight w:val="yellow"/>
        </w:rPr>
        <w:t xml:space="preserve"> to </w:t>
      </w:r>
      <w:r w:rsidRPr="00AF1B14">
        <w:rPr>
          <w:rStyle w:val="Emphasis"/>
          <w:highlight w:val="yellow"/>
        </w:rPr>
        <w:t>move freely</w:t>
      </w:r>
      <w:r w:rsidRPr="00AF1B14">
        <w:rPr>
          <w:rStyle w:val="StyleUnderline"/>
        </w:rPr>
        <w:t xml:space="preserve"> without a pass, </w:t>
      </w:r>
      <w:r w:rsidRPr="00AF1B14">
        <w:rPr>
          <w:rStyle w:val="StyleUnderline"/>
          <w:highlight w:val="yellow"/>
        </w:rPr>
        <w:t xml:space="preserve">and, to </w:t>
      </w:r>
      <w:r w:rsidRPr="00AF1B14">
        <w:rPr>
          <w:rStyle w:val="Emphasis"/>
          <w:highlight w:val="yellow"/>
        </w:rPr>
        <w:t>marry</w:t>
      </w:r>
      <w:r w:rsidRPr="00AF1B14">
        <w:rPr>
          <w:rStyle w:val="StyleUnderline"/>
        </w:rPr>
        <w:t xml:space="preserve"> without </w:t>
      </w:r>
      <w:r w:rsidRPr="00AF1B14">
        <w:rPr>
          <w:rStyle w:val="Emphasis"/>
        </w:rPr>
        <w:t>upper class consent</w:t>
      </w:r>
      <w:r w:rsidRPr="00AF1B14">
        <w:rPr>
          <w:szCs w:val="16"/>
        </w:rPr>
        <w:t xml:space="preserve"> (Allen, 1997, p. 17). </w:t>
      </w:r>
    </w:p>
    <w:p w14:paraId="792EA31C" w14:textId="77777777" w:rsidR="00892CB1" w:rsidRPr="00AF1B14" w:rsidRDefault="00892CB1" w:rsidP="00892CB1">
      <w:pPr>
        <w:rPr>
          <w:szCs w:val="16"/>
        </w:rPr>
      </w:pPr>
      <w:r w:rsidRPr="00AF1B14">
        <w:rPr>
          <w:szCs w:val="16"/>
        </w:rPr>
        <w:t xml:space="preserve">But </w:t>
      </w:r>
      <w:r w:rsidRPr="00AF1B14">
        <w:rPr>
          <w:rStyle w:val="StyleUnderline"/>
        </w:rPr>
        <w:t xml:space="preserve">the </w:t>
      </w:r>
      <w:r w:rsidRPr="00AF1B14">
        <w:rPr>
          <w:rStyle w:val="Emphasis"/>
        </w:rPr>
        <w:t>wages of whiteness</w:t>
      </w:r>
      <w:r w:rsidRPr="00AF1B14">
        <w:rPr>
          <w:rStyle w:val="StyleUnderline"/>
        </w:rPr>
        <w:t xml:space="preserve"> extended</w:t>
      </w:r>
      <w:r w:rsidRPr="00AF1B14">
        <w:rPr>
          <w:szCs w:val="16"/>
        </w:rPr>
        <w:t xml:space="preserve"> well </w:t>
      </w:r>
      <w:r w:rsidRPr="00AF1B14">
        <w:rPr>
          <w:rStyle w:val="StyleUnderline"/>
        </w:rPr>
        <w:t xml:space="preserve">beyond the </w:t>
      </w:r>
      <w:r w:rsidRPr="00AF1B14">
        <w:rPr>
          <w:rStyle w:val="Emphasis"/>
        </w:rPr>
        <w:t>material</w:t>
      </w:r>
      <w:r w:rsidRPr="00AF1B14">
        <w:rPr>
          <w:szCs w:val="16"/>
        </w:rPr>
        <w:t xml:space="preserve">. In the same moment that English labourers were acquiring an enhanced status in colonial society, </w:t>
      </w:r>
      <w:r w:rsidRPr="00AF1B14">
        <w:rPr>
          <w:rStyle w:val="StyleUnderline"/>
          <w:highlight w:val="yellow"/>
        </w:rPr>
        <w:t xml:space="preserve">the </w:t>
      </w:r>
      <w:r w:rsidRPr="00AF1B14">
        <w:rPr>
          <w:rStyle w:val="Emphasis"/>
          <w:highlight w:val="yellow"/>
        </w:rPr>
        <w:t>humanity</w:t>
      </w:r>
      <w:r w:rsidRPr="00AF1B14">
        <w:rPr>
          <w:rStyle w:val="StyleUnderline"/>
          <w:highlight w:val="yellow"/>
        </w:rPr>
        <w:t xml:space="preserve"> of African labourers was</w:t>
      </w:r>
      <w:r w:rsidRPr="00AF1B14">
        <w:rPr>
          <w:rStyle w:val="StyleUnderline"/>
        </w:rPr>
        <w:t xml:space="preserve"> </w:t>
      </w:r>
      <w:r w:rsidRPr="00AF1B14">
        <w:rPr>
          <w:rStyle w:val="Emphasis"/>
          <w:highlight w:val="yellow"/>
        </w:rPr>
        <w:t>annihilated</w:t>
      </w:r>
      <w:r w:rsidRPr="00AF1B14">
        <w:rPr>
          <w:rStyle w:val="StyleUnderline"/>
        </w:rPr>
        <w:t xml:space="preserve"> as they found themselves </w:t>
      </w:r>
      <w:r w:rsidRPr="00AF1B14">
        <w:rPr>
          <w:rStyle w:val="Emphasis"/>
        </w:rPr>
        <w:t>reduced</w:t>
      </w:r>
      <w:r w:rsidRPr="00AF1B14">
        <w:rPr>
          <w:rStyle w:val="StyleUnderline"/>
        </w:rPr>
        <w:t xml:space="preserve"> to a </w:t>
      </w:r>
      <w:r w:rsidRPr="00AF1B14">
        <w:rPr>
          <w:rStyle w:val="Emphasis"/>
        </w:rPr>
        <w:t>commodity</w:t>
      </w:r>
      <w:r w:rsidRPr="00AF1B14">
        <w:rPr>
          <w:szCs w:val="16"/>
        </w:rPr>
        <w:t xml:space="preserve"> to be bought and sold in market squares. Over the course of the 18th century, </w:t>
      </w:r>
      <w:r w:rsidRPr="00AF1B14">
        <w:rPr>
          <w:rStyle w:val="StyleUnderline"/>
        </w:rPr>
        <w:t xml:space="preserve">the </w:t>
      </w:r>
      <w:r w:rsidRPr="00AF1B14">
        <w:rPr>
          <w:rStyle w:val="Emphasis"/>
        </w:rPr>
        <w:t>consolidation</w:t>
      </w:r>
      <w:r w:rsidRPr="00AF1B14">
        <w:rPr>
          <w:rStyle w:val="StyleUnderline"/>
        </w:rPr>
        <w:t xml:space="preserve"> of </w:t>
      </w:r>
      <w:r w:rsidRPr="00AF1B14">
        <w:rPr>
          <w:rStyle w:val="Emphasis"/>
        </w:rPr>
        <w:t>capitalism</w:t>
      </w:r>
      <w:r w:rsidRPr="00AF1B14">
        <w:rPr>
          <w:rStyle w:val="StyleUnderline"/>
        </w:rPr>
        <w:t xml:space="preserve"> secured through the </w:t>
      </w:r>
      <w:r w:rsidRPr="00AF1B14">
        <w:rPr>
          <w:rStyle w:val="Emphasis"/>
        </w:rPr>
        <w:t>exponential growth</w:t>
      </w:r>
      <w:r w:rsidRPr="00AF1B14">
        <w:rPr>
          <w:rStyle w:val="StyleUnderline"/>
        </w:rPr>
        <w:t xml:space="preserve"> in procurement of labour from West Africa meant that such labour found itself entering an</w:t>
      </w:r>
      <w:r w:rsidRPr="00AF1B14">
        <w:rPr>
          <w:szCs w:val="16"/>
        </w:rPr>
        <w:t xml:space="preserve"> American </w:t>
      </w:r>
      <w:r w:rsidRPr="00AF1B14">
        <w:rPr>
          <w:rStyle w:val="StyleUnderline"/>
        </w:rPr>
        <w:t xml:space="preserve">arena where their </w:t>
      </w:r>
      <w:r w:rsidRPr="00AF1B14">
        <w:rPr>
          <w:rStyle w:val="Emphasis"/>
        </w:rPr>
        <w:t>denuded slave status</w:t>
      </w:r>
      <w:r w:rsidRPr="00AF1B14">
        <w:rPr>
          <w:rStyle w:val="StyleUnderline"/>
        </w:rPr>
        <w:t xml:space="preserve"> was already </w:t>
      </w:r>
      <w:r w:rsidRPr="00AF1B14">
        <w:rPr>
          <w:rStyle w:val="Emphasis"/>
        </w:rPr>
        <w:t>codified in law</w:t>
      </w:r>
      <w:r w:rsidRPr="00AF1B14">
        <w:rPr>
          <w:rStyle w:val="StyleUnderline"/>
        </w:rPr>
        <w:t xml:space="preserve"> and where ‘the </w:t>
      </w:r>
      <w:r w:rsidRPr="00AF1B14">
        <w:rPr>
          <w:rStyle w:val="Emphasis"/>
        </w:rPr>
        <w:t>trace of colour’</w:t>
      </w:r>
      <w:r w:rsidRPr="00AF1B14">
        <w:rPr>
          <w:rStyle w:val="StyleUnderline"/>
        </w:rPr>
        <w:t xml:space="preserve"> denoted ‘the </w:t>
      </w:r>
      <w:r w:rsidRPr="00AF1B14">
        <w:rPr>
          <w:rStyle w:val="Emphasis"/>
        </w:rPr>
        <w:t>trace of slavery’</w:t>
      </w:r>
      <w:r w:rsidRPr="00AF1B14">
        <w:rPr>
          <w:szCs w:val="16"/>
        </w:rPr>
        <w:t xml:space="preserve"> (Vaughn, 1989, p. 318). </w:t>
      </w:r>
      <w:r w:rsidRPr="00AF1B14">
        <w:rPr>
          <w:rStyle w:val="StyleUnderline"/>
        </w:rPr>
        <w:t xml:space="preserve">The </w:t>
      </w:r>
      <w:r w:rsidRPr="00AF1B14">
        <w:rPr>
          <w:rStyle w:val="Emphasis"/>
          <w:highlight w:val="yellow"/>
        </w:rPr>
        <w:t>recalibration</w:t>
      </w:r>
      <w:r w:rsidRPr="00AF1B14">
        <w:rPr>
          <w:rStyle w:val="StyleUnderline"/>
          <w:highlight w:val="yellow"/>
        </w:rPr>
        <w:t xml:space="preserve"> of the </w:t>
      </w:r>
      <w:r w:rsidRPr="00AF1B14">
        <w:rPr>
          <w:rStyle w:val="Emphasis"/>
          <w:highlight w:val="yellow"/>
        </w:rPr>
        <w:t>moral worth</w:t>
      </w:r>
      <w:r w:rsidRPr="00AF1B14">
        <w:rPr>
          <w:rStyle w:val="StyleUnderline"/>
          <w:highlight w:val="yellow"/>
        </w:rPr>
        <w:t xml:space="preserve"> of English and African labouring lives generated a </w:t>
      </w:r>
      <w:r w:rsidRPr="00AF1B14">
        <w:rPr>
          <w:rStyle w:val="Emphasis"/>
          <w:highlight w:val="yellow"/>
        </w:rPr>
        <w:t>structural</w:t>
      </w:r>
      <w:r w:rsidRPr="00AF1B14">
        <w:rPr>
          <w:rStyle w:val="StyleUnderline"/>
          <w:highlight w:val="yellow"/>
        </w:rPr>
        <w:t xml:space="preserve"> and </w:t>
      </w:r>
      <w:r w:rsidRPr="00AF1B14">
        <w:rPr>
          <w:rStyle w:val="Emphasis"/>
          <w:highlight w:val="yellow"/>
        </w:rPr>
        <w:t>symbolic chasm</w:t>
      </w:r>
      <w:r w:rsidRPr="00AF1B14">
        <w:rPr>
          <w:szCs w:val="16"/>
        </w:rPr>
        <w:t xml:space="preserve"> that could no longer be bridged. Having witnessed this tragedy unfold in real time, perhaps </w:t>
      </w:r>
      <w:r w:rsidRPr="00AF1B14">
        <w:rPr>
          <w:rStyle w:val="StyleUnderline"/>
        </w:rPr>
        <w:t xml:space="preserve">English labourers determined they would </w:t>
      </w:r>
      <w:r w:rsidRPr="00AF1B14">
        <w:rPr>
          <w:rStyle w:val="Emphasis"/>
        </w:rPr>
        <w:t>embrace</w:t>
      </w:r>
      <w:r w:rsidRPr="00AF1B14">
        <w:rPr>
          <w:rStyle w:val="StyleUnderline"/>
        </w:rPr>
        <w:t xml:space="preserve"> their newly-conferred </w:t>
      </w:r>
      <w:r w:rsidRPr="00AF1B14">
        <w:rPr>
          <w:rStyle w:val="Emphasis"/>
        </w:rPr>
        <w:t>whiteness</w:t>
      </w:r>
      <w:r w:rsidRPr="00AF1B14">
        <w:rPr>
          <w:rStyle w:val="StyleUnderline"/>
        </w:rPr>
        <w:t xml:space="preserve"> fearful that </w:t>
      </w:r>
      <w:r w:rsidRPr="00AF1B14">
        <w:rPr>
          <w:rStyle w:val="Emphasis"/>
        </w:rPr>
        <w:t>relinquishing</w:t>
      </w:r>
      <w:r w:rsidRPr="00AF1B14">
        <w:rPr>
          <w:rStyle w:val="StyleUnderline"/>
        </w:rPr>
        <w:t xml:space="preserve"> it might mean being </w:t>
      </w:r>
      <w:r w:rsidRPr="00AF1B14">
        <w:rPr>
          <w:rStyle w:val="Emphasis"/>
        </w:rPr>
        <w:t>reduced</w:t>
      </w:r>
      <w:r w:rsidRPr="00AF1B14">
        <w:rPr>
          <w:rStyle w:val="StyleUnderline"/>
        </w:rPr>
        <w:t xml:space="preserve"> to the status of a </w:t>
      </w:r>
      <w:r w:rsidRPr="00AF1B14">
        <w:rPr>
          <w:rStyle w:val="Emphasis"/>
        </w:rPr>
        <w:t>slave</w:t>
      </w:r>
      <w:r w:rsidRPr="00AF1B14">
        <w:rPr>
          <w:szCs w:val="16"/>
        </w:rPr>
        <w:t xml:space="preserve">, of becoming ‘Negro’. This certainly seems to be the threat contained in a 1691 law on suppressing slaves, which promised: </w:t>
      </w:r>
    </w:p>
    <w:p w14:paraId="0D344EEE" w14:textId="77777777" w:rsidR="00892CB1" w:rsidRPr="00AF1B14" w:rsidRDefault="00892CB1" w:rsidP="00892CB1">
      <w:pPr>
        <w:rPr>
          <w:szCs w:val="16"/>
        </w:rPr>
      </w:pPr>
      <w:r w:rsidRPr="00AF1B14">
        <w:rPr>
          <w:szCs w:val="16"/>
        </w:rPr>
        <w:t xml:space="preserve">… to banish: whatsoever English or other white man or woman being free shall intermarry with a Negro, mulatto, or Indian man or woman bond or free. (cited in Billings, 1991, p. 58) </w:t>
      </w:r>
    </w:p>
    <w:p w14:paraId="2AC4A75A" w14:textId="77777777" w:rsidR="00892CB1" w:rsidRPr="00AF1B14" w:rsidRDefault="00892CB1" w:rsidP="00892CB1">
      <w:pPr>
        <w:rPr>
          <w:szCs w:val="16"/>
        </w:rPr>
      </w:pPr>
      <w:r w:rsidRPr="00AF1B14">
        <w:rPr>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AF1B14">
        <w:rPr>
          <w:rStyle w:val="StyleUnderline"/>
        </w:rPr>
        <w:t xml:space="preserve">racism was a </w:t>
      </w:r>
      <w:r w:rsidRPr="00AF1B14">
        <w:rPr>
          <w:rStyle w:val="Emphasis"/>
        </w:rPr>
        <w:t>class project</w:t>
      </w:r>
      <w:r w:rsidRPr="00AF1B14">
        <w:rPr>
          <w:rStyle w:val="StyleUnderline"/>
        </w:rPr>
        <w:t xml:space="preserve"> of the English </w:t>
      </w:r>
      <w:r w:rsidRPr="00AF1B14">
        <w:rPr>
          <w:rStyle w:val="Emphasis"/>
        </w:rPr>
        <w:t>colonial state</w:t>
      </w:r>
      <w:r w:rsidRPr="00AF1B14">
        <w:rPr>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AF1B14">
        <w:rPr>
          <w:rStyle w:val="StyleUnderline"/>
        </w:rPr>
        <w:t xml:space="preserve">Over the course of the </w:t>
      </w:r>
      <w:r w:rsidRPr="00AF1B14">
        <w:rPr>
          <w:rStyle w:val="Emphasis"/>
        </w:rPr>
        <w:t>18th century</w:t>
      </w:r>
      <w:r w:rsidRPr="00AF1B14">
        <w:rPr>
          <w:rStyle w:val="StyleUnderline"/>
        </w:rPr>
        <w:t xml:space="preserve">, the descendants of the original English subalterns began to understand themselves </w:t>
      </w:r>
      <w:r w:rsidRPr="00AF1B14">
        <w:rPr>
          <w:rStyle w:val="Emphasis"/>
        </w:rPr>
        <w:t>not only</w:t>
      </w:r>
      <w:r w:rsidRPr="00AF1B14">
        <w:rPr>
          <w:rStyle w:val="StyleUnderline"/>
        </w:rPr>
        <w:t xml:space="preserve"> as </w:t>
      </w:r>
      <w:r w:rsidRPr="00AF1B14">
        <w:rPr>
          <w:rStyle w:val="Emphasis"/>
        </w:rPr>
        <w:t>English</w:t>
      </w:r>
      <w:r w:rsidRPr="00AF1B14">
        <w:rPr>
          <w:rStyle w:val="StyleUnderline"/>
        </w:rPr>
        <w:t xml:space="preserve"> and </w:t>
      </w:r>
      <w:r w:rsidRPr="00AF1B14">
        <w:rPr>
          <w:rStyle w:val="Emphasis"/>
        </w:rPr>
        <w:t>Protestant</w:t>
      </w:r>
      <w:r w:rsidRPr="00AF1B14">
        <w:rPr>
          <w:rStyle w:val="StyleUnderline"/>
        </w:rPr>
        <w:t xml:space="preserve"> but </w:t>
      </w:r>
      <w:r w:rsidRPr="00AF1B14">
        <w:rPr>
          <w:rStyle w:val="Emphasis"/>
        </w:rPr>
        <w:t>white</w:t>
      </w:r>
      <w:r w:rsidRPr="00AF1B14">
        <w:rPr>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5554E596" w14:textId="77777777" w:rsidR="00892CB1" w:rsidRPr="00AF1B14" w:rsidRDefault="00892CB1" w:rsidP="00892CB1">
      <w:pPr>
        <w:rPr>
          <w:szCs w:val="16"/>
        </w:rPr>
      </w:pPr>
      <w:r w:rsidRPr="00AF1B14">
        <w:rPr>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AF1B14">
        <w:rPr>
          <w:rStyle w:val="StyleUnderline"/>
          <w:highlight w:val="yellow"/>
        </w:rPr>
        <w:t xml:space="preserve">the </w:t>
      </w:r>
      <w:r w:rsidRPr="00AF1B14">
        <w:rPr>
          <w:rStyle w:val="Emphasis"/>
          <w:highlight w:val="yellow"/>
        </w:rPr>
        <w:t>social processes</w:t>
      </w:r>
      <w:r w:rsidRPr="00AF1B14">
        <w:rPr>
          <w:rStyle w:val="StyleUnderline"/>
        </w:rPr>
        <w:t xml:space="preserve"> and </w:t>
      </w:r>
      <w:r w:rsidRPr="00AF1B14">
        <w:rPr>
          <w:rStyle w:val="Emphasis"/>
        </w:rPr>
        <w:t>mechanisms</w:t>
      </w:r>
      <w:r w:rsidRPr="00AF1B14">
        <w:rPr>
          <w:rStyle w:val="StyleUnderline"/>
        </w:rPr>
        <w:t xml:space="preserve"> </w:t>
      </w:r>
      <w:r w:rsidRPr="00AF1B14">
        <w:rPr>
          <w:rStyle w:val="StyleUnderline"/>
          <w:highlight w:val="yellow"/>
        </w:rPr>
        <w:t>which</w:t>
      </w:r>
      <w:r w:rsidRPr="00AF1B14">
        <w:rPr>
          <w:rStyle w:val="StyleUnderline"/>
        </w:rPr>
        <w:t xml:space="preserve"> helped </w:t>
      </w:r>
      <w:r w:rsidRPr="00AF1B14">
        <w:rPr>
          <w:rStyle w:val="Emphasis"/>
          <w:highlight w:val="yellow"/>
        </w:rPr>
        <w:t>birth racism</w:t>
      </w:r>
      <w:r w:rsidRPr="00AF1B14">
        <w:rPr>
          <w:rStyle w:val="StyleUnderline"/>
          <w:highlight w:val="yellow"/>
        </w:rPr>
        <w:t xml:space="preserve"> in </w:t>
      </w:r>
      <w:r w:rsidRPr="00AF1B14">
        <w:rPr>
          <w:rStyle w:val="Emphasis"/>
          <w:highlight w:val="yellow"/>
        </w:rPr>
        <w:t>Virginia</w:t>
      </w:r>
      <w:r w:rsidRPr="00AF1B14">
        <w:rPr>
          <w:rStyle w:val="StyleUnderline"/>
          <w:highlight w:val="yellow"/>
        </w:rPr>
        <w:t xml:space="preserve"> were </w:t>
      </w:r>
      <w:r w:rsidRPr="00AF1B14">
        <w:rPr>
          <w:rStyle w:val="Emphasis"/>
          <w:highlight w:val="yellow"/>
        </w:rPr>
        <w:t>reproduced</w:t>
      </w:r>
      <w:r w:rsidRPr="00AF1B14">
        <w:rPr>
          <w:rStyle w:val="StyleUnderline"/>
          <w:highlight w:val="yellow"/>
        </w:rPr>
        <w:t xml:space="preserve"> across the </w:t>
      </w:r>
      <w:r w:rsidRPr="00AF1B14">
        <w:rPr>
          <w:rStyle w:val="Emphasis"/>
          <w:highlight w:val="yellow"/>
        </w:rPr>
        <w:t>13 colonies</w:t>
      </w:r>
      <w:r w:rsidRPr="00AF1B14">
        <w:rPr>
          <w:rStyle w:val="StyleUnderline"/>
        </w:rPr>
        <w:t xml:space="preserve"> of colonial English America </w:t>
      </w:r>
      <w:r w:rsidRPr="00AF1B14">
        <w:rPr>
          <w:rStyle w:val="StyleUnderline"/>
          <w:highlight w:val="yellow"/>
        </w:rPr>
        <w:t>and</w:t>
      </w:r>
      <w:r w:rsidRPr="00AF1B14">
        <w:rPr>
          <w:rStyle w:val="StyleUnderline"/>
        </w:rPr>
        <w:t xml:space="preserve"> </w:t>
      </w:r>
      <w:r w:rsidRPr="00AF1B14">
        <w:rPr>
          <w:rStyle w:val="StyleUnderline"/>
          <w:highlight w:val="yellow"/>
        </w:rPr>
        <w:t xml:space="preserve">the </w:t>
      </w:r>
      <w:r w:rsidRPr="00AF1B14">
        <w:rPr>
          <w:rStyle w:val="Emphasis"/>
          <w:highlight w:val="yellow"/>
        </w:rPr>
        <w:t>Caribbean</w:t>
      </w:r>
      <w:r w:rsidRPr="00AF1B14">
        <w:rPr>
          <w:rStyle w:val="StyleUnderline"/>
        </w:rPr>
        <w:t xml:space="preserve">, as well as in </w:t>
      </w:r>
      <w:r w:rsidRPr="00AF1B14">
        <w:rPr>
          <w:rStyle w:val="Emphasis"/>
          <w:highlight w:val="yellow"/>
        </w:rPr>
        <w:t>South Asia</w:t>
      </w:r>
      <w:r w:rsidRPr="00AF1B14">
        <w:rPr>
          <w:rStyle w:val="StyleUnderline"/>
          <w:highlight w:val="yellow"/>
        </w:rPr>
        <w:t xml:space="preserve"> and </w:t>
      </w:r>
      <w:r w:rsidRPr="00AF1B14">
        <w:rPr>
          <w:rStyle w:val="Emphasis"/>
          <w:highlight w:val="yellow"/>
        </w:rPr>
        <w:t>Africa</w:t>
      </w:r>
      <w:r w:rsidRPr="00AF1B14">
        <w:rPr>
          <w:rStyle w:val="StyleUnderline"/>
        </w:rPr>
        <w:t>.</w:t>
      </w:r>
      <w:r w:rsidRPr="00AF1B14">
        <w:rPr>
          <w:szCs w:val="16"/>
        </w:rPr>
        <w:t xml:space="preserve"> In fact, given the competitive nature of predatory state building among Western European nations, </w:t>
      </w:r>
      <w:r w:rsidRPr="00AF1B14">
        <w:rPr>
          <w:rStyle w:val="StyleUnderline"/>
        </w:rPr>
        <w:t xml:space="preserve">the French </w:t>
      </w:r>
      <w:r w:rsidRPr="00AF1B14">
        <w:rPr>
          <w:rStyle w:val="Emphasis"/>
        </w:rPr>
        <w:t>quickly followed suit</w:t>
      </w:r>
      <w:r w:rsidRPr="00AF1B14">
        <w:rPr>
          <w:rStyle w:val="StyleUnderline"/>
        </w:rPr>
        <w:t xml:space="preserve"> with the introduction of a Code Noir in 1685, versions of which were adopted throughout the colonial French Americas</w:t>
      </w:r>
      <w:r w:rsidRPr="00AF1B14">
        <w:rPr>
          <w:szCs w:val="16"/>
        </w:rPr>
        <w:t xml:space="preserve"> (Virdee, 2012). This process of elite European ‘learning’, of coming to an understanding </w:t>
      </w:r>
      <w:r w:rsidRPr="00AF1B14">
        <w:rPr>
          <w:rStyle w:val="StyleUnderline"/>
          <w:highlight w:val="yellow"/>
        </w:rPr>
        <w:t>that</w:t>
      </w:r>
      <w:r w:rsidRPr="00AF1B14">
        <w:rPr>
          <w:szCs w:val="16"/>
        </w:rPr>
        <w:t xml:space="preserve"> </w:t>
      </w:r>
      <w:r w:rsidRPr="00AF1B14">
        <w:rPr>
          <w:rStyle w:val="Emphasis"/>
        </w:rPr>
        <w:t>commodity production</w:t>
      </w:r>
      <w:r w:rsidRPr="00AF1B14">
        <w:rPr>
          <w:rStyle w:val="StyleUnderline"/>
        </w:rPr>
        <w:t xml:space="preserve"> and </w:t>
      </w:r>
      <w:r w:rsidRPr="00AF1B14">
        <w:rPr>
          <w:rStyle w:val="Emphasis"/>
          <w:highlight w:val="yellow"/>
        </w:rPr>
        <w:t>capitalist accumulation</w:t>
      </w:r>
      <w:r w:rsidRPr="00AF1B14">
        <w:rPr>
          <w:szCs w:val="16"/>
        </w:rPr>
        <w:t xml:space="preserve"> would </w:t>
      </w:r>
      <w:r w:rsidRPr="00AF1B14">
        <w:rPr>
          <w:rStyle w:val="StyleUnderline"/>
          <w:highlight w:val="yellow"/>
        </w:rPr>
        <w:t xml:space="preserve">proceed </w:t>
      </w:r>
      <w:r w:rsidRPr="00AF1B14">
        <w:rPr>
          <w:rStyle w:val="Emphasis"/>
          <w:highlight w:val="yellow"/>
        </w:rPr>
        <w:t>more efficiently</w:t>
      </w:r>
      <w:r w:rsidRPr="00AF1B14">
        <w:rPr>
          <w:rStyle w:val="StyleUnderline"/>
          <w:highlight w:val="yellow"/>
        </w:rPr>
        <w:t xml:space="preserve"> by producing</w:t>
      </w:r>
      <w:r w:rsidRPr="00AF1B14">
        <w:rPr>
          <w:rStyle w:val="StyleUnderline"/>
        </w:rPr>
        <w:t xml:space="preserve"> a </w:t>
      </w:r>
      <w:r w:rsidRPr="00AF1B14">
        <w:rPr>
          <w:rStyle w:val="Emphasis"/>
        </w:rPr>
        <w:t>heightened sense</w:t>
      </w:r>
      <w:r w:rsidRPr="00AF1B14">
        <w:rPr>
          <w:rStyle w:val="StyleUnderline"/>
        </w:rPr>
        <w:t xml:space="preserve"> of </w:t>
      </w:r>
      <w:r w:rsidRPr="00AF1B14">
        <w:rPr>
          <w:rStyle w:val="Emphasis"/>
          <w:highlight w:val="yellow"/>
        </w:rPr>
        <w:t>essentialized difference</w:t>
      </w:r>
      <w:r w:rsidRPr="00AF1B14">
        <w:rPr>
          <w:rStyle w:val="StyleUnderline"/>
          <w:highlight w:val="yellow"/>
        </w:rPr>
        <w:t xml:space="preserve"> among the</w:t>
      </w:r>
      <w:r w:rsidRPr="00AF1B14">
        <w:rPr>
          <w:rStyle w:val="StyleUnderline"/>
        </w:rPr>
        <w:t xml:space="preserve"> global </w:t>
      </w:r>
      <w:r w:rsidRPr="00AF1B14">
        <w:rPr>
          <w:rStyle w:val="Emphasis"/>
          <w:highlight w:val="yellow"/>
        </w:rPr>
        <w:t>labouring class</w:t>
      </w:r>
      <w:r w:rsidRPr="00AF1B14">
        <w:rPr>
          <w:szCs w:val="16"/>
          <w:highlight w:val="yellow"/>
        </w:rPr>
        <w:t xml:space="preserve">, </w:t>
      </w:r>
      <w:r w:rsidRPr="00AF1B14">
        <w:rPr>
          <w:rStyle w:val="StyleUnderline"/>
          <w:highlight w:val="yellow"/>
        </w:rPr>
        <w:t xml:space="preserve">is what makes </w:t>
      </w:r>
      <w:r w:rsidRPr="00AF1B14">
        <w:rPr>
          <w:rStyle w:val="Emphasis"/>
          <w:highlight w:val="yellow"/>
        </w:rPr>
        <w:t>racism</w:t>
      </w:r>
      <w:r w:rsidRPr="00AF1B14">
        <w:rPr>
          <w:rStyle w:val="StyleUnderline"/>
        </w:rPr>
        <w:t xml:space="preserve"> such </w:t>
      </w:r>
      <w:r w:rsidRPr="00AF1B14">
        <w:rPr>
          <w:rStyle w:val="StyleUnderline"/>
          <w:highlight w:val="yellow"/>
        </w:rPr>
        <w:t xml:space="preserve">a </w:t>
      </w:r>
      <w:r w:rsidRPr="00AF1B14">
        <w:rPr>
          <w:rStyle w:val="Emphasis"/>
          <w:highlight w:val="yellow"/>
        </w:rPr>
        <w:t>central</w:t>
      </w:r>
      <w:r w:rsidRPr="00AF1B14">
        <w:rPr>
          <w:szCs w:val="16"/>
        </w:rPr>
        <w:t xml:space="preserve"> ‘cultural </w:t>
      </w:r>
      <w:r w:rsidRPr="00AF1B14">
        <w:rPr>
          <w:rStyle w:val="StyleUnderline"/>
          <w:highlight w:val="yellow"/>
        </w:rPr>
        <w:t xml:space="preserve">pillar of </w:t>
      </w:r>
      <w:r w:rsidRPr="00AF1B14">
        <w:rPr>
          <w:rStyle w:val="Emphasis"/>
          <w:highlight w:val="yellow"/>
        </w:rPr>
        <w:t>historical capitalism</w:t>
      </w:r>
      <w:r w:rsidRPr="00AF1B14">
        <w:rPr>
          <w:szCs w:val="16"/>
          <w:highlight w:val="yellow"/>
        </w:rPr>
        <w:t>’</w:t>
      </w:r>
      <w:r w:rsidRPr="00AF1B14">
        <w:rPr>
          <w:szCs w:val="16"/>
        </w:rPr>
        <w:t xml:space="preserve"> (Wallerstein, 1979, p. 80).</w:t>
      </w:r>
    </w:p>
    <w:p w14:paraId="34F886AE" w14:textId="77777777" w:rsidR="00892CB1" w:rsidRPr="00AF1B14" w:rsidRDefault="00892CB1" w:rsidP="00892CB1"/>
    <w:p w14:paraId="351AD8B6" w14:textId="77777777" w:rsidR="00892CB1" w:rsidRPr="00892CB1" w:rsidRDefault="00892CB1" w:rsidP="00892CB1"/>
    <w:sectPr w:rsidR="00892CB1" w:rsidRPr="00892C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A4C"/>
    <w:rsid w:val="000029B3"/>
    <w:rsid w:val="000E1A1A"/>
    <w:rsid w:val="00132694"/>
    <w:rsid w:val="0023387A"/>
    <w:rsid w:val="003D00F1"/>
    <w:rsid w:val="00404215"/>
    <w:rsid w:val="004D1CB9"/>
    <w:rsid w:val="007A666D"/>
    <w:rsid w:val="007E2A00"/>
    <w:rsid w:val="00811AF7"/>
    <w:rsid w:val="00892CB1"/>
    <w:rsid w:val="00A0025A"/>
    <w:rsid w:val="00A02A4C"/>
    <w:rsid w:val="00C727B9"/>
    <w:rsid w:val="00D85D4A"/>
    <w:rsid w:val="00EE4869"/>
    <w:rsid w:val="00F7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E4DA"/>
  <w15:chartTrackingRefBased/>
  <w15:docId w15:val="{D23F15EA-3034-478A-86EE-C09E70A54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2CB1"/>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892CB1"/>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892CB1"/>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
    <w:basedOn w:val="Normal"/>
    <w:next w:val="Normal"/>
    <w:link w:val="Heading3Char"/>
    <w:uiPriority w:val="2"/>
    <w:qFormat/>
    <w:rsid w:val="00892CB1"/>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3"/>
    <w:qFormat/>
    <w:rsid w:val="00892CB1"/>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892CB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02A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A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A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A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92C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2CB1"/>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892CB1"/>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892CB1"/>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92CB1"/>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92CB1"/>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892CB1"/>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A02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A4C"/>
    <w:rPr>
      <w:rFonts w:eastAsiaTheme="majorEastAsia" w:cstheme="majorBidi"/>
      <w:color w:val="272727" w:themeColor="text1" w:themeTint="D8"/>
    </w:rPr>
  </w:style>
  <w:style w:type="paragraph" w:styleId="Title">
    <w:name w:val="Title"/>
    <w:aliases w:val="Cites and Cards,UNDERLINE,Bold Underlined,title,Block Heading,Read This,Non Read Text,Debate Normal"/>
    <w:basedOn w:val="Normal"/>
    <w:next w:val="Normal"/>
    <w:link w:val="TitleChar"/>
    <w:uiPriority w:val="6"/>
    <w:qFormat/>
    <w:rsid w:val="00892CB1"/>
    <w:pPr>
      <w:spacing w:after="80"/>
      <w:contextualSpacing/>
    </w:pPr>
    <w:rPr>
      <w:rFonts w:eastAsiaTheme="majorEastAsia" w:cstheme="majorBidi"/>
      <w:b/>
      <w:spacing w:val="-10"/>
      <w:kern w:val="28"/>
      <w:sz w:val="20"/>
      <w:szCs w:val="56"/>
      <w:u w:val="single"/>
    </w:rPr>
  </w:style>
  <w:style w:type="character" w:customStyle="1" w:styleId="TitleChar">
    <w:name w:val="Title Char"/>
    <w:aliases w:val="Cites and Cards Char,UNDERLINE Char,Bold Underlined Char,title Char,Block Heading Char,Read This Char,Non Read Text Char,Debate Normal Char"/>
    <w:basedOn w:val="DefaultParagraphFont"/>
    <w:link w:val="Title"/>
    <w:uiPriority w:val="6"/>
    <w:qFormat/>
    <w:rsid w:val="00892CB1"/>
    <w:rPr>
      <w:rFonts w:ascii="Arial" w:eastAsiaTheme="majorEastAsia" w:hAnsi="Arial" w:cstheme="majorBidi"/>
      <w:b/>
      <w:spacing w:val="-10"/>
      <w:kern w:val="28"/>
      <w:sz w:val="20"/>
      <w:szCs w:val="56"/>
      <w:u w:val="single"/>
      <w14:ligatures w14:val="none"/>
    </w:rPr>
  </w:style>
  <w:style w:type="paragraph" w:styleId="Subtitle">
    <w:name w:val="Subtitle"/>
    <w:basedOn w:val="Normal"/>
    <w:next w:val="Normal"/>
    <w:link w:val="SubtitleChar"/>
    <w:uiPriority w:val="11"/>
    <w:qFormat/>
    <w:rsid w:val="00A02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A4C"/>
    <w:pPr>
      <w:spacing w:before="160"/>
      <w:jc w:val="center"/>
    </w:pPr>
    <w:rPr>
      <w:i/>
      <w:iCs/>
      <w:color w:val="404040" w:themeColor="text1" w:themeTint="BF"/>
    </w:rPr>
  </w:style>
  <w:style w:type="character" w:customStyle="1" w:styleId="QuoteChar">
    <w:name w:val="Quote Char"/>
    <w:basedOn w:val="DefaultParagraphFont"/>
    <w:link w:val="Quote"/>
    <w:uiPriority w:val="29"/>
    <w:rsid w:val="00A02A4C"/>
    <w:rPr>
      <w:i/>
      <w:iCs/>
      <w:color w:val="404040" w:themeColor="text1" w:themeTint="BF"/>
    </w:rPr>
  </w:style>
  <w:style w:type="paragraph" w:styleId="ListParagraph">
    <w:name w:val="List Paragraph"/>
    <w:basedOn w:val="Normal"/>
    <w:uiPriority w:val="34"/>
    <w:qFormat/>
    <w:rsid w:val="00A02A4C"/>
    <w:pPr>
      <w:ind w:left="720"/>
      <w:contextualSpacing/>
    </w:pPr>
  </w:style>
  <w:style w:type="character" w:styleId="IntenseEmphasis">
    <w:name w:val="Intense Emphasis"/>
    <w:basedOn w:val="DefaultParagraphFont"/>
    <w:uiPriority w:val="21"/>
    <w:qFormat/>
    <w:rsid w:val="00A02A4C"/>
    <w:rPr>
      <w:i/>
      <w:iCs/>
      <w:color w:val="0F4761" w:themeColor="accent1" w:themeShade="BF"/>
    </w:rPr>
  </w:style>
  <w:style w:type="paragraph" w:styleId="IntenseQuote">
    <w:name w:val="Intense Quote"/>
    <w:basedOn w:val="Normal"/>
    <w:next w:val="Normal"/>
    <w:link w:val="IntenseQuoteChar"/>
    <w:uiPriority w:val="30"/>
    <w:qFormat/>
    <w:rsid w:val="00A02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A4C"/>
    <w:rPr>
      <w:i/>
      <w:iCs/>
      <w:color w:val="0F4761" w:themeColor="accent1" w:themeShade="BF"/>
    </w:rPr>
  </w:style>
  <w:style w:type="character" w:styleId="IntenseReference">
    <w:name w:val="Intense Reference"/>
    <w:basedOn w:val="DefaultParagraphFont"/>
    <w:uiPriority w:val="32"/>
    <w:qFormat/>
    <w:rsid w:val="00A02A4C"/>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B,Debate"/>
    <w:basedOn w:val="DefaultParagraphFont"/>
    <w:link w:val="Emphasis1"/>
    <w:uiPriority w:val="8"/>
    <w:qFormat/>
    <w:rsid w:val="00892CB1"/>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892CB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92CB1"/>
    <w:rPr>
      <w:b/>
      <w:bCs/>
      <w:sz w:val="22"/>
      <w:u w:val="singl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892CB1"/>
    <w:rPr>
      <w:b/>
      <w:sz w:val="20"/>
      <w:u w:val="single"/>
    </w:rPr>
  </w:style>
  <w:style w:type="character" w:styleId="Strong">
    <w:name w:val="Strong"/>
    <w:basedOn w:val="DefaultParagraphFont"/>
    <w:uiPriority w:val="22"/>
    <w:qFormat/>
    <w:rsid w:val="00892CB1"/>
    <w:rPr>
      <w:b/>
      <w:bCs/>
    </w:rPr>
  </w:style>
  <w:style w:type="character" w:styleId="BookTitle">
    <w:name w:val="Book Title"/>
    <w:basedOn w:val="DefaultParagraphFont"/>
    <w:uiPriority w:val="33"/>
    <w:qFormat/>
    <w:rsid w:val="00892CB1"/>
    <w:rPr>
      <w:b/>
      <w:bCs/>
      <w:i/>
      <w:iCs/>
      <w:spacing w:val="5"/>
    </w:rPr>
  </w:style>
  <w:style w:type="numbering" w:styleId="111111">
    <w:name w:val="Outline List 2"/>
    <w:basedOn w:val="NoList"/>
    <w:uiPriority w:val="99"/>
    <w:semiHidden/>
    <w:unhideWhenUsed/>
    <w:rsid w:val="00892CB1"/>
  </w:style>
  <w:style w:type="paragraph" w:styleId="Header">
    <w:name w:val="header"/>
    <w:basedOn w:val="Normal"/>
    <w:link w:val="HeaderChar"/>
    <w:uiPriority w:val="99"/>
    <w:semiHidden/>
    <w:rsid w:val="00892CB1"/>
    <w:pPr>
      <w:tabs>
        <w:tab w:val="center" w:pos="4680"/>
        <w:tab w:val="right" w:pos="9360"/>
      </w:tabs>
    </w:pPr>
  </w:style>
  <w:style w:type="character" w:customStyle="1" w:styleId="HeaderChar">
    <w:name w:val="Header Char"/>
    <w:basedOn w:val="DefaultParagraphFont"/>
    <w:link w:val="Header"/>
    <w:uiPriority w:val="99"/>
    <w:semiHidden/>
    <w:rsid w:val="00892CB1"/>
    <w:rPr>
      <w:rFonts w:ascii="Arial" w:hAnsi="Arial" w:cs="Arial"/>
      <w:kern w:val="0"/>
      <w:sz w:val="16"/>
      <w:szCs w:val="22"/>
      <w14:ligatures w14:val="none"/>
    </w:rPr>
  </w:style>
  <w:style w:type="paragraph" w:styleId="Footer">
    <w:name w:val="footer"/>
    <w:basedOn w:val="Normal"/>
    <w:link w:val="FooterChar"/>
    <w:uiPriority w:val="99"/>
    <w:semiHidden/>
    <w:rsid w:val="00892CB1"/>
    <w:pPr>
      <w:tabs>
        <w:tab w:val="center" w:pos="4680"/>
        <w:tab w:val="right" w:pos="9360"/>
      </w:tabs>
    </w:pPr>
  </w:style>
  <w:style w:type="character" w:customStyle="1" w:styleId="FooterChar">
    <w:name w:val="Footer Char"/>
    <w:basedOn w:val="DefaultParagraphFont"/>
    <w:link w:val="Footer"/>
    <w:uiPriority w:val="99"/>
    <w:semiHidden/>
    <w:rsid w:val="00892CB1"/>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892CB1"/>
    <w:pPr>
      <w:spacing w:after="120"/>
    </w:pPr>
  </w:style>
  <w:style w:type="character" w:customStyle="1" w:styleId="BodyTextChar">
    <w:name w:val="Body Text Char"/>
    <w:basedOn w:val="DefaultParagraphFont"/>
    <w:link w:val="BodyText"/>
    <w:uiPriority w:val="99"/>
    <w:semiHidden/>
    <w:rsid w:val="00892CB1"/>
    <w:rPr>
      <w:rFonts w:ascii="Arial" w:hAnsi="Arial" w:cs="Arial"/>
      <w:kern w:val="0"/>
      <w:sz w:val="16"/>
      <w:szCs w:val="22"/>
      <w14:ligatures w14:val="none"/>
    </w:rPr>
  </w:style>
  <w:style w:type="paragraph" w:styleId="NoSpacing">
    <w:name w:val="No Spacing"/>
    <w:link w:val="NoSpacingChar"/>
    <w:uiPriority w:val="99"/>
    <w:unhideWhenUsed/>
    <w:qFormat/>
    <w:rsid w:val="00892CB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92CB1"/>
    <w:rPr>
      <w:rFonts w:ascii="Calibri" w:hAnsi="Calibri" w:cs="Calibri"/>
      <w:kern w:val="0"/>
      <w:sz w:val="22"/>
      <w:szCs w:val="22"/>
      <w14:ligatures w14:val="none"/>
    </w:rPr>
  </w:style>
  <w:style w:type="character" w:styleId="Hyperlink">
    <w:name w:val="Hyperlink"/>
    <w:basedOn w:val="DefaultParagraphFont"/>
    <w:uiPriority w:val="99"/>
    <w:unhideWhenUsed/>
    <w:rsid w:val="00892CB1"/>
    <w:rPr>
      <w:color w:val="467886" w:themeColor="hyperlink"/>
      <w:u w:val="single"/>
    </w:rPr>
  </w:style>
  <w:style w:type="character" w:styleId="UnresolvedMention">
    <w:name w:val="Unresolved Mention"/>
    <w:basedOn w:val="DefaultParagraphFont"/>
    <w:uiPriority w:val="99"/>
    <w:semiHidden/>
    <w:unhideWhenUsed/>
    <w:rsid w:val="00892CB1"/>
    <w:rPr>
      <w:color w:val="605E5C"/>
      <w:shd w:val="clear" w:color="auto" w:fill="E1DFDD"/>
    </w:rPr>
  </w:style>
  <w:style w:type="character" w:customStyle="1" w:styleId="AAUnderline">
    <w:name w:val="AAUnderline"/>
    <w:basedOn w:val="DefaultParagraphFont"/>
    <w:uiPriority w:val="7"/>
    <w:qFormat/>
    <w:rsid w:val="00892CB1"/>
    <w:rPr>
      <w:rFonts w:ascii="Arial" w:hAnsi="Arial"/>
      <w:b/>
      <w:sz w:val="20"/>
      <w:u w:val="single"/>
    </w:rPr>
  </w:style>
  <w:style w:type="character" w:customStyle="1" w:styleId="AAAunderline">
    <w:name w:val="AAAunderline"/>
    <w:qFormat/>
    <w:rsid w:val="00892CB1"/>
    <w:rPr>
      <w:rFonts w:ascii="Arial" w:hAnsi="Arial"/>
      <w:b/>
      <w:sz w:val="20"/>
      <w:u w:val="single"/>
    </w:rPr>
  </w:style>
  <w:style w:type="paragraph" w:customStyle="1" w:styleId="Style1">
    <w:name w:val="Style1"/>
    <w:basedOn w:val="Normal"/>
    <w:link w:val="Style1Char3"/>
    <w:uiPriority w:val="5"/>
    <w:qFormat/>
    <w:rsid w:val="00892CB1"/>
    <w:pPr>
      <w:spacing w:line="259" w:lineRule="auto"/>
      <w:ind w:right="720"/>
    </w:pPr>
    <w:rPr>
      <w:rFonts w:eastAsiaTheme="majorEastAsia"/>
      <w:color w:val="000000"/>
    </w:rPr>
  </w:style>
  <w:style w:type="character" w:customStyle="1" w:styleId="Style1Char3">
    <w:name w:val="Style1 Char3"/>
    <w:basedOn w:val="DefaultParagraphFont"/>
    <w:link w:val="Style1"/>
    <w:uiPriority w:val="5"/>
    <w:rsid w:val="00892CB1"/>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qFormat/>
    <w:rsid w:val="00892CB1"/>
    <w:pPr>
      <w:spacing w:line="259" w:lineRule="auto"/>
    </w:pPr>
    <w:rPr>
      <w:rFonts w:eastAsia="Times New Roman" w:cs="Calibri"/>
      <w:color w:val="000000"/>
    </w:rPr>
  </w:style>
  <w:style w:type="character" w:customStyle="1" w:styleId="evidencetextChar1">
    <w:name w:val="evidence text Char1"/>
    <w:link w:val="evidencetext"/>
    <w:locked/>
    <w:rsid w:val="00892CB1"/>
    <w:rPr>
      <w:rFonts w:ascii="Arial" w:eastAsia="Times New Roman" w:hAnsi="Arial" w:cs="Calibri"/>
      <w:color w:val="000000"/>
      <w:kern w:val="0"/>
      <w:sz w:val="16"/>
      <w:szCs w:val="22"/>
      <w14:ligatures w14:val="none"/>
    </w:rPr>
  </w:style>
  <w:style w:type="paragraph" w:customStyle="1" w:styleId="Emphasis1">
    <w:name w:val="Emphasis1"/>
    <w:basedOn w:val="Normal"/>
    <w:link w:val="Emphasis"/>
    <w:autoRedefine/>
    <w:uiPriority w:val="8"/>
    <w:qFormat/>
    <w:rsid w:val="00C727B9"/>
    <w:pPr>
      <w:widowControl w:val="0"/>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textbold">
    <w:name w:val="text bold"/>
    <w:basedOn w:val="Normal"/>
    <w:uiPriority w:val="8"/>
    <w:qFormat/>
    <w:rsid w:val="000E1A1A"/>
    <w:pPr>
      <w:pBdr>
        <w:top w:val="single" w:sz="8" w:space="1" w:color="auto"/>
        <w:left w:val="single" w:sz="8" w:space="4" w:color="auto"/>
        <w:bottom w:val="single" w:sz="8" w:space="1" w:color="auto"/>
        <w:right w:val="single" w:sz="8" w:space="4" w:color="auto"/>
      </w:pBdr>
      <w:ind w:left="720"/>
      <w:jc w:val="both"/>
    </w:pPr>
    <w:rPr>
      <w:b/>
      <w:iCs/>
      <w:sz w:val="20"/>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inelibrary.wiley.com/doi/10.1111/ajps.12537"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nt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32850</Words>
  <Characters>187250</Characters>
  <Application>Microsoft Office Word</Application>
  <DocSecurity>0</DocSecurity>
  <Lines>1560</Lines>
  <Paragraphs>439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Benjy Haber-Fawcett</dc:creator>
  <cp:keywords/>
  <dc:description/>
  <cp:lastModifiedBy>Benjy Haber-Fawcett</cp:lastModifiedBy>
  <cp:revision>3</cp:revision>
  <dcterms:created xsi:type="dcterms:W3CDTF">2025-09-27T12:28:00Z</dcterms:created>
  <dcterms:modified xsi:type="dcterms:W3CDTF">2025-09-27T14:20:00Z</dcterms:modified>
</cp:coreProperties>
</file>