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C3A6" w14:textId="187290FF" w:rsidR="00E96CB0" w:rsidRDefault="007753CF" w:rsidP="007753CF">
      <w:pPr>
        <w:pStyle w:val="Heading1"/>
      </w:pPr>
      <w:r>
        <w:t>1NC</w:t>
      </w:r>
    </w:p>
    <w:p w14:paraId="46C2B6C7" w14:textId="77777777" w:rsidR="007753CF" w:rsidRPr="00EF057E" w:rsidRDefault="007753CF" w:rsidP="007753CF">
      <w:pPr>
        <w:pStyle w:val="Heading4"/>
      </w:pPr>
      <w:proofErr w:type="gramStart"/>
      <w:r>
        <w:t>‘</w:t>
      </w:r>
      <w:r w:rsidRPr="00EF057E">
        <w:rPr>
          <w:u w:val="single"/>
        </w:rPr>
        <w:t>Strengthen</w:t>
      </w:r>
      <w:r>
        <w:t>’</w:t>
      </w:r>
      <w:proofErr w:type="gramEnd"/>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36EAB9A6" w14:textId="77777777" w:rsidR="007753CF" w:rsidRPr="00E4170B" w:rsidRDefault="007753CF" w:rsidP="007753CF">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65E0E879" w14:textId="77777777" w:rsidR="007753CF" w:rsidRPr="00E60304" w:rsidRDefault="007753CF" w:rsidP="007753CF">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E4170B">
        <w:rPr>
          <w:sz w:val="12"/>
        </w:rPr>
        <w:t>development, but</w:t>
      </w:r>
      <w:proofErr w:type="gramEnd"/>
      <w:r w:rsidRPr="00E4170B">
        <w:rPr>
          <w:sz w:val="12"/>
        </w:rPr>
        <w:t xml:space="preserve"> do require the co-operation of multiple organisations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7074B0D2" w14:textId="77777777" w:rsidR="007753CF" w:rsidRDefault="007753CF" w:rsidP="007753CF">
      <w:pPr>
        <w:rPr>
          <w:rStyle w:val="Style13ptBold"/>
        </w:rPr>
      </w:pPr>
      <w:r w:rsidRPr="00443A3F">
        <w:rPr>
          <w:rStyle w:val="Style13ptBold"/>
          <w:u w:val="single"/>
        </w:rPr>
        <w:t>Rates DA</w:t>
      </w:r>
      <w:r>
        <w:rPr>
          <w:rStyle w:val="Style13ptBold"/>
        </w:rPr>
        <w:t>:</w:t>
      </w:r>
    </w:p>
    <w:p w14:paraId="47B06232" w14:textId="77777777" w:rsidR="007753CF" w:rsidRDefault="007753CF" w:rsidP="007753CF">
      <w:pPr>
        <w:pStyle w:val="Heading4"/>
      </w:pPr>
      <w:r>
        <w:t xml:space="preserve">Cuts are scheduled now due to </w:t>
      </w:r>
      <w:r w:rsidRPr="00F33FF0">
        <w:rPr>
          <w:u w:val="single"/>
        </w:rPr>
        <w:t>weak labor</w:t>
      </w:r>
      <w:r>
        <w:t xml:space="preserve"> markets, but new inflation forces </w:t>
      </w:r>
      <w:proofErr w:type="gramStart"/>
      <w:r w:rsidRPr="00F33FF0">
        <w:rPr>
          <w:u w:val="single"/>
        </w:rPr>
        <w:t>hikes</w:t>
      </w:r>
      <w:proofErr w:type="gramEnd"/>
      <w:r>
        <w:t xml:space="preserve"> that </w:t>
      </w:r>
      <w:r w:rsidRPr="00F33FF0">
        <w:rPr>
          <w:u w:val="single"/>
        </w:rPr>
        <w:t>pop</w:t>
      </w:r>
      <w:r>
        <w:t xml:space="preserve"> the </w:t>
      </w:r>
      <w:r w:rsidRPr="00F33FF0">
        <w:rPr>
          <w:u w:val="single"/>
        </w:rPr>
        <w:t>AI bubble</w:t>
      </w:r>
      <w:r>
        <w:t xml:space="preserve">. </w:t>
      </w:r>
    </w:p>
    <w:p w14:paraId="54B40662" w14:textId="77777777" w:rsidR="007753CF" w:rsidRDefault="007753CF" w:rsidP="007753CF">
      <w:r w:rsidRPr="00F33FF0">
        <w:rPr>
          <w:rStyle w:val="Style13ptBold"/>
        </w:rPr>
        <w:t>Laidley 25</w:t>
      </w:r>
      <w:r>
        <w:t xml:space="preserve"> [Colin Laidley (Associate Editor, Investopedia; M.A. in journalism, The New School; B.A. in history and political science, McGill University), 10-30-2025, "How the Federal Reserve Could Inflate or Pop an AI Bubble," Investopedia, https://www.investopedia.com/how-the-federal-reserve-could-inflate-or-pop-an-ai-bubble-11839227, njn]</w:t>
      </w:r>
    </w:p>
    <w:p w14:paraId="1965BEDC" w14:textId="77777777" w:rsidR="007753CF" w:rsidRPr="00B1767B" w:rsidRDefault="007753CF" w:rsidP="007753CF">
      <w:pPr>
        <w:rPr>
          <w:sz w:val="16"/>
        </w:rPr>
      </w:pPr>
      <w:r w:rsidRPr="00B1767B">
        <w:rPr>
          <w:sz w:val="16"/>
        </w:rPr>
        <w:t>Key Takeaways</w:t>
      </w:r>
    </w:p>
    <w:p w14:paraId="6F57CEEB" w14:textId="77777777" w:rsidR="007753CF" w:rsidRPr="00B1767B" w:rsidRDefault="007753CF" w:rsidP="007753CF">
      <w:pPr>
        <w:rPr>
          <w:sz w:val="16"/>
        </w:rPr>
      </w:pPr>
      <w:r w:rsidRPr="00F33FF0">
        <w:rPr>
          <w:rStyle w:val="StyleUnderline"/>
        </w:rPr>
        <w:t xml:space="preserve">Despite increasingly stretched </w:t>
      </w:r>
      <w:r w:rsidRPr="00F33FF0">
        <w:rPr>
          <w:rStyle w:val="Emphasis"/>
          <w:highlight w:val="cyan"/>
        </w:rPr>
        <w:t>a</w:t>
      </w:r>
      <w:r w:rsidRPr="00B1767B">
        <w:rPr>
          <w:sz w:val="16"/>
        </w:rPr>
        <w:t xml:space="preserve">rtificial </w:t>
      </w:r>
      <w:r w:rsidRPr="00F33FF0">
        <w:rPr>
          <w:rStyle w:val="Emphasis"/>
          <w:highlight w:val="cyan"/>
        </w:rPr>
        <w:t>i</w:t>
      </w:r>
      <w:r w:rsidRPr="00B1767B">
        <w:rPr>
          <w:sz w:val="16"/>
        </w:rPr>
        <w:t xml:space="preserve">ntelligence </w:t>
      </w:r>
      <w:r w:rsidRPr="00F33FF0">
        <w:rPr>
          <w:rStyle w:val="StyleUnderline"/>
        </w:rPr>
        <w:t>stock valuations</w:t>
      </w:r>
      <w:r w:rsidRPr="00B1767B">
        <w:rPr>
          <w:sz w:val="16"/>
        </w:rPr>
        <w:t xml:space="preserve">, some analysts believe </w:t>
      </w:r>
      <w:r w:rsidRPr="00F33FF0">
        <w:rPr>
          <w:rStyle w:val="StyleUnderline"/>
          <w:highlight w:val="cyan"/>
        </w:rPr>
        <w:t>prices</w:t>
      </w:r>
      <w:r w:rsidRPr="00F33FF0">
        <w:rPr>
          <w:rStyle w:val="StyleUnderline"/>
        </w:rPr>
        <w:t xml:space="preserve"> could </w:t>
      </w:r>
      <w:r w:rsidRPr="00F33FF0">
        <w:rPr>
          <w:rStyle w:val="StyleUnderline"/>
          <w:highlight w:val="cyan"/>
        </w:rPr>
        <w:t>go</w:t>
      </w:r>
      <w:r w:rsidRPr="00F33FF0">
        <w:rPr>
          <w:rStyle w:val="StyleUnderline"/>
        </w:rPr>
        <w:t xml:space="preserve"> even </w:t>
      </w:r>
      <w:r w:rsidRPr="00F33FF0">
        <w:rPr>
          <w:rStyle w:val="Emphasis"/>
          <w:highlight w:val="cyan"/>
        </w:rPr>
        <w:t>higher</w:t>
      </w:r>
      <w:r w:rsidRPr="00F33FF0">
        <w:rPr>
          <w:rStyle w:val="StyleUnderline"/>
          <w:highlight w:val="cyan"/>
        </w:rPr>
        <w:t xml:space="preserve"> if the </w:t>
      </w:r>
      <w:r w:rsidRPr="00F33FF0">
        <w:rPr>
          <w:rStyle w:val="Emphasis"/>
          <w:highlight w:val="cyan"/>
        </w:rPr>
        <w:t>Fed</w:t>
      </w:r>
      <w:r w:rsidRPr="00B1767B">
        <w:rPr>
          <w:sz w:val="16"/>
        </w:rPr>
        <w:t xml:space="preserve">eral Reserve </w:t>
      </w:r>
      <w:r w:rsidRPr="00F33FF0">
        <w:rPr>
          <w:rStyle w:val="StyleUnderline"/>
        </w:rPr>
        <w:t xml:space="preserve">aggressively </w:t>
      </w:r>
      <w:r w:rsidRPr="00F33FF0">
        <w:rPr>
          <w:rStyle w:val="Emphasis"/>
          <w:highlight w:val="cyan"/>
        </w:rPr>
        <w:t>cuts</w:t>
      </w:r>
      <w:r w:rsidRPr="00F33FF0">
        <w:rPr>
          <w:rStyle w:val="StyleUnderline"/>
        </w:rPr>
        <w:t xml:space="preserve"> interest </w:t>
      </w:r>
      <w:r w:rsidRPr="00F33FF0">
        <w:rPr>
          <w:rStyle w:val="StyleUnderline"/>
          <w:highlight w:val="cyan"/>
        </w:rPr>
        <w:t>rates</w:t>
      </w:r>
      <w:r w:rsidRPr="00B1767B">
        <w:rPr>
          <w:sz w:val="16"/>
        </w:rPr>
        <w:t xml:space="preserve"> to stimulate a weakening economy.</w:t>
      </w:r>
    </w:p>
    <w:p w14:paraId="16A9F4C6" w14:textId="77777777" w:rsidR="007753CF" w:rsidRPr="00B1767B" w:rsidRDefault="007753CF" w:rsidP="007753CF">
      <w:pPr>
        <w:rPr>
          <w:sz w:val="16"/>
        </w:rPr>
      </w:pPr>
      <w:r w:rsidRPr="00F33FF0">
        <w:rPr>
          <w:rStyle w:val="Emphasis"/>
          <w:highlight w:val="cyan"/>
        </w:rPr>
        <w:t>Historic</w:t>
      </w:r>
      <w:r w:rsidRPr="00F33FF0">
        <w:rPr>
          <w:rStyle w:val="StyleUnderline"/>
        </w:rPr>
        <w:t xml:space="preserve">ally, </w:t>
      </w:r>
      <w:r w:rsidRPr="00F33FF0">
        <w:rPr>
          <w:rStyle w:val="StyleUnderline"/>
          <w:highlight w:val="cyan"/>
        </w:rPr>
        <w:t>bubbles</w:t>
      </w:r>
      <w:r w:rsidRPr="00F33FF0">
        <w:rPr>
          <w:rStyle w:val="StyleUnderline"/>
        </w:rPr>
        <w:t xml:space="preserve"> have been </w:t>
      </w:r>
      <w:r w:rsidRPr="00F33FF0">
        <w:rPr>
          <w:rStyle w:val="Emphasis"/>
          <w:highlight w:val="cyan"/>
        </w:rPr>
        <w:t>fueled</w:t>
      </w:r>
      <w:r w:rsidRPr="00F33FF0">
        <w:rPr>
          <w:rStyle w:val="StyleUnderline"/>
          <w:highlight w:val="cyan"/>
        </w:rPr>
        <w:t xml:space="preserve"> by </w:t>
      </w:r>
      <w:r w:rsidRPr="00F33FF0">
        <w:rPr>
          <w:rStyle w:val="Emphasis"/>
          <w:highlight w:val="cyan"/>
        </w:rPr>
        <w:t>low</w:t>
      </w:r>
      <w:r w:rsidRPr="00F33FF0">
        <w:rPr>
          <w:rStyle w:val="StyleUnderline"/>
        </w:rPr>
        <w:t xml:space="preserve"> interest </w:t>
      </w:r>
      <w:r w:rsidRPr="00F33FF0">
        <w:rPr>
          <w:rStyle w:val="StyleUnderline"/>
          <w:highlight w:val="cyan"/>
        </w:rPr>
        <w:t xml:space="preserve">rates and </w:t>
      </w:r>
      <w:proofErr w:type="gramStart"/>
      <w:r w:rsidRPr="00F33FF0">
        <w:rPr>
          <w:rStyle w:val="Emphasis"/>
          <w:highlight w:val="cyan"/>
        </w:rPr>
        <w:t>popped</w:t>
      </w:r>
      <w:proofErr w:type="gramEnd"/>
      <w:r w:rsidRPr="00F33FF0">
        <w:rPr>
          <w:rStyle w:val="StyleUnderline"/>
          <w:highlight w:val="cyan"/>
        </w:rPr>
        <w:t xml:space="preserve"> by </w:t>
      </w:r>
      <w:r w:rsidRPr="00F33FF0">
        <w:rPr>
          <w:rStyle w:val="Emphasis"/>
          <w:highlight w:val="cyan"/>
        </w:rPr>
        <w:t>rising</w:t>
      </w:r>
      <w:r w:rsidRPr="00F33FF0">
        <w:rPr>
          <w:rStyle w:val="StyleUnderline"/>
          <w:highlight w:val="cyan"/>
        </w:rPr>
        <w:t xml:space="preserve"> rates</w:t>
      </w:r>
      <w:r w:rsidRPr="00B1767B">
        <w:rPr>
          <w:sz w:val="16"/>
        </w:rPr>
        <w:t>.</w:t>
      </w:r>
    </w:p>
    <w:p w14:paraId="11201CE2" w14:textId="77777777" w:rsidR="007753CF" w:rsidRPr="00B1767B" w:rsidRDefault="007753CF" w:rsidP="007753CF">
      <w:pPr>
        <w:rPr>
          <w:sz w:val="16"/>
        </w:rPr>
      </w:pPr>
      <w:r w:rsidRPr="00B1767B">
        <w:rPr>
          <w:sz w:val="16"/>
        </w:rPr>
        <w:t>The Fed on Wednesday cut its benchmark rate for the second time in as many months, and market participants are pricing in the likelihood of more cuts. However, with the economic outlook highly uncertain, future monetary policy remains unpredictable.</w:t>
      </w:r>
    </w:p>
    <w:p w14:paraId="1800D27C" w14:textId="77777777" w:rsidR="007753CF" w:rsidRPr="00B1767B" w:rsidRDefault="007753CF" w:rsidP="007753CF">
      <w:pPr>
        <w:rPr>
          <w:sz w:val="16"/>
        </w:rPr>
      </w:pPr>
      <w:r w:rsidRPr="00B1767B">
        <w:rPr>
          <w:sz w:val="16"/>
        </w:rPr>
        <w:t xml:space="preserve">Concerns about an AI bubble have some on Wall Street warily eyeing Silicon Valley, but others say they're looking in the wrong direction. Washington, D.C.—specifically the Eccles Building, where </w:t>
      </w:r>
      <w:r w:rsidRPr="00F33FF0">
        <w:rPr>
          <w:rStyle w:val="StyleUnderline"/>
          <w:highlight w:val="cyan"/>
        </w:rPr>
        <w:t xml:space="preserve">the </w:t>
      </w:r>
      <w:r w:rsidRPr="00F33FF0">
        <w:rPr>
          <w:rStyle w:val="Emphasis"/>
          <w:highlight w:val="cyan"/>
        </w:rPr>
        <w:t>Fed</w:t>
      </w:r>
      <w:r w:rsidRPr="00B1767B">
        <w:rPr>
          <w:sz w:val="16"/>
        </w:rPr>
        <w:t xml:space="preserve">eral Open Market Committee sets monetary </w:t>
      </w:r>
      <w:proofErr w:type="gramStart"/>
      <w:r w:rsidRPr="00B1767B">
        <w:rPr>
          <w:sz w:val="16"/>
        </w:rPr>
        <w:t>policy—</w:t>
      </w:r>
      <w:r w:rsidRPr="00F33FF0">
        <w:rPr>
          <w:rStyle w:val="StyleUnderline"/>
          <w:highlight w:val="cyan"/>
        </w:rPr>
        <w:t>is</w:t>
      </w:r>
      <w:proofErr w:type="gramEnd"/>
      <w:r w:rsidRPr="00F33FF0">
        <w:rPr>
          <w:rStyle w:val="StyleUnderline"/>
          <w:highlight w:val="cyan"/>
        </w:rPr>
        <w:t xml:space="preserve"> where the </w:t>
      </w:r>
      <w:r w:rsidRPr="00F33FF0">
        <w:rPr>
          <w:rStyle w:val="Emphasis"/>
          <w:highlight w:val="cyan"/>
        </w:rPr>
        <w:t>fate</w:t>
      </w:r>
      <w:r w:rsidRPr="00F33FF0">
        <w:rPr>
          <w:rStyle w:val="StyleUnderline"/>
          <w:highlight w:val="cyan"/>
        </w:rPr>
        <w:t xml:space="preserve"> of</w:t>
      </w:r>
      <w:r w:rsidRPr="00F33FF0">
        <w:rPr>
          <w:rStyle w:val="StyleUnderline"/>
        </w:rPr>
        <w:t xml:space="preserve"> an </w:t>
      </w:r>
      <w:r w:rsidRPr="00F33FF0">
        <w:rPr>
          <w:rStyle w:val="Emphasis"/>
          <w:highlight w:val="cyan"/>
        </w:rPr>
        <w:t>AI</w:t>
      </w:r>
      <w:r w:rsidRPr="00F33FF0">
        <w:rPr>
          <w:rStyle w:val="StyleUnderline"/>
        </w:rPr>
        <w:t xml:space="preserve"> bubble </w:t>
      </w:r>
      <w:r w:rsidRPr="00F33FF0">
        <w:rPr>
          <w:rStyle w:val="StyleUnderline"/>
          <w:highlight w:val="cyan"/>
        </w:rPr>
        <w:t xml:space="preserve">may be </w:t>
      </w:r>
      <w:r w:rsidRPr="00F33FF0">
        <w:rPr>
          <w:rStyle w:val="Emphasis"/>
          <w:highlight w:val="cyan"/>
        </w:rPr>
        <w:t>decided</w:t>
      </w:r>
      <w:r w:rsidRPr="00F33FF0">
        <w:rPr>
          <w:rStyle w:val="StyleUnderline"/>
        </w:rPr>
        <w:t>, they say</w:t>
      </w:r>
      <w:r w:rsidRPr="00B1767B">
        <w:rPr>
          <w:sz w:val="16"/>
        </w:rPr>
        <w:t xml:space="preserve">. </w:t>
      </w:r>
    </w:p>
    <w:p w14:paraId="7297A45A" w14:textId="77777777" w:rsidR="007753CF" w:rsidRPr="00B1767B" w:rsidRDefault="007753CF" w:rsidP="007753CF">
      <w:pPr>
        <w:rPr>
          <w:sz w:val="16"/>
        </w:rPr>
      </w:pPr>
      <w:r w:rsidRPr="00B1767B">
        <w:rPr>
          <w:sz w:val="16"/>
        </w:rPr>
        <w:t xml:space="preserve">“I think </w:t>
      </w:r>
      <w:r w:rsidRPr="00F33FF0">
        <w:rPr>
          <w:rStyle w:val="StyleUnderline"/>
          <w:highlight w:val="cyan"/>
        </w:rPr>
        <w:t>you</w:t>
      </w:r>
      <w:r w:rsidRPr="00F33FF0">
        <w:rPr>
          <w:rStyle w:val="StyleUnderline"/>
        </w:rPr>
        <w:t xml:space="preserve">’re going to </w:t>
      </w:r>
      <w:r w:rsidRPr="00F33FF0">
        <w:rPr>
          <w:rStyle w:val="StyleUnderline"/>
          <w:highlight w:val="cyan"/>
        </w:rPr>
        <w:t>have a</w:t>
      </w:r>
      <w:r w:rsidRPr="00F33FF0">
        <w:rPr>
          <w:rStyle w:val="StyleUnderline"/>
        </w:rPr>
        <w:t xml:space="preserve"> very </w:t>
      </w:r>
      <w:r w:rsidRPr="00F33FF0">
        <w:rPr>
          <w:rStyle w:val="Emphasis"/>
          <w:highlight w:val="cyan"/>
        </w:rPr>
        <w:t>hard</w:t>
      </w:r>
      <w:r w:rsidRPr="00F33FF0">
        <w:rPr>
          <w:rStyle w:val="StyleUnderline"/>
          <w:highlight w:val="cyan"/>
        </w:rPr>
        <w:t xml:space="preserve"> time </w:t>
      </w:r>
      <w:r w:rsidRPr="00F33FF0">
        <w:rPr>
          <w:rStyle w:val="Emphasis"/>
          <w:highlight w:val="cyan"/>
        </w:rPr>
        <w:t>popping</w:t>
      </w:r>
      <w:r w:rsidRPr="00F33FF0">
        <w:rPr>
          <w:rStyle w:val="StyleUnderline"/>
        </w:rPr>
        <w:t xml:space="preserve"> a bubble </w:t>
      </w:r>
      <w:r w:rsidRPr="00F33FF0">
        <w:rPr>
          <w:rStyle w:val="StyleUnderline"/>
          <w:highlight w:val="cyan"/>
        </w:rPr>
        <w:t xml:space="preserve">when the Fed is </w:t>
      </w:r>
      <w:r w:rsidRPr="00F33FF0">
        <w:rPr>
          <w:rStyle w:val="Emphasis"/>
          <w:highlight w:val="cyan"/>
        </w:rPr>
        <w:t>cutting</w:t>
      </w:r>
      <w:r w:rsidRPr="00F33FF0">
        <w:rPr>
          <w:rStyle w:val="StyleUnderline"/>
        </w:rPr>
        <w:t xml:space="preserve"> rates</w:t>
      </w:r>
      <w:r w:rsidRPr="00B1767B">
        <w:rPr>
          <w:sz w:val="16"/>
        </w:rPr>
        <w:t xml:space="preserve">,” said Jeff deGraaf, Chair and Head of Technical Research at Renaissance Macro Research, on a recent episode of the firm’s weekly Youtube series. </w:t>
      </w:r>
      <w:r w:rsidRPr="00F33FF0">
        <w:rPr>
          <w:rStyle w:val="StyleUnderline"/>
        </w:rPr>
        <w:t xml:space="preserve">The </w:t>
      </w:r>
      <w:r w:rsidRPr="00F33FF0">
        <w:rPr>
          <w:rStyle w:val="Emphasis"/>
          <w:highlight w:val="cyan"/>
        </w:rPr>
        <w:t>Dotcom</w:t>
      </w:r>
      <w:r w:rsidRPr="00F33FF0">
        <w:rPr>
          <w:rStyle w:val="StyleUnderline"/>
        </w:rPr>
        <w:t xml:space="preserve"> bubble, the U.S. </w:t>
      </w:r>
      <w:r w:rsidRPr="00F33FF0">
        <w:rPr>
          <w:rStyle w:val="Emphasis"/>
          <w:highlight w:val="cyan"/>
        </w:rPr>
        <w:t>housing</w:t>
      </w:r>
      <w:r w:rsidRPr="00F33FF0">
        <w:rPr>
          <w:rStyle w:val="StyleUnderline"/>
        </w:rPr>
        <w:t xml:space="preserve"> bubble, </w:t>
      </w:r>
      <w:r w:rsidRPr="00F33FF0">
        <w:rPr>
          <w:rStyle w:val="StyleUnderline"/>
          <w:highlight w:val="cyan"/>
        </w:rPr>
        <w:t>and</w:t>
      </w:r>
      <w:r w:rsidRPr="00F33FF0">
        <w:rPr>
          <w:rStyle w:val="StyleUnderline"/>
        </w:rPr>
        <w:t xml:space="preserve"> the </w:t>
      </w:r>
      <w:r w:rsidRPr="00F33FF0">
        <w:rPr>
          <w:rStyle w:val="Emphasis"/>
          <w:highlight w:val="cyan"/>
        </w:rPr>
        <w:t>Japan</w:t>
      </w:r>
      <w:r w:rsidRPr="00F33FF0">
        <w:rPr>
          <w:rStyle w:val="StyleUnderline"/>
        </w:rPr>
        <w:t>ese bubble</w:t>
      </w:r>
      <w:r w:rsidRPr="00B1767B">
        <w:rPr>
          <w:sz w:val="16"/>
        </w:rPr>
        <w:t xml:space="preserve"> of the late 1980s </w:t>
      </w:r>
      <w:r w:rsidRPr="00F33FF0">
        <w:rPr>
          <w:rStyle w:val="Emphasis"/>
          <w:highlight w:val="cyan"/>
        </w:rPr>
        <w:t>all</w:t>
      </w:r>
      <w:r w:rsidRPr="00F33FF0">
        <w:rPr>
          <w:rStyle w:val="StyleUnderline"/>
          <w:highlight w:val="cyan"/>
        </w:rPr>
        <w:t xml:space="preserve"> popped</w:t>
      </w:r>
      <w:r w:rsidRPr="00F33FF0">
        <w:rPr>
          <w:rStyle w:val="StyleUnderline"/>
        </w:rPr>
        <w:t xml:space="preserve"> either </w:t>
      </w:r>
      <w:r w:rsidRPr="00F33FF0">
        <w:rPr>
          <w:rStyle w:val="StyleUnderline"/>
          <w:highlight w:val="cyan"/>
        </w:rPr>
        <w:t>while</w:t>
      </w:r>
      <w:r w:rsidRPr="00F33FF0">
        <w:rPr>
          <w:rStyle w:val="StyleUnderline"/>
        </w:rPr>
        <w:t xml:space="preserve"> or shortly after central </w:t>
      </w:r>
      <w:r w:rsidRPr="00F33FF0">
        <w:rPr>
          <w:rStyle w:val="StyleUnderline"/>
          <w:highlight w:val="cyan"/>
        </w:rPr>
        <w:t xml:space="preserve">banks </w:t>
      </w:r>
      <w:r w:rsidRPr="00F33FF0">
        <w:rPr>
          <w:rStyle w:val="Emphasis"/>
          <w:highlight w:val="cyan"/>
        </w:rPr>
        <w:t>hiked</w:t>
      </w:r>
      <w:r w:rsidRPr="00F33FF0">
        <w:rPr>
          <w:rStyle w:val="StyleUnderline"/>
          <w:highlight w:val="cyan"/>
        </w:rPr>
        <w:t xml:space="preserve"> rates</w:t>
      </w:r>
      <w:r w:rsidRPr="00B1767B">
        <w:rPr>
          <w:sz w:val="16"/>
        </w:rPr>
        <w:t>, according to deGraaf.</w:t>
      </w:r>
    </w:p>
    <w:p w14:paraId="3E891193" w14:textId="77777777" w:rsidR="007753CF" w:rsidRDefault="007753CF" w:rsidP="007753CF">
      <w:pPr>
        <w:rPr>
          <w:sz w:val="16"/>
        </w:rPr>
      </w:pPr>
      <w:r w:rsidRPr="00B1767B">
        <w:rPr>
          <w:sz w:val="16"/>
        </w:rPr>
        <w:t xml:space="preserve">Artificial intelligence has propelled stocks to record highs this year, but </w:t>
      </w:r>
      <w:r w:rsidRPr="00F33FF0">
        <w:rPr>
          <w:rStyle w:val="StyleUnderline"/>
        </w:rPr>
        <w:t xml:space="preserve">recent </w:t>
      </w:r>
      <w:r w:rsidRPr="00F33FF0">
        <w:rPr>
          <w:rStyle w:val="Emphasis"/>
        </w:rPr>
        <w:t>developments</w:t>
      </w:r>
      <w:r w:rsidRPr="00B1767B">
        <w:rPr>
          <w:sz w:val="16"/>
        </w:rPr>
        <w:t xml:space="preserve"> have </w:t>
      </w:r>
      <w:r w:rsidRPr="00F33FF0">
        <w:rPr>
          <w:rStyle w:val="StyleUnderline"/>
        </w:rPr>
        <w:t xml:space="preserve">raised some </w:t>
      </w:r>
      <w:r w:rsidRPr="00F33FF0">
        <w:rPr>
          <w:rStyle w:val="Emphasis"/>
        </w:rPr>
        <w:t>red flags</w:t>
      </w:r>
      <w:r w:rsidRPr="00B1767B">
        <w:rPr>
          <w:sz w:val="16"/>
        </w:rPr>
        <w:t xml:space="preserve">. A series of </w:t>
      </w:r>
      <w:r w:rsidRPr="00F33FF0">
        <w:rPr>
          <w:rStyle w:val="Emphasis"/>
          <w:highlight w:val="cyan"/>
        </w:rPr>
        <w:t>circular</w:t>
      </w:r>
      <w:r w:rsidRPr="00F33FF0">
        <w:rPr>
          <w:rStyle w:val="StyleUnderline"/>
          <w:highlight w:val="cyan"/>
        </w:rPr>
        <w:t xml:space="preserve"> deals</w:t>
      </w:r>
      <w:r w:rsidRPr="00F33FF0">
        <w:rPr>
          <w:rStyle w:val="StyleUnderline"/>
        </w:rPr>
        <w:t xml:space="preserve"> by</w:t>
      </w:r>
      <w:r w:rsidRPr="00B1767B">
        <w:rPr>
          <w:sz w:val="16"/>
        </w:rPr>
        <w:t xml:space="preserve"> the likes of AI bellwethers </w:t>
      </w:r>
      <w:r w:rsidRPr="00F33FF0">
        <w:rPr>
          <w:rStyle w:val="Emphasis"/>
        </w:rPr>
        <w:t>Nvidia</w:t>
      </w:r>
      <w:r w:rsidRPr="00B1767B">
        <w:rPr>
          <w:sz w:val="16"/>
        </w:rPr>
        <w:t xml:space="preserve"> (NVDA) </w:t>
      </w:r>
      <w:r w:rsidRPr="00F33FF0">
        <w:rPr>
          <w:rStyle w:val="StyleUnderline"/>
        </w:rPr>
        <w:t xml:space="preserve">and </w:t>
      </w:r>
      <w:r w:rsidRPr="00F33FF0">
        <w:rPr>
          <w:rStyle w:val="Emphasis"/>
        </w:rPr>
        <w:t>OpenAI</w:t>
      </w:r>
      <w:r w:rsidRPr="00F33FF0">
        <w:rPr>
          <w:rStyle w:val="StyleUnderline"/>
        </w:rPr>
        <w:t xml:space="preserve"> have drawn comparisons to</w:t>
      </w:r>
      <w:r w:rsidRPr="00B1767B">
        <w:rPr>
          <w:sz w:val="16"/>
        </w:rPr>
        <w:t xml:space="preserve"> the </w:t>
      </w:r>
      <w:r w:rsidRPr="00F33FF0">
        <w:rPr>
          <w:rStyle w:val="StyleUnderline"/>
        </w:rPr>
        <w:t xml:space="preserve">vendor financing agreements that </w:t>
      </w:r>
      <w:r w:rsidRPr="00F33FF0">
        <w:rPr>
          <w:rStyle w:val="Emphasis"/>
          <w:highlight w:val="cyan"/>
        </w:rPr>
        <w:t>fueled</w:t>
      </w:r>
      <w:r w:rsidRPr="00F33FF0">
        <w:rPr>
          <w:rStyle w:val="StyleUnderline"/>
          <w:highlight w:val="cyan"/>
        </w:rPr>
        <w:t xml:space="preserve"> bubbles</w:t>
      </w:r>
      <w:r w:rsidRPr="00F33FF0">
        <w:rPr>
          <w:rStyle w:val="StyleUnderline"/>
        </w:rPr>
        <w:t xml:space="preserve"> in the 1990s</w:t>
      </w:r>
      <w:r w:rsidRPr="00B1767B">
        <w:rPr>
          <w:sz w:val="16"/>
        </w:rPr>
        <w:t xml:space="preserve">. The Magnificent Seven </w:t>
      </w:r>
      <w:proofErr w:type="gramStart"/>
      <w:r w:rsidRPr="00B1767B">
        <w:rPr>
          <w:sz w:val="16"/>
        </w:rPr>
        <w:t>account</w:t>
      </w:r>
      <w:proofErr w:type="gramEnd"/>
      <w:r w:rsidRPr="00B1767B">
        <w:rPr>
          <w:sz w:val="16"/>
        </w:rPr>
        <w:t xml:space="preserve"> for 35% of the S&amp;P 500, evidence </w:t>
      </w:r>
      <w:r w:rsidRPr="00F33FF0">
        <w:rPr>
          <w:rStyle w:val="StyleUnderline"/>
          <w:highlight w:val="cyan"/>
        </w:rPr>
        <w:t>of a</w:t>
      </w:r>
      <w:r w:rsidRPr="00F33FF0">
        <w:rPr>
          <w:rStyle w:val="StyleUnderline"/>
        </w:rPr>
        <w:t xml:space="preserve">n increasingly </w:t>
      </w:r>
      <w:r w:rsidRPr="00F33FF0">
        <w:rPr>
          <w:rStyle w:val="Emphasis"/>
          <w:highlight w:val="cyan"/>
        </w:rPr>
        <w:t>concentrated</w:t>
      </w:r>
      <w:r w:rsidRPr="00F33FF0">
        <w:rPr>
          <w:rStyle w:val="StyleUnderline"/>
        </w:rPr>
        <w:t xml:space="preserve"> stock </w:t>
      </w:r>
      <w:r w:rsidRPr="00F33FF0">
        <w:rPr>
          <w:rStyle w:val="StyleUnderline"/>
          <w:highlight w:val="cyan"/>
        </w:rPr>
        <w:t>market</w:t>
      </w:r>
      <w:r w:rsidRPr="00B1767B">
        <w:rPr>
          <w:sz w:val="16"/>
        </w:rPr>
        <w:t>.</w:t>
      </w:r>
      <w:r>
        <w:rPr>
          <w:sz w:val="16"/>
        </w:rPr>
        <w:t xml:space="preserve"> </w:t>
      </w:r>
      <w:r w:rsidRPr="00B1767B">
        <w:rPr>
          <w:sz w:val="16"/>
        </w:rPr>
        <w:t>And the benchmark index’s price-to-</w:t>
      </w:r>
      <w:proofErr w:type="gramStart"/>
      <w:r w:rsidRPr="00B1767B">
        <w:rPr>
          <w:sz w:val="16"/>
        </w:rPr>
        <w:t>earnings</w:t>
      </w:r>
      <w:proofErr w:type="gramEnd"/>
      <w:r w:rsidRPr="00B1767B">
        <w:rPr>
          <w:sz w:val="16"/>
        </w:rPr>
        <w:t xml:space="preserve"> ratio isn’t far off the Dotcom Bubble’s peak.</w:t>
      </w:r>
    </w:p>
    <w:p w14:paraId="2B73F810" w14:textId="77777777" w:rsidR="007753CF" w:rsidRPr="00B1767B" w:rsidRDefault="007753CF" w:rsidP="007753CF">
      <w:pPr>
        <w:rPr>
          <w:sz w:val="16"/>
        </w:rPr>
      </w:pPr>
      <w:r w:rsidRPr="00B1767B">
        <w:rPr>
          <w:sz w:val="16"/>
        </w:rPr>
        <w:t>Why This Is Important</w:t>
      </w:r>
    </w:p>
    <w:p w14:paraId="1B00587A" w14:textId="77777777" w:rsidR="007753CF" w:rsidRPr="00B1767B" w:rsidRDefault="007753CF" w:rsidP="007753CF">
      <w:pPr>
        <w:rPr>
          <w:sz w:val="16"/>
        </w:rPr>
      </w:pPr>
      <w:r w:rsidRPr="00B1767B">
        <w:rPr>
          <w:sz w:val="16"/>
        </w:rPr>
        <w:t xml:space="preserve">Financial bubbles form when unbridled optimism about future growth causes asset prices to become detached from their inherent value. </w:t>
      </w:r>
      <w:r w:rsidRPr="00B1767B">
        <w:rPr>
          <w:rStyle w:val="Emphasis"/>
        </w:rPr>
        <w:t>Low</w:t>
      </w:r>
      <w:r w:rsidRPr="00B1767B">
        <w:rPr>
          <w:rStyle w:val="StyleUnderline"/>
        </w:rPr>
        <w:t xml:space="preserve"> interest rates</w:t>
      </w:r>
      <w:r w:rsidRPr="00B1767B">
        <w:rPr>
          <w:sz w:val="16"/>
        </w:rPr>
        <w:t xml:space="preserve"> can </w:t>
      </w:r>
      <w:r w:rsidRPr="00B1767B">
        <w:rPr>
          <w:rStyle w:val="StyleUnderline"/>
        </w:rPr>
        <w:t xml:space="preserve">fuel bubbles by </w:t>
      </w:r>
      <w:r w:rsidRPr="00B1767B">
        <w:rPr>
          <w:rStyle w:val="Emphasis"/>
        </w:rPr>
        <w:t>depressing returns</w:t>
      </w:r>
      <w:r w:rsidRPr="00B1767B">
        <w:rPr>
          <w:rStyle w:val="StyleUnderline"/>
        </w:rPr>
        <w:t xml:space="preserve"> on low-risk investments and </w:t>
      </w:r>
      <w:r w:rsidRPr="00B1767B">
        <w:rPr>
          <w:rStyle w:val="Emphasis"/>
        </w:rPr>
        <w:t>reducing</w:t>
      </w:r>
      <w:r w:rsidRPr="00B1767B">
        <w:rPr>
          <w:sz w:val="16"/>
        </w:rPr>
        <w:t xml:space="preserve"> the </w:t>
      </w:r>
      <w:r w:rsidRPr="00B1767B">
        <w:rPr>
          <w:rStyle w:val="StyleUnderline"/>
        </w:rPr>
        <w:t xml:space="preserve">cost of </w:t>
      </w:r>
      <w:r w:rsidRPr="00B1767B">
        <w:rPr>
          <w:rStyle w:val="Emphasis"/>
        </w:rPr>
        <w:t>speculation</w:t>
      </w:r>
      <w:r w:rsidRPr="00B1767B">
        <w:rPr>
          <w:rStyle w:val="StyleUnderline"/>
        </w:rPr>
        <w:t>. High interest rates</w:t>
      </w:r>
      <w:r w:rsidRPr="00B1767B">
        <w:rPr>
          <w:sz w:val="16"/>
        </w:rPr>
        <w:t xml:space="preserve"> can </w:t>
      </w:r>
      <w:r w:rsidRPr="00B1767B">
        <w:rPr>
          <w:rStyle w:val="StyleUnderline"/>
        </w:rPr>
        <w:t xml:space="preserve">have the </w:t>
      </w:r>
      <w:r w:rsidRPr="00B1767B">
        <w:rPr>
          <w:rStyle w:val="Emphasis"/>
        </w:rPr>
        <w:t>opposite</w:t>
      </w:r>
      <w:r w:rsidRPr="00B1767B">
        <w:rPr>
          <w:rStyle w:val="StyleUnderline"/>
        </w:rPr>
        <w:t xml:space="preserve"> effect</w:t>
      </w:r>
      <w:r w:rsidRPr="00B1767B">
        <w:rPr>
          <w:sz w:val="16"/>
        </w:rPr>
        <w:t>.</w:t>
      </w:r>
    </w:p>
    <w:p w14:paraId="774F11EA" w14:textId="77777777" w:rsidR="007753CF" w:rsidRPr="00B1767B" w:rsidRDefault="007753CF" w:rsidP="007753CF">
      <w:pPr>
        <w:rPr>
          <w:sz w:val="16"/>
        </w:rPr>
      </w:pPr>
      <w:r w:rsidRPr="00B1767B">
        <w:rPr>
          <w:sz w:val="16"/>
        </w:rPr>
        <w:t>“I think it’s early,” DeGraaf said of a potential AI bubble, evidence of which he argued doesn’t appear to be “rampant” yet. Though, he warned, “you could have [a] world play out where the economy softens, the Fed is forced to get more aggressive, and the market absolutely goes into the stratosphere because they’re looking at the liquidity. And I think that’s a big disconnect that people don’t appreciate.”</w:t>
      </w:r>
    </w:p>
    <w:p w14:paraId="2F6F36CB" w14:textId="77777777" w:rsidR="007753CF" w:rsidRPr="00B1767B" w:rsidRDefault="007753CF" w:rsidP="007753CF">
      <w:pPr>
        <w:rPr>
          <w:sz w:val="16"/>
        </w:rPr>
      </w:pPr>
      <w:r w:rsidRPr="00B1767B">
        <w:rPr>
          <w:sz w:val="16"/>
        </w:rPr>
        <w:t>UBS analysts made a similar case last month. The Fed, they noted, raised interest rates by 1.75 percentage points from June 1999 and May 2000, and those rate hikes were a primary catalyst for the Dotcom bubble's bursting in early 2000.</w:t>
      </w:r>
    </w:p>
    <w:p w14:paraId="5895DC17" w14:textId="77777777" w:rsidR="007753CF" w:rsidRPr="00B1767B" w:rsidRDefault="007753CF" w:rsidP="007753CF">
      <w:pPr>
        <w:rPr>
          <w:sz w:val="16"/>
        </w:rPr>
      </w:pPr>
      <w:r w:rsidRPr="00B1767B">
        <w:rPr>
          <w:sz w:val="16"/>
        </w:rPr>
        <w:t xml:space="preserve">“The current monetary policy environment is very different from back then,” the analysts wrote. The Fed cut interest rates for the second consecutive meeting on Wednesday, and </w:t>
      </w:r>
      <w:r w:rsidRPr="00B1767B">
        <w:rPr>
          <w:rStyle w:val="StyleUnderline"/>
        </w:rPr>
        <w:t xml:space="preserve">the </w:t>
      </w:r>
      <w:r w:rsidRPr="00B1767B">
        <w:rPr>
          <w:rStyle w:val="Emphasis"/>
          <w:highlight w:val="cyan"/>
        </w:rPr>
        <w:t>consensus</w:t>
      </w:r>
      <w:r w:rsidRPr="00B1767B">
        <w:rPr>
          <w:rStyle w:val="StyleUnderline"/>
        </w:rPr>
        <w:t xml:space="preserve"> on Wall Street </w:t>
      </w:r>
      <w:r w:rsidRPr="00B1767B">
        <w:rPr>
          <w:rStyle w:val="StyleUnderline"/>
          <w:highlight w:val="cyan"/>
        </w:rPr>
        <w:t>is</w:t>
      </w:r>
      <w:r w:rsidRPr="00B1767B">
        <w:rPr>
          <w:rStyle w:val="StyleUnderline"/>
        </w:rPr>
        <w:t xml:space="preserve"> that </w:t>
      </w:r>
      <w:r w:rsidRPr="00B1767B">
        <w:rPr>
          <w:rStyle w:val="StyleUnderline"/>
          <w:highlight w:val="cyan"/>
        </w:rPr>
        <w:t xml:space="preserve">the </w:t>
      </w:r>
      <w:r w:rsidRPr="00B1767B">
        <w:rPr>
          <w:rStyle w:val="Emphasis"/>
          <w:highlight w:val="cyan"/>
        </w:rPr>
        <w:t>only</w:t>
      </w:r>
      <w:r w:rsidRPr="00B1767B">
        <w:rPr>
          <w:rStyle w:val="StyleUnderline"/>
          <w:highlight w:val="cyan"/>
        </w:rPr>
        <w:t xml:space="preserve"> direction</w:t>
      </w:r>
      <w:r w:rsidRPr="00B1767B">
        <w:rPr>
          <w:rStyle w:val="StyleUnderline"/>
        </w:rPr>
        <w:t xml:space="preserve"> interest </w:t>
      </w:r>
      <w:r w:rsidRPr="00B1767B">
        <w:rPr>
          <w:rStyle w:val="Emphasis"/>
          <w:highlight w:val="cyan"/>
        </w:rPr>
        <w:t>rates</w:t>
      </w:r>
      <w:r w:rsidRPr="00B1767B">
        <w:rPr>
          <w:rStyle w:val="StyleUnderline"/>
          <w:highlight w:val="cyan"/>
        </w:rPr>
        <w:t xml:space="preserve"> are headed</w:t>
      </w:r>
      <w:r w:rsidRPr="00B1767B">
        <w:rPr>
          <w:rStyle w:val="StyleUnderline"/>
        </w:rPr>
        <w:t xml:space="preserve"> anytime soon </w:t>
      </w:r>
      <w:r w:rsidRPr="00B1767B">
        <w:rPr>
          <w:rStyle w:val="StyleUnderline"/>
          <w:highlight w:val="cyan"/>
        </w:rPr>
        <w:t xml:space="preserve">is </w:t>
      </w:r>
      <w:r w:rsidRPr="00B1767B">
        <w:rPr>
          <w:rStyle w:val="Emphasis"/>
          <w:highlight w:val="cyan"/>
        </w:rPr>
        <w:t>lower</w:t>
      </w:r>
      <w:r w:rsidRPr="00B1767B">
        <w:rPr>
          <w:sz w:val="16"/>
        </w:rPr>
        <w:t>.</w:t>
      </w:r>
    </w:p>
    <w:p w14:paraId="0829501A" w14:textId="77777777" w:rsidR="007753CF" w:rsidRPr="00B1767B" w:rsidRDefault="007753CF" w:rsidP="007753CF">
      <w:pPr>
        <w:rPr>
          <w:sz w:val="16"/>
        </w:rPr>
      </w:pPr>
      <w:r w:rsidRPr="00B1767B">
        <w:rPr>
          <w:sz w:val="16"/>
        </w:rPr>
        <w:t>Interest Rate Outlook Is Murky</w:t>
      </w:r>
    </w:p>
    <w:p w14:paraId="33F29E95" w14:textId="77777777" w:rsidR="007753CF" w:rsidRPr="00B1767B" w:rsidRDefault="007753CF" w:rsidP="007753CF">
      <w:pPr>
        <w:rPr>
          <w:sz w:val="16"/>
        </w:rPr>
      </w:pPr>
      <w:r w:rsidRPr="00B1767B">
        <w:rPr>
          <w:rStyle w:val="StyleUnderline"/>
          <w:highlight w:val="cyan"/>
        </w:rPr>
        <w:t>Policymakers</w:t>
      </w:r>
      <w:r w:rsidRPr="00B1767B">
        <w:rPr>
          <w:rStyle w:val="StyleUnderline"/>
        </w:rPr>
        <w:t xml:space="preserve"> are </w:t>
      </w:r>
      <w:r w:rsidRPr="00B1767B">
        <w:rPr>
          <w:rStyle w:val="Emphasis"/>
          <w:highlight w:val="cyan"/>
        </w:rPr>
        <w:t>walk</w:t>
      </w:r>
      <w:r w:rsidRPr="00B1767B">
        <w:rPr>
          <w:rStyle w:val="StyleUnderline"/>
        </w:rPr>
        <w:t xml:space="preserve">ing </w:t>
      </w:r>
      <w:r w:rsidRPr="00B1767B">
        <w:rPr>
          <w:rStyle w:val="StyleUnderline"/>
          <w:highlight w:val="cyan"/>
        </w:rPr>
        <w:t xml:space="preserve">a </w:t>
      </w:r>
      <w:r w:rsidRPr="00B1767B">
        <w:rPr>
          <w:rStyle w:val="Emphasis"/>
          <w:highlight w:val="cyan"/>
        </w:rPr>
        <w:t>tightrope</w:t>
      </w:r>
      <w:r w:rsidRPr="00B1767B">
        <w:rPr>
          <w:sz w:val="16"/>
        </w:rPr>
        <w:t xml:space="preserve"> as they pursue both ends of their mandate </w:t>
      </w:r>
      <w:r w:rsidRPr="00B1767B">
        <w:rPr>
          <w:rStyle w:val="StyleUnderline"/>
          <w:highlight w:val="cyan"/>
        </w:rPr>
        <w:t xml:space="preserve">to control </w:t>
      </w:r>
      <w:r w:rsidRPr="00B1767B">
        <w:rPr>
          <w:rStyle w:val="Emphasis"/>
          <w:highlight w:val="cyan"/>
        </w:rPr>
        <w:t>inflation</w:t>
      </w:r>
      <w:r w:rsidRPr="00B1767B">
        <w:rPr>
          <w:rStyle w:val="StyleUnderline"/>
          <w:highlight w:val="cyan"/>
        </w:rPr>
        <w:t xml:space="preserve"> and</w:t>
      </w:r>
      <w:r w:rsidRPr="00B1767B">
        <w:rPr>
          <w:rStyle w:val="StyleUnderline"/>
        </w:rPr>
        <w:t xml:space="preserve"> promote maximum </w:t>
      </w:r>
      <w:r w:rsidRPr="00B1767B">
        <w:rPr>
          <w:rStyle w:val="Emphasis"/>
          <w:highlight w:val="cyan"/>
        </w:rPr>
        <w:t>employment</w:t>
      </w:r>
      <w:r w:rsidRPr="00B1767B">
        <w:rPr>
          <w:sz w:val="16"/>
        </w:rPr>
        <w:t xml:space="preserve">. Hiring ground to a halt in recent months while inflation accelerated to its highest rate since January. </w:t>
      </w:r>
      <w:r w:rsidRPr="00B1767B">
        <w:rPr>
          <w:rStyle w:val="StyleUnderline"/>
          <w:highlight w:val="cyan"/>
        </w:rPr>
        <w:t>Fed</w:t>
      </w:r>
      <w:r w:rsidRPr="00B1767B">
        <w:rPr>
          <w:rStyle w:val="StyleUnderline"/>
        </w:rPr>
        <w:t xml:space="preserve"> officials</w:t>
      </w:r>
      <w:r w:rsidRPr="00B1767B">
        <w:rPr>
          <w:sz w:val="16"/>
        </w:rPr>
        <w:t xml:space="preserve"> have recently </w:t>
      </w:r>
      <w:r w:rsidRPr="00B1767B">
        <w:rPr>
          <w:rStyle w:val="StyleUnderline"/>
        </w:rPr>
        <w:t xml:space="preserve">expressed </w:t>
      </w:r>
      <w:r w:rsidRPr="00B1767B">
        <w:rPr>
          <w:rStyle w:val="Emphasis"/>
          <w:highlight w:val="cyan"/>
        </w:rPr>
        <w:t>open</w:t>
      </w:r>
      <w:r w:rsidRPr="00B1767B">
        <w:rPr>
          <w:rStyle w:val="StyleUnderline"/>
        </w:rPr>
        <w:t xml:space="preserve">ness </w:t>
      </w:r>
      <w:r w:rsidRPr="00B1767B">
        <w:rPr>
          <w:rStyle w:val="StyleUnderline"/>
          <w:highlight w:val="cyan"/>
        </w:rPr>
        <w:t xml:space="preserve">to </w:t>
      </w:r>
      <w:r w:rsidRPr="00B1767B">
        <w:rPr>
          <w:rStyle w:val="Emphasis"/>
          <w:highlight w:val="cyan"/>
        </w:rPr>
        <w:t>cutting</w:t>
      </w:r>
      <w:r w:rsidRPr="00B1767B">
        <w:rPr>
          <w:rStyle w:val="StyleUnderline"/>
        </w:rPr>
        <w:t xml:space="preserve"> interest </w:t>
      </w:r>
      <w:r w:rsidRPr="00B1767B">
        <w:rPr>
          <w:rStyle w:val="StyleUnderline"/>
          <w:highlight w:val="cyan"/>
        </w:rPr>
        <w:t>rates to support</w:t>
      </w:r>
      <w:r w:rsidRPr="00B1767B">
        <w:rPr>
          <w:rStyle w:val="StyleUnderline"/>
        </w:rPr>
        <w:t xml:space="preserve"> the </w:t>
      </w:r>
      <w:r w:rsidRPr="00B1767B">
        <w:rPr>
          <w:rStyle w:val="Emphasis"/>
          <w:highlight w:val="cyan"/>
        </w:rPr>
        <w:t>weakening</w:t>
      </w:r>
      <w:r w:rsidRPr="00B1767B">
        <w:rPr>
          <w:rStyle w:val="StyleUnderline"/>
          <w:highlight w:val="cyan"/>
        </w:rPr>
        <w:t xml:space="preserve"> labor</w:t>
      </w:r>
      <w:r w:rsidRPr="00B1767B">
        <w:rPr>
          <w:rStyle w:val="StyleUnderline"/>
        </w:rPr>
        <w:t xml:space="preserve"> market </w:t>
      </w:r>
      <w:r w:rsidRPr="00B1767B">
        <w:rPr>
          <w:rStyle w:val="Emphasis"/>
          <w:highlight w:val="cyan"/>
        </w:rPr>
        <w:t>despite</w:t>
      </w:r>
      <w:r w:rsidRPr="00B1767B">
        <w:rPr>
          <w:rStyle w:val="StyleUnderline"/>
          <w:highlight w:val="cyan"/>
        </w:rPr>
        <w:t xml:space="preserve"> inflation</w:t>
      </w:r>
      <w:r w:rsidRPr="00B1767B">
        <w:rPr>
          <w:rStyle w:val="StyleUnderline"/>
        </w:rPr>
        <w:t xml:space="preserve"> concerns</w:t>
      </w:r>
      <w:r w:rsidRPr="00B1767B">
        <w:rPr>
          <w:sz w:val="16"/>
        </w:rPr>
        <w:t xml:space="preserve">. </w:t>
      </w:r>
    </w:p>
    <w:p w14:paraId="7DBA8940" w14:textId="77777777" w:rsidR="007753CF" w:rsidRPr="00B1767B" w:rsidRDefault="007753CF" w:rsidP="007753CF">
      <w:pPr>
        <w:rPr>
          <w:sz w:val="16"/>
        </w:rPr>
      </w:pPr>
      <w:r w:rsidRPr="00B1767B">
        <w:rPr>
          <w:sz w:val="16"/>
        </w:rPr>
        <w:t xml:space="preserve">Fed Chair Jerome Powell on Wednesday reminded investors that </w:t>
      </w:r>
      <w:r w:rsidRPr="00B1767B">
        <w:rPr>
          <w:rStyle w:val="StyleUnderline"/>
        </w:rPr>
        <w:t xml:space="preserve">the </w:t>
      </w:r>
      <w:r w:rsidRPr="00B1767B">
        <w:rPr>
          <w:rStyle w:val="Emphasis"/>
        </w:rPr>
        <w:t>trajectory</w:t>
      </w:r>
      <w:r w:rsidRPr="00B1767B">
        <w:rPr>
          <w:rStyle w:val="StyleUnderline"/>
        </w:rPr>
        <w:t xml:space="preserve"> of interest rates may be </w:t>
      </w:r>
      <w:r w:rsidRPr="00B1767B">
        <w:rPr>
          <w:rStyle w:val="Emphasis"/>
        </w:rPr>
        <w:t>less predictable</w:t>
      </w:r>
      <w:r w:rsidRPr="00B1767B">
        <w:rPr>
          <w:rStyle w:val="StyleUnderline"/>
        </w:rPr>
        <w:t xml:space="preserve"> than expected</w:t>
      </w:r>
      <w:r w:rsidRPr="00B1767B">
        <w:rPr>
          <w:sz w:val="16"/>
        </w:rPr>
        <w:t xml:space="preserve">. "A </w:t>
      </w:r>
      <w:r w:rsidRPr="00B1767B">
        <w:rPr>
          <w:rStyle w:val="StyleUnderline"/>
        </w:rPr>
        <w:t xml:space="preserve">further reduction in the policy rate at the December meeting is </w:t>
      </w:r>
      <w:r w:rsidRPr="00B1767B">
        <w:rPr>
          <w:rStyle w:val="Emphasis"/>
        </w:rPr>
        <w:t>not</w:t>
      </w:r>
      <w:r w:rsidRPr="00B1767B">
        <w:rPr>
          <w:rStyle w:val="StyleUnderline"/>
        </w:rPr>
        <w:t xml:space="preserve"> a </w:t>
      </w:r>
      <w:r w:rsidRPr="00B1767B">
        <w:rPr>
          <w:rStyle w:val="Emphasis"/>
        </w:rPr>
        <w:t>foregone</w:t>
      </w:r>
      <w:r w:rsidRPr="00B1767B">
        <w:rPr>
          <w:rStyle w:val="StyleUnderline"/>
        </w:rPr>
        <w:t xml:space="preserve"> conclusion—</w:t>
      </w:r>
      <w:r w:rsidRPr="00B1767B">
        <w:rPr>
          <w:rStyle w:val="Emphasis"/>
        </w:rPr>
        <w:t>far from it</w:t>
      </w:r>
      <w:r w:rsidRPr="00B1767B">
        <w:rPr>
          <w:sz w:val="16"/>
        </w:rPr>
        <w:t>," said Powell.</w:t>
      </w:r>
    </w:p>
    <w:p w14:paraId="78305542" w14:textId="77777777" w:rsidR="007753CF" w:rsidRDefault="007753CF" w:rsidP="007753CF">
      <w:pPr>
        <w:rPr>
          <w:sz w:val="16"/>
        </w:rPr>
      </w:pPr>
      <w:r w:rsidRPr="00B1767B">
        <w:rPr>
          <w:sz w:val="16"/>
        </w:rPr>
        <w:t>For one, economists expect inflation to continue accelerating in the coming months, and consumers’ inflation expectations ticked up in October, which could set the stage for one-time price increases to become sustained inflation.</w:t>
      </w:r>
      <w:r>
        <w:rPr>
          <w:sz w:val="16"/>
        </w:rPr>
        <w:t xml:space="preserve"> </w:t>
      </w:r>
      <w:r w:rsidRPr="00B1767B">
        <w:rPr>
          <w:sz w:val="16"/>
        </w:rPr>
        <w:t xml:space="preserve">On the other hand, </w:t>
      </w:r>
      <w:r w:rsidRPr="00F33FF0">
        <w:rPr>
          <w:rStyle w:val="StyleUnderline"/>
        </w:rPr>
        <w:t xml:space="preserve">a </w:t>
      </w:r>
      <w:r w:rsidRPr="00B1767B">
        <w:rPr>
          <w:rStyle w:val="Emphasis"/>
          <w:highlight w:val="cyan"/>
        </w:rPr>
        <w:t>weak</w:t>
      </w:r>
      <w:r w:rsidRPr="00B1767B">
        <w:rPr>
          <w:rStyle w:val="StyleUnderline"/>
          <w:highlight w:val="cyan"/>
        </w:rPr>
        <w:t xml:space="preserve"> job market could </w:t>
      </w:r>
      <w:r w:rsidRPr="00B1767B">
        <w:rPr>
          <w:rStyle w:val="Emphasis"/>
          <w:highlight w:val="cyan"/>
        </w:rPr>
        <w:t>hamper</w:t>
      </w:r>
      <w:r w:rsidRPr="00F33FF0">
        <w:rPr>
          <w:rStyle w:val="StyleUnderline"/>
        </w:rPr>
        <w:t xml:space="preserve"> wage growth, relieving</w:t>
      </w:r>
      <w:r w:rsidRPr="00B1767B">
        <w:rPr>
          <w:sz w:val="16"/>
        </w:rPr>
        <w:t xml:space="preserve"> some </w:t>
      </w:r>
      <w:r w:rsidRPr="00B1767B">
        <w:rPr>
          <w:rStyle w:val="Emphasis"/>
          <w:highlight w:val="cyan"/>
        </w:rPr>
        <w:t>inflation</w:t>
      </w:r>
      <w:r w:rsidRPr="00F33FF0">
        <w:rPr>
          <w:rStyle w:val="StyleUnderline"/>
        </w:rPr>
        <w:t>ary pressure</w:t>
      </w:r>
      <w:r w:rsidRPr="00B1767B">
        <w:rPr>
          <w:sz w:val="16"/>
        </w:rPr>
        <w:t xml:space="preserve"> in the process.</w:t>
      </w:r>
    </w:p>
    <w:p w14:paraId="7143AC4D" w14:textId="77777777" w:rsidR="007753CF" w:rsidRPr="00B1767B" w:rsidRDefault="007753CF" w:rsidP="007753CF">
      <w:pPr>
        <w:rPr>
          <w:sz w:val="16"/>
        </w:rPr>
      </w:pPr>
      <w:r w:rsidRPr="00B1767B">
        <w:rPr>
          <w:sz w:val="16"/>
        </w:rPr>
        <w:t>Analysts at LPL Financial also note that the reason behind interest rate cuts can matter as much for borrowing costs and liquidity as the cuts themselves. Cutting rates five times while inflation is stuck above the Fed's 2% target "could send a signal that the central bank is prioritizing growth over inflation control," which may raise long-term Treasury yields and, subsequently, interest rates on an array of consumer and commercial loans. On the flip side, if the Fed cuts rates less than investors expect, bond prices would likely fall, boosting yields and associated interest rates.</w:t>
      </w:r>
    </w:p>
    <w:p w14:paraId="4C35F265" w14:textId="77777777" w:rsidR="007753CF" w:rsidRDefault="007753CF" w:rsidP="007753CF">
      <w:pPr>
        <w:pStyle w:val="Heading4"/>
      </w:pPr>
      <w:r>
        <w:t xml:space="preserve">Strong </w:t>
      </w:r>
      <w:r w:rsidRPr="007C0A9D">
        <w:rPr>
          <w:u w:val="single"/>
        </w:rPr>
        <w:t>unions</w:t>
      </w:r>
      <w:r>
        <w:t xml:space="preserve"> cause inflationary </w:t>
      </w:r>
      <w:r w:rsidRPr="007C0A9D">
        <w:rPr>
          <w:u w:val="single"/>
        </w:rPr>
        <w:t>wage-price spirals</w:t>
      </w:r>
      <w:r>
        <w:t>.</w:t>
      </w:r>
    </w:p>
    <w:p w14:paraId="4CA0E03C" w14:textId="77777777" w:rsidR="007753CF" w:rsidRDefault="007753CF" w:rsidP="007753CF">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52C74BF1" w14:textId="77777777" w:rsidR="007753CF" w:rsidRPr="00CB0429" w:rsidRDefault="007753CF" w:rsidP="007753CF">
      <w:pPr>
        <w:rPr>
          <w:sz w:val="16"/>
        </w:rPr>
      </w:pPr>
      <w:r w:rsidRPr="00CB0429">
        <w:rPr>
          <w:sz w:val="16"/>
        </w:rPr>
        <w:t>One of the biggest stories of the past week has been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42B936D7" w14:textId="77777777" w:rsidR="007753CF" w:rsidRPr="00CB0429" w:rsidRDefault="007753CF" w:rsidP="007753CF">
      <w:pPr>
        <w:rPr>
          <w:sz w:val="16"/>
        </w:rPr>
      </w:pPr>
      <w:r w:rsidRPr="00CB0429">
        <w:rPr>
          <w:sz w:val="16"/>
        </w:rPr>
        <w:t xml:space="preserve">What is also interesting is that the demands of the union are aggressive, not to say ambitious. The union is asking for a 36% increase in pay, implemented over four years…plus a reduction to a 32-hour </w:t>
      </w:r>
      <w:proofErr w:type="gramStart"/>
      <w:r w:rsidRPr="00CB0429">
        <w:rPr>
          <w:sz w:val="16"/>
        </w:rPr>
        <w:t>work-week</w:t>
      </w:r>
      <w:proofErr w:type="gramEnd"/>
      <w:r w:rsidRPr="00CB0429">
        <w:rPr>
          <w:sz w:val="16"/>
        </w:rPr>
        <w:t xml:space="preserve"> while being paid for 40 hours. Combined, those two demands represent a 70% increase in compensation per hour for a union employee (</w:t>
      </w:r>
      <w:proofErr w:type="gramStart"/>
      <w:r w:rsidRPr="00CB0429">
        <w:rPr>
          <w:sz w:val="16"/>
        </w:rPr>
        <w:t>or,</w:t>
      </w:r>
      <w:proofErr w:type="gramEnd"/>
      <w:r w:rsidRPr="00CB0429">
        <w:rPr>
          <w:sz w:val="16"/>
        </w:rPr>
        <w:t xml:space="preserve"> put another way, assuming that a car can’t suddenly be made with 20% less labor, it means the cost of labor going into the vehicle will increase 70%). Additionally, they want a restoration of defined-benefit pension plans and contracted cost-of-living adjustments, which </w:t>
      </w:r>
      <w:proofErr w:type="gramStart"/>
      <w:r w:rsidRPr="00CB0429">
        <w:rPr>
          <w:sz w:val="16"/>
        </w:rPr>
        <w:t>isn’t</w:t>
      </w:r>
      <w:proofErr w:type="gramEnd"/>
      <w:r w:rsidRPr="00CB0429">
        <w:rPr>
          <w:sz w:val="16"/>
        </w:rPr>
        <w:t xml:space="preserve"> included in that 70% figure.</w:t>
      </w:r>
    </w:p>
    <w:p w14:paraId="5679AB39" w14:textId="77777777" w:rsidR="007753CF" w:rsidRPr="00CB0429" w:rsidRDefault="007753CF" w:rsidP="007753CF">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w:t>
      </w:r>
      <w:proofErr w:type="gramStart"/>
      <w:r w:rsidRPr="00CB0429">
        <w:rPr>
          <w:sz w:val="16"/>
        </w:rPr>
        <w:t>quarter-century</w:t>
      </w:r>
      <w:proofErr w:type="gramEnd"/>
      <w:r w:rsidRPr="00CB0429">
        <w:rPr>
          <w:sz w:val="16"/>
        </w:rPr>
        <w:t xml:space="preserve">. The timing should not be surprising. </w:t>
      </w:r>
      <w:r w:rsidRPr="00CB0429">
        <w:rPr>
          <w:rStyle w:val="StyleUnderline"/>
        </w:rPr>
        <w:t xml:space="preserve">Historically, </w:t>
      </w:r>
      <w:r w:rsidRPr="004A6E04">
        <w:rPr>
          <w:rStyle w:val="Emphasis"/>
          <w:highlight w:val="cyan"/>
        </w:rPr>
        <w:t>union size</w:t>
      </w:r>
      <w:r w:rsidRPr="00CB0429">
        <w:rPr>
          <w:rStyle w:val="StyleUnderline"/>
        </w:rPr>
        <w:t xml:space="preserve"> and </w:t>
      </w:r>
      <w:r w:rsidRPr="00F9238D">
        <w:rPr>
          <w:rStyle w:val="StyleUnderline"/>
        </w:rPr>
        <w:t xml:space="preserve">activism </w:t>
      </w:r>
      <w:proofErr w:type="gramStart"/>
      <w:r w:rsidRPr="004A6E04">
        <w:rPr>
          <w:rStyle w:val="StyleUnderline"/>
          <w:highlight w:val="cyan"/>
        </w:rPr>
        <w:t>is</w:t>
      </w:r>
      <w:proofErr w:type="gramEnd"/>
      <w:r w:rsidRPr="004A6E04">
        <w:rPr>
          <w:rStyle w:val="StyleUnderline"/>
          <w:highlight w:val="cyan"/>
        </w:rPr>
        <w:t xml:space="preserve"> </w:t>
      </w:r>
      <w:r w:rsidRPr="004A6E04">
        <w:rPr>
          <w:rStyle w:val="Emphasis"/>
          <w:highlight w:val="cyan"/>
        </w:rPr>
        <w:t>positively related</w:t>
      </w:r>
      <w:r w:rsidRPr="004A6E04">
        <w:rPr>
          <w:rStyle w:val="StyleUnderline"/>
          <w:highlight w:val="cyan"/>
        </w:rPr>
        <w:t xml:space="preserve"> to</w:t>
      </w:r>
      <w:r w:rsidRPr="00CB0429">
        <w:rPr>
          <w:rStyle w:val="StyleUnderline"/>
        </w:rPr>
        <w:t xml:space="preserve"> the level of </w:t>
      </w:r>
      <w:r w:rsidRPr="004A6E04">
        <w:rPr>
          <w:rStyle w:val="Emphasis"/>
          <w:highlight w:val="cyan"/>
        </w:rPr>
        <w:t>inflation</w:t>
      </w:r>
      <w:r w:rsidRPr="00CB0429">
        <w:rPr>
          <w:sz w:val="16"/>
        </w:rPr>
        <w:t xml:space="preserve"> (see chart, source BLS).</w:t>
      </w:r>
    </w:p>
    <w:p w14:paraId="14AA90BD" w14:textId="77777777" w:rsidR="007753CF" w:rsidRPr="00CB0429" w:rsidRDefault="007753CF" w:rsidP="007753CF">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D95FD5">
        <w:rPr>
          <w:rStyle w:val="StyleUnderline"/>
        </w:rPr>
        <w:t xml:space="preserve">the union is </w:t>
      </w:r>
      <w:r w:rsidRPr="004A6E04">
        <w:rPr>
          <w:rStyle w:val="Emphasis"/>
          <w:highlight w:val="cyan"/>
        </w:rPr>
        <w:t>asking</w:t>
      </w:r>
      <w:r w:rsidRPr="00CB0429">
        <w:rPr>
          <w:rStyle w:val="StyleUnderline"/>
        </w:rPr>
        <w:t xml:space="preserve"> the company to give </w:t>
      </w:r>
      <w:r w:rsidRPr="004A6E04">
        <w:rPr>
          <w:rStyle w:val="Emphasis"/>
          <w:highlight w:val="cyan"/>
        </w:rPr>
        <w:t>more</w:t>
      </w:r>
      <w:r w:rsidRPr="00CB0429">
        <w:rPr>
          <w:rStyle w:val="StyleUnderline"/>
        </w:rPr>
        <w:t xml:space="preserve"> to the workers it has and needs, </w:t>
      </w:r>
      <w:r w:rsidRPr="004A6E04">
        <w:rPr>
          <w:rStyle w:val="StyleUnderline"/>
          <w:highlight w:val="cyan"/>
        </w:rPr>
        <w:t>out of</w:t>
      </w:r>
      <w:r w:rsidRPr="00CB0429">
        <w:rPr>
          <w:rStyle w:val="StyleUnderline"/>
        </w:rPr>
        <w:t xml:space="preserve"> its </w:t>
      </w:r>
      <w:r w:rsidRPr="00F9238D">
        <w:rPr>
          <w:rStyle w:val="StyleUnderline"/>
        </w:rPr>
        <w:t>growing</w:t>
      </w:r>
      <w:r w:rsidRPr="00CB0429">
        <w:rPr>
          <w:rStyle w:val="StyleUnderline"/>
        </w:rPr>
        <w:t xml:space="preserve"> </w:t>
      </w:r>
      <w:r w:rsidRPr="00CB0429">
        <w:rPr>
          <w:rStyle w:val="Emphasis"/>
        </w:rPr>
        <w:t>revenues</w:t>
      </w:r>
      <w:r w:rsidRPr="00CB0429">
        <w:rPr>
          <w:rStyle w:val="StyleUnderline"/>
        </w:rPr>
        <w:t xml:space="preserve"> and </w:t>
      </w:r>
      <w:r w:rsidRPr="004A6E04">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4A6E04">
        <w:rPr>
          <w:rStyle w:val="Emphasis"/>
          <w:highlight w:val="cyan"/>
        </w:rPr>
        <w:t>inflation</w:t>
      </w:r>
      <w:r w:rsidRPr="00CB0429">
        <w:rPr>
          <w:rStyle w:val="StyleUnderline"/>
        </w:rPr>
        <w:t xml:space="preserve"> and </w:t>
      </w:r>
      <w:r w:rsidRPr="00D95FD5">
        <w:rPr>
          <w:rStyle w:val="Emphasis"/>
        </w:rPr>
        <w:t>not unemployment</w:t>
      </w:r>
      <w:r w:rsidRPr="00CB0429">
        <w:rPr>
          <w:rStyle w:val="StyleUnderline"/>
        </w:rPr>
        <w:t xml:space="preserve"> that </w:t>
      </w:r>
      <w:r w:rsidRPr="004A6E04">
        <w:rPr>
          <w:rStyle w:val="Emphasis"/>
          <w:highlight w:val="cyan"/>
        </w:rPr>
        <w:t>energizes</w:t>
      </w:r>
      <w:r w:rsidRPr="004A6E04">
        <w:rPr>
          <w:rStyle w:val="StyleUnderline"/>
          <w:highlight w:val="cyan"/>
        </w:rPr>
        <w:t xml:space="preserve"> unions</w:t>
      </w:r>
      <w:r w:rsidRPr="00CB0429">
        <w:rPr>
          <w:sz w:val="16"/>
        </w:rPr>
        <w:t>.</w:t>
      </w:r>
    </w:p>
    <w:p w14:paraId="6E7F4CC4" w14:textId="77777777" w:rsidR="007753CF" w:rsidRPr="00CB0429" w:rsidRDefault="007753CF" w:rsidP="007753CF">
      <w:pPr>
        <w:rPr>
          <w:sz w:val="16"/>
        </w:rPr>
      </w:pPr>
      <w:r w:rsidRPr="00CB0429">
        <w:rPr>
          <w:sz w:val="16"/>
        </w:rPr>
        <w:t xml:space="preserve">Naturally, </w:t>
      </w:r>
      <w:r w:rsidRPr="004A6E04">
        <w:rPr>
          <w:rStyle w:val="StyleUnderline"/>
          <w:highlight w:val="cyan"/>
        </w:rPr>
        <w:t>this is</w:t>
      </w:r>
      <w:r w:rsidRPr="00CB0429">
        <w:rPr>
          <w:rStyle w:val="StyleUnderline"/>
        </w:rPr>
        <w:t xml:space="preserve"> part of the feedback loop that </w:t>
      </w:r>
      <w:r w:rsidRPr="00CB0429">
        <w:rPr>
          <w:rStyle w:val="Emphasis"/>
        </w:rPr>
        <w:t>concerns</w:t>
      </w:r>
      <w:r w:rsidRPr="00CB0429">
        <w:rPr>
          <w:rStyle w:val="StyleUnderline"/>
        </w:rPr>
        <w:t xml:space="preserve"> policymakers</w:t>
      </w:r>
      <w:r w:rsidRPr="00CB0429">
        <w:rPr>
          <w:sz w:val="16"/>
        </w:rPr>
        <w:t xml:space="preserve">. When I talk about </w:t>
      </w:r>
      <w:r w:rsidRPr="004A6E04">
        <w:rPr>
          <w:rStyle w:val="StyleUnderline"/>
          <w:highlight w:val="cyan"/>
        </w:rPr>
        <w:t xml:space="preserve">the </w:t>
      </w:r>
      <w:r w:rsidRPr="004A6E04">
        <w:rPr>
          <w:rStyle w:val="Emphasis"/>
          <w:highlight w:val="cyan"/>
        </w:rPr>
        <w:t>wage-price feedback</w:t>
      </w:r>
      <w:r w:rsidRPr="00CB0429">
        <w:rPr>
          <w:rStyle w:val="StyleUnderline"/>
        </w:rPr>
        <w:t xml:space="preserve"> loop</w:t>
      </w:r>
      <w:r w:rsidRPr="00CB0429">
        <w:rPr>
          <w:sz w:val="16"/>
        </w:rPr>
        <w:t xml:space="preserve">, I’m generally talking about how it </w:t>
      </w:r>
      <w:r w:rsidRPr="00CB0429">
        <w:rPr>
          <w:rStyle w:val="StyleUnderline"/>
        </w:rPr>
        <w:t>manifests in core services</w:t>
      </w:r>
      <w:r w:rsidRPr="00CB0429">
        <w:rPr>
          <w:sz w:val="16"/>
        </w:rPr>
        <w:t xml:space="preserve"> ex-shelter (“supercore”), </w:t>
      </w:r>
      <w:r w:rsidRPr="00CB0429">
        <w:rPr>
          <w:rStyle w:val="StyleUnderline"/>
        </w:rPr>
        <w:t xml:space="preserve">where a </w:t>
      </w:r>
      <w:r w:rsidRPr="00CB0429">
        <w:rPr>
          <w:rStyle w:val="Emphasis"/>
        </w:rPr>
        <w:t>large part</w:t>
      </w:r>
      <w:r w:rsidRPr="00CB0429">
        <w:rPr>
          <w:rStyle w:val="StyleUnderline"/>
        </w:rPr>
        <w:t xml:space="preserve"> of the </w:t>
      </w:r>
      <w:r w:rsidRPr="00CB0429">
        <w:rPr>
          <w:rStyle w:val="Emphasis"/>
        </w:rPr>
        <w:t>cost</w:t>
      </w:r>
      <w:r w:rsidRPr="00CB0429">
        <w:rPr>
          <w:rStyle w:val="StyleUnderline"/>
        </w:rPr>
        <w:t xml:space="preserve"> of the product is </w:t>
      </w:r>
      <w:r w:rsidRPr="00CB0429">
        <w:rPr>
          <w:rStyle w:val="Emphasis"/>
        </w:rPr>
        <w:t>labor</w:t>
      </w:r>
      <w:r w:rsidRPr="00CB0429">
        <w:rPr>
          <w:sz w:val="16"/>
        </w:rPr>
        <w:t xml:space="preserve">. In the case of a car, labor is only about 15% – although the exact figure </w:t>
      </w:r>
      <w:proofErr w:type="gramStart"/>
      <w:r w:rsidRPr="00CB0429">
        <w:rPr>
          <w:sz w:val="16"/>
        </w:rPr>
        <w:t>depends</w:t>
      </w:r>
      <w:proofErr w:type="gramEnd"/>
      <w:r w:rsidRPr="00CB0429">
        <w:rPr>
          <w:sz w:val="16"/>
        </w:rPr>
        <w:t xml:space="preserve"> who you ask and whether you’re asking about the percentage of cost or the percentage of price. </w:t>
      </w:r>
      <w:proofErr w:type="gramStart"/>
      <w:r w:rsidRPr="00CB0429">
        <w:rPr>
          <w:sz w:val="16"/>
        </w:rPr>
        <w:t>So</w:t>
      </w:r>
      <w:proofErr w:type="gramEnd"/>
      <w:r w:rsidRPr="00CB0429">
        <w:rPr>
          <w:sz w:val="16"/>
        </w:rPr>
        <w:t xml:space="preserve"> a 70% increase in that cost would “only” add about 10% to the cost/price of a new car whereas a 70% increase in the cost of an accountant would raise the cost of getting your taxes done by something </w:t>
      </w:r>
      <w:proofErr w:type="gramStart"/>
      <w:r w:rsidRPr="00CB0429">
        <w:rPr>
          <w:sz w:val="16"/>
        </w:rPr>
        <w:t>pretty close</w:t>
      </w:r>
      <w:proofErr w:type="gramEnd"/>
      <w:r w:rsidRPr="00CB0429">
        <w:rPr>
          <w:sz w:val="16"/>
        </w:rPr>
        <w:t xml:space="preserve"> to 70%. However, </w:t>
      </w:r>
      <w:r w:rsidRPr="00F9238D">
        <w:rPr>
          <w:rStyle w:val="StyleUnderline"/>
        </w:rPr>
        <w:t xml:space="preserve">union </w:t>
      </w:r>
      <w:r w:rsidRPr="004A6E04">
        <w:rPr>
          <w:rStyle w:val="StyleUnderline"/>
          <w:highlight w:val="cyan"/>
        </w:rPr>
        <w:t>power</w:t>
      </w:r>
      <w:r w:rsidRPr="00CB0429">
        <w:rPr>
          <w:rStyle w:val="StyleUnderline"/>
        </w:rPr>
        <w:t xml:space="preserve"> has its own </w:t>
      </w:r>
      <w:r w:rsidRPr="00F9238D">
        <w:rPr>
          <w:rStyle w:val="Emphasis"/>
        </w:rPr>
        <w:t>momentum</w:t>
      </w:r>
      <w:r w:rsidRPr="00CB0429">
        <w:rPr>
          <w:rStyle w:val="StyleUnderline"/>
        </w:rPr>
        <w:t xml:space="preserve">, and it </w:t>
      </w:r>
      <w:r w:rsidRPr="004A6E04">
        <w:rPr>
          <w:rStyle w:val="StyleUnderline"/>
          <w:highlight w:val="cyan"/>
        </w:rPr>
        <w:t>manifests in</w:t>
      </w:r>
      <w:r w:rsidRPr="00CB0429">
        <w:rPr>
          <w:sz w:val="16"/>
        </w:rPr>
        <w:t xml:space="preserve"> things like (for example) </w:t>
      </w:r>
      <w:r w:rsidRPr="004A6E04">
        <w:rPr>
          <w:rStyle w:val="StyleUnderline"/>
          <w:highlight w:val="cyan"/>
        </w:rPr>
        <w:t xml:space="preserve">automatic </w:t>
      </w:r>
      <w:r w:rsidRPr="004A6E04">
        <w:rPr>
          <w:rStyle w:val="Emphasis"/>
          <w:highlight w:val="cyan"/>
        </w:rPr>
        <w:t>cost-of-living</w:t>
      </w:r>
      <w:r w:rsidRPr="00CB0429">
        <w:rPr>
          <w:rStyle w:val="StyleUnderline"/>
        </w:rPr>
        <w:t xml:space="preserve"> adjustments </w:t>
      </w:r>
      <w:r w:rsidRPr="004A6E04">
        <w:rPr>
          <w:rStyle w:val="StyleUnderline"/>
          <w:highlight w:val="cyan"/>
        </w:rPr>
        <w:t xml:space="preserve">and </w:t>
      </w:r>
      <w:r w:rsidRPr="004A6E04">
        <w:rPr>
          <w:rStyle w:val="Emphasis"/>
          <w:highlight w:val="cyan"/>
        </w:rPr>
        <w:t>persistent</w:t>
      </w:r>
      <w:r w:rsidRPr="00CB0429">
        <w:rPr>
          <w:rStyle w:val="StyleUnderline"/>
        </w:rPr>
        <w:t xml:space="preserve"> pressure on </w:t>
      </w:r>
      <w:r w:rsidRPr="00D95FD5">
        <w:rPr>
          <w:rStyle w:val="Emphasis"/>
        </w:rPr>
        <w:t xml:space="preserve">fringe </w:t>
      </w:r>
      <w:r w:rsidRPr="004A6E04">
        <w:rPr>
          <w:rStyle w:val="Emphasis"/>
          <w:highlight w:val="cyan"/>
        </w:rPr>
        <w:t>benefits</w:t>
      </w:r>
      <w:r w:rsidRPr="00CB0429">
        <w:rPr>
          <w:rStyle w:val="StyleUnderline"/>
        </w:rPr>
        <w:t xml:space="preserve"> and pensions </w:t>
      </w:r>
      <w:r w:rsidRPr="004A6E04">
        <w:rPr>
          <w:rStyle w:val="StyleUnderline"/>
          <w:highlight w:val="cyan"/>
        </w:rPr>
        <w:t xml:space="preserve">from a union whose </w:t>
      </w:r>
      <w:r w:rsidRPr="004A6E04">
        <w:rPr>
          <w:rStyle w:val="Emphasis"/>
          <w:highlight w:val="cyan"/>
        </w:rPr>
        <w:t>influence</w:t>
      </w:r>
      <w:r w:rsidRPr="00CB0429">
        <w:rPr>
          <w:rStyle w:val="StyleUnderline"/>
        </w:rPr>
        <w:t xml:space="preserve"> in this</w:t>
      </w:r>
      <w:r w:rsidRPr="00CB0429">
        <w:rPr>
          <w:sz w:val="16"/>
        </w:rPr>
        <w:t xml:space="preserve"> sort of </w:t>
      </w:r>
      <w:r w:rsidRPr="00CB0429">
        <w:rPr>
          <w:rStyle w:val="StyleUnderline"/>
        </w:rPr>
        <w:t xml:space="preserve">environment </w:t>
      </w:r>
      <w:r w:rsidRPr="004A6E04">
        <w:rPr>
          <w:rStyle w:val="StyleUnderline"/>
          <w:highlight w:val="cyan"/>
        </w:rPr>
        <w:t xml:space="preserve">is </w:t>
      </w:r>
      <w:r w:rsidRPr="004A6E04">
        <w:rPr>
          <w:rStyle w:val="Emphasis"/>
          <w:highlight w:val="cyan"/>
        </w:rPr>
        <w:t>growing</w:t>
      </w:r>
      <w:r w:rsidRPr="00CB0429">
        <w:rPr>
          <w:sz w:val="16"/>
        </w:rPr>
        <w:t>.</w:t>
      </w:r>
    </w:p>
    <w:p w14:paraId="24B0FE8E" w14:textId="77777777" w:rsidR="007753CF" w:rsidRDefault="007753CF" w:rsidP="007753CF">
      <w:pPr>
        <w:rPr>
          <w:sz w:val="16"/>
        </w:rPr>
      </w:pPr>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4A6E04">
        <w:rPr>
          <w:rStyle w:val="StyleUnderline"/>
          <w:highlight w:val="cyan"/>
        </w:rPr>
        <w:t xml:space="preserve">The longer </w:t>
      </w:r>
      <w:r w:rsidRPr="004A6E04">
        <w:rPr>
          <w:rStyle w:val="Emphasis"/>
          <w:highlight w:val="cyan"/>
        </w:rPr>
        <w:t>inflation stays</w:t>
      </w:r>
      <w:r w:rsidRPr="00CB0429">
        <w:rPr>
          <w:rStyle w:val="StyleUnderline"/>
        </w:rPr>
        <w:t xml:space="preserve"> higher, the </w:t>
      </w:r>
      <w:r w:rsidRPr="004A6E04">
        <w:rPr>
          <w:rStyle w:val="Emphasis"/>
          <w:highlight w:val="cyan"/>
        </w:rPr>
        <w:t>more power</w:t>
      </w:r>
      <w:r w:rsidRPr="004A6E04">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4A6E04">
        <w:rPr>
          <w:rStyle w:val="StyleUnderline"/>
          <w:highlight w:val="cyan"/>
        </w:rPr>
        <w:t xml:space="preserve">the </w:t>
      </w:r>
      <w:r w:rsidRPr="004A6E04">
        <w:rPr>
          <w:rStyle w:val="Emphasis"/>
          <w:highlight w:val="cyan"/>
        </w:rPr>
        <w:t>more</w:t>
      </w:r>
      <w:r w:rsidRPr="00CB0429">
        <w:rPr>
          <w:rStyle w:val="StyleUnderline"/>
        </w:rPr>
        <w:t xml:space="preserve"> momentum </w:t>
      </w:r>
      <w:r w:rsidRPr="004A6E04">
        <w:rPr>
          <w:rStyle w:val="Emphasis"/>
          <w:highlight w:val="cyan"/>
        </w:rPr>
        <w:t>inflation</w:t>
      </w:r>
      <w:r w:rsidRPr="00CB0429">
        <w:rPr>
          <w:rStyle w:val="StyleUnderline"/>
        </w:rPr>
        <w:t xml:space="preserve"> has</w:t>
      </w:r>
      <w:r w:rsidRPr="00CB0429">
        <w:rPr>
          <w:sz w:val="16"/>
        </w:rPr>
        <w:t>.</w:t>
      </w:r>
    </w:p>
    <w:p w14:paraId="35225119" w14:textId="77777777" w:rsidR="007753CF" w:rsidRDefault="007753CF" w:rsidP="007753CF">
      <w:pPr>
        <w:pStyle w:val="Heading4"/>
      </w:pPr>
      <w:r>
        <w:t xml:space="preserve">Popping AI </w:t>
      </w:r>
      <w:proofErr w:type="gramStart"/>
      <w:r w:rsidRPr="003C436F">
        <w:rPr>
          <w:u w:val="single"/>
        </w:rPr>
        <w:t>tanks</w:t>
      </w:r>
      <w:proofErr w:type="gramEnd"/>
      <w:r>
        <w:t xml:space="preserve"> the </w:t>
      </w:r>
      <w:r w:rsidRPr="003C436F">
        <w:rPr>
          <w:u w:val="single"/>
        </w:rPr>
        <w:t>entire</w:t>
      </w:r>
      <w:r>
        <w:t xml:space="preserve"> economy. </w:t>
      </w:r>
    </w:p>
    <w:p w14:paraId="008DF8D0" w14:textId="77777777" w:rsidR="007753CF" w:rsidRDefault="007753CF" w:rsidP="007753CF">
      <w:r w:rsidRPr="008C21FE">
        <w:rPr>
          <w:rStyle w:val="Style13ptBold"/>
        </w:rPr>
        <w:t>Damiani 25</w:t>
      </w:r>
      <w:r>
        <w:t xml:space="preserve"> [Jesse Damiani (Foresight strategist and technology analyst specializing in AI and economic forecasting), 10-9-2025, "The AI Bubble Is a Ticking Time Bomb. If It Pops, so Will the U.S. Economy," Reality Studies, https://www.realitystudies.co/p/ai-bubble-pop-ticking-time-bomb-economic-crash-recession-depression, njn]</w:t>
      </w:r>
    </w:p>
    <w:p w14:paraId="618EF709" w14:textId="77777777" w:rsidR="007753CF" w:rsidRPr="009A1FE2" w:rsidRDefault="007753CF" w:rsidP="007753CF">
      <w:pPr>
        <w:rPr>
          <w:sz w:val="16"/>
          <w:szCs w:val="32"/>
        </w:rPr>
      </w:pPr>
      <w:r w:rsidRPr="001C3DE5">
        <w:rPr>
          <w:rStyle w:val="StyleUnderline"/>
        </w:rPr>
        <w:t xml:space="preserve">The </w:t>
      </w:r>
      <w:r w:rsidRPr="001C3DE5">
        <w:rPr>
          <w:rStyle w:val="StyleUnderline"/>
          <w:highlight w:val="cyan"/>
        </w:rPr>
        <w:t xml:space="preserve">AI </w:t>
      </w:r>
      <w:r w:rsidRPr="001C3DE5">
        <w:rPr>
          <w:rStyle w:val="Emphasis"/>
          <w:highlight w:val="cyan"/>
        </w:rPr>
        <w:t>Bubble</w:t>
      </w:r>
      <w:r w:rsidRPr="001C3DE5">
        <w:rPr>
          <w:rStyle w:val="StyleUnderline"/>
        </w:rPr>
        <w:t xml:space="preserve"> Is a Ticking </w:t>
      </w:r>
      <w:r w:rsidRPr="001C3DE5">
        <w:rPr>
          <w:rStyle w:val="Emphasis"/>
        </w:rPr>
        <w:t>Time Bomb</w:t>
      </w:r>
      <w:r w:rsidRPr="001C3DE5">
        <w:rPr>
          <w:rStyle w:val="StyleUnderline"/>
        </w:rPr>
        <w:t xml:space="preserve">. If It </w:t>
      </w:r>
      <w:r w:rsidRPr="001C3DE5">
        <w:rPr>
          <w:rStyle w:val="Emphasis"/>
          <w:highlight w:val="cyan"/>
        </w:rPr>
        <w:t>Pops</w:t>
      </w:r>
      <w:r w:rsidRPr="001C3DE5">
        <w:rPr>
          <w:rStyle w:val="StyleUnderline"/>
        </w:rPr>
        <w:t xml:space="preserve">, so Will </w:t>
      </w:r>
      <w:r w:rsidRPr="001C3DE5">
        <w:rPr>
          <w:rStyle w:val="StyleUnderline"/>
          <w:highlight w:val="cyan"/>
        </w:rPr>
        <w:t xml:space="preserve">the </w:t>
      </w:r>
      <w:r w:rsidRPr="001C3DE5">
        <w:rPr>
          <w:rStyle w:val="Emphasis"/>
          <w:highlight w:val="cyan"/>
        </w:rPr>
        <w:t>U.S. Economy</w:t>
      </w:r>
      <w:r w:rsidRPr="009A1FE2">
        <w:rPr>
          <w:sz w:val="16"/>
          <w:szCs w:val="32"/>
        </w:rPr>
        <w:t>.</w:t>
      </w:r>
    </w:p>
    <w:p w14:paraId="44A80C4E" w14:textId="77777777" w:rsidR="007753CF" w:rsidRPr="009A1FE2" w:rsidRDefault="007753CF" w:rsidP="007753CF">
      <w:pPr>
        <w:rPr>
          <w:sz w:val="16"/>
          <w:szCs w:val="32"/>
        </w:rPr>
      </w:pPr>
      <w:r w:rsidRPr="009A1FE2">
        <w:rPr>
          <w:sz w:val="16"/>
          <w:szCs w:val="32"/>
        </w:rPr>
        <w:t xml:space="preserve">And the U.S. economy is </w:t>
      </w:r>
      <w:r w:rsidRPr="001C3DE5">
        <w:rPr>
          <w:rStyle w:val="StyleUnderline"/>
        </w:rPr>
        <w:t xml:space="preserve">still </w:t>
      </w:r>
      <w:r w:rsidRPr="001C3DE5">
        <w:rPr>
          <w:rStyle w:val="Emphasis"/>
          <w:highlight w:val="cyan"/>
        </w:rPr>
        <w:t>heavily</w:t>
      </w:r>
      <w:r w:rsidRPr="001C3DE5">
        <w:rPr>
          <w:rStyle w:val="StyleUnderline"/>
          <w:highlight w:val="cyan"/>
        </w:rPr>
        <w:t xml:space="preserve"> linked to</w:t>
      </w:r>
      <w:r w:rsidRPr="001C3DE5">
        <w:rPr>
          <w:rStyle w:val="StyleUnderline"/>
        </w:rPr>
        <w:t xml:space="preserve"> the performance of the </w:t>
      </w:r>
      <w:r w:rsidRPr="001C3DE5">
        <w:rPr>
          <w:rStyle w:val="Emphasis"/>
          <w:highlight w:val="cyan"/>
        </w:rPr>
        <w:t>global</w:t>
      </w:r>
      <w:r w:rsidRPr="001C3DE5">
        <w:rPr>
          <w:rStyle w:val="StyleUnderline"/>
        </w:rPr>
        <w:t xml:space="preserve"> economy</w:t>
      </w:r>
      <w:r w:rsidRPr="009A1FE2">
        <w:rPr>
          <w:sz w:val="16"/>
          <w:szCs w:val="32"/>
        </w:rPr>
        <w:t>. Here's what you need to know and how you can prepare.</w:t>
      </w:r>
    </w:p>
    <w:p w14:paraId="7DECF130" w14:textId="77777777" w:rsidR="007753CF" w:rsidRPr="009A1FE2" w:rsidRDefault="007753CF" w:rsidP="007753CF">
      <w:pPr>
        <w:rPr>
          <w:sz w:val="16"/>
          <w:szCs w:val="32"/>
        </w:rPr>
      </w:pPr>
      <w:r w:rsidRPr="009A1FE2">
        <w:rPr>
          <w:sz w:val="16"/>
          <w:szCs w:val="32"/>
        </w:rPr>
        <w:t xml:space="preserve">The </w:t>
      </w:r>
      <w:r w:rsidRPr="001C3DE5">
        <w:rPr>
          <w:rStyle w:val="StyleUnderline"/>
        </w:rPr>
        <w:t xml:space="preserve">last two years of U.S. economic </w:t>
      </w:r>
      <w:r w:rsidRPr="001C3DE5">
        <w:rPr>
          <w:rStyle w:val="Emphasis"/>
        </w:rPr>
        <w:t>outperformance</w:t>
      </w:r>
      <w:r w:rsidRPr="001C3DE5">
        <w:rPr>
          <w:rStyle w:val="StyleUnderline"/>
        </w:rPr>
        <w:t xml:space="preserve"> have been unusually </w:t>
      </w:r>
      <w:r w:rsidRPr="001C3DE5">
        <w:rPr>
          <w:rStyle w:val="Emphasis"/>
        </w:rPr>
        <w:t>concentrated</w:t>
      </w:r>
      <w:r w:rsidRPr="001C3DE5">
        <w:rPr>
          <w:rStyle w:val="StyleUnderline"/>
        </w:rPr>
        <w:t xml:space="preserve"> in</w:t>
      </w:r>
      <w:r w:rsidRPr="009A1FE2">
        <w:rPr>
          <w:sz w:val="16"/>
        </w:rPr>
        <w:t xml:space="preserve"> one</w:t>
      </w:r>
      <w:r w:rsidRPr="009A1FE2">
        <w:rPr>
          <w:sz w:val="16"/>
          <w:szCs w:val="32"/>
        </w:rPr>
        <w:t xml:space="preserve"> sector: </w:t>
      </w:r>
      <w:r w:rsidRPr="009A1FE2">
        <w:rPr>
          <w:rStyle w:val="Emphasis"/>
          <w:highlight w:val="cyan"/>
        </w:rPr>
        <w:t>a</w:t>
      </w:r>
      <w:r w:rsidRPr="009A1FE2">
        <w:rPr>
          <w:sz w:val="16"/>
        </w:rPr>
        <w:t>rtificial</w:t>
      </w:r>
      <w:r w:rsidRPr="009A1FE2">
        <w:rPr>
          <w:sz w:val="16"/>
          <w:szCs w:val="32"/>
        </w:rPr>
        <w:t xml:space="preserve"> </w:t>
      </w:r>
      <w:r w:rsidRPr="009A1FE2">
        <w:rPr>
          <w:rStyle w:val="Emphasis"/>
          <w:highlight w:val="cyan"/>
        </w:rPr>
        <w:t>i</w:t>
      </w:r>
      <w:r w:rsidRPr="009A1FE2">
        <w:rPr>
          <w:sz w:val="16"/>
          <w:szCs w:val="32"/>
        </w:rPr>
        <w:t xml:space="preserve">ntelligence. But AI exuberance isn't just a stock-market story; </w:t>
      </w:r>
      <w:r w:rsidRPr="001C3DE5">
        <w:rPr>
          <w:rStyle w:val="StyleUnderline"/>
        </w:rPr>
        <w:t>it's a capital expenditure</w:t>
      </w:r>
      <w:r w:rsidRPr="009A1FE2">
        <w:rPr>
          <w:sz w:val="16"/>
          <w:szCs w:val="32"/>
        </w:rPr>
        <w:t xml:space="preserve"> (</w:t>
      </w:r>
      <w:r w:rsidRPr="009A1FE2">
        <w:rPr>
          <w:rStyle w:val="Emphasis"/>
          <w:highlight w:val="cyan"/>
        </w:rPr>
        <w:t>capex</w:t>
      </w:r>
      <w:r w:rsidRPr="009A1FE2">
        <w:rPr>
          <w:sz w:val="16"/>
          <w:szCs w:val="32"/>
        </w:rPr>
        <w:t xml:space="preserve">) </w:t>
      </w:r>
      <w:r w:rsidRPr="009A1FE2">
        <w:rPr>
          <w:rStyle w:val="StyleUnderline"/>
          <w:highlight w:val="cyan"/>
        </w:rPr>
        <w:t>boom</w:t>
      </w:r>
      <w:r w:rsidRPr="001C3DE5">
        <w:rPr>
          <w:rStyle w:val="StyleUnderline"/>
        </w:rPr>
        <w:t xml:space="preserve"> that has </w:t>
      </w:r>
      <w:r w:rsidRPr="009A1FE2">
        <w:rPr>
          <w:rStyle w:val="Emphasis"/>
          <w:highlight w:val="cyan"/>
        </w:rPr>
        <w:t>yanked growth</w:t>
      </w:r>
      <w:r w:rsidRPr="001C3DE5">
        <w:rPr>
          <w:rStyle w:val="StyleUnderline"/>
        </w:rPr>
        <w:t xml:space="preserve"> onward and </w:t>
      </w:r>
      <w:r w:rsidRPr="009A1FE2">
        <w:rPr>
          <w:rStyle w:val="StyleUnderline"/>
          <w:highlight w:val="cyan"/>
        </w:rPr>
        <w:t>upward</w:t>
      </w:r>
      <w:r w:rsidRPr="001C3DE5">
        <w:rPr>
          <w:rStyle w:val="StyleUnderline"/>
        </w:rPr>
        <w:t xml:space="preserve"> in </w:t>
      </w:r>
      <w:r w:rsidRPr="001C3DE5">
        <w:rPr>
          <w:rStyle w:val="Emphasis"/>
        </w:rPr>
        <w:t>everything</w:t>
      </w:r>
      <w:r w:rsidRPr="009A1FE2">
        <w:rPr>
          <w:sz w:val="16"/>
          <w:szCs w:val="32"/>
        </w:rPr>
        <w:t xml:space="preserve"> from construction to utilities, semiconductors to cloud computing to venture funding.</w:t>
      </w:r>
    </w:p>
    <w:p w14:paraId="05EDAB03" w14:textId="77777777" w:rsidR="007753CF" w:rsidRPr="009A1FE2" w:rsidRDefault="007753CF" w:rsidP="007753CF">
      <w:pPr>
        <w:rPr>
          <w:sz w:val="16"/>
          <w:szCs w:val="32"/>
        </w:rPr>
      </w:pPr>
      <w:r w:rsidRPr="009A1FE2">
        <w:rPr>
          <w:sz w:val="16"/>
          <w:szCs w:val="32"/>
        </w:rPr>
        <w:t xml:space="preserve">To give you a sense of just how much of America's growth is </w:t>
      </w:r>
      <w:r w:rsidRPr="009A1FE2">
        <w:rPr>
          <w:sz w:val="16"/>
        </w:rPr>
        <w:t>pegged</w:t>
      </w:r>
      <w:r w:rsidRPr="009A1FE2">
        <w:rPr>
          <w:sz w:val="16"/>
          <w:szCs w:val="32"/>
        </w:rPr>
        <w:t xml:space="preserve"> to AI, here's a quote from Paul Kedrosky in a July column in the Wall Street Journal:</w:t>
      </w:r>
    </w:p>
    <w:p w14:paraId="09C64D36" w14:textId="77777777" w:rsidR="007753CF" w:rsidRPr="009A1FE2" w:rsidRDefault="007753CF" w:rsidP="007753CF">
      <w:pPr>
        <w:rPr>
          <w:sz w:val="16"/>
          <w:szCs w:val="32"/>
        </w:rPr>
      </w:pPr>
      <w:r w:rsidRPr="009A1FE2">
        <w:rPr>
          <w:sz w:val="16"/>
          <w:szCs w:val="32"/>
        </w:rPr>
        <w:t xml:space="preserve">[O]ne </w:t>
      </w:r>
      <w:r w:rsidRPr="001C3DE5">
        <w:rPr>
          <w:rStyle w:val="StyleUnderline"/>
        </w:rPr>
        <w:t xml:space="preserve">explanation for the U.S. economy's </w:t>
      </w:r>
      <w:r w:rsidRPr="009A1FE2">
        <w:rPr>
          <w:sz w:val="16"/>
          <w:szCs w:val="32"/>
        </w:rPr>
        <w:t xml:space="preserve">ongoing </w:t>
      </w:r>
      <w:r w:rsidRPr="001C3DE5">
        <w:rPr>
          <w:rStyle w:val="Emphasis"/>
        </w:rPr>
        <w:t>strength</w:t>
      </w:r>
      <w:r w:rsidRPr="009A1FE2">
        <w:rPr>
          <w:sz w:val="16"/>
          <w:szCs w:val="32"/>
        </w:rPr>
        <w:t xml:space="preserve">, despite tariffs, </w:t>
      </w:r>
      <w:r w:rsidRPr="001C3DE5">
        <w:rPr>
          <w:rStyle w:val="StyleUnderline"/>
        </w:rPr>
        <w:t xml:space="preserve">is that </w:t>
      </w:r>
      <w:r w:rsidRPr="009A1FE2">
        <w:rPr>
          <w:rStyle w:val="StyleUnderline"/>
          <w:highlight w:val="cyan"/>
        </w:rPr>
        <w:t xml:space="preserve">spending on </w:t>
      </w:r>
      <w:r w:rsidRPr="009A1FE2">
        <w:rPr>
          <w:rStyle w:val="Emphasis"/>
          <w:highlight w:val="cyan"/>
        </w:rPr>
        <w:t>IT infra</w:t>
      </w:r>
      <w:r w:rsidRPr="001C3DE5">
        <w:rPr>
          <w:rStyle w:val="StyleUnderline"/>
        </w:rPr>
        <w:t>structure is</w:t>
      </w:r>
      <w:r w:rsidRPr="009A1FE2">
        <w:rPr>
          <w:sz w:val="16"/>
          <w:szCs w:val="32"/>
        </w:rPr>
        <w:t xml:space="preserve"> so big that it's </w:t>
      </w:r>
      <w:r w:rsidRPr="009A1FE2">
        <w:rPr>
          <w:rStyle w:val="StyleUnderline"/>
          <w:highlight w:val="cyan"/>
        </w:rPr>
        <w:t>act</w:t>
      </w:r>
      <w:r w:rsidRPr="001C3DE5">
        <w:rPr>
          <w:rStyle w:val="StyleUnderline"/>
        </w:rPr>
        <w:t xml:space="preserve">ing </w:t>
      </w:r>
      <w:r w:rsidRPr="009A1FE2">
        <w:rPr>
          <w:rStyle w:val="StyleUnderline"/>
          <w:highlight w:val="cyan"/>
        </w:rPr>
        <w:t>as</w:t>
      </w:r>
      <w:r w:rsidRPr="001C3DE5">
        <w:rPr>
          <w:rStyle w:val="StyleUnderline"/>
        </w:rPr>
        <w:t xml:space="preserve"> a</w:t>
      </w:r>
      <w:r w:rsidRPr="009A1FE2">
        <w:rPr>
          <w:sz w:val="16"/>
          <w:szCs w:val="32"/>
        </w:rPr>
        <w:t xml:space="preserve"> sort of </w:t>
      </w:r>
      <w:r w:rsidRPr="001C3DE5">
        <w:rPr>
          <w:rStyle w:val="StyleUnderline"/>
        </w:rPr>
        <w:t xml:space="preserve">private-sector </w:t>
      </w:r>
      <w:r w:rsidRPr="009A1FE2">
        <w:rPr>
          <w:rStyle w:val="Emphasis"/>
          <w:highlight w:val="cyan"/>
        </w:rPr>
        <w:t>stimulus</w:t>
      </w:r>
      <w:r w:rsidRPr="001C3DE5">
        <w:rPr>
          <w:rStyle w:val="StyleUnderline"/>
        </w:rPr>
        <w:t xml:space="preserve"> program</w:t>
      </w:r>
      <w:r w:rsidRPr="009A1FE2">
        <w:rPr>
          <w:sz w:val="16"/>
          <w:szCs w:val="32"/>
        </w:rPr>
        <w:t>.</w:t>
      </w:r>
    </w:p>
    <w:p w14:paraId="178CD029" w14:textId="77777777" w:rsidR="007753CF" w:rsidRPr="009A1FE2" w:rsidRDefault="007753CF" w:rsidP="007753CF">
      <w:pPr>
        <w:rPr>
          <w:sz w:val="16"/>
          <w:szCs w:val="32"/>
        </w:rPr>
      </w:pPr>
      <w:r w:rsidRPr="001C3DE5">
        <w:rPr>
          <w:rStyle w:val="Emphasis"/>
        </w:rPr>
        <w:t>Capex</w:t>
      </w:r>
      <w:r w:rsidRPr="001C3DE5">
        <w:rPr>
          <w:rStyle w:val="StyleUnderline"/>
        </w:rPr>
        <w:t xml:space="preserve"> spending for AI contributed </w:t>
      </w:r>
      <w:r w:rsidRPr="009A1FE2">
        <w:rPr>
          <w:rStyle w:val="Emphasis"/>
          <w:highlight w:val="cyan"/>
        </w:rPr>
        <w:t>more</w:t>
      </w:r>
      <w:r w:rsidRPr="001C3DE5">
        <w:rPr>
          <w:rStyle w:val="StyleUnderline"/>
        </w:rPr>
        <w:t xml:space="preserve"> to growth in the U.S.</w:t>
      </w:r>
      <w:r w:rsidRPr="009A1FE2">
        <w:rPr>
          <w:sz w:val="16"/>
          <w:szCs w:val="32"/>
        </w:rPr>
        <w:t xml:space="preserve"> economy in the past two quarters </w:t>
      </w:r>
      <w:r w:rsidRPr="009A1FE2">
        <w:rPr>
          <w:rStyle w:val="StyleUnderline"/>
          <w:highlight w:val="cyan"/>
        </w:rPr>
        <w:t xml:space="preserve">than </w:t>
      </w:r>
      <w:r w:rsidRPr="009A1FE2">
        <w:rPr>
          <w:rStyle w:val="Emphasis"/>
          <w:highlight w:val="cyan"/>
        </w:rPr>
        <w:t>all</w:t>
      </w:r>
      <w:r w:rsidRPr="001C3DE5">
        <w:rPr>
          <w:rStyle w:val="StyleUnderline"/>
        </w:rPr>
        <w:t xml:space="preserve"> of </w:t>
      </w:r>
      <w:r w:rsidRPr="009A1FE2">
        <w:rPr>
          <w:rStyle w:val="Emphasis"/>
          <w:highlight w:val="cyan"/>
        </w:rPr>
        <w:t>consumer spending</w:t>
      </w:r>
      <w:r w:rsidRPr="009A1FE2">
        <w:rPr>
          <w:sz w:val="16"/>
          <w:szCs w:val="32"/>
        </w:rPr>
        <w:t>, says Neil Dutta, head of economic research at Renaissance Macro Research, citing data from the Bureau of Economic Analysis.</w:t>
      </w:r>
    </w:p>
    <w:p w14:paraId="101A6993" w14:textId="77777777" w:rsidR="007753CF" w:rsidRPr="009A1FE2" w:rsidRDefault="007753CF" w:rsidP="007753CF">
      <w:pPr>
        <w:rPr>
          <w:sz w:val="16"/>
          <w:szCs w:val="32"/>
        </w:rPr>
      </w:pPr>
      <w:r w:rsidRPr="009A1FE2">
        <w:rPr>
          <w:sz w:val="16"/>
          <w:szCs w:val="32"/>
        </w:rPr>
        <w:t>Understandably, this has caused many analysts to worry about the formation of an AI "bubble," a term used to describe the phenomenon where the price of a given asset increases far above its actual value, often driven by speculation and investor euphoria. This was the case with the so-called "dot-com bubble," in which then early Internet companies were overvalued, and ultimately crashed, as well as the 2008 housing bubble, often called the "subprime mortgage crisis," which resulted in the Great Recession.</w:t>
      </w:r>
    </w:p>
    <w:p w14:paraId="6050D41D" w14:textId="77777777" w:rsidR="007753CF" w:rsidRPr="009A1FE2" w:rsidRDefault="007753CF" w:rsidP="007753CF">
      <w:pPr>
        <w:rPr>
          <w:sz w:val="16"/>
          <w:szCs w:val="32"/>
        </w:rPr>
      </w:pPr>
      <w:r w:rsidRPr="009A1FE2">
        <w:rPr>
          <w:sz w:val="16"/>
          <w:szCs w:val="32"/>
        </w:rPr>
        <w:t xml:space="preserve">As with </w:t>
      </w:r>
      <w:proofErr w:type="gramStart"/>
      <w:r w:rsidRPr="009A1FE2">
        <w:rPr>
          <w:sz w:val="16"/>
          <w:szCs w:val="32"/>
        </w:rPr>
        <w:t xml:space="preserve">the aforementioned, </w:t>
      </w:r>
      <w:r w:rsidRPr="001C3DE5">
        <w:rPr>
          <w:rStyle w:val="StyleUnderline"/>
        </w:rPr>
        <w:t>if</w:t>
      </w:r>
      <w:proofErr w:type="gramEnd"/>
      <w:r w:rsidRPr="009A1FE2">
        <w:rPr>
          <w:sz w:val="16"/>
          <w:szCs w:val="32"/>
        </w:rPr>
        <w:t xml:space="preserve"> we are now witnessing </w:t>
      </w:r>
      <w:r w:rsidRPr="001C3DE5">
        <w:rPr>
          <w:rStyle w:val="StyleUnderline"/>
        </w:rPr>
        <w:t xml:space="preserve">an </w:t>
      </w:r>
      <w:r w:rsidRPr="009A1FE2">
        <w:rPr>
          <w:rStyle w:val="StyleUnderline"/>
          <w:highlight w:val="cyan"/>
        </w:rPr>
        <w:t>AI</w:t>
      </w:r>
      <w:r w:rsidRPr="001C3DE5">
        <w:rPr>
          <w:rStyle w:val="StyleUnderline"/>
        </w:rPr>
        <w:t xml:space="preserve"> bubble</w:t>
      </w:r>
      <w:r w:rsidRPr="009A1FE2">
        <w:rPr>
          <w:sz w:val="16"/>
          <w:szCs w:val="32"/>
        </w:rPr>
        <w:t xml:space="preserve">, and that bubble </w:t>
      </w:r>
      <w:r w:rsidRPr="009A1FE2">
        <w:rPr>
          <w:rStyle w:val="Emphasis"/>
          <w:highlight w:val="cyan"/>
        </w:rPr>
        <w:t>bursts</w:t>
      </w:r>
      <w:r w:rsidRPr="001C3DE5">
        <w:rPr>
          <w:rStyle w:val="StyleUnderline"/>
        </w:rPr>
        <w:t>, the blast radius</w:t>
      </w:r>
      <w:r w:rsidRPr="009A1FE2">
        <w:rPr>
          <w:sz w:val="16"/>
          <w:szCs w:val="32"/>
        </w:rPr>
        <w:t xml:space="preserve"> will not be contained to Silicon Valley. It </w:t>
      </w:r>
      <w:r w:rsidRPr="001C3DE5">
        <w:rPr>
          <w:rStyle w:val="StyleUnderline"/>
        </w:rPr>
        <w:t xml:space="preserve">will </w:t>
      </w:r>
      <w:r w:rsidRPr="009A1FE2">
        <w:rPr>
          <w:rStyle w:val="Emphasis"/>
          <w:highlight w:val="cyan"/>
        </w:rPr>
        <w:t>ripple</w:t>
      </w:r>
      <w:r w:rsidRPr="009A1FE2">
        <w:rPr>
          <w:rStyle w:val="StyleUnderline"/>
          <w:highlight w:val="cyan"/>
        </w:rPr>
        <w:t xml:space="preserve"> through</w:t>
      </w:r>
      <w:r w:rsidRPr="009A1FE2">
        <w:rPr>
          <w:rStyle w:val="StyleUnderline"/>
        </w:rPr>
        <w:t xml:space="preserve"> the</w:t>
      </w:r>
      <w:r w:rsidRPr="001C3DE5">
        <w:rPr>
          <w:rStyle w:val="StyleUnderline"/>
        </w:rPr>
        <w:t xml:space="preserve"> U.S. </w:t>
      </w:r>
      <w:r w:rsidRPr="009A1FE2">
        <w:rPr>
          <w:rStyle w:val="StyleUnderline"/>
          <w:highlight w:val="cyan"/>
        </w:rPr>
        <w:t>economy, creating</w:t>
      </w:r>
      <w:r w:rsidRPr="009A1FE2">
        <w:rPr>
          <w:sz w:val="16"/>
          <w:szCs w:val="32"/>
        </w:rPr>
        <w:t xml:space="preserve"> the kind of </w:t>
      </w:r>
      <w:r w:rsidRPr="009A1FE2">
        <w:rPr>
          <w:rStyle w:val="Emphasis"/>
          <w:highlight w:val="cyan"/>
        </w:rPr>
        <w:t>cascading</w:t>
      </w:r>
      <w:r w:rsidRPr="001C3DE5">
        <w:rPr>
          <w:rStyle w:val="StyleUnderline"/>
        </w:rPr>
        <w:t xml:space="preserve"> slowdown that</w:t>
      </w:r>
      <w:r w:rsidRPr="009A1FE2">
        <w:rPr>
          <w:sz w:val="16"/>
          <w:szCs w:val="32"/>
        </w:rPr>
        <w:t xml:space="preserve"> I believe </w:t>
      </w:r>
      <w:r w:rsidRPr="001C3DE5">
        <w:rPr>
          <w:rStyle w:val="StyleUnderline"/>
        </w:rPr>
        <w:t xml:space="preserve">will feel a whole lot more like a full-on </w:t>
      </w:r>
      <w:r w:rsidRPr="009A1FE2">
        <w:rPr>
          <w:rStyle w:val="Emphasis"/>
          <w:highlight w:val="cyan"/>
        </w:rPr>
        <w:t>crash</w:t>
      </w:r>
      <w:r w:rsidRPr="009A1FE2">
        <w:rPr>
          <w:rStyle w:val="StyleUnderline"/>
        </w:rPr>
        <w:t xml:space="preserve"> than a small</w:t>
      </w:r>
      <w:r w:rsidRPr="009A1FE2">
        <w:rPr>
          <w:rStyle w:val="StyleUnderline"/>
          <w:sz w:val="16"/>
          <w:u w:val="none"/>
        </w:rPr>
        <w:t xml:space="preserve"> "</w:t>
      </w:r>
      <w:r w:rsidRPr="009A1FE2">
        <w:rPr>
          <w:rStyle w:val="Emphasis"/>
        </w:rPr>
        <w:t>contraction</w:t>
      </w:r>
      <w:r w:rsidRPr="009A1FE2">
        <w:rPr>
          <w:rStyle w:val="StyleUnderline"/>
          <w:sz w:val="16"/>
          <w:u w:val="none"/>
        </w:rPr>
        <w:t>."</w:t>
      </w:r>
    </w:p>
    <w:p w14:paraId="17E640B8" w14:textId="77777777" w:rsidR="007753CF" w:rsidRPr="003C436F" w:rsidRDefault="007753CF" w:rsidP="007753CF">
      <w:pPr>
        <w:rPr>
          <w:sz w:val="16"/>
          <w:szCs w:val="32"/>
        </w:rPr>
      </w:pPr>
      <w:r w:rsidRPr="003C436F">
        <w:rPr>
          <w:sz w:val="16"/>
          <w:szCs w:val="32"/>
        </w:rPr>
        <w:t>Is it Actually an AI Bubble?</w:t>
      </w:r>
    </w:p>
    <w:p w14:paraId="774D80B2" w14:textId="77777777" w:rsidR="007753CF" w:rsidRPr="003C436F" w:rsidRDefault="007753CF" w:rsidP="007753CF">
      <w:pPr>
        <w:rPr>
          <w:sz w:val="16"/>
          <w:szCs w:val="32"/>
        </w:rPr>
      </w:pPr>
      <w:r w:rsidRPr="003C436F">
        <w:rPr>
          <w:sz w:val="16"/>
          <w:szCs w:val="32"/>
        </w:rPr>
        <w:t>A bubble is when speculation exceeds intrinsic valuation; expectations race ahead of realizations—prices, investment and financial conditions are set by what people think will happen, not necessarily what has happened. Bubbles pop when these bets don't pay off—when the hype can no longer sustain the lack of real-world evidence, causing investors to scramble for the escape hatch to minimize their losses.</w:t>
      </w:r>
    </w:p>
    <w:p w14:paraId="734F3328" w14:textId="77777777" w:rsidR="007753CF" w:rsidRPr="003C436F" w:rsidRDefault="007753CF" w:rsidP="007753CF">
      <w:pPr>
        <w:rPr>
          <w:sz w:val="16"/>
          <w:szCs w:val="32"/>
        </w:rPr>
      </w:pPr>
      <w:r w:rsidRPr="003C436F">
        <w:rPr>
          <w:sz w:val="16"/>
          <w:szCs w:val="32"/>
        </w:rPr>
        <w:t xml:space="preserve">Investors seem to be pricing in </w:t>
      </w:r>
      <w:proofErr w:type="gramStart"/>
      <w:r w:rsidRPr="003C436F">
        <w:rPr>
          <w:sz w:val="16"/>
          <w:szCs w:val="32"/>
        </w:rPr>
        <w:t>a future</w:t>
      </w:r>
      <w:proofErr w:type="gramEnd"/>
      <w:r w:rsidRPr="003C436F">
        <w:rPr>
          <w:sz w:val="16"/>
          <w:szCs w:val="32"/>
        </w:rPr>
        <w:t xml:space="preserve"> of unbroken demand for chips, data centers, and generative AI applications, and valuations have reached astronomical levels. Nvidia trades at ~54 times its actual earnings, while Microsoft, Alphabet, Amazon, and Meta are investing at capex levels that dwarf historic norms. Venture capital has followed suit, with AI absorbing 57.9% of all global venture capital funding in early 2025 (read that </w:t>
      </w:r>
      <w:proofErr w:type="gramStart"/>
      <w:r w:rsidRPr="003C436F">
        <w:rPr>
          <w:sz w:val="16"/>
          <w:szCs w:val="32"/>
        </w:rPr>
        <w:t>stat</w:t>
      </w:r>
      <w:proofErr w:type="gramEnd"/>
      <w:r w:rsidRPr="003C436F">
        <w:rPr>
          <w:sz w:val="16"/>
          <w:szCs w:val="32"/>
        </w:rPr>
        <w:t xml:space="preserve"> again) and a growing share of venture debt. The stock market itself has become hostage to this concentration: the "Magnificent Seven" dominate the S&amp;P 500, with Nvidia alone accounting for close to 8% of its weight. Most alarmingly, a recent Financial Times report—ominously titled, "America is now one big bet on AI," found that the hundreds of billions of dollars companies are investing in AI account for an eye-watering 40% share of all U.S. GDP growth in 2025.</w:t>
      </w:r>
    </w:p>
    <w:p w14:paraId="406A8788" w14:textId="77777777" w:rsidR="007753CF" w:rsidRPr="003C436F" w:rsidRDefault="007753CF" w:rsidP="007753CF">
      <w:pPr>
        <w:rPr>
          <w:sz w:val="16"/>
          <w:szCs w:val="32"/>
        </w:rPr>
      </w:pPr>
      <w:r w:rsidRPr="003C436F">
        <w:rPr>
          <w:sz w:val="16"/>
          <w:szCs w:val="32"/>
        </w:rPr>
        <w:t>This is precisely the setup that has defined past bubbles—prices, flows, and entire indices tilting on the assumption that a single technological narrative will keep delivering.</w:t>
      </w:r>
    </w:p>
    <w:p w14:paraId="51DE4BF0" w14:textId="77777777" w:rsidR="007753CF" w:rsidRPr="003C436F" w:rsidRDefault="007753CF" w:rsidP="007753CF">
      <w:pPr>
        <w:rPr>
          <w:sz w:val="16"/>
          <w:szCs w:val="32"/>
        </w:rPr>
      </w:pPr>
      <w:r w:rsidRPr="003C436F">
        <w:rPr>
          <w:sz w:val="16"/>
          <w:szCs w:val="32"/>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581426BB" w14:textId="77777777" w:rsidR="007753CF" w:rsidRPr="003C436F" w:rsidRDefault="007753CF" w:rsidP="007753CF">
      <w:pPr>
        <w:rPr>
          <w:sz w:val="16"/>
          <w:szCs w:val="32"/>
        </w:rPr>
      </w:pPr>
      <w:r w:rsidRPr="003C436F">
        <w:rPr>
          <w:sz w:val="16"/>
          <w:szCs w:val="32"/>
        </w:rPr>
        <w:t>Even household consumption is being buoyed by AI. The stock market wealth effect is no longer broad-based but heavily tethered to the outperformance of AI-linked firms, which have accounted for the bulk of index-level returns. In short, the U.S. growth "beat" relative to other advanced economies has coincided directly with the AI investment supercycle.</w:t>
      </w:r>
    </w:p>
    <w:p w14:paraId="181EA708" w14:textId="77777777" w:rsidR="007753CF" w:rsidRPr="003C436F" w:rsidRDefault="007753CF" w:rsidP="007753CF">
      <w:pPr>
        <w:rPr>
          <w:sz w:val="16"/>
          <w:szCs w:val="32"/>
        </w:rPr>
      </w:pPr>
      <w:r w:rsidRPr="003C436F">
        <w:rPr>
          <w:sz w:val="16"/>
          <w:szCs w:val="32"/>
        </w:rPr>
        <w:t xml:space="preserve">Thus, </w:t>
      </w:r>
      <w:r w:rsidRPr="003C436F">
        <w:rPr>
          <w:rStyle w:val="StyleUnderline"/>
        </w:rPr>
        <w:t xml:space="preserve">a </w:t>
      </w:r>
      <w:r w:rsidRPr="003C436F">
        <w:rPr>
          <w:rStyle w:val="Emphasis"/>
          <w:highlight w:val="cyan"/>
        </w:rPr>
        <w:t>reversal</w:t>
      </w:r>
      <w:r w:rsidRPr="003C436F">
        <w:rPr>
          <w:rStyle w:val="StyleUnderline"/>
          <w:highlight w:val="cyan"/>
        </w:rPr>
        <w:t xml:space="preserve"> would</w:t>
      </w:r>
      <w:r w:rsidRPr="003C436F">
        <w:rPr>
          <w:rStyle w:val="StyleUnderline"/>
        </w:rPr>
        <w:t xml:space="preserve"> be nothing short of </w:t>
      </w:r>
      <w:r w:rsidRPr="003C436F">
        <w:rPr>
          <w:rStyle w:val="Emphasis"/>
          <w:highlight w:val="cyan"/>
        </w:rPr>
        <w:t>cataclysmic</w:t>
      </w:r>
      <w:r w:rsidRPr="003C436F">
        <w:rPr>
          <w:rStyle w:val="StyleUnderline"/>
        </w:rPr>
        <w:t xml:space="preserve"> in the cross-category cascade it would likely induce</w:t>
      </w:r>
      <w:r w:rsidRPr="003C436F">
        <w:rPr>
          <w:sz w:val="16"/>
          <w:szCs w:val="32"/>
        </w:rPr>
        <w:t xml:space="preserve">. If hyperscalers or enterprises </w:t>
      </w:r>
      <w:r w:rsidRPr="003C436F">
        <w:rPr>
          <w:rStyle w:val="StyleUnderline"/>
        </w:rPr>
        <w:t>slow AI investment</w:t>
      </w:r>
      <w:r w:rsidRPr="003C436F">
        <w:rPr>
          <w:sz w:val="16"/>
          <w:szCs w:val="32"/>
        </w:rPr>
        <w:t xml:space="preserve">, the </w:t>
      </w:r>
      <w:r w:rsidRPr="003C436F">
        <w:rPr>
          <w:rStyle w:val="Emphasis"/>
          <w:highlight w:val="cyan"/>
        </w:rPr>
        <w:t>contraction</w:t>
      </w:r>
      <w:r w:rsidRPr="003C436F">
        <w:rPr>
          <w:rStyle w:val="StyleUnderline"/>
        </w:rPr>
        <w:t xml:space="preserve"> would </w:t>
      </w:r>
      <w:r w:rsidRPr="003C436F">
        <w:rPr>
          <w:rStyle w:val="StyleUnderline"/>
          <w:highlight w:val="cyan"/>
        </w:rPr>
        <w:t>strike</w:t>
      </w:r>
      <w:r w:rsidRPr="003C436F">
        <w:rPr>
          <w:rStyle w:val="StyleUnderline"/>
        </w:rPr>
        <w:t xml:space="preserve"> several sectors at once: </w:t>
      </w:r>
      <w:r w:rsidRPr="003C436F">
        <w:rPr>
          <w:rStyle w:val="Emphasis"/>
          <w:highlight w:val="cyan"/>
        </w:rPr>
        <w:t>construction</w:t>
      </w:r>
      <w:r w:rsidRPr="003C436F">
        <w:rPr>
          <w:rStyle w:val="StyleUnderline"/>
          <w:highlight w:val="cyan"/>
        </w:rPr>
        <w:t xml:space="preserve">, </w:t>
      </w:r>
      <w:r w:rsidRPr="003C436F">
        <w:rPr>
          <w:rStyle w:val="Emphasis"/>
          <w:highlight w:val="cyan"/>
        </w:rPr>
        <w:t>semiconductors</w:t>
      </w:r>
      <w:r w:rsidRPr="003C436F">
        <w:rPr>
          <w:rStyle w:val="StyleUnderline"/>
          <w:highlight w:val="cyan"/>
        </w:rPr>
        <w:t xml:space="preserve">, </w:t>
      </w:r>
      <w:r w:rsidRPr="003C436F">
        <w:rPr>
          <w:rStyle w:val="Emphasis"/>
          <w:highlight w:val="cyan"/>
        </w:rPr>
        <w:t>utilities</w:t>
      </w:r>
      <w:r w:rsidRPr="003C436F">
        <w:rPr>
          <w:rStyle w:val="StyleUnderline"/>
          <w:highlight w:val="cyan"/>
        </w:rPr>
        <w:t xml:space="preserve">, </w:t>
      </w:r>
      <w:r w:rsidRPr="003C436F">
        <w:rPr>
          <w:rStyle w:val="Emphasis"/>
          <w:highlight w:val="cyan"/>
        </w:rPr>
        <w:t>electrical</w:t>
      </w:r>
      <w:r w:rsidRPr="003C436F">
        <w:rPr>
          <w:rStyle w:val="StyleUnderline"/>
        </w:rPr>
        <w:t xml:space="preserve"> equipment, </w:t>
      </w:r>
      <w:r w:rsidRPr="003C436F">
        <w:rPr>
          <w:rStyle w:val="StyleUnderline"/>
          <w:highlight w:val="cyan"/>
        </w:rPr>
        <w:t xml:space="preserve">and </w:t>
      </w:r>
      <w:r w:rsidRPr="003C436F">
        <w:rPr>
          <w:rStyle w:val="Emphasis"/>
          <w:highlight w:val="cyan"/>
        </w:rPr>
        <w:t>software</w:t>
      </w:r>
      <w:r w:rsidRPr="003C436F">
        <w:rPr>
          <w:sz w:val="16"/>
          <w:szCs w:val="32"/>
        </w:rPr>
        <w:t xml:space="preserve">. The stock market would feel the effects almost </w:t>
      </w:r>
      <w:r w:rsidRPr="003C436F">
        <w:rPr>
          <w:rStyle w:val="Emphasis"/>
          <w:highlight w:val="cyan"/>
        </w:rPr>
        <w:t>immediately</w:t>
      </w:r>
      <w:r w:rsidRPr="003C436F">
        <w:rPr>
          <w:sz w:val="16"/>
          <w:szCs w:val="32"/>
        </w:rPr>
        <w:t xml:space="preserve">. With so much wealth concentrated in a handful of companies, </w:t>
      </w:r>
      <w:r w:rsidRPr="003C436F">
        <w:rPr>
          <w:rStyle w:val="StyleUnderline"/>
        </w:rPr>
        <w:t xml:space="preserve">a correction in AI-linked names would </w:t>
      </w:r>
      <w:r w:rsidRPr="003C436F">
        <w:rPr>
          <w:rStyle w:val="StyleUnderline"/>
          <w:highlight w:val="cyan"/>
        </w:rPr>
        <w:t xml:space="preserve">drag </w:t>
      </w:r>
      <w:r w:rsidRPr="003C436F">
        <w:rPr>
          <w:rStyle w:val="Emphasis"/>
          <w:highlight w:val="cyan"/>
        </w:rPr>
        <w:t>retirement</w:t>
      </w:r>
      <w:r w:rsidRPr="003C436F">
        <w:rPr>
          <w:rStyle w:val="StyleUnderline"/>
        </w:rPr>
        <w:t xml:space="preserve"> account</w:t>
      </w:r>
      <w:r w:rsidRPr="003C436F">
        <w:rPr>
          <w:rStyle w:val="Emphasis"/>
          <w:highlight w:val="cyan"/>
        </w:rPr>
        <w:t>s</w:t>
      </w:r>
      <w:r w:rsidRPr="003C436F">
        <w:rPr>
          <w:rStyle w:val="StyleUnderline"/>
        </w:rPr>
        <w:t xml:space="preserve"> and passive investment</w:t>
      </w:r>
      <w:r w:rsidRPr="003C436F">
        <w:rPr>
          <w:sz w:val="16"/>
          <w:szCs w:val="32"/>
        </w:rPr>
        <w:t xml:space="preserve"> vehicles down with it, </w:t>
      </w:r>
      <w:r w:rsidRPr="003C436F">
        <w:rPr>
          <w:rStyle w:val="StyleUnderline"/>
        </w:rPr>
        <w:t xml:space="preserve">eroding household net worth </w:t>
      </w:r>
      <w:r w:rsidRPr="003C436F">
        <w:rPr>
          <w:rStyle w:val="StyleUnderline"/>
          <w:highlight w:val="cyan"/>
        </w:rPr>
        <w:t>and weaken</w:t>
      </w:r>
      <w:r w:rsidRPr="003C436F">
        <w:rPr>
          <w:rStyle w:val="StyleUnderline"/>
        </w:rPr>
        <w:t xml:space="preserve">ing </w:t>
      </w:r>
      <w:r w:rsidRPr="003C436F">
        <w:rPr>
          <w:rStyle w:val="Emphasis"/>
          <w:highlight w:val="cyan"/>
        </w:rPr>
        <w:t>consumption</w:t>
      </w:r>
      <w:r w:rsidRPr="003C436F">
        <w:rPr>
          <w:sz w:val="16"/>
          <w:szCs w:val="32"/>
        </w:rPr>
        <w:t xml:space="preserve">. At the same time, </w:t>
      </w:r>
      <w:r w:rsidRPr="003C436F">
        <w:rPr>
          <w:rStyle w:val="StyleUnderline"/>
        </w:rPr>
        <w:t xml:space="preserve">the financial </w:t>
      </w:r>
      <w:r w:rsidRPr="003C436F">
        <w:rPr>
          <w:rStyle w:val="Emphasis"/>
        </w:rPr>
        <w:t>plumbing</w:t>
      </w:r>
      <w:r w:rsidRPr="003C436F">
        <w:rPr>
          <w:rStyle w:val="StyleUnderline"/>
        </w:rPr>
        <w:t xml:space="preserve"> behind the boom is </w:t>
      </w:r>
      <w:r w:rsidRPr="003C436F">
        <w:rPr>
          <w:rStyle w:val="Emphasis"/>
        </w:rPr>
        <w:t>fragile</w:t>
      </w:r>
      <w:r w:rsidRPr="003C436F">
        <w:rPr>
          <w:sz w:val="16"/>
          <w:szCs w:val="32"/>
        </w:rPr>
        <w:t xml:space="preserve">. Much of the AI buildout has been funded through vendor financing, leasing arrangements, and debt collateralized by future compute contracts. Should resale values of chips fall or demand forecasts </w:t>
      </w:r>
      <w:proofErr w:type="gramStart"/>
      <w:r w:rsidRPr="003C436F">
        <w:rPr>
          <w:sz w:val="16"/>
          <w:szCs w:val="32"/>
        </w:rPr>
        <w:t>slip,</w:t>
      </w:r>
      <w:proofErr w:type="gramEnd"/>
      <w:r w:rsidRPr="003C436F">
        <w:rPr>
          <w:sz w:val="16"/>
          <w:szCs w:val="32"/>
        </w:rPr>
        <w:t xml:space="preserve"> weaker firms in this </w:t>
      </w:r>
      <w:proofErr w:type="gramStart"/>
      <w:r w:rsidRPr="003C436F">
        <w:rPr>
          <w:sz w:val="16"/>
          <w:szCs w:val="32"/>
        </w:rPr>
        <w:t>ecosystem—</w:t>
      </w:r>
      <w:proofErr w:type="gramEnd"/>
      <w:r w:rsidRPr="003C436F">
        <w:rPr>
          <w:sz w:val="16"/>
          <w:szCs w:val="32"/>
        </w:rPr>
        <w:t xml:space="preserve">especially niche data-center builders and cloud </w:t>
      </w:r>
      <w:proofErr w:type="gramStart"/>
      <w:r w:rsidRPr="003C436F">
        <w:rPr>
          <w:sz w:val="16"/>
          <w:szCs w:val="32"/>
        </w:rPr>
        <w:t>intermediaries—</w:t>
      </w:r>
      <w:proofErr w:type="gramEnd"/>
      <w:r w:rsidRPr="003C436F">
        <w:rPr>
          <w:sz w:val="16"/>
          <w:szCs w:val="32"/>
        </w:rPr>
        <w:t>would face credit stress that could spread more broadly.</w:t>
      </w:r>
    </w:p>
    <w:p w14:paraId="6AFAA23D" w14:textId="77777777" w:rsidR="007753CF" w:rsidRPr="003C436F" w:rsidRDefault="007753CF" w:rsidP="007753CF">
      <w:pPr>
        <w:rPr>
          <w:sz w:val="16"/>
          <w:szCs w:val="32"/>
        </w:rPr>
      </w:pPr>
      <w:r w:rsidRPr="003C436F">
        <w:rPr>
          <w:sz w:val="16"/>
          <w:szCs w:val="32"/>
        </w:rPr>
        <w:t xml:space="preserve">The </w:t>
      </w:r>
      <w:r w:rsidRPr="003C436F">
        <w:rPr>
          <w:rStyle w:val="Emphasis"/>
        </w:rPr>
        <w:t>energy</w:t>
      </w:r>
      <w:r w:rsidRPr="003C436F">
        <w:rPr>
          <w:rStyle w:val="StyleUnderline"/>
        </w:rPr>
        <w:t xml:space="preserve"> sector would be </w:t>
      </w:r>
      <w:r w:rsidRPr="003C436F">
        <w:rPr>
          <w:rStyle w:val="Emphasis"/>
        </w:rPr>
        <w:t>caught</w:t>
      </w:r>
      <w:r w:rsidRPr="003C436F">
        <w:rPr>
          <w:rStyle w:val="StyleUnderline"/>
        </w:rPr>
        <w:t xml:space="preserve"> in </w:t>
      </w:r>
      <w:proofErr w:type="gramStart"/>
      <w:r w:rsidRPr="003C436F">
        <w:rPr>
          <w:rStyle w:val="StyleUnderline"/>
        </w:rPr>
        <w:t xml:space="preserve">the </w:t>
      </w:r>
      <w:r w:rsidRPr="003C436F">
        <w:rPr>
          <w:rStyle w:val="Emphasis"/>
        </w:rPr>
        <w:t>whiplash</w:t>
      </w:r>
      <w:proofErr w:type="gramEnd"/>
      <w:r w:rsidRPr="003C436F">
        <w:rPr>
          <w:rStyle w:val="StyleUnderline"/>
        </w:rPr>
        <w:t xml:space="preserve"> as well</w:t>
      </w:r>
      <w:r w:rsidRPr="003C436F">
        <w:rPr>
          <w:sz w:val="16"/>
          <w:szCs w:val="32"/>
        </w:rPr>
        <w:t xml:space="preserve">. Utilities and grid operators are rapidly expanding to accommodate expected AI demand, with some forecasts (including by the U.S. Department of Energy) projecting data centers consuming roughly 10% of U.S. electricity within a few years. If that demand under-delivers, capital-intensive grid and generation projects may no longer pencil out, </w:t>
      </w:r>
      <w:r w:rsidRPr="003C436F">
        <w:rPr>
          <w:rStyle w:val="StyleUnderline"/>
        </w:rPr>
        <w:t xml:space="preserve">leaving </w:t>
      </w:r>
      <w:r w:rsidRPr="003C436F">
        <w:rPr>
          <w:rStyle w:val="Emphasis"/>
        </w:rPr>
        <w:t>stranded assets</w:t>
      </w:r>
      <w:r w:rsidRPr="003C436F">
        <w:rPr>
          <w:rStyle w:val="StyleUnderline"/>
        </w:rPr>
        <w:t xml:space="preserve"> and stalling</w:t>
      </w:r>
      <w:r w:rsidRPr="003C436F">
        <w:rPr>
          <w:sz w:val="16"/>
          <w:szCs w:val="32"/>
        </w:rPr>
        <w:t xml:space="preserve"> the broader "</w:t>
      </w:r>
      <w:r w:rsidRPr="003C436F">
        <w:rPr>
          <w:rStyle w:val="Emphasis"/>
        </w:rPr>
        <w:t>reindustrialization</w:t>
      </w:r>
      <w:r w:rsidRPr="003C436F">
        <w:rPr>
          <w:sz w:val="16"/>
          <w:szCs w:val="32"/>
        </w:rPr>
        <w:t xml:space="preserve">" narrative </w:t>
      </w:r>
      <w:r w:rsidRPr="003C436F">
        <w:rPr>
          <w:rStyle w:val="StyleUnderline"/>
        </w:rPr>
        <w:t>that policymakers have been celebrating</w:t>
      </w:r>
      <w:r w:rsidRPr="003C436F">
        <w:rPr>
          <w:sz w:val="16"/>
          <w:szCs w:val="32"/>
        </w:rPr>
        <w:t>.</w:t>
      </w:r>
    </w:p>
    <w:p w14:paraId="2C2EF12D" w14:textId="77777777" w:rsidR="007753CF" w:rsidRPr="003C436F" w:rsidRDefault="007753CF" w:rsidP="007753CF">
      <w:pPr>
        <w:rPr>
          <w:sz w:val="16"/>
          <w:szCs w:val="32"/>
        </w:rPr>
      </w:pPr>
      <w:r w:rsidRPr="003C436F">
        <w:rPr>
          <w:sz w:val="16"/>
          <w:szCs w:val="32"/>
        </w:rPr>
        <w:t>How the Bubble Could Burst</w:t>
      </w:r>
    </w:p>
    <w:p w14:paraId="1FE71E4C" w14:textId="77777777" w:rsidR="007753CF" w:rsidRPr="003C436F" w:rsidRDefault="007753CF" w:rsidP="007753CF">
      <w:pPr>
        <w:rPr>
          <w:sz w:val="16"/>
          <w:szCs w:val="32"/>
        </w:rPr>
      </w:pPr>
      <w:r w:rsidRPr="003C436F">
        <w:rPr>
          <w:sz w:val="16"/>
          <w:szCs w:val="32"/>
        </w:rPr>
        <w:t xml:space="preserve">The potential triggers for such a downturn are not hypothetical. If enterprises fail to realize near-term productivity or revenue gains from AI adoption, investment will slow. If the global supply of GPUs normalizes, undermining the economics of </w:t>
      </w:r>
      <w:proofErr w:type="gramStart"/>
      <w:r w:rsidRPr="003C436F">
        <w:rPr>
          <w:sz w:val="16"/>
          <w:szCs w:val="32"/>
        </w:rPr>
        <w:t>compute</w:t>
      </w:r>
      <w:proofErr w:type="gramEnd"/>
      <w:r w:rsidRPr="003C436F">
        <w:rPr>
          <w:sz w:val="16"/>
          <w:szCs w:val="32"/>
        </w:rPr>
        <w:t xml:space="preserve"> resale and leasing models, financing structures will unravel. If grid bottlenecks or regulatory interventions delay deployment, the returns on massive data-center spending will fall short of expectations. Any of these could be enough to pop the bubble, and together they make the current trajectory unusually vulnerable.</w:t>
      </w:r>
    </w:p>
    <w:p w14:paraId="00820003" w14:textId="77777777" w:rsidR="007753CF" w:rsidRPr="003C436F" w:rsidRDefault="007753CF" w:rsidP="007753CF">
      <w:pPr>
        <w:rPr>
          <w:sz w:val="16"/>
          <w:szCs w:val="32"/>
        </w:rPr>
      </w:pPr>
      <w:r w:rsidRPr="003C436F">
        <w:rPr>
          <w:sz w:val="16"/>
          <w:szCs w:val="32"/>
        </w:rPr>
        <w:t xml:space="preserve">The chain reaction is easy to picture. </w:t>
      </w:r>
      <w:proofErr w:type="gramStart"/>
      <w:r w:rsidRPr="003C436F">
        <w:rPr>
          <w:sz w:val="16"/>
          <w:szCs w:val="32"/>
        </w:rPr>
        <w:t>Earnings</w:t>
      </w:r>
      <w:proofErr w:type="gramEnd"/>
      <w:r w:rsidRPr="003C436F">
        <w:rPr>
          <w:sz w:val="16"/>
          <w:szCs w:val="32"/>
        </w:rPr>
        <w:t xml:space="preserve"> disappointments from the AI leaders would translate into weaker guidance on capex, which in turn would hit semiconductor makers, cloud providers, and infrastructure firms. Stock prices would follow, dragging household portfolios lower and dampening consumer spending. Canceled construction projects and delayed utility expansions would ripple through employment and industrial output. Credit conditions would tighten, first for AI startups and then for the broader venture ecosystem. What begins as a technology correction could then cascade into a broader economic downturn.</w:t>
      </w:r>
    </w:p>
    <w:p w14:paraId="164721A0" w14:textId="77777777" w:rsidR="007753CF" w:rsidRPr="003C436F" w:rsidRDefault="007753CF" w:rsidP="007753CF">
      <w:pPr>
        <w:rPr>
          <w:sz w:val="16"/>
          <w:szCs w:val="32"/>
        </w:rPr>
      </w:pPr>
      <w:r w:rsidRPr="003C436F">
        <w:rPr>
          <w:sz w:val="16"/>
          <w:szCs w:val="32"/>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41E1A2E2" w14:textId="77777777" w:rsidR="007753CF" w:rsidRDefault="007753CF" w:rsidP="007753CF">
      <w:pPr>
        <w:rPr>
          <w:sz w:val="16"/>
          <w:szCs w:val="32"/>
        </w:rPr>
      </w:pPr>
      <w:r w:rsidRPr="003C436F">
        <w:rPr>
          <w:sz w:val="16"/>
          <w:szCs w:val="32"/>
        </w:rPr>
        <w:t xml:space="preserve">We must remember that </w:t>
      </w:r>
      <w:r w:rsidRPr="003C436F">
        <w:rPr>
          <w:rStyle w:val="Emphasis"/>
          <w:highlight w:val="cyan"/>
        </w:rPr>
        <w:t>America</w:t>
      </w:r>
      <w:r w:rsidRPr="003C436F">
        <w:rPr>
          <w:rStyle w:val="StyleUnderline"/>
        </w:rPr>
        <w:t>'s</w:t>
      </w:r>
      <w:r w:rsidRPr="003C436F">
        <w:rPr>
          <w:sz w:val="16"/>
          <w:szCs w:val="32"/>
        </w:rPr>
        <w:t xml:space="preserve"> recent </w:t>
      </w:r>
      <w:r w:rsidRPr="003C436F">
        <w:rPr>
          <w:rStyle w:val="StyleUnderline"/>
        </w:rPr>
        <w:t xml:space="preserve">economic resilience </w:t>
      </w:r>
      <w:r w:rsidRPr="003C436F">
        <w:rPr>
          <w:rStyle w:val="StyleUnderline"/>
          <w:highlight w:val="cyan"/>
        </w:rPr>
        <w:t>has</w:t>
      </w:r>
      <w:r w:rsidRPr="003C436F">
        <w:rPr>
          <w:rStyle w:val="StyleUnderline"/>
        </w:rPr>
        <w:t xml:space="preserve"> not been the product of broad dynamism but of </w:t>
      </w:r>
      <w:r w:rsidRPr="003C436F">
        <w:rPr>
          <w:rStyle w:val="StyleUnderline"/>
          <w:highlight w:val="cyan"/>
        </w:rPr>
        <w:t xml:space="preserve">a </w:t>
      </w:r>
      <w:r w:rsidRPr="003C436F">
        <w:rPr>
          <w:rStyle w:val="Emphasis"/>
          <w:highlight w:val="cyan"/>
        </w:rPr>
        <w:t>singular bet</w:t>
      </w:r>
      <w:r w:rsidRPr="003C436F">
        <w:rPr>
          <w:rStyle w:val="StyleUnderline"/>
          <w:highlight w:val="cyan"/>
        </w:rPr>
        <w:t xml:space="preserve"> on </w:t>
      </w:r>
      <w:r w:rsidRPr="003C436F">
        <w:rPr>
          <w:rStyle w:val="Emphasis"/>
          <w:highlight w:val="cyan"/>
        </w:rPr>
        <w:t>AI</w:t>
      </w:r>
      <w:r w:rsidRPr="003C436F">
        <w:rPr>
          <w:sz w:val="16"/>
          <w:szCs w:val="32"/>
        </w:rPr>
        <w:t xml:space="preserve">. </w:t>
      </w:r>
      <w:r w:rsidRPr="003C436F">
        <w:rPr>
          <w:rStyle w:val="StyleUnderline"/>
          <w:highlight w:val="cyan"/>
        </w:rPr>
        <w:t>That</w:t>
      </w:r>
      <w:r w:rsidRPr="003C436F">
        <w:rPr>
          <w:sz w:val="16"/>
          <w:szCs w:val="32"/>
        </w:rPr>
        <w:t xml:space="preserve"> bet has supported GDP, construction, energy, finance, and household wealth—but it has also </w:t>
      </w:r>
      <w:r w:rsidRPr="003C436F">
        <w:rPr>
          <w:rStyle w:val="StyleUnderline"/>
        </w:rPr>
        <w:t xml:space="preserve">left the U.S. economy </w:t>
      </w:r>
      <w:r w:rsidRPr="003C436F">
        <w:rPr>
          <w:rStyle w:val="Emphasis"/>
        </w:rPr>
        <w:t>balance</w:t>
      </w:r>
      <w:r w:rsidRPr="003C436F">
        <w:rPr>
          <w:rStyle w:val="StyleUnderline"/>
        </w:rPr>
        <w:t xml:space="preserve">d on a </w:t>
      </w:r>
      <w:r w:rsidRPr="003C436F">
        <w:rPr>
          <w:rStyle w:val="Emphasis"/>
        </w:rPr>
        <w:t>knife's edge</w:t>
      </w:r>
      <w:r w:rsidRPr="003C436F">
        <w:rPr>
          <w:sz w:val="16"/>
          <w:szCs w:val="32"/>
        </w:rPr>
        <w:t xml:space="preserve">. </w:t>
      </w:r>
      <w:r w:rsidRPr="003C436F">
        <w:rPr>
          <w:rStyle w:val="StyleUnderline"/>
        </w:rPr>
        <w:t xml:space="preserve">If the bubble </w:t>
      </w:r>
      <w:r w:rsidRPr="003C436F">
        <w:rPr>
          <w:rStyle w:val="Emphasis"/>
          <w:highlight w:val="cyan"/>
        </w:rPr>
        <w:t>pop</w:t>
      </w:r>
      <w:r w:rsidRPr="003C436F">
        <w:rPr>
          <w:rStyle w:val="StyleUnderline"/>
        </w:rPr>
        <w:t>s</w:t>
      </w:r>
      <w:r w:rsidRPr="003C436F">
        <w:rPr>
          <w:sz w:val="16"/>
          <w:szCs w:val="32"/>
        </w:rPr>
        <w:t xml:space="preserve">, it </w:t>
      </w:r>
      <w:r w:rsidRPr="003C436F">
        <w:rPr>
          <w:rStyle w:val="StyleUnderline"/>
        </w:rPr>
        <w:t xml:space="preserve">will </w:t>
      </w:r>
      <w:r w:rsidRPr="003C436F">
        <w:rPr>
          <w:rStyle w:val="StyleUnderline"/>
          <w:highlight w:val="cyan"/>
        </w:rPr>
        <w:t xml:space="preserve">bring the </w:t>
      </w:r>
      <w:r w:rsidRPr="003C436F">
        <w:rPr>
          <w:rStyle w:val="Emphasis"/>
          <w:highlight w:val="cyan"/>
        </w:rPr>
        <w:t>entire</w:t>
      </w:r>
      <w:r w:rsidRPr="003C436F">
        <w:rPr>
          <w:rStyle w:val="StyleUnderline"/>
        </w:rPr>
        <w:t xml:space="preserve"> American </w:t>
      </w:r>
      <w:r w:rsidRPr="003C436F">
        <w:rPr>
          <w:rStyle w:val="StyleUnderline"/>
          <w:highlight w:val="cyan"/>
        </w:rPr>
        <w:t xml:space="preserve">growth story </w:t>
      </w:r>
      <w:r w:rsidRPr="003C436F">
        <w:rPr>
          <w:rStyle w:val="Emphasis"/>
          <w:highlight w:val="cyan"/>
        </w:rPr>
        <w:t>crashing</w:t>
      </w:r>
      <w:r w:rsidRPr="003C436F">
        <w:rPr>
          <w:rStyle w:val="StyleUnderline"/>
        </w:rPr>
        <w:t xml:space="preserve"> down with it</w:t>
      </w:r>
      <w:r w:rsidRPr="003C436F">
        <w:rPr>
          <w:sz w:val="16"/>
          <w:szCs w:val="32"/>
        </w:rPr>
        <w:t>—</w:t>
      </w:r>
      <w:r w:rsidRPr="003C436F">
        <w:rPr>
          <w:rStyle w:val="StyleUnderline"/>
          <w:highlight w:val="cyan"/>
        </w:rPr>
        <w:t>at a</w:t>
      </w:r>
      <w:r w:rsidRPr="003C436F">
        <w:rPr>
          <w:rStyle w:val="StyleUnderline"/>
        </w:rPr>
        <w:t xml:space="preserve">n already </w:t>
      </w:r>
      <w:r w:rsidRPr="003C436F">
        <w:rPr>
          <w:rStyle w:val="Emphasis"/>
          <w:highlight w:val="cyan"/>
        </w:rPr>
        <w:t>perilous</w:t>
      </w:r>
      <w:r w:rsidRPr="003C436F">
        <w:rPr>
          <w:rStyle w:val="StyleUnderline"/>
          <w:highlight w:val="cyan"/>
        </w:rPr>
        <w:t xml:space="preserve"> moment in </w:t>
      </w:r>
      <w:r w:rsidRPr="003C436F">
        <w:rPr>
          <w:rStyle w:val="Emphasis"/>
          <w:highlight w:val="cyan"/>
        </w:rPr>
        <w:t>geopolitics</w:t>
      </w:r>
      <w:r w:rsidRPr="003C436F">
        <w:rPr>
          <w:sz w:val="16"/>
          <w:szCs w:val="32"/>
        </w:rPr>
        <w:t>, thanks to President Trump's disastrous economic and trade "policies."</w:t>
      </w:r>
    </w:p>
    <w:p w14:paraId="0832A071" w14:textId="77777777" w:rsidR="007753CF" w:rsidRDefault="007753CF" w:rsidP="007753CF">
      <w:pPr>
        <w:pStyle w:val="Heading4"/>
      </w:pPr>
      <w:r>
        <w:t xml:space="preserve">Decline causes global </w:t>
      </w:r>
      <w:r w:rsidRPr="009E2264">
        <w:rPr>
          <w:u w:val="single"/>
        </w:rPr>
        <w:t>nuclear conflict</w:t>
      </w:r>
      <w:r>
        <w:t>.</w:t>
      </w:r>
    </w:p>
    <w:p w14:paraId="1941D33D" w14:textId="77777777" w:rsidR="007753CF" w:rsidRDefault="007753CF" w:rsidP="007753CF">
      <w:r w:rsidRPr="009E2264">
        <w:rPr>
          <w:rStyle w:val="Style13ptBold"/>
        </w:rPr>
        <w:t>Brands 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0D5189E1" w14:textId="77777777" w:rsidR="007753CF" w:rsidRPr="009E2264" w:rsidRDefault="007753CF" w:rsidP="007753CF">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0C23317E" w14:textId="77777777" w:rsidR="007753CF" w:rsidRPr="009E2264" w:rsidRDefault="007753CF" w:rsidP="007753CF">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 xml:space="preserve">generated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3D2E5D74" w14:textId="77777777" w:rsidR="007753CF" w:rsidRPr="009E2264" w:rsidRDefault="007753CF" w:rsidP="007753CF">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 xml:space="preserve">through </w:t>
      </w:r>
      <w:r w:rsidRPr="009E2264">
        <w:rPr>
          <w:rStyle w:val="Emphasis"/>
          <w:highlight w:val="cyan"/>
        </w:rPr>
        <w:t>econ</w:t>
      </w:r>
      <w:r w:rsidRPr="009E2264">
        <w:rPr>
          <w:rStyle w:val="StyleUnderline"/>
        </w:rPr>
        <w:t xml:space="preserve">omic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36C40B33" w14:textId="77777777" w:rsidR="007753CF" w:rsidRPr="009E2264" w:rsidRDefault="007753CF" w:rsidP="007753CF">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9E2264">
        <w:rPr>
          <w:rStyle w:val="StyleUnderline"/>
          <w:highlight w:val="cyan"/>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9EE7820" w14:textId="77777777" w:rsidR="007753CF" w:rsidRPr="009E2264" w:rsidRDefault="007753CF" w:rsidP="007753CF">
      <w:pPr>
        <w:rPr>
          <w:sz w:val="16"/>
        </w:rPr>
      </w:pPr>
      <w:r w:rsidRPr="009E2264">
        <w:rPr>
          <w:sz w:val="16"/>
        </w:rPr>
        <w:t>Orders can die of murder, exhaustion or suicide. Today, it’s difficult to rule any of those grim finales out.</w:t>
      </w:r>
    </w:p>
    <w:p w14:paraId="6C8319DF" w14:textId="77777777" w:rsidR="007753CF" w:rsidRPr="009E2264" w:rsidRDefault="007753CF" w:rsidP="007753CF">
      <w:pPr>
        <w:rPr>
          <w:sz w:val="16"/>
        </w:rPr>
      </w:pPr>
      <w:r w:rsidRPr="009E2264">
        <w:rPr>
          <w:sz w:val="16"/>
        </w:rPr>
        <w:t>How America Took the Lead</w:t>
      </w:r>
    </w:p>
    <w:p w14:paraId="7C846D54" w14:textId="77777777" w:rsidR="007753CF" w:rsidRPr="009E2264" w:rsidRDefault="007753CF" w:rsidP="007753CF">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F633050" w14:textId="77777777" w:rsidR="007753CF" w:rsidRPr="009E2264" w:rsidRDefault="007753CF" w:rsidP="007753CF">
      <w:pPr>
        <w:rPr>
          <w:sz w:val="16"/>
        </w:rPr>
      </w:pPr>
      <w:r w:rsidRPr="009E2264">
        <w:rPr>
          <w:sz w:val="16"/>
        </w:rPr>
        <w:t xml:space="preserve">The lesson US policymakers took from that conflict was that only a secure, prosperous system could ensure America’s own wellbeing. </w:t>
      </w:r>
      <w:proofErr w:type="gramStart"/>
      <w:r w:rsidRPr="009E2264">
        <w:rPr>
          <w:sz w:val="16"/>
        </w:rPr>
        <w:t>So</w:t>
      </w:r>
      <w:proofErr w:type="gramEnd"/>
      <w:r w:rsidRPr="009E2264">
        <w:rPr>
          <w:sz w:val="16"/>
        </w:rPr>
        <w:t xml:space="preserve">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 xml:space="preserve">to address </w:t>
      </w:r>
      <w:r w:rsidRPr="009E2264">
        <w:rPr>
          <w:rStyle w:val="Emphasis"/>
          <w:highlight w:val="cyan"/>
        </w:rPr>
        <w:t>common problems</w:t>
      </w:r>
      <w:r w:rsidRPr="009E2264">
        <w:rPr>
          <w:sz w:val="16"/>
        </w:rPr>
        <w:t>.</w:t>
      </w:r>
    </w:p>
    <w:p w14:paraId="1B41768F" w14:textId="77777777" w:rsidR="007753CF" w:rsidRPr="009E2264" w:rsidRDefault="007753CF" w:rsidP="007753CF">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396E0B6A" w14:textId="77777777" w:rsidR="007753CF" w:rsidRPr="009E2264" w:rsidRDefault="007753CF" w:rsidP="007753CF">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4DB8B594" w14:textId="77777777" w:rsidR="007753CF" w:rsidRPr="009E2264" w:rsidRDefault="007753CF" w:rsidP="007753CF">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421AC0F6" w14:textId="77777777" w:rsidR="007753CF" w:rsidRPr="009E2264" w:rsidRDefault="007753CF" w:rsidP="007753CF">
      <w:pPr>
        <w:rPr>
          <w:sz w:val="16"/>
        </w:rPr>
      </w:pPr>
      <w:r w:rsidRPr="009E2264">
        <w:rPr>
          <w:sz w:val="16"/>
        </w:rPr>
        <w:t>The US presided over a global golden age. Yet the stresses on America’s order have become impossible to ignore.</w:t>
      </w:r>
    </w:p>
    <w:p w14:paraId="1769812D" w14:textId="77777777" w:rsidR="007753CF" w:rsidRPr="009E2264" w:rsidRDefault="007753CF" w:rsidP="007753CF">
      <w:pPr>
        <w:rPr>
          <w:sz w:val="16"/>
        </w:rPr>
      </w:pPr>
      <w:r w:rsidRPr="009E2264">
        <w:rPr>
          <w:rStyle w:val="Emphasis"/>
          <w:highlight w:val="cyan"/>
        </w:rPr>
        <w:t>Revisionist</w:t>
      </w:r>
      <w:r w:rsidRPr="009E2264">
        <w:rPr>
          <w:rStyle w:val="StyleUnderline"/>
        </w:rPr>
        <w:t xml:space="preserve"> power</w:t>
      </w:r>
      <w:r w:rsidRPr="009E2264">
        <w:rPr>
          <w:rStyle w:val="Emphasis"/>
          <w:highlight w:val="cyan"/>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9E2264">
        <w:rPr>
          <w:rStyle w:val="StyleUnderline"/>
          <w:highlight w:val="cyan"/>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458D4CBA" w14:textId="77777777" w:rsidR="007753CF" w:rsidRPr="009E2264" w:rsidRDefault="007753CF" w:rsidP="007753CF">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58C549F2" w14:textId="77777777" w:rsidR="007753CF" w:rsidRPr="009E2264" w:rsidRDefault="007753CF" w:rsidP="007753CF">
      <w:pPr>
        <w:rPr>
          <w:sz w:val="16"/>
        </w:rPr>
      </w:pPr>
      <w:r w:rsidRPr="009E2264">
        <w:rPr>
          <w:sz w:val="16"/>
        </w:rPr>
        <w:t>Losing a War</w:t>
      </w:r>
    </w:p>
    <w:p w14:paraId="23B2A29B" w14:textId="77777777" w:rsidR="007753CF" w:rsidRPr="009E2264" w:rsidRDefault="007753CF" w:rsidP="007753CF">
      <w:pPr>
        <w:rPr>
          <w:sz w:val="16"/>
        </w:rPr>
      </w:pPr>
      <w:r w:rsidRPr="009E2264">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9E2264">
        <w:rPr>
          <w:sz w:val="16"/>
        </w:rPr>
        <w:t>I, but</w:t>
      </w:r>
      <w:proofErr w:type="gramEnd"/>
      <w:r w:rsidRPr="009E2264">
        <w:rPr>
          <w:sz w:val="16"/>
        </w:rPr>
        <w:t xml:space="preserve"> never recovered from its costs.</w:t>
      </w:r>
    </w:p>
    <w:p w14:paraId="1714D80C" w14:textId="77777777" w:rsidR="007753CF" w:rsidRPr="009E2264" w:rsidRDefault="007753CF" w:rsidP="007753CF">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5B0FFA1" w14:textId="77777777" w:rsidR="007753CF" w:rsidRPr="003C436F" w:rsidRDefault="007753CF" w:rsidP="007753CF">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of </w:t>
      </w:r>
      <w:r w:rsidRPr="009E2264">
        <w:rPr>
          <w:rStyle w:val="StyleUnderline"/>
          <w:highlight w:val="cyan"/>
        </w:rPr>
        <w:t xml:space="preserve">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424B90F7" w14:textId="77777777" w:rsidR="007753CF" w:rsidRPr="003C436F" w:rsidRDefault="007753CF" w:rsidP="007753CF">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8052686" w14:textId="77777777" w:rsidR="007753CF" w:rsidRPr="003C436F" w:rsidRDefault="007753CF" w:rsidP="007753CF">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8A3D7DF" w14:textId="77777777" w:rsidR="007753CF" w:rsidRPr="003C436F" w:rsidRDefault="007753CF" w:rsidP="007753CF">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09D3CC9" w14:textId="77777777" w:rsidR="007753CF" w:rsidRPr="003C436F" w:rsidRDefault="007753CF" w:rsidP="007753CF">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B31BC65" w14:textId="77777777" w:rsidR="007753CF" w:rsidRPr="003C436F" w:rsidRDefault="007753CF" w:rsidP="007753CF">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E152C35" w14:textId="77777777" w:rsidR="007753CF" w:rsidRPr="003C436F" w:rsidRDefault="007753CF" w:rsidP="007753CF">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D4DCBF6" w14:textId="77777777" w:rsidR="007753CF" w:rsidRPr="003C436F" w:rsidRDefault="007753CF" w:rsidP="007753CF">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w:t>
      </w:r>
      <w:proofErr w:type="gramStart"/>
      <w:r w:rsidRPr="003C436F">
        <w:rPr>
          <w:sz w:val="16"/>
        </w:rPr>
        <w:t>a fight</w:t>
      </w:r>
      <w:proofErr w:type="gramEnd"/>
      <w:r w:rsidRPr="003C436F">
        <w:rPr>
          <w:sz w:val="16"/>
        </w:rPr>
        <w:t>. “You can’t AI your way out of material deficiency,” Paparo has argued: A country that can’t replace battlefield losses won’t win a grinding, great-power war.</w:t>
      </w:r>
    </w:p>
    <w:p w14:paraId="5C968CFC" w14:textId="77777777" w:rsidR="007753CF" w:rsidRPr="003C436F" w:rsidRDefault="007753CF" w:rsidP="007753CF">
      <w:pPr>
        <w:rPr>
          <w:sz w:val="16"/>
        </w:rPr>
      </w:pPr>
      <w:r w:rsidRPr="003C436F">
        <w:rPr>
          <w:sz w:val="16"/>
        </w:rPr>
        <w:t>No one, not even Xi Jinping, knows exactly how capable China’s untested military is. But as the Pacific military balance changes, the dangers of an order-breaking catastrophe mount.</w:t>
      </w:r>
    </w:p>
    <w:p w14:paraId="16AB79B0" w14:textId="77777777" w:rsidR="007753CF" w:rsidRPr="003C436F" w:rsidRDefault="007753CF" w:rsidP="007753CF">
      <w:pPr>
        <w:rPr>
          <w:sz w:val="16"/>
        </w:rPr>
      </w:pPr>
      <w:r w:rsidRPr="003C436F">
        <w:rPr>
          <w:sz w:val="16"/>
        </w:rPr>
        <w:t>An Economic Collapse</w:t>
      </w:r>
    </w:p>
    <w:p w14:paraId="4B681C1E" w14:textId="77777777" w:rsidR="007753CF" w:rsidRPr="003C436F" w:rsidRDefault="007753CF" w:rsidP="007753CF">
      <w:pPr>
        <w:rPr>
          <w:sz w:val="16"/>
        </w:rPr>
      </w:pPr>
      <w:r w:rsidRPr="003C436F">
        <w:rPr>
          <w:rStyle w:val="StyleUnderline"/>
          <w:highlight w:val="cyan"/>
        </w:rPr>
        <w:t>Orders</w:t>
      </w:r>
      <w:r w:rsidRPr="003C436F">
        <w:rPr>
          <w:sz w:val="16"/>
        </w:rPr>
        <w:t xml:space="preserve"> don’t have to explode violently. They can also </w:t>
      </w:r>
      <w:proofErr w:type="gramStart"/>
      <w:r w:rsidRPr="003C436F">
        <w:rPr>
          <w:rStyle w:val="Emphasis"/>
          <w:highlight w:val="cyan"/>
        </w:rPr>
        <w:t>implode</w:t>
      </w:r>
      <w:r w:rsidRPr="003C436F">
        <w:rPr>
          <w:sz w:val="16"/>
        </w:rPr>
        <w:t>,</w:t>
      </w:r>
      <w:proofErr w:type="gramEnd"/>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3C436F">
        <w:rPr>
          <w:rStyle w:val="Emphasis"/>
          <w:highlight w:val="cyan"/>
        </w:rPr>
        <w:t>econ</w:t>
      </w:r>
      <w:r w:rsidRPr="003C436F">
        <w:rPr>
          <w:rStyle w:val="StyleUnderline"/>
        </w:rPr>
        <w:t xml:space="preserve">omic </w:t>
      </w:r>
      <w:r w:rsidRPr="003C436F">
        <w:rPr>
          <w:rStyle w:val="StyleUnderline"/>
          <w:highlight w:val="cyan"/>
        </w:rPr>
        <w:t>arrangements</w:t>
      </w:r>
      <w:r w:rsidRPr="003C436F">
        <w:rPr>
          <w:rStyle w:val="StyleUnderline"/>
        </w:rPr>
        <w:t xml:space="preserve"> that make the system work</w:t>
      </w:r>
      <w:r w:rsidRPr="003C436F">
        <w:rPr>
          <w:sz w:val="16"/>
        </w:rPr>
        <w:t xml:space="preserve">. The British order crumbled when two world wars bankrupted the empire. The </w:t>
      </w:r>
      <w:r w:rsidRPr="003C436F">
        <w:rPr>
          <w:rStyle w:val="StyleUnderline"/>
          <w:highlight w:val="cyan"/>
        </w:rPr>
        <w:t>American order</w:t>
      </w:r>
      <w:r w:rsidRPr="003C436F">
        <w:rPr>
          <w:rStyle w:val="StyleUnderline"/>
        </w:rPr>
        <w:t xml:space="preserve"> has long </w:t>
      </w:r>
      <w:r w:rsidRPr="003C436F">
        <w:rPr>
          <w:rStyle w:val="Emphasis"/>
          <w:highlight w:val="cyan"/>
        </w:rPr>
        <w:t>rest</w:t>
      </w:r>
      <w:r w:rsidRPr="003C436F">
        <w:rPr>
          <w:rStyle w:val="StyleUnderline"/>
        </w:rPr>
        <w:t xml:space="preserve">ed </w:t>
      </w:r>
      <w:r w:rsidRPr="003C436F">
        <w:rPr>
          <w:rStyle w:val="StyleUnderline"/>
          <w:highlight w:val="cyan"/>
        </w:rPr>
        <w:t>on</w:t>
      </w:r>
      <w:r w:rsidRPr="003C436F">
        <w:rPr>
          <w:rStyle w:val="StyleUnderline"/>
        </w:rPr>
        <w:t xml:space="preserve"> two </w:t>
      </w:r>
      <w:r w:rsidRPr="003C436F">
        <w:rPr>
          <w:rStyle w:val="Emphasis"/>
          <w:highlight w:val="cyan"/>
        </w:rPr>
        <w:t>econ</w:t>
      </w:r>
      <w:r w:rsidRPr="003C436F">
        <w:rPr>
          <w:rStyle w:val="StyleUnderline"/>
        </w:rPr>
        <w:t>omic pillars</w:t>
      </w:r>
      <w:r w:rsidRPr="003C436F">
        <w:rPr>
          <w:sz w:val="16"/>
        </w:rPr>
        <w:t>.</w:t>
      </w:r>
    </w:p>
    <w:p w14:paraId="740B9A2A" w14:textId="77777777" w:rsidR="007753CF" w:rsidRPr="002029E0" w:rsidRDefault="007753CF" w:rsidP="007753CF">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3C436F">
        <w:rPr>
          <w:rStyle w:val="StyleUnderline"/>
          <w:highlight w:val="cyan"/>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allies </w:t>
      </w:r>
      <w:r w:rsidRPr="003C436F">
        <w:rPr>
          <w:rStyle w:val="StyleUnderline"/>
          <w:highlight w:val="cyan"/>
        </w:rPr>
        <w:t>and give</w:t>
      </w:r>
      <w:r w:rsidRPr="003C436F">
        <w:rPr>
          <w:rStyle w:val="StyleUnderline"/>
        </w:rPr>
        <w:t xml:space="preserve"> them all </w:t>
      </w:r>
      <w:r w:rsidRPr="003C436F">
        <w:rPr>
          <w:rStyle w:val="StyleUnderline"/>
          <w:highlight w:val="cyan"/>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6ABCDBDA" w14:textId="77777777" w:rsidR="007753CF" w:rsidRPr="00A406D2" w:rsidRDefault="007753CF" w:rsidP="007753CF">
      <w:pPr>
        <w:rPr>
          <w:rStyle w:val="Style13ptBold"/>
        </w:rPr>
      </w:pPr>
      <w:r w:rsidRPr="00A406D2">
        <w:rPr>
          <w:rStyle w:val="Style13ptBold"/>
          <w:u w:val="single"/>
        </w:rPr>
        <w:t>Counter</w:t>
      </w:r>
      <w:r>
        <w:rPr>
          <w:rStyle w:val="Style13ptBold"/>
          <w:u w:val="single"/>
        </w:rPr>
        <w:t>vailance</w:t>
      </w:r>
      <w:r w:rsidRPr="00A406D2">
        <w:rPr>
          <w:rStyle w:val="Style13ptBold"/>
          <w:u w:val="single"/>
        </w:rPr>
        <w:t xml:space="preserve"> CP</w:t>
      </w:r>
      <w:r>
        <w:rPr>
          <w:rStyle w:val="Style13ptBold"/>
        </w:rPr>
        <w:t>:</w:t>
      </w:r>
    </w:p>
    <w:p w14:paraId="6A4B2737" w14:textId="77777777" w:rsidR="007753CF" w:rsidRDefault="007753CF" w:rsidP="007753CF">
      <w:pPr>
        <w:pStyle w:val="Heading4"/>
      </w:pPr>
      <w:r>
        <w:t>The United States federal government should peg enforcement of [just cause discharge protections] to macroeconomic indicators, increasing susceptibility to nullification by antitrust during periods of labor market tightness as determined in good faith by the Federal Open Market Committee.</w:t>
      </w:r>
    </w:p>
    <w:p w14:paraId="602C4DD5" w14:textId="77777777" w:rsidR="007753CF" w:rsidRPr="00A406D2" w:rsidRDefault="007753CF" w:rsidP="007753CF"/>
    <w:p w14:paraId="1EB2D0F4" w14:textId="77777777" w:rsidR="007753CF" w:rsidRDefault="007753CF" w:rsidP="007753CF">
      <w:pPr>
        <w:pStyle w:val="Heading4"/>
      </w:pPr>
      <w:r>
        <w:t xml:space="preserve">Countervailing power </w:t>
      </w:r>
      <w:r w:rsidRPr="00163329">
        <w:rPr>
          <w:u w:val="single"/>
        </w:rPr>
        <w:t>solves</w:t>
      </w:r>
      <w:r>
        <w:t xml:space="preserve"> by inducing firms to </w:t>
      </w:r>
      <w:r w:rsidRPr="00493EF2">
        <w:rPr>
          <w:u w:val="single"/>
        </w:rPr>
        <w:t>expand</w:t>
      </w:r>
      <w:r>
        <w:t xml:space="preserve"> employment during recessions but avoids </w:t>
      </w:r>
      <w:r w:rsidRPr="00163329">
        <w:rPr>
          <w:u w:val="single"/>
        </w:rPr>
        <w:t>overheating</w:t>
      </w:r>
      <w:r>
        <w:t xml:space="preserve"> the economy.</w:t>
      </w:r>
    </w:p>
    <w:p w14:paraId="4D06DBAF" w14:textId="77777777" w:rsidR="007753CF" w:rsidRDefault="007753CF" w:rsidP="007753CF">
      <w:r w:rsidRPr="00A406D2">
        <w:rPr>
          <w:rStyle w:val="Style13ptBold"/>
        </w:rPr>
        <w:t>Kovvali 22</w:t>
      </w:r>
      <w:r>
        <w:t xml:space="preserve"> [Aneil Kovvali (</w:t>
      </w:r>
      <w:r w:rsidRPr="00A406D2">
        <w:t xml:space="preserve">Associate Professor of Law, </w:t>
      </w:r>
      <w:r>
        <w:t>Cardozo</w:t>
      </w:r>
      <w:r w:rsidRPr="00A406D2">
        <w:t xml:space="preserve"> School of Law</w:t>
      </w:r>
      <w:r>
        <w:t>; Former Harry A. Bigelow Teaching Fellow and Lecturer in Law, University of Chicago Law School; J.D., Harvard University; M.A. in Statistics, Harvard University), 12-1-2022, "Countercyclical Corporate Governance," North Carolina Law Review, Vol. 101, No. 1, pp. 141-206, njn]</w:t>
      </w:r>
    </w:p>
    <w:p w14:paraId="1B26A783" w14:textId="77777777" w:rsidR="007753CF" w:rsidRPr="00A90D9D" w:rsidRDefault="007753CF" w:rsidP="007753CF">
      <w:pPr>
        <w:rPr>
          <w:rStyle w:val="StyleUnderline"/>
        </w:rPr>
      </w:pPr>
      <w:r w:rsidRPr="00A90D9D">
        <w:rPr>
          <w:sz w:val="16"/>
        </w:rPr>
        <w:t xml:space="preserve">Beyond practical implications, the analysis can shed new light on longstanding theoretical debates in corporate governance. Macroeconomic crises break the intuitions that have shaped corporate governance. </w:t>
      </w:r>
      <w:r w:rsidRPr="00665FAD">
        <w:rPr>
          <w:rStyle w:val="StyleUnderline"/>
        </w:rPr>
        <w:t xml:space="preserve">The traditional view of corporate governance is that directors and officers should focus </w:t>
      </w:r>
      <w:r w:rsidRPr="00665FAD">
        <w:rPr>
          <w:rStyle w:val="Emphasis"/>
        </w:rPr>
        <w:t>exclusively</w:t>
      </w:r>
      <w:r w:rsidRPr="00665FAD">
        <w:rPr>
          <w:rStyle w:val="StyleUnderline"/>
        </w:rPr>
        <w:t xml:space="preserve"> on</w:t>
      </w:r>
      <w:r w:rsidRPr="00A90D9D">
        <w:rPr>
          <w:sz w:val="16"/>
        </w:rPr>
        <w:t xml:space="preserve"> the interests of </w:t>
      </w:r>
      <w:r w:rsidRPr="00665FAD">
        <w:rPr>
          <w:rStyle w:val="Emphasis"/>
        </w:rPr>
        <w:t>shareholders</w:t>
      </w:r>
      <w:r w:rsidRPr="00A90D9D">
        <w:rPr>
          <w:sz w:val="16"/>
        </w:rPr>
        <w:t xml:space="preserve">.5 While corporations make decisions affecting many </w:t>
      </w:r>
      <w:r w:rsidRPr="00665FAD">
        <w:rPr>
          <w:rStyle w:val="StyleUnderline"/>
        </w:rPr>
        <w:t xml:space="preserve">other constituencies, including </w:t>
      </w:r>
      <w:r w:rsidRPr="00665FAD">
        <w:rPr>
          <w:rStyle w:val="Emphasis"/>
        </w:rPr>
        <w:t>workers</w:t>
      </w:r>
      <w:r w:rsidRPr="00665FAD">
        <w:rPr>
          <w:rStyle w:val="StyleUnderline"/>
        </w:rPr>
        <w:t xml:space="preserve">, </w:t>
      </w:r>
      <w:r w:rsidRPr="00665FAD">
        <w:rPr>
          <w:rStyle w:val="Emphasis"/>
        </w:rPr>
        <w:t>creditors</w:t>
      </w:r>
      <w:r w:rsidRPr="00665FAD">
        <w:rPr>
          <w:rStyle w:val="StyleUnderline"/>
        </w:rPr>
        <w:t xml:space="preserve">, and local </w:t>
      </w:r>
      <w:r w:rsidRPr="00665FAD">
        <w:rPr>
          <w:rStyle w:val="Emphasis"/>
        </w:rPr>
        <w:t>communities</w:t>
      </w:r>
      <w:r w:rsidRPr="00A90D9D">
        <w:rPr>
          <w:sz w:val="16"/>
        </w:rPr>
        <w:t xml:space="preserve">, those other constituencies </w:t>
      </w:r>
      <w:r w:rsidRPr="00665FAD">
        <w:rPr>
          <w:rStyle w:val="StyleUnderline"/>
        </w:rPr>
        <w:t>are considered protected by</w:t>
      </w:r>
      <w:r w:rsidRPr="00A90D9D">
        <w:rPr>
          <w:sz w:val="16"/>
        </w:rPr>
        <w:t xml:space="preserve"> contracts and </w:t>
      </w:r>
      <w:r w:rsidRPr="00665FAD">
        <w:rPr>
          <w:rStyle w:val="Emphasis"/>
        </w:rPr>
        <w:t>regulations</w:t>
      </w:r>
      <w:r w:rsidRPr="00A90D9D">
        <w:rPr>
          <w:sz w:val="16"/>
        </w:rPr>
        <w:t xml:space="preserve">.6 </w:t>
      </w:r>
      <w:r w:rsidRPr="00A90D9D">
        <w:rPr>
          <w:rStyle w:val="StyleUnderline"/>
        </w:rPr>
        <w:t xml:space="preserve">Because shareholders are paid only </w:t>
      </w:r>
      <w:r w:rsidRPr="00A90D9D">
        <w:rPr>
          <w:rStyle w:val="Emphasis"/>
        </w:rPr>
        <w:t>after</w:t>
      </w:r>
      <w:r w:rsidRPr="00A90D9D">
        <w:rPr>
          <w:sz w:val="16"/>
        </w:rPr>
        <w:t xml:space="preserve"> these legal </w:t>
      </w:r>
      <w:r w:rsidRPr="00665FAD">
        <w:rPr>
          <w:rStyle w:val="Emphasis"/>
        </w:rPr>
        <w:t>obligations</w:t>
      </w:r>
      <w:r w:rsidRPr="00A90D9D">
        <w:rPr>
          <w:rStyle w:val="StyleUnderline"/>
        </w:rPr>
        <w:t xml:space="preserve"> to other constituencies are satisfied, </w:t>
      </w:r>
      <w:r w:rsidRPr="00A90D9D">
        <w:rPr>
          <w:rStyle w:val="Emphasis"/>
          <w:highlight w:val="cyan"/>
        </w:rPr>
        <w:t>shareholders</w:t>
      </w:r>
      <w:r w:rsidRPr="00A90D9D">
        <w:rPr>
          <w:rStyle w:val="StyleUnderline"/>
        </w:rPr>
        <w:t xml:space="preserve"> are thought to feel the effects of </w:t>
      </w:r>
      <w:r w:rsidRPr="00A90D9D">
        <w:rPr>
          <w:rStyle w:val="Emphasis"/>
        </w:rPr>
        <w:t>marginal changes</w:t>
      </w:r>
      <w:r w:rsidRPr="00A90D9D">
        <w:rPr>
          <w:rStyle w:val="StyleUnderline"/>
        </w:rPr>
        <w:t xml:space="preserve"> in the firm's </w:t>
      </w:r>
      <w:r w:rsidRPr="00A90D9D">
        <w:rPr>
          <w:rStyle w:val="Emphasis"/>
        </w:rPr>
        <w:t>value</w:t>
      </w:r>
      <w:r w:rsidRPr="00A90D9D">
        <w:rPr>
          <w:rStyle w:val="StyleUnderline"/>
        </w:rPr>
        <w:t xml:space="preserve"> most directly. They are thus believed to </w:t>
      </w:r>
      <w:r w:rsidRPr="00A90D9D">
        <w:rPr>
          <w:rStyle w:val="StyleUnderline"/>
          <w:highlight w:val="cyan"/>
        </w:rPr>
        <w:t>have</w:t>
      </w:r>
      <w:r w:rsidRPr="00A90D9D">
        <w:rPr>
          <w:rStyle w:val="StyleUnderline"/>
        </w:rPr>
        <w:t xml:space="preserve"> the right </w:t>
      </w:r>
      <w:r w:rsidRPr="00A90D9D">
        <w:rPr>
          <w:rStyle w:val="Emphasis"/>
          <w:highlight w:val="cyan"/>
        </w:rPr>
        <w:t>incentives</w:t>
      </w:r>
      <w:r w:rsidRPr="00A90D9D">
        <w:rPr>
          <w:rStyle w:val="StyleUnderline"/>
          <w:highlight w:val="cyan"/>
        </w:rPr>
        <w:t xml:space="preserve"> to</w:t>
      </w:r>
      <w:r w:rsidRPr="00A90D9D">
        <w:rPr>
          <w:rStyle w:val="StyleUnderline"/>
        </w:rPr>
        <w:t xml:space="preserve"> create wealth by </w:t>
      </w:r>
      <w:r w:rsidRPr="00A90D9D">
        <w:rPr>
          <w:rStyle w:val="Emphasis"/>
          <w:highlight w:val="cyan"/>
        </w:rPr>
        <w:t>maximiz</w:t>
      </w:r>
      <w:r w:rsidRPr="00A90D9D">
        <w:rPr>
          <w:rStyle w:val="StyleUnderline"/>
        </w:rPr>
        <w:t xml:space="preserve">ing </w:t>
      </w:r>
      <w:r w:rsidRPr="00A90D9D">
        <w:rPr>
          <w:rStyle w:val="StyleUnderline"/>
          <w:highlight w:val="cyan"/>
        </w:rPr>
        <w:t xml:space="preserve">output and </w:t>
      </w:r>
      <w:r w:rsidRPr="00A90D9D">
        <w:rPr>
          <w:rStyle w:val="Emphasis"/>
          <w:highlight w:val="cyan"/>
        </w:rPr>
        <w:t>minimiz</w:t>
      </w:r>
      <w:r w:rsidRPr="00A90D9D">
        <w:rPr>
          <w:rStyle w:val="StyleUnderline"/>
        </w:rPr>
        <w:t xml:space="preserve">ing costs like </w:t>
      </w:r>
      <w:r w:rsidRPr="00A90D9D">
        <w:rPr>
          <w:rStyle w:val="Emphasis"/>
          <w:highlight w:val="cyan"/>
        </w:rPr>
        <w:t>wages</w:t>
      </w:r>
      <w:r w:rsidRPr="00A90D9D">
        <w:rPr>
          <w:rStyle w:val="StyleUnderline"/>
        </w:rPr>
        <w:t>.</w:t>
      </w:r>
    </w:p>
    <w:p w14:paraId="34F50563" w14:textId="77777777" w:rsidR="007753CF" w:rsidRPr="00B830F0" w:rsidRDefault="007753CF" w:rsidP="007753CF">
      <w:pPr>
        <w:rPr>
          <w:sz w:val="16"/>
        </w:rPr>
      </w:pPr>
      <w:r w:rsidRPr="00665FAD">
        <w:rPr>
          <w:rStyle w:val="StyleUnderline"/>
          <w:highlight w:val="cyan"/>
        </w:rPr>
        <w:t xml:space="preserve">When the economy is </w:t>
      </w:r>
      <w:r w:rsidRPr="00665FAD">
        <w:rPr>
          <w:rStyle w:val="Emphasis"/>
          <w:highlight w:val="cyan"/>
        </w:rPr>
        <w:t>succeeding</w:t>
      </w:r>
      <w:r w:rsidRPr="00665FAD">
        <w:rPr>
          <w:rStyle w:val="StyleUnderline"/>
          <w:highlight w:val="cyan"/>
        </w:rPr>
        <w:t>, this</w:t>
      </w:r>
      <w:r w:rsidRPr="00665FAD">
        <w:rPr>
          <w:rStyle w:val="StyleUnderline"/>
        </w:rPr>
        <w:t xml:space="preserve"> outlook has a rough </w:t>
      </w:r>
      <w:r w:rsidRPr="00665FAD">
        <w:rPr>
          <w:rStyle w:val="Emphasis"/>
          <w:highlight w:val="cyan"/>
        </w:rPr>
        <w:t>align</w:t>
      </w:r>
      <w:r w:rsidRPr="00665FAD">
        <w:rPr>
          <w:rStyle w:val="StyleUnderline"/>
        </w:rPr>
        <w:t xml:space="preserve">ment </w:t>
      </w:r>
      <w:r w:rsidRPr="00665FAD">
        <w:rPr>
          <w:rStyle w:val="StyleUnderline"/>
          <w:highlight w:val="cyan"/>
        </w:rPr>
        <w:t>with</w:t>
      </w:r>
      <w:r w:rsidRPr="00665FAD">
        <w:rPr>
          <w:rStyle w:val="StyleUnderline"/>
        </w:rPr>
        <w:t xml:space="preserve"> the goal of maximizing </w:t>
      </w:r>
      <w:r w:rsidRPr="00665FAD">
        <w:rPr>
          <w:rStyle w:val="Emphasis"/>
          <w:highlight w:val="cyan"/>
        </w:rPr>
        <w:t>social wealth</w:t>
      </w:r>
      <w:r w:rsidRPr="00665FAD">
        <w:rPr>
          <w:rStyle w:val="StyleUnderline"/>
        </w:rPr>
        <w:t xml:space="preserve">. </w:t>
      </w:r>
      <w:r w:rsidRPr="00665FAD">
        <w:rPr>
          <w:rStyle w:val="StyleUnderline"/>
          <w:highlight w:val="cyan"/>
        </w:rPr>
        <w:t>Labor is</w:t>
      </w:r>
      <w:r w:rsidRPr="00665FAD">
        <w:rPr>
          <w:rStyle w:val="StyleUnderline"/>
        </w:rPr>
        <w:t xml:space="preserve"> a </w:t>
      </w:r>
      <w:r w:rsidRPr="00665FAD">
        <w:rPr>
          <w:rStyle w:val="Emphasis"/>
          <w:highlight w:val="cyan"/>
        </w:rPr>
        <w:t>scarce</w:t>
      </w:r>
      <w:r w:rsidRPr="00665FAD">
        <w:rPr>
          <w:rStyle w:val="StyleUnderline"/>
        </w:rPr>
        <w:t xml:space="preserve"> social resource</w:t>
      </w:r>
      <w:r w:rsidRPr="00B830F0">
        <w:rPr>
          <w:sz w:val="16"/>
        </w:rPr>
        <w:t xml:space="preserve">, and when a firm uses a worker's time, </w:t>
      </w:r>
      <w:r w:rsidRPr="00665FAD">
        <w:rPr>
          <w:rStyle w:val="StyleUnderline"/>
        </w:rPr>
        <w:t xml:space="preserve">that time is </w:t>
      </w:r>
      <w:r w:rsidRPr="00665FAD">
        <w:rPr>
          <w:rStyle w:val="Emphasis"/>
        </w:rPr>
        <w:t>not available</w:t>
      </w:r>
      <w:r w:rsidRPr="00665FAD">
        <w:rPr>
          <w:rStyle w:val="StyleUnderline"/>
        </w:rPr>
        <w:t xml:space="preserve"> for </w:t>
      </w:r>
      <w:r w:rsidRPr="00B830F0">
        <w:rPr>
          <w:rStyle w:val="Emphasis"/>
        </w:rPr>
        <w:t>other</w:t>
      </w:r>
      <w:r w:rsidRPr="00665FAD">
        <w:rPr>
          <w:rStyle w:val="StyleUnderline"/>
        </w:rPr>
        <w:t xml:space="preserve"> valuable activities</w:t>
      </w:r>
      <w:r w:rsidRPr="00B830F0">
        <w:rPr>
          <w:rStyle w:val="StyleUnderline"/>
        </w:rPr>
        <w:t xml:space="preserve">. </w:t>
      </w:r>
      <w:r w:rsidRPr="00B830F0">
        <w:rPr>
          <w:rStyle w:val="StyleUnderline"/>
          <w:highlight w:val="cyan"/>
        </w:rPr>
        <w:t>When</w:t>
      </w:r>
      <w:r w:rsidRPr="00B830F0">
        <w:rPr>
          <w:rStyle w:val="StyleUnderline"/>
        </w:rPr>
        <w:t xml:space="preserve"> labor markets are </w:t>
      </w:r>
      <w:r w:rsidRPr="00B830F0">
        <w:rPr>
          <w:rStyle w:val="Emphasis"/>
          <w:highlight w:val="cyan"/>
        </w:rPr>
        <w:t>functioning</w:t>
      </w:r>
      <w:r w:rsidRPr="00B830F0">
        <w:rPr>
          <w:rStyle w:val="StyleUnderline"/>
          <w:highlight w:val="cyan"/>
        </w:rPr>
        <w:t xml:space="preserve"> properly, the</w:t>
      </w:r>
      <w:r w:rsidRPr="00B830F0">
        <w:rPr>
          <w:rStyle w:val="StyleUnderline"/>
        </w:rPr>
        <w:t xml:space="preserve"> social </w:t>
      </w:r>
      <w:r w:rsidRPr="00B830F0">
        <w:rPr>
          <w:rStyle w:val="Emphasis"/>
          <w:highlight w:val="cyan"/>
        </w:rPr>
        <w:t>opp</w:t>
      </w:r>
      <w:r w:rsidRPr="00B830F0">
        <w:rPr>
          <w:rStyle w:val="StyleUnderline"/>
        </w:rPr>
        <w:t xml:space="preserve">ortunity </w:t>
      </w:r>
      <w:r w:rsidRPr="00B830F0">
        <w:rPr>
          <w:rStyle w:val="Emphasis"/>
          <w:highlight w:val="cyan"/>
        </w:rPr>
        <w:t>cost</w:t>
      </w:r>
      <w:r w:rsidRPr="00B830F0">
        <w:rPr>
          <w:sz w:val="16"/>
        </w:rPr>
        <w:t xml:space="preserve"> of deploying that worker's time at the firm instead of elsewhere </w:t>
      </w:r>
      <w:r w:rsidRPr="00B830F0">
        <w:rPr>
          <w:rStyle w:val="StyleUnderline"/>
          <w:highlight w:val="cyan"/>
        </w:rPr>
        <w:t>is reflected in</w:t>
      </w:r>
      <w:r w:rsidRPr="00B830F0">
        <w:rPr>
          <w:rStyle w:val="StyleUnderline"/>
        </w:rPr>
        <w:t xml:space="preserve"> market </w:t>
      </w:r>
      <w:r w:rsidRPr="00B830F0">
        <w:rPr>
          <w:rStyle w:val="Emphasis"/>
          <w:highlight w:val="cyan"/>
        </w:rPr>
        <w:t>wages</w:t>
      </w:r>
      <w:r w:rsidRPr="00B830F0">
        <w:rPr>
          <w:rStyle w:val="StyleUnderline"/>
        </w:rPr>
        <w:t xml:space="preserve">. Suppose that an employee commands </w:t>
      </w:r>
      <w:r w:rsidRPr="00B830F0">
        <w:rPr>
          <w:rStyle w:val="Emphasis"/>
        </w:rPr>
        <w:t>wages</w:t>
      </w:r>
      <w:r w:rsidRPr="00B830F0">
        <w:rPr>
          <w:rStyle w:val="StyleUnderline"/>
        </w:rPr>
        <w:t xml:space="preserve"> of $20 an hour at a firm when labor markets are </w:t>
      </w:r>
      <w:r w:rsidRPr="00B830F0">
        <w:rPr>
          <w:rStyle w:val="Emphasis"/>
        </w:rPr>
        <w:t>robust</w:t>
      </w:r>
      <w:r w:rsidRPr="00B830F0">
        <w:rPr>
          <w:sz w:val="16"/>
        </w:rPr>
        <w:t xml:space="preserve">. In that scenario, </w:t>
      </w:r>
      <w:r w:rsidRPr="00B830F0">
        <w:rPr>
          <w:rStyle w:val="StyleUnderline"/>
        </w:rPr>
        <w:t>the</w:t>
      </w:r>
      <w:r w:rsidRPr="00B830F0">
        <w:rPr>
          <w:sz w:val="16"/>
        </w:rPr>
        <w:t xml:space="preserve"> $20-an-hour </w:t>
      </w:r>
      <w:r w:rsidRPr="00B830F0">
        <w:rPr>
          <w:rStyle w:val="StyleUnderline"/>
        </w:rPr>
        <w:t xml:space="preserve">wage likely </w:t>
      </w:r>
      <w:r w:rsidRPr="00B830F0">
        <w:rPr>
          <w:rStyle w:val="Emphasis"/>
        </w:rPr>
        <w:t>reflects</w:t>
      </w:r>
      <w:r w:rsidRPr="00B830F0">
        <w:rPr>
          <w:rStyle w:val="StyleUnderline"/>
        </w:rPr>
        <w:t xml:space="preserve"> the employee's ability to find </w:t>
      </w:r>
      <w:r w:rsidRPr="00B830F0">
        <w:rPr>
          <w:rStyle w:val="Emphasis"/>
        </w:rPr>
        <w:t>another</w:t>
      </w:r>
      <w:r w:rsidRPr="00B830F0">
        <w:rPr>
          <w:rStyle w:val="StyleUnderline"/>
        </w:rPr>
        <w:t xml:space="preserve"> job paying roughly $20 an hour, which</w:t>
      </w:r>
      <w:r w:rsidRPr="00B830F0">
        <w:rPr>
          <w:sz w:val="16"/>
        </w:rPr>
        <w:t xml:space="preserve"> in turn </w:t>
      </w:r>
      <w:r w:rsidRPr="00B830F0">
        <w:rPr>
          <w:rStyle w:val="StyleUnderline"/>
        </w:rPr>
        <w:t xml:space="preserve">indicates that the employee could create </w:t>
      </w:r>
      <w:r w:rsidRPr="00B830F0">
        <w:rPr>
          <w:rStyle w:val="Emphasis"/>
        </w:rPr>
        <w:t>more</w:t>
      </w:r>
      <w:r w:rsidRPr="00B830F0">
        <w:rPr>
          <w:rStyle w:val="StyleUnderline"/>
        </w:rPr>
        <w:t xml:space="preserve"> than $20 of value at that </w:t>
      </w:r>
      <w:r w:rsidRPr="00B830F0">
        <w:rPr>
          <w:rStyle w:val="Emphasis"/>
        </w:rPr>
        <w:t>other job</w:t>
      </w:r>
      <w:r w:rsidRPr="00B830F0">
        <w:rPr>
          <w:rStyle w:val="StyleUnderline"/>
        </w:rPr>
        <w:t xml:space="preserve">. If the </w:t>
      </w:r>
      <w:r w:rsidRPr="00B830F0">
        <w:rPr>
          <w:rStyle w:val="Emphasis"/>
        </w:rPr>
        <w:t>firm</w:t>
      </w:r>
      <w:r w:rsidRPr="00B830F0">
        <w:rPr>
          <w:rStyle w:val="StyleUnderline"/>
        </w:rPr>
        <w:t xml:space="preserve"> found a way to </w:t>
      </w:r>
      <w:r w:rsidRPr="00B830F0">
        <w:rPr>
          <w:rStyle w:val="Emphasis"/>
        </w:rPr>
        <w:t>maintain</w:t>
      </w:r>
      <w:r w:rsidRPr="00B830F0">
        <w:rPr>
          <w:rStyle w:val="StyleUnderline"/>
        </w:rPr>
        <w:t xml:space="preserve"> existing production </w:t>
      </w:r>
      <w:r w:rsidRPr="00B830F0">
        <w:rPr>
          <w:rStyle w:val="Emphasis"/>
        </w:rPr>
        <w:t>without</w:t>
      </w:r>
      <w:r w:rsidRPr="00B830F0">
        <w:rPr>
          <w:sz w:val="16"/>
        </w:rPr>
        <w:t xml:space="preserve"> using </w:t>
      </w:r>
      <w:r w:rsidRPr="00B830F0">
        <w:rPr>
          <w:rStyle w:val="StyleUnderline"/>
        </w:rPr>
        <w:t xml:space="preserve">the worker's time, the worker would </w:t>
      </w:r>
      <w:r w:rsidRPr="00B830F0">
        <w:rPr>
          <w:rStyle w:val="Emphasis"/>
        </w:rPr>
        <w:t>go</w:t>
      </w:r>
      <w:r w:rsidRPr="00B830F0">
        <w:rPr>
          <w:rStyle w:val="StyleUnderline"/>
        </w:rPr>
        <w:t xml:space="preserve"> to that </w:t>
      </w:r>
      <w:r w:rsidRPr="00B830F0">
        <w:rPr>
          <w:rStyle w:val="Emphasis"/>
        </w:rPr>
        <w:t>other job</w:t>
      </w:r>
      <w:r w:rsidRPr="00B830F0">
        <w:rPr>
          <w:rStyle w:val="StyleUnderline"/>
        </w:rPr>
        <w:t xml:space="preserve"> and</w:t>
      </w:r>
      <w:r w:rsidRPr="00B830F0">
        <w:rPr>
          <w:sz w:val="16"/>
        </w:rPr>
        <w:t xml:space="preserve"> create that value </w:t>
      </w:r>
      <w:r w:rsidRPr="00B830F0">
        <w:rPr>
          <w:rStyle w:val="StyleUnderline"/>
        </w:rPr>
        <w:t xml:space="preserve">the $20 an hour </w:t>
      </w:r>
      <w:r w:rsidRPr="00B830F0">
        <w:rPr>
          <w:rStyle w:val="Emphasis"/>
        </w:rPr>
        <w:t>saved</w:t>
      </w:r>
      <w:r w:rsidRPr="00B830F0">
        <w:rPr>
          <w:rStyle w:val="StyleUnderline"/>
        </w:rPr>
        <w:t xml:space="preserve"> by the firm would reflect a genuine </w:t>
      </w:r>
      <w:r w:rsidRPr="00B830F0">
        <w:rPr>
          <w:rStyle w:val="Emphasis"/>
        </w:rPr>
        <w:t>efficiency gain</w:t>
      </w:r>
      <w:r w:rsidRPr="00B830F0">
        <w:rPr>
          <w:sz w:val="16"/>
        </w:rPr>
        <w:t xml:space="preserve"> that permits society to redeploy productive resources and create additional wealth.7 As a result, </w:t>
      </w:r>
      <w:r w:rsidRPr="00B830F0">
        <w:rPr>
          <w:rStyle w:val="StyleUnderline"/>
        </w:rPr>
        <w:t xml:space="preserve">in ordinary times, the goal of maximizing </w:t>
      </w:r>
      <w:r w:rsidRPr="00B830F0">
        <w:rPr>
          <w:rStyle w:val="Emphasis"/>
        </w:rPr>
        <w:t>shareholder</w:t>
      </w:r>
      <w:r w:rsidRPr="00B830F0">
        <w:rPr>
          <w:rStyle w:val="StyleUnderline"/>
        </w:rPr>
        <w:t xml:space="preserve"> profits has a</w:t>
      </w:r>
      <w:r w:rsidRPr="00B830F0">
        <w:rPr>
          <w:sz w:val="16"/>
        </w:rPr>
        <w:t xml:space="preserve"> rough </w:t>
      </w:r>
      <w:r w:rsidRPr="00B830F0">
        <w:rPr>
          <w:rStyle w:val="Emphasis"/>
        </w:rPr>
        <w:t>correlation</w:t>
      </w:r>
      <w:r w:rsidRPr="00B830F0">
        <w:rPr>
          <w:rStyle w:val="StyleUnderline"/>
        </w:rPr>
        <w:t xml:space="preserve"> with</w:t>
      </w:r>
      <w:r w:rsidRPr="00B830F0">
        <w:rPr>
          <w:sz w:val="16"/>
        </w:rPr>
        <w:t xml:space="preserve"> the goal of </w:t>
      </w:r>
      <w:r w:rsidRPr="00B830F0">
        <w:rPr>
          <w:rStyle w:val="StyleUnderline"/>
        </w:rPr>
        <w:t xml:space="preserve">maximizing </w:t>
      </w:r>
      <w:r w:rsidRPr="00B830F0">
        <w:rPr>
          <w:rStyle w:val="Emphasis"/>
        </w:rPr>
        <w:t>social wealth</w:t>
      </w:r>
      <w:r w:rsidRPr="00B830F0">
        <w:rPr>
          <w:sz w:val="16"/>
        </w:rPr>
        <w:t xml:space="preserve"> creation.</w:t>
      </w:r>
    </w:p>
    <w:p w14:paraId="36DC74AB" w14:textId="77777777" w:rsidR="007753CF" w:rsidRPr="00163329" w:rsidRDefault="007753CF" w:rsidP="007753CF">
      <w:pPr>
        <w:rPr>
          <w:rStyle w:val="Emphasis"/>
        </w:rPr>
      </w:pPr>
      <w:r w:rsidRPr="00B830F0">
        <w:rPr>
          <w:rStyle w:val="StyleUnderline"/>
          <w:highlight w:val="cyan"/>
        </w:rPr>
        <w:t>But in</w:t>
      </w:r>
      <w:r w:rsidRPr="00B830F0">
        <w:rPr>
          <w:rStyle w:val="StyleUnderline"/>
        </w:rPr>
        <w:t xml:space="preserve"> a </w:t>
      </w:r>
      <w:r w:rsidRPr="00B830F0">
        <w:rPr>
          <w:rStyle w:val="Emphasis"/>
          <w:highlight w:val="cyan"/>
        </w:rPr>
        <w:t>recession</w:t>
      </w:r>
      <w:r w:rsidRPr="00B830F0">
        <w:rPr>
          <w:rStyle w:val="StyleUnderline"/>
        </w:rPr>
        <w:t xml:space="preserve"> with </w:t>
      </w:r>
      <w:r w:rsidRPr="00B830F0">
        <w:rPr>
          <w:rStyle w:val="Emphasis"/>
        </w:rPr>
        <w:t>dysfunctional</w:t>
      </w:r>
      <w:r w:rsidRPr="00B830F0">
        <w:rPr>
          <w:rStyle w:val="StyleUnderline"/>
        </w:rPr>
        <w:t xml:space="preserve"> labor markets</w:t>
      </w:r>
      <w:r w:rsidRPr="00B830F0">
        <w:rPr>
          <w:sz w:val="16"/>
        </w:rPr>
        <w:t xml:space="preserve"> and persistently high unemployment, </w:t>
      </w:r>
      <w:r w:rsidRPr="00B830F0">
        <w:rPr>
          <w:rStyle w:val="StyleUnderline"/>
          <w:highlight w:val="cyan"/>
        </w:rPr>
        <w:t xml:space="preserve">wages may </w:t>
      </w:r>
      <w:r w:rsidRPr="00B830F0">
        <w:rPr>
          <w:rStyle w:val="Emphasis"/>
          <w:highlight w:val="cyan"/>
        </w:rPr>
        <w:t>not correspond</w:t>
      </w:r>
      <w:r w:rsidRPr="00B830F0">
        <w:rPr>
          <w:rStyle w:val="StyleUnderline"/>
          <w:highlight w:val="cyan"/>
        </w:rPr>
        <w:t xml:space="preserve"> to the </w:t>
      </w:r>
      <w:r w:rsidRPr="00B830F0">
        <w:rPr>
          <w:rStyle w:val="Emphasis"/>
          <w:highlight w:val="cyan"/>
        </w:rPr>
        <w:t>opp</w:t>
      </w:r>
      <w:r w:rsidRPr="00B830F0">
        <w:rPr>
          <w:rStyle w:val="StyleUnderline"/>
        </w:rPr>
        <w:t xml:space="preserve">ortunity </w:t>
      </w:r>
      <w:r w:rsidRPr="00B830F0">
        <w:rPr>
          <w:rStyle w:val="Emphasis"/>
          <w:highlight w:val="cyan"/>
        </w:rPr>
        <w:t>cost</w:t>
      </w:r>
      <w:r w:rsidRPr="00B830F0">
        <w:rPr>
          <w:rStyle w:val="StyleUnderline"/>
        </w:rPr>
        <w:t xml:space="preserve"> of labor: if an employee is </w:t>
      </w:r>
      <w:r w:rsidRPr="00B830F0">
        <w:rPr>
          <w:rStyle w:val="Emphasis"/>
        </w:rPr>
        <w:t>laid off</w:t>
      </w:r>
      <w:r w:rsidRPr="00B830F0">
        <w:rPr>
          <w:rStyle w:val="StyleUnderline"/>
        </w:rPr>
        <w:t xml:space="preserve">, they may </w:t>
      </w:r>
      <w:r w:rsidRPr="00B830F0">
        <w:rPr>
          <w:rStyle w:val="Emphasis"/>
        </w:rPr>
        <w:t>not be able</w:t>
      </w:r>
      <w:r w:rsidRPr="00B830F0">
        <w:rPr>
          <w:rStyle w:val="StyleUnderline"/>
        </w:rPr>
        <w:t xml:space="preserve"> to find </w:t>
      </w:r>
      <w:r w:rsidRPr="00B830F0">
        <w:rPr>
          <w:rStyle w:val="Emphasis"/>
        </w:rPr>
        <w:t>another</w:t>
      </w:r>
      <w:r w:rsidRPr="00B830F0">
        <w:rPr>
          <w:rStyle w:val="StyleUnderline"/>
        </w:rPr>
        <w:t xml:space="preserve"> job</w:t>
      </w:r>
      <w:r w:rsidRPr="00B830F0">
        <w:rPr>
          <w:sz w:val="16"/>
        </w:rPr>
        <w:t xml:space="preserve"> or create any value. </w:t>
      </w:r>
      <w:r w:rsidRPr="00B830F0">
        <w:rPr>
          <w:rStyle w:val="StyleUnderline"/>
        </w:rPr>
        <w:t xml:space="preserve">The employee's customary wages would still represent a </w:t>
      </w:r>
      <w:r w:rsidRPr="00B830F0">
        <w:rPr>
          <w:rStyle w:val="Emphasis"/>
        </w:rPr>
        <w:t>cost</w:t>
      </w:r>
      <w:r w:rsidRPr="00B830F0">
        <w:rPr>
          <w:rStyle w:val="StyleUnderline"/>
        </w:rPr>
        <w:t xml:space="preserve"> from the </w:t>
      </w:r>
      <w:r w:rsidRPr="00B830F0">
        <w:rPr>
          <w:rStyle w:val="Emphasis"/>
        </w:rPr>
        <w:t>shareholder</w:t>
      </w:r>
      <w:r w:rsidRPr="00B830F0">
        <w:rPr>
          <w:rStyle w:val="StyleUnderline"/>
        </w:rPr>
        <w:t xml:space="preserve"> profits perspective but</w:t>
      </w:r>
      <w:r w:rsidRPr="00B830F0">
        <w:rPr>
          <w:sz w:val="16"/>
        </w:rPr>
        <w:t xml:space="preserve"> would </w:t>
      </w:r>
      <w:r w:rsidRPr="00B830F0">
        <w:rPr>
          <w:rStyle w:val="Emphasis"/>
        </w:rPr>
        <w:t>not</w:t>
      </w:r>
      <w:r w:rsidRPr="00B830F0">
        <w:rPr>
          <w:sz w:val="16"/>
        </w:rPr>
        <w:t xml:space="preserve"> reflect </w:t>
      </w:r>
      <w:r w:rsidRPr="00B830F0">
        <w:rPr>
          <w:rStyle w:val="StyleUnderline"/>
        </w:rPr>
        <w:t xml:space="preserve">a genuine opportunity cost from the </w:t>
      </w:r>
      <w:r w:rsidRPr="00B830F0">
        <w:rPr>
          <w:rStyle w:val="Emphasis"/>
        </w:rPr>
        <w:t>social wealth</w:t>
      </w:r>
      <w:r w:rsidRPr="00B830F0">
        <w:rPr>
          <w:rStyle w:val="StyleUnderline"/>
        </w:rPr>
        <w:t xml:space="preserve"> perspective. </w:t>
      </w:r>
      <w:r w:rsidRPr="00B830F0">
        <w:rPr>
          <w:rStyle w:val="Emphasis"/>
        </w:rPr>
        <w:t>Maximizing</w:t>
      </w:r>
      <w:r w:rsidRPr="00B830F0">
        <w:rPr>
          <w:rStyle w:val="StyleUnderline"/>
        </w:rPr>
        <w:t xml:space="preserve"> shareholder </w:t>
      </w:r>
      <w:r w:rsidRPr="00B830F0">
        <w:rPr>
          <w:rStyle w:val="Emphasis"/>
        </w:rPr>
        <w:t>profits</w:t>
      </w:r>
      <w:r w:rsidRPr="00B830F0">
        <w:rPr>
          <w:rStyle w:val="StyleUnderline"/>
        </w:rPr>
        <w:t xml:space="preserve"> by </w:t>
      </w:r>
      <w:r w:rsidRPr="00B830F0">
        <w:rPr>
          <w:rStyle w:val="Emphasis"/>
          <w:highlight w:val="cyan"/>
        </w:rPr>
        <w:t>laying off</w:t>
      </w:r>
      <w:r w:rsidRPr="00B830F0">
        <w:rPr>
          <w:rStyle w:val="StyleUnderline"/>
          <w:highlight w:val="cyan"/>
        </w:rPr>
        <w:t xml:space="preserve"> workers</w:t>
      </w:r>
      <w:r w:rsidRPr="00B830F0">
        <w:rPr>
          <w:rStyle w:val="StyleUnderline"/>
        </w:rPr>
        <w:t xml:space="preserve"> could also </w:t>
      </w:r>
      <w:r w:rsidRPr="00B830F0">
        <w:rPr>
          <w:rStyle w:val="StyleUnderline"/>
          <w:highlight w:val="cyan"/>
        </w:rPr>
        <w:t xml:space="preserve">have </w:t>
      </w:r>
      <w:r w:rsidRPr="00B830F0">
        <w:rPr>
          <w:rStyle w:val="Emphasis"/>
          <w:highlight w:val="cyan"/>
        </w:rPr>
        <w:t>destructive</w:t>
      </w:r>
      <w:r w:rsidRPr="00B830F0">
        <w:rPr>
          <w:rStyle w:val="StyleUnderline"/>
          <w:highlight w:val="cyan"/>
        </w:rPr>
        <w:t xml:space="preserve"> effects</w:t>
      </w:r>
      <w:r w:rsidRPr="00B830F0">
        <w:rPr>
          <w:rStyle w:val="StyleUnderline"/>
        </w:rPr>
        <w:t>. A layoff would mean</w:t>
      </w:r>
      <w:r w:rsidRPr="00B830F0">
        <w:rPr>
          <w:sz w:val="16"/>
        </w:rPr>
        <w:t xml:space="preserve"> a period of </w:t>
      </w:r>
      <w:r w:rsidRPr="00B830F0">
        <w:rPr>
          <w:rStyle w:val="StyleUnderline"/>
        </w:rPr>
        <w:t xml:space="preserve">extended </w:t>
      </w:r>
      <w:r w:rsidRPr="00B830F0">
        <w:rPr>
          <w:rStyle w:val="Emphasis"/>
        </w:rPr>
        <w:t>unemployment</w:t>
      </w:r>
      <w:r w:rsidRPr="00B830F0">
        <w:rPr>
          <w:rStyle w:val="StyleUnderline"/>
        </w:rPr>
        <w:t xml:space="preserve"> for the </w:t>
      </w:r>
      <w:r w:rsidRPr="00163329">
        <w:rPr>
          <w:rStyle w:val="StyleUnderline"/>
        </w:rPr>
        <w:t xml:space="preserve">worker, meaning that the worker goes from creating </w:t>
      </w:r>
      <w:r w:rsidRPr="00163329">
        <w:rPr>
          <w:rStyle w:val="Emphasis"/>
        </w:rPr>
        <w:t>some</w:t>
      </w:r>
      <w:r w:rsidRPr="00163329">
        <w:rPr>
          <w:rStyle w:val="StyleUnderline"/>
        </w:rPr>
        <w:t xml:space="preserve"> social wealth to </w:t>
      </w:r>
      <w:r w:rsidRPr="00163329">
        <w:rPr>
          <w:rStyle w:val="Emphasis"/>
        </w:rPr>
        <w:t>none</w:t>
      </w:r>
      <w:r w:rsidRPr="00163329">
        <w:rPr>
          <w:rStyle w:val="StyleUnderline"/>
        </w:rPr>
        <w:t>. Other costs</w:t>
      </w:r>
      <w:r w:rsidRPr="00B830F0">
        <w:rPr>
          <w:sz w:val="16"/>
        </w:rPr>
        <w:t xml:space="preserve"> of a layoff </w:t>
      </w:r>
      <w:r w:rsidRPr="00163329">
        <w:rPr>
          <w:rStyle w:val="StyleUnderline"/>
        </w:rPr>
        <w:t xml:space="preserve">include loss of </w:t>
      </w:r>
      <w:r w:rsidRPr="00163329">
        <w:rPr>
          <w:rStyle w:val="Emphasis"/>
        </w:rPr>
        <w:t>income</w:t>
      </w:r>
      <w:r w:rsidRPr="00B830F0">
        <w:rPr>
          <w:sz w:val="16"/>
        </w:rPr>
        <w:t xml:space="preserve"> to the worker, a potential </w:t>
      </w:r>
      <w:r w:rsidRPr="00163329">
        <w:rPr>
          <w:rStyle w:val="StyleUnderline"/>
        </w:rPr>
        <w:t xml:space="preserve">loss of </w:t>
      </w:r>
      <w:r w:rsidRPr="00163329">
        <w:rPr>
          <w:rStyle w:val="Emphasis"/>
        </w:rPr>
        <w:t>productive capacity</w:t>
      </w:r>
      <w:r w:rsidRPr="00163329">
        <w:rPr>
          <w:rStyle w:val="StyleUnderline"/>
        </w:rPr>
        <w:t xml:space="preserve"> for the economy</w:t>
      </w:r>
      <w:r w:rsidRPr="00B830F0">
        <w:rPr>
          <w:sz w:val="16"/>
        </w:rPr>
        <w:t xml:space="preserve"> if the worker is unemployed for an extended period and loses skills, </w:t>
      </w:r>
      <w:r w:rsidRPr="00163329">
        <w:rPr>
          <w:rStyle w:val="StyleUnderline"/>
        </w:rPr>
        <w:t xml:space="preserve">and a loss of </w:t>
      </w:r>
      <w:r w:rsidRPr="00163329">
        <w:rPr>
          <w:rStyle w:val="Emphasis"/>
        </w:rPr>
        <w:t>demand</w:t>
      </w:r>
      <w:r w:rsidRPr="00163329">
        <w:rPr>
          <w:rStyle w:val="StyleUnderline"/>
        </w:rPr>
        <w:t xml:space="preserve"> as the worker curtails spending</w:t>
      </w:r>
      <w:r w:rsidRPr="00B830F0">
        <w:rPr>
          <w:sz w:val="16"/>
        </w:rPr>
        <w:t xml:space="preserve">. These </w:t>
      </w:r>
      <w:r w:rsidRPr="00163329">
        <w:rPr>
          <w:rStyle w:val="StyleUnderline"/>
        </w:rPr>
        <w:t xml:space="preserve">costs are </w:t>
      </w:r>
      <w:r w:rsidRPr="00163329">
        <w:rPr>
          <w:rStyle w:val="Emphasis"/>
        </w:rPr>
        <w:t>not borne</w:t>
      </w:r>
      <w:r w:rsidRPr="00163329">
        <w:rPr>
          <w:rStyle w:val="StyleUnderline"/>
        </w:rPr>
        <w:t xml:space="preserve"> by the firm's shareholders </w:t>
      </w:r>
      <w:r w:rsidRPr="00163329">
        <w:rPr>
          <w:rStyle w:val="Emphasis"/>
        </w:rPr>
        <w:t>directly</w:t>
      </w:r>
      <w:r w:rsidRPr="00B830F0">
        <w:rPr>
          <w:sz w:val="16"/>
        </w:rPr>
        <w:t xml:space="preserve">,8 </w:t>
      </w:r>
      <w:r w:rsidRPr="00163329">
        <w:rPr>
          <w:rStyle w:val="StyleUnderline"/>
        </w:rPr>
        <w:t xml:space="preserve">and they are not likely to be part of the </w:t>
      </w:r>
      <w:r w:rsidRPr="00163329">
        <w:rPr>
          <w:rStyle w:val="Emphasis"/>
        </w:rPr>
        <w:t>calculus</w:t>
      </w:r>
      <w:r w:rsidRPr="00163329">
        <w:rPr>
          <w:rStyle w:val="StyleUnderline"/>
        </w:rPr>
        <w:t xml:space="preserve"> of directors</w:t>
      </w:r>
      <w:r w:rsidRPr="00B830F0">
        <w:rPr>
          <w:sz w:val="16"/>
        </w:rPr>
        <w:t xml:space="preserve"> and officers who are </w:t>
      </w:r>
      <w:r w:rsidRPr="00163329">
        <w:rPr>
          <w:rStyle w:val="StyleUnderline"/>
        </w:rPr>
        <w:t xml:space="preserve">focused on a </w:t>
      </w:r>
      <w:r w:rsidRPr="00163329">
        <w:rPr>
          <w:rStyle w:val="Emphasis"/>
        </w:rPr>
        <w:t>narrow</w:t>
      </w:r>
      <w:r w:rsidRPr="00163329">
        <w:rPr>
          <w:rStyle w:val="StyleUnderline"/>
        </w:rPr>
        <w:t xml:space="preserve"> conception of shareholders' interests. It would thus be helpful to </w:t>
      </w:r>
      <w:r w:rsidRPr="00163329">
        <w:rPr>
          <w:rStyle w:val="Emphasis"/>
        </w:rPr>
        <w:t>reform</w:t>
      </w:r>
      <w:r w:rsidRPr="00163329">
        <w:rPr>
          <w:rStyle w:val="StyleUnderline"/>
        </w:rPr>
        <w:t xml:space="preserve"> corporate governance</w:t>
      </w:r>
      <w:r w:rsidRPr="00B830F0">
        <w:rPr>
          <w:sz w:val="16"/>
        </w:rPr>
        <w:t xml:space="preserve"> to encourage managers to maintain spending and investment, even if some shareholders feel slighted.</w:t>
      </w:r>
    </w:p>
    <w:p w14:paraId="42748575" w14:textId="77777777" w:rsidR="007753CF" w:rsidRPr="00163329" w:rsidRDefault="007753CF" w:rsidP="007753CF">
      <w:pPr>
        <w:rPr>
          <w:sz w:val="16"/>
        </w:rPr>
      </w:pPr>
      <w:r w:rsidRPr="00163329">
        <w:rPr>
          <w:rStyle w:val="StyleUnderline"/>
        </w:rPr>
        <w:t xml:space="preserve">Reforming </w:t>
      </w:r>
      <w:r w:rsidRPr="00163329">
        <w:rPr>
          <w:rStyle w:val="Emphasis"/>
        </w:rPr>
        <w:t>corporate governance</w:t>
      </w:r>
      <w:r w:rsidRPr="00163329">
        <w:rPr>
          <w:rStyle w:val="StyleUnderline"/>
        </w:rPr>
        <w:t xml:space="preserve"> in response to these issues could yield </w:t>
      </w:r>
      <w:r w:rsidRPr="00163329">
        <w:rPr>
          <w:rStyle w:val="Emphasis"/>
        </w:rPr>
        <w:t>substantial</w:t>
      </w:r>
      <w:r w:rsidRPr="00163329">
        <w:rPr>
          <w:rStyle w:val="StyleUnderline"/>
        </w:rPr>
        <w:t xml:space="preserve"> benefits because American </w:t>
      </w:r>
      <w:proofErr w:type="gramStart"/>
      <w:r w:rsidRPr="00163329">
        <w:rPr>
          <w:rStyle w:val="Emphasis"/>
        </w:rPr>
        <w:t>corporations</w:t>
      </w:r>
      <w:proofErr w:type="gramEnd"/>
      <w:r w:rsidRPr="00163329">
        <w:rPr>
          <w:rStyle w:val="StyleUnderline"/>
        </w:rPr>
        <w:t xml:space="preserve"> control substantial </w:t>
      </w:r>
      <w:r w:rsidRPr="00163329">
        <w:rPr>
          <w:rStyle w:val="Emphasis"/>
        </w:rPr>
        <w:t>resources</w:t>
      </w:r>
      <w:r w:rsidRPr="00163329">
        <w:rPr>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163329">
        <w:rPr>
          <w:rStyle w:val="StyleUnderline"/>
        </w:rPr>
        <w:t xml:space="preserve">If corporations could be </w:t>
      </w:r>
      <w:r w:rsidRPr="00163329">
        <w:rPr>
          <w:rStyle w:val="Emphasis"/>
        </w:rPr>
        <w:t>induced</w:t>
      </w:r>
      <w:r w:rsidRPr="00163329">
        <w:rPr>
          <w:sz w:val="16"/>
        </w:rPr>
        <w:t xml:space="preserve"> to use their resources </w:t>
      </w:r>
      <w:r w:rsidRPr="00163329">
        <w:rPr>
          <w:rStyle w:val="StyleUnderline"/>
        </w:rPr>
        <w:t xml:space="preserve">to </w:t>
      </w:r>
      <w:r w:rsidRPr="00163329">
        <w:rPr>
          <w:rStyle w:val="Emphasis"/>
        </w:rPr>
        <w:t>expand</w:t>
      </w:r>
      <w:r w:rsidRPr="00163329">
        <w:rPr>
          <w:rStyle w:val="StyleUnderline"/>
        </w:rPr>
        <w:t xml:space="preserve"> investment and employment in times of </w:t>
      </w:r>
      <w:r w:rsidRPr="00163329">
        <w:rPr>
          <w:rStyle w:val="Emphasis"/>
        </w:rPr>
        <w:t>economic trouble</w:t>
      </w:r>
      <w:r w:rsidRPr="00163329">
        <w:rPr>
          <w:rStyle w:val="StyleUnderline"/>
        </w:rPr>
        <w:t xml:space="preserve">, they could have an impact </w:t>
      </w:r>
      <w:r w:rsidRPr="00163329">
        <w:rPr>
          <w:rStyle w:val="Emphasis"/>
        </w:rPr>
        <w:t>comparable</w:t>
      </w:r>
      <w:r w:rsidRPr="00163329">
        <w:rPr>
          <w:rStyle w:val="StyleUnderline"/>
        </w:rPr>
        <w:t xml:space="preserve"> to a major </w:t>
      </w:r>
      <w:r w:rsidRPr="00163329">
        <w:rPr>
          <w:rStyle w:val="Emphasis"/>
        </w:rPr>
        <w:t>government</w:t>
      </w:r>
      <w:r w:rsidRPr="00163329">
        <w:rPr>
          <w:rStyle w:val="StyleUnderline"/>
        </w:rPr>
        <w:t xml:space="preserve"> program</w:t>
      </w:r>
      <w:r w:rsidRPr="00163329">
        <w:rPr>
          <w:sz w:val="16"/>
        </w:rPr>
        <w:t xml:space="preserve">. And </w:t>
      </w:r>
      <w:r w:rsidRPr="00163329">
        <w:rPr>
          <w:rStyle w:val="StyleUnderline"/>
        </w:rPr>
        <w:t xml:space="preserve">because of their </w:t>
      </w:r>
      <w:r w:rsidRPr="00163329">
        <w:rPr>
          <w:rStyle w:val="Emphasis"/>
        </w:rPr>
        <w:t>unique</w:t>
      </w:r>
      <w:r w:rsidRPr="00163329">
        <w:rPr>
          <w:rStyle w:val="StyleUnderline"/>
        </w:rPr>
        <w:t xml:space="preserve"> capabilities</w:t>
      </w:r>
      <w:r w:rsidRPr="00163329">
        <w:rPr>
          <w:sz w:val="16"/>
        </w:rPr>
        <w:t xml:space="preserve">, relationships with employees and other stakeholders, and capacity to act rapidly, </w:t>
      </w:r>
      <w:r w:rsidRPr="00163329">
        <w:rPr>
          <w:rStyle w:val="StyleUnderline"/>
        </w:rPr>
        <w:t xml:space="preserve">their financial </w:t>
      </w:r>
      <w:r w:rsidRPr="00163329">
        <w:rPr>
          <w:rStyle w:val="Emphasis"/>
        </w:rPr>
        <w:t>firepower</w:t>
      </w:r>
      <w:r w:rsidRPr="00163329">
        <w:rPr>
          <w:rStyle w:val="StyleUnderline"/>
        </w:rPr>
        <w:t xml:space="preserve"> may </w:t>
      </w:r>
      <w:proofErr w:type="gramStart"/>
      <w:r w:rsidRPr="00163329">
        <w:rPr>
          <w:rStyle w:val="StyleUnderline"/>
        </w:rPr>
        <w:t xml:space="preserve">actually </w:t>
      </w:r>
      <w:r w:rsidRPr="00163329">
        <w:rPr>
          <w:rStyle w:val="Emphasis"/>
        </w:rPr>
        <w:t>understate</w:t>
      </w:r>
      <w:proofErr w:type="gramEnd"/>
      <w:r w:rsidRPr="00163329">
        <w:rPr>
          <w:rStyle w:val="StyleUnderline"/>
        </w:rPr>
        <w:t xml:space="preserve"> their usefulness</w:t>
      </w:r>
      <w:r w:rsidRPr="00163329">
        <w:rPr>
          <w:sz w:val="16"/>
        </w:rPr>
        <w:t xml:space="preserve">. Therefore, </w:t>
      </w:r>
      <w:r w:rsidRPr="00163329">
        <w:rPr>
          <w:rStyle w:val="Emphasis"/>
          <w:highlight w:val="cyan"/>
        </w:rPr>
        <w:t>countercyclical</w:t>
      </w:r>
      <w:r w:rsidRPr="00163329">
        <w:rPr>
          <w:rStyle w:val="StyleUnderline"/>
        </w:rPr>
        <w:t xml:space="preserve"> corporate </w:t>
      </w:r>
      <w:r w:rsidRPr="00163329">
        <w:rPr>
          <w:rStyle w:val="StyleUnderline"/>
          <w:highlight w:val="cyan"/>
        </w:rPr>
        <w:t>governance</w:t>
      </w:r>
      <w:r w:rsidRPr="00163329">
        <w:rPr>
          <w:sz w:val="16"/>
        </w:rPr>
        <w:t xml:space="preserve"> is worth exploring whether as a complement to government efforts or as a </w:t>
      </w:r>
      <w:r w:rsidRPr="00163329">
        <w:rPr>
          <w:rStyle w:val="Emphasis"/>
          <w:highlight w:val="cyan"/>
        </w:rPr>
        <w:t>substitute</w:t>
      </w:r>
      <w:r w:rsidRPr="00163329">
        <w:rPr>
          <w:sz w:val="16"/>
        </w:rPr>
        <w:t xml:space="preserve"> in the wake of an </w:t>
      </w:r>
      <w:r w:rsidRPr="00163329">
        <w:rPr>
          <w:rStyle w:val="Emphasis"/>
          <w:highlight w:val="cyan"/>
        </w:rPr>
        <w:t>inadequate</w:t>
      </w:r>
      <w:r w:rsidRPr="00163329">
        <w:rPr>
          <w:rStyle w:val="StyleUnderline"/>
        </w:rPr>
        <w:t xml:space="preserve"> government </w:t>
      </w:r>
      <w:r w:rsidRPr="00163329">
        <w:rPr>
          <w:rStyle w:val="StyleUnderline"/>
          <w:highlight w:val="cyan"/>
        </w:rPr>
        <w:t>response</w:t>
      </w:r>
      <w:r w:rsidRPr="00163329">
        <w:rPr>
          <w:sz w:val="16"/>
        </w:rPr>
        <w:t>.</w:t>
      </w:r>
    </w:p>
    <w:p w14:paraId="0B30C255" w14:textId="77777777" w:rsidR="007753CF" w:rsidRDefault="007753CF" w:rsidP="007753CF">
      <w:r>
        <w:t>&lt;&lt;TEXT CONDENSED, NONE OMITTED&gt;&gt;</w:t>
      </w:r>
    </w:p>
    <w:p w14:paraId="689BEEC6" w14:textId="77777777" w:rsidR="007753CF" w:rsidRPr="000E5E08" w:rsidRDefault="007753CF" w:rsidP="007753CF">
      <w:pPr>
        <w:rPr>
          <w:sz w:val="8"/>
          <w:szCs w:val="8"/>
        </w:rPr>
      </w:pPr>
      <w:r w:rsidRPr="000E5E08">
        <w:rPr>
          <w:sz w:val="8"/>
          <w:szCs w:val="8"/>
        </w:rPr>
        <w:t>These points support a range of policy approaches, with the primary goal of reorienting firms to serve constituencies other than shareholders during a crisis. Although they were not conceptualized as efforts to revise corporate governance, various features of the policy response to COVID-19 suggested a growing recognition that corporations were vehicles to serve constituencies like employees and customers and not simply to generate financial returns for shareholders.11 Shareholders, like index funds, can deepen this trend with thoughtful interventions at portfolio companies, mitigating recessions in a way that improves their long-term returns and marketing position.12 Additionally, the government can further support countercyclical corporate governance through appropriate regulations.13 The discussion of policy approaches here is not intended to be exhaustive but should open an important conversation on ways that corporate governance could support an economic recovery. 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w:t>
      </w:r>
      <w:proofErr w:type="gramStart"/>
      <w:r w:rsidRPr="000E5E08">
        <w:rPr>
          <w:sz w:val="8"/>
          <w:szCs w:val="8"/>
        </w:rPr>
        <w:t>19, and</w:t>
      </w:r>
      <w:proofErr w:type="gramEnd"/>
      <w:r w:rsidRPr="000E5E08">
        <w:rPr>
          <w:sz w:val="8"/>
          <w:szCs w:val="8"/>
        </w:rPr>
        <w:t xml:space="preserve">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 I. SHAREHOLDER PRIMACY AND MACROECONOMIC CONTEXT 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 A. Shareholder Primacy and Stakeholder Governance The shareholder primacy or shareholder wealth maximization norm posits that a corporation should be managed only to generate profits for its shareholders.14 Under this paradigm, employees, creditors, and other groups that are affected by a corporation's decisions must either bargain for specific contractual protections or obtain relief through governmental regulations. Absent some specific formal </w:t>
      </w:r>
      <w:proofErr w:type="gramStart"/>
      <w:r w:rsidRPr="000E5E08">
        <w:rPr>
          <w:sz w:val="8"/>
          <w:szCs w:val="8"/>
        </w:rPr>
        <w:t>limitation</w:t>
      </w:r>
      <w:proofErr w:type="gramEnd"/>
      <w:r w:rsidRPr="000E5E08">
        <w:rPr>
          <w:sz w:val="8"/>
          <w:szCs w:val="8"/>
        </w:rPr>
        <w:t xml:space="preserve">, corporate directors and officers are to focus solely on shareholder welfare. This norm is supported by the majority of academics and is the conventional account of the law of Delaware, America's most important corporate law jurisdiction.15 The principal argument for shareholder primacy conceptualizes shareholders as the "residual claimants" on the corporation, and suggests that they have the correct incentives to maximize economic value: Bondholders have fixed claims, and employees generally negotiate compensation schedules in advance of performance. The gains and losses from abnormally good or bad performance are </w:t>
      </w:r>
      <w:proofErr w:type="gramStart"/>
      <w:r w:rsidRPr="000E5E08">
        <w:rPr>
          <w:sz w:val="8"/>
          <w:szCs w:val="8"/>
        </w:rPr>
        <w:t>the</w:t>
      </w:r>
      <w:proofErr w:type="gramEnd"/>
      <w:r w:rsidRPr="000E5E08">
        <w:rPr>
          <w:sz w:val="8"/>
          <w:szCs w:val="8"/>
        </w:rPr>
        <w:t xml:space="preserve"> lot of the shareholders, whose claims stand last in line</w:t>
      </w:r>
      <w:proofErr w:type="gramStart"/>
      <w:r w:rsidRPr="000E5E08">
        <w:rPr>
          <w:sz w:val="8"/>
          <w:szCs w:val="8"/>
        </w:rPr>
        <w:t>. . . .</w:t>
      </w:r>
      <w:proofErr w:type="gramEnd"/>
      <w:r w:rsidRPr="000E5E08">
        <w:rPr>
          <w:sz w:val="8"/>
          <w:szCs w:val="8"/>
        </w:rPr>
        <w:t xml:space="preserve"> The firm should invest in new products, plants, etc., until the gains and costs are identical at the margin</w:t>
      </w:r>
      <w:proofErr w:type="gramStart"/>
      <w:r w:rsidRPr="000E5E08">
        <w:rPr>
          <w:sz w:val="8"/>
          <w:szCs w:val="8"/>
        </w:rPr>
        <w:t>. . . .</w:t>
      </w:r>
      <w:proofErr w:type="gramEnd"/>
      <w:r w:rsidRPr="000E5E08">
        <w:rPr>
          <w:sz w:val="8"/>
          <w:szCs w:val="8"/>
        </w:rPr>
        <w:t xml:space="preserve"> The shareholders receive most of the marginal gains and incur most of the marginal costs. They therefore have the right incentives to exercise discretion.16 The conventional criticism of this argument attacks the claim that shareholders are the residual claimants on the firm. When a firm is doing well, it is likely to reward many constituencies, including employees; when it is doing poorly, it is likely to squeeze or even remove them.17 Given that other constituencies also bear risk, it is not clear that shareholders have the right incentives to maximize the value generated by the firm's activities. 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 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 B. The Relevance of Macroeconomic Context 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 Consider a simple firm that pays workers to produce a </w:t>
      </w:r>
      <w:proofErr w:type="gramStart"/>
      <w:r w:rsidRPr="000E5E08">
        <w:rPr>
          <w:sz w:val="8"/>
          <w:szCs w:val="8"/>
        </w:rPr>
        <w:t>product, which</w:t>
      </w:r>
      <w:proofErr w:type="gramEnd"/>
      <w:r w:rsidRPr="000E5E08">
        <w:rPr>
          <w:sz w:val="8"/>
          <w:szCs w:val="8"/>
        </w:rPr>
        <w:t xml:space="preserve">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41240F1A" w14:textId="77777777" w:rsidR="007753CF" w:rsidRPr="00515F65" w:rsidRDefault="007753CF" w:rsidP="007753CF">
      <w:r>
        <w:t>&lt;&lt;PARAGRAPH INTEGRITY RESUMES&gt;&gt;</w:t>
      </w:r>
    </w:p>
    <w:p w14:paraId="1F6424E0" w14:textId="77777777" w:rsidR="007753CF" w:rsidRPr="000E5E08" w:rsidRDefault="007753CF" w:rsidP="007753CF">
      <w:pPr>
        <w:rPr>
          <w:sz w:val="16"/>
        </w:rPr>
      </w:pPr>
      <w:r w:rsidRPr="000E5E08">
        <w:rPr>
          <w:rStyle w:val="StyleUnderline"/>
        </w:rPr>
        <w:t xml:space="preserve">With properly </w:t>
      </w:r>
      <w:r w:rsidRPr="000E5E08">
        <w:rPr>
          <w:rStyle w:val="Emphasis"/>
        </w:rPr>
        <w:t>functioning</w:t>
      </w:r>
      <w:r w:rsidRPr="000E5E08">
        <w:rPr>
          <w:rStyle w:val="StyleUnderline"/>
        </w:rPr>
        <w:t xml:space="preserve"> labor markets, the </w:t>
      </w:r>
      <w:r w:rsidRPr="000E5E08">
        <w:rPr>
          <w:rStyle w:val="Emphasis"/>
        </w:rPr>
        <w:t>social</w:t>
      </w:r>
      <w:r w:rsidRPr="000E5E08">
        <w:rPr>
          <w:rStyle w:val="StyleUnderline"/>
        </w:rPr>
        <w:t xml:space="preserve"> criterion aligns with the </w:t>
      </w:r>
      <w:r w:rsidRPr="000E5E08">
        <w:rPr>
          <w:rStyle w:val="Emphasis"/>
        </w:rPr>
        <w:t>shareholder</w:t>
      </w:r>
      <w:r w:rsidRPr="000E5E08">
        <w:rPr>
          <w:sz w:val="16"/>
        </w:rPr>
        <w:t xml:space="preserve"> criterion </w:t>
      </w:r>
      <w:r w:rsidRPr="000E5E08">
        <w:rPr>
          <w:rStyle w:val="StyleUnderline"/>
        </w:rPr>
        <w:t xml:space="preserve">because market </w:t>
      </w:r>
      <w:r w:rsidRPr="000E5E08">
        <w:rPr>
          <w:rStyle w:val="Emphasis"/>
        </w:rPr>
        <w:t>wages</w:t>
      </w:r>
      <w:r w:rsidRPr="000E5E08">
        <w:rPr>
          <w:rStyle w:val="StyleUnderline"/>
        </w:rPr>
        <w:t xml:space="preserve"> would </w:t>
      </w:r>
      <w:r w:rsidRPr="000E5E08">
        <w:rPr>
          <w:rStyle w:val="Emphasis"/>
        </w:rPr>
        <w:t>correspond</w:t>
      </w:r>
      <w:r w:rsidRPr="000E5E08">
        <w:rPr>
          <w:rStyle w:val="StyleUnderline"/>
        </w:rPr>
        <w:t xml:space="preserve"> to the </w:t>
      </w:r>
      <w:r w:rsidRPr="000E5E08">
        <w:rPr>
          <w:rStyle w:val="Emphasis"/>
        </w:rPr>
        <w:t>value</w:t>
      </w:r>
      <w:r w:rsidRPr="000E5E08">
        <w:rPr>
          <w:rStyle w:val="StyleUnderline"/>
        </w:rPr>
        <w:t xml:space="preserve"> that a worker would generate at </w:t>
      </w:r>
      <w:r w:rsidRPr="000E5E08">
        <w:rPr>
          <w:rStyle w:val="Emphasis"/>
        </w:rPr>
        <w:t>other firms</w:t>
      </w:r>
      <w:r w:rsidRPr="000E5E08">
        <w:rPr>
          <w:sz w:val="16"/>
        </w:rPr>
        <w:t xml:space="preserve">. If the worker is not generating more value than their market wage, the worker should leave the firm and take on higher value work. While the worker might experience painful disruptions in shifting from one job to another, the pain would be mitigated by the speed with which the worker would get their next job. </w:t>
      </w:r>
      <w:r w:rsidRPr="000E5E08">
        <w:rPr>
          <w:rStyle w:val="StyleUnderline"/>
        </w:rPr>
        <w:t xml:space="preserve">Focusing on shareholder </w:t>
      </w:r>
      <w:r w:rsidRPr="000E5E08">
        <w:rPr>
          <w:rStyle w:val="Emphasis"/>
        </w:rPr>
        <w:t>profits</w:t>
      </w:r>
      <w:r w:rsidRPr="000E5E08">
        <w:rPr>
          <w:rStyle w:val="StyleUnderline"/>
        </w:rPr>
        <w:t xml:space="preserve"> would thus lead a </w:t>
      </w:r>
      <w:r w:rsidRPr="000E5E08">
        <w:rPr>
          <w:rStyle w:val="Emphasis"/>
        </w:rPr>
        <w:t>corporation</w:t>
      </w:r>
      <w:r w:rsidRPr="000E5E08">
        <w:rPr>
          <w:rStyle w:val="StyleUnderline"/>
        </w:rPr>
        <w:t xml:space="preserve"> </w:t>
      </w:r>
      <w:proofErr w:type="gramStart"/>
      <w:r w:rsidRPr="000E5E08">
        <w:rPr>
          <w:rStyle w:val="StyleUnderline"/>
        </w:rPr>
        <w:t>to</w:t>
      </w:r>
      <w:proofErr w:type="gramEnd"/>
      <w:r w:rsidRPr="000E5E08">
        <w:rPr>
          <w:rStyle w:val="StyleUnderline"/>
        </w:rPr>
        <w:t xml:space="preserve"> the </w:t>
      </w:r>
      <w:r w:rsidRPr="000E5E08">
        <w:rPr>
          <w:rStyle w:val="Emphasis"/>
        </w:rPr>
        <w:t>correct</w:t>
      </w:r>
      <w:r w:rsidRPr="000E5E08">
        <w:rPr>
          <w:rStyle w:val="StyleUnderline"/>
        </w:rPr>
        <w:t xml:space="preserve"> decision</w:t>
      </w:r>
      <w:r w:rsidRPr="000E5E08">
        <w:rPr>
          <w:sz w:val="16"/>
        </w:rPr>
        <w:t>.25</w:t>
      </w:r>
    </w:p>
    <w:p w14:paraId="5FE76357" w14:textId="77777777" w:rsidR="007753CF" w:rsidRPr="000E5E08" w:rsidRDefault="007753CF" w:rsidP="007753CF">
      <w:pPr>
        <w:rPr>
          <w:sz w:val="16"/>
        </w:rPr>
      </w:pPr>
      <w:r w:rsidRPr="000E5E08">
        <w:rPr>
          <w:sz w:val="16"/>
        </w:rPr>
        <w:t xml:space="preserve">High unemployment and </w:t>
      </w:r>
      <w:r w:rsidRPr="000E5E08">
        <w:rPr>
          <w:rStyle w:val="Emphasis"/>
        </w:rPr>
        <w:t>dysfunctional</w:t>
      </w:r>
      <w:r w:rsidRPr="000E5E08">
        <w:rPr>
          <w:rStyle w:val="StyleUnderline"/>
        </w:rPr>
        <w:t xml:space="preserve"> labor markets</w:t>
      </w:r>
      <w:r w:rsidRPr="000E5E08">
        <w:rPr>
          <w:sz w:val="16"/>
        </w:rPr>
        <w:t xml:space="preserve"> would </w:t>
      </w:r>
      <w:r w:rsidRPr="000E5E08">
        <w:rPr>
          <w:rStyle w:val="StyleUnderline"/>
        </w:rPr>
        <w:t xml:space="preserve">break the </w:t>
      </w:r>
      <w:r w:rsidRPr="000E5E08">
        <w:rPr>
          <w:rStyle w:val="Emphasis"/>
        </w:rPr>
        <w:t>relationship</w:t>
      </w:r>
      <w:r w:rsidRPr="000E5E08">
        <w:rPr>
          <w:sz w:val="16"/>
        </w:rPr>
        <w:t xml:space="preserve"> between the social criterion and shareholders' criterion </w:t>
      </w:r>
      <w:r w:rsidRPr="000E5E08">
        <w:rPr>
          <w:rStyle w:val="StyleUnderline"/>
        </w:rPr>
        <w:t xml:space="preserve">by </w:t>
      </w:r>
      <w:r w:rsidRPr="000E5E08">
        <w:rPr>
          <w:rStyle w:val="Emphasis"/>
        </w:rPr>
        <w:t>damaging</w:t>
      </w:r>
      <w:r w:rsidRPr="000E5E08">
        <w:rPr>
          <w:rStyle w:val="StyleUnderline"/>
        </w:rPr>
        <w:t xml:space="preserve"> the ability of </w:t>
      </w:r>
      <w:r w:rsidRPr="000E5E08">
        <w:rPr>
          <w:rStyle w:val="Emphasis"/>
        </w:rPr>
        <w:t>wages</w:t>
      </w:r>
      <w:r w:rsidRPr="000E5E08">
        <w:rPr>
          <w:rStyle w:val="StyleUnderline"/>
        </w:rPr>
        <w:t xml:space="preserve"> to send appropriate </w:t>
      </w:r>
      <w:r w:rsidRPr="000E5E08">
        <w:rPr>
          <w:rStyle w:val="Emphasis"/>
        </w:rPr>
        <w:t>signals</w:t>
      </w:r>
      <w:r w:rsidRPr="000E5E08">
        <w:rPr>
          <w:rStyle w:val="StyleUnderline"/>
        </w:rPr>
        <w:t xml:space="preserve">. Upon being </w:t>
      </w:r>
      <w:r w:rsidRPr="000E5E08">
        <w:rPr>
          <w:rStyle w:val="Emphasis"/>
        </w:rPr>
        <w:t>fired</w:t>
      </w:r>
      <w:r w:rsidRPr="000E5E08">
        <w:rPr>
          <w:rStyle w:val="StyleUnderline"/>
        </w:rPr>
        <w:t xml:space="preserve">, a worker would </w:t>
      </w:r>
      <w:r w:rsidRPr="000E5E08">
        <w:rPr>
          <w:rStyle w:val="Emphasis"/>
        </w:rPr>
        <w:t>not</w:t>
      </w:r>
      <w:r w:rsidRPr="000E5E08">
        <w:rPr>
          <w:sz w:val="16"/>
        </w:rPr>
        <w:t xml:space="preserve"> necessarily </w:t>
      </w:r>
      <w:r w:rsidRPr="000E5E08">
        <w:rPr>
          <w:rStyle w:val="StyleUnderline"/>
        </w:rPr>
        <w:t xml:space="preserve">shift into a </w:t>
      </w:r>
      <w:r w:rsidRPr="000E5E08">
        <w:rPr>
          <w:rStyle w:val="Emphasis"/>
        </w:rPr>
        <w:t>higher value</w:t>
      </w:r>
      <w:r w:rsidRPr="000E5E08">
        <w:rPr>
          <w:rStyle w:val="StyleUnderline"/>
        </w:rPr>
        <w:t xml:space="preserve"> activity</w:t>
      </w:r>
      <w:r w:rsidRPr="000E5E08">
        <w:rPr>
          <w:sz w:val="16"/>
        </w:rPr>
        <w:t xml:space="preserve">. Instead, the worker might face a prolonged period of unemployment, generating no value at all. Societal wealth would decrease as production decreased, the worker pared back spending, and the worker's community was </w:t>
      </w:r>
      <w:proofErr w:type="gramStart"/>
      <w:r w:rsidRPr="000E5E08">
        <w:rPr>
          <w:sz w:val="16"/>
        </w:rPr>
        <w:t>immiserated</w:t>
      </w:r>
      <w:proofErr w:type="gramEnd"/>
      <w:r w:rsidRPr="000E5E08">
        <w:rPr>
          <w:sz w:val="16"/>
        </w:rPr>
        <w:t xml:space="preserve">. </w:t>
      </w:r>
      <w:r w:rsidRPr="000E5E08">
        <w:rPr>
          <w:rStyle w:val="StyleUnderline"/>
        </w:rPr>
        <w:t xml:space="preserve">Yet shareholders would have an </w:t>
      </w:r>
      <w:r w:rsidRPr="000E5E08">
        <w:rPr>
          <w:rStyle w:val="Emphasis"/>
        </w:rPr>
        <w:t>incentive</w:t>
      </w:r>
      <w:r w:rsidRPr="000E5E08">
        <w:rPr>
          <w:rStyle w:val="StyleUnderline"/>
        </w:rPr>
        <w:t xml:space="preserve"> to undertake </w:t>
      </w:r>
      <w:r w:rsidRPr="000E5E08">
        <w:rPr>
          <w:rStyle w:val="Emphasis"/>
        </w:rPr>
        <w:t>layoffs</w:t>
      </w:r>
      <w:r w:rsidRPr="000E5E08">
        <w:rPr>
          <w:rStyle w:val="StyleUnderline"/>
        </w:rPr>
        <w:t xml:space="preserve"> until wages found</w:t>
      </w:r>
      <w:r w:rsidRPr="000E5E08">
        <w:rPr>
          <w:sz w:val="16"/>
        </w:rPr>
        <w:t xml:space="preserve"> a new </w:t>
      </w:r>
      <w:r w:rsidRPr="000E5E08">
        <w:rPr>
          <w:rStyle w:val="Emphasis"/>
        </w:rPr>
        <w:t>equilibrium</w:t>
      </w:r>
      <w:r w:rsidRPr="000E5E08">
        <w:rPr>
          <w:sz w:val="16"/>
        </w:rPr>
        <w:t>.</w:t>
      </w:r>
    </w:p>
    <w:p w14:paraId="4ADAE2C3" w14:textId="77777777" w:rsidR="007753CF" w:rsidRPr="000E5E08" w:rsidRDefault="007753CF" w:rsidP="007753CF">
      <w:pPr>
        <w:rPr>
          <w:sz w:val="16"/>
        </w:rPr>
      </w:pPr>
      <w:r w:rsidRPr="000E5E08">
        <w:rPr>
          <w:sz w:val="16"/>
        </w:rPr>
        <w:t xml:space="preserve">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make-work job that generates just $5 per hour. The decision would cost Beta's shareholders the </w:t>
      </w:r>
      <w:proofErr w:type="gramStart"/>
      <w:r w:rsidRPr="000E5E08">
        <w:rPr>
          <w:sz w:val="16"/>
        </w:rPr>
        <w:t>employee's</w:t>
      </w:r>
      <w:proofErr w:type="gramEnd"/>
      <w:r w:rsidRPr="000E5E08">
        <w:rPr>
          <w:sz w:val="16"/>
        </w:rPr>
        <w:t xml:space="preserve"> wages are reducing profits by more than $15 an hour. And the decision would cost society the employee was generating $21 of wealth per hour at her job at Alpha and is now generating $5 of wealth.</w:t>
      </w:r>
    </w:p>
    <w:p w14:paraId="4A3A2ABB" w14:textId="77777777" w:rsidR="007753CF" w:rsidRPr="000E5E08" w:rsidRDefault="007753CF" w:rsidP="007753CF">
      <w:pPr>
        <w:rPr>
          <w:sz w:val="16"/>
        </w:rPr>
      </w:pPr>
      <w:r w:rsidRPr="000E5E08">
        <w:rPr>
          <w:sz w:val="16"/>
        </w:rPr>
        <w:t xml:space="preserve">Now suppose instead that Beta's CEO filled the make-work job by recruiting an unemployed person who previously had no prospect of finding productive work. Of course, Beta's shareholders would still protest, because the </w:t>
      </w:r>
      <w:proofErr w:type="gramStart"/>
      <w:r w:rsidRPr="000E5E08">
        <w:rPr>
          <w:sz w:val="16"/>
        </w:rPr>
        <w:t>employee's</w:t>
      </w:r>
      <w:proofErr w:type="gramEnd"/>
      <w:r w:rsidRPr="000E5E08">
        <w:rPr>
          <w:sz w:val="16"/>
        </w:rPr>
        <w:t xml:space="preserve"> wages are reducing profits by more than $15 an hour. But the effect on social wealth would be positive the employee was generating $0 of wealth when unemployed and is now generating $5 at Beta.</w:t>
      </w:r>
    </w:p>
    <w:p w14:paraId="3486243F" w14:textId="77777777" w:rsidR="007753CF" w:rsidRPr="000E5E08" w:rsidRDefault="007753CF" w:rsidP="007753CF">
      <w:pPr>
        <w:rPr>
          <w:sz w:val="16"/>
        </w:rPr>
      </w:pPr>
      <w:r w:rsidRPr="000E5E08">
        <w:rPr>
          <w:rStyle w:val="StyleUnderline"/>
        </w:rPr>
        <w:t xml:space="preserve">A </w:t>
      </w:r>
      <w:r w:rsidRPr="000E5E08">
        <w:rPr>
          <w:rStyle w:val="Emphasis"/>
        </w:rPr>
        <w:t>hot</w:t>
      </w:r>
      <w:r w:rsidRPr="000E5E08">
        <w:rPr>
          <w:rStyle w:val="StyleUnderline"/>
        </w:rPr>
        <w:t xml:space="preserve"> economy resembles the </w:t>
      </w:r>
      <w:r w:rsidRPr="000E5E08">
        <w:rPr>
          <w:rStyle w:val="Emphasis"/>
        </w:rPr>
        <w:t>former</w:t>
      </w:r>
      <w:r w:rsidRPr="000E5E08">
        <w:rPr>
          <w:rStyle w:val="StyleUnderline"/>
        </w:rPr>
        <w:t xml:space="preserve"> scenario</w:t>
      </w:r>
      <w:r w:rsidRPr="000E5E08">
        <w:rPr>
          <w:sz w:val="16"/>
        </w:rPr>
        <w:t xml:space="preserve">. In the aggregate, </w:t>
      </w:r>
      <w:r w:rsidRPr="000E5E08">
        <w:rPr>
          <w:rStyle w:val="StyleUnderline"/>
        </w:rPr>
        <w:t xml:space="preserve">hiring would mean </w:t>
      </w:r>
      <w:r w:rsidRPr="000E5E08">
        <w:rPr>
          <w:rStyle w:val="Emphasis"/>
        </w:rPr>
        <w:t>pulling</w:t>
      </w:r>
      <w:r w:rsidRPr="000E5E08">
        <w:rPr>
          <w:rStyle w:val="StyleUnderline"/>
        </w:rPr>
        <w:t xml:space="preserve"> a person away from another </w:t>
      </w:r>
      <w:r w:rsidRPr="000E5E08">
        <w:rPr>
          <w:rStyle w:val="Emphasis"/>
        </w:rPr>
        <w:t>valuable job</w:t>
      </w:r>
      <w:r w:rsidRPr="000E5E08">
        <w:rPr>
          <w:rStyle w:val="StyleUnderline"/>
        </w:rPr>
        <w:t xml:space="preserve">, so social wealth is </w:t>
      </w:r>
      <w:r w:rsidRPr="000E5E08">
        <w:rPr>
          <w:rStyle w:val="Emphasis"/>
        </w:rPr>
        <w:t>maximized</w:t>
      </w:r>
      <w:r w:rsidRPr="000E5E08">
        <w:rPr>
          <w:rStyle w:val="StyleUnderline"/>
        </w:rPr>
        <w:t xml:space="preserve"> when businesses adopt the </w:t>
      </w:r>
      <w:r w:rsidRPr="000E5E08">
        <w:rPr>
          <w:rStyle w:val="Emphasis"/>
        </w:rPr>
        <w:t>shareholders'</w:t>
      </w:r>
      <w:r w:rsidRPr="000E5E08">
        <w:rPr>
          <w:rStyle w:val="StyleUnderline"/>
        </w:rPr>
        <w:t xml:space="preserve"> focus on efficiency</w:t>
      </w:r>
      <w:r w:rsidRPr="000E5E08">
        <w:rPr>
          <w:sz w:val="16"/>
        </w:rPr>
        <w:t xml:space="preserve">. But </w:t>
      </w:r>
      <w:r w:rsidRPr="000E5E08">
        <w:rPr>
          <w:rStyle w:val="StyleUnderline"/>
        </w:rPr>
        <w:t xml:space="preserve">a </w:t>
      </w:r>
      <w:r w:rsidRPr="000E5E08">
        <w:rPr>
          <w:rStyle w:val="Emphasis"/>
        </w:rPr>
        <w:t>slowing</w:t>
      </w:r>
      <w:r w:rsidRPr="000E5E08">
        <w:rPr>
          <w:rStyle w:val="StyleUnderline"/>
        </w:rPr>
        <w:t xml:space="preserve"> economy resembles the </w:t>
      </w:r>
      <w:r w:rsidRPr="000E5E08">
        <w:rPr>
          <w:rStyle w:val="Emphasis"/>
        </w:rPr>
        <w:t>latter</w:t>
      </w:r>
      <w:r w:rsidRPr="000E5E08">
        <w:rPr>
          <w:rStyle w:val="StyleUnderline"/>
        </w:rPr>
        <w:t xml:space="preserve"> scenario</w:t>
      </w:r>
      <w:r w:rsidRPr="000E5E08">
        <w:rPr>
          <w:sz w:val="16"/>
        </w:rPr>
        <w:t xml:space="preserve">. In the aggregate, </w:t>
      </w:r>
      <w:r w:rsidRPr="000E5E08">
        <w:rPr>
          <w:rStyle w:val="StyleUnderline"/>
        </w:rPr>
        <w:t xml:space="preserve">hiring would </w:t>
      </w:r>
      <w:r w:rsidRPr="000E5E08">
        <w:rPr>
          <w:rStyle w:val="Emphasis"/>
        </w:rPr>
        <w:t>decrease</w:t>
      </w:r>
      <w:r w:rsidRPr="000E5E08">
        <w:rPr>
          <w:rStyle w:val="StyleUnderline"/>
        </w:rPr>
        <w:t xml:space="preserve"> unemployment, so social wealth can </w:t>
      </w:r>
      <w:r w:rsidRPr="000E5E08">
        <w:rPr>
          <w:rStyle w:val="Emphasis"/>
        </w:rPr>
        <w:t>increase</w:t>
      </w:r>
      <w:r w:rsidRPr="000E5E08">
        <w:rPr>
          <w:rStyle w:val="StyleUnderline"/>
        </w:rPr>
        <w:t xml:space="preserve"> when businesses undertake activities that do </w:t>
      </w:r>
      <w:r w:rsidRPr="000E5E08">
        <w:rPr>
          <w:rStyle w:val="Emphasis"/>
        </w:rPr>
        <w:t>not directly</w:t>
      </w:r>
      <w:r w:rsidRPr="000E5E08">
        <w:rPr>
          <w:rStyle w:val="StyleUnderline"/>
        </w:rPr>
        <w:t xml:space="preserve"> increase shareholder wealth</w:t>
      </w:r>
      <w:r w:rsidRPr="000E5E08">
        <w:rPr>
          <w:sz w:val="16"/>
        </w:rPr>
        <w:t>.</w:t>
      </w:r>
    </w:p>
    <w:p w14:paraId="19295656" w14:textId="77777777" w:rsidR="007753CF" w:rsidRPr="000E5E08" w:rsidRDefault="007753CF" w:rsidP="007753CF">
      <w:pPr>
        <w:rPr>
          <w:sz w:val="16"/>
        </w:rPr>
      </w:pPr>
      <w:r w:rsidRPr="000E5E08">
        <w:rPr>
          <w:rStyle w:val="StyleUnderline"/>
        </w:rPr>
        <w:t>When the economy is</w:t>
      </w:r>
      <w:r w:rsidRPr="000E5E08">
        <w:rPr>
          <w:sz w:val="16"/>
        </w:rPr>
        <w:t xml:space="preserve"> producing </w:t>
      </w:r>
      <w:r w:rsidRPr="000E5E08">
        <w:rPr>
          <w:rStyle w:val="StyleUnderline"/>
        </w:rPr>
        <w:t xml:space="preserve">at capacity and </w:t>
      </w:r>
      <w:r w:rsidRPr="000E5E08">
        <w:rPr>
          <w:rStyle w:val="Emphasis"/>
        </w:rPr>
        <w:t>labor</w:t>
      </w:r>
      <w:r w:rsidRPr="000E5E08">
        <w:rPr>
          <w:rStyle w:val="StyleUnderline"/>
        </w:rPr>
        <w:t xml:space="preserve"> markets are </w:t>
      </w:r>
      <w:r w:rsidRPr="000E5E08">
        <w:rPr>
          <w:rStyle w:val="Emphasis"/>
        </w:rPr>
        <w:t>functioning</w:t>
      </w:r>
      <w:r w:rsidRPr="000E5E08">
        <w:rPr>
          <w:rStyle w:val="StyleUnderline"/>
        </w:rPr>
        <w:t xml:space="preserve"> properly</w:t>
      </w:r>
      <w:r w:rsidRPr="000E5E08">
        <w:rPr>
          <w:sz w:val="16"/>
        </w:rPr>
        <w:t xml:space="preserve">, it is also reasonable to contend that </w:t>
      </w:r>
      <w:r w:rsidRPr="000E5E08">
        <w:rPr>
          <w:rStyle w:val="StyleUnderline"/>
        </w:rPr>
        <w:t xml:space="preserve">the shareholders are the </w:t>
      </w:r>
      <w:r w:rsidRPr="000E5E08">
        <w:rPr>
          <w:rStyle w:val="Emphasis"/>
        </w:rPr>
        <w:t>residual claimants</w:t>
      </w:r>
      <w:r w:rsidRPr="000E5E08">
        <w:rPr>
          <w:sz w:val="16"/>
        </w:rPr>
        <w:t xml:space="preserve"> </w:t>
      </w:r>
      <w:proofErr w:type="gramStart"/>
      <w:r w:rsidRPr="000E5E08">
        <w:rPr>
          <w:sz w:val="16"/>
        </w:rPr>
        <w:t>on</w:t>
      </w:r>
      <w:proofErr w:type="gramEnd"/>
      <w:r w:rsidRPr="000E5E08">
        <w:rPr>
          <w:sz w:val="16"/>
        </w:rPr>
        <w:t xml:space="preserve"> the firm. </w:t>
      </w:r>
      <w:r w:rsidRPr="000E5E08">
        <w:rPr>
          <w:rStyle w:val="StyleUnderline"/>
        </w:rPr>
        <w:t xml:space="preserve">In a </w:t>
      </w:r>
      <w:r w:rsidRPr="000E5E08">
        <w:rPr>
          <w:rStyle w:val="Emphasis"/>
          <w:highlight w:val="cyan"/>
        </w:rPr>
        <w:t>tight</w:t>
      </w:r>
      <w:r w:rsidRPr="000E5E08">
        <w:rPr>
          <w:rStyle w:val="StyleUnderline"/>
          <w:highlight w:val="cyan"/>
        </w:rPr>
        <w:t xml:space="preserve"> labor market</w:t>
      </w:r>
      <w:r w:rsidRPr="000E5E08">
        <w:rPr>
          <w:rStyle w:val="StyleUnderline"/>
        </w:rPr>
        <w:t xml:space="preserve">, workers would </w:t>
      </w:r>
      <w:r w:rsidRPr="000E5E08">
        <w:rPr>
          <w:rStyle w:val="StyleUnderline"/>
          <w:highlight w:val="cyan"/>
        </w:rPr>
        <w:t xml:space="preserve">have a robust </w:t>
      </w:r>
      <w:r w:rsidRPr="000E5E08">
        <w:rPr>
          <w:rStyle w:val="Emphasis"/>
          <w:highlight w:val="cyan"/>
        </w:rPr>
        <w:t>exit option</w:t>
      </w:r>
      <w:r w:rsidRPr="000E5E08">
        <w:rPr>
          <w:rStyle w:val="StyleUnderline"/>
        </w:rPr>
        <w:t xml:space="preserve"> if the firm sought to </w:t>
      </w:r>
      <w:r w:rsidRPr="000E5E08">
        <w:rPr>
          <w:rStyle w:val="Emphasis"/>
        </w:rPr>
        <w:t>reduce</w:t>
      </w:r>
      <w:r w:rsidRPr="000E5E08">
        <w:rPr>
          <w:rStyle w:val="StyleUnderline"/>
        </w:rPr>
        <w:t xml:space="preserve"> their wages</w:t>
      </w:r>
      <w:r w:rsidRPr="000E5E08">
        <w:rPr>
          <w:sz w:val="16"/>
        </w:rPr>
        <w:t xml:space="preserve">. As a result, </w:t>
      </w:r>
      <w:r w:rsidRPr="000E5E08">
        <w:rPr>
          <w:rStyle w:val="StyleUnderline"/>
        </w:rPr>
        <w:t xml:space="preserve">shareholders could </w:t>
      </w:r>
      <w:r w:rsidRPr="000E5E08">
        <w:rPr>
          <w:rStyle w:val="Emphasis"/>
        </w:rPr>
        <w:t>not offload</w:t>
      </w:r>
      <w:r w:rsidRPr="000E5E08">
        <w:rPr>
          <w:rStyle w:val="StyleUnderline"/>
        </w:rPr>
        <w:t xml:space="preserve"> risk onto workers and would have to </w:t>
      </w:r>
      <w:r w:rsidRPr="000E5E08">
        <w:rPr>
          <w:rStyle w:val="Emphasis"/>
        </w:rPr>
        <w:t>bear</w:t>
      </w:r>
      <w:r w:rsidRPr="000E5E08">
        <w:rPr>
          <w:rStyle w:val="StyleUnderline"/>
        </w:rPr>
        <w:t xml:space="preserve"> the firm's risks. Under </w:t>
      </w:r>
      <w:r w:rsidRPr="000E5E08">
        <w:rPr>
          <w:rStyle w:val="Emphasis"/>
        </w:rPr>
        <w:t>harsh</w:t>
      </w:r>
      <w:r w:rsidRPr="000E5E08">
        <w:rPr>
          <w:rStyle w:val="StyleUnderline"/>
        </w:rPr>
        <w:t xml:space="preserve"> macroeconomic conditions, this logic </w:t>
      </w:r>
      <w:r w:rsidRPr="000E5E08">
        <w:rPr>
          <w:rStyle w:val="Emphasis"/>
        </w:rPr>
        <w:t>collapses</w:t>
      </w:r>
      <w:r w:rsidRPr="000E5E08">
        <w:rPr>
          <w:sz w:val="16"/>
        </w:rPr>
        <w:t>. Shareholders would be free to offload some of the firm's risks onto the workers, because workers would be afraid of termination.26</w:t>
      </w:r>
    </w:p>
    <w:p w14:paraId="61E1E5BA" w14:textId="77777777" w:rsidR="007753CF" w:rsidRPr="000E5E08" w:rsidRDefault="007753CF" w:rsidP="007753CF">
      <w:pPr>
        <w:rPr>
          <w:sz w:val="16"/>
        </w:rPr>
      </w:pPr>
      <w:r w:rsidRPr="000E5E08">
        <w:rPr>
          <w:sz w:val="16"/>
        </w:rPr>
        <w:t>Importantly, this analysis does not depend on contestable claims that shareholder primacy has contributed to social and macroeconomic ills like income inequality, underinvestment in research and stagnant innovation, and environmental degradation.27 Instead, it simply suggests that the ordinary logic of corporate governance debates breaks down in macroeconomic crises.</w:t>
      </w:r>
    </w:p>
    <w:p w14:paraId="3236EB29" w14:textId="77777777" w:rsidR="007753CF" w:rsidRPr="000E5E08" w:rsidRDefault="007753CF" w:rsidP="007753CF">
      <w:pPr>
        <w:rPr>
          <w:sz w:val="16"/>
        </w:rPr>
      </w:pPr>
      <w:r w:rsidRPr="000E5E08">
        <w:rPr>
          <w:sz w:val="16"/>
        </w:rPr>
        <w:t xml:space="preserve">These observations could be cast in the familiar language of externalities. </w:t>
      </w:r>
      <w:r w:rsidRPr="000E5E08">
        <w:rPr>
          <w:rStyle w:val="Emphasis"/>
          <w:highlight w:val="cyan"/>
        </w:rPr>
        <w:t>Firing</w:t>
      </w:r>
      <w:r w:rsidRPr="000E5E08">
        <w:rPr>
          <w:rStyle w:val="StyleUnderline"/>
        </w:rPr>
        <w:t xml:space="preserve"> a worker when the economy is </w:t>
      </w:r>
      <w:r w:rsidRPr="000E5E08">
        <w:rPr>
          <w:rStyle w:val="Emphasis"/>
        </w:rPr>
        <w:t>performing well</w:t>
      </w:r>
      <w:r w:rsidRPr="000E5E08">
        <w:rPr>
          <w:rStyle w:val="StyleUnderline"/>
        </w:rPr>
        <w:t xml:space="preserve"> </w:t>
      </w:r>
      <w:r w:rsidRPr="000E5E08">
        <w:rPr>
          <w:rStyle w:val="StyleUnderline"/>
          <w:highlight w:val="cyan"/>
        </w:rPr>
        <w:t xml:space="preserve">has </w:t>
      </w:r>
      <w:r w:rsidRPr="000E5E08">
        <w:rPr>
          <w:rStyle w:val="Emphasis"/>
          <w:highlight w:val="cyan"/>
        </w:rPr>
        <w:t>limited</w:t>
      </w:r>
      <w:r w:rsidRPr="000E5E08">
        <w:rPr>
          <w:rStyle w:val="StyleUnderline"/>
          <w:highlight w:val="cyan"/>
        </w:rPr>
        <w:t xml:space="preserve"> externalities</w:t>
      </w:r>
      <w:r w:rsidRPr="000E5E08">
        <w:rPr>
          <w:rStyle w:val="StyleUnderline"/>
        </w:rPr>
        <w:t xml:space="preserve"> because the worker would quickly get a </w:t>
      </w:r>
      <w:r w:rsidRPr="000E5E08">
        <w:rPr>
          <w:rStyle w:val="Emphasis"/>
        </w:rPr>
        <w:t>new job</w:t>
      </w:r>
      <w:r w:rsidRPr="000E5E08">
        <w:rPr>
          <w:rStyle w:val="StyleUnderline"/>
        </w:rPr>
        <w:t xml:space="preserve">. Firing a worker when the economy is performing </w:t>
      </w:r>
      <w:r w:rsidRPr="000E5E08">
        <w:rPr>
          <w:rStyle w:val="Emphasis"/>
        </w:rPr>
        <w:t>poorly</w:t>
      </w:r>
      <w:r w:rsidRPr="000E5E08">
        <w:rPr>
          <w:rStyle w:val="StyleUnderline"/>
        </w:rPr>
        <w:t xml:space="preserve"> would have </w:t>
      </w:r>
      <w:r w:rsidRPr="000E5E08">
        <w:rPr>
          <w:rStyle w:val="Emphasis"/>
        </w:rPr>
        <w:t>extensive</w:t>
      </w:r>
      <w:r w:rsidRPr="000E5E08">
        <w:rPr>
          <w:rStyle w:val="StyleUnderline"/>
        </w:rPr>
        <w:t xml:space="preserve"> externalities</w:t>
      </w:r>
      <w:r w:rsidRPr="000E5E08">
        <w:rPr>
          <w:sz w:val="16"/>
        </w:rPr>
        <w:t>, as the worker faces prolonged unemployment and cuts back on spending at other businesses.28 Increased externalities during periods of crisis complicate the ordinary logic of corporate governance.29</w:t>
      </w:r>
    </w:p>
    <w:p w14:paraId="7FE84E85" w14:textId="77777777" w:rsidR="007753CF" w:rsidRDefault="007753CF" w:rsidP="007753CF">
      <w:r>
        <w:t>&lt;&lt;TEXT CONDENSED, NONE OMITTED&gt;&gt;</w:t>
      </w:r>
    </w:p>
    <w:p w14:paraId="0E19413A" w14:textId="77777777" w:rsidR="007753CF" w:rsidRPr="00515F65" w:rsidRDefault="007753CF" w:rsidP="007753CF">
      <w:pPr>
        <w:rPr>
          <w:sz w:val="4"/>
          <w:szCs w:val="4"/>
        </w:rPr>
      </w:pPr>
      <w:r w:rsidRPr="00515F65">
        <w:rPr>
          <w:sz w:val="4"/>
          <w:szCs w:val="4"/>
        </w:rPr>
        <w:t xml:space="preserve">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 The discussion suggests other implications for corporate governance debates. For example, critics of stakeholder governance complain that it fails to offer a criterion for action. This complaint has some </w:t>
      </w:r>
      <w:proofErr w:type="gramStart"/>
      <w:r w:rsidRPr="00515F65">
        <w:rPr>
          <w:sz w:val="4"/>
          <w:szCs w:val="4"/>
        </w:rPr>
        <w:t>force</w:t>
      </w:r>
      <w:proofErr w:type="gramEnd"/>
      <w:r w:rsidRPr="00515F65">
        <w:rPr>
          <w:sz w:val="4"/>
          <w:szCs w:val="4"/>
        </w:rPr>
        <w:t xml:space="preserv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 II. MACROECONOMIC POLICY 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 A. Policy Responses to Recessions 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 But as Keynes wrote, "In the long </w:t>
      </w:r>
      <w:proofErr w:type="gramStart"/>
      <w:r w:rsidRPr="00515F65">
        <w:rPr>
          <w:sz w:val="4"/>
          <w:szCs w:val="4"/>
        </w:rPr>
        <w:t>run[</w:t>
      </w:r>
      <w:proofErr w:type="gramEnd"/>
      <w:r w:rsidRPr="00515F65">
        <w:rPr>
          <w:sz w:val="4"/>
          <w:szCs w:val="4"/>
        </w:rPr>
        <w:t>,] we are all dead.</w:t>
      </w:r>
      <w:proofErr w:type="gramStart"/>
      <w:r w:rsidRPr="00515F65">
        <w:rPr>
          <w:sz w:val="4"/>
          <w:szCs w:val="4"/>
        </w:rPr>
        <w:t>"31</w:t>
      </w:r>
      <w:proofErr w:type="gramEnd"/>
      <w:r w:rsidRPr="00515F65">
        <w:rPr>
          <w:sz w:val="4"/>
          <w:szCs w:val="4"/>
        </w:rPr>
        <w:t xml:space="preserve">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 As the Great Depression unfolded and these threats materialized, governments assumed responsibility for mitigating and shortening recessions.34 To discharge that responsibility, policymakers sought new tools. These tools include the three standard </w:t>
      </w:r>
      <w:proofErr w:type="gramStart"/>
      <w:r w:rsidRPr="00515F65">
        <w:rPr>
          <w:sz w:val="4"/>
          <w:szCs w:val="4"/>
        </w:rPr>
        <w:t>levers</w:t>
      </w:r>
      <w:proofErr w:type="gramEnd"/>
      <w:r w:rsidRPr="00515F65">
        <w:rPr>
          <w:sz w:val="4"/>
          <w:szCs w:val="4"/>
        </w:rPr>
        <w:t xml:space="preserve"> of fiscal policy, monetary policy, and automatic stabilizers. Recent research has explored a fourth avenue of regulatory changes. The different tools operate using different mechanisms. 1. Fiscal Policy Fiscal policy entails government deficit spending. The government responds to a decline in aggregate demand by increasing its own </w:t>
      </w:r>
      <w:proofErr w:type="gramStart"/>
      <w:r w:rsidRPr="00515F65">
        <w:rPr>
          <w:sz w:val="4"/>
          <w:szCs w:val="4"/>
        </w:rPr>
        <w:t>expenditures</w:t>
      </w:r>
      <w:proofErr w:type="gramEnd"/>
      <w:r w:rsidRPr="00515F65">
        <w:rPr>
          <w:sz w:val="4"/>
          <w:szCs w:val="4"/>
        </w:rPr>
        <w:t xml:space="preserve">,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 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 2. Monetary Policy 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 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issue securities in the capital markets, which the Federal Reserve can act on directly. To assist small businesses and individuals, the Federal Reserve must generally act indirectly. 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 3. Automatic Stabilizers 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w:t>
      </w:r>
      <w:proofErr w:type="gramStart"/>
      <w:r w:rsidRPr="00515F65">
        <w:rPr>
          <w:sz w:val="4"/>
          <w:szCs w:val="4"/>
        </w:rPr>
        <w:t>fairness</w:t>
      </w:r>
      <w:proofErr w:type="gramEnd"/>
      <w:r w:rsidRPr="00515F65">
        <w:rPr>
          <w:sz w:val="4"/>
          <w:szCs w:val="4"/>
        </w:rPr>
        <w:t xml:space="preserve"> or humanitarian reasons largely separate from their macroeconomic effect. Moreover, because they do not require additional legislative action, their implementation is not delayed. The main problem with automatic stabilizers is that there are not enough of them. Although they help reduce suffering and unfairness, they are not sufficient to bring the economy out of a major crisis. 4. Reforming Legal Rules Like other policy interventions, government mandates can affect price levels and induce businesses to spend and invest. Academics have been increasingly attentive to these effects, suggesting that legal rules might be altered during recessions to improve economic outcomes.39 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orders themselves did not appear to reflect a careful weighing of the costs or benefits of relaxed rules.42 B. Corporate Governance as a Complement to Traditional Macroeconomic Policy Tools Corporate governance can interact with traditional macroeconomic policy interventions. As a result of these interactions, revisions to corporate governance rules can help preserve the effectiveness of traditional government tools. 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 Contracts with existing firms implicate corporate governance principles because a firm that seeks to maximize shareholder wealth will attempt to divert a contract's value to its shareholders</w:t>
      </w:r>
      <w:proofErr w:type="gramStart"/>
      <w:r w:rsidRPr="00515F65">
        <w:rPr>
          <w:sz w:val="4"/>
          <w:szCs w:val="4"/>
        </w:rPr>
        <w:t>.44</w:t>
      </w:r>
      <w:proofErr w:type="gramEnd"/>
      <w:r w:rsidRPr="00515F65">
        <w:rPr>
          <w:sz w:val="4"/>
          <w:szCs w:val="4"/>
        </w:rPr>
        <w:t xml:space="preserve">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 Monetary policy also interacts with corporate governance. Monetary interventions are thought to work by encouraging investment and spending. By lowering the cost of borrowing, the Federal Reserve can cause firms to undertake new projects that employ more workers. But the effectiveness of the mechanism depends on firms translating lower borrowing rates into new economic activity. 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 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 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w:t>
      </w:r>
      <w:proofErr w:type="gramStart"/>
      <w:r w:rsidRPr="00515F65">
        <w:rPr>
          <w:sz w:val="4"/>
          <w:szCs w:val="4"/>
        </w:rPr>
        <w:t>a monetary</w:t>
      </w:r>
      <w:proofErr w:type="gramEnd"/>
      <w:r w:rsidRPr="00515F65">
        <w:rPr>
          <w:sz w:val="4"/>
          <w:szCs w:val="4"/>
        </w:rPr>
        <w:t xml:space="preserve"> intervention. 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 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 C. Corporate Governance as an Independent Macroeconomic Policy Tool 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 1. Revising the Profit Maximization Goal Traditional tools change corporate decisions by changing the external environment in which corporations operate. Policymakers encourage firms to hire more workers or make job-creating investments by allowing wages to decline, stimulating demand for products, or lowering interest rates. Policymakers might consider an alternative approach that changes corporate decisions by changing their internal objectives. 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 If a policymaker wants the firm to hire more workers in a recession, it can allow wages to decline</w:t>
      </w:r>
      <w:proofErr w:type="gramStart"/>
      <w:r w:rsidRPr="00515F65">
        <w:rPr>
          <w:sz w:val="4"/>
          <w:szCs w:val="4"/>
        </w:rPr>
        <w:t>.56</w:t>
      </w:r>
      <w:proofErr w:type="gramEnd"/>
      <w:r w:rsidRPr="00515F65">
        <w:rPr>
          <w:sz w:val="4"/>
          <w:szCs w:val="4"/>
        </w:rPr>
        <w:t xml:space="preserve">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t>
      </w:r>
      <w:proofErr w:type="gramStart"/>
      <w:r w:rsidRPr="00515F65">
        <w:rPr>
          <w:sz w:val="4"/>
          <w:szCs w:val="4"/>
        </w:rPr>
        <w:t>worker</w:t>
      </w:r>
      <w:proofErr w:type="gramEnd"/>
      <w:r w:rsidRPr="00515F65">
        <w:rPr>
          <w:sz w:val="4"/>
          <w:szCs w:val="4"/>
        </w:rPr>
        <w:t xml:space="preserve"> well-being will hire more at a given wage level than a firm that simply maximizes profits. 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 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w:t>
      </w:r>
      <w:proofErr w:type="gramStart"/>
      <w:r w:rsidRPr="00515F65">
        <w:rPr>
          <w:sz w:val="4"/>
          <w:szCs w:val="4"/>
        </w:rPr>
        <w:t>the additional</w:t>
      </w:r>
      <w:proofErr w:type="gramEnd"/>
      <w:r w:rsidRPr="00515F65">
        <w:rPr>
          <w:sz w:val="4"/>
          <w:szCs w:val="4"/>
        </w:rPr>
        <w:t xml:space="preserve"> money to fund expenditures</w:t>
      </w:r>
      <w:proofErr w:type="gramStart"/>
      <w:r w:rsidRPr="00515F65">
        <w:rPr>
          <w:sz w:val="4"/>
          <w:szCs w:val="4"/>
        </w:rPr>
        <w:t>.57</w:t>
      </w:r>
      <w:proofErr w:type="gramEnd"/>
      <w:r w:rsidRPr="00515F65">
        <w:rPr>
          <w:sz w:val="4"/>
          <w:szCs w:val="4"/>
        </w:rPr>
        <w:t xml:space="preserve">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decades instead of actively reallocating capital they have nothing to gain from the inflated prices. Ordinary people, like typical workers, are also risk averse and derive the bulk of their wealth from their involvement with their employers. By contrast, shareholders of large firms are generally diversified and indifferent to idiosyncratic events at </w:t>
      </w:r>
      <w:proofErr w:type="gramStart"/>
      <w:r w:rsidRPr="00515F65">
        <w:rPr>
          <w:sz w:val="4"/>
          <w:szCs w:val="4"/>
        </w:rPr>
        <w:t>particular firms</w:t>
      </w:r>
      <w:proofErr w:type="gramEnd"/>
      <w:r w:rsidRPr="00515F65">
        <w:rPr>
          <w:sz w:val="4"/>
          <w:szCs w:val="4"/>
        </w:rPr>
        <w:t xml:space="preserve">. As a result, protecting workers will do more to help individuals' wealth and well-being than protecting shareholders' interests.59 This in turn will do more to prop up demand. 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 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w:t>
      </w:r>
      <w:proofErr w:type="gramStart"/>
      <w:r w:rsidRPr="00515F65">
        <w:rPr>
          <w:sz w:val="4"/>
          <w:szCs w:val="4"/>
        </w:rPr>
        <w:t>portion</w:t>
      </w:r>
      <w:proofErr w:type="gramEnd"/>
      <w:r w:rsidRPr="00515F65">
        <w:rPr>
          <w:sz w:val="4"/>
          <w:szCs w:val="4"/>
        </w:rPr>
        <w:t xml:space="preserve"> of the increase in total wages </w:t>
      </w:r>
      <w:proofErr w:type="gramStart"/>
      <w:r w:rsidRPr="00515F65">
        <w:rPr>
          <w:sz w:val="4"/>
          <w:szCs w:val="4"/>
        </w:rPr>
        <w:t>represents</w:t>
      </w:r>
      <w:proofErr w:type="gramEnd"/>
      <w:r w:rsidRPr="00515F65">
        <w:rPr>
          <w:sz w:val="4"/>
          <w:szCs w:val="4"/>
        </w:rPr>
        <w:t xml:space="preserve"> a real increase in the value generated by the firm. 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Reserve acts quickly to lower interest rates, it can take months for the rate change to be translated into improved investment activity.61 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 2. Revising Decisions on Risky Investments 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w:t>
      </w:r>
      <w:proofErr w:type="gramStart"/>
      <w:r w:rsidRPr="00515F65">
        <w:rPr>
          <w:sz w:val="4"/>
          <w:szCs w:val="4"/>
        </w:rPr>
        <w:t>made:</w:t>
      </w:r>
      <w:proofErr w:type="gramEnd"/>
      <w:r w:rsidRPr="00515F65">
        <w:rPr>
          <w:sz w:val="4"/>
          <w:szCs w:val="4"/>
        </w:rPr>
        <w:t xml:space="preserve"> with the investment there is a 50% chance of equity being worth $5 at t + 1 and a 50% chance of equity being worth $0, for an expected value of $2.50, which is greater than $2 without the investment. Creditors would prefer that the investment not be </w:t>
      </w:r>
      <w:proofErr w:type="gramStart"/>
      <w:r w:rsidRPr="00515F65">
        <w:rPr>
          <w:sz w:val="4"/>
          <w:szCs w:val="4"/>
        </w:rPr>
        <w:t>made:</w:t>
      </w:r>
      <w:proofErr w:type="gramEnd"/>
      <w:r w:rsidRPr="00515F65">
        <w:rPr>
          <w:sz w:val="4"/>
          <w:szCs w:val="4"/>
        </w:rPr>
        <w:t xml:space="preserve"> there is a 50% chance of there being $6 to settle the debts and a 50% chance of there being $3 to settle the debts, for an expected value of $4.50, which is less than $6 without </w:t>
      </w:r>
      <w:proofErr w:type="gramStart"/>
      <w:r w:rsidRPr="00515F65">
        <w:rPr>
          <w:sz w:val="4"/>
          <w:szCs w:val="4"/>
        </w:rPr>
        <w:t>the investment</w:t>
      </w:r>
      <w:proofErr w:type="gramEnd"/>
      <w:r w:rsidRPr="00515F65">
        <w:rPr>
          <w:sz w:val="4"/>
          <w:szCs w:val="4"/>
        </w:rPr>
        <w:t xml:space="preserve">. 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creditors worse off by more than it makes shareholders better off" as a form of "misbehavior" referred to as "overinvestment."64 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 3. Setting Corporate Priorities 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 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w:t>
      </w:r>
      <w:proofErr w:type="gramStart"/>
      <w:r w:rsidRPr="00515F65">
        <w:rPr>
          <w:sz w:val="4"/>
          <w:szCs w:val="4"/>
        </w:rPr>
        <w:t>demand</w:t>
      </w:r>
      <w:proofErr w:type="gramEnd"/>
      <w:r w:rsidRPr="00515F65">
        <w:rPr>
          <w:sz w:val="4"/>
          <w:szCs w:val="4"/>
        </w:rPr>
        <w:t xml:space="preserve"> the previously unemployed person is likely to spend more of the new income suggesting that the latter course would be preferable.70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 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w:t>
      </w:r>
      <w:proofErr w:type="gramStart"/>
      <w:r w:rsidRPr="00515F65">
        <w:rPr>
          <w:sz w:val="4"/>
          <w:szCs w:val="4"/>
        </w:rPr>
        <w:t>a crisis71</w:t>
      </w:r>
      <w:proofErr w:type="gramEnd"/>
      <w:r w:rsidRPr="00515F65">
        <w:rPr>
          <w:sz w:val="4"/>
          <w:szCs w:val="4"/>
        </w:rPr>
        <w:t xml:space="preserve"> or are inequitable and distortionary</w:t>
      </w:r>
      <w:proofErr w:type="gramStart"/>
      <w:r w:rsidRPr="00515F65">
        <w:rPr>
          <w:sz w:val="4"/>
          <w:szCs w:val="4"/>
        </w:rPr>
        <w:t>.72</w:t>
      </w:r>
      <w:proofErr w:type="gramEnd"/>
      <w:r w:rsidRPr="00515F65">
        <w:rPr>
          <w:sz w:val="4"/>
          <w:szCs w:val="4"/>
        </w:rPr>
        <w:t xml:space="preserve">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 The discussion also raises the question of whether changes to corporate law </w:t>
      </w:r>
      <w:proofErr w:type="gramStart"/>
      <w:r w:rsidRPr="00515F65">
        <w:rPr>
          <w:sz w:val="4"/>
          <w:szCs w:val="4"/>
        </w:rPr>
        <w:t>would be an effective tool</w:t>
      </w:r>
      <w:proofErr w:type="gramEnd"/>
      <w:r w:rsidRPr="00515F65">
        <w:rPr>
          <w:sz w:val="4"/>
          <w:szCs w:val="4"/>
        </w:rPr>
        <w:t>. The analysis in this Article does assume a basically Keynesian framework, in which policymakers manage a decline in aggregate demand by acting to encourage spending and investment.74 The basic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 As noted above, large companies have enormous resources to draw on in a recession, often in the form of cash</w:t>
      </w:r>
      <w:proofErr w:type="gramStart"/>
      <w:r w:rsidRPr="00515F65">
        <w:rPr>
          <w:sz w:val="4"/>
          <w:szCs w:val="4"/>
        </w:rPr>
        <w:t>.76</w:t>
      </w:r>
      <w:proofErr w:type="gramEnd"/>
      <w:r w:rsidRPr="00515F65">
        <w:rPr>
          <w:sz w:val="4"/>
          <w:szCs w:val="4"/>
        </w:rPr>
        <w:t xml:space="preserve">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w:t>
      </w:r>
      <w:proofErr w:type="gramStart"/>
      <w:r w:rsidRPr="00515F65">
        <w:rPr>
          <w:sz w:val="4"/>
          <w:szCs w:val="4"/>
        </w:rPr>
        <w:t>all of</w:t>
      </w:r>
      <w:proofErr w:type="gramEnd"/>
      <w:r w:rsidRPr="00515F65">
        <w:rPr>
          <w:sz w:val="4"/>
          <w:szCs w:val="4"/>
        </w:rPr>
        <w:t xml:space="preserve"> its net income into employing new people at its median salary, Apple could theoretically employ 700,000 people. If those workers were </w:t>
      </w:r>
      <w:proofErr w:type="gramStart"/>
      <w:r w:rsidRPr="00515F65">
        <w:rPr>
          <w:sz w:val="4"/>
          <w:szCs w:val="4"/>
        </w:rPr>
        <w:t>being employed</w:t>
      </w:r>
      <w:proofErr w:type="gramEnd"/>
      <w:r w:rsidRPr="00515F65">
        <w:rPr>
          <w:sz w:val="4"/>
          <w:szCs w:val="4"/>
        </w:rPr>
        <w:t xml:space="preserve"> productively, generating additional income, the numbers would be even greater. This is just one company, and these are not small numbers. Of course, firms might have the financial firepower to act in ways that have macroeconomic </w:t>
      </w:r>
      <w:proofErr w:type="gramStart"/>
      <w:r w:rsidRPr="00515F65">
        <w:rPr>
          <w:sz w:val="4"/>
          <w:szCs w:val="4"/>
        </w:rPr>
        <w:t>effects, but</w:t>
      </w:r>
      <w:proofErr w:type="gramEnd"/>
      <w:r w:rsidRPr="00515F65">
        <w:rPr>
          <w:sz w:val="4"/>
          <w:szCs w:val="4"/>
        </w:rPr>
        <w:t xml:space="preserve">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w:t>
      </w:r>
      <w:proofErr w:type="gramStart"/>
      <w:r w:rsidRPr="00515F65">
        <w:rPr>
          <w:sz w:val="4"/>
          <w:szCs w:val="4"/>
        </w:rPr>
        <w:t>.80</w:t>
      </w:r>
      <w:proofErr w:type="gramEnd"/>
      <w:r w:rsidRPr="00515F65">
        <w:rPr>
          <w:sz w:val="4"/>
          <w:szCs w:val="4"/>
        </w:rPr>
        <w:t xml:space="preserve"> 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 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 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 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 III. EARLY RESPONSES TO THE COVID-19 CRISIS This part analyzes measures adopted in response to the economic crisis prompted by COVID-19. Proxy advisory firms, the government, and corporations themselves took steps to advance various stakeholder interests. </w:t>
      </w:r>
      <w:proofErr w:type="gramStart"/>
      <w:r w:rsidRPr="00515F65">
        <w:rPr>
          <w:sz w:val="4"/>
          <w:szCs w:val="4"/>
        </w:rPr>
        <w:t>All of</w:t>
      </w:r>
      <w:proofErr w:type="gramEnd"/>
      <w:r w:rsidRPr="00515F65">
        <w:rPr>
          <w:sz w:val="4"/>
          <w:szCs w:val="4"/>
        </w:rPr>
        <w:t xml:space="preserve"> these measures could be understood as steps toward revising corporate governance to meet the needs of the moment. A. Proxy Advisory Services and Shareholders 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carry enormous weight, and have been analogized to a "civil code" regulating corporations on a broad range of issues.90 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 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 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 As these changes occurred, many activist hedge funds backed down on campaigns or struck friendly or constructive settlements.98 With the possible exception of plaintiffs' law firms and a few </w:t>
      </w:r>
      <w:proofErr w:type="gramStart"/>
      <w:r w:rsidRPr="00515F65">
        <w:rPr>
          <w:sz w:val="4"/>
          <w:szCs w:val="4"/>
        </w:rPr>
        <w:t>holdout</w:t>
      </w:r>
      <w:proofErr w:type="gramEnd"/>
      <w:r w:rsidRPr="00515F65">
        <w:rPr>
          <w:sz w:val="4"/>
          <w:szCs w:val="4"/>
        </w:rPr>
        <w:t xml:space="preserve"> activist funds,99 even shareholders' fiercest advocates appeared to recognize that they could not and should not dictate the corporate agenda. Index funds also sought to take a more patient approach. As BlackRock's Investment Stewardship 2020 Annual Report explained: For many companies, COVID-19 has created near-term existential challenges</w:t>
      </w:r>
      <w:proofErr w:type="gramStart"/>
      <w:r w:rsidRPr="00515F65">
        <w:rPr>
          <w:sz w:val="4"/>
          <w:szCs w:val="4"/>
        </w:rPr>
        <w:t>. . . .</w:t>
      </w:r>
      <w:proofErr w:type="gramEnd"/>
      <w:r w:rsidRPr="00515F65">
        <w:rPr>
          <w:sz w:val="4"/>
          <w:szCs w:val="4"/>
        </w:rPr>
        <w:t xml:space="preserve"> In the immediate response period, we were able to be supportive as companies sought flexibility from investors to weather the initial storm.100 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 B. Government 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 I don't want to give a bailout to a company and then have somebody go out and use that money to buy back stock in the company and raise the price and then get a bonus </w:t>
      </w:r>
      <w:proofErr w:type="gramStart"/>
      <w:r w:rsidRPr="00515F65">
        <w:rPr>
          <w:sz w:val="4"/>
          <w:szCs w:val="4"/>
        </w:rPr>
        <w:t>. . . .</w:t>
      </w:r>
      <w:proofErr w:type="gramEnd"/>
      <w:r w:rsidRPr="00515F65">
        <w:rPr>
          <w:sz w:val="4"/>
          <w:szCs w:val="4"/>
        </w:rPr>
        <w:t xml:space="preserve"> </w:t>
      </w:r>
      <w:proofErr w:type="gramStart"/>
      <w:r w:rsidRPr="00515F65">
        <w:rPr>
          <w:sz w:val="4"/>
          <w:szCs w:val="4"/>
        </w:rPr>
        <w:t>So</w:t>
      </w:r>
      <w:proofErr w:type="gramEnd"/>
      <w:r w:rsidRPr="00515F65">
        <w:rPr>
          <w:sz w:val="4"/>
          <w:szCs w:val="4"/>
        </w:rPr>
        <w:t xml:space="preserve"> I may be Republican, but I don't like that. I want them to use the money for the workers.103 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Such conditions have precedents in prior government responses to macroeconomic crises.109 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 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in addressing the crisis, instead of using the crisis as an opportunity to frustrate government purposes or derive excessive shareholder profits.116 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 </w:t>
      </w:r>
      <w:proofErr w:type="gramStart"/>
      <w:r w:rsidRPr="00515F65">
        <w:rPr>
          <w:sz w:val="4"/>
          <w:szCs w:val="4"/>
        </w:rPr>
        <w:t>C. Businesses Business</w:t>
      </w:r>
      <w:proofErr w:type="gramEnd"/>
      <w:r w:rsidRPr="00515F65">
        <w:rPr>
          <w:sz w:val="4"/>
          <w:szCs w:val="4"/>
        </w:rPr>
        <w:t xml:space="preserve"> leaders themselves seemed to appreciate this reality during the early days of the COVID-19 crisis, and properly prioritized the health of their employees, customers, and suppliers</w:t>
      </w:r>
      <w:proofErr w:type="gramStart"/>
      <w:r w:rsidRPr="00515F65">
        <w:rPr>
          <w:sz w:val="4"/>
          <w:szCs w:val="4"/>
        </w:rPr>
        <w:t>.117</w:t>
      </w:r>
      <w:proofErr w:type="gramEnd"/>
      <w:r w:rsidRPr="00515F65">
        <w:rPr>
          <w:sz w:val="4"/>
          <w:szCs w:val="4"/>
        </w:rPr>
        <w:t xml:space="preserve"> Businesses facing liquidity or solvency concerns also worked to resolve those issues with creditors. Businesses also turned to antitakeover devices like the poison pill to defend their strategies against activist attacks.118 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 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enlightened strategy; they did not seek to present them as emergency measures that they had been forced into by dire conditions.120 IV. PRIVATE IMPLEMENTATIONS 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 A. Potential Shareholder Advocates Various institutional investors have the means and incentive to advocate for countercyclical corporate governance. Index funds are the most promising potential advocates, though pension funds and bond funds might also play a role. 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twenty-five percent of the votes.123 Professor John C. Coates, IV, has suggested that consolidation in the space will soon result in the twelve largest providers controlling a majority of U.S. public companies.124 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w:t>
      </w:r>
      <w:proofErr w:type="gramStart"/>
      <w:r w:rsidRPr="00515F65">
        <w:rPr>
          <w:sz w:val="4"/>
          <w:szCs w:val="4"/>
        </w:rPr>
        <w:t>in a given</w:t>
      </w:r>
      <w:proofErr w:type="gramEnd"/>
      <w:r w:rsidRPr="00515F65">
        <w:rPr>
          <w:sz w:val="4"/>
          <w:szCs w:val="4"/>
        </w:rPr>
        <w:t xml:space="preserve"> company and must share any benefits created by their engagement. 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 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 At the same time, the actual human beings whose capital is deployed through index funds would have much to lose. Most derive </w:t>
      </w:r>
      <w:proofErr w:type="gramStart"/>
      <w:r w:rsidRPr="00515F65">
        <w:rPr>
          <w:sz w:val="4"/>
          <w:szCs w:val="4"/>
        </w:rPr>
        <w:t>a majority of</w:t>
      </w:r>
      <w:proofErr w:type="gramEnd"/>
      <w:r w:rsidRPr="00515F65">
        <w:rPr>
          <w:sz w:val="4"/>
          <w:szCs w:val="4"/>
        </w:rPr>
        <w:t xml:space="preserve"> their wealth from salaries instead of financial assets and so would suffer from persistent high unemployment.129 An index fund that focused on its investors' needs would prioritize measures to boost employment in a recession over measures to boost share prices at a particular company. Second, index fund investors also have financial interests apart from their stake in any </w:t>
      </w:r>
      <w:proofErr w:type="gramStart"/>
      <w:r w:rsidRPr="00515F65">
        <w:rPr>
          <w:sz w:val="4"/>
          <w:szCs w:val="4"/>
        </w:rPr>
        <w:t>particular company</w:t>
      </w:r>
      <w:proofErr w:type="gramEnd"/>
      <w:r w:rsidRPr="00515F65">
        <w:rPr>
          <w:sz w:val="4"/>
          <w:szCs w:val="4"/>
        </w:rPr>
        <w:t xml:space="preserve">. Index fund investors are diversified: an investor in a fund that tracks the S&amp;P 500 at least has exposure to the shares of the 500 companies that make up that index. They only have reason to care about systemic risks which affect the performance of the </w:t>
      </w:r>
      <w:proofErr w:type="gramStart"/>
      <w:r w:rsidRPr="00515F65">
        <w:rPr>
          <w:sz w:val="4"/>
          <w:szCs w:val="4"/>
        </w:rPr>
        <w:t>economy as a whole, not</w:t>
      </w:r>
      <w:proofErr w:type="gramEnd"/>
      <w:r w:rsidRPr="00515F65">
        <w:rPr>
          <w:sz w:val="4"/>
          <w:szCs w:val="4"/>
        </w:rPr>
        <w:t xml:space="preserve"> idiosyncratic risks at </w:t>
      </w:r>
      <w:proofErr w:type="gramStart"/>
      <w:r w:rsidRPr="00515F65">
        <w:rPr>
          <w:sz w:val="4"/>
          <w:szCs w:val="4"/>
        </w:rPr>
        <w:t>particular companies</w:t>
      </w:r>
      <w:proofErr w:type="gramEnd"/>
      <w:r w:rsidRPr="00515F65">
        <w:rPr>
          <w:sz w:val="4"/>
          <w:szCs w:val="4"/>
        </w:rPr>
        <w:t xml:space="preserve">. Index funds have already taken an interest in systemic issues like climate change and social instability.130 A persistent macroeconomic downturn would have a similarly systemic impact, and index funds have reason to focus on macroeconomic crises to improve their returns. 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 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or developing a strategy carefully tailored to maximize financial impact.134 The index funds were motivated to pursue the social value of diversity even where the financial value was unclear. 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w:t>
      </w:r>
      <w:proofErr w:type="gramStart"/>
      <w:r w:rsidRPr="00515F65">
        <w:rPr>
          <w:sz w:val="4"/>
          <w:szCs w:val="4"/>
        </w:rPr>
        <w:t>harms</w:t>
      </w:r>
      <w:proofErr w:type="gramEnd"/>
      <w:r w:rsidRPr="00515F65">
        <w:rPr>
          <w:sz w:val="4"/>
          <w:szCs w:val="4"/>
        </w:rPr>
        <w:t xml:space="preserve"> from a macroeconomic crisis </w:t>
      </w:r>
      <w:proofErr w:type="gramStart"/>
      <w:r w:rsidRPr="00515F65">
        <w:rPr>
          <w:sz w:val="4"/>
          <w:szCs w:val="4"/>
        </w:rPr>
        <w:t>are</w:t>
      </w:r>
      <w:proofErr w:type="gramEnd"/>
      <w:r w:rsidRPr="00515F65">
        <w:rPr>
          <w:sz w:val="4"/>
          <w:szCs w:val="4"/>
        </w:rPr>
        <w:t xml:space="preserve"> also not evenly distributed, with the wealthy people who are likely to hold index funds being relatively less affected. 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w:t>
      </w:r>
      <w:proofErr w:type="gramStart"/>
      <w:r w:rsidRPr="00515F65">
        <w:rPr>
          <w:sz w:val="4"/>
          <w:szCs w:val="4"/>
        </w:rPr>
        <w:t>investors, or</w:t>
      </w:r>
      <w:proofErr w:type="gramEnd"/>
      <w:r w:rsidRPr="00515F65">
        <w:rPr>
          <w:sz w:val="4"/>
          <w:szCs w:val="4"/>
        </w:rPr>
        <w:t xml:space="preserve"> eliminate index funds' marketing incentive to engage constructively. 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w:t>
      </w:r>
      <w:proofErr w:type="gramStart"/>
      <w:r w:rsidRPr="00515F65">
        <w:rPr>
          <w:sz w:val="4"/>
          <w:szCs w:val="4"/>
        </w:rPr>
        <w:t>.139</w:t>
      </w:r>
      <w:proofErr w:type="gramEnd"/>
      <w:r w:rsidRPr="00515F65">
        <w:rPr>
          <w:sz w:val="4"/>
          <w:szCs w:val="4"/>
        </w:rPr>
        <w:t xml:space="preserve"> B. Potential Approaches 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79E7F9C0" w14:textId="77777777" w:rsidR="007753CF" w:rsidRDefault="007753CF" w:rsidP="007753CF">
      <w:r>
        <w:t>&lt;&lt;PARAGRAPH INTEGRITY RESUMES&gt;&gt;</w:t>
      </w:r>
    </w:p>
    <w:p w14:paraId="536536FB" w14:textId="77777777" w:rsidR="007753CF" w:rsidRPr="00484108" w:rsidRDefault="007753CF" w:rsidP="007753CF">
      <w:pPr>
        <w:rPr>
          <w:sz w:val="16"/>
        </w:rPr>
      </w:pPr>
      <w:r w:rsidRPr="00484108">
        <w:rPr>
          <w:sz w:val="16"/>
        </w:rPr>
        <w:t>1. Consistent Approach</w:t>
      </w:r>
    </w:p>
    <w:p w14:paraId="6CFB1B50" w14:textId="77777777" w:rsidR="007753CF" w:rsidRPr="00484108" w:rsidRDefault="007753CF" w:rsidP="007753CF">
      <w:pPr>
        <w:rPr>
          <w:sz w:val="16"/>
        </w:rPr>
      </w:pPr>
      <w:r w:rsidRPr="000E5E08">
        <w:rPr>
          <w:rStyle w:val="StyleUnderline"/>
        </w:rPr>
        <w:t xml:space="preserve">Under </w:t>
      </w:r>
      <w:r w:rsidRPr="00484108">
        <w:rPr>
          <w:rStyle w:val="StyleUnderline"/>
          <w:highlight w:val="cyan"/>
        </w:rPr>
        <w:t>a</w:t>
      </w:r>
      <w:r w:rsidRPr="000E5E08">
        <w:rPr>
          <w:rStyle w:val="StyleUnderline"/>
        </w:rPr>
        <w:t xml:space="preserve"> consistent or </w:t>
      </w:r>
      <w:r w:rsidRPr="00484108">
        <w:rPr>
          <w:rStyle w:val="Emphasis"/>
          <w:highlight w:val="cyan"/>
        </w:rPr>
        <w:t>time-invariant</w:t>
      </w:r>
      <w:r w:rsidRPr="00484108">
        <w:rPr>
          <w:rStyle w:val="StyleUnderline"/>
          <w:highlight w:val="cyan"/>
        </w:rPr>
        <w:t xml:space="preserve"> approach</w:t>
      </w:r>
      <w:r w:rsidRPr="000E5E08">
        <w:rPr>
          <w:rStyle w:val="StyleUnderline"/>
        </w:rPr>
        <w:t xml:space="preserve">, disciplined stakeholder </w:t>
      </w:r>
      <w:r w:rsidRPr="000E5E08">
        <w:rPr>
          <w:rStyle w:val="Emphasis"/>
        </w:rPr>
        <w:t>governance</w:t>
      </w:r>
      <w:r w:rsidRPr="000E5E08">
        <w:rPr>
          <w:rStyle w:val="StyleUnderline"/>
        </w:rPr>
        <w:t xml:space="preserve"> would be </w:t>
      </w:r>
      <w:r w:rsidRPr="000E5E08">
        <w:rPr>
          <w:rStyle w:val="Emphasis"/>
        </w:rPr>
        <w:t>encouraged</w:t>
      </w:r>
      <w:r w:rsidRPr="000E5E08">
        <w:rPr>
          <w:rStyle w:val="StyleUnderline"/>
        </w:rPr>
        <w:t xml:space="preserve"> in both </w:t>
      </w:r>
      <w:r w:rsidRPr="000E5E08">
        <w:rPr>
          <w:rStyle w:val="Emphasis"/>
        </w:rPr>
        <w:t>good</w:t>
      </w:r>
      <w:r w:rsidRPr="000E5E08">
        <w:rPr>
          <w:rStyle w:val="StyleUnderline"/>
        </w:rPr>
        <w:t xml:space="preserve"> and </w:t>
      </w:r>
      <w:r w:rsidRPr="000E5E08">
        <w:rPr>
          <w:rStyle w:val="Emphasis"/>
        </w:rPr>
        <w:t>bad</w:t>
      </w:r>
      <w:r w:rsidRPr="000E5E08">
        <w:rPr>
          <w:rStyle w:val="StyleUnderline"/>
        </w:rPr>
        <w:t xml:space="preserve"> </w:t>
      </w:r>
      <w:r w:rsidRPr="00484108">
        <w:rPr>
          <w:rStyle w:val="StyleUnderline"/>
        </w:rPr>
        <w:t>times. This could entail</w:t>
      </w:r>
      <w:r w:rsidRPr="00484108">
        <w:rPr>
          <w:sz w:val="16"/>
        </w:rPr>
        <w:t xml:space="preserve"> engaging with companies to select stakeholder-friendly directors and officers; setting long-term </w:t>
      </w:r>
      <w:r w:rsidRPr="00484108">
        <w:rPr>
          <w:rStyle w:val="Emphasis"/>
        </w:rPr>
        <w:t>compensation</w:t>
      </w:r>
      <w:r w:rsidRPr="00484108">
        <w:rPr>
          <w:rStyle w:val="StyleUnderline"/>
        </w:rPr>
        <w:t xml:space="preserve"> criteria based on employee, environmental, social, and </w:t>
      </w:r>
      <w:r w:rsidRPr="00484108">
        <w:rPr>
          <w:rStyle w:val="Emphasis"/>
        </w:rPr>
        <w:t>governance</w:t>
      </w:r>
      <w:r w:rsidRPr="00484108">
        <w:rPr>
          <w:rStyle w:val="StyleUnderline"/>
        </w:rPr>
        <w:t xml:space="preserve"> criteria</w:t>
      </w:r>
      <w:r w:rsidRPr="00484108">
        <w:rPr>
          <w:sz w:val="16"/>
        </w:rPr>
        <w:t xml:space="preserve"> that are </w:t>
      </w:r>
      <w:r w:rsidRPr="00484108">
        <w:rPr>
          <w:rStyle w:val="StyleUnderline"/>
        </w:rPr>
        <w:t xml:space="preserve">aligned to </w:t>
      </w:r>
      <w:r w:rsidRPr="00484108">
        <w:rPr>
          <w:rStyle w:val="Emphasis"/>
        </w:rPr>
        <w:t>macroeconomic</w:t>
      </w:r>
      <w:r w:rsidRPr="00484108">
        <w:rPr>
          <w:rStyle w:val="StyleUnderline"/>
        </w:rPr>
        <w:t xml:space="preserve"> performance; and encouraging</w:t>
      </w:r>
      <w:r w:rsidRPr="00484108">
        <w:rPr>
          <w:sz w:val="16"/>
        </w:rPr>
        <w:t xml:space="preserve"> the development of </w:t>
      </w:r>
      <w:r w:rsidRPr="00484108">
        <w:rPr>
          <w:rStyle w:val="Emphasis"/>
        </w:rPr>
        <w:t>stakeholder-friendly</w:t>
      </w:r>
      <w:r w:rsidRPr="00484108">
        <w:rPr>
          <w:rStyle w:val="StyleUnderline"/>
        </w:rPr>
        <w:t xml:space="preserve"> norms</w:t>
      </w:r>
      <w:r w:rsidRPr="00484108">
        <w:rPr>
          <w:sz w:val="16"/>
        </w:rPr>
        <w:t>.</w:t>
      </w:r>
    </w:p>
    <w:p w14:paraId="7853CDFC" w14:textId="77777777" w:rsidR="007753CF" w:rsidRPr="00484108" w:rsidRDefault="007753CF" w:rsidP="007753CF">
      <w:pPr>
        <w:rPr>
          <w:sz w:val="16"/>
        </w:rPr>
      </w:pPr>
      <w:r w:rsidRPr="00484108">
        <w:rPr>
          <w:sz w:val="16"/>
        </w:rPr>
        <w:t xml:space="preserve">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aprivate stimulus as compared to </w:t>
      </w:r>
      <w:proofErr w:type="gramStart"/>
      <w:r w:rsidRPr="00484108">
        <w:rPr>
          <w:sz w:val="16"/>
        </w:rPr>
        <w:t>a traditional</w:t>
      </w:r>
      <w:proofErr w:type="gramEnd"/>
      <w:r w:rsidRPr="00484108">
        <w:rPr>
          <w:sz w:val="16"/>
        </w:rPr>
        <w:t xml:space="preserve"> fiscal stimulus, a consistent approach may do more to capitalize on the strengths of countercyclical corporate governance.140</w:t>
      </w:r>
    </w:p>
    <w:p w14:paraId="42123B8D" w14:textId="77777777" w:rsidR="007753CF" w:rsidRPr="00484108" w:rsidRDefault="007753CF" w:rsidP="007753CF">
      <w:pPr>
        <w:rPr>
          <w:sz w:val="16"/>
        </w:rPr>
      </w:pPr>
      <w:r w:rsidRPr="00484108">
        <w:rPr>
          <w:sz w:val="16"/>
        </w:rPr>
        <w:t xml:space="preserve">The </w:t>
      </w:r>
      <w:r w:rsidRPr="00484108">
        <w:rPr>
          <w:rStyle w:val="Emphasis"/>
        </w:rPr>
        <w:t>counterarguments</w:t>
      </w:r>
      <w:r w:rsidRPr="00484108">
        <w:rPr>
          <w:rStyle w:val="StyleUnderline"/>
        </w:rPr>
        <w:t xml:space="preserve"> to this</w:t>
      </w:r>
      <w:r w:rsidRPr="00484108">
        <w:rPr>
          <w:sz w:val="16"/>
        </w:rPr>
        <w:t xml:space="preserve"> approach </w:t>
      </w:r>
      <w:r w:rsidRPr="00484108">
        <w:rPr>
          <w:rStyle w:val="StyleUnderline"/>
        </w:rPr>
        <w:t xml:space="preserve">are </w:t>
      </w:r>
      <w:proofErr w:type="gramStart"/>
      <w:r w:rsidRPr="00484108">
        <w:rPr>
          <w:rStyle w:val="StyleUnderline"/>
        </w:rPr>
        <w:t>similar to</w:t>
      </w:r>
      <w:proofErr w:type="gramEnd"/>
      <w:r w:rsidRPr="00484108">
        <w:rPr>
          <w:rStyle w:val="StyleUnderline"/>
        </w:rPr>
        <w:t xml:space="preserve"> the normal </w:t>
      </w:r>
      <w:r w:rsidRPr="00484108">
        <w:rPr>
          <w:rStyle w:val="Emphasis"/>
        </w:rPr>
        <w:t>criticisms</w:t>
      </w:r>
      <w:r w:rsidRPr="00484108">
        <w:rPr>
          <w:sz w:val="16"/>
        </w:rPr>
        <w:t xml:space="preserve"> of stakeholder governance.141 </w:t>
      </w:r>
      <w:r w:rsidRPr="00484108">
        <w:rPr>
          <w:rStyle w:val="StyleUnderline"/>
          <w:highlight w:val="cyan"/>
        </w:rPr>
        <w:t xml:space="preserve">In a </w:t>
      </w:r>
      <w:r w:rsidRPr="00484108">
        <w:rPr>
          <w:rStyle w:val="Emphasis"/>
          <w:highlight w:val="cyan"/>
        </w:rPr>
        <w:t>good</w:t>
      </w:r>
      <w:r w:rsidRPr="00484108">
        <w:rPr>
          <w:rStyle w:val="StyleUnderline"/>
        </w:rPr>
        <w:t xml:space="preserve"> macroeconomic </w:t>
      </w:r>
      <w:r w:rsidRPr="00484108">
        <w:rPr>
          <w:rStyle w:val="StyleUnderline"/>
          <w:highlight w:val="cyan"/>
        </w:rPr>
        <w:t>environment</w:t>
      </w:r>
      <w:r w:rsidRPr="00484108">
        <w:rPr>
          <w:rStyle w:val="StyleUnderline"/>
        </w:rPr>
        <w:t xml:space="preserve">, it may </w:t>
      </w:r>
      <w:r w:rsidRPr="00484108">
        <w:rPr>
          <w:rStyle w:val="StyleUnderline"/>
          <w:highlight w:val="cyan"/>
        </w:rPr>
        <w:t xml:space="preserve">contribute to </w:t>
      </w:r>
      <w:r w:rsidRPr="00484108">
        <w:rPr>
          <w:rStyle w:val="Emphasis"/>
          <w:highlight w:val="cyan"/>
        </w:rPr>
        <w:t>inefficient</w:t>
      </w:r>
      <w:r w:rsidRPr="00484108">
        <w:rPr>
          <w:rStyle w:val="StyleUnderline"/>
          <w:highlight w:val="cyan"/>
        </w:rPr>
        <w:t xml:space="preserve"> expenditures</w:t>
      </w:r>
      <w:r w:rsidRPr="00484108">
        <w:rPr>
          <w:sz w:val="16"/>
        </w:rPr>
        <w:t xml:space="preserve">. It would also lead to concerns about indeterminacy. </w:t>
      </w:r>
      <w:r w:rsidRPr="00484108">
        <w:rPr>
          <w:rStyle w:val="StyleUnderline"/>
        </w:rPr>
        <w:t xml:space="preserve">Absent a </w:t>
      </w:r>
      <w:r w:rsidRPr="00484108">
        <w:rPr>
          <w:rStyle w:val="Emphasis"/>
        </w:rPr>
        <w:t>clear goal</w:t>
      </w:r>
      <w:r w:rsidRPr="00484108">
        <w:rPr>
          <w:rStyle w:val="StyleUnderline"/>
        </w:rPr>
        <w:t xml:space="preserve"> like delivering useful macroeconomic </w:t>
      </w:r>
      <w:r w:rsidRPr="00484108">
        <w:rPr>
          <w:rStyle w:val="Emphasis"/>
        </w:rPr>
        <w:t>stimulus</w:t>
      </w:r>
      <w:r w:rsidRPr="00484108">
        <w:rPr>
          <w:sz w:val="16"/>
        </w:rPr>
        <w:t xml:space="preserve"> in an environment where stimulus would do </w:t>
      </w:r>
      <w:proofErr w:type="gramStart"/>
      <w:r w:rsidRPr="00484108">
        <w:rPr>
          <w:sz w:val="16"/>
        </w:rPr>
        <w:t>real</w:t>
      </w:r>
      <w:proofErr w:type="gramEnd"/>
      <w:r w:rsidRPr="00484108">
        <w:rPr>
          <w:sz w:val="16"/>
        </w:rPr>
        <w:t xml:space="preserve"> good, </w:t>
      </w:r>
      <w:r w:rsidRPr="00484108">
        <w:rPr>
          <w:rStyle w:val="StyleUnderline"/>
        </w:rPr>
        <w:t xml:space="preserve">stakeholder governance may </w:t>
      </w:r>
      <w:r w:rsidRPr="00484108">
        <w:rPr>
          <w:rStyle w:val="Emphasis"/>
        </w:rPr>
        <w:t>not provide</w:t>
      </w:r>
      <w:r w:rsidRPr="00484108">
        <w:rPr>
          <w:rStyle w:val="StyleUnderline"/>
        </w:rPr>
        <w:t xml:space="preserve"> a </w:t>
      </w:r>
      <w:r w:rsidRPr="00484108">
        <w:rPr>
          <w:rStyle w:val="Emphasis"/>
        </w:rPr>
        <w:t>criterion</w:t>
      </w:r>
      <w:r w:rsidRPr="00484108">
        <w:rPr>
          <w:rStyle w:val="StyleUnderline"/>
        </w:rPr>
        <w:t xml:space="preserve"> for corporate decisions. This would create </w:t>
      </w:r>
      <w:r w:rsidRPr="00484108">
        <w:rPr>
          <w:rStyle w:val="Emphasis"/>
        </w:rPr>
        <w:t>confusion</w:t>
      </w:r>
      <w:r w:rsidRPr="00484108">
        <w:rPr>
          <w:rStyle w:val="StyleUnderline"/>
        </w:rPr>
        <w:t xml:space="preserve"> and managerial </w:t>
      </w:r>
      <w:r w:rsidRPr="00484108">
        <w:rPr>
          <w:rStyle w:val="Emphasis"/>
        </w:rPr>
        <w:t>slack</w:t>
      </w:r>
      <w:r w:rsidRPr="00484108">
        <w:rPr>
          <w:sz w:val="16"/>
        </w:rPr>
        <w:t xml:space="preserve">. But even macroeconomic environments that seem like peaks, in which there is no benefit to further stimulus, may </w:t>
      </w:r>
      <w:proofErr w:type="gramStart"/>
      <w:r w:rsidRPr="00484108">
        <w:rPr>
          <w:sz w:val="16"/>
        </w:rPr>
        <w:t>actually be</w:t>
      </w:r>
      <w:proofErr w:type="gramEnd"/>
      <w:r w:rsidRPr="00484108">
        <w:rPr>
          <w:sz w:val="16"/>
        </w:rPr>
        <w:t xml:space="preserve"> susceptible to improvement.142 In addition, </w:t>
      </w:r>
      <w:r w:rsidRPr="00484108">
        <w:rPr>
          <w:rStyle w:val="StyleUnderline"/>
        </w:rPr>
        <w:t xml:space="preserve">an approach that </w:t>
      </w:r>
      <w:r w:rsidRPr="00484108">
        <w:rPr>
          <w:rStyle w:val="Emphasis"/>
        </w:rPr>
        <w:t>lowers</w:t>
      </w:r>
      <w:r w:rsidRPr="00484108">
        <w:rPr>
          <w:rStyle w:val="StyleUnderline"/>
        </w:rPr>
        <w:t xml:space="preserve"> some of the </w:t>
      </w:r>
      <w:r w:rsidRPr="00484108">
        <w:rPr>
          <w:rStyle w:val="Emphasis"/>
        </w:rPr>
        <w:t>peaks</w:t>
      </w:r>
      <w:r w:rsidRPr="00484108">
        <w:rPr>
          <w:rStyle w:val="StyleUnderline"/>
        </w:rPr>
        <w:t xml:space="preserve"> in the business cycle as a cost of </w:t>
      </w:r>
      <w:r w:rsidRPr="00484108">
        <w:rPr>
          <w:rStyle w:val="Emphasis"/>
        </w:rPr>
        <w:t>raising</w:t>
      </w:r>
      <w:r w:rsidRPr="00484108">
        <w:rPr>
          <w:rStyle w:val="StyleUnderline"/>
        </w:rPr>
        <w:t xml:space="preserve"> some of the </w:t>
      </w:r>
      <w:r w:rsidRPr="00484108">
        <w:rPr>
          <w:rStyle w:val="Emphasis"/>
        </w:rPr>
        <w:t>troughs</w:t>
      </w:r>
      <w:r w:rsidRPr="00484108">
        <w:rPr>
          <w:rStyle w:val="StyleUnderline"/>
        </w:rPr>
        <w:t xml:space="preserve"> would be </w:t>
      </w:r>
      <w:r w:rsidRPr="00484108">
        <w:rPr>
          <w:rStyle w:val="Emphasis"/>
        </w:rPr>
        <w:t>countercyclical</w:t>
      </w:r>
      <w:r w:rsidRPr="00484108">
        <w:rPr>
          <w:rStyle w:val="StyleUnderline"/>
        </w:rPr>
        <w:t xml:space="preserve">. </w:t>
      </w:r>
      <w:r w:rsidRPr="00484108">
        <w:rPr>
          <w:rStyle w:val="StyleUnderline"/>
          <w:highlight w:val="cyan"/>
        </w:rPr>
        <w:t>Trading</w:t>
      </w:r>
      <w:r w:rsidRPr="00484108">
        <w:rPr>
          <w:rStyle w:val="StyleUnderline"/>
        </w:rPr>
        <w:t xml:space="preserve"> some of the </w:t>
      </w:r>
      <w:r w:rsidRPr="00484108">
        <w:rPr>
          <w:rStyle w:val="Emphasis"/>
          <w:highlight w:val="cyan"/>
        </w:rPr>
        <w:t>gain</w:t>
      </w:r>
      <w:r w:rsidRPr="00484108">
        <w:rPr>
          <w:rStyle w:val="StyleUnderline"/>
        </w:rPr>
        <w:t xml:space="preserve"> from a peak </w:t>
      </w:r>
      <w:r w:rsidRPr="00484108">
        <w:rPr>
          <w:rStyle w:val="StyleUnderline"/>
          <w:highlight w:val="cyan"/>
        </w:rPr>
        <w:t xml:space="preserve">to </w:t>
      </w:r>
      <w:r w:rsidRPr="00484108">
        <w:rPr>
          <w:rStyle w:val="Emphasis"/>
          <w:highlight w:val="cyan"/>
        </w:rPr>
        <w:t>avoid</w:t>
      </w:r>
      <w:r w:rsidRPr="00484108">
        <w:rPr>
          <w:rStyle w:val="StyleUnderline"/>
        </w:rPr>
        <w:t xml:space="preserve"> some of the </w:t>
      </w:r>
      <w:r w:rsidRPr="00484108">
        <w:rPr>
          <w:rStyle w:val="Emphasis"/>
          <w:highlight w:val="cyan"/>
        </w:rPr>
        <w:t>pain</w:t>
      </w:r>
      <w:r w:rsidRPr="00484108">
        <w:rPr>
          <w:rStyle w:val="StyleUnderline"/>
        </w:rPr>
        <w:t xml:space="preserve"> of a trough would be a </w:t>
      </w:r>
      <w:r w:rsidRPr="00484108">
        <w:rPr>
          <w:rStyle w:val="Emphasis"/>
        </w:rPr>
        <w:t>reasonable</w:t>
      </w:r>
      <w:r w:rsidRPr="00484108">
        <w:rPr>
          <w:rStyle w:val="StyleUnderline"/>
        </w:rPr>
        <w:t xml:space="preserve"> approach.</w:t>
      </w:r>
    </w:p>
    <w:p w14:paraId="50836591" w14:textId="77777777" w:rsidR="007753CF" w:rsidRPr="00484108" w:rsidRDefault="007753CF" w:rsidP="007753CF">
      <w:pPr>
        <w:rPr>
          <w:sz w:val="16"/>
        </w:rPr>
      </w:pPr>
      <w:r w:rsidRPr="00484108">
        <w:rPr>
          <w:sz w:val="16"/>
        </w:rPr>
        <w:t>2. Switching Approach</w:t>
      </w:r>
    </w:p>
    <w:p w14:paraId="5BDC413E" w14:textId="77777777" w:rsidR="007753CF" w:rsidRPr="00484108" w:rsidRDefault="007753CF" w:rsidP="007753CF">
      <w:pPr>
        <w:rPr>
          <w:sz w:val="16"/>
        </w:rPr>
      </w:pPr>
      <w:r w:rsidRPr="00484108">
        <w:rPr>
          <w:sz w:val="16"/>
        </w:rPr>
        <w:t xml:space="preserve">Under a switching approach, a shareholder focus would apply in good times, but disciplined stakeholder governance would be encouraged in bad times. </w:t>
      </w:r>
      <w:r w:rsidRPr="00484108">
        <w:rPr>
          <w:rStyle w:val="StyleUnderline"/>
        </w:rPr>
        <w:t xml:space="preserve">An approach that </w:t>
      </w:r>
      <w:r w:rsidRPr="00484108">
        <w:rPr>
          <w:rStyle w:val="Emphasis"/>
        </w:rPr>
        <w:t>switched</w:t>
      </w:r>
      <w:r w:rsidRPr="00484108">
        <w:rPr>
          <w:rStyle w:val="StyleUnderline"/>
        </w:rPr>
        <w:t xml:space="preserve"> between</w:t>
      </w:r>
      <w:r w:rsidRPr="00484108">
        <w:rPr>
          <w:sz w:val="16"/>
        </w:rPr>
        <w:t xml:space="preserve"> a </w:t>
      </w:r>
      <w:r w:rsidRPr="00484108">
        <w:rPr>
          <w:rStyle w:val="Emphasis"/>
        </w:rPr>
        <w:t>shareholder</w:t>
      </w:r>
      <w:r w:rsidRPr="00484108">
        <w:rPr>
          <w:rStyle w:val="StyleUnderline"/>
        </w:rPr>
        <w:t xml:space="preserve"> and </w:t>
      </w:r>
      <w:r w:rsidRPr="00484108">
        <w:rPr>
          <w:rStyle w:val="Emphasis"/>
        </w:rPr>
        <w:t>stakeholder</w:t>
      </w:r>
      <w:r w:rsidRPr="00484108">
        <w:rPr>
          <w:rStyle w:val="StyleUnderline"/>
        </w:rPr>
        <w:t xml:space="preserve"> focus based on the macroeconomic environment </w:t>
      </w:r>
      <w:r w:rsidRPr="00484108">
        <w:rPr>
          <w:rStyle w:val="StyleUnderline"/>
          <w:highlight w:val="cyan"/>
        </w:rPr>
        <w:t>could be implemented</w:t>
      </w:r>
      <w:r w:rsidRPr="00484108">
        <w:rPr>
          <w:sz w:val="16"/>
        </w:rPr>
        <w:t xml:space="preserve"> as </w:t>
      </w:r>
      <w:r w:rsidRPr="00484108">
        <w:rPr>
          <w:rStyle w:val="Emphasis"/>
          <w:highlight w:val="cyan"/>
        </w:rPr>
        <w:t>easily</w:t>
      </w:r>
      <w:r w:rsidRPr="00484108">
        <w:rPr>
          <w:rStyle w:val="StyleUnderline"/>
        </w:rPr>
        <w:t xml:space="preserve"> as announcing</w:t>
      </w:r>
      <w:r w:rsidRPr="00484108">
        <w:rPr>
          <w:sz w:val="16"/>
        </w:rPr>
        <w:t xml:space="preserve"> a supportive approach </w:t>
      </w:r>
      <w:r w:rsidRPr="00484108">
        <w:rPr>
          <w:rStyle w:val="StyleUnderline"/>
        </w:rPr>
        <w:t xml:space="preserve">during a </w:t>
      </w:r>
      <w:r w:rsidRPr="00484108">
        <w:rPr>
          <w:rStyle w:val="Emphasis"/>
        </w:rPr>
        <w:t>crisis</w:t>
      </w:r>
      <w:r w:rsidRPr="00484108">
        <w:rPr>
          <w:rStyle w:val="StyleUnderline"/>
        </w:rPr>
        <w:t xml:space="preserve"> and voting </w:t>
      </w:r>
      <w:r w:rsidRPr="00484108">
        <w:rPr>
          <w:rStyle w:val="Emphasis"/>
        </w:rPr>
        <w:t>accordingly</w:t>
      </w:r>
      <w:r w:rsidRPr="00484108">
        <w:rPr>
          <w:sz w:val="16"/>
        </w:rPr>
        <w:t>. Deeper measures might include engagement with companies undertaking layoffs during a recession and with companies that are sitting on capital or returning it to shareholders.</w:t>
      </w:r>
    </w:p>
    <w:p w14:paraId="2BBFD200" w14:textId="77777777" w:rsidR="007753CF" w:rsidRPr="00484108" w:rsidRDefault="007753CF" w:rsidP="007753CF">
      <w:pPr>
        <w:rPr>
          <w:sz w:val="16"/>
        </w:rPr>
      </w:pPr>
      <w:r w:rsidRPr="00484108">
        <w:rPr>
          <w:sz w:val="16"/>
        </w:rPr>
        <w:t xml:space="preserve">A </w:t>
      </w:r>
      <w:r w:rsidRPr="00484108">
        <w:rPr>
          <w:rStyle w:val="StyleUnderline"/>
        </w:rPr>
        <w:t>switching approach</w:t>
      </w:r>
      <w:r w:rsidRPr="00484108">
        <w:rPr>
          <w:sz w:val="16"/>
        </w:rPr>
        <w:t xml:space="preserve"> would </w:t>
      </w:r>
      <w:r w:rsidRPr="00484108">
        <w:rPr>
          <w:rStyle w:val="StyleUnderline"/>
        </w:rPr>
        <w:t xml:space="preserve">allow the economy to </w:t>
      </w:r>
      <w:r w:rsidRPr="00484108">
        <w:rPr>
          <w:rStyle w:val="StyleUnderline"/>
          <w:highlight w:val="cyan"/>
        </w:rPr>
        <w:t>reap</w:t>
      </w:r>
      <w:r w:rsidRPr="005F304A">
        <w:rPr>
          <w:rStyle w:val="StyleUnderline"/>
        </w:rPr>
        <w:t xml:space="preserve"> the </w:t>
      </w:r>
      <w:r w:rsidRPr="005F304A">
        <w:rPr>
          <w:rStyle w:val="Emphasis"/>
        </w:rPr>
        <w:t>benefits</w:t>
      </w:r>
      <w:r w:rsidRPr="005F304A">
        <w:rPr>
          <w:rStyle w:val="StyleUnderline"/>
        </w:rPr>
        <w:t xml:space="preserve"> of</w:t>
      </w:r>
      <w:r w:rsidRPr="00484108">
        <w:rPr>
          <w:rStyle w:val="StyleUnderline"/>
        </w:rPr>
        <w:t xml:space="preserve"> a close focus on </w:t>
      </w:r>
      <w:r w:rsidRPr="00484108">
        <w:rPr>
          <w:rStyle w:val="Emphasis"/>
          <w:highlight w:val="cyan"/>
        </w:rPr>
        <w:t>efficiency</w:t>
      </w:r>
      <w:r w:rsidRPr="00484108">
        <w:rPr>
          <w:rStyle w:val="StyleUnderline"/>
          <w:highlight w:val="cyan"/>
        </w:rPr>
        <w:t xml:space="preserve"> during </w:t>
      </w:r>
      <w:r w:rsidRPr="00484108">
        <w:rPr>
          <w:rStyle w:val="Emphasis"/>
          <w:highlight w:val="cyan"/>
        </w:rPr>
        <w:t>good</w:t>
      </w:r>
      <w:r w:rsidRPr="00484108">
        <w:rPr>
          <w:rStyle w:val="StyleUnderline"/>
        </w:rPr>
        <w:t xml:space="preserve"> economic </w:t>
      </w:r>
      <w:r w:rsidRPr="00484108">
        <w:rPr>
          <w:rStyle w:val="StyleUnderline"/>
          <w:highlight w:val="cyan"/>
        </w:rPr>
        <w:t>times and</w:t>
      </w:r>
      <w:r w:rsidRPr="00484108">
        <w:rPr>
          <w:rStyle w:val="StyleUnderline"/>
        </w:rPr>
        <w:t xml:space="preserve"> the benefits of a private </w:t>
      </w:r>
      <w:r w:rsidRPr="00484108">
        <w:rPr>
          <w:rStyle w:val="Emphasis"/>
          <w:highlight w:val="cyan"/>
        </w:rPr>
        <w:t>stimulus</w:t>
      </w:r>
      <w:r w:rsidRPr="00484108">
        <w:rPr>
          <w:rStyle w:val="StyleUnderline"/>
          <w:highlight w:val="cyan"/>
        </w:rPr>
        <w:t xml:space="preserve"> during </w:t>
      </w:r>
      <w:r w:rsidRPr="00484108">
        <w:rPr>
          <w:rStyle w:val="Emphasis"/>
          <w:highlight w:val="cyan"/>
        </w:rPr>
        <w:t>bad</w:t>
      </w:r>
      <w:r w:rsidRPr="00484108">
        <w:rPr>
          <w:rStyle w:val="StyleUnderline"/>
        </w:rPr>
        <w:t xml:space="preserve"> economic times. An efficiency focus during periods of </w:t>
      </w:r>
      <w:r w:rsidRPr="00484108">
        <w:rPr>
          <w:rStyle w:val="Emphasis"/>
        </w:rPr>
        <w:t>strong</w:t>
      </w:r>
      <w:r w:rsidRPr="00484108">
        <w:rPr>
          <w:sz w:val="16"/>
        </w:rPr>
        <w:t xml:space="preserve"> macroeconomic </w:t>
      </w:r>
      <w:r w:rsidRPr="00484108">
        <w:rPr>
          <w:rStyle w:val="StyleUnderline"/>
        </w:rPr>
        <w:t>performance could</w:t>
      </w:r>
      <w:r w:rsidRPr="00484108">
        <w:rPr>
          <w:sz w:val="16"/>
        </w:rPr>
        <w:t xml:space="preserve"> also help </w:t>
      </w:r>
      <w:r w:rsidRPr="00484108">
        <w:rPr>
          <w:rStyle w:val="StyleUnderline"/>
          <w:highlight w:val="cyan"/>
        </w:rPr>
        <w:t>ensure</w:t>
      </w:r>
      <w:r w:rsidRPr="00484108">
        <w:rPr>
          <w:rStyle w:val="StyleUnderline"/>
        </w:rPr>
        <w:t xml:space="preserve"> that wasteful or </w:t>
      </w:r>
      <w:r w:rsidRPr="00484108">
        <w:rPr>
          <w:rStyle w:val="Emphasis"/>
          <w:highlight w:val="cyan"/>
        </w:rPr>
        <w:t>inefficient</w:t>
      </w:r>
      <w:r w:rsidRPr="00484108">
        <w:rPr>
          <w:rStyle w:val="StyleUnderline"/>
          <w:highlight w:val="cyan"/>
        </w:rPr>
        <w:t xml:space="preserve"> projects are</w:t>
      </w:r>
      <w:r w:rsidRPr="00484108">
        <w:rPr>
          <w:rStyle w:val="StyleUnderline"/>
        </w:rPr>
        <w:t xml:space="preserve"> regularly </w:t>
      </w:r>
      <w:r w:rsidRPr="00484108">
        <w:rPr>
          <w:rStyle w:val="Emphasis"/>
          <w:highlight w:val="cyan"/>
        </w:rPr>
        <w:t>cleared</w:t>
      </w:r>
      <w:r w:rsidRPr="00484108">
        <w:rPr>
          <w:rStyle w:val="Emphasis"/>
        </w:rPr>
        <w:t xml:space="preserve"> out</w:t>
      </w:r>
      <w:r w:rsidRPr="00484108">
        <w:rPr>
          <w:rStyle w:val="StyleUnderline"/>
        </w:rPr>
        <w:t xml:space="preserve">, </w:t>
      </w:r>
      <w:r w:rsidRPr="00484108">
        <w:rPr>
          <w:rStyle w:val="StyleUnderline"/>
          <w:highlight w:val="cyan"/>
        </w:rPr>
        <w:t>and</w:t>
      </w:r>
      <w:r w:rsidRPr="00484108">
        <w:rPr>
          <w:rStyle w:val="StyleUnderline"/>
        </w:rPr>
        <w:t xml:space="preserve"> that workers</w:t>
      </w:r>
      <w:r w:rsidRPr="00484108">
        <w:rPr>
          <w:sz w:val="16"/>
        </w:rPr>
        <w:t xml:space="preserve"> and consumers </w:t>
      </w:r>
      <w:r w:rsidRPr="00484108">
        <w:rPr>
          <w:rStyle w:val="StyleUnderline"/>
        </w:rPr>
        <w:t xml:space="preserve">expect a </w:t>
      </w:r>
      <w:r w:rsidRPr="00484108">
        <w:rPr>
          <w:rStyle w:val="StyleUnderline"/>
          <w:highlight w:val="cyan"/>
        </w:rPr>
        <w:t xml:space="preserve">return to </w:t>
      </w:r>
      <w:r w:rsidRPr="00484108">
        <w:rPr>
          <w:rStyle w:val="Emphasis"/>
          <w:highlight w:val="cyan"/>
        </w:rPr>
        <w:t>normalcy</w:t>
      </w:r>
      <w:r w:rsidRPr="00484108">
        <w:rPr>
          <w:rStyle w:val="StyleUnderline"/>
          <w:highlight w:val="cyan"/>
        </w:rPr>
        <w:t xml:space="preserve"> during</w:t>
      </w:r>
      <w:r w:rsidRPr="00484108">
        <w:rPr>
          <w:rStyle w:val="StyleUnderline"/>
        </w:rPr>
        <w:t xml:space="preserve"> a </w:t>
      </w:r>
      <w:r w:rsidRPr="00484108">
        <w:rPr>
          <w:rStyle w:val="Emphasis"/>
          <w:highlight w:val="cyan"/>
        </w:rPr>
        <w:t>crisis</w:t>
      </w:r>
      <w:r w:rsidRPr="00484108">
        <w:rPr>
          <w:sz w:val="16"/>
        </w:rPr>
        <w:t>.143</w:t>
      </w:r>
    </w:p>
    <w:p w14:paraId="78E801BE" w14:textId="77777777" w:rsidR="007753CF" w:rsidRPr="00484108" w:rsidRDefault="007753CF" w:rsidP="007753CF">
      <w:pPr>
        <w:rPr>
          <w:sz w:val="16"/>
        </w:rPr>
      </w:pPr>
      <w:r w:rsidRPr="00484108">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7797DB9E" w14:textId="77777777" w:rsidR="007753CF" w:rsidRDefault="007753CF" w:rsidP="007753CF">
      <w:r>
        <w:t>&lt;&lt;TEXT CONDENSED, NONE OMITTED&gt;&gt;</w:t>
      </w:r>
    </w:p>
    <w:p w14:paraId="17D13782" w14:textId="77777777" w:rsidR="007753CF" w:rsidRPr="00515F65" w:rsidRDefault="007753CF" w:rsidP="007753CF">
      <w:pPr>
        <w:rPr>
          <w:sz w:val="4"/>
          <w:szCs w:val="4"/>
        </w:rPr>
      </w:pPr>
      <w:r w:rsidRPr="00515F65">
        <w:rPr>
          <w:sz w:val="4"/>
          <w:szCs w:val="4"/>
        </w:rPr>
        <w:t xml:space="preserve">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 C. Installing the Approach Advocates might use three broad categories of tools to install a countercyclical approach. First, index funds can announce positions and exhort business leaders to follow them. Major index funds have a bully pulpit within the business </w:t>
      </w:r>
      <w:proofErr w:type="gramStart"/>
      <w:r w:rsidRPr="00515F65">
        <w:rPr>
          <w:sz w:val="4"/>
          <w:szCs w:val="4"/>
        </w:rPr>
        <w:t>community, and</w:t>
      </w:r>
      <w:proofErr w:type="gramEnd"/>
      <w:r w:rsidRPr="00515F65">
        <w:rPr>
          <w:sz w:val="4"/>
          <w:szCs w:val="4"/>
        </w:rPr>
        <w:t xml:space="preserve"> are familiar with using that pulpit to urge revisions to corporate governance arrangements. For example, Larry Fink, the leader of BlackRock, has emphasized the need for businesses to have a sense of purpose, and to focus on sustainability </w:t>
      </w:r>
      <w:proofErr w:type="gramStart"/>
      <w:r w:rsidRPr="00515F65">
        <w:rPr>
          <w:sz w:val="4"/>
          <w:szCs w:val="4"/>
        </w:rPr>
        <w:t>in order to</w:t>
      </w:r>
      <w:proofErr w:type="gramEnd"/>
      <w:r w:rsidRPr="00515F65">
        <w:rPr>
          <w:sz w:val="4"/>
          <w:szCs w:val="4"/>
        </w:rPr>
        <w:t xml:space="preserve"> be profitable in the long term.146 Even standing alone, statements of this type serve a valuable function in coordinating activities and developing norms. Business leaders can be encouraged to use their discretion to orient themselves toward stakeholders, can be pointed toward a common approach that will be more impactful, and can be reassured that they will not be </w:t>
      </w:r>
      <w:proofErr w:type="gramStart"/>
      <w:r w:rsidRPr="00515F65">
        <w:rPr>
          <w:sz w:val="4"/>
          <w:szCs w:val="4"/>
        </w:rPr>
        <w:t>going</w:t>
      </w:r>
      <w:proofErr w:type="gramEnd"/>
      <w:r w:rsidRPr="00515F65">
        <w:rPr>
          <w:sz w:val="4"/>
          <w:szCs w:val="4"/>
        </w:rPr>
        <w:t xml:space="preserve"> it alone if they do </w:t>
      </w:r>
      <w:proofErr w:type="gramStart"/>
      <w:r w:rsidRPr="00515F65">
        <w:rPr>
          <w:sz w:val="4"/>
          <w:szCs w:val="4"/>
        </w:rPr>
        <w:t>take action.147</w:t>
      </w:r>
      <w:proofErr w:type="gramEnd"/>
      <w:r w:rsidRPr="00515F65">
        <w:rPr>
          <w:sz w:val="4"/>
          <w:szCs w:val="4"/>
        </w:rPr>
        <w:t xml:space="preserve"> 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w:t>
      </w:r>
      <w:proofErr w:type="gramStart"/>
      <w:r w:rsidRPr="00515F65">
        <w:rPr>
          <w:sz w:val="4"/>
          <w:szCs w:val="4"/>
        </w:rPr>
        <w:t>.148</w:t>
      </w:r>
      <w:proofErr w:type="gramEnd"/>
      <w:r w:rsidRPr="00515F65">
        <w:rPr>
          <w:sz w:val="4"/>
          <w:szCs w:val="4"/>
        </w:rPr>
        <w:t xml:space="preserve"> 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 Critics might question the ability of index funds to implement this approach through more intensive stewardship.150 The countercyclical corporate governance approach would also place new demands on their operations by requiring them to form views on macroeconomic issues. 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 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 Admittedly, index funds would need to formulate policies based on macroeconomics. But funds should be able to attract and use the necessary expertise. Indeed, the leaders of index fund companies already have fluency in macroeconomic </w:t>
      </w:r>
      <w:proofErr w:type="gramStart"/>
      <w:r w:rsidRPr="00515F65">
        <w:rPr>
          <w:sz w:val="4"/>
          <w:szCs w:val="4"/>
        </w:rPr>
        <w:t>concepts, and</w:t>
      </w:r>
      <w:proofErr w:type="gramEnd"/>
      <w:r w:rsidRPr="00515F65">
        <w:rPr>
          <w:sz w:val="4"/>
          <w:szCs w:val="4"/>
        </w:rPr>
        <w:t xml:space="preserve"> are comfortable opining on macroeconomic policies</w:t>
      </w:r>
      <w:proofErr w:type="gramStart"/>
      <w:r w:rsidRPr="00515F65">
        <w:rPr>
          <w:sz w:val="4"/>
          <w:szCs w:val="4"/>
        </w:rPr>
        <w:t>.154</w:t>
      </w:r>
      <w:proofErr w:type="gramEnd"/>
      <w:r w:rsidRPr="00515F65">
        <w:rPr>
          <w:sz w:val="4"/>
          <w:szCs w:val="4"/>
        </w:rPr>
        <w:t xml:space="preserve">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w:t>
      </w:r>
      <w:proofErr w:type="gramStart"/>
      <w:r w:rsidRPr="00515F65">
        <w:rPr>
          <w:sz w:val="4"/>
          <w:szCs w:val="4"/>
        </w:rPr>
        <w:t>.155</w:t>
      </w:r>
      <w:proofErr w:type="gramEnd"/>
      <w:r w:rsidRPr="00515F65">
        <w:rPr>
          <w:sz w:val="4"/>
          <w:szCs w:val="4"/>
        </w:rPr>
        <w:t xml:space="preserve"> D. Adjustments to Corporate and Securities Law As noted above, shareholder primacy is the conventional model for understanding Delaware corporate law. This section urges that shareholder primacy should not be an obstacle to </w:t>
      </w:r>
      <w:proofErr w:type="gramStart"/>
      <w:r w:rsidRPr="00515F65">
        <w:rPr>
          <w:sz w:val="4"/>
          <w:szCs w:val="4"/>
        </w:rPr>
        <w:t>a shareholder</w:t>
      </w:r>
      <w:proofErr w:type="gramEnd"/>
      <w:r w:rsidRPr="00515F65">
        <w:rPr>
          <w:sz w:val="4"/>
          <w:szCs w:val="4"/>
        </w:rPr>
        <w:t xml:space="preserve"> implementation of countercyclical corporate </w:t>
      </w:r>
      <w:proofErr w:type="gramStart"/>
      <w:r w:rsidRPr="00515F65">
        <w:rPr>
          <w:sz w:val="4"/>
          <w:szCs w:val="4"/>
        </w:rPr>
        <w:t>governance, and</w:t>
      </w:r>
      <w:proofErr w:type="gramEnd"/>
      <w:r w:rsidRPr="00515F65">
        <w:rPr>
          <w:sz w:val="4"/>
          <w:szCs w:val="4"/>
        </w:rPr>
        <w:t xml:space="preserve"> turns to adjustments that would provide further support. 1. Consistency with Current Law 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idealized shareholder, or as an approach that permits private ordering by the shareholders themselves.158 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 At a more basic level, it is hard to imagine a Delaware court holding anyone liable for pursuing an expansionary business plan during a recession. Resisting layoffs, expanding production or investment, or pursuing a risky project are </w:t>
      </w:r>
      <w:proofErr w:type="gramStart"/>
      <w:r w:rsidRPr="00515F65">
        <w:rPr>
          <w:sz w:val="4"/>
          <w:szCs w:val="4"/>
        </w:rPr>
        <w:t>fairly standard</w:t>
      </w:r>
      <w:proofErr w:type="gramEnd"/>
      <w:r w:rsidRPr="00515F65">
        <w:rPr>
          <w:sz w:val="4"/>
          <w:szCs w:val="4"/>
        </w:rPr>
        <w:t xml:space="preserve"> business strategies that are generally subject to highly deferential review under the business judgment rule.162 To the extent any shareholders disagree with the strategy set by the directors and officers, they can obtain relief not from legal restrictions but through voting. 2. Removing Uncertainty 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w:t>
      </w:r>
      <w:proofErr w:type="gramStart"/>
      <w:r w:rsidRPr="00515F65">
        <w:rPr>
          <w:sz w:val="4"/>
          <w:szCs w:val="4"/>
        </w:rPr>
        <w:t>countercyclical</w:t>
      </w:r>
      <w:proofErr w:type="gramEnd"/>
      <w:r w:rsidRPr="00515F65">
        <w:rPr>
          <w:sz w:val="4"/>
          <w:szCs w:val="4"/>
        </w:rPr>
        <w:t xml:space="preserve"> governance scheme more effective. 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 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 As a result, the Revlon board was not permitted to end the auction.166 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w:t>
      </w:r>
      <w:proofErr w:type="gramStart"/>
      <w:r w:rsidRPr="00515F65">
        <w:rPr>
          <w:sz w:val="4"/>
          <w:szCs w:val="4"/>
        </w:rPr>
        <w:t>benefitting</w:t>
      </w:r>
      <w:proofErr w:type="gramEnd"/>
      <w:r w:rsidRPr="00515F65">
        <w:rPr>
          <w:sz w:val="4"/>
          <w:szCs w:val="4"/>
        </w:rPr>
        <w:t xml:space="preserve">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 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 The events surrounding Air Products &amp; Chemicals, Inc. v. Airgas, Inc.,</w:t>
      </w:r>
      <w:proofErr w:type="gramStart"/>
      <w:r w:rsidRPr="00515F65">
        <w:rPr>
          <w:sz w:val="4"/>
          <w:szCs w:val="4"/>
        </w:rPr>
        <w:t>177</w:t>
      </w:r>
      <w:proofErr w:type="gramEnd"/>
      <w:r w:rsidRPr="00515F65">
        <w:rPr>
          <w:sz w:val="4"/>
          <w:szCs w:val="4"/>
        </w:rPr>
        <w:t xml:space="preserve"> are relevant to the overall framework. Beginning in 2009, Air Products sought to acquire Airgas, another supplier of gasses and related goods.178 The approach turned public and hostile, with Air Products launching a tender offer for Airgas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 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 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 This would be a misreading of the case. The board's power was derived from the fact that it had been elected by </w:t>
      </w:r>
      <w:proofErr w:type="gramStart"/>
      <w:r w:rsidRPr="00515F65">
        <w:rPr>
          <w:sz w:val="4"/>
          <w:szCs w:val="4"/>
        </w:rPr>
        <w:t>shareholders, and</w:t>
      </w:r>
      <w:proofErr w:type="gramEnd"/>
      <w:r w:rsidRPr="00515F65">
        <w:rPr>
          <w:sz w:val="4"/>
          <w:szCs w:val="4"/>
        </w:rPr>
        <w:t xml:space="preserve"> would have to be reelected by shareholders to maintain the defense.188 Shareholder voting remains largely </w:t>
      </w:r>
      <w:proofErr w:type="gramStart"/>
      <w:r w:rsidRPr="00515F65">
        <w:rPr>
          <w:sz w:val="4"/>
          <w:szCs w:val="4"/>
        </w:rPr>
        <w:t>sacrosanct</w:t>
      </w:r>
      <w:proofErr w:type="gramEnd"/>
      <w:r w:rsidRPr="00515F65">
        <w:rPr>
          <w:sz w:val="4"/>
          <w:szCs w:val="4"/>
        </w:rPr>
        <w:t xml:space="preserve">.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 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 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shareholders' welfare as understood by the shareholders themselves, and not simply the financial value of company shares. Courts and scholars could advance a countercyclical corporate governance scheme by placing the precedents in their proper context, thus eliminating confusion. It could also provide useful support by changing norms. Any system of corporate </w:t>
      </w:r>
      <w:proofErr w:type="gramStart"/>
      <w:r w:rsidRPr="00515F65">
        <w:rPr>
          <w:sz w:val="4"/>
          <w:szCs w:val="4"/>
        </w:rPr>
        <w:t>governance</w:t>
      </w:r>
      <w:proofErr w:type="gramEnd"/>
      <w:r w:rsidRPr="00515F65">
        <w:rPr>
          <w:sz w:val="4"/>
          <w:szCs w:val="4"/>
        </w:rPr>
        <w:t xml:space="preserve"> including one based on pure shareholder wealth </w:t>
      </w:r>
      <w:proofErr w:type="gramStart"/>
      <w:r w:rsidRPr="00515F65">
        <w:rPr>
          <w:sz w:val="4"/>
          <w:szCs w:val="4"/>
        </w:rPr>
        <w:t>maximization</w:t>
      </w:r>
      <w:proofErr w:type="gramEnd"/>
      <w:r w:rsidRPr="00515F65">
        <w:rPr>
          <w:sz w:val="4"/>
          <w:szCs w:val="4"/>
        </w:rPr>
        <w:t xml:space="preserve"> will ultimately depend on directors and officers internalizing a correct understanding of what values they are supposed to serve</w:t>
      </w:r>
      <w:proofErr w:type="gramStart"/>
      <w:r w:rsidRPr="00515F65">
        <w:rPr>
          <w:sz w:val="4"/>
          <w:szCs w:val="4"/>
        </w:rPr>
        <w:t>.197</w:t>
      </w:r>
      <w:proofErr w:type="gramEnd"/>
      <w:r w:rsidRPr="00515F65">
        <w:rPr>
          <w:sz w:val="4"/>
          <w:szCs w:val="4"/>
        </w:rPr>
        <w:t xml:space="preserve"> Mixed messages from the legal system interfere with internalization of the proper norms. 3. Preventing or Rolling Back Contrary Reforms Countercyclical corporate governance would depend on authorities refraining from introducing new legal obstacles to institutional investors using their power to vote and engage with corporations. 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w:t>
      </w:r>
      <w:proofErr w:type="gramStart"/>
      <w:r w:rsidRPr="00515F65">
        <w:rPr>
          <w:sz w:val="4"/>
          <w:szCs w:val="4"/>
        </w:rPr>
        <w:t>.201</w:t>
      </w:r>
      <w:proofErr w:type="gramEnd"/>
      <w:r w:rsidRPr="00515F65">
        <w:rPr>
          <w:sz w:val="4"/>
          <w:szCs w:val="4"/>
        </w:rPr>
        <w:t xml:space="preserve"> Even if they were reinstated, such rules may not prohibit support for countercyclical corporate governance. Casting votes to hasten the end of a recession would be in the pecuniary interest of underlying customers and would secure an economic benefit for them</w:t>
      </w:r>
      <w:proofErr w:type="gramStart"/>
      <w:r w:rsidRPr="00515F65">
        <w:rPr>
          <w:sz w:val="4"/>
          <w:szCs w:val="4"/>
        </w:rPr>
        <w:t>.202</w:t>
      </w:r>
      <w:proofErr w:type="gramEnd"/>
      <w:r w:rsidRPr="00515F65">
        <w:rPr>
          <w:sz w:val="4"/>
          <w:szCs w:val="4"/>
        </w:rPr>
        <w:t xml:space="preserve">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 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w:t>
      </w:r>
      <w:proofErr w:type="gramStart"/>
      <w:r w:rsidRPr="00515F65">
        <w:rPr>
          <w:sz w:val="4"/>
          <w:szCs w:val="4"/>
        </w:rPr>
        <w:t>,205</w:t>
      </w:r>
      <w:proofErr w:type="gramEnd"/>
      <w:r w:rsidRPr="00515F65">
        <w:rPr>
          <w:sz w:val="4"/>
          <w:szCs w:val="4"/>
        </w:rPr>
        <w:t xml:space="preserve"> the proposed reforms are not deliberately targeted at countercyclical corporate governance. 4. Facilitative Reforms The law could do more to facilitate countercyclical efforts by private actors. A supportive reform would encourage institutional investors to better serve the real interests of underlying customers by focusing on issues that impact sustainable growth</w:t>
      </w:r>
      <w:proofErr w:type="gramStart"/>
      <w:r w:rsidRPr="00515F65">
        <w:rPr>
          <w:sz w:val="4"/>
          <w:szCs w:val="4"/>
        </w:rPr>
        <w:t>.206</w:t>
      </w:r>
      <w:proofErr w:type="gramEnd"/>
      <w:r w:rsidRPr="00515F65">
        <w:rPr>
          <w:sz w:val="4"/>
          <w:szCs w:val="4"/>
        </w:rPr>
        <w:t xml:space="preserve"> 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w:t>
      </w:r>
      <w:proofErr w:type="gramStart"/>
      <w:r w:rsidRPr="00515F65">
        <w:rPr>
          <w:sz w:val="4"/>
          <w:szCs w:val="4"/>
        </w:rPr>
        <w:t>.207</w:t>
      </w:r>
      <w:proofErr w:type="gramEnd"/>
      <w:r w:rsidRPr="00515F65">
        <w:rPr>
          <w:sz w:val="4"/>
          <w:szCs w:val="4"/>
        </w:rPr>
        <w:t xml:space="preserve"> V. GOVERNMENT IMPLEMENTATIONS 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 A. Changing Regulation of Extraordinary Corporate Events 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 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clear that they had the desired effect.211 Empowering certain constituencies may also frustrate a countercyclical approach because constituencies like creditors would not want firms to take the steps that would most increase economic activity.212 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w:t>
      </w:r>
      <w:proofErr w:type="gramStart"/>
      <w:r w:rsidRPr="00515F65">
        <w:rPr>
          <w:sz w:val="4"/>
          <w:szCs w:val="4"/>
        </w:rPr>
        <w:t>approach</w:t>
      </w:r>
      <w:proofErr w:type="gramEnd"/>
      <w:r w:rsidRPr="00515F65">
        <w:rPr>
          <w:sz w:val="4"/>
          <w:szCs w:val="4"/>
        </w:rPr>
        <w:t xml:space="preserve"> for example, granting workers an "appraisal" right based on the value of their eliminated role in the company may be worth considering</w:t>
      </w:r>
      <w:proofErr w:type="gramStart"/>
      <w:r w:rsidRPr="00515F65">
        <w:rPr>
          <w:sz w:val="4"/>
          <w:szCs w:val="4"/>
        </w:rPr>
        <w:t>.216</w:t>
      </w:r>
      <w:proofErr w:type="gramEnd"/>
      <w:r w:rsidRPr="00515F65">
        <w:rPr>
          <w:sz w:val="4"/>
          <w:szCs w:val="4"/>
        </w:rPr>
        <w:t xml:space="preserve"> 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the index fund mechanism index funds are unlikely to have a meaningful stake in a bankruptcy reorganization. And it would help address concerns about increased risk taking by firms that face potential insolvency,</w:t>
      </w:r>
      <w:proofErr w:type="gramStart"/>
      <w:r w:rsidRPr="00515F65">
        <w:rPr>
          <w:sz w:val="4"/>
          <w:szCs w:val="4"/>
        </w:rPr>
        <w:t>219</w:t>
      </w:r>
      <w:proofErr w:type="gramEnd"/>
      <w:r w:rsidRPr="00515F65">
        <w:rPr>
          <w:sz w:val="4"/>
          <w:szCs w:val="4"/>
        </w:rPr>
        <w:t xml:space="preserve"> by ensuring that </w:t>
      </w:r>
      <w:proofErr w:type="gramStart"/>
      <w:r w:rsidRPr="00515F65">
        <w:rPr>
          <w:sz w:val="4"/>
          <w:szCs w:val="4"/>
        </w:rPr>
        <w:t>a bankruptcy</w:t>
      </w:r>
      <w:proofErr w:type="gramEnd"/>
      <w:r w:rsidRPr="00515F65">
        <w:rPr>
          <w:sz w:val="4"/>
          <w:szCs w:val="4"/>
        </w:rPr>
        <w:t xml:space="preserve"> would not necessarily lead to mass layoffs. B. Changing Ordinary Corporate Governance 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w:t>
      </w:r>
      <w:proofErr w:type="gramStart"/>
      <w:r w:rsidRPr="00515F65">
        <w:rPr>
          <w:sz w:val="4"/>
          <w:szCs w:val="4"/>
        </w:rPr>
        <w:t>.222</w:t>
      </w:r>
      <w:proofErr w:type="gramEnd"/>
      <w:r w:rsidRPr="00515F65">
        <w:rPr>
          <w:sz w:val="4"/>
          <w:szCs w:val="4"/>
        </w:rPr>
        <w:t xml:space="preserve"> But they would help limit the need for customized engagement by shareholders, would facilitate a coordinated response by orienting all corporate leaders in the same direction, and would put real teeth behind the concept. 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 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 The federal government could also pursue a more fundamental reform, such as implementing a codetermination scheme in which workers are entitled to elect representatives to the boards of important companies. Proposals have been floated in Congress,224 and ideas have been debated in </w:t>
      </w:r>
      <w:proofErr w:type="gramStart"/>
      <w:r w:rsidRPr="00515F65">
        <w:rPr>
          <w:sz w:val="4"/>
          <w:szCs w:val="4"/>
        </w:rPr>
        <w:t>the academic</w:t>
      </w:r>
      <w:proofErr w:type="gramEnd"/>
      <w:r w:rsidRPr="00515F65">
        <w:rPr>
          <w:sz w:val="4"/>
          <w:szCs w:val="4"/>
        </w:rPr>
        <w:t xml:space="preserve"> literature.225 Such a scheme would almost certainly have to be mandatory and federal to prevent evasion.226</w:t>
      </w:r>
    </w:p>
    <w:p w14:paraId="504B3A7C" w14:textId="77777777" w:rsidR="007753CF" w:rsidRDefault="007753CF" w:rsidP="007753CF">
      <w:r>
        <w:t>&lt;&lt;PARAGRAPH INTEGRITY RESUMES&gt;&gt;</w:t>
      </w:r>
    </w:p>
    <w:p w14:paraId="710F9317" w14:textId="77777777" w:rsidR="007753CF" w:rsidRPr="00483DDE" w:rsidRDefault="007753CF" w:rsidP="007753CF">
      <w:pPr>
        <w:rPr>
          <w:sz w:val="16"/>
        </w:rPr>
      </w:pPr>
      <w:r w:rsidRPr="00483DDE">
        <w:rPr>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483DDE">
        <w:rPr>
          <w:rStyle w:val="Emphasis"/>
          <w:highlight w:val="cyan"/>
        </w:rPr>
        <w:t>empowering</w:t>
      </w:r>
      <w:r w:rsidRPr="00483DDE">
        <w:rPr>
          <w:rStyle w:val="StyleUnderline"/>
          <w:highlight w:val="cyan"/>
        </w:rPr>
        <w:t xml:space="preserve"> workers</w:t>
      </w:r>
      <w:r w:rsidRPr="00483DDE">
        <w:rPr>
          <w:rStyle w:val="StyleUnderline"/>
        </w:rPr>
        <w:t xml:space="preserve"> within the </w:t>
      </w:r>
      <w:r w:rsidRPr="00483DDE">
        <w:rPr>
          <w:rStyle w:val="Emphasis"/>
        </w:rPr>
        <w:t>corporate</w:t>
      </w:r>
      <w:r w:rsidRPr="00483DDE">
        <w:rPr>
          <w:rStyle w:val="StyleUnderline"/>
        </w:rPr>
        <w:t xml:space="preserve"> structure</w:t>
      </w:r>
      <w:r w:rsidRPr="00483DDE">
        <w:rPr>
          <w:sz w:val="16"/>
        </w:rPr>
        <w:t xml:space="preserve">, it </w:t>
      </w:r>
      <w:r w:rsidRPr="00483DDE">
        <w:rPr>
          <w:rStyle w:val="StyleUnderline"/>
        </w:rPr>
        <w:t xml:space="preserve">could also help </w:t>
      </w:r>
      <w:r w:rsidRPr="00483DDE">
        <w:rPr>
          <w:rStyle w:val="StyleUnderline"/>
          <w:highlight w:val="cyan"/>
        </w:rPr>
        <w:t xml:space="preserve">prevent </w:t>
      </w:r>
      <w:r w:rsidRPr="00483DDE">
        <w:rPr>
          <w:rStyle w:val="Emphasis"/>
          <w:highlight w:val="cyan"/>
        </w:rPr>
        <w:t>layoffs</w:t>
      </w:r>
      <w:r w:rsidRPr="00483DDE">
        <w:rPr>
          <w:rStyle w:val="StyleUnderline"/>
          <w:highlight w:val="cyan"/>
        </w:rPr>
        <w:t xml:space="preserve"> that </w:t>
      </w:r>
      <w:r w:rsidRPr="00483DDE">
        <w:rPr>
          <w:rStyle w:val="Emphasis"/>
          <w:highlight w:val="cyan"/>
        </w:rPr>
        <w:t>deepen</w:t>
      </w:r>
      <w:r w:rsidRPr="00483DDE">
        <w:rPr>
          <w:rStyle w:val="StyleUnderline"/>
        </w:rPr>
        <w:t xml:space="preserve"> a </w:t>
      </w:r>
      <w:r w:rsidRPr="00483DDE">
        <w:rPr>
          <w:rStyle w:val="StyleUnderline"/>
          <w:highlight w:val="cyan"/>
        </w:rPr>
        <w:t>crisis</w:t>
      </w:r>
      <w:r w:rsidRPr="00483DDE">
        <w:rPr>
          <w:rStyle w:val="StyleUnderline"/>
        </w:rPr>
        <w:t>, even if such layoffs would generate</w:t>
      </w:r>
      <w:r w:rsidRPr="00483DDE">
        <w:rPr>
          <w:sz w:val="16"/>
        </w:rPr>
        <w:t xml:space="preserve"> some </w:t>
      </w:r>
      <w:r w:rsidRPr="00483DDE">
        <w:rPr>
          <w:rStyle w:val="StyleUnderline"/>
        </w:rPr>
        <w:t xml:space="preserve">short-term financial </w:t>
      </w:r>
      <w:r w:rsidRPr="00483DDE">
        <w:rPr>
          <w:rStyle w:val="Emphasis"/>
        </w:rPr>
        <w:t>returns</w:t>
      </w:r>
      <w:r w:rsidRPr="00483DDE">
        <w:rPr>
          <w:rStyle w:val="StyleUnderline"/>
        </w:rPr>
        <w:t xml:space="preserve"> for</w:t>
      </w:r>
      <w:r w:rsidRPr="00483DDE">
        <w:rPr>
          <w:sz w:val="16"/>
        </w:rPr>
        <w:t xml:space="preserve"> undiversified </w:t>
      </w:r>
      <w:r w:rsidRPr="00483DDE">
        <w:rPr>
          <w:rStyle w:val="Emphasis"/>
        </w:rPr>
        <w:t>shareholders</w:t>
      </w:r>
      <w:r w:rsidRPr="00483DDE">
        <w:rPr>
          <w:sz w:val="16"/>
        </w:rPr>
        <w:t>.</w:t>
      </w:r>
    </w:p>
    <w:p w14:paraId="7D8AD6B5" w14:textId="77777777" w:rsidR="007753CF" w:rsidRPr="00483DDE" w:rsidRDefault="007753CF" w:rsidP="007753CF">
      <w:pPr>
        <w:rPr>
          <w:sz w:val="16"/>
        </w:rPr>
      </w:pPr>
      <w:r w:rsidRPr="00483DDE">
        <w:rPr>
          <w:sz w:val="16"/>
        </w:rPr>
        <w:t xml:space="preserve">However, </w:t>
      </w:r>
      <w:r w:rsidRPr="00483DDE">
        <w:rPr>
          <w:rStyle w:val="Emphasis"/>
        </w:rPr>
        <w:t>codetermination</w:t>
      </w:r>
      <w:r w:rsidRPr="00483DDE">
        <w:rPr>
          <w:rStyle w:val="StyleUnderline"/>
        </w:rPr>
        <w:t xml:space="preserve"> would be a blunt instrument for implementing a </w:t>
      </w:r>
      <w:r w:rsidRPr="00483DDE">
        <w:rPr>
          <w:rStyle w:val="Emphasis"/>
        </w:rPr>
        <w:t>countercyclical</w:t>
      </w:r>
      <w:r w:rsidRPr="00483DDE">
        <w:rPr>
          <w:rStyle w:val="StyleUnderline"/>
        </w:rPr>
        <w:t xml:space="preserve"> approach. By </w:t>
      </w:r>
      <w:r w:rsidRPr="00483DDE">
        <w:rPr>
          <w:rStyle w:val="Emphasis"/>
          <w:highlight w:val="cyan"/>
        </w:rPr>
        <w:t>institutionalizing</w:t>
      </w:r>
      <w:r w:rsidRPr="00483DDE">
        <w:rPr>
          <w:rStyle w:val="StyleUnderline"/>
        </w:rPr>
        <w:t xml:space="preserve"> a particular </w:t>
      </w:r>
      <w:r w:rsidRPr="00483DDE">
        <w:rPr>
          <w:rStyle w:val="StyleUnderline"/>
          <w:highlight w:val="cyan"/>
        </w:rPr>
        <w:t xml:space="preserve">allocation of </w:t>
      </w:r>
      <w:r w:rsidRPr="00483DDE">
        <w:rPr>
          <w:rStyle w:val="Emphasis"/>
          <w:highlight w:val="cyan"/>
        </w:rPr>
        <w:t>power</w:t>
      </w:r>
      <w:r w:rsidRPr="00483DDE">
        <w:rPr>
          <w:rStyle w:val="StyleUnderline"/>
        </w:rPr>
        <w:t xml:space="preserve">, codetermination </w:t>
      </w:r>
      <w:r w:rsidRPr="00483DDE">
        <w:rPr>
          <w:rStyle w:val="StyleUnderline"/>
          <w:highlight w:val="cyan"/>
        </w:rPr>
        <w:t xml:space="preserve">would </w:t>
      </w:r>
      <w:r w:rsidRPr="00483DDE">
        <w:rPr>
          <w:rStyle w:val="Emphasis"/>
          <w:highlight w:val="cyan"/>
        </w:rPr>
        <w:t>reshape</w:t>
      </w:r>
      <w:r w:rsidRPr="00483DDE">
        <w:rPr>
          <w:rStyle w:val="StyleUnderline"/>
        </w:rPr>
        <w:t xml:space="preserve"> corporate </w:t>
      </w:r>
      <w:r w:rsidRPr="00483DDE">
        <w:rPr>
          <w:rStyle w:val="StyleUnderline"/>
          <w:highlight w:val="cyan"/>
        </w:rPr>
        <w:t xml:space="preserve">decisions even </w:t>
      </w:r>
      <w:r w:rsidRPr="00483DDE">
        <w:rPr>
          <w:rStyle w:val="Emphasis"/>
          <w:highlight w:val="cyan"/>
        </w:rPr>
        <w:t>outside</w:t>
      </w:r>
      <w:r w:rsidRPr="00483DDE">
        <w:rPr>
          <w:rStyle w:val="StyleUnderline"/>
          <w:highlight w:val="cyan"/>
        </w:rPr>
        <w:t xml:space="preserve"> of</w:t>
      </w:r>
      <w:r w:rsidRPr="00483DDE">
        <w:rPr>
          <w:rStyle w:val="StyleUnderline"/>
        </w:rPr>
        <w:t xml:space="preserve"> an economic </w:t>
      </w:r>
      <w:r w:rsidRPr="00483DDE">
        <w:rPr>
          <w:rStyle w:val="StyleUnderline"/>
          <w:highlight w:val="cyan"/>
        </w:rPr>
        <w:t>crisis</w:t>
      </w:r>
      <w:r w:rsidRPr="00483DDE">
        <w:rPr>
          <w:sz w:val="16"/>
        </w:rPr>
        <w:t xml:space="preserve">. The </w:t>
      </w:r>
      <w:r w:rsidRPr="00483DDE">
        <w:rPr>
          <w:rStyle w:val="StyleUnderline"/>
        </w:rPr>
        <w:t xml:space="preserve">changed decisions might </w:t>
      </w:r>
      <w:r w:rsidRPr="00483DDE">
        <w:rPr>
          <w:rStyle w:val="StyleUnderline"/>
          <w:highlight w:val="cyan"/>
        </w:rPr>
        <w:t xml:space="preserve">entail </w:t>
      </w:r>
      <w:r w:rsidRPr="00483DDE">
        <w:rPr>
          <w:rStyle w:val="Emphasis"/>
          <w:highlight w:val="cyan"/>
        </w:rPr>
        <w:t>underinvestment</w:t>
      </w:r>
      <w:r w:rsidRPr="00483DDE">
        <w:rPr>
          <w:rStyle w:val="StyleUnderline"/>
        </w:rPr>
        <w:t xml:space="preserve"> in other forms of </w:t>
      </w:r>
      <w:r w:rsidRPr="00483DDE">
        <w:rPr>
          <w:rStyle w:val="Emphasis"/>
        </w:rPr>
        <w:t>capital</w:t>
      </w:r>
      <w:r w:rsidRPr="00483DDE">
        <w:rPr>
          <w:rStyle w:val="StyleUnderline"/>
        </w:rPr>
        <w:t xml:space="preserve">, </w:t>
      </w:r>
      <w:r w:rsidRPr="00483DDE">
        <w:rPr>
          <w:rStyle w:val="StyleUnderline"/>
          <w:highlight w:val="cyan"/>
        </w:rPr>
        <w:t>or</w:t>
      </w:r>
      <w:r w:rsidRPr="00483DDE">
        <w:rPr>
          <w:rStyle w:val="StyleUnderline"/>
        </w:rPr>
        <w:t xml:space="preserve"> an </w:t>
      </w:r>
      <w:r w:rsidRPr="00483DDE">
        <w:rPr>
          <w:rStyle w:val="Emphasis"/>
          <w:highlight w:val="cyan"/>
        </w:rPr>
        <w:t>inefficient</w:t>
      </w:r>
      <w:r w:rsidRPr="00483DDE">
        <w:rPr>
          <w:rStyle w:val="StyleUnderline"/>
          <w:highlight w:val="cyan"/>
        </w:rPr>
        <w:t xml:space="preserve"> deployment</w:t>
      </w:r>
      <w:r w:rsidRPr="00483DDE">
        <w:rPr>
          <w:rStyle w:val="StyleUnderline"/>
        </w:rPr>
        <w:t xml:space="preserve"> of </w:t>
      </w:r>
      <w:r w:rsidRPr="00483DDE">
        <w:rPr>
          <w:rStyle w:val="Emphasis"/>
        </w:rPr>
        <w:t>labor</w:t>
      </w:r>
      <w:r w:rsidRPr="00483DDE">
        <w:rPr>
          <w:rStyle w:val="StyleUnderline"/>
        </w:rPr>
        <w:t xml:space="preserve"> across firms</w:t>
      </w:r>
      <w:r w:rsidRPr="00483DDE">
        <w:rPr>
          <w:sz w:val="16"/>
        </w:rPr>
        <w:t>.229 A firm with a codetermination governance structure may also provide inefficient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525BD99C" w14:textId="77777777" w:rsidR="007753CF" w:rsidRPr="00483DDE" w:rsidRDefault="007753CF" w:rsidP="007753CF">
      <w:pPr>
        <w:rPr>
          <w:sz w:val="16"/>
        </w:rPr>
      </w:pPr>
      <w:r w:rsidRPr="00483DDE">
        <w:rPr>
          <w:sz w:val="16"/>
        </w:rPr>
        <w:t xml:space="preserve">Where it is practiced, codetermination is just one of a number of interrelated mechanisms, including some that can help mitigate these tensions.233 For example, </w:t>
      </w:r>
      <w:r w:rsidRPr="00483DDE">
        <w:rPr>
          <w:rStyle w:val="StyleUnderline"/>
        </w:rPr>
        <w:t xml:space="preserve">strong </w:t>
      </w:r>
      <w:r w:rsidRPr="00483DDE">
        <w:rPr>
          <w:rStyle w:val="StyleUnderline"/>
          <w:highlight w:val="cyan"/>
        </w:rPr>
        <w:t xml:space="preserve">trade </w:t>
      </w:r>
      <w:r w:rsidRPr="00483DDE">
        <w:rPr>
          <w:rStyle w:val="Emphasis"/>
          <w:highlight w:val="cyan"/>
        </w:rPr>
        <w:t>unions</w:t>
      </w:r>
      <w:r w:rsidRPr="00483DDE">
        <w:rPr>
          <w:rStyle w:val="StyleUnderline"/>
          <w:highlight w:val="cyan"/>
        </w:rPr>
        <w:t xml:space="preserve"> would</w:t>
      </w:r>
      <w:r w:rsidRPr="00483DDE">
        <w:rPr>
          <w:rStyle w:val="StyleUnderline"/>
        </w:rPr>
        <w:t xml:space="preserve"> have the </w:t>
      </w:r>
      <w:r w:rsidRPr="00483DDE">
        <w:rPr>
          <w:rStyle w:val="Emphasis"/>
        </w:rPr>
        <w:t>means</w:t>
      </w:r>
      <w:r w:rsidRPr="00483DDE">
        <w:rPr>
          <w:rStyle w:val="StyleUnderline"/>
        </w:rPr>
        <w:t xml:space="preserve"> and </w:t>
      </w:r>
      <w:r w:rsidRPr="00483DDE">
        <w:rPr>
          <w:rStyle w:val="Emphasis"/>
        </w:rPr>
        <w:t>incentives</w:t>
      </w:r>
      <w:r w:rsidRPr="00483DDE">
        <w:rPr>
          <w:rStyle w:val="StyleUnderline"/>
        </w:rPr>
        <w:t xml:space="preserve"> to </w:t>
      </w:r>
      <w:r w:rsidRPr="00483DDE">
        <w:rPr>
          <w:rStyle w:val="StyleUnderline"/>
          <w:highlight w:val="cyan"/>
        </w:rPr>
        <w:t>attend</w:t>
      </w:r>
      <w:r w:rsidRPr="005F304A">
        <w:rPr>
          <w:rStyle w:val="StyleUnderline"/>
        </w:rPr>
        <w:t xml:space="preserve"> to the </w:t>
      </w:r>
      <w:r w:rsidRPr="005F304A">
        <w:rPr>
          <w:rStyle w:val="Emphasis"/>
          <w:highlight w:val="cyan"/>
        </w:rPr>
        <w:t>health</w:t>
      </w:r>
      <w:r w:rsidRPr="00483DDE">
        <w:rPr>
          <w:rStyle w:val="StyleUnderline"/>
          <w:highlight w:val="cyan"/>
        </w:rPr>
        <w:t xml:space="preserve"> of the</w:t>
      </w:r>
      <w:r w:rsidRPr="005F304A">
        <w:rPr>
          <w:rStyle w:val="StyleUnderline"/>
        </w:rPr>
        <w:t xml:space="preserve"> overall </w:t>
      </w:r>
      <w:r w:rsidRPr="00483DDE">
        <w:rPr>
          <w:rStyle w:val="StyleUnderline"/>
          <w:highlight w:val="cyan"/>
        </w:rPr>
        <w:t>labor market</w:t>
      </w:r>
      <w:r w:rsidRPr="00483DDE">
        <w:rPr>
          <w:rStyle w:val="StyleUnderline"/>
        </w:rPr>
        <w:t xml:space="preserve">, instead of focusing exclusively on the parochial interests of employees at a </w:t>
      </w:r>
      <w:r w:rsidRPr="00483DDE">
        <w:rPr>
          <w:rStyle w:val="Emphasis"/>
        </w:rPr>
        <w:t>particular</w:t>
      </w:r>
      <w:r w:rsidRPr="00483DDE">
        <w:rPr>
          <w:rStyle w:val="StyleUnderline"/>
        </w:rPr>
        <w:t xml:space="preserve"> firm</w:t>
      </w:r>
      <w:r w:rsidRPr="00483DDE">
        <w:rPr>
          <w:sz w:val="16"/>
        </w:rPr>
        <w:t>. But codetermination in isolation could have different effects, which would make it a problematic tool for a countercyclical approach.</w:t>
      </w:r>
    </w:p>
    <w:p w14:paraId="28B81941" w14:textId="77777777" w:rsidR="007753CF" w:rsidRPr="00484108" w:rsidRDefault="007753CF" w:rsidP="007753CF">
      <w:pPr>
        <w:rPr>
          <w:sz w:val="16"/>
        </w:rPr>
      </w:pPr>
      <w:r w:rsidRPr="00484108">
        <w:rPr>
          <w:sz w:val="16"/>
        </w:rPr>
        <w:t>C. Government as Shareholder</w:t>
      </w:r>
    </w:p>
    <w:p w14:paraId="39AD9573" w14:textId="77777777" w:rsidR="007753CF" w:rsidRPr="00484108" w:rsidRDefault="007753CF" w:rsidP="007753CF">
      <w:pPr>
        <w:rPr>
          <w:sz w:val="16"/>
        </w:rPr>
      </w:pPr>
      <w:r w:rsidRPr="00484108">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534B3784" w14:textId="77777777" w:rsidR="007753CF" w:rsidRPr="00484108" w:rsidRDefault="007753CF" w:rsidP="007753CF">
      <w:pPr>
        <w:rPr>
          <w:sz w:val="16"/>
        </w:rPr>
      </w:pPr>
      <w:r w:rsidRPr="00484108">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079D9B86" w14:textId="77777777" w:rsidR="007753CF" w:rsidRPr="00484108" w:rsidRDefault="007753CF" w:rsidP="007753CF">
      <w:pPr>
        <w:rPr>
          <w:sz w:val="16"/>
        </w:rPr>
      </w:pPr>
      <w:r w:rsidRPr="00484108">
        <w:rPr>
          <w:sz w:val="16"/>
        </w:rPr>
        <w:t>Some of these tensions might be reduced by enacting a clear statutory regime,</w:t>
      </w:r>
      <w:proofErr w:type="gramStart"/>
      <w:r w:rsidRPr="00484108">
        <w:rPr>
          <w:sz w:val="16"/>
        </w:rPr>
        <w:t>237</w:t>
      </w:r>
      <w:proofErr w:type="gramEnd"/>
      <w:r w:rsidRPr="00484108">
        <w:rPr>
          <w:sz w:val="16"/>
        </w:rPr>
        <w:t xml:space="preserve">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44640B9E" w14:textId="77777777" w:rsidR="007753CF" w:rsidRPr="00484108" w:rsidRDefault="007753CF" w:rsidP="007753CF">
      <w:pPr>
        <w:rPr>
          <w:sz w:val="16"/>
        </w:rPr>
      </w:pPr>
      <w:r w:rsidRPr="00484108">
        <w:rPr>
          <w:sz w:val="16"/>
        </w:rPr>
        <w:t>D. Taxes and Regulations</w:t>
      </w:r>
    </w:p>
    <w:p w14:paraId="4D1E7F1E" w14:textId="77777777" w:rsidR="007753CF" w:rsidRPr="00483DDE" w:rsidRDefault="007753CF" w:rsidP="007753CF">
      <w:pPr>
        <w:rPr>
          <w:rStyle w:val="StyleUnderline"/>
        </w:rPr>
      </w:pPr>
      <w:r w:rsidRPr="00483DDE">
        <w:rPr>
          <w:rStyle w:val="StyleUnderline"/>
        </w:rPr>
        <w:t xml:space="preserve">Governments might adopt tax or </w:t>
      </w:r>
      <w:r w:rsidRPr="00483DDE">
        <w:rPr>
          <w:rStyle w:val="Emphasis"/>
        </w:rPr>
        <w:t>regulatory</w:t>
      </w:r>
      <w:r w:rsidRPr="00483DDE">
        <w:rPr>
          <w:rStyle w:val="StyleUnderline"/>
        </w:rPr>
        <w:t xml:space="preserve"> schemes that </w:t>
      </w:r>
      <w:r w:rsidRPr="00483DDE">
        <w:rPr>
          <w:rStyle w:val="Emphasis"/>
        </w:rPr>
        <w:t>encourage</w:t>
      </w:r>
      <w:r w:rsidRPr="00483DDE">
        <w:rPr>
          <w:rStyle w:val="StyleUnderline"/>
        </w:rPr>
        <w:t xml:space="preserve"> corporations to take </w:t>
      </w:r>
      <w:r w:rsidRPr="00483DDE">
        <w:rPr>
          <w:rStyle w:val="Emphasis"/>
        </w:rPr>
        <w:t>countercyclical</w:t>
      </w:r>
      <w:r w:rsidRPr="00483DDE">
        <w:rPr>
          <w:rStyle w:val="StyleUnderline"/>
        </w:rPr>
        <w:t xml:space="preserve"> actions. While these</w:t>
      </w:r>
      <w:r w:rsidRPr="00483DDE">
        <w:rPr>
          <w:sz w:val="16"/>
        </w:rPr>
        <w:t xml:space="preserve"> measures </w:t>
      </w:r>
      <w:r w:rsidRPr="00483DDE">
        <w:rPr>
          <w:rStyle w:val="StyleUnderline"/>
        </w:rPr>
        <w:t xml:space="preserve">would not represent </w:t>
      </w:r>
      <w:r w:rsidRPr="00483DDE">
        <w:rPr>
          <w:rStyle w:val="Emphasis"/>
        </w:rPr>
        <w:t>internal</w:t>
      </w:r>
      <w:r w:rsidRPr="00483DDE">
        <w:rPr>
          <w:rStyle w:val="StyleUnderline"/>
        </w:rPr>
        <w:t xml:space="preserve"> reforms to </w:t>
      </w:r>
      <w:r w:rsidRPr="00483DDE">
        <w:rPr>
          <w:rStyle w:val="Emphasis"/>
        </w:rPr>
        <w:t>corporate governance</w:t>
      </w:r>
      <w:r w:rsidRPr="00483DDE">
        <w:rPr>
          <w:sz w:val="16"/>
        </w:rPr>
        <w:t xml:space="preserve"> in the sense of changing corporate objectives or decision-making, </w:t>
      </w:r>
      <w:r w:rsidRPr="00483DDE">
        <w:rPr>
          <w:rStyle w:val="StyleUnderline"/>
        </w:rPr>
        <w:t xml:space="preserve">they might </w:t>
      </w:r>
      <w:r w:rsidRPr="00483DDE">
        <w:rPr>
          <w:rStyle w:val="Emphasis"/>
        </w:rPr>
        <w:t>induce</w:t>
      </w:r>
      <w:r w:rsidRPr="00483DDE">
        <w:rPr>
          <w:rStyle w:val="StyleUnderline"/>
        </w:rPr>
        <w:t xml:space="preserve"> similar behavior.</w:t>
      </w:r>
    </w:p>
    <w:p w14:paraId="25FF901F" w14:textId="77777777" w:rsidR="007753CF" w:rsidRPr="00483DDE" w:rsidRDefault="007753CF" w:rsidP="007753CF">
      <w:pPr>
        <w:rPr>
          <w:sz w:val="16"/>
        </w:rPr>
      </w:pPr>
      <w:r w:rsidRPr="00483DD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5848B027" w14:textId="77777777" w:rsidR="007753CF" w:rsidRPr="00483DDE" w:rsidRDefault="007753CF" w:rsidP="007753CF">
      <w:pPr>
        <w:rPr>
          <w:sz w:val="16"/>
        </w:rPr>
      </w:pPr>
      <w:r w:rsidRPr="00483DDE">
        <w:rPr>
          <w:sz w:val="16"/>
        </w:rPr>
        <w:t xml:space="preserve">Another strategy would be to target </w:t>
      </w:r>
      <w:proofErr w:type="gramStart"/>
      <w:r w:rsidRPr="00483DDE">
        <w:rPr>
          <w:sz w:val="16"/>
        </w:rPr>
        <w:t>the means by which</w:t>
      </w:r>
      <w:proofErr w:type="gramEnd"/>
      <w:r w:rsidRPr="00483DDE">
        <w:rPr>
          <w:sz w:val="16"/>
        </w:rPr>
        <w:t xml:space="preserve">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779ABF87" w14:textId="77777777" w:rsidR="007753CF" w:rsidRPr="00E333BC" w:rsidRDefault="007753CF" w:rsidP="007753CF">
      <w:pPr>
        <w:rPr>
          <w:sz w:val="16"/>
        </w:rPr>
      </w:pPr>
      <w:r w:rsidRPr="00DC14E7">
        <w:rPr>
          <w:sz w:val="16"/>
        </w:rPr>
        <w:t xml:space="preserve">A final strategy would be for the government to use </w:t>
      </w:r>
      <w:r w:rsidRPr="005F304A">
        <w:rPr>
          <w:rStyle w:val="StyleUnderline"/>
        </w:rPr>
        <w:t>regulations to build</w:t>
      </w:r>
      <w:r w:rsidRPr="00483DDE">
        <w:rPr>
          <w:rStyle w:val="StyleUnderline"/>
        </w:rPr>
        <w:t xml:space="preserve"> up centers of "</w:t>
      </w:r>
      <w:r w:rsidRPr="00483DDE">
        <w:rPr>
          <w:rStyle w:val="Emphasis"/>
          <w:highlight w:val="cyan"/>
        </w:rPr>
        <w:t>countervailing power</w:t>
      </w:r>
      <w:r w:rsidRPr="00483DDE">
        <w:rPr>
          <w:rStyle w:val="StyleUnderline"/>
        </w:rPr>
        <w:t xml:space="preserve">" that could deal with corporations at </w:t>
      </w:r>
      <w:r w:rsidRPr="00483DDE">
        <w:rPr>
          <w:rStyle w:val="Emphasis"/>
        </w:rPr>
        <w:t>arm's length</w:t>
      </w:r>
      <w:r w:rsidRPr="00DC14E7">
        <w:rPr>
          <w:sz w:val="16"/>
        </w:rPr>
        <w:t xml:space="preserve">.245 </w:t>
      </w:r>
      <w:r w:rsidRPr="00DC14E7">
        <w:rPr>
          <w:rStyle w:val="StyleUnderline"/>
          <w:highlight w:val="cyan"/>
        </w:rPr>
        <w:t>Empower</w:t>
      </w:r>
      <w:r w:rsidRPr="005F304A">
        <w:rPr>
          <w:rStyle w:val="StyleUnderline"/>
        </w:rPr>
        <w:t>ing</w:t>
      </w:r>
      <w:r w:rsidRPr="00DC14E7">
        <w:rPr>
          <w:rStyle w:val="StyleUnderline"/>
        </w:rPr>
        <w:t xml:space="preserve"> </w:t>
      </w:r>
      <w:r w:rsidRPr="00DC14E7">
        <w:rPr>
          <w:rStyle w:val="Emphasis"/>
        </w:rPr>
        <w:t>external</w:t>
      </w:r>
      <w:r w:rsidRPr="00DC14E7">
        <w:rPr>
          <w:rStyle w:val="StyleUnderline"/>
        </w:rPr>
        <w:t xml:space="preserve"> forces like </w:t>
      </w:r>
      <w:r w:rsidRPr="00DC14E7">
        <w:rPr>
          <w:rStyle w:val="StyleUnderline"/>
          <w:highlight w:val="cyan"/>
        </w:rPr>
        <w:t xml:space="preserve">organized </w:t>
      </w:r>
      <w:r w:rsidRPr="00DC14E7">
        <w:rPr>
          <w:rStyle w:val="Emphasis"/>
          <w:highlight w:val="cyan"/>
        </w:rPr>
        <w:t>labor</w:t>
      </w:r>
      <w:r w:rsidRPr="00DC14E7">
        <w:rPr>
          <w:rStyle w:val="StyleUnderline"/>
        </w:rPr>
        <w:t xml:space="preserve"> would shape the environment in which corporations operate, driving them toward outcomes</w:t>
      </w:r>
      <w:r w:rsidRPr="00DC14E7">
        <w:rPr>
          <w:sz w:val="16"/>
        </w:rPr>
        <w:t xml:space="preserve"> that are similar to those </w:t>
      </w:r>
      <w:r w:rsidRPr="00DC14E7">
        <w:rPr>
          <w:rStyle w:val="StyleUnderline"/>
        </w:rPr>
        <w:t xml:space="preserve">that would be </w:t>
      </w:r>
      <w:r w:rsidRPr="00DC14E7">
        <w:rPr>
          <w:rStyle w:val="Emphasis"/>
        </w:rPr>
        <w:t>achieved</w:t>
      </w:r>
      <w:r w:rsidRPr="00DC14E7">
        <w:rPr>
          <w:rStyle w:val="StyleUnderline"/>
        </w:rPr>
        <w:t xml:space="preserve"> by </w:t>
      </w:r>
      <w:r w:rsidRPr="00DC14E7">
        <w:rPr>
          <w:rStyle w:val="Emphasis"/>
        </w:rPr>
        <w:t>internal</w:t>
      </w:r>
      <w:r w:rsidRPr="00DC14E7">
        <w:rPr>
          <w:rStyle w:val="StyleUnderline"/>
        </w:rPr>
        <w:t xml:space="preserve"> corporate governance reforms like </w:t>
      </w:r>
      <w:r w:rsidRPr="00DC14E7">
        <w:rPr>
          <w:rStyle w:val="Emphasis"/>
        </w:rPr>
        <w:t>codetermination</w:t>
      </w:r>
      <w:r w:rsidRPr="00DC14E7">
        <w:rPr>
          <w:sz w:val="16"/>
        </w:rPr>
        <w:t xml:space="preserve">.246 An exploration of such external reforms </w:t>
      </w:r>
      <w:r w:rsidRPr="005F304A">
        <w:rPr>
          <w:rStyle w:val="StyleUnderline"/>
        </w:rPr>
        <w:t>would be</w:t>
      </w:r>
      <w:r w:rsidRPr="00DC14E7">
        <w:rPr>
          <w:sz w:val="16"/>
        </w:rPr>
        <w:t xml:space="preserve"> beyond the scope of this Article, but such reforms are </w:t>
      </w:r>
      <w:r w:rsidRPr="00DC14E7">
        <w:rPr>
          <w:rStyle w:val="StyleUnderline"/>
        </w:rPr>
        <w:t xml:space="preserve">a </w:t>
      </w:r>
      <w:r w:rsidRPr="00DC14E7">
        <w:rPr>
          <w:rStyle w:val="Emphasis"/>
          <w:highlight w:val="cyan"/>
        </w:rPr>
        <w:t>viable</w:t>
      </w:r>
      <w:r w:rsidRPr="00DC14E7">
        <w:rPr>
          <w:rStyle w:val="StyleUnderline"/>
        </w:rPr>
        <w:t xml:space="preserve"> path </w:t>
      </w:r>
      <w:r w:rsidRPr="00DC14E7">
        <w:rPr>
          <w:rStyle w:val="StyleUnderline"/>
          <w:highlight w:val="cyan"/>
        </w:rPr>
        <w:t xml:space="preserve">for </w:t>
      </w:r>
      <w:r w:rsidRPr="00DC14E7">
        <w:rPr>
          <w:rStyle w:val="Emphasis"/>
          <w:highlight w:val="cyan"/>
        </w:rPr>
        <w:t>changing</w:t>
      </w:r>
      <w:r w:rsidRPr="00DC14E7">
        <w:rPr>
          <w:rStyle w:val="StyleUnderline"/>
          <w:highlight w:val="cyan"/>
        </w:rPr>
        <w:t xml:space="preserve"> corporate </w:t>
      </w:r>
      <w:r w:rsidRPr="00DC14E7">
        <w:rPr>
          <w:rStyle w:val="Emphasis"/>
          <w:highlight w:val="cyan"/>
        </w:rPr>
        <w:t>behavior</w:t>
      </w:r>
      <w:r w:rsidRPr="00DC14E7">
        <w:rPr>
          <w:sz w:val="16"/>
        </w:rPr>
        <w:t>.</w:t>
      </w:r>
    </w:p>
    <w:p w14:paraId="0AE251A9" w14:textId="77777777" w:rsidR="007753CF" w:rsidRDefault="007753CF" w:rsidP="007753CF">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27637765" w14:textId="77777777" w:rsidR="007753CF" w:rsidRPr="00E2778B" w:rsidRDefault="007753CF" w:rsidP="007753CF">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2DE81D9B" w14:textId="77777777" w:rsidR="007753CF" w:rsidRPr="00E2778B" w:rsidRDefault="007753CF" w:rsidP="007753CF">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3CC49AD3" w14:textId="77777777" w:rsidR="007753CF" w:rsidRPr="00E2778B" w:rsidRDefault="007753CF" w:rsidP="007753CF">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5D74707C" w14:textId="77777777" w:rsidR="007753CF" w:rsidRPr="00E2778B" w:rsidRDefault="007753CF" w:rsidP="007753CF">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570C2B19" w14:textId="77777777" w:rsidR="007753CF" w:rsidRDefault="007753CF" w:rsidP="007753CF">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29BABB15" w14:textId="77777777" w:rsidR="007753CF" w:rsidRDefault="007753CF" w:rsidP="007753CF">
      <w:pPr>
        <w:rPr>
          <w:rStyle w:val="Style13ptBold"/>
        </w:rPr>
      </w:pPr>
      <w:r>
        <w:rPr>
          <w:rStyle w:val="Style13ptBold"/>
          <w:u w:val="single"/>
        </w:rPr>
        <w:t>American Labor K</w:t>
      </w:r>
      <w:r>
        <w:rPr>
          <w:rStyle w:val="Style13ptBold"/>
        </w:rPr>
        <w:t>:</w:t>
      </w:r>
    </w:p>
    <w:p w14:paraId="7BA7D823" w14:textId="77777777" w:rsidR="007753CF" w:rsidRPr="00911B2A" w:rsidRDefault="007753CF" w:rsidP="007753CF">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711BA9CD" w14:textId="77777777" w:rsidR="007753CF" w:rsidRPr="00E10C43" w:rsidRDefault="007753CF" w:rsidP="007753CF">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4D4E1DAD" w14:textId="77777777" w:rsidR="007753CF" w:rsidRDefault="007753CF" w:rsidP="007753CF">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48D54798" w14:textId="77777777" w:rsidR="007753CF" w:rsidRDefault="007753CF" w:rsidP="007753CF">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w:t>
      </w:r>
      <w:proofErr w:type="gramStart"/>
      <w:r w:rsidRPr="00BF632C">
        <w:rPr>
          <w:rStyle w:val="StyleUnderline"/>
          <w:highlight w:val="cyan"/>
        </w:rPr>
        <w:t xml:space="preserve">a </w:t>
      </w:r>
      <w:r w:rsidRPr="00BF632C">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39287294" w14:textId="77777777" w:rsidR="007753CF" w:rsidRDefault="007753CF" w:rsidP="007753CF">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5FC061DE" w14:textId="77777777" w:rsidR="007753CF" w:rsidRDefault="007753CF" w:rsidP="007753CF">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72777423" w14:textId="77777777" w:rsidR="007753CF" w:rsidRDefault="007753CF" w:rsidP="007753CF">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6BAF5188" w14:textId="77777777" w:rsidR="007753CF" w:rsidRDefault="007753CF" w:rsidP="007753CF">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3FD7C11F" w14:textId="77777777" w:rsidR="007753CF" w:rsidRDefault="007753CF" w:rsidP="007753CF">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proofErr w:type="gramStart"/>
      <w:r w:rsidRPr="00DD520F">
        <w:rPr>
          <w:rStyle w:val="Emphasis"/>
        </w:rPr>
        <w:t>propping</w:t>
      </w:r>
      <w:proofErr w:type="gramEnd"/>
      <w:r w:rsidRPr="00DD520F">
        <w:rPr>
          <w:rStyle w:val="Emphasis"/>
        </w:rPr>
        <w:t xml:space="preserve">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53189FB2" w14:textId="77777777" w:rsidR="007753CF" w:rsidRDefault="007753CF" w:rsidP="007753CF">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72B35CE8" w14:textId="77777777" w:rsidR="007753CF" w:rsidRDefault="007753CF" w:rsidP="007753CF">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66002A0A" w14:textId="77777777" w:rsidR="007753CF" w:rsidRDefault="007753CF" w:rsidP="007753CF">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2F59A1EB" w14:textId="77777777" w:rsidR="007753CF" w:rsidRDefault="007753CF" w:rsidP="007753CF">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1CA57782" w14:textId="77777777" w:rsidR="007753CF" w:rsidRDefault="007753CF" w:rsidP="007753CF">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w:t>
      </w:r>
      <w:proofErr w:type="gramStart"/>
      <w:r w:rsidRPr="00394727">
        <w:rPr>
          <w:rStyle w:val="StyleUnderline"/>
        </w:rPr>
        <w:t>the genuine</w:t>
      </w:r>
      <w:proofErr w:type="gramEnd"/>
      <w:r w:rsidRPr="00394727">
        <w:rPr>
          <w:rStyle w:val="StyleUnderline"/>
        </w:rPr>
        <w:t xml:space="preserv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12E6867A" w14:textId="77777777" w:rsidR="007753CF" w:rsidRDefault="007753CF" w:rsidP="007753CF">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30C1BE67" w14:textId="77777777" w:rsidR="007753CF" w:rsidRDefault="007753CF" w:rsidP="007753CF">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13B24538" w14:textId="77777777" w:rsidR="007753CF" w:rsidRDefault="007753CF" w:rsidP="007753CF">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391639FB" w14:textId="77777777" w:rsidR="007753CF" w:rsidRDefault="007753CF" w:rsidP="007753CF">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24BB1459" w14:textId="77777777" w:rsidR="007753CF" w:rsidRPr="00DD520F" w:rsidRDefault="007753CF" w:rsidP="007753CF">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38085CB8" w14:textId="77777777" w:rsidR="007753CF" w:rsidRDefault="007753CF" w:rsidP="007753CF">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33D9D623" w14:textId="77777777" w:rsidR="007753CF" w:rsidRDefault="007753CF" w:rsidP="007753CF">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46F8C7A5" w14:textId="77777777" w:rsidR="007753CF" w:rsidRDefault="007753CF" w:rsidP="007753CF">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510FD0FE" w14:textId="77777777" w:rsidR="007753CF" w:rsidRPr="00DD520F" w:rsidRDefault="007753CF" w:rsidP="007753CF">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66D1881F" w14:textId="77777777" w:rsidR="007753CF" w:rsidRDefault="007753CF" w:rsidP="007753CF">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0F600407" w14:textId="77777777" w:rsidR="007753CF" w:rsidRPr="005C7856" w:rsidRDefault="007753CF" w:rsidP="007753CF">
      <w:r w:rsidRPr="005C7856">
        <w:rPr>
          <w:rStyle w:val="Style13ptBold"/>
        </w:rPr>
        <w:t>Lobo ’24</w:t>
      </w:r>
      <w:r>
        <w:t xml:space="preserve"> [Andrea Lobo (writer for the World Socialist Web Site) Sept 12</w:t>
      </w:r>
      <w:proofErr w:type="gramStart"/>
      <w:r>
        <w:t xml:space="preserve"> 2024</w:t>
      </w:r>
      <w:proofErr w:type="gramEnd"/>
      <w:r>
        <w:t>. World Socialist Web Site “</w:t>
      </w:r>
      <w:r w:rsidRPr="005C7856">
        <w:t>The AFL-CIA’s Solidarity Center expands operations in Latin America</w:t>
      </w:r>
      <w:r>
        <w:t xml:space="preserve">” </w:t>
      </w:r>
      <w:r w:rsidRPr="005C7856">
        <w:t>https://www.wsws.org/en/articles/2024/09/12/puwy-s12.html</w:t>
      </w:r>
      <w:r>
        <w:t xml:space="preserve"> // </w:t>
      </w:r>
      <w:r>
        <w:rPr>
          <w:i/>
        </w:rPr>
        <w:t>q.c.</w:t>
      </w:r>
      <w:r>
        <w:t>]</w:t>
      </w:r>
    </w:p>
    <w:p w14:paraId="71873032" w14:textId="77777777" w:rsidR="007753CF" w:rsidRPr="00AB702F" w:rsidRDefault="007753CF" w:rsidP="007753CF">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6A50DC15" w14:textId="77777777" w:rsidR="007753CF" w:rsidRPr="00AB702F" w:rsidRDefault="007753CF" w:rsidP="007753CF">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3B17FD74" w14:textId="77777777" w:rsidR="007753CF" w:rsidRPr="00AB702F" w:rsidRDefault="007753CF" w:rsidP="007753CF">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22630D3B" w14:textId="77777777" w:rsidR="007753CF" w:rsidRPr="00AB702F" w:rsidRDefault="007753CF" w:rsidP="007753CF">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4CFF4BDA" w14:textId="77777777" w:rsidR="007753CF" w:rsidRPr="00AB702F" w:rsidRDefault="007753CF" w:rsidP="007753CF">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790DC59B" w14:textId="77777777" w:rsidR="007753CF" w:rsidRPr="00AB702F" w:rsidRDefault="007753CF" w:rsidP="007753CF">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2062BC3A" w14:textId="77777777" w:rsidR="007753CF" w:rsidRPr="00AB702F" w:rsidRDefault="007753CF" w:rsidP="007753CF">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06DBCCB9" w14:textId="77777777" w:rsidR="007753CF" w:rsidRPr="00AB702F" w:rsidRDefault="007753CF" w:rsidP="007753CF">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39498BE8" w14:textId="77777777" w:rsidR="007753CF" w:rsidRPr="00AB702F" w:rsidRDefault="007753CF" w:rsidP="007753CF">
      <w:pPr>
        <w:rPr>
          <w:sz w:val="16"/>
        </w:rPr>
      </w:pPr>
      <w:r w:rsidRPr="00AB702F">
        <w:rPr>
          <w:sz w:val="16"/>
        </w:rPr>
        <w:t xml:space="preserve">In little publicized meetings, the Biden administration and the IMF gave direct orders to the CGT and the Milei officials to collaborate. </w:t>
      </w:r>
    </w:p>
    <w:p w14:paraId="55890DAF" w14:textId="77777777" w:rsidR="007753CF" w:rsidRPr="00AB702F" w:rsidRDefault="007753CF" w:rsidP="007753CF">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05DEDA94" w14:textId="77777777" w:rsidR="007753CF" w:rsidRPr="00AB702F" w:rsidRDefault="007753CF" w:rsidP="007753CF">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517417BC" w14:textId="77777777" w:rsidR="007753CF" w:rsidRPr="00AB702F" w:rsidRDefault="007753CF" w:rsidP="007753CF">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6DBF7B6F" w14:textId="77777777" w:rsidR="007753CF" w:rsidRPr="00AB702F" w:rsidRDefault="007753CF" w:rsidP="007753CF">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65EF3FFE" w14:textId="77777777" w:rsidR="007753CF" w:rsidRPr="00AB702F" w:rsidRDefault="007753CF" w:rsidP="007753CF">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2676D80E" w14:textId="77777777" w:rsidR="007753CF" w:rsidRPr="00AB702F" w:rsidRDefault="007753CF" w:rsidP="007753CF">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384B5054" w14:textId="77777777" w:rsidR="007753CF" w:rsidRDefault="007753CF" w:rsidP="007753CF">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3C5565AE" w14:textId="77777777" w:rsidR="007753CF" w:rsidRPr="00AB702F" w:rsidRDefault="007753CF" w:rsidP="007753CF">
      <w:pPr>
        <w:rPr>
          <w:sz w:val="16"/>
        </w:rPr>
      </w:pPr>
      <w:r>
        <w:rPr>
          <w:sz w:val="16"/>
        </w:rPr>
        <w:t>[text condensed, none omitted]</w:t>
      </w:r>
    </w:p>
    <w:p w14:paraId="332AA2C6" w14:textId="77777777" w:rsidR="007753CF" w:rsidRPr="003422A9" w:rsidRDefault="007753CF" w:rsidP="007753CF">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 xml:space="preserve">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w:t>
      </w:r>
      <w:proofErr w:type="gramStart"/>
      <w:r w:rsidRPr="003422A9">
        <w:rPr>
          <w:sz w:val="8"/>
          <w:szCs w:val="14"/>
        </w:rPr>
        <w:t>came in contact with</w:t>
      </w:r>
      <w:proofErr w:type="gramEnd"/>
      <w:r w:rsidRPr="003422A9">
        <w:rPr>
          <w:sz w:val="8"/>
          <w:szCs w:val="14"/>
        </w:rPr>
        <w:t xml:space="preserve">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w:t>
      </w:r>
      <w:proofErr w:type="gramStart"/>
      <w:r w:rsidRPr="003422A9">
        <w:rPr>
          <w:sz w:val="8"/>
          <w:szCs w:val="14"/>
        </w:rPr>
        <w:t>organization.”</w:t>
      </w:r>
      <w:proofErr w:type="gramEnd"/>
      <w:r w:rsidRPr="003422A9">
        <w:rPr>
          <w:sz w:val="8"/>
          <w:szCs w:val="14"/>
        </w:rPr>
        <w:t xml:space="preserve">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w:t>
      </w:r>
      <w:proofErr w:type="gramStart"/>
      <w:r w:rsidRPr="003422A9">
        <w:rPr>
          <w:sz w:val="8"/>
          <w:szCs w:val="14"/>
        </w:rPr>
        <w:t>In order to</w:t>
      </w:r>
      <w:proofErr w:type="gramEnd"/>
      <w:r w:rsidRPr="003422A9">
        <w:rPr>
          <w:sz w:val="8"/>
          <w:szCs w:val="14"/>
        </w:rPr>
        <w:t xml:space="preserve"> </w:t>
      </w:r>
      <w:proofErr w:type="gramStart"/>
      <w:r w:rsidRPr="003422A9">
        <w:rPr>
          <w:sz w:val="8"/>
          <w:szCs w:val="14"/>
        </w:rPr>
        <w:t>register</w:t>
      </w:r>
      <w:proofErr w:type="gramEnd"/>
      <w:r w:rsidRPr="003422A9">
        <w:rPr>
          <w:sz w:val="8"/>
          <w:szCs w:val="14"/>
        </w:rPr>
        <w:t xml:space="preserve">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05B34240" w14:textId="77777777" w:rsidR="007753CF" w:rsidRPr="00AB702F" w:rsidRDefault="007753CF" w:rsidP="007753CF">
      <w:pPr>
        <w:rPr>
          <w:sz w:val="16"/>
        </w:rPr>
      </w:pPr>
      <w:r>
        <w:rPr>
          <w:sz w:val="16"/>
        </w:rPr>
        <w:t>[paragraph integrity resumes]</w:t>
      </w:r>
    </w:p>
    <w:p w14:paraId="49014D31" w14:textId="77777777" w:rsidR="007753CF" w:rsidRPr="00AB702F" w:rsidRDefault="007753CF" w:rsidP="007753CF">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w:t>
      </w:r>
      <w:proofErr w:type="gramStart"/>
      <w:r w:rsidRPr="00122AA4">
        <w:rPr>
          <w:rStyle w:val="StyleUnderline"/>
        </w:rPr>
        <w:t>them</w:t>
      </w:r>
      <w:proofErr w:type="gramEnd"/>
      <w:r w:rsidRPr="00122AA4">
        <w:rPr>
          <w:rStyle w:val="StyleUnderline"/>
        </w:rPr>
        <w:t xml:space="preserve"> and they seek to continue having control of the workers.”</w:t>
      </w:r>
    </w:p>
    <w:p w14:paraId="51FB36A1" w14:textId="77777777" w:rsidR="007753CF" w:rsidRPr="00AB702F" w:rsidRDefault="007753CF" w:rsidP="007753CF">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2D6B928F" w14:textId="77777777" w:rsidR="007753CF" w:rsidRPr="00AB702F" w:rsidRDefault="007753CF" w:rsidP="007753CF">
      <w:pPr>
        <w:rPr>
          <w:sz w:val="16"/>
        </w:rPr>
      </w:pPr>
      <w:r w:rsidRPr="00AB702F">
        <w:rPr>
          <w:sz w:val="16"/>
        </w:rPr>
        <w:t>A history of financing pro-imperialist unionism</w:t>
      </w:r>
    </w:p>
    <w:p w14:paraId="12E24A26" w14:textId="77777777" w:rsidR="007753CF" w:rsidRPr="00AB702F" w:rsidRDefault="007753CF" w:rsidP="007753CF">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w:t>
      </w:r>
      <w:proofErr w:type="gramStart"/>
      <w:r w:rsidRPr="00AB702F">
        <w:rPr>
          <w:sz w:val="16"/>
        </w:rPr>
        <w:t>isolated</w:t>
      </w:r>
      <w:proofErr w:type="gramEnd"/>
      <w:r w:rsidRPr="00AB702F">
        <w:rPr>
          <w:sz w:val="16"/>
        </w:rPr>
        <w:t xml:space="preserve"> from the factories. Today </w:t>
      </w:r>
      <w:r w:rsidRPr="00DD520F">
        <w:rPr>
          <w:rStyle w:val="StyleUnderline"/>
        </w:rPr>
        <w:t xml:space="preserve">it is a </w:t>
      </w:r>
      <w:r w:rsidRPr="00DD520F">
        <w:rPr>
          <w:rStyle w:val="Emphasis"/>
        </w:rPr>
        <w:t>preemptive measure</w:t>
      </w:r>
      <w:r w:rsidRPr="00DD520F">
        <w:rPr>
          <w:rStyle w:val="StyleUnderline"/>
        </w:rPr>
        <w:t xml:space="preserve"> </w:t>
      </w:r>
      <w:proofErr w:type="gramStart"/>
      <w:r w:rsidRPr="00DD520F">
        <w:rPr>
          <w:rStyle w:val="StyleUnderline"/>
        </w:rPr>
        <w:t>in</w:t>
      </w:r>
      <w:r w:rsidRPr="00122AA4">
        <w:rPr>
          <w:rStyle w:val="StyleUnderline"/>
        </w:rPr>
        <w:t xml:space="preserve"> ord</w:t>
      </w:r>
      <w:r w:rsidRPr="00DD520F">
        <w:rPr>
          <w:rStyle w:val="StyleUnderline"/>
        </w:rPr>
        <w:t>er to</w:t>
      </w:r>
      <w:proofErr w:type="gramEnd"/>
      <w:r w:rsidRPr="00DD520F">
        <w:rPr>
          <w:rStyle w:val="StyleUnderline"/>
        </w:rPr>
        <w:t xml:space="preserve"> have a </w:t>
      </w:r>
      <w:r w:rsidRPr="00DD520F">
        <w:rPr>
          <w:rStyle w:val="Emphasis"/>
        </w:rPr>
        <w:t>more controllable situation</w:t>
      </w:r>
      <w:r w:rsidRPr="00DD520F">
        <w:rPr>
          <w:sz w:val="16"/>
        </w:rPr>
        <w:t>.</w:t>
      </w:r>
      <w:r w:rsidRPr="00AB702F">
        <w:rPr>
          <w:sz w:val="16"/>
        </w:rPr>
        <w:t>”</w:t>
      </w:r>
    </w:p>
    <w:p w14:paraId="0E435140" w14:textId="77777777" w:rsidR="007753CF" w:rsidRPr="00AB702F" w:rsidRDefault="007753CF" w:rsidP="007753CF">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4790B5A1" w14:textId="77777777" w:rsidR="007753CF" w:rsidRPr="00AB702F" w:rsidRDefault="007753CF" w:rsidP="007753CF">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1594AFDE" w14:textId="77777777" w:rsidR="007753CF" w:rsidRPr="00AB702F" w:rsidRDefault="007753CF" w:rsidP="007753CF">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042B8AFA" w14:textId="77777777" w:rsidR="007753CF" w:rsidRPr="00AB702F" w:rsidRDefault="007753CF" w:rsidP="007753CF">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157F5C8F" w14:textId="77777777" w:rsidR="007753CF" w:rsidRPr="00AB702F" w:rsidRDefault="007753CF" w:rsidP="007753CF">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520E9537" w14:textId="77777777" w:rsidR="007753CF" w:rsidRPr="00AB702F" w:rsidRDefault="007753CF" w:rsidP="007753CF">
      <w:pPr>
        <w:rPr>
          <w:sz w:val="16"/>
        </w:rPr>
      </w:pPr>
      <w:r w:rsidRPr="00AB702F">
        <w:rPr>
          <w:sz w:val="16"/>
        </w:rPr>
        <w:t xml:space="preserve">In Mexico the trade unions have been transformed by law into semi-state institutions and have, </w:t>
      </w:r>
      <w:proofErr w:type="gramStart"/>
      <w:r w:rsidRPr="00AB702F">
        <w:rPr>
          <w:sz w:val="16"/>
        </w:rPr>
        <w:t>in the nature of things</w:t>
      </w:r>
      <w:proofErr w:type="gramEnd"/>
      <w:r w:rsidRPr="00AB702F">
        <w:rPr>
          <w:sz w:val="16"/>
        </w:rPr>
        <w:t xml:space="preserve">, assumed a semi-totalitarian character. The stateization of </w:t>
      </w:r>
      <w:proofErr w:type="gramStart"/>
      <w:r w:rsidRPr="00AB702F">
        <w:rPr>
          <w:sz w:val="16"/>
        </w:rPr>
        <w:t>the trade</w:t>
      </w:r>
      <w:proofErr w:type="gramEnd"/>
      <w:r w:rsidRPr="00AB702F">
        <w:rPr>
          <w:sz w:val="16"/>
        </w:rPr>
        <w:t xml:space="preserve"> unions was, according to the conception of the legislators, introduced in the interests of the workers </w:t>
      </w:r>
      <w:proofErr w:type="gramStart"/>
      <w:r w:rsidRPr="00AB702F">
        <w:rPr>
          <w:sz w:val="16"/>
        </w:rPr>
        <w:t>in order to</w:t>
      </w:r>
      <w:proofErr w:type="gramEnd"/>
      <w:r w:rsidRPr="00AB702F">
        <w:rPr>
          <w:sz w:val="16"/>
        </w:rPr>
        <w:t xml:space="preserve"> assure them an influence upon </w:t>
      </w:r>
      <w:proofErr w:type="gramStart"/>
      <w:r w:rsidRPr="00AB702F">
        <w:rPr>
          <w:sz w:val="16"/>
        </w:rPr>
        <w:t>the governmental</w:t>
      </w:r>
      <w:proofErr w:type="gramEnd"/>
      <w:r w:rsidRPr="00AB702F">
        <w:rPr>
          <w:sz w:val="16"/>
        </w:rPr>
        <w:t xml:space="preserve">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147F52D3" w14:textId="77777777" w:rsidR="007753CF" w:rsidRPr="00AB702F" w:rsidRDefault="007753CF" w:rsidP="007753CF">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314AFD">
        <w:rPr>
          <w:rStyle w:val="Emphasis"/>
          <w:highlight w:val="cyan"/>
        </w:rPr>
        <w:t>union bureaucracy</w:t>
      </w:r>
      <w:r w:rsidRPr="002E73AF">
        <w:rPr>
          <w:rStyle w:val="StyleUnderline"/>
        </w:rPr>
        <w:t xml:space="preserve"> has </w:t>
      </w:r>
      <w:r w:rsidRPr="00314AFD">
        <w:rPr>
          <w:rStyle w:val="StyleUnderline"/>
          <w:highlight w:val="cyan"/>
        </w:rPr>
        <w:t>work</w:t>
      </w:r>
      <w:r w:rsidRPr="002E73AF">
        <w:rPr>
          <w:rStyle w:val="StyleUnderline"/>
        </w:rPr>
        <w:t xml:space="preserve">ed </w:t>
      </w:r>
      <w:r w:rsidRPr="00314AFD">
        <w:rPr>
          <w:rStyle w:val="StyleUnderline"/>
          <w:highlight w:val="cyan"/>
        </w:rPr>
        <w:t>with</w:t>
      </w:r>
      <w:r w:rsidRPr="00DD520F">
        <w:rPr>
          <w:rStyle w:val="StyleUnderline"/>
        </w:rPr>
        <w:t xml:space="preserve"> the </w:t>
      </w:r>
      <w:r w:rsidRPr="00314AFD">
        <w:rPr>
          <w:rStyle w:val="Emphasis"/>
          <w:highlight w:val="cyan"/>
        </w:rPr>
        <w:t>CIA</w:t>
      </w:r>
      <w:r w:rsidRPr="0037111A">
        <w:rPr>
          <w:rStyle w:val="StyleUnderline"/>
        </w:rPr>
        <w:t xml:space="preserve"> across Latin America </w:t>
      </w:r>
      <w:r w:rsidRPr="00314AFD">
        <w:rPr>
          <w:rStyle w:val="StyleUnderline"/>
          <w:highlight w:val="cyan"/>
        </w:rPr>
        <w:t>to</w:t>
      </w:r>
      <w:r w:rsidRPr="00122AA4">
        <w:rPr>
          <w:rStyle w:val="StyleUnderline"/>
        </w:rPr>
        <w:t xml:space="preserve"> encourage the further </w:t>
      </w:r>
      <w:r w:rsidRPr="00314AFD">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37111A">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314AFD">
        <w:rPr>
          <w:rStyle w:val="Emphasis"/>
          <w:highlight w:val="cyan"/>
        </w:rPr>
        <w:t>employin</w:t>
      </w:r>
      <w:r w:rsidRPr="00DD520F">
        <w:rPr>
          <w:rStyle w:val="Emphasis"/>
          <w:highlight w:val="cyan"/>
        </w:rPr>
        <w:t>g</w:t>
      </w:r>
      <w:r w:rsidRPr="00DD520F">
        <w:rPr>
          <w:rStyle w:val="StyleUnderline"/>
        </w:rPr>
        <w:t xml:space="preserve"> the </w:t>
      </w:r>
      <w:r w:rsidRPr="00DD520F">
        <w:rPr>
          <w:rStyle w:val="Emphasis"/>
          <w:highlight w:val="cyan"/>
        </w:rPr>
        <w:t>union apparatus</w:t>
      </w:r>
      <w:r w:rsidRPr="00DD520F">
        <w:rPr>
          <w:rStyle w:val="StyleUnderline"/>
          <w:highlight w:val="cyan"/>
        </w:rPr>
        <w:t xml:space="preserve"> as </w:t>
      </w:r>
      <w:r w:rsidRPr="00314AFD">
        <w:rPr>
          <w:rStyle w:val="Emphasis"/>
          <w:highlight w:val="cyan"/>
        </w:rPr>
        <w:t>weapons</w:t>
      </w:r>
      <w:r w:rsidRPr="00DD520F">
        <w:rPr>
          <w:rStyle w:val="StyleUnderline"/>
        </w:rPr>
        <w:t xml:space="preserve"> in the hands </w:t>
      </w:r>
      <w:r w:rsidRPr="00314AFD">
        <w:rPr>
          <w:rStyle w:val="StyleUnderline"/>
          <w:highlight w:val="cyan"/>
        </w:rPr>
        <w:t>of</w:t>
      </w:r>
      <w:r w:rsidRPr="00DD520F">
        <w:rPr>
          <w:rStyle w:val="StyleUnderline"/>
        </w:rPr>
        <w:t xml:space="preserve"> </w:t>
      </w:r>
      <w:r w:rsidRPr="00DD520F">
        <w:rPr>
          <w:rStyle w:val="Emphasis"/>
        </w:rPr>
        <w:t>pro-</w:t>
      </w:r>
      <w:r w:rsidRPr="00314AFD">
        <w:rPr>
          <w:rStyle w:val="Emphasis"/>
          <w:highlight w:val="cyan"/>
        </w:rPr>
        <w:t>imperialist dictatorships</w:t>
      </w:r>
      <w:r w:rsidRPr="00AB702F">
        <w:rPr>
          <w:sz w:val="16"/>
        </w:rPr>
        <w:t xml:space="preserve">. </w:t>
      </w:r>
    </w:p>
    <w:p w14:paraId="73991515" w14:textId="77777777" w:rsidR="007753CF" w:rsidRPr="00AB702F" w:rsidRDefault="007753CF" w:rsidP="007753CF">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w:t>
      </w:r>
      <w:proofErr w:type="gramStart"/>
      <w:r w:rsidRPr="00122AA4">
        <w:rPr>
          <w:rStyle w:val="StyleUnderline"/>
        </w:rPr>
        <w:t>the AIFLD</w:t>
      </w:r>
      <w:proofErr w:type="gramEnd"/>
      <w:r w:rsidRPr="00122AA4">
        <w:rPr>
          <w:rStyle w:val="StyleUnderline"/>
        </w:rPr>
        <w:t xml:space="preserve">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314AFD">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314AFD">
        <w:rPr>
          <w:rStyle w:val="StyleUnderline"/>
          <w:highlight w:val="cyan"/>
        </w:rPr>
        <w:t>believe</w:t>
      </w:r>
      <w:r w:rsidRPr="00122AA4">
        <w:rPr>
          <w:rStyle w:val="StyleUnderline"/>
        </w:rPr>
        <w:t xml:space="preserve"> that </w:t>
      </w:r>
      <w:r w:rsidRPr="00314AFD">
        <w:rPr>
          <w:rStyle w:val="StyleUnderline"/>
          <w:highlight w:val="cyan"/>
        </w:rPr>
        <w:t>the</w:t>
      </w:r>
      <w:r w:rsidRPr="00122AA4">
        <w:rPr>
          <w:rStyle w:val="StyleUnderline"/>
        </w:rPr>
        <w:t xml:space="preserve"> US </w:t>
      </w:r>
      <w:r w:rsidRPr="00314AFD">
        <w:rPr>
          <w:rStyle w:val="Emphasis"/>
          <w:highlight w:val="cyan"/>
        </w:rPr>
        <w:t>government</w:t>
      </w:r>
      <w:r w:rsidRPr="00314AFD">
        <w:rPr>
          <w:rStyle w:val="StyleUnderline"/>
          <w:highlight w:val="cyan"/>
        </w:rPr>
        <w:t xml:space="preserve"> continues to </w:t>
      </w:r>
      <w:r w:rsidRPr="00314AFD">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314AFD">
        <w:rPr>
          <w:rStyle w:val="StyleUnderline"/>
          <w:highlight w:val="cyan"/>
        </w:rPr>
        <w:t xml:space="preserve">for </w:t>
      </w:r>
      <w:r w:rsidRPr="00314AFD">
        <w:rPr>
          <w:rStyle w:val="Emphasis"/>
          <w:highlight w:val="cyan"/>
        </w:rPr>
        <w:t>workers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52CABBD1" w14:textId="77777777" w:rsidR="007753CF" w:rsidRPr="00AB702F" w:rsidRDefault="007753CF" w:rsidP="007753CF">
      <w:pPr>
        <w:rPr>
          <w:sz w:val="16"/>
        </w:rPr>
      </w:pPr>
      <w:r w:rsidRPr="00314AFD">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46941E10" w14:textId="77777777" w:rsidR="007753CF" w:rsidRPr="00AB702F" w:rsidRDefault="007753CF" w:rsidP="007753CF">
      <w:pPr>
        <w:rPr>
          <w:sz w:val="16"/>
        </w:rPr>
      </w:pPr>
      <w:r w:rsidRPr="00122AA4">
        <w:rPr>
          <w:rStyle w:val="StyleUnderline"/>
        </w:rPr>
        <w:t xml:space="preserve">The process of </w:t>
      </w:r>
      <w:proofErr w:type="gramStart"/>
      <w:r w:rsidRPr="00314AFD">
        <w:rPr>
          <w:rStyle w:val="Emphasis"/>
          <w:highlight w:val="cyan"/>
        </w:rPr>
        <w:t>corporatist</w:t>
      </w:r>
      <w:proofErr w:type="gramEnd"/>
      <w:r w:rsidRPr="00314AFD">
        <w:rPr>
          <w:rStyle w:val="Emphasis"/>
          <w:highlight w:val="cyan"/>
        </w:rPr>
        <w:t xml:space="preserve"> degeneration</w:t>
      </w:r>
      <w:r w:rsidRPr="00AB702F">
        <w:rPr>
          <w:sz w:val="16"/>
        </w:rPr>
        <w:t xml:space="preserve"> over a period of eighty years </w:t>
      </w:r>
      <w:r w:rsidRPr="00314AFD">
        <w:rPr>
          <w:rStyle w:val="Emphasis"/>
          <w:highlight w:val="cyan"/>
        </w:rPr>
        <w:t>precludes</w:t>
      </w:r>
      <w:r w:rsidRPr="00AB702F">
        <w:rPr>
          <w:sz w:val="16"/>
        </w:rPr>
        <w:t xml:space="preserve">, in all but the most exceptional circumstances, the </w:t>
      </w:r>
      <w:r w:rsidRPr="00314AFD">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3B521D2F" w14:textId="77777777" w:rsidR="007753CF" w:rsidRPr="00AB702F" w:rsidRDefault="007753CF" w:rsidP="007753CF">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583677F4" w14:textId="77777777" w:rsidR="007753CF" w:rsidRPr="007E7456" w:rsidRDefault="007753CF" w:rsidP="007753CF">
      <w:pPr>
        <w:rPr>
          <w:sz w:val="16"/>
        </w:rPr>
      </w:pPr>
      <w:r w:rsidRPr="00314AFD">
        <w:rPr>
          <w:rStyle w:val="StyleUnderline"/>
          <w:highlight w:val="cyan"/>
        </w:rPr>
        <w:t xml:space="preserve">The </w:t>
      </w:r>
      <w:r w:rsidRPr="00314AFD">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p w14:paraId="386CBDA0" w14:textId="77777777" w:rsidR="007753CF" w:rsidRDefault="007753CF" w:rsidP="007753CF">
      <w:pPr>
        <w:pStyle w:val="Heading4"/>
      </w:pPr>
      <w:r>
        <w:t xml:space="preserve">It </w:t>
      </w:r>
      <w:r w:rsidRPr="000D0954">
        <w:rPr>
          <w:u w:val="single"/>
        </w:rPr>
        <w:t>competes</w:t>
      </w:r>
      <w:r>
        <w:t xml:space="preserve"> and </w:t>
      </w:r>
      <w:r w:rsidRPr="000D0954">
        <w:rPr>
          <w:u w:val="single"/>
        </w:rPr>
        <w:t>solves</w:t>
      </w:r>
      <w:r>
        <w:t>---</w:t>
      </w:r>
      <w:r w:rsidRPr="000D0954">
        <w:rPr>
          <w:u w:val="single"/>
        </w:rPr>
        <w:t>conditioning</w:t>
      </w:r>
      <w:r>
        <w:t xml:space="preserve"> the plan </w:t>
      </w:r>
      <w:r w:rsidRPr="000D0954">
        <w:rPr>
          <w:u w:val="single"/>
        </w:rPr>
        <w:t>forces</w:t>
      </w:r>
      <w:r>
        <w:t xml:space="preserve"> federal adoption without </w:t>
      </w:r>
      <w:r w:rsidRPr="000D0954">
        <w:rPr>
          <w:u w:val="single"/>
        </w:rPr>
        <w:t>fiating</w:t>
      </w:r>
      <w:r>
        <w:t xml:space="preserve"> it AND </w:t>
      </w:r>
      <w:r w:rsidRPr="000D0954">
        <w:rPr>
          <w:u w:val="single"/>
        </w:rPr>
        <w:t>reasserts</w:t>
      </w:r>
      <w:r>
        <w:t xml:space="preserve"> the strongest form of </w:t>
      </w:r>
      <w:r w:rsidRPr="000D0954">
        <w:rPr>
          <w:u w:val="single"/>
        </w:rPr>
        <w:t>uncooperative federalism</w:t>
      </w:r>
      <w:r>
        <w:t>.</w:t>
      </w:r>
    </w:p>
    <w:p w14:paraId="3EB377F2" w14:textId="77777777" w:rsidR="007753CF" w:rsidRDefault="007753CF" w:rsidP="007753CF">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w:t>
      </w:r>
      <w:proofErr w:type="gramStart"/>
      <w:r w:rsidRPr="009A594F">
        <w:t>), https://ssrn.com/abstract=3890328</w:t>
      </w:r>
      <w:proofErr w:type="gramEnd"/>
      <w:r>
        <w:t>, njn]</w:t>
      </w:r>
    </w:p>
    <w:p w14:paraId="060D4A12" w14:textId="77777777" w:rsidR="007753CF" w:rsidRPr="004B20E8" w:rsidRDefault="007753CF" w:rsidP="007753CF">
      <w:pPr>
        <w:rPr>
          <w:sz w:val="16"/>
        </w:rPr>
      </w:pPr>
      <w:r w:rsidRPr="004B20E8">
        <w:rPr>
          <w:sz w:val="16"/>
        </w:rPr>
        <w:t>i. Uncooperative Federalism</w:t>
      </w:r>
    </w:p>
    <w:p w14:paraId="46DF4F22" w14:textId="77777777" w:rsidR="007753CF" w:rsidRPr="00CE1871" w:rsidRDefault="007753CF" w:rsidP="007753CF">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4A6E04">
        <w:rPr>
          <w:rStyle w:val="StyleUnderline"/>
          <w:highlight w:val="cyan"/>
        </w:rPr>
        <w:t>Under</w:t>
      </w:r>
      <w:r w:rsidRPr="00CE1871">
        <w:rPr>
          <w:rStyle w:val="StyleUnderline"/>
        </w:rPr>
        <w:t xml:space="preserve"> the “</w:t>
      </w:r>
      <w:r w:rsidRPr="004A6E04">
        <w:rPr>
          <w:rStyle w:val="Emphasis"/>
          <w:highlight w:val="cyan"/>
        </w:rPr>
        <w:t>state autonomy</w:t>
      </w:r>
      <w:r w:rsidRPr="00CE1871">
        <w:rPr>
          <w:rStyle w:val="StyleUnderline"/>
        </w:rPr>
        <w:t xml:space="preserve">” model of federalism, </w:t>
      </w:r>
      <w:r w:rsidRPr="004A6E04">
        <w:rPr>
          <w:rStyle w:val="StyleUnderline"/>
          <w:highlight w:val="cyan"/>
        </w:rPr>
        <w:t xml:space="preserve">the </w:t>
      </w:r>
      <w:r w:rsidRPr="004A6E04">
        <w:rPr>
          <w:rStyle w:val="Emphasis"/>
          <w:highlight w:val="cyan"/>
        </w:rPr>
        <w:t>states</w:t>
      </w:r>
      <w:r w:rsidRPr="004A6E04">
        <w:rPr>
          <w:rStyle w:val="StyleUnderline"/>
          <w:highlight w:val="cyan"/>
        </w:rPr>
        <w:t xml:space="preserve"> and</w:t>
      </w:r>
      <w:r w:rsidRPr="00CE1871">
        <w:rPr>
          <w:rStyle w:val="StyleUnderline"/>
        </w:rPr>
        <w:t xml:space="preserve"> the </w:t>
      </w:r>
      <w:r w:rsidRPr="004A6E04">
        <w:rPr>
          <w:rStyle w:val="Emphasis"/>
          <w:highlight w:val="cya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4A6E04">
        <w:rPr>
          <w:rStyle w:val="StyleUnderline"/>
          <w:highlight w:val="cyan"/>
        </w:rPr>
        <w:t>act as</w:t>
      </w:r>
      <w:r w:rsidRPr="00CE1871">
        <w:rPr>
          <w:rStyle w:val="StyleUnderline"/>
        </w:rPr>
        <w:t xml:space="preserve"> </w:t>
      </w:r>
      <w:r w:rsidRPr="005706B4">
        <w:rPr>
          <w:rStyle w:val="Emphasis"/>
        </w:rPr>
        <w:t xml:space="preserve">autonomous </w:t>
      </w:r>
      <w:r w:rsidRPr="004A6E04">
        <w:rPr>
          <w:rStyle w:val="Emphasis"/>
          <w:highlight w:val="cya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under the “cooperative federalism” approach, the states</w:t>
      </w:r>
      <w:r w:rsidRPr="00CE1871">
        <w:rPr>
          <w:rStyle w:val="StyleUnderline"/>
        </w:rPr>
        <w:t xml:space="preserve"> are like agents or servants of the federal government</w:t>
      </w:r>
      <w:r w:rsidRPr="00CE1871">
        <w:rPr>
          <w:sz w:val="16"/>
        </w:rPr>
        <w:t>, dutifully carrying out a federal program to achieve a shared objective.110</w:t>
      </w:r>
    </w:p>
    <w:p w14:paraId="7FEBA6D6" w14:textId="77777777" w:rsidR="007753CF" w:rsidRPr="00F3592F" w:rsidRDefault="007753CF" w:rsidP="007753CF">
      <w:pPr>
        <w:rPr>
          <w:sz w:val="16"/>
        </w:rPr>
      </w:pPr>
      <w:r w:rsidRPr="004A6E04">
        <w:rPr>
          <w:rStyle w:val="Emphasis"/>
          <w:highlight w:val="cyan"/>
        </w:rPr>
        <w:t>Uncooperative federalism</w:t>
      </w:r>
      <w:r w:rsidRPr="00F3592F">
        <w:rPr>
          <w:sz w:val="16"/>
        </w:rPr>
        <w:t xml:space="preserve"> presents a third type of relationship between the states and the federal government, one that </w:t>
      </w:r>
      <w:r w:rsidRPr="004A6E04">
        <w:rPr>
          <w:rStyle w:val="StyleUnderline"/>
          <w:highlight w:val="cyan"/>
        </w:rPr>
        <w:t>recognizes</w:t>
      </w:r>
      <w:r w:rsidRPr="00754ACB">
        <w:rPr>
          <w:rStyle w:val="StyleUnderline"/>
        </w:rPr>
        <w:t xml:space="preserve"> a principal’s or master’s </w:t>
      </w:r>
      <w:r w:rsidRPr="004A6E04">
        <w:rPr>
          <w:rStyle w:val="Emphasis"/>
          <w:highlight w:val="cyan"/>
        </w:rPr>
        <w:t>dependence</w:t>
      </w:r>
      <w:r w:rsidRPr="00754ACB">
        <w:rPr>
          <w:rStyle w:val="StyleUnderline"/>
        </w:rPr>
        <w:t xml:space="preserve"> on their agents or servants, </w:t>
      </w:r>
      <w:r w:rsidRPr="004A6E04">
        <w:rPr>
          <w:rStyle w:val="StyleUnderline"/>
          <w:highlight w:val="cyan"/>
        </w:rPr>
        <w:t>and the</w:t>
      </w:r>
      <w:r w:rsidRPr="00754ACB">
        <w:rPr>
          <w:rStyle w:val="StyleUnderline"/>
        </w:rPr>
        <w:t xml:space="preserve"> </w:t>
      </w:r>
      <w:r w:rsidRPr="00B232D4">
        <w:rPr>
          <w:rStyle w:val="Emphasis"/>
        </w:rPr>
        <w:t xml:space="preserve">concomitant </w:t>
      </w:r>
      <w:r w:rsidRPr="004A6E04">
        <w:rPr>
          <w:rStyle w:val="Emphasis"/>
          <w:highlight w:val="cyan"/>
        </w:rPr>
        <w:t>power</w:t>
      </w:r>
      <w:r w:rsidRPr="00754ACB">
        <w:rPr>
          <w:rStyle w:val="StyleUnderline"/>
        </w:rPr>
        <w:t xml:space="preserve"> of an embedded agent or servant </w:t>
      </w:r>
      <w:r w:rsidRPr="004A6E04">
        <w:rPr>
          <w:rStyle w:val="StyleUnderline"/>
          <w:highlight w:val="cyan"/>
        </w:rPr>
        <w:t xml:space="preserve">to </w:t>
      </w:r>
      <w:r w:rsidRPr="004A6E04">
        <w:rPr>
          <w:rStyle w:val="Emphasis"/>
          <w:highlight w:val="cyan"/>
        </w:rPr>
        <w:t>push back</w:t>
      </w:r>
      <w:r w:rsidRPr="00F3592F">
        <w:rPr>
          <w:sz w:val="16"/>
        </w:rPr>
        <w:t xml:space="preserve"> against their superior. 111 </w:t>
      </w:r>
      <w:r w:rsidRPr="004A6E04">
        <w:rPr>
          <w:rStyle w:val="StyleUnderline"/>
          <w:highlight w:val="cyan"/>
        </w:rPr>
        <w:t>Some</w:t>
      </w:r>
      <w:r w:rsidRPr="00F3592F">
        <w:rPr>
          <w:sz w:val="16"/>
        </w:rPr>
        <w:t xml:space="preserve">times, </w:t>
      </w:r>
      <w:r w:rsidRPr="00B232D4">
        <w:rPr>
          <w:sz w:val="16"/>
        </w:rPr>
        <w:t xml:space="preserve">the </w:t>
      </w:r>
      <w:r w:rsidRPr="004A6E04">
        <w:rPr>
          <w:rStyle w:val="StyleUnderline"/>
          <w:highlight w:val="cyan"/>
        </w:rPr>
        <w:t>states do not</w:t>
      </w:r>
      <w:r w:rsidRPr="000E5B1E">
        <w:rPr>
          <w:rStyle w:val="StyleUnderline"/>
        </w:rPr>
        <w:t xml:space="preserve"> </w:t>
      </w:r>
      <w:r w:rsidRPr="00B232D4">
        <w:rPr>
          <w:rStyle w:val="Emphasis"/>
        </w:rPr>
        <w:t xml:space="preserve">dutifully </w:t>
      </w:r>
      <w:r w:rsidRPr="004A6E04">
        <w:rPr>
          <w:rStyle w:val="Emphasis"/>
          <w:highlight w:val="cyan"/>
        </w:rPr>
        <w:t>cooperate</w:t>
      </w:r>
      <w:r w:rsidRPr="00F3592F">
        <w:rPr>
          <w:sz w:val="16"/>
        </w:rPr>
        <w:t xml:space="preserve"> in administering a federal </w:t>
      </w:r>
      <w:proofErr w:type="gramStart"/>
      <w:r w:rsidRPr="00F3592F">
        <w:rPr>
          <w:sz w:val="16"/>
        </w:rPr>
        <w:t xml:space="preserve">program, </w:t>
      </w:r>
      <w:r w:rsidRPr="004A6E04">
        <w:rPr>
          <w:rStyle w:val="StyleUnderline"/>
          <w:highlight w:val="cyan"/>
        </w:rPr>
        <w:t>but</w:t>
      </w:r>
      <w:proofErr w:type="gramEnd"/>
      <w:r w:rsidRPr="00DB5EBB">
        <w:rPr>
          <w:rStyle w:val="StyleUnderline"/>
        </w:rPr>
        <w:t xml:space="preserve"> actively </w:t>
      </w:r>
      <w:r w:rsidRPr="004A6E04">
        <w:rPr>
          <w:rStyle w:val="StyleUnderline"/>
          <w:highlight w:val="cyan"/>
        </w:rPr>
        <w:t>seek to</w:t>
      </w:r>
      <w:r w:rsidRPr="00DB5EBB">
        <w:rPr>
          <w:rStyle w:val="StyleUnderline"/>
        </w:rPr>
        <w:t xml:space="preserve"> change or </w:t>
      </w:r>
      <w:r w:rsidRPr="004A6E04">
        <w:rPr>
          <w:rStyle w:val="Emphasis"/>
          <w:highlight w:val="cyan"/>
        </w:rPr>
        <w:t>undermine</w:t>
      </w:r>
      <w:r w:rsidRPr="00F3592F">
        <w:rPr>
          <w:sz w:val="16"/>
        </w:rPr>
        <w:t xml:space="preserve"> that program. They are uncooperative.</w:t>
      </w:r>
    </w:p>
    <w:p w14:paraId="0E6C57A1" w14:textId="77777777" w:rsidR="007753CF" w:rsidRPr="00D654A8" w:rsidRDefault="007753CF" w:rsidP="007753CF">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4A6E04">
        <w:rPr>
          <w:rStyle w:val="StyleUnderline"/>
          <w:highlight w:val="cyan"/>
        </w:rPr>
        <w:t>These</w:t>
      </w:r>
      <w:r w:rsidRPr="00D654A8">
        <w:rPr>
          <w:rStyle w:val="StyleUnderline"/>
        </w:rPr>
        <w:t xml:space="preserve"> </w:t>
      </w:r>
      <w:r w:rsidRPr="00B232D4">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4A6E04">
        <w:rPr>
          <w:rStyle w:val="Emphasis"/>
          <w:highlight w:val="cyan"/>
        </w:rPr>
        <w:t>succeed</w:t>
      </w:r>
      <w:r w:rsidRPr="00D654A8">
        <w:rPr>
          <w:rStyle w:val="Emphasis"/>
        </w:rPr>
        <w:t>ed</w:t>
      </w:r>
      <w:r w:rsidRPr="00D654A8">
        <w:rPr>
          <w:rStyle w:val="StyleUnderline"/>
        </w:rPr>
        <w:t xml:space="preserve"> </w:t>
      </w:r>
      <w:r w:rsidRPr="004A6E04">
        <w:rPr>
          <w:rStyle w:val="StyleUnderline"/>
          <w:highlight w:val="cyan"/>
        </w:rPr>
        <w:t>in changing</w:t>
      </w:r>
      <w:r w:rsidRPr="00D654A8">
        <w:rPr>
          <w:rStyle w:val="StyleUnderline"/>
        </w:rPr>
        <w:t xml:space="preserve"> </w:t>
      </w:r>
      <w:r w:rsidRPr="004A6E04">
        <w:rPr>
          <w:rStyle w:val="Emphasis"/>
          <w:highlight w:val="cyan"/>
        </w:rPr>
        <w:t>federal</w:t>
      </w:r>
      <w:r w:rsidRPr="00D654A8">
        <w:rPr>
          <w:sz w:val="16"/>
        </w:rPr>
        <w:t xml:space="preserve"> welfare </w:t>
      </w:r>
      <w:r w:rsidRPr="004A6E04">
        <w:rPr>
          <w:rStyle w:val="Emphasis"/>
          <w:highlight w:val="cyan"/>
        </w:rPr>
        <w:t>law</w:t>
      </w:r>
      <w:r w:rsidRPr="00D654A8">
        <w:rPr>
          <w:sz w:val="16"/>
        </w:rPr>
        <w:t xml:space="preserve"> when Congress passed the Personal Responsibility and Work Opportunity Reconciliation Act of 1996.115</w:t>
      </w:r>
    </w:p>
    <w:p w14:paraId="6D6A86F0" w14:textId="77777777" w:rsidR="007753CF" w:rsidRPr="00CA69AE" w:rsidRDefault="007753CF" w:rsidP="007753CF">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w:t>
      </w:r>
      <w:proofErr w:type="gramStart"/>
      <w:r w:rsidRPr="00CA69AE">
        <w:rPr>
          <w:sz w:val="16"/>
        </w:rPr>
        <w:t>variation</w:t>
      </w:r>
      <w:proofErr w:type="gramEnd"/>
      <w:r w:rsidRPr="00CA69AE">
        <w:rPr>
          <w:sz w:val="16"/>
        </w:rPr>
        <w:t xml:space="preserve">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2AC7A205" w14:textId="77777777" w:rsidR="007753CF" w:rsidRPr="00884226" w:rsidRDefault="007753CF" w:rsidP="007753CF">
      <w:pPr>
        <w:rPr>
          <w:sz w:val="16"/>
        </w:rPr>
      </w:pPr>
      <w:r w:rsidRPr="00884226">
        <w:rPr>
          <w:rStyle w:val="StyleUnderline"/>
        </w:rPr>
        <w:t>The</w:t>
      </w:r>
      <w:r w:rsidRPr="00884226">
        <w:rPr>
          <w:sz w:val="16"/>
        </w:rPr>
        <w:t xml:space="preserve"> third, and </w:t>
      </w:r>
      <w:r w:rsidRPr="00D41CCF">
        <w:rPr>
          <w:rStyle w:val="StyleUnderline"/>
        </w:rPr>
        <w:t>“</w:t>
      </w:r>
      <w:r w:rsidRPr="004A6E04">
        <w:rPr>
          <w:rStyle w:val="Emphasis"/>
          <w:highlight w:val="cyan"/>
        </w:rPr>
        <w:t>strongest</w:t>
      </w:r>
      <w:r w:rsidRPr="00D41CCF">
        <w:rPr>
          <w:rStyle w:val="StyleUnderline"/>
        </w:rPr>
        <w:t>,” form</w:t>
      </w:r>
      <w:r w:rsidRPr="00884226">
        <w:rPr>
          <w:sz w:val="16"/>
        </w:rPr>
        <w:t xml:space="preserve"> of uncooperative federalism </w:t>
      </w:r>
      <w:r w:rsidRPr="00884226">
        <w:rPr>
          <w:rStyle w:val="StyleUnderline"/>
        </w:rPr>
        <w:t>is</w:t>
      </w:r>
      <w:r w:rsidRPr="00D41CCF">
        <w:rPr>
          <w:rStyle w:val="StyleUnderline"/>
        </w:rPr>
        <w:t xml:space="preserve"> civil disobedience, </w:t>
      </w:r>
      <w:r w:rsidRPr="004A6E04">
        <w:rPr>
          <w:rStyle w:val="StyleUnderline"/>
          <w:highlight w:val="cyan"/>
        </w:rPr>
        <w:t xml:space="preserve">where </w:t>
      </w:r>
      <w:r w:rsidRPr="004A6E04">
        <w:rPr>
          <w:rStyle w:val="Emphasis"/>
          <w:highlight w:val="cyan"/>
        </w:rPr>
        <w:t>states</w:t>
      </w:r>
      <w:r w:rsidRPr="00D41CCF">
        <w:rPr>
          <w:rStyle w:val="StyleUnderline"/>
        </w:rPr>
        <w:t xml:space="preserve"> “simply </w:t>
      </w:r>
      <w:r w:rsidRPr="004A6E04">
        <w:rPr>
          <w:rStyle w:val="Emphasis"/>
          <w:highlight w:val="cyan"/>
        </w:rPr>
        <w:t>refuse</w:t>
      </w:r>
      <w:r w:rsidRPr="00D41CCF">
        <w:rPr>
          <w:rStyle w:val="StyleUnderline"/>
        </w:rPr>
        <w:t xml:space="preserve"> to comply with </w:t>
      </w:r>
      <w:r w:rsidRPr="004A6E04">
        <w:rPr>
          <w:rStyle w:val="StyleUnderline"/>
          <w:highlight w:val="cyan"/>
        </w:rPr>
        <w:t>the national program</w:t>
      </w:r>
      <w:r w:rsidRPr="00D41CCF">
        <w:rPr>
          <w:rStyle w:val="StyleUnderline"/>
        </w:rPr>
        <w:t xml:space="preserve"> or otherwise obstruct it</w:t>
      </w:r>
      <w:r w:rsidRPr="0088422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4A6E04">
        <w:rPr>
          <w:rStyle w:val="StyleUnderline"/>
          <w:highlight w:val="cyan"/>
        </w:rPr>
        <w:t>This</w:t>
      </w:r>
      <w:r w:rsidRPr="00495B4E">
        <w:rPr>
          <w:rStyle w:val="StyleUnderline"/>
        </w:rPr>
        <w:t xml:space="preserve"> uncooperative action </w:t>
      </w:r>
      <w:r w:rsidRPr="004A6E04">
        <w:rPr>
          <w:rStyle w:val="StyleUnderline"/>
          <w:highlight w:val="cyan"/>
        </w:rPr>
        <w:t xml:space="preserve">had </w:t>
      </w:r>
      <w:r w:rsidRPr="004A6E04">
        <w:rPr>
          <w:rStyle w:val="Emphasis"/>
          <w:highlight w:val="cyan"/>
        </w:rPr>
        <w:t>real effect</w:t>
      </w:r>
      <w:r w:rsidRPr="004A6E04">
        <w:rPr>
          <w:rStyle w:val="StyleUnderline"/>
          <w:highlight w:val="cyan"/>
        </w:rPr>
        <w:t xml:space="preserve">, as “the </w:t>
      </w:r>
      <w:r w:rsidRPr="004A6E04">
        <w:rPr>
          <w:rStyle w:val="Emphasis"/>
          <w:highlight w:val="cyan"/>
        </w:rPr>
        <w:t>fed</w:t>
      </w:r>
      <w:r w:rsidRPr="00495B4E">
        <w:rPr>
          <w:rStyle w:val="StyleUnderline"/>
        </w:rPr>
        <w:t xml:space="preserve">eral government </w:t>
      </w:r>
      <w:r w:rsidRPr="004A6E04">
        <w:rPr>
          <w:rStyle w:val="Emphasis"/>
          <w:highlight w:val="cyan"/>
        </w:rPr>
        <w:t>relies</w:t>
      </w:r>
      <w:r w:rsidRPr="004A6E04">
        <w:rPr>
          <w:rStyle w:val="StyleUnderline"/>
          <w:highlight w:val="cyan"/>
        </w:rPr>
        <w:t xml:space="preserve"> on the </w:t>
      </w:r>
      <w:r w:rsidRPr="004A6E04">
        <w:rPr>
          <w:rStyle w:val="Emphasis"/>
          <w:highlight w:val="cyan"/>
        </w:rPr>
        <w:t>states</w:t>
      </w:r>
      <w:r w:rsidRPr="00495B4E">
        <w:rPr>
          <w:rStyle w:val="StyleUnderline"/>
        </w:rPr>
        <w:t xml:space="preserve"> for enforcement assistance.”</w:t>
      </w:r>
      <w:r w:rsidRPr="00884226">
        <w:rPr>
          <w:sz w:val="16"/>
        </w:rPr>
        <w:t>120</w:t>
      </w:r>
    </w:p>
    <w:p w14:paraId="479F64F8" w14:textId="77777777" w:rsidR="007753CF" w:rsidRPr="0067617A" w:rsidRDefault="007753CF" w:rsidP="007753CF">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8F15F0D" w14:textId="77777777" w:rsidR="007753CF" w:rsidRPr="0067617A" w:rsidRDefault="007753CF" w:rsidP="007753CF">
      <w:pPr>
        <w:rPr>
          <w:sz w:val="16"/>
        </w:rPr>
      </w:pPr>
      <w:r w:rsidRPr="0067617A">
        <w:rPr>
          <w:sz w:val="16"/>
        </w:rPr>
        <w:t>ii. Increased Federal Cooperation</w:t>
      </w:r>
    </w:p>
    <w:p w14:paraId="6ED85135" w14:textId="77777777" w:rsidR="007753CF" w:rsidRPr="000D7601" w:rsidRDefault="007753CF" w:rsidP="007753CF">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67617A">
        <w:rPr>
          <w:sz w:val="16"/>
        </w:rPr>
        <w:t>marijuana</w:t>
      </w:r>
      <w:proofErr w:type="gramEnd"/>
      <w:r w:rsidRPr="0067617A">
        <w:rPr>
          <w:sz w:val="16"/>
        </w:rPr>
        <w:t xml:space="preserve"> and many have also legalized the drug for recreational use. </w:t>
      </w:r>
      <w:r w:rsidRPr="000D7601">
        <w:rPr>
          <w:rStyle w:val="StyleUnderline"/>
        </w:rPr>
        <w:t xml:space="preserve">In conjunction with these state policy changes, the </w:t>
      </w:r>
      <w:r w:rsidRPr="004A6E04">
        <w:rPr>
          <w:rStyle w:val="Emphasis"/>
          <w:highlight w:val="cyan"/>
        </w:rPr>
        <w:t>fed</w:t>
      </w:r>
      <w:r w:rsidRPr="000D7601">
        <w:rPr>
          <w:rStyle w:val="StyleUnderline"/>
        </w:rPr>
        <w:t xml:space="preserve">eral government’s </w:t>
      </w:r>
      <w:r w:rsidRPr="004A6E04">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4A6E04">
        <w:rPr>
          <w:rStyle w:val="StyleUnderline"/>
          <w:highlight w:val="cyan"/>
        </w:rPr>
        <w:t xml:space="preserve">became far more </w:t>
      </w:r>
      <w:r w:rsidRPr="004A6E04">
        <w:rPr>
          <w:rStyle w:val="Emphasis"/>
          <w:highlight w:val="cyan"/>
        </w:rPr>
        <w:t>cooperative</w:t>
      </w:r>
      <w:r w:rsidRPr="000D7601">
        <w:rPr>
          <w:rStyle w:val="StyleUnderline"/>
        </w:rPr>
        <w:t xml:space="preserve"> with the states.</w:t>
      </w:r>
    </w:p>
    <w:p w14:paraId="7BB05623" w14:textId="77777777" w:rsidR="007753CF" w:rsidRPr="009A2BDB" w:rsidRDefault="007753CF" w:rsidP="007753CF">
      <w:pPr>
        <w:rPr>
          <w:sz w:val="16"/>
        </w:rPr>
      </w:pPr>
      <w:r w:rsidRPr="004A6E04">
        <w:rPr>
          <w:rStyle w:val="StyleUnderline"/>
          <w:highlight w:val="cyan"/>
        </w:rPr>
        <w:t xml:space="preserve">Though the </w:t>
      </w:r>
      <w:r w:rsidRPr="004A6E04">
        <w:rPr>
          <w:rStyle w:val="Emphasis"/>
          <w:highlight w:val="cya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4A6E04">
        <w:rPr>
          <w:rStyle w:val="StyleUnderline"/>
          <w:highlight w:val="cyan"/>
        </w:rPr>
        <w:t>has</w:t>
      </w:r>
      <w:r w:rsidRPr="009A2BDB">
        <w:rPr>
          <w:rStyle w:val="StyleUnderline"/>
        </w:rPr>
        <w:t xml:space="preserve"> the </w:t>
      </w:r>
      <w:r w:rsidRPr="004A6E04">
        <w:rPr>
          <w:rStyle w:val="Emphasis"/>
          <w:highlight w:val="cya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4A6E04">
        <w:rPr>
          <w:rStyle w:val="StyleUnderline"/>
          <w:highlight w:val="cyan"/>
        </w:rPr>
        <w:t xml:space="preserve">it has </w:t>
      </w:r>
      <w:r w:rsidRPr="004A6E04">
        <w:rPr>
          <w:rStyle w:val="Emphasis"/>
          <w:highlight w:val="cyan"/>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36E56E88" w14:textId="77777777" w:rsidR="007753CF" w:rsidRPr="00961AE8" w:rsidRDefault="007753CF" w:rsidP="007753CF">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4A6E04">
        <w:rPr>
          <w:rStyle w:val="StyleUnderline"/>
          <w:highlight w:val="cyan"/>
        </w:rPr>
        <w:t xml:space="preserve">to </w:t>
      </w:r>
      <w:r w:rsidRPr="004A6E04">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1ACE2DF3" w14:textId="77777777" w:rsidR="007753CF" w:rsidRDefault="007753CF" w:rsidP="007753CF">
      <w:pPr>
        <w:pStyle w:val="Heading4"/>
      </w:pPr>
      <w:r>
        <w:t xml:space="preserve">Otherwise, </w:t>
      </w:r>
      <w:r w:rsidRPr="00400CC4">
        <w:rPr>
          <w:u w:val="single"/>
        </w:rPr>
        <w:t>governance</w:t>
      </w:r>
      <w:r>
        <w:t xml:space="preserve"> failures from federal </w:t>
      </w:r>
      <w:r w:rsidRPr="00400CC4">
        <w:rPr>
          <w:u w:val="single"/>
        </w:rPr>
        <w:t>encroachment</w:t>
      </w:r>
      <w:r>
        <w:t xml:space="preserve"> cause </w:t>
      </w:r>
      <w:r w:rsidRPr="00400CC4">
        <w:rPr>
          <w:u w:val="single"/>
        </w:rPr>
        <w:t>extinction</w:t>
      </w:r>
      <w:r>
        <w:t>.</w:t>
      </w:r>
    </w:p>
    <w:p w14:paraId="72C5953F" w14:textId="77777777" w:rsidR="007753CF" w:rsidRDefault="007753CF" w:rsidP="007753CF">
      <w:r w:rsidRPr="00A44C05">
        <w:rPr>
          <w:rStyle w:val="Style13ptBold"/>
        </w:rPr>
        <w:t>Mihalakas 19</w:t>
      </w:r>
      <w:r>
        <w:t xml:space="preserve"> [</w:t>
      </w:r>
      <w:r w:rsidRPr="00A44C05">
        <w:t xml:space="preserve">Mihalakas </w:t>
      </w:r>
      <w:r>
        <w:t>Nasos (Professor, University of Arizona School of Law; LL.M., University College London; J.D., University of Pittsburgh School of Law), 5-21-2019, “The Need for Governance Reform – Symptoms vs. Cause,” The Federalism Project, https://the-federalism-project.org/2019/05/21/the-need-for-governance-reform-symptoms-vs-cause/, njn]</w:t>
      </w:r>
    </w:p>
    <w:p w14:paraId="20FB8727" w14:textId="77777777" w:rsidR="007753CF" w:rsidRPr="00692306" w:rsidRDefault="007753CF" w:rsidP="007753CF">
      <w:pPr>
        <w:rPr>
          <w:sz w:val="16"/>
        </w:rPr>
      </w:pPr>
      <w:r w:rsidRPr="0069230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4A6E04">
        <w:rPr>
          <w:rStyle w:val="StyleUnderline"/>
          <w:highlight w:val="cyan"/>
        </w:rPr>
        <w:t>We</w:t>
      </w:r>
      <w:r w:rsidRPr="000D63E7">
        <w:rPr>
          <w:rStyle w:val="StyleUnderline"/>
        </w:rPr>
        <w:t xml:space="preserve"> also </w:t>
      </w:r>
      <w:r w:rsidRPr="004A6E04">
        <w:rPr>
          <w:rStyle w:val="StyleUnderline"/>
          <w:highlight w:val="cyan"/>
        </w:rPr>
        <w:t>face</w:t>
      </w:r>
      <w:r w:rsidRPr="000D63E7">
        <w:rPr>
          <w:rStyle w:val="StyleUnderline"/>
        </w:rPr>
        <w:t xml:space="preserve"> ‘</w:t>
      </w:r>
      <w:r w:rsidRPr="004A6E04">
        <w:rPr>
          <w:rStyle w:val="Emphasis"/>
          <w:highlight w:val="cyan"/>
        </w:rPr>
        <w:t>economic</w:t>
      </w:r>
      <w:r w:rsidRPr="000D63E7">
        <w:rPr>
          <w:rStyle w:val="StyleUnderline"/>
        </w:rPr>
        <w:t xml:space="preserve"> challenges,’ like stagnant salaries and low wages, job </w:t>
      </w:r>
      <w:r w:rsidRPr="004A6E04">
        <w:rPr>
          <w:rStyle w:val="Emphasis"/>
          <w:highlight w:val="cyan"/>
        </w:rPr>
        <w:t>insecurity</w:t>
      </w:r>
      <w:r w:rsidRPr="00692306">
        <w:rPr>
          <w:sz w:val="16"/>
        </w:rPr>
        <w:t xml:space="preserve"> (due to </w:t>
      </w:r>
      <w:r w:rsidRPr="000D63E7">
        <w:rPr>
          <w:rStyle w:val="Emphasis"/>
        </w:rPr>
        <w:t>automation</w:t>
      </w:r>
      <w:r w:rsidRPr="000D63E7">
        <w:rPr>
          <w:rStyle w:val="StyleUnderline"/>
        </w:rPr>
        <w:t xml:space="preserve"> or outsourcing</w:t>
      </w:r>
      <w:r w:rsidRPr="00692306">
        <w:rPr>
          <w:sz w:val="16"/>
        </w:rPr>
        <w:t xml:space="preserve">), taxes that are too high for some and not high enough for others, </w:t>
      </w:r>
      <w:r w:rsidRPr="000D63E7">
        <w:rPr>
          <w:rStyle w:val="StyleUnderline"/>
        </w:rPr>
        <w:t xml:space="preserve">mounting student </w:t>
      </w:r>
      <w:r w:rsidRPr="004A6E04">
        <w:rPr>
          <w:rStyle w:val="Emphasis"/>
          <w:highlight w:val="cyan"/>
        </w:rPr>
        <w:t>debt</w:t>
      </w:r>
      <w:r w:rsidRPr="000D63E7">
        <w:rPr>
          <w:rStyle w:val="StyleUnderline"/>
        </w:rPr>
        <w:t>, and</w:t>
      </w:r>
      <w:r w:rsidRPr="00692306">
        <w:rPr>
          <w:sz w:val="16"/>
        </w:rPr>
        <w:t xml:space="preserve"> yes massive </w:t>
      </w:r>
      <w:r w:rsidRPr="000D63E7">
        <w:rPr>
          <w:rStyle w:val="StyleUnderline"/>
        </w:rPr>
        <w:t xml:space="preserve">income </w:t>
      </w:r>
      <w:r w:rsidRPr="004A6E04">
        <w:rPr>
          <w:rStyle w:val="Emphasis"/>
          <w:highlight w:val="cyan"/>
        </w:rPr>
        <w:t>inequality</w:t>
      </w:r>
      <w:r w:rsidRPr="009244AC">
        <w:rPr>
          <w:rStyle w:val="StyleUnderline"/>
        </w:rPr>
        <w:t>. And</w:t>
      </w:r>
      <w:r w:rsidRPr="00692306">
        <w:rPr>
          <w:sz w:val="16"/>
        </w:rPr>
        <w:t xml:space="preserve">, of course, we do face ‘external </w:t>
      </w:r>
      <w:r w:rsidRPr="009244AC">
        <w:rPr>
          <w:rStyle w:val="StyleUnderline"/>
        </w:rPr>
        <w:t xml:space="preserve">challenges’, from nuclear </w:t>
      </w:r>
      <w:r w:rsidRPr="004A6E04">
        <w:rPr>
          <w:rStyle w:val="Emphasis"/>
          <w:highlight w:val="cyan"/>
        </w:rPr>
        <w:t>prolif</w:t>
      </w:r>
      <w:r w:rsidRPr="00692306">
        <w:rPr>
          <w:sz w:val="16"/>
        </w:rPr>
        <w:t xml:space="preserve">eration in the Korean peninsula, to ISIS </w:t>
      </w:r>
      <w:r w:rsidRPr="004A6E04">
        <w:rPr>
          <w:rStyle w:val="StyleUnderline"/>
          <w:highlight w:val="cyan"/>
        </w:rPr>
        <w:t>and</w:t>
      </w:r>
      <w:r w:rsidRPr="00692306">
        <w:rPr>
          <w:sz w:val="16"/>
        </w:rPr>
        <w:t xml:space="preserve"> religiously motivated </w:t>
      </w:r>
      <w:r w:rsidRPr="00692306">
        <w:rPr>
          <w:rStyle w:val="StyleUnderline"/>
        </w:rPr>
        <w:t xml:space="preserve">global </w:t>
      </w:r>
      <w:r w:rsidRPr="004A6E04">
        <w:rPr>
          <w:rStyle w:val="Emphasis"/>
          <w:highlight w:val="cyan"/>
        </w:rPr>
        <w:t>terror</w:t>
      </w:r>
      <w:r w:rsidRPr="00692306">
        <w:rPr>
          <w:rStyle w:val="Emphasis"/>
        </w:rPr>
        <w:t>ism</w:t>
      </w:r>
      <w:r w:rsidRPr="00692306">
        <w:rPr>
          <w:sz w:val="16"/>
        </w:rPr>
        <w:t xml:space="preserve">, </w:t>
      </w:r>
      <w:r w:rsidRPr="004A6E04">
        <w:rPr>
          <w:rStyle w:val="StyleUnderline"/>
          <w:highlight w:val="cyan"/>
        </w:rPr>
        <w:t>to</w:t>
      </w:r>
      <w:r w:rsidRPr="00692306">
        <w:rPr>
          <w:rStyle w:val="StyleUnderline"/>
        </w:rPr>
        <w:t xml:space="preserve"> global </w:t>
      </w:r>
      <w:r w:rsidRPr="004A6E04">
        <w:rPr>
          <w:rStyle w:val="Emphasis"/>
          <w:highlight w:val="cyan"/>
        </w:rPr>
        <w:t>warming</w:t>
      </w:r>
      <w:r w:rsidRPr="00692306">
        <w:rPr>
          <w:sz w:val="16"/>
        </w:rPr>
        <w:t xml:space="preserve"> and climate change!</w:t>
      </w:r>
    </w:p>
    <w:p w14:paraId="6C7CA0FB" w14:textId="77777777" w:rsidR="007753CF" w:rsidRPr="00692306" w:rsidRDefault="007753CF" w:rsidP="007753CF">
      <w:pPr>
        <w:rPr>
          <w:sz w:val="16"/>
        </w:rPr>
      </w:pPr>
      <w:r w:rsidRPr="00692306">
        <w:rPr>
          <w:sz w:val="16"/>
        </w:rPr>
        <w:t xml:space="preserve">Yet, most of these issues are but symptoms of a greater cause. </w:t>
      </w:r>
      <w:r w:rsidRPr="004A6E04">
        <w:rPr>
          <w:rStyle w:val="StyleUnderline"/>
          <w:highlight w:val="cyan"/>
        </w:rPr>
        <w:t>Their existence</w:t>
      </w:r>
      <w:r w:rsidRPr="00692306">
        <w:rPr>
          <w:sz w:val="16"/>
        </w:rPr>
        <w:t xml:space="preserve">, or our inability to overcome them, </w:t>
      </w:r>
      <w:r w:rsidRPr="00692306">
        <w:rPr>
          <w:rStyle w:val="StyleUnderline"/>
        </w:rPr>
        <w:t xml:space="preserve">is being </w:t>
      </w:r>
      <w:r w:rsidRPr="00692306">
        <w:rPr>
          <w:rStyle w:val="Emphasis"/>
        </w:rPr>
        <w:t>caused</w:t>
      </w:r>
      <w:r w:rsidRPr="00692306">
        <w:rPr>
          <w:rStyle w:val="StyleUnderline"/>
        </w:rPr>
        <w:t xml:space="preserve"> by a much greater problem in our </w:t>
      </w:r>
      <w:r w:rsidRPr="0020346E">
        <w:rPr>
          <w:rStyle w:val="StyleUnderline"/>
        </w:rPr>
        <w:t>society that</w:t>
      </w:r>
      <w:r w:rsidRPr="00692306">
        <w:rPr>
          <w:sz w:val="16"/>
        </w:rPr>
        <w:t xml:space="preserve"> unless we address </w:t>
      </w:r>
      <w:proofErr w:type="gramStart"/>
      <w:r w:rsidRPr="00692306">
        <w:rPr>
          <w:sz w:val="16"/>
        </w:rPr>
        <w:t>soon</w:t>
      </w:r>
      <w:proofErr w:type="gramEnd"/>
      <w:r w:rsidRPr="00692306">
        <w:rPr>
          <w:sz w:val="16"/>
        </w:rPr>
        <w:t xml:space="preserve"> we </w:t>
      </w:r>
      <w:r w:rsidRPr="004A6E04">
        <w:rPr>
          <w:rStyle w:val="StyleUnderline"/>
          <w:highlight w:val="cyan"/>
        </w:rPr>
        <w:t xml:space="preserve">risk </w:t>
      </w:r>
      <w:r w:rsidRPr="004A6E04">
        <w:rPr>
          <w:rStyle w:val="Emphasis"/>
          <w:highlight w:val="cyan"/>
        </w:rPr>
        <w:t>permanent</w:t>
      </w:r>
      <w:r w:rsidRPr="0020346E">
        <w:rPr>
          <w:rStyle w:val="StyleUnderline"/>
        </w:rPr>
        <w:t xml:space="preserve"> societal </w:t>
      </w:r>
      <w:r w:rsidRPr="004A6E04">
        <w:rPr>
          <w:rStyle w:val="StyleUnderline"/>
          <w:highlight w:val="cyan"/>
        </w:rPr>
        <w:t>failures within</w:t>
      </w:r>
      <w:r w:rsidRPr="0020346E">
        <w:rPr>
          <w:rStyle w:val="StyleUnderline"/>
        </w:rPr>
        <w:t xml:space="preserve"> the next 20 to 30 </w:t>
      </w:r>
      <w:r w:rsidRPr="004A6E04">
        <w:rPr>
          <w:rStyle w:val="Emphasis"/>
          <w:highlight w:val="cyan"/>
        </w:rPr>
        <w:t>years</w:t>
      </w:r>
      <w:r w:rsidRPr="00692306">
        <w:rPr>
          <w:sz w:val="16"/>
        </w:rPr>
        <w:t>.</w:t>
      </w:r>
    </w:p>
    <w:p w14:paraId="0438B7C5" w14:textId="77777777" w:rsidR="007753CF" w:rsidRDefault="007753CF" w:rsidP="007753CF">
      <w:r w:rsidRPr="004A6E04">
        <w:rPr>
          <w:rStyle w:val="StyleUnderline"/>
          <w:highlight w:val="cyan"/>
        </w:rPr>
        <w:t>This</w:t>
      </w:r>
      <w:r w:rsidRPr="0020346E">
        <w:rPr>
          <w:rStyle w:val="StyleUnderline"/>
        </w:rPr>
        <w:t xml:space="preserve"> greater cause </w:t>
      </w:r>
      <w:r w:rsidRPr="004A6E04">
        <w:rPr>
          <w:rStyle w:val="StyleUnderline"/>
          <w:highlight w:val="cyan"/>
        </w:rPr>
        <w:t>is</w:t>
      </w:r>
      <w:r w:rsidRPr="0020346E">
        <w:rPr>
          <w:rStyle w:val="StyleUnderline"/>
        </w:rPr>
        <w:t xml:space="preserve"> our very</w:t>
      </w:r>
      <w:r w:rsidRPr="00692306">
        <w:rPr>
          <w:rStyle w:val="StyleUnderline"/>
        </w:rPr>
        <w:t xml:space="preserve"> own </w:t>
      </w:r>
      <w:r w:rsidRPr="004A6E04">
        <w:rPr>
          <w:rStyle w:val="Emphasis"/>
          <w:highlight w:val="cyan"/>
        </w:rPr>
        <w:t>failing</w:t>
      </w:r>
      <w:r w:rsidRPr="00692306">
        <w:rPr>
          <w:rStyle w:val="Emphasis"/>
        </w:rPr>
        <w:t xml:space="preserve"> system of </w:t>
      </w:r>
      <w:r w:rsidRPr="004A6E04">
        <w:rPr>
          <w:rStyle w:val="Emphasis"/>
          <w:highlight w:val="cyan"/>
        </w:rPr>
        <w:t>governance</w:t>
      </w:r>
      <w:r>
        <w:t>!!!</w:t>
      </w:r>
    </w:p>
    <w:p w14:paraId="0EEEBA57" w14:textId="77777777" w:rsidR="007753CF" w:rsidRPr="004812E2" w:rsidRDefault="007753CF" w:rsidP="007753CF">
      <w:pPr>
        <w:rPr>
          <w:sz w:val="16"/>
        </w:rPr>
      </w:pPr>
      <w:r w:rsidRPr="004812E2">
        <w:rPr>
          <w:sz w:val="16"/>
        </w:rPr>
        <w:t xml:space="preserve">Though brilliant in its original construction by the founding fathers, </w:t>
      </w:r>
      <w:r w:rsidRPr="002A6E81">
        <w:rPr>
          <w:rStyle w:val="StyleUnderline"/>
        </w:rPr>
        <w:t xml:space="preserve">our </w:t>
      </w:r>
      <w:proofErr w:type="gramStart"/>
      <w:r w:rsidRPr="003B3394">
        <w:rPr>
          <w:rStyle w:val="Emphasis"/>
        </w:rPr>
        <w:t>Federal</w:t>
      </w:r>
      <w:proofErr w:type="gramEnd"/>
      <w:r w:rsidRPr="002A6E81">
        <w:rPr>
          <w:rStyle w:val="Emphasis"/>
        </w:rPr>
        <w:t xml:space="preserve"> </w:t>
      </w:r>
      <w:r w:rsidRPr="003B3394">
        <w:rPr>
          <w:rStyle w:val="Emphasis"/>
        </w:rPr>
        <w:t>system</w:t>
      </w:r>
      <w:r w:rsidRPr="003B3394">
        <w:rPr>
          <w:rStyle w:val="StyleUnderline"/>
        </w:rPr>
        <w:t xml:space="preserve"> of governance</w:t>
      </w:r>
      <w:r w:rsidRPr="003B3394">
        <w:rPr>
          <w:sz w:val="16"/>
        </w:rPr>
        <w:t xml:space="preserve"> (separation of powers, check and balances, separate Federal and State governments) </w:t>
      </w:r>
      <w:r w:rsidRPr="003B3394">
        <w:rPr>
          <w:rStyle w:val="StyleUnderline"/>
        </w:rPr>
        <w:t xml:space="preserve">is grossly </w:t>
      </w:r>
      <w:r w:rsidRPr="003B3394">
        <w:rPr>
          <w:rStyle w:val="Emphasis"/>
        </w:rPr>
        <w:t>off track</w:t>
      </w:r>
      <w:r w:rsidRPr="003B3394">
        <w:rPr>
          <w:rStyle w:val="StyleUnderline"/>
        </w:rPr>
        <w:t xml:space="preserve"> and highly </w:t>
      </w:r>
      <w:r w:rsidRPr="003B3394">
        <w:rPr>
          <w:rStyle w:val="Emphasis"/>
        </w:rPr>
        <w:t>unbalanced</w:t>
      </w:r>
      <w:r w:rsidRPr="003B3394">
        <w:rPr>
          <w:sz w:val="16"/>
        </w:rPr>
        <w:t xml:space="preserve">. During the past 200 years, </w:t>
      </w:r>
      <w:r w:rsidRPr="003B3394">
        <w:rPr>
          <w:rStyle w:val="StyleUnderline"/>
        </w:rPr>
        <w:t xml:space="preserve">we witnessed a steady </w:t>
      </w:r>
      <w:r w:rsidRPr="003B3394">
        <w:rPr>
          <w:rStyle w:val="Emphasis"/>
        </w:rPr>
        <w:t>transfer of power</w:t>
      </w:r>
      <w:r w:rsidRPr="003B3394">
        <w:rPr>
          <w:rStyle w:val="StyleUnderline"/>
        </w:rPr>
        <w:t xml:space="preserve"> away from the </w:t>
      </w:r>
      <w:r w:rsidRPr="003B3394">
        <w:rPr>
          <w:rStyle w:val="Emphasis"/>
        </w:rPr>
        <w:t>States</w:t>
      </w:r>
      <w:r w:rsidRPr="002A6E81">
        <w:rPr>
          <w:rStyle w:val="StyleUnderline"/>
        </w:rPr>
        <w:t xml:space="preserve"> and into the </w:t>
      </w:r>
      <w:r w:rsidRPr="002A6E81">
        <w:rPr>
          <w:rStyle w:val="Emphasis"/>
        </w:rPr>
        <w:t>Fed</w:t>
      </w:r>
      <w:r w:rsidRPr="002A6E81">
        <w:rPr>
          <w:rStyle w:val="StyleUnderline"/>
        </w:rPr>
        <w:t>eral government</w:t>
      </w:r>
      <w:r w:rsidRPr="004812E2">
        <w:rPr>
          <w:sz w:val="16"/>
        </w:rPr>
        <w:t>, and within the Federal government we saw a similar steady concentration of power in the hands of the Executive (the singular President), and to a certain extend the Supreme Court (due to Congressional acquiescence).</w:t>
      </w:r>
    </w:p>
    <w:p w14:paraId="776F50CD" w14:textId="77777777" w:rsidR="007753CF" w:rsidRPr="004812E2" w:rsidRDefault="007753CF" w:rsidP="007753CF">
      <w:pPr>
        <w:rPr>
          <w:sz w:val="16"/>
        </w:rPr>
      </w:pPr>
      <w:r w:rsidRPr="004812E2">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47BC755" w14:textId="77777777" w:rsidR="007753CF" w:rsidRPr="000B1402" w:rsidRDefault="007753CF" w:rsidP="007753CF">
      <w:pPr>
        <w:rPr>
          <w:sz w:val="16"/>
        </w:rPr>
      </w:pPr>
      <w:r w:rsidRPr="000B1402">
        <w:rPr>
          <w:sz w:val="16"/>
        </w:rPr>
        <w:t xml:space="preserve">Today, </w:t>
      </w:r>
      <w:r w:rsidRPr="004812E2">
        <w:rPr>
          <w:rStyle w:val="StyleUnderline"/>
        </w:rPr>
        <w:t>power and authority</w:t>
      </w:r>
      <w:r w:rsidRPr="000B1402">
        <w:rPr>
          <w:sz w:val="16"/>
        </w:rPr>
        <w:t xml:space="preserve"> to deal with issues and solve problems </w:t>
      </w:r>
      <w:r w:rsidRPr="004812E2">
        <w:rPr>
          <w:rStyle w:val="StyleUnderline"/>
        </w:rPr>
        <w:t xml:space="preserve">is </w:t>
      </w:r>
      <w:r w:rsidRPr="004A6E04">
        <w:rPr>
          <w:rStyle w:val="Emphasis"/>
          <w:highlight w:val="cyan"/>
        </w:rPr>
        <w:t>highly concentrated</w:t>
      </w:r>
      <w:r w:rsidRPr="004812E2">
        <w:rPr>
          <w:rStyle w:val="StyleUnderline"/>
        </w:rPr>
        <w:t xml:space="preserve"> at the Federal level</w:t>
      </w:r>
      <w:r w:rsidRPr="000B1402">
        <w:rPr>
          <w:sz w:val="16"/>
        </w:rPr>
        <w:t xml:space="preserve">, away from ordinary people and their ability to monitor let alone influence elected politicians. </w:t>
      </w:r>
    </w:p>
    <w:p w14:paraId="1B9AA8ED" w14:textId="77777777" w:rsidR="007753CF" w:rsidRPr="000B1402" w:rsidRDefault="007753CF" w:rsidP="007753CF">
      <w:pPr>
        <w:rPr>
          <w:sz w:val="16"/>
        </w:rPr>
      </w:pPr>
      <w:r w:rsidRPr="000B1402">
        <w:rPr>
          <w:sz w:val="16"/>
        </w:rPr>
        <w:t xml:space="preserve">There is so much </w:t>
      </w:r>
      <w:r w:rsidRPr="004A6E04">
        <w:rPr>
          <w:rStyle w:val="Emphasis"/>
          <w:highlight w:val="cyan"/>
        </w:rPr>
        <w:t>power</w:t>
      </w:r>
      <w:r w:rsidRPr="000B1402">
        <w:rPr>
          <w:sz w:val="16"/>
        </w:rPr>
        <w:t xml:space="preserve"> concentrated at the Federal level, and in particular in the hands of one person (the President) that </w:t>
      </w:r>
      <w:r w:rsidRPr="00BE4206">
        <w:rPr>
          <w:rStyle w:val="StyleUnderline"/>
        </w:rPr>
        <w:t xml:space="preserve">it </w:t>
      </w:r>
      <w:r w:rsidRPr="004A6E04">
        <w:rPr>
          <w:rStyle w:val="StyleUnderline"/>
          <w:highlight w:val="cyan"/>
        </w:rPr>
        <w:t xml:space="preserve">makes </w:t>
      </w:r>
      <w:r w:rsidRPr="004A6E04">
        <w:rPr>
          <w:rStyle w:val="Emphasis"/>
          <w:highlight w:val="cyan"/>
        </w:rPr>
        <w:t>Washington</w:t>
      </w:r>
      <w:r w:rsidRPr="00BE4206">
        <w:rPr>
          <w:rStyle w:val="StyleUnderline"/>
        </w:rPr>
        <w:t xml:space="preserve"> politicians constant </w:t>
      </w:r>
      <w:r w:rsidRPr="004A6E04">
        <w:rPr>
          <w:rStyle w:val="StyleUnderline"/>
          <w:highlight w:val="cyan"/>
        </w:rPr>
        <w:t>targets of</w:t>
      </w:r>
      <w:r w:rsidRPr="00BE4206">
        <w:rPr>
          <w:rStyle w:val="StyleUnderline"/>
        </w:rPr>
        <w:t xml:space="preserve"> special interests and </w:t>
      </w:r>
      <w:r w:rsidRPr="004A6E04">
        <w:rPr>
          <w:rStyle w:val="Emphasis"/>
          <w:highlight w:val="cyan"/>
        </w:rPr>
        <w:t>lobbying</w:t>
      </w:r>
      <w:r w:rsidRPr="00BE4206">
        <w:rPr>
          <w:rStyle w:val="StyleUnderline"/>
        </w:rPr>
        <w:t xml:space="preserve"> organizations, </w:t>
      </w:r>
      <w:r w:rsidRPr="004A6E04">
        <w:rPr>
          <w:rStyle w:val="StyleUnderline"/>
          <w:highlight w:val="cyan"/>
        </w:rPr>
        <w:t>makes negotiations</w:t>
      </w:r>
      <w:r w:rsidRPr="000B1402">
        <w:rPr>
          <w:sz w:val="16"/>
        </w:rPr>
        <w:t xml:space="preserve"> for compromise </w:t>
      </w:r>
      <w:r w:rsidRPr="004A6E04">
        <w:rPr>
          <w:rStyle w:val="Emphasis"/>
          <w:highlight w:val="cyan"/>
        </w:rPr>
        <w:t>impossible</w:t>
      </w:r>
      <w:r w:rsidRPr="000B1402">
        <w:rPr>
          <w:sz w:val="16"/>
        </w:rPr>
        <w:t xml:space="preserve"> because there is so much at stake, </w:t>
      </w:r>
      <w:r w:rsidRPr="004A6E04">
        <w:rPr>
          <w:rStyle w:val="StyleUnderline"/>
          <w:highlight w:val="cyan"/>
        </w:rPr>
        <w:t>and</w:t>
      </w:r>
      <w:r w:rsidRPr="000B1402">
        <w:rPr>
          <w:sz w:val="16"/>
        </w:rPr>
        <w:t xml:space="preserve"> it has created a highly unbalanced system (where “</w:t>
      </w:r>
      <w:r w:rsidRPr="004A6E04">
        <w:rPr>
          <w:rStyle w:val="Emphasis"/>
          <w:highlight w:val="cyan"/>
        </w:rPr>
        <w:t>checks</w:t>
      </w:r>
      <w:r w:rsidRPr="00BE4206">
        <w:rPr>
          <w:rStyle w:val="StyleUnderline"/>
        </w:rPr>
        <w:t xml:space="preserve"> and balances</w:t>
      </w:r>
      <w:r w:rsidRPr="000B1402">
        <w:rPr>
          <w:sz w:val="16"/>
        </w:rPr>
        <w:t xml:space="preserve">” </w:t>
      </w:r>
      <w:r w:rsidRPr="004A6E04">
        <w:rPr>
          <w:rStyle w:val="StyleUnderline"/>
          <w:highlight w:val="cyan"/>
        </w:rPr>
        <w:t>are not</w:t>
      </w:r>
      <w:r w:rsidRPr="00BE4206">
        <w:rPr>
          <w:rStyle w:val="StyleUnderline"/>
        </w:rPr>
        <w:t xml:space="preserve"> fully </w:t>
      </w:r>
      <w:r w:rsidRPr="004A6E04">
        <w:rPr>
          <w:rStyle w:val="Emphasis"/>
          <w:highlight w:val="cyan"/>
        </w:rPr>
        <w:t>implemented</w:t>
      </w:r>
      <w:r w:rsidRPr="00BE4206">
        <w:rPr>
          <w:rStyle w:val="StyleUnderline"/>
        </w:rPr>
        <w:t xml:space="preserve"> and</w:t>
      </w:r>
      <w:r w:rsidRPr="000B1402">
        <w:rPr>
          <w:sz w:val="16"/>
        </w:rPr>
        <w:t xml:space="preserve"> more often </w:t>
      </w:r>
      <w:r w:rsidRPr="00BE4206">
        <w:rPr>
          <w:rStyle w:val="StyleUnderline"/>
        </w:rPr>
        <w:t>can’t work effectively</w:t>
      </w:r>
      <w:r w:rsidRPr="000B1402">
        <w:rPr>
          <w:sz w:val="16"/>
        </w:rPr>
        <w:t>).</w:t>
      </w:r>
    </w:p>
    <w:p w14:paraId="174F438C" w14:textId="77777777" w:rsidR="007753CF" w:rsidRPr="000B1402" w:rsidRDefault="007753CF" w:rsidP="007753CF">
      <w:pPr>
        <w:rPr>
          <w:sz w:val="16"/>
        </w:rPr>
      </w:pPr>
      <w:r w:rsidRPr="00BE4206">
        <w:rPr>
          <w:rStyle w:val="StyleUnderline"/>
        </w:rPr>
        <w:t>Washington gridlock, dysfunction, polarization, and partisanship have led to the inability to pass a budget</w:t>
      </w:r>
      <w:r w:rsidRPr="000B1402">
        <w:rPr>
          <w:sz w:val="16"/>
        </w:rPr>
        <w:t xml:space="preserve"> (balanced or otherwise), </w:t>
      </w:r>
      <w:r w:rsidRPr="00BE4206">
        <w:rPr>
          <w:rStyle w:val="StyleUnderline"/>
        </w:rPr>
        <w:t>or address</w:t>
      </w:r>
      <w:r w:rsidRPr="000B1402">
        <w:rPr>
          <w:sz w:val="16"/>
        </w:rPr>
        <w:t xml:space="preserve"> the need for immigration </w:t>
      </w:r>
      <w:r w:rsidRPr="003B3960">
        <w:rPr>
          <w:rStyle w:val="StyleUnderline"/>
        </w:rPr>
        <w:t>reform</w:t>
      </w:r>
      <w:r w:rsidRPr="000B1402">
        <w:rPr>
          <w:sz w:val="16"/>
        </w:rPr>
        <w:t xml:space="preserve">, or provide for adequate healthcare coverage and affordable prescription </w:t>
      </w:r>
      <w:proofErr w:type="gramStart"/>
      <w:r w:rsidRPr="000B1402">
        <w:rPr>
          <w:sz w:val="16"/>
        </w:rPr>
        <w:t>drugs, or</w:t>
      </w:r>
      <w:proofErr w:type="gramEnd"/>
      <w:r w:rsidRPr="000B1402">
        <w:rPr>
          <w:sz w:val="16"/>
        </w:rPr>
        <w:t xml:space="preserve"> even implement proper tax reform. Therefore, </w:t>
      </w:r>
      <w:r w:rsidRPr="004A6E04">
        <w:rPr>
          <w:rStyle w:val="StyleUnderline"/>
          <w:highlight w:val="cyan"/>
        </w:rPr>
        <w:t>unless we address</w:t>
      </w:r>
      <w:r w:rsidRPr="003B3960">
        <w:rPr>
          <w:rStyle w:val="StyleUnderline"/>
        </w:rPr>
        <w:t xml:space="preserve"> these </w:t>
      </w:r>
      <w:r w:rsidRPr="004A6E04">
        <w:rPr>
          <w:rStyle w:val="Emphasis"/>
          <w:highlight w:val="cyan"/>
        </w:rPr>
        <w:t>‘systemic’ failures</w:t>
      </w:r>
      <w:r w:rsidRPr="000B1402">
        <w:rPr>
          <w:sz w:val="16"/>
        </w:rPr>
        <w:t xml:space="preserve"> of our system of governance, unless we implement institutional changes </w:t>
      </w:r>
      <w:r w:rsidRPr="001E17A1">
        <w:rPr>
          <w:rStyle w:val="StyleUnderline"/>
        </w:rPr>
        <w:t xml:space="preserve">and fix the process, </w:t>
      </w:r>
      <w:r w:rsidRPr="004A6E04">
        <w:rPr>
          <w:rStyle w:val="StyleUnderline"/>
          <w:highlight w:val="cyan"/>
        </w:rPr>
        <w:t>we will never get</w:t>
      </w:r>
      <w:r w:rsidRPr="003B3960">
        <w:rPr>
          <w:rStyle w:val="StyleUnderline"/>
        </w:rPr>
        <w:t xml:space="preserve"> </w:t>
      </w:r>
      <w:r w:rsidRPr="001E17A1">
        <w:rPr>
          <w:rStyle w:val="Emphasis"/>
        </w:rPr>
        <w:t xml:space="preserve">lasting </w:t>
      </w:r>
      <w:r w:rsidRPr="004A6E04">
        <w:rPr>
          <w:rStyle w:val="Emphasis"/>
          <w:highlight w:val="cyan"/>
        </w:rPr>
        <w:t>solutions</w:t>
      </w:r>
      <w:r w:rsidRPr="003B3960">
        <w:rPr>
          <w:rStyle w:val="StyleUnderline"/>
        </w:rPr>
        <w:t xml:space="preserve"> to</w:t>
      </w:r>
      <w:r w:rsidRPr="000B1402">
        <w:rPr>
          <w:sz w:val="16"/>
        </w:rPr>
        <w:t xml:space="preserve"> our current and future </w:t>
      </w:r>
      <w:r w:rsidRPr="003B3960">
        <w:rPr>
          <w:rStyle w:val="StyleUnderline"/>
        </w:rPr>
        <w:t>societal challenges</w:t>
      </w:r>
      <w:r w:rsidRPr="000B1402">
        <w:rPr>
          <w:sz w:val="16"/>
        </w:rPr>
        <w:t>.</w:t>
      </w:r>
    </w:p>
    <w:p w14:paraId="56DF1538" w14:textId="77777777" w:rsidR="007753CF" w:rsidRPr="000B1402" w:rsidRDefault="007753CF" w:rsidP="007753CF">
      <w:pPr>
        <w:rPr>
          <w:sz w:val="16"/>
        </w:rPr>
      </w:pPr>
      <w:r w:rsidRPr="000B1402">
        <w:rPr>
          <w:sz w:val="16"/>
        </w:rPr>
        <w:t xml:space="preserve">Unfortunately, there is no one thing we can do, no ‘magic bullet’ that can fix the dysfunction of our </w:t>
      </w:r>
      <w:proofErr w:type="gramStart"/>
      <w:r w:rsidRPr="000B1402">
        <w:rPr>
          <w:sz w:val="16"/>
        </w:rPr>
        <w:t>Federal</w:t>
      </w:r>
      <w:proofErr w:type="gramEnd"/>
      <w:r w:rsidRPr="000B1402">
        <w:rPr>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B1402">
        <w:rPr>
          <w:sz w:val="16"/>
        </w:rPr>
        <w:t>changes</w:t>
      </w:r>
      <w:proofErr w:type="gramEnd"/>
      <w:r w:rsidRPr="000B1402">
        <w:rPr>
          <w:sz w:val="16"/>
        </w:rPr>
        <w:t xml:space="preserve"> now, </w:t>
      </w:r>
      <w:proofErr w:type="gramStart"/>
      <w:r w:rsidRPr="000B1402">
        <w:rPr>
          <w:sz w:val="16"/>
        </w:rPr>
        <w:t>in order to</w:t>
      </w:r>
      <w:proofErr w:type="gramEnd"/>
      <w:r w:rsidRPr="000B1402">
        <w:rPr>
          <w:sz w:val="16"/>
        </w:rPr>
        <w:t xml:space="preserve"> see improvement in the function of our system of governance in the next 20 to 30 years.</w:t>
      </w:r>
    </w:p>
    <w:p w14:paraId="473DEA7F" w14:textId="77777777" w:rsidR="007753CF" w:rsidRPr="000B1402" w:rsidRDefault="007753CF" w:rsidP="007753CF">
      <w:pPr>
        <w:rPr>
          <w:sz w:val="16"/>
        </w:rPr>
      </w:pPr>
      <w:r w:rsidRPr="000B1402">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D59EC38" w14:textId="77777777" w:rsidR="007753CF" w:rsidRPr="00BA0815" w:rsidRDefault="007753CF" w:rsidP="007753CF">
      <w:pPr>
        <w:rPr>
          <w:sz w:val="16"/>
        </w:rPr>
      </w:pPr>
      <w:r w:rsidRPr="00BA0815">
        <w:rPr>
          <w:sz w:val="16"/>
        </w:rPr>
        <w:t xml:space="preserve">Concentration of power at </w:t>
      </w:r>
      <w:r w:rsidRPr="00566916">
        <w:rPr>
          <w:rStyle w:val="StyleUnderline"/>
        </w:rPr>
        <w:t>the Fed</w:t>
      </w:r>
      <w:r w:rsidRPr="00BA0815">
        <w:rPr>
          <w:sz w:val="16"/>
        </w:rPr>
        <w:t xml:space="preserve">eral level, over the past 200 years, though not inherently evil (downright necessary and proper during some critical periods), </w:t>
      </w:r>
      <w:r w:rsidRPr="00566916">
        <w:rPr>
          <w:rStyle w:val="StyleUnderline"/>
        </w:rPr>
        <w:t xml:space="preserve">has reached a point of </w:t>
      </w:r>
      <w:r w:rsidRPr="00566916">
        <w:rPr>
          <w:rStyle w:val="Emphasis"/>
        </w:rPr>
        <w:t>pure dysfunction</w:t>
      </w:r>
      <w:r w:rsidRPr="00BA0815">
        <w:rPr>
          <w:rStyle w:val="StyleUnderline"/>
        </w:rPr>
        <w:t xml:space="preserve">. The proof of the </w:t>
      </w:r>
      <w:r w:rsidRPr="00BA0815">
        <w:rPr>
          <w:rStyle w:val="Emphasis"/>
        </w:rPr>
        <w:t>unsustainable nature</w:t>
      </w:r>
      <w:r w:rsidRPr="00BA0815">
        <w:rPr>
          <w:rStyle w:val="StyleUnderline"/>
        </w:rPr>
        <w:t xml:space="preserve"> of our current system</w:t>
      </w:r>
      <w:r w:rsidRPr="00BA0815">
        <w:rPr>
          <w:sz w:val="16"/>
        </w:rPr>
        <w:t xml:space="preserve"> (like rising temperatures are </w:t>
      </w:r>
      <w:proofErr w:type="gramStart"/>
      <w:r w:rsidRPr="00BA0815">
        <w:rPr>
          <w:sz w:val="16"/>
        </w:rPr>
        <w:t>a proof</w:t>
      </w:r>
      <w:proofErr w:type="gramEnd"/>
      <w:r w:rsidRPr="00BA0815">
        <w:rPr>
          <w:sz w:val="16"/>
        </w:rPr>
        <w:t xml:space="preserve"> of global warming) </w:t>
      </w:r>
      <w:r w:rsidRPr="00BA0815">
        <w:rPr>
          <w:rStyle w:val="StyleUnderline"/>
        </w:rPr>
        <w:t xml:space="preserve">is </w:t>
      </w:r>
      <w:r w:rsidRPr="00BA0815">
        <w:rPr>
          <w:rStyle w:val="Emphasis"/>
        </w:rPr>
        <w:t>income inequality</w:t>
      </w:r>
      <w:r w:rsidRPr="00BA0815">
        <w:rPr>
          <w:sz w:val="16"/>
        </w:rPr>
        <w:t>. During the past 50 years, we have witnessed a steady concentration of wealth at the hands of the top 10% (and primarily the top 1%).</w:t>
      </w:r>
    </w:p>
    <w:p w14:paraId="6DC7F144" w14:textId="77777777" w:rsidR="007753CF" w:rsidRPr="0002117F" w:rsidRDefault="007753CF" w:rsidP="007753CF">
      <w:pPr>
        <w:rPr>
          <w:sz w:val="16"/>
        </w:rPr>
      </w:pPr>
      <w:r w:rsidRPr="0002117F">
        <w:rPr>
          <w:sz w:val="16"/>
        </w:rPr>
        <w:t>And although one can look at our society today statically and say: “things are still ok: there are rich people and poor people, and we are still the most powerful and wealthy nation in the world – so what’s the problem</w:t>
      </w:r>
      <w:proofErr w:type="gramStart"/>
      <w:r w:rsidRPr="0002117F">
        <w:rPr>
          <w:sz w:val="16"/>
        </w:rPr>
        <w:t>?”…</w:t>
      </w:r>
      <w:proofErr w:type="gramEnd"/>
      <w:r w:rsidRPr="0002117F">
        <w:rPr>
          <w:sz w:val="16"/>
        </w:rPr>
        <w:t xml:space="preserve"> </w:t>
      </w:r>
      <w:proofErr w:type="gramStart"/>
      <w:r w:rsidRPr="0002117F">
        <w:rPr>
          <w:sz w:val="16"/>
        </w:rPr>
        <w:t>the</w:t>
      </w:r>
      <w:proofErr w:type="gramEnd"/>
      <w:r w:rsidRPr="0002117F">
        <w:rPr>
          <w:sz w:val="16"/>
        </w:rPr>
        <w:t xml:space="preserve"> trend keeps going upwards: currently over 70% of our national wealth is concentrated at the hands for the top 10%. When do we need to do something to stop this trend?  When it gets to 80%, or 90%?</w:t>
      </w:r>
    </w:p>
    <w:p w14:paraId="2A7F9E23" w14:textId="77777777" w:rsidR="007753CF" w:rsidRPr="0002117F" w:rsidRDefault="007753CF" w:rsidP="007753CF">
      <w:pPr>
        <w:rPr>
          <w:sz w:val="16"/>
        </w:rPr>
      </w:pPr>
      <w:r w:rsidRPr="0002117F">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CE275DC" w14:textId="77777777" w:rsidR="007753CF" w:rsidRPr="00E5388E" w:rsidRDefault="007753CF" w:rsidP="007753CF">
      <w:pPr>
        <w:rPr>
          <w:sz w:val="16"/>
        </w:rPr>
      </w:pPr>
      <w:r w:rsidRPr="00B90EDD">
        <w:rPr>
          <w:rStyle w:val="StyleUnderline"/>
        </w:rPr>
        <w:t xml:space="preserve">If we want </w:t>
      </w:r>
      <w:r w:rsidRPr="004A6E04">
        <w:rPr>
          <w:rStyle w:val="StyleUnderline"/>
          <w:highlight w:val="cyan"/>
        </w:rPr>
        <w:t xml:space="preserve">to address the </w:t>
      </w:r>
      <w:r w:rsidRPr="004A6E04">
        <w:rPr>
          <w:rStyle w:val="Emphasis"/>
          <w:highlight w:val="cyan"/>
        </w:rPr>
        <w:t>underlying cause</w:t>
      </w:r>
      <w:r w:rsidRPr="00E5388E">
        <w:rPr>
          <w:sz w:val="16"/>
        </w:rPr>
        <w:t xml:space="preserve"> of income inequality (and outsourcing of jobs, health-care failures, racial tensions, education funding, women’s rights, public housing, etc.), then we need </w:t>
      </w:r>
      <w:r w:rsidRPr="00B90EDD">
        <w:rPr>
          <w:rStyle w:val="StyleUnderline"/>
        </w:rPr>
        <w:t xml:space="preserve">to </w:t>
      </w:r>
      <w:r w:rsidRPr="00FC4439">
        <w:rPr>
          <w:rStyle w:val="Emphasis"/>
        </w:rPr>
        <w:t>reform</w:t>
      </w:r>
      <w:r w:rsidRPr="00B90EDD">
        <w:rPr>
          <w:rStyle w:val="StyleUnderline"/>
        </w:rPr>
        <w:t xml:space="preserve"> our system of </w:t>
      </w:r>
      <w:r w:rsidRPr="00FC4439">
        <w:rPr>
          <w:rStyle w:val="Emphasis"/>
        </w:rPr>
        <w:t>governance</w:t>
      </w:r>
      <w:r w:rsidRPr="00E5388E">
        <w:rPr>
          <w:sz w:val="16"/>
        </w:rPr>
        <w:t xml:space="preserve">, before we can consider specific policy priorities. By fixing the legislative process, restoring proper checks, correcting the imbalance within the government branches and </w:t>
      </w:r>
      <w:r w:rsidRPr="004A6E04">
        <w:rPr>
          <w:rStyle w:val="Emphasis"/>
          <w:highlight w:val="cyan"/>
        </w:rPr>
        <w:t>return</w:t>
      </w:r>
      <w:r w:rsidRPr="00E5388E">
        <w:rPr>
          <w:sz w:val="16"/>
        </w:rPr>
        <w:t xml:space="preserve">ing </w:t>
      </w:r>
      <w:r w:rsidRPr="004A6E04">
        <w:rPr>
          <w:rStyle w:val="Emphasis"/>
          <w:highlight w:val="cyan"/>
        </w:rPr>
        <w:t>powers</w:t>
      </w:r>
      <w:r w:rsidRPr="00D354CC">
        <w:rPr>
          <w:rStyle w:val="StyleUnderline"/>
        </w:rPr>
        <w:t xml:space="preserve"> back </w:t>
      </w:r>
      <w:r w:rsidRPr="004A6E04">
        <w:rPr>
          <w:rStyle w:val="StyleUnderline"/>
          <w:highlight w:val="cyan"/>
        </w:rPr>
        <w:t xml:space="preserve">to the </w:t>
      </w:r>
      <w:r w:rsidRPr="004A6E04">
        <w:rPr>
          <w:rStyle w:val="Emphasis"/>
          <w:highlight w:val="cyan"/>
        </w:rPr>
        <w:t>States</w:t>
      </w:r>
      <w:r w:rsidRPr="00E5388E">
        <w:rPr>
          <w:sz w:val="16"/>
        </w:rPr>
        <w:t xml:space="preserve">… </w:t>
      </w:r>
      <w:r w:rsidRPr="00FC4439">
        <w:rPr>
          <w:rStyle w:val="StyleUnderline"/>
        </w:rPr>
        <w:t xml:space="preserve">we can get on a path where we see </w:t>
      </w:r>
      <w:r w:rsidRPr="00FC4439">
        <w:rPr>
          <w:rStyle w:val="Emphasis"/>
        </w:rPr>
        <w:t>real results</w:t>
      </w:r>
      <w:r w:rsidRPr="00FC4439">
        <w:rPr>
          <w:rStyle w:val="StyleUnderline"/>
        </w:rPr>
        <w:t xml:space="preserve"> within</w:t>
      </w:r>
      <w:r w:rsidRPr="00E5388E">
        <w:rPr>
          <w:sz w:val="16"/>
        </w:rPr>
        <w:t xml:space="preserve"> the next 20 to 30 </w:t>
      </w:r>
      <w:r w:rsidRPr="00FC4439">
        <w:rPr>
          <w:rStyle w:val="Emphasis"/>
        </w:rPr>
        <w:t>years</w:t>
      </w:r>
      <w:r w:rsidRPr="00E5388E">
        <w:rPr>
          <w:sz w:val="16"/>
        </w:rPr>
        <w:t>.</w:t>
      </w:r>
    </w:p>
    <w:p w14:paraId="16D06E43" w14:textId="77777777" w:rsidR="007753CF" w:rsidRDefault="007753CF" w:rsidP="007753CF">
      <w:r w:rsidRPr="004A6E04">
        <w:rPr>
          <w:rStyle w:val="StyleUnderline"/>
          <w:highlight w:val="cyan"/>
        </w:rPr>
        <w:t>Otherwise</w:t>
      </w:r>
      <w:r w:rsidRPr="00FC4439">
        <w:rPr>
          <w:rStyle w:val="StyleUnderline"/>
        </w:rPr>
        <w:t xml:space="preserve">, gridlock and </w:t>
      </w:r>
      <w:r w:rsidRPr="004A6E04">
        <w:rPr>
          <w:rStyle w:val="Emphasis"/>
          <w:highlight w:val="cyan"/>
        </w:rPr>
        <w:t>dysfunction</w:t>
      </w:r>
      <w:r w:rsidRPr="00FC4439">
        <w:rPr>
          <w:rStyle w:val="StyleUnderline"/>
        </w:rPr>
        <w:t xml:space="preserve"> at the Federal level </w:t>
      </w:r>
      <w:r w:rsidRPr="004A6E04">
        <w:rPr>
          <w:rStyle w:val="StyleUnderline"/>
          <w:highlight w:val="cyan"/>
        </w:rPr>
        <w:t xml:space="preserve">will only </w:t>
      </w:r>
      <w:r w:rsidRPr="004A6E04">
        <w:rPr>
          <w:rStyle w:val="Emphasis"/>
          <w:highlight w:val="cyan"/>
        </w:rPr>
        <w:t>get worse</w:t>
      </w:r>
      <w:r w:rsidRPr="000476E0">
        <w:rPr>
          <w:sz w:val="16"/>
        </w:rPr>
        <w:t>!</w:t>
      </w:r>
    </w:p>
    <w:p w14:paraId="3D746256" w14:textId="77777777" w:rsidR="007753CF" w:rsidRDefault="007753CF" w:rsidP="007753CF">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34ED4E9E" w14:textId="77777777" w:rsidR="007753CF" w:rsidRPr="00704B8F" w:rsidRDefault="007753CF" w:rsidP="007753CF">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0EEDC0EB" w14:textId="77777777" w:rsidR="007753CF" w:rsidRPr="00F77004" w:rsidRDefault="007753CF" w:rsidP="007753CF">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520EAFB7" w14:textId="77777777" w:rsidR="007753CF" w:rsidRPr="00F77004" w:rsidRDefault="007753CF" w:rsidP="007753CF">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1877F01A" w14:textId="77777777" w:rsidR="007753CF" w:rsidRPr="00F77004" w:rsidRDefault="007753CF" w:rsidP="007753CF">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4C42C925" w14:textId="77777777" w:rsidR="007753CF" w:rsidRPr="00F77004" w:rsidRDefault="007753CF" w:rsidP="007753CF">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392B7705" w14:textId="77777777" w:rsidR="007753CF" w:rsidRPr="00FF15EF" w:rsidRDefault="007753CF" w:rsidP="007753CF">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5381C7D8" w14:textId="77777777" w:rsidR="007753CF" w:rsidRPr="00FF15EF" w:rsidRDefault="007753CF" w:rsidP="007753CF">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34DC78D2" w14:textId="77777777" w:rsidR="007753CF" w:rsidRPr="00FF15EF" w:rsidRDefault="007753CF" w:rsidP="007753CF">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0913D17B" w14:textId="77777777" w:rsidR="007753CF" w:rsidRPr="00FF15EF" w:rsidRDefault="007753CF" w:rsidP="007753CF">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58581035" w14:textId="77777777" w:rsidR="007753CF" w:rsidRPr="00FF15EF" w:rsidRDefault="007753CF" w:rsidP="007753CF">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4572A7C1" w14:textId="77777777" w:rsidR="007753CF" w:rsidRPr="00F77004" w:rsidRDefault="007753CF" w:rsidP="007753CF">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5A9A8389" w14:textId="77777777" w:rsidR="007753CF" w:rsidRPr="00F77004" w:rsidRDefault="007753CF" w:rsidP="007753CF">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74B4F23D" w14:textId="77777777" w:rsidR="007753CF" w:rsidRPr="00152912" w:rsidRDefault="007753CF" w:rsidP="007753CF">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0792B56A" w14:textId="77777777" w:rsidR="007753CF" w:rsidRPr="005C5BAB" w:rsidRDefault="007753CF" w:rsidP="007753CF">
      <w:pPr>
        <w:spacing w:before="30" w:after="0" w:line="278" w:lineRule="atLeast"/>
        <w:outlineLvl w:val="3"/>
        <w:rPr>
          <w:rFonts w:eastAsia="Times New Roman"/>
          <w:b/>
          <w:bCs/>
          <w:color w:val="000000"/>
          <w:sz w:val="26"/>
          <w:szCs w:val="26"/>
        </w:rPr>
      </w:pPr>
      <w:r w:rsidRPr="005C5BAB">
        <w:rPr>
          <w:rFonts w:eastAsia="Times New Roman"/>
          <w:b/>
          <w:bCs/>
          <w:color w:val="000000"/>
          <w:sz w:val="26"/>
          <w:szCs w:val="26"/>
        </w:rPr>
        <w:t>Structural violence framing is a</w:t>
      </w:r>
      <w:r>
        <w:rPr>
          <w:rFonts w:eastAsia="Times New Roman"/>
          <w:b/>
          <w:bCs/>
          <w:color w:val="000000"/>
          <w:sz w:val="26"/>
          <w:szCs w:val="26"/>
        </w:rPr>
        <w:t xml:space="preserve"> nebulous term, </w:t>
      </w:r>
      <w:r w:rsidRPr="005C5BAB">
        <w:rPr>
          <w:rFonts w:eastAsia="Times New Roman"/>
          <w:b/>
          <w:bCs/>
          <w:color w:val="000000"/>
          <w:sz w:val="26"/>
          <w:szCs w:val="26"/>
        </w:rPr>
        <w:t>conflat</w:t>
      </w:r>
      <w:r>
        <w:rPr>
          <w:rFonts w:eastAsia="Times New Roman"/>
          <w:b/>
          <w:bCs/>
          <w:color w:val="000000"/>
          <w:sz w:val="26"/>
          <w:szCs w:val="26"/>
        </w:rPr>
        <w:t xml:space="preserve">ing multiple types of violence makes </w:t>
      </w:r>
      <w:r w:rsidRPr="005C5BAB">
        <w:rPr>
          <w:rFonts w:eastAsia="Times New Roman"/>
          <w:b/>
          <w:bCs/>
          <w:color w:val="000000"/>
          <w:sz w:val="26"/>
          <w:szCs w:val="26"/>
        </w:rPr>
        <w:t>politics ineffective</w:t>
      </w:r>
    </w:p>
    <w:p w14:paraId="2246672C" w14:textId="77777777" w:rsidR="007753CF" w:rsidRPr="005C5BAB" w:rsidRDefault="007753CF" w:rsidP="007753CF">
      <w:pPr>
        <w:spacing w:after="120" w:line="235" w:lineRule="atLeast"/>
        <w:rPr>
          <w:rFonts w:eastAsia="Times New Roman"/>
          <w:color w:val="000000"/>
        </w:rPr>
      </w:pPr>
      <w:r w:rsidRPr="005C5BAB">
        <w:rPr>
          <w:rFonts w:eastAsia="Times New Roman"/>
          <w:b/>
          <w:bCs/>
          <w:color w:val="000000"/>
          <w:sz w:val="26"/>
          <w:szCs w:val="26"/>
        </w:rPr>
        <w:t>Thomas 11</w:t>
      </w:r>
      <w:r w:rsidRPr="005C5BAB">
        <w:rPr>
          <w:rFonts w:eastAsia="Times New Roman"/>
          <w:color w:val="000000"/>
        </w:rPr>
        <w:t> (Claire, Professor of International Politics at Sheffield University, “Why don’t we talk about ‘violence’ in International Relations?” Review of Int’l Studies 37 p. 1829-1831)</w:t>
      </w:r>
    </w:p>
    <w:p w14:paraId="01F0B74A" w14:textId="77777777" w:rsidR="007753CF" w:rsidRPr="005C5BAB" w:rsidRDefault="007753CF" w:rsidP="007753CF">
      <w:pPr>
        <w:spacing w:line="235" w:lineRule="atLeast"/>
        <w:rPr>
          <w:rFonts w:eastAsia="Times New Roman"/>
          <w:color w:val="000000"/>
          <w:sz w:val="16"/>
        </w:rPr>
      </w:pPr>
      <w:r w:rsidRPr="005C5BAB">
        <w:rPr>
          <w:rFonts w:eastAsia="Times New Roman"/>
          <w:color w:val="000000"/>
          <w:sz w:val="16"/>
        </w:rPr>
        <w:t>Much of </w:t>
      </w:r>
      <w:r w:rsidRPr="005C5BAB">
        <w:rPr>
          <w:rFonts w:eastAsia="Times New Roman"/>
          <w:color w:val="000000"/>
          <w:u w:val="single"/>
        </w:rPr>
        <w:t>the attractiveness of this idea of</w:t>
      </w:r>
      <w:r w:rsidRPr="005C5BAB">
        <w:rPr>
          <w:rFonts w:eastAsia="Times New Roman"/>
          <w:color w:val="000000"/>
          <w:sz w:val="16"/>
        </w:rPr>
        <w:t> </w:t>
      </w:r>
      <w:r w:rsidRPr="005C5BAB">
        <w:rPr>
          <w:rFonts w:eastAsia="Times New Roman"/>
          <w:color w:val="000000"/>
          <w:u w:val="single"/>
          <w:shd w:val="clear" w:color="auto" w:fill="00FFFF"/>
        </w:rPr>
        <w:t>structural violence</w:t>
      </w:r>
      <w:r w:rsidRPr="005C5BAB">
        <w:rPr>
          <w:rFonts w:eastAsia="Times New Roman"/>
          <w:color w:val="000000"/>
          <w:sz w:val="16"/>
        </w:rPr>
        <w:t> </w:t>
      </w:r>
      <w:r w:rsidRPr="005C5BAB">
        <w:rPr>
          <w:rFonts w:eastAsia="Times New Roman"/>
          <w:color w:val="000000"/>
          <w:u w:val="single"/>
        </w:rPr>
        <w:t>is that it broadens</w:t>
      </w:r>
      <w:r w:rsidRPr="005C5BAB">
        <w:rPr>
          <w:rFonts w:eastAsia="Times New Roman"/>
          <w:color w:val="000000"/>
          <w:sz w:val="16"/>
        </w:rPr>
        <w:t> the remit of </w:t>
      </w:r>
      <w:r w:rsidRPr="005C5BAB">
        <w:rPr>
          <w:rFonts w:eastAsia="Times New Roman"/>
          <w:color w:val="000000"/>
          <w:u w:val="single"/>
        </w:rPr>
        <w:t>security studies,</w:t>
      </w:r>
      <w:r w:rsidRPr="005C5BAB">
        <w:rPr>
          <w:rFonts w:eastAsia="Times New Roman"/>
          <w:color w:val="000000"/>
          <w:sz w:val="16"/>
        </w:rPr>
        <w:t xml:space="preserve"> or of research into violence. Thus, economic issues and the damage done by poverty and so on become just as important as the damage done by direct, physical violence. Authors who work with the concept of structural violence aim to highlight the hidden structures </w:t>
      </w:r>
      <w:proofErr w:type="gramStart"/>
      <w:r w:rsidRPr="005C5BAB">
        <w:rPr>
          <w:rFonts w:eastAsia="Times New Roman"/>
          <w:color w:val="000000"/>
          <w:sz w:val="16"/>
        </w:rPr>
        <w:t>in order to</w:t>
      </w:r>
      <w:proofErr w:type="gramEnd"/>
      <w:r w:rsidRPr="005C5BAB">
        <w:rPr>
          <w:rFonts w:eastAsia="Times New Roman"/>
          <w:color w:val="000000"/>
          <w:sz w:val="16"/>
        </w:rPr>
        <w:t xml:space="preserve"> work towards their transformation.63 </w:t>
      </w:r>
      <w:r w:rsidRPr="005C5BAB">
        <w:rPr>
          <w:rFonts w:eastAsia="Times New Roman"/>
          <w:color w:val="000000"/>
          <w:u w:val="single"/>
        </w:rPr>
        <w:t>The problem with this is that it</w:t>
      </w:r>
      <w:r w:rsidRPr="005C5BAB">
        <w:rPr>
          <w:rFonts w:eastAsia="Times New Roman"/>
          <w:color w:val="000000"/>
          <w:sz w:val="16"/>
        </w:rPr>
        <w:t> </w:t>
      </w:r>
      <w:r w:rsidRPr="005C5BAB">
        <w:rPr>
          <w:rFonts w:eastAsia="Times New Roman"/>
          <w:color w:val="000000"/>
          <w:u w:val="single"/>
          <w:shd w:val="clear" w:color="auto" w:fill="00FFFF"/>
        </w:rPr>
        <w:t>is</w:t>
      </w:r>
      <w:r w:rsidRPr="005C5BAB">
        <w:rPr>
          <w:rFonts w:eastAsia="Times New Roman"/>
          <w:color w:val="000000"/>
          <w:sz w:val="16"/>
        </w:rPr>
        <w:t> </w:t>
      </w:r>
      <w:r w:rsidRPr="005C5BAB">
        <w:rPr>
          <w:rFonts w:eastAsia="Times New Roman"/>
          <w:color w:val="000000"/>
          <w:u w:val="single"/>
          <w:shd w:val="clear" w:color="auto" w:fill="00FFFF"/>
        </w:rPr>
        <w:t>defining a concept dependent on what we want to be able to study</w:t>
      </w:r>
      <w:r w:rsidRPr="005C5BAB">
        <w:rPr>
          <w:rFonts w:eastAsia="Times New Roman"/>
          <w:color w:val="000000"/>
          <w:sz w:val="16"/>
        </w:rPr>
        <w:t> within its remit. </w:t>
      </w:r>
      <w:r w:rsidRPr="005C5BAB">
        <w:rPr>
          <w:rFonts w:eastAsia="Times New Roman"/>
          <w:color w:val="000000"/>
          <w:u w:val="single"/>
        </w:rPr>
        <w:t xml:space="preserve">A concept should not depend </w:t>
      </w:r>
      <w:proofErr w:type="gramStart"/>
      <w:r w:rsidRPr="005C5BAB">
        <w:rPr>
          <w:rFonts w:eastAsia="Times New Roman"/>
          <w:color w:val="000000"/>
          <w:u w:val="single"/>
        </w:rPr>
        <w:t>for</w:t>
      </w:r>
      <w:proofErr w:type="gramEnd"/>
      <w:r w:rsidRPr="005C5BAB">
        <w:rPr>
          <w:rFonts w:eastAsia="Times New Roman"/>
          <w:color w:val="000000"/>
          <w:u w:val="single"/>
        </w:rPr>
        <w:t xml:space="preserve"> its meaning on how we want to study it, but</w:t>
      </w:r>
      <w:r w:rsidRPr="005C5BAB">
        <w:rPr>
          <w:rFonts w:eastAsia="Times New Roman"/>
          <w:color w:val="000000"/>
          <w:sz w:val="16"/>
        </w:rPr>
        <w:t> </w:t>
      </w:r>
      <w:r w:rsidRPr="005C5BAB">
        <w:rPr>
          <w:rFonts w:eastAsia="Times New Roman"/>
          <w:color w:val="000000"/>
          <w:u w:val="single"/>
          <w:shd w:val="clear" w:color="auto" w:fill="00FFFF"/>
        </w:rPr>
        <w:t>rather on what the concept means</w:t>
      </w:r>
      <w:r w:rsidRPr="005C5BAB">
        <w:rPr>
          <w:rFonts w:eastAsia="Times New Roman"/>
          <w:color w:val="000000"/>
          <w:sz w:val="16"/>
        </w:rPr>
        <w:t xml:space="preserve">. The concept of structural violence is performing a similar role to the debate about broadening the definition of security. Within the security debate we are used to people posing the challenge of securitisation – that people call something a security problem </w:t>
      </w:r>
      <w:proofErr w:type="gramStart"/>
      <w:r w:rsidRPr="005C5BAB">
        <w:rPr>
          <w:rFonts w:eastAsia="Times New Roman"/>
          <w:color w:val="000000"/>
          <w:sz w:val="16"/>
        </w:rPr>
        <w:t>in order to</w:t>
      </w:r>
      <w:proofErr w:type="gramEnd"/>
      <w:r w:rsidRPr="005C5BAB">
        <w:rPr>
          <w:rFonts w:eastAsia="Times New Roman"/>
          <w:color w:val="000000"/>
          <w:sz w:val="16"/>
        </w:rPr>
        <w:t xml:space="preserve"> make it sound more urgent, more policy relevant and so on. One can pose the same challenge to structural violence. Rather than having a clear academic reason for stretching the concept of violence to incorporate other, equally bad, social ills, the main reason proposed is that these </w:t>
      </w:r>
      <w:r w:rsidRPr="005C5BAB">
        <w:rPr>
          <w:rFonts w:eastAsia="Times New Roman"/>
          <w:color w:val="000000"/>
          <w:u w:val="single"/>
        </w:rPr>
        <w:t>other social ills cause as much or more damage than the damage caused by violence</w:t>
      </w:r>
      <w:r w:rsidRPr="005C5BAB">
        <w:rPr>
          <w:rFonts w:eastAsia="Times New Roman"/>
          <w:color w:val="000000"/>
          <w:sz w:val="16"/>
        </w:rPr>
        <w:t>. </w:t>
      </w:r>
      <w:r w:rsidRPr="005C5BAB">
        <w:rPr>
          <w:rFonts w:eastAsia="Times New Roman"/>
          <w:color w:val="000000"/>
          <w:u w:val="single"/>
        </w:rPr>
        <w:t>This may well be the case, and</w:t>
      </w:r>
      <w:r w:rsidRPr="005C5BAB">
        <w:rPr>
          <w:rFonts w:eastAsia="Times New Roman"/>
          <w:color w:val="000000"/>
          <w:sz w:val="16"/>
        </w:rPr>
        <w:t> </w:t>
      </w:r>
      <w:r w:rsidRPr="005C5BAB">
        <w:rPr>
          <w:rFonts w:eastAsia="Times New Roman"/>
          <w:color w:val="000000"/>
          <w:u w:val="single"/>
          <w:shd w:val="clear" w:color="auto" w:fill="00FFFF"/>
        </w:rPr>
        <w:t>these issues</w:t>
      </w:r>
      <w:r w:rsidRPr="005C5BAB">
        <w:rPr>
          <w:rFonts w:eastAsia="Times New Roman"/>
          <w:color w:val="000000"/>
          <w:sz w:val="16"/>
        </w:rPr>
        <w:t> </w:t>
      </w:r>
      <w:r w:rsidRPr="005C5BAB">
        <w:rPr>
          <w:rFonts w:eastAsia="Times New Roman"/>
          <w:color w:val="000000"/>
          <w:u w:val="single"/>
          <w:shd w:val="clear" w:color="auto" w:fill="00FFFF"/>
        </w:rPr>
        <w:t>should have urgent</w:t>
      </w:r>
      <w:r w:rsidRPr="005C5BAB">
        <w:rPr>
          <w:rFonts w:eastAsia="Times New Roman"/>
          <w:color w:val="000000"/>
          <w:sz w:val="16"/>
        </w:rPr>
        <w:t> </w:t>
      </w:r>
      <w:r w:rsidRPr="005C5BAB">
        <w:rPr>
          <w:rFonts w:eastAsia="Times New Roman"/>
          <w:color w:val="000000"/>
          <w:u w:val="single"/>
        </w:rPr>
        <w:t>academic and policy</w:t>
      </w:r>
      <w:r w:rsidRPr="005C5BAB">
        <w:rPr>
          <w:rFonts w:eastAsia="Times New Roman"/>
          <w:color w:val="000000"/>
          <w:sz w:val="16"/>
        </w:rPr>
        <w:t> </w:t>
      </w:r>
      <w:r w:rsidRPr="005C5BAB">
        <w:rPr>
          <w:rFonts w:eastAsia="Times New Roman"/>
          <w:color w:val="000000"/>
          <w:u w:val="single"/>
          <w:shd w:val="clear" w:color="auto" w:fill="00FFFF"/>
        </w:rPr>
        <w:t>attention</w:t>
      </w:r>
      <w:r w:rsidRPr="005C5BAB">
        <w:rPr>
          <w:rFonts w:eastAsia="Times New Roman"/>
          <w:color w:val="000000"/>
          <w:sz w:val="16"/>
        </w:rPr>
        <w:t>. </w:t>
      </w:r>
      <w:r w:rsidRPr="005C5BAB">
        <w:rPr>
          <w:rFonts w:eastAsia="Times New Roman"/>
          <w:color w:val="000000"/>
          <w:u w:val="single"/>
          <w:shd w:val="clear" w:color="auto" w:fill="00FFFF"/>
        </w:rPr>
        <w:t>However</w:t>
      </w:r>
      <w:r w:rsidRPr="005C5BAB">
        <w:rPr>
          <w:rFonts w:eastAsia="Times New Roman"/>
          <w:color w:val="000000"/>
          <w:sz w:val="16"/>
        </w:rPr>
        <w:t>, </w:t>
      </w:r>
      <w:r w:rsidRPr="005C5BAB">
        <w:rPr>
          <w:rFonts w:eastAsia="Times New Roman"/>
          <w:color w:val="000000"/>
          <w:u w:val="single"/>
          <w:shd w:val="clear" w:color="auto" w:fill="00FFFF"/>
        </w:rPr>
        <w:t>re-defining a concept</w:t>
      </w:r>
      <w:r w:rsidRPr="005C5BAB">
        <w:rPr>
          <w:rFonts w:eastAsia="Times New Roman"/>
          <w:color w:val="000000"/>
          <w:sz w:val="16"/>
        </w:rPr>
        <w:t> </w:t>
      </w:r>
      <w:r w:rsidRPr="005C5BAB">
        <w:rPr>
          <w:rFonts w:eastAsia="Times New Roman"/>
          <w:color w:val="000000"/>
          <w:u w:val="single"/>
        </w:rPr>
        <w:t>like violence</w:t>
      </w:r>
      <w:r w:rsidRPr="005C5BAB">
        <w:rPr>
          <w:rFonts w:eastAsia="Times New Roman"/>
          <w:color w:val="000000"/>
          <w:sz w:val="16"/>
        </w:rPr>
        <w:t> </w:t>
      </w:r>
      <w:r w:rsidRPr="005C5BAB">
        <w:rPr>
          <w:rFonts w:eastAsia="Times New Roman"/>
          <w:color w:val="000000"/>
          <w:u w:val="single"/>
          <w:shd w:val="clear" w:color="auto" w:fill="00FFFF"/>
        </w:rPr>
        <w:t>to incorporate these issues</w:t>
      </w:r>
      <w:r w:rsidRPr="005C5BAB">
        <w:rPr>
          <w:rFonts w:eastAsia="Times New Roman"/>
          <w:color w:val="000000"/>
          <w:sz w:val="16"/>
        </w:rPr>
        <w:t> </w:t>
      </w:r>
      <w:proofErr w:type="gramStart"/>
      <w:r w:rsidRPr="005C5BAB">
        <w:rPr>
          <w:rFonts w:eastAsia="Times New Roman"/>
          <w:color w:val="000000"/>
          <w:u w:val="single"/>
        </w:rPr>
        <w:t>in order to</w:t>
      </w:r>
      <w:proofErr w:type="gramEnd"/>
      <w:r w:rsidRPr="005C5BAB">
        <w:rPr>
          <w:rFonts w:eastAsia="Times New Roman"/>
          <w:color w:val="000000"/>
          <w:u w:val="single"/>
        </w:rPr>
        <w:t xml:space="preserve"> gain that attention</w:t>
      </w:r>
      <w:r w:rsidRPr="005C5BAB">
        <w:rPr>
          <w:rFonts w:eastAsia="Times New Roman"/>
          <w:color w:val="000000"/>
          <w:sz w:val="16"/>
        </w:rPr>
        <w:t> </w:t>
      </w:r>
      <w:r w:rsidRPr="005C5BAB">
        <w:rPr>
          <w:rFonts w:eastAsia="Times New Roman"/>
          <w:color w:val="000000"/>
          <w:u w:val="single"/>
          <w:shd w:val="clear" w:color="auto" w:fill="00FFFF"/>
        </w:rPr>
        <w:t>is a poor way of achieving this</w:t>
      </w:r>
      <w:r w:rsidRPr="005C5BAB">
        <w:rPr>
          <w:rFonts w:eastAsia="Times New Roman"/>
          <w:color w:val="000000"/>
          <w:sz w:val="16"/>
        </w:rPr>
        <w:t>. </w:t>
      </w:r>
      <w:r w:rsidRPr="005C5BAB">
        <w:rPr>
          <w:rFonts w:eastAsia="Times New Roman"/>
          <w:color w:val="000000"/>
          <w:u w:val="single"/>
        </w:rPr>
        <w:t>A clear argument that states the reasons why wider social ills are more worthy of our attention does not need the further argument that we should also call them violence</w:t>
      </w:r>
      <w:r w:rsidRPr="005C5BAB">
        <w:rPr>
          <w:rFonts w:eastAsia="Times New Roman"/>
          <w:color w:val="000000"/>
          <w:sz w:val="16"/>
        </w:rPr>
        <w:t xml:space="preserve">. So, by calling something violent, or designating it as an issue of security, an author is claiming a certain importance for the issue, escalating it up the policy agenda, and allowing for extraordinary reactions. For example, by saying that extremists use violence, one designates it as a significant and bad problem, which allows an exceptional response </w:t>
      </w:r>
      <w:proofErr w:type="gramStart"/>
      <w:r w:rsidRPr="005C5BAB">
        <w:rPr>
          <w:rFonts w:eastAsia="Times New Roman"/>
          <w:color w:val="000000"/>
          <w:sz w:val="16"/>
        </w:rPr>
        <w:t>of</w:t>
      </w:r>
      <w:proofErr w:type="gramEnd"/>
      <w:r w:rsidRPr="005C5BAB">
        <w:rPr>
          <w:rFonts w:eastAsia="Times New Roman"/>
          <w:color w:val="000000"/>
          <w:sz w:val="16"/>
        </w:rPr>
        <w:t xml:space="preserve"> violence (called military force) to counter it. The aim of calling something </w:t>
      </w:r>
      <w:proofErr w:type="gramStart"/>
      <w:r w:rsidRPr="005C5BAB">
        <w:rPr>
          <w:rFonts w:eastAsia="Times New Roman"/>
          <w:color w:val="000000"/>
          <w:sz w:val="16"/>
        </w:rPr>
        <w:t>violence</w:t>
      </w:r>
      <w:proofErr w:type="gramEnd"/>
      <w:r w:rsidRPr="005C5BAB">
        <w:rPr>
          <w:rFonts w:eastAsia="Times New Roman"/>
          <w:color w:val="000000"/>
          <w:sz w:val="16"/>
        </w:rPr>
        <w:t xml:space="preserve"> </w:t>
      </w:r>
      <w:proofErr w:type="gramStart"/>
      <w:r w:rsidRPr="005C5BAB">
        <w:rPr>
          <w:rFonts w:eastAsia="Times New Roman"/>
          <w:color w:val="000000"/>
          <w:sz w:val="16"/>
        </w:rPr>
        <w:t>in order to</w:t>
      </w:r>
      <w:proofErr w:type="gramEnd"/>
      <w:r w:rsidRPr="005C5BAB">
        <w:rPr>
          <w:rFonts w:eastAsia="Times New Roman"/>
          <w:color w:val="000000"/>
          <w:sz w:val="16"/>
        </w:rPr>
        <w:t xml:space="preserve"> </w:t>
      </w:r>
      <w:proofErr w:type="gramStart"/>
      <w:r w:rsidRPr="005C5BAB">
        <w:rPr>
          <w:rFonts w:eastAsia="Times New Roman"/>
          <w:color w:val="000000"/>
          <w:sz w:val="16"/>
        </w:rPr>
        <w:t>push it</w:t>
      </w:r>
      <w:proofErr w:type="gramEnd"/>
      <w:r w:rsidRPr="005C5BAB">
        <w:rPr>
          <w:rFonts w:eastAsia="Times New Roman"/>
          <w:color w:val="000000"/>
          <w:sz w:val="16"/>
        </w:rPr>
        <w:t xml:space="preserve"> up the policy agenda, meaning it requires special, urgent action, can also lead to dealing with these issues in a different, exceptional way, outside the realm of ‘ordinary’ politics. This may or may not be beneficial in dealing with the issue in question, or for our politics in general.64 A </w:t>
      </w:r>
      <w:r w:rsidRPr="005C5BAB">
        <w:rPr>
          <w:rFonts w:eastAsia="Times New Roman"/>
          <w:color w:val="000000"/>
          <w:u w:val="single"/>
        </w:rPr>
        <w:t>similar move</w:t>
      </w:r>
      <w:r w:rsidRPr="005C5BAB">
        <w:rPr>
          <w:rFonts w:eastAsia="Times New Roman"/>
          <w:color w:val="000000"/>
          <w:sz w:val="16"/>
        </w:rPr>
        <w:t> is </w:t>
      </w:r>
      <w:r w:rsidRPr="005C5BAB">
        <w:rPr>
          <w:rFonts w:eastAsia="Times New Roman"/>
          <w:color w:val="000000"/>
          <w:u w:val="single"/>
        </w:rPr>
        <w:t>made by</w:t>
      </w:r>
      <w:r w:rsidRPr="005C5BAB">
        <w:rPr>
          <w:rFonts w:eastAsia="Times New Roman"/>
          <w:color w:val="000000"/>
          <w:sz w:val="16"/>
        </w:rPr>
        <w:t> </w:t>
      </w:r>
      <w:r w:rsidRPr="005C5BAB">
        <w:rPr>
          <w:rFonts w:eastAsia="Times New Roman"/>
          <w:color w:val="000000"/>
          <w:u w:val="single"/>
        </w:rPr>
        <w:t>Žižek</w:t>
      </w:r>
      <w:r w:rsidRPr="005C5BAB">
        <w:rPr>
          <w:rFonts w:eastAsia="Times New Roman"/>
          <w:color w:val="000000"/>
          <w:sz w:val="16"/>
        </w:rPr>
        <w:t> </w:t>
      </w:r>
      <w:r w:rsidRPr="005C5BAB">
        <w:rPr>
          <w:rFonts w:eastAsia="Times New Roman"/>
          <w:color w:val="000000"/>
          <w:u w:val="single"/>
        </w:rPr>
        <w:t>when he claims that</w:t>
      </w:r>
      <w:r w:rsidRPr="005C5BAB">
        <w:rPr>
          <w:rFonts w:eastAsia="Times New Roman"/>
          <w:color w:val="000000"/>
          <w:sz w:val="16"/>
        </w:rPr>
        <w:t> </w:t>
      </w:r>
      <w:r w:rsidRPr="005C5BAB">
        <w:rPr>
          <w:rFonts w:eastAsia="Times New Roman"/>
          <w:color w:val="000000"/>
          <w:u w:val="single"/>
          <w:shd w:val="clear" w:color="auto" w:fill="00FFFF"/>
        </w:rPr>
        <w:t>alongside subjective violence</w:t>
      </w:r>
      <w:r w:rsidRPr="005C5BAB">
        <w:rPr>
          <w:rFonts w:eastAsia="Times New Roman"/>
          <w:color w:val="000000"/>
          <w:sz w:val="16"/>
        </w:rPr>
        <w:t> (direct, intentional violence), </w:t>
      </w:r>
      <w:r w:rsidRPr="005C5BAB">
        <w:rPr>
          <w:rFonts w:eastAsia="Times New Roman"/>
          <w:color w:val="000000"/>
          <w:u w:val="single"/>
          <w:shd w:val="clear" w:color="auto" w:fill="00FFFF"/>
        </w:rPr>
        <w:t>there is</w:t>
      </w:r>
      <w:r w:rsidRPr="005C5BAB">
        <w:rPr>
          <w:rFonts w:eastAsia="Times New Roman"/>
          <w:color w:val="000000"/>
          <w:sz w:val="16"/>
        </w:rPr>
        <w:t> </w:t>
      </w:r>
      <w:r w:rsidRPr="005C5BAB">
        <w:rPr>
          <w:rFonts w:eastAsia="Times New Roman"/>
          <w:color w:val="000000"/>
          <w:u w:val="single"/>
        </w:rPr>
        <w:t>also</w:t>
      </w:r>
      <w:r w:rsidRPr="005C5BAB">
        <w:rPr>
          <w:rFonts w:eastAsia="Times New Roman"/>
          <w:color w:val="000000"/>
          <w:sz w:val="16"/>
        </w:rPr>
        <w:t> </w:t>
      </w:r>
      <w:r w:rsidRPr="005C5BAB">
        <w:rPr>
          <w:rFonts w:eastAsia="Times New Roman"/>
          <w:color w:val="000000"/>
          <w:u w:val="single"/>
          <w:shd w:val="clear" w:color="auto" w:fill="00FFFF"/>
        </w:rPr>
        <w:t>objective violence</w:t>
      </w:r>
      <w:r w:rsidRPr="005C5BAB">
        <w:rPr>
          <w:rFonts w:eastAsia="Times New Roman"/>
          <w:color w:val="000000"/>
          <w:u w:val="single"/>
        </w:rPr>
        <w:t>,</w:t>
      </w:r>
      <w:r w:rsidRPr="005C5BAB">
        <w:rPr>
          <w:rFonts w:eastAsia="Times New Roman"/>
          <w:color w:val="000000"/>
          <w:sz w:val="16"/>
        </w:rPr>
        <w:t> one form of which is </w:t>
      </w:r>
      <w:r w:rsidRPr="005C5BAB">
        <w:rPr>
          <w:rFonts w:eastAsia="Times New Roman"/>
          <w:color w:val="000000"/>
          <w:u w:val="single"/>
          <w:shd w:val="clear" w:color="auto" w:fill="00FFFF"/>
        </w:rPr>
        <w:t>systemic violence</w:t>
      </w:r>
      <w:r w:rsidRPr="005C5BAB">
        <w:rPr>
          <w:rFonts w:eastAsia="Times New Roman"/>
          <w:color w:val="000000"/>
          <w:sz w:val="16"/>
        </w:rPr>
        <w:t xml:space="preserve"> – the damaging consequences of the ‘normal’ functioning of the system. This systemic violence must be taken into account, according to Žžiek, in order to make sense of subjective violence.65 He argues that this systemic violence needs to be given prominence, despite the urgency attributed to direct violence which fights for our attention.66 Again, this argument is valid in that systemic problems cause more suffering in the world than direct violence. But there </w:t>
      </w:r>
      <w:proofErr w:type="gramStart"/>
      <w:r w:rsidRPr="005C5BAB">
        <w:rPr>
          <w:rFonts w:eastAsia="Times New Roman"/>
          <w:color w:val="000000"/>
          <w:sz w:val="16"/>
        </w:rPr>
        <w:t>has to</w:t>
      </w:r>
      <w:proofErr w:type="gramEnd"/>
      <w:r w:rsidRPr="005C5BAB">
        <w:rPr>
          <w:rFonts w:eastAsia="Times New Roman"/>
          <w:color w:val="000000"/>
          <w:sz w:val="16"/>
        </w:rPr>
        <w:t xml:space="preserve"> be a further reason </w:t>
      </w:r>
      <w:proofErr w:type="gramStart"/>
      <w:r w:rsidRPr="005C5BAB">
        <w:rPr>
          <w:rFonts w:eastAsia="Times New Roman"/>
          <w:color w:val="000000"/>
          <w:sz w:val="16"/>
        </w:rPr>
        <w:t>to also</w:t>
      </w:r>
      <w:proofErr w:type="gramEnd"/>
      <w:r w:rsidRPr="005C5BAB">
        <w:rPr>
          <w:rFonts w:eastAsia="Times New Roman"/>
          <w:color w:val="000000"/>
          <w:sz w:val="16"/>
        </w:rPr>
        <w:t xml:space="preserve"> call this violence. After all, the argument can be made without the need to label something as violence. One could argue that seeing as our concepts are important because they change the way we think about the world, and change the way we act in it, a definition of violence that incorporates these other social ills would be valuable. However, broadening the concept in this way also has the potential for being damaging. </w:t>
      </w:r>
      <w:r w:rsidRPr="005C5BAB">
        <w:rPr>
          <w:rFonts w:eastAsia="Times New Roman"/>
          <w:color w:val="000000"/>
          <w:u w:val="single"/>
          <w:shd w:val="clear" w:color="auto" w:fill="00FFFF"/>
        </w:rPr>
        <w:t>If we conceive</w:t>
      </w:r>
      <w:r w:rsidRPr="005C5BAB">
        <w:rPr>
          <w:rFonts w:eastAsia="Times New Roman"/>
          <w:color w:val="000000"/>
          <w:sz w:val="16"/>
        </w:rPr>
        <w:t> </w:t>
      </w:r>
      <w:r w:rsidRPr="005C5BAB">
        <w:rPr>
          <w:rFonts w:eastAsia="Times New Roman"/>
          <w:color w:val="000000"/>
          <w:u w:val="single"/>
        </w:rPr>
        <w:t>of all</w:t>
      </w:r>
      <w:r w:rsidRPr="005C5BAB">
        <w:rPr>
          <w:rFonts w:eastAsia="Times New Roman"/>
          <w:color w:val="000000"/>
          <w:sz w:val="16"/>
        </w:rPr>
        <w:t> </w:t>
      </w:r>
      <w:r w:rsidRPr="005C5BAB">
        <w:rPr>
          <w:rFonts w:eastAsia="Times New Roman"/>
          <w:color w:val="000000"/>
          <w:u w:val="single"/>
          <w:shd w:val="clear" w:color="auto" w:fill="00FFFF"/>
        </w:rPr>
        <w:t>these</w:t>
      </w:r>
      <w:r w:rsidRPr="005C5BAB">
        <w:rPr>
          <w:rFonts w:eastAsia="Times New Roman"/>
          <w:color w:val="000000"/>
          <w:sz w:val="16"/>
        </w:rPr>
        <w:t> </w:t>
      </w:r>
      <w:r w:rsidRPr="005C5BAB">
        <w:rPr>
          <w:rFonts w:eastAsia="Times New Roman"/>
          <w:color w:val="000000"/>
          <w:u w:val="single"/>
        </w:rPr>
        <w:t>things</w:t>
      </w:r>
      <w:r w:rsidRPr="005C5BAB">
        <w:rPr>
          <w:rFonts w:eastAsia="Times New Roman"/>
          <w:color w:val="000000"/>
          <w:sz w:val="16"/>
        </w:rPr>
        <w:t> </w:t>
      </w:r>
      <w:r w:rsidRPr="005C5BAB">
        <w:rPr>
          <w:rFonts w:eastAsia="Times New Roman"/>
          <w:color w:val="000000"/>
          <w:u w:val="single"/>
          <w:shd w:val="clear" w:color="auto" w:fill="00FFFF"/>
        </w:rPr>
        <w:t>as equally violent,</w:t>
      </w:r>
      <w:r w:rsidRPr="005C5BAB">
        <w:rPr>
          <w:rFonts w:eastAsia="Times New Roman"/>
          <w:color w:val="000000"/>
          <w:sz w:val="16"/>
        </w:rPr>
        <w:t> </w:t>
      </w:r>
      <w:proofErr w:type="gramStart"/>
      <w:r w:rsidRPr="005C5BAB">
        <w:rPr>
          <w:rFonts w:eastAsia="Times New Roman"/>
          <w:color w:val="000000"/>
          <w:u w:val="single"/>
        </w:rPr>
        <w:t>in order to</w:t>
      </w:r>
      <w:proofErr w:type="gramEnd"/>
      <w:r w:rsidRPr="005C5BAB">
        <w:rPr>
          <w:rFonts w:eastAsia="Times New Roman"/>
          <w:color w:val="000000"/>
          <w:u w:val="single"/>
        </w:rPr>
        <w:t xml:space="preserve"> see them as equally important,</w:t>
      </w:r>
      <w:r w:rsidRPr="005C5BAB">
        <w:rPr>
          <w:rFonts w:eastAsia="Times New Roman"/>
          <w:color w:val="000000"/>
          <w:sz w:val="16"/>
        </w:rPr>
        <w:t> </w:t>
      </w:r>
      <w:r w:rsidRPr="005C5BAB">
        <w:rPr>
          <w:rFonts w:eastAsia="Times New Roman"/>
          <w:color w:val="000000"/>
          <w:u w:val="single"/>
          <w:shd w:val="clear" w:color="auto" w:fill="00FFFF"/>
        </w:rPr>
        <w:t>there is an implication that we are also going</w:t>
      </w:r>
      <w:r w:rsidRPr="005C5BAB">
        <w:rPr>
          <w:rFonts w:eastAsia="Times New Roman"/>
          <w:color w:val="000000"/>
          <w:sz w:val="16"/>
        </w:rPr>
        <w:t> </w:t>
      </w:r>
      <w:r w:rsidRPr="005C5BAB">
        <w:rPr>
          <w:rFonts w:eastAsia="Times New Roman"/>
          <w:color w:val="000000"/>
          <w:u w:val="single"/>
          <w:shd w:val="clear" w:color="auto" w:fill="00FFFF"/>
        </w:rPr>
        <w:t>to tackle the issues as problems of violence</w:t>
      </w:r>
      <w:r w:rsidRPr="005C5BAB">
        <w:rPr>
          <w:rFonts w:eastAsia="Times New Roman"/>
          <w:color w:val="000000"/>
          <w:u w:val="single"/>
        </w:rPr>
        <w:t>.</w:t>
      </w:r>
      <w:r w:rsidRPr="005C5BAB">
        <w:rPr>
          <w:rFonts w:eastAsia="Times New Roman"/>
          <w:color w:val="000000"/>
          <w:sz w:val="16"/>
        </w:rPr>
        <w:t> </w:t>
      </w:r>
      <w:r w:rsidRPr="005C5BAB">
        <w:rPr>
          <w:rFonts w:eastAsia="Times New Roman"/>
          <w:color w:val="000000"/>
          <w:u w:val="single"/>
        </w:rPr>
        <w:t>Issues of</w:t>
      </w:r>
      <w:r w:rsidRPr="005C5BAB">
        <w:rPr>
          <w:rFonts w:eastAsia="Times New Roman"/>
          <w:color w:val="000000"/>
          <w:sz w:val="16"/>
        </w:rPr>
        <w:t> </w:t>
      </w:r>
      <w:r w:rsidRPr="005C5BAB">
        <w:rPr>
          <w:rFonts w:eastAsia="Times New Roman"/>
          <w:b/>
          <w:bCs/>
          <w:color w:val="000000"/>
          <w:u w:val="single"/>
          <w:shd w:val="clear" w:color="auto" w:fill="00FFFF"/>
        </w:rPr>
        <w:t>poverty</w:t>
      </w:r>
      <w:r w:rsidRPr="005C5BAB">
        <w:rPr>
          <w:rFonts w:eastAsia="Times New Roman"/>
          <w:color w:val="000000"/>
          <w:sz w:val="16"/>
        </w:rPr>
        <w:t> </w:t>
      </w:r>
      <w:r w:rsidRPr="005C5BAB">
        <w:rPr>
          <w:rFonts w:eastAsia="Times New Roman"/>
          <w:color w:val="000000"/>
          <w:u w:val="single"/>
          <w:shd w:val="clear" w:color="auto" w:fill="00FFFF"/>
        </w:rPr>
        <w:t>are not</w:t>
      </w:r>
      <w:r w:rsidRPr="005C5BAB">
        <w:rPr>
          <w:rFonts w:eastAsia="Times New Roman"/>
          <w:color w:val="000000"/>
          <w:sz w:val="16"/>
        </w:rPr>
        <w:t> </w:t>
      </w:r>
      <w:r w:rsidRPr="005C5BAB">
        <w:rPr>
          <w:rFonts w:eastAsia="Times New Roman"/>
          <w:color w:val="000000"/>
          <w:u w:val="single"/>
        </w:rPr>
        <w:t>helpfully</w:t>
      </w:r>
      <w:r w:rsidRPr="005C5BAB">
        <w:rPr>
          <w:rFonts w:eastAsia="Times New Roman"/>
          <w:color w:val="000000"/>
          <w:sz w:val="16"/>
        </w:rPr>
        <w:t> </w:t>
      </w:r>
      <w:r w:rsidRPr="005C5BAB">
        <w:rPr>
          <w:rFonts w:eastAsia="Times New Roman"/>
          <w:color w:val="000000"/>
          <w:u w:val="single"/>
          <w:shd w:val="clear" w:color="auto" w:fill="00FFFF"/>
        </w:rPr>
        <w:t>tackled in the</w:t>
      </w:r>
      <w:r w:rsidRPr="005C5BAB">
        <w:rPr>
          <w:rFonts w:eastAsia="Times New Roman"/>
          <w:color w:val="000000"/>
          <w:sz w:val="16"/>
        </w:rPr>
        <w:t> </w:t>
      </w:r>
      <w:r w:rsidRPr="005C5BAB">
        <w:rPr>
          <w:rFonts w:eastAsia="Times New Roman"/>
          <w:b/>
          <w:bCs/>
          <w:color w:val="000000"/>
          <w:u w:val="single"/>
          <w:shd w:val="clear" w:color="auto" w:fill="00FFFF"/>
        </w:rPr>
        <w:t>same way</w:t>
      </w:r>
      <w:r w:rsidRPr="005C5BAB">
        <w:rPr>
          <w:rFonts w:eastAsia="Times New Roman"/>
          <w:color w:val="000000"/>
          <w:sz w:val="16"/>
        </w:rPr>
        <w:t> </w:t>
      </w:r>
      <w:r w:rsidRPr="005C5BAB">
        <w:rPr>
          <w:rFonts w:eastAsia="Times New Roman"/>
          <w:color w:val="000000"/>
          <w:u w:val="single"/>
          <w:shd w:val="clear" w:color="auto" w:fill="00FFFF"/>
        </w:rPr>
        <w:t>as</w:t>
      </w:r>
      <w:r w:rsidRPr="005C5BAB">
        <w:rPr>
          <w:rFonts w:eastAsia="Times New Roman"/>
          <w:color w:val="000000"/>
          <w:sz w:val="16"/>
        </w:rPr>
        <w:t> </w:t>
      </w:r>
      <w:r w:rsidRPr="005C5BAB">
        <w:rPr>
          <w:rFonts w:eastAsia="Times New Roman"/>
          <w:color w:val="000000"/>
          <w:u w:val="single"/>
        </w:rPr>
        <w:t>issues of</w:t>
      </w:r>
      <w:r w:rsidRPr="005C5BAB">
        <w:rPr>
          <w:rFonts w:eastAsia="Times New Roman"/>
          <w:color w:val="000000"/>
          <w:sz w:val="16"/>
        </w:rPr>
        <w:t> </w:t>
      </w:r>
      <w:r w:rsidRPr="005C5BAB">
        <w:rPr>
          <w:rFonts w:eastAsia="Times New Roman"/>
          <w:b/>
          <w:bCs/>
          <w:color w:val="000000"/>
          <w:u w:val="single"/>
          <w:shd w:val="clear" w:color="auto" w:fill="00FFFF"/>
        </w:rPr>
        <w:t>direct violence</w:t>
      </w:r>
      <w:r w:rsidRPr="005C5BAB">
        <w:rPr>
          <w:rFonts w:eastAsia="Times New Roman"/>
          <w:b/>
          <w:bCs/>
          <w:color w:val="000000"/>
          <w:u w:val="single"/>
        </w:rPr>
        <w:t>.</w:t>
      </w:r>
      <w:r w:rsidRPr="005C5BAB">
        <w:rPr>
          <w:rFonts w:eastAsia="Times New Roman"/>
          <w:color w:val="000000"/>
          <w:sz w:val="16"/>
        </w:rPr>
        <w:t> </w:t>
      </w:r>
      <w:r w:rsidRPr="005C5BAB">
        <w:rPr>
          <w:rFonts w:eastAsia="Times New Roman"/>
          <w:color w:val="000000"/>
          <w:u w:val="single"/>
        </w:rPr>
        <w:t>The concept of structural violence is problematical as it means that the definition of violence becomes linked to the result of an act</w:t>
      </w:r>
      <w:r w:rsidRPr="005C5BAB">
        <w:rPr>
          <w:rFonts w:eastAsia="Times New Roman"/>
          <w:color w:val="000000"/>
          <w:sz w:val="16"/>
        </w:rPr>
        <w:t> (or influence), </w:t>
      </w:r>
      <w:r w:rsidRPr="005C5BAB">
        <w:rPr>
          <w:rFonts w:eastAsia="Times New Roman"/>
          <w:color w:val="000000"/>
          <w:u w:val="single"/>
        </w:rPr>
        <w:t>and not to the intention or actual action of the actor.</w:t>
      </w:r>
      <w:r w:rsidRPr="005C5BAB">
        <w:rPr>
          <w:rFonts w:eastAsia="Times New Roman"/>
          <w:color w:val="000000"/>
          <w:sz w:val="16"/>
        </w:rPr>
        <w:t> This illustrates a key difference in the way violence is conceived: one way sees violence from the perspective of the perpetrator, and sees it as intentional, destructive force; the other way sees violence from the point of view of the victim, and sees it as a form of violation.67 Bufacchi points out that these two concepts of violence stem from the Latin roots of the term. The root of the word violence is violentia, meaning a passionate and uncontrolled force, but the meaning is often conflated with ‘violation’, from the Latin violare, meaning ‘infringement’.68 Although the definition of violence is partly contingent on the result of an act, in that it requires that the intention is to physically harm the victim, it is also necessary for that result to be a means to an end, not an end in itself. Because the result of many different acts or situations is physical harm or death (or unequal power or life chances), many things become incorporated into the definition of violence if the concept of intention is not used, and if the instrumental nature of violence is ignored. Roberts goes some way to improving on the debate about structural violence by pointing out that structures are created by people, and thus structural violence can be prevented and does have responsible actors. He also operationalises it by referring to specific acts of structural violence, looking at avoidable civilian deaths. He argues that his way of looking at human insecurity enables the analysis of structures, institutions and human agency, but without the problems caused by broadening the debate to include Galtung’s concept of realising full human psychosomatic potential.69 But this does not prevent the problem that </w:t>
      </w:r>
      <w:r w:rsidRPr="005C5BAB">
        <w:rPr>
          <w:rFonts w:eastAsia="Times New Roman"/>
          <w:color w:val="000000"/>
          <w:u w:val="single"/>
        </w:rPr>
        <w:t>structural violence still refers to anything an author wants it to</w:t>
      </w:r>
      <w:r w:rsidRPr="005C5BAB">
        <w:rPr>
          <w:rFonts w:eastAsia="Times New Roman"/>
          <w:color w:val="000000"/>
          <w:sz w:val="16"/>
        </w:rPr>
        <w:t>. Interestingly, many of Roberts’ choice of examples can be incorporated under the title of direct violence in any case (they are preventable female deaths: infanticide, maternal mortality, intimate killings (normal domestic murder, dowry murders and ‘honour’ killings), lethal female genital mutilation; and avoidable deaths in children under five).70 Some caution is needed in this approach, however. It is easy to think of examples where violence is not intentional, for example a natural disaster, or bombing an empty building that accidentally harms someone nearby. We have already recognised that the concept has fuzzy boundaries, and thus we can recognise that some violence occurs naturally. </w:t>
      </w:r>
      <w:r w:rsidRPr="005C5BAB">
        <w:rPr>
          <w:rFonts w:eastAsia="Times New Roman"/>
          <w:color w:val="000000"/>
          <w:u w:val="single"/>
        </w:rPr>
        <w:t>The point</w:t>
      </w:r>
      <w:r w:rsidRPr="005C5BAB">
        <w:rPr>
          <w:rFonts w:eastAsia="Times New Roman"/>
          <w:color w:val="000000"/>
          <w:sz w:val="16"/>
        </w:rPr>
        <w:t> here </w:t>
      </w:r>
      <w:r w:rsidRPr="005C5BAB">
        <w:rPr>
          <w:rFonts w:eastAsia="Times New Roman"/>
          <w:color w:val="000000"/>
          <w:u w:val="single"/>
        </w:rPr>
        <w:t>is to discuss that violence which is most relevant for the study of international politics</w:t>
      </w:r>
      <w:r w:rsidRPr="005C5BAB">
        <w:rPr>
          <w:rFonts w:eastAsia="Times New Roman"/>
          <w:color w:val="000000"/>
          <w:sz w:val="16"/>
        </w:rPr>
        <w:t xml:space="preserve">. This is not the same as accepting that everything that causes harm in some way can be captured within the term violence. It is also not going so far as to say that accidental acts of violence are not </w:t>
      </w:r>
      <w:proofErr w:type="gramStart"/>
      <w:r w:rsidRPr="005C5BAB">
        <w:rPr>
          <w:rFonts w:eastAsia="Times New Roman"/>
          <w:color w:val="000000"/>
          <w:sz w:val="16"/>
        </w:rPr>
        <w:t>violence</w:t>
      </w:r>
      <w:proofErr w:type="gramEnd"/>
      <w:r w:rsidRPr="005C5BAB">
        <w:rPr>
          <w:rFonts w:eastAsia="Times New Roman"/>
          <w:color w:val="000000"/>
          <w:sz w:val="16"/>
        </w:rPr>
        <w:t xml:space="preserve"> at all. Collateral damage is still violent. The point of including the idea of intentionality in the definition of violence is that it ensures the violence we are discussing in international politics has an actor and does not end up including indeterminate ideas like a state of violence. It does not just happen on its own. It is also an action that is done with the intention of harming, unlike acts such as a doctor causing some pain </w:t>
      </w:r>
      <w:proofErr w:type="gramStart"/>
      <w:r w:rsidRPr="005C5BAB">
        <w:rPr>
          <w:rFonts w:eastAsia="Times New Roman"/>
          <w:color w:val="000000"/>
          <w:sz w:val="16"/>
        </w:rPr>
        <w:t>in order to</w:t>
      </w:r>
      <w:proofErr w:type="gramEnd"/>
      <w:r w:rsidRPr="005C5BAB">
        <w:rPr>
          <w:rFonts w:eastAsia="Times New Roman"/>
          <w:color w:val="000000"/>
          <w:sz w:val="16"/>
        </w:rPr>
        <w:t xml:space="preserve"> heal.</w:t>
      </w:r>
    </w:p>
    <w:p w14:paraId="35503FD3" w14:textId="77777777" w:rsidR="007753CF" w:rsidRPr="00A61FCF" w:rsidRDefault="007753CF" w:rsidP="007753CF">
      <w:pPr>
        <w:spacing w:before="30" w:after="0" w:line="278" w:lineRule="atLeast"/>
        <w:outlineLvl w:val="3"/>
        <w:rPr>
          <w:rFonts w:eastAsia="Times New Roman"/>
          <w:b/>
          <w:bCs/>
          <w:color w:val="000000"/>
          <w:sz w:val="26"/>
          <w:szCs w:val="26"/>
        </w:rPr>
      </w:pPr>
      <w:r w:rsidRPr="00A61FCF">
        <w:rPr>
          <w:rFonts w:eastAsia="Times New Roman"/>
          <w:b/>
          <w:bCs/>
          <w:color w:val="000000"/>
          <w:sz w:val="26"/>
          <w:szCs w:val="26"/>
        </w:rPr>
        <w:t>Extinction outweighs---it’s the only egalitarian decisionmaking calculus and extinction is the worst form of structural violence.</w:t>
      </w:r>
    </w:p>
    <w:p w14:paraId="62AD61B5" w14:textId="77777777" w:rsidR="007753CF" w:rsidRPr="00A61FCF" w:rsidRDefault="007753CF" w:rsidP="007753CF">
      <w:pPr>
        <w:spacing w:after="120" w:line="235" w:lineRule="atLeast"/>
        <w:rPr>
          <w:rFonts w:eastAsia="Times New Roman"/>
          <w:color w:val="000000"/>
        </w:rPr>
      </w:pPr>
      <w:r w:rsidRPr="00A61FCF">
        <w:rPr>
          <w:rFonts w:eastAsia="Times New Roman"/>
          <w:b/>
          <w:bCs/>
          <w:color w:val="000000"/>
          <w:sz w:val="26"/>
          <w:szCs w:val="26"/>
        </w:rPr>
        <w:t>Baum ’18</w:t>
      </w:r>
      <w:r w:rsidRPr="00A61FCF">
        <w:rPr>
          <w:rFonts w:eastAsia="Times New Roman"/>
          <w:color w:val="000000"/>
        </w:rPr>
        <w:t> [Seth and Anthony Barrett; 2018; Founders of the Global Catastrophic Risk Institute; Global Catastrophes: The Most Extreme Risks, “Risk in Extreme Environments: Preparing, Avoiding, Mitigating, and Managing,” p. 174-184]</w:t>
      </w:r>
    </w:p>
    <w:p w14:paraId="308A57B6" w14:textId="77777777" w:rsidR="007753CF" w:rsidRPr="00A61FCF" w:rsidRDefault="007753CF" w:rsidP="007753CF">
      <w:pPr>
        <w:spacing w:line="235" w:lineRule="atLeast"/>
        <w:rPr>
          <w:rFonts w:eastAsia="Times New Roman"/>
          <w:color w:val="000000"/>
          <w:sz w:val="16"/>
        </w:rPr>
      </w:pPr>
      <w:r w:rsidRPr="00A61FCF">
        <w:rPr>
          <w:rFonts w:eastAsia="Times New Roman"/>
          <w:color w:val="000000"/>
          <w:sz w:val="16"/>
        </w:rPr>
        <w:t>2. What Is GCR And Why Is It Important? </w:t>
      </w:r>
      <w:proofErr w:type="gramStart"/>
      <w:r w:rsidRPr="00A61FCF">
        <w:rPr>
          <w:rFonts w:eastAsia="Times New Roman"/>
          <w:color w:val="000000"/>
          <w:u w:val="single"/>
        </w:rPr>
        <w:t>Taken</w:t>
      </w:r>
      <w:proofErr w:type="gramEnd"/>
      <w:r w:rsidRPr="00A61FCF">
        <w:rPr>
          <w:rFonts w:eastAsia="Times New Roman"/>
          <w:color w:val="000000"/>
          <w:sz w:val="16"/>
        </w:rPr>
        <w:t> </w:t>
      </w:r>
      <w:r w:rsidRPr="00A61FCF">
        <w:rPr>
          <w:rFonts w:eastAsia="Times New Roman"/>
          <w:b/>
          <w:bCs/>
          <w:color w:val="000000"/>
          <w:u w:val="single"/>
        </w:rPr>
        <w:t>literally</w:t>
      </w:r>
      <w:r w:rsidRPr="00A61FCF">
        <w:rPr>
          <w:rFonts w:eastAsia="Times New Roman"/>
          <w:color w:val="000000"/>
          <w:u w:val="single"/>
        </w:rPr>
        <w:t>, a global catastrophe can be any event that is in some way catastrophic across the globe</w:t>
      </w:r>
      <w:r w:rsidRPr="00A61FCF">
        <w:rPr>
          <w:rFonts w:eastAsia="Times New Roman"/>
          <w:color w:val="000000"/>
          <w:sz w:val="16"/>
        </w:rPr>
        <w:t>. </w:t>
      </w:r>
      <w:r w:rsidRPr="00A61FCF">
        <w:rPr>
          <w:rFonts w:eastAsia="Times New Roman"/>
          <w:color w:val="000000"/>
          <w:u w:val="single"/>
        </w:rPr>
        <w:t>This suggests a rather low threshold</w:t>
      </w:r>
      <w:r w:rsidRPr="00A61FCF">
        <w:rPr>
          <w:rFonts w:eastAsia="Times New Roman"/>
          <w:color w:val="000000"/>
          <w:sz w:val="16"/>
        </w:rPr>
        <w:t> for what counts as a global catastrophe. An event causing just one death on each continent (say, from a jet-setting assassin) could rate as a global catastrophe, because surely these deaths would be catastrophic for the deceased and their loved ones. </w:t>
      </w:r>
      <w:r w:rsidRPr="00A61FCF">
        <w:rPr>
          <w:rFonts w:eastAsia="Times New Roman"/>
          <w:color w:val="000000"/>
          <w:u w:val="single"/>
        </w:rPr>
        <w:t>However, in common usage, a global catastrophe would be</w:t>
      </w:r>
      <w:r w:rsidRPr="00A61FCF">
        <w:rPr>
          <w:rFonts w:eastAsia="Times New Roman"/>
          <w:color w:val="000000"/>
          <w:sz w:val="16"/>
        </w:rPr>
        <w:t> </w:t>
      </w:r>
      <w:r w:rsidRPr="00A61FCF">
        <w:rPr>
          <w:rFonts w:eastAsia="Times New Roman"/>
          <w:b/>
          <w:bCs/>
          <w:color w:val="000000"/>
          <w:u w:val="single"/>
        </w:rPr>
        <w:t>catastrophic</w:t>
      </w:r>
      <w:r w:rsidRPr="00A61FCF">
        <w:rPr>
          <w:rFonts w:eastAsia="Times New Roman"/>
          <w:color w:val="000000"/>
          <w:sz w:val="16"/>
        </w:rPr>
        <w:t> </w:t>
      </w:r>
      <w:r w:rsidRPr="00A61FCF">
        <w:rPr>
          <w:rFonts w:eastAsia="Times New Roman"/>
          <w:color w:val="000000"/>
          <w:u w:val="single"/>
        </w:rPr>
        <w:t>for a significant portion of the globe</w:t>
      </w:r>
      <w:r w:rsidRPr="00A61FCF">
        <w:rPr>
          <w:rFonts w:eastAsia="Times New Roman"/>
          <w:color w:val="000000"/>
          <w:sz w:val="16"/>
        </w:rPr>
        <w:t>. Minimum thresholds have variously been set around ten thousand to ten million deaths or $10 billion to $10 trillion in damages (Bostrom and Ćirković 2008), or death of one quarter of the human population (Atkinson 1999; Hempsell 2004). </w:t>
      </w:r>
      <w:r w:rsidRPr="00A61FCF">
        <w:rPr>
          <w:rFonts w:eastAsia="Times New Roman"/>
          <w:color w:val="000000"/>
          <w:u w:val="single"/>
        </w:rPr>
        <w:t>Others have emphasized catastrophes that cause</w:t>
      </w:r>
      <w:r w:rsidRPr="00A61FCF">
        <w:rPr>
          <w:rFonts w:eastAsia="Times New Roman"/>
          <w:color w:val="000000"/>
          <w:sz w:val="16"/>
        </w:rPr>
        <w:t> </w:t>
      </w:r>
      <w:r w:rsidRPr="00A61FCF">
        <w:rPr>
          <w:rFonts w:eastAsia="Times New Roman"/>
          <w:b/>
          <w:bCs/>
          <w:color w:val="000000"/>
          <w:u w:val="single"/>
        </w:rPr>
        <w:t>long-term declines in the trajectory of human civilization</w:t>
      </w:r>
      <w:r w:rsidRPr="00A61FCF">
        <w:rPr>
          <w:rFonts w:eastAsia="Times New Roman"/>
          <w:color w:val="000000"/>
          <w:sz w:val="16"/>
        </w:rPr>
        <w:t> (Beckstead 2013), </w:t>
      </w:r>
      <w:r w:rsidRPr="00A61FCF">
        <w:rPr>
          <w:rFonts w:eastAsia="Times New Roman"/>
          <w:color w:val="000000"/>
          <w:u w:val="single"/>
        </w:rPr>
        <w:t>that human</w:t>
      </w:r>
      <w:r w:rsidRPr="00A61FCF">
        <w:rPr>
          <w:rFonts w:eastAsia="Times New Roman"/>
          <w:color w:val="000000"/>
          <w:sz w:val="16"/>
        </w:rPr>
        <w:t> </w:t>
      </w:r>
      <w:r w:rsidRPr="00A61FCF">
        <w:rPr>
          <w:rFonts w:eastAsia="Times New Roman"/>
          <w:color w:val="000000"/>
          <w:u w:val="single"/>
          <w:shd w:val="clear" w:color="auto" w:fill="00FFFF"/>
        </w:rPr>
        <w:t>civilization</w:t>
      </w:r>
      <w:r w:rsidRPr="00A61FCF">
        <w:rPr>
          <w:rFonts w:eastAsia="Times New Roman"/>
          <w:color w:val="000000"/>
          <w:sz w:val="16"/>
        </w:rPr>
        <w:t> </w:t>
      </w:r>
      <w:r w:rsidRPr="00A61FCF">
        <w:rPr>
          <w:rFonts w:eastAsia="Times New Roman"/>
          <w:b/>
          <w:bCs/>
          <w:color w:val="000000"/>
          <w:u w:val="single"/>
          <w:shd w:val="clear" w:color="auto" w:fill="00FFFF"/>
        </w:rPr>
        <w:t>does not recover</w:t>
      </w:r>
      <w:r w:rsidRPr="00A61FCF">
        <w:rPr>
          <w:rFonts w:eastAsia="Times New Roman"/>
          <w:color w:val="000000"/>
          <w:sz w:val="16"/>
        </w:rPr>
        <w:t> </w:t>
      </w:r>
      <w:r w:rsidRPr="00A61FCF">
        <w:rPr>
          <w:rFonts w:eastAsia="Times New Roman"/>
          <w:b/>
          <w:bCs/>
          <w:color w:val="000000"/>
          <w:u w:val="single"/>
        </w:rPr>
        <w:t>from</w:t>
      </w:r>
      <w:r w:rsidRPr="00A61FCF">
        <w:rPr>
          <w:rFonts w:eastAsia="Times New Roman"/>
          <w:color w:val="000000"/>
          <w:sz w:val="16"/>
        </w:rPr>
        <w:t> (Maher and Baum 2013), </w:t>
      </w:r>
      <w:r w:rsidRPr="00A61FCF">
        <w:rPr>
          <w:rFonts w:eastAsia="Times New Roman"/>
          <w:color w:val="000000"/>
          <w:u w:val="single"/>
        </w:rPr>
        <w:t>that drastically reduce humanity’s potential for future achievements</w:t>
      </w:r>
      <w:r w:rsidRPr="00A61FCF">
        <w:rPr>
          <w:rFonts w:eastAsia="Times New Roman"/>
          <w:color w:val="000000"/>
          <w:sz w:val="16"/>
        </w:rPr>
        <w:t> (</w:t>
      </w:r>
      <w:r w:rsidRPr="00A61FCF">
        <w:rPr>
          <w:rFonts w:eastAsia="Times New Roman"/>
          <w:color w:val="000000"/>
          <w:u w:val="single"/>
        </w:rPr>
        <w:t>Bostrom</w:t>
      </w:r>
      <w:r w:rsidRPr="00A61FCF">
        <w:rPr>
          <w:rFonts w:eastAsia="Times New Roman"/>
          <w:color w:val="000000"/>
          <w:sz w:val="16"/>
        </w:rPr>
        <w:t> 2002, </w:t>
      </w:r>
      <w:r w:rsidRPr="00A61FCF">
        <w:rPr>
          <w:rFonts w:eastAsia="Times New Roman"/>
          <w:color w:val="000000"/>
          <w:u w:val="single"/>
        </w:rPr>
        <w:t>using the term “</w:t>
      </w:r>
      <w:r w:rsidRPr="00A61FCF">
        <w:rPr>
          <w:rFonts w:eastAsia="Times New Roman"/>
          <w:b/>
          <w:bCs/>
          <w:color w:val="000000"/>
          <w:u w:val="single"/>
        </w:rPr>
        <w:t>existential risk</w:t>
      </w:r>
      <w:r w:rsidRPr="00A61FCF">
        <w:rPr>
          <w:rFonts w:eastAsia="Times New Roman"/>
          <w:color w:val="000000"/>
          <w:u w:val="single"/>
        </w:rPr>
        <w:t>”), or that result in</w:t>
      </w:r>
      <w:r w:rsidRPr="00A61FCF">
        <w:rPr>
          <w:rFonts w:eastAsia="Times New Roman"/>
          <w:color w:val="000000"/>
          <w:sz w:val="16"/>
        </w:rPr>
        <w:t> </w:t>
      </w:r>
      <w:r w:rsidRPr="00A61FCF">
        <w:rPr>
          <w:rFonts w:eastAsia="Times New Roman"/>
          <w:b/>
          <w:bCs/>
          <w:color w:val="000000"/>
          <w:u w:val="single"/>
        </w:rPr>
        <w:t>human extinction</w:t>
      </w:r>
      <w:r w:rsidRPr="00A61FCF">
        <w:rPr>
          <w:rFonts w:eastAsia="Times New Roman"/>
          <w:color w:val="000000"/>
          <w:sz w:val="16"/>
        </w:rPr>
        <w:t> (Matheny 2007; Posner 2004). </w:t>
      </w:r>
      <w:r w:rsidRPr="00A61FCF">
        <w:rPr>
          <w:rFonts w:eastAsia="Times New Roman"/>
          <w:color w:val="000000"/>
          <w:u w:val="single"/>
        </w:rPr>
        <w:t>A common theme across all these treatments of GCR is that</w:t>
      </w:r>
      <w:r w:rsidRPr="00A61FCF">
        <w:rPr>
          <w:rFonts w:eastAsia="Times New Roman"/>
          <w:color w:val="000000"/>
          <w:sz w:val="16"/>
        </w:rPr>
        <w:t> </w:t>
      </w:r>
      <w:r w:rsidRPr="00A61FCF">
        <w:rPr>
          <w:rFonts w:eastAsia="Times New Roman"/>
          <w:color w:val="000000"/>
          <w:u w:val="single"/>
          <w:shd w:val="clear" w:color="auto" w:fill="00FFFF"/>
        </w:rPr>
        <w:t>some catastrophes are</w:t>
      </w:r>
      <w:r w:rsidRPr="00A61FCF">
        <w:rPr>
          <w:rFonts w:eastAsia="Times New Roman"/>
          <w:color w:val="000000"/>
          <w:sz w:val="16"/>
        </w:rPr>
        <w:t> </w:t>
      </w:r>
      <w:r w:rsidRPr="00A61FCF">
        <w:rPr>
          <w:rFonts w:eastAsia="Times New Roman"/>
          <w:b/>
          <w:bCs/>
          <w:color w:val="000000"/>
          <w:u w:val="single"/>
          <w:shd w:val="clear" w:color="auto" w:fill="00FFFF"/>
        </w:rPr>
        <w:t>vastly</w:t>
      </w:r>
      <w:r w:rsidRPr="00A61FCF">
        <w:rPr>
          <w:rFonts w:eastAsia="Times New Roman"/>
          <w:color w:val="000000"/>
          <w:sz w:val="16"/>
        </w:rPr>
        <w:t> </w:t>
      </w:r>
      <w:r w:rsidRPr="00A61FCF">
        <w:rPr>
          <w:rFonts w:eastAsia="Times New Roman"/>
          <w:color w:val="000000"/>
          <w:u w:val="single"/>
          <w:shd w:val="clear" w:color="auto" w:fill="00FFFF"/>
        </w:rPr>
        <w:t>more important than others</w:t>
      </w:r>
      <w:r w:rsidRPr="00A61FCF">
        <w:rPr>
          <w:rFonts w:eastAsia="Times New Roman"/>
          <w:color w:val="000000"/>
          <w:sz w:val="16"/>
        </w:rPr>
        <w:t>. Carl Sagan was perhaps the first to recognize this, in his commentary on nuclear winter (Sagan 1983). </w:t>
      </w:r>
      <w:r w:rsidRPr="00A61FCF">
        <w:rPr>
          <w:rFonts w:eastAsia="Times New Roman"/>
          <w:color w:val="000000"/>
          <w:u w:val="single"/>
        </w:rPr>
        <w:t>Without nuclear winter, a global nuclear war might kill several hundred million people. This is obviously a major catastrophe, but humanity would presumably carry on. However, with</w:t>
      </w:r>
      <w:r w:rsidRPr="00A61FCF">
        <w:rPr>
          <w:rFonts w:eastAsia="Times New Roman"/>
          <w:color w:val="000000"/>
          <w:sz w:val="16"/>
        </w:rPr>
        <w:t> </w:t>
      </w:r>
      <w:r w:rsidRPr="00A61FCF">
        <w:rPr>
          <w:rFonts w:eastAsia="Times New Roman"/>
          <w:b/>
          <w:bCs/>
          <w:color w:val="000000"/>
          <w:u w:val="single"/>
        </w:rPr>
        <w:t>nuclear winter</w:t>
      </w:r>
      <w:r w:rsidRPr="00A61FCF">
        <w:rPr>
          <w:rFonts w:eastAsia="Times New Roman"/>
          <w:color w:val="000000"/>
          <w:sz w:val="16"/>
        </w:rPr>
        <w:t>, per Sagan, </w:t>
      </w:r>
      <w:r w:rsidRPr="00A61FCF">
        <w:rPr>
          <w:rFonts w:eastAsia="Times New Roman"/>
          <w:b/>
          <w:bCs/>
          <w:color w:val="000000"/>
          <w:u w:val="single"/>
          <w:shd w:val="clear" w:color="auto" w:fill="00FFFF"/>
        </w:rPr>
        <w:t>humanity could go extinct</w:t>
      </w:r>
      <w:r w:rsidRPr="00A61FCF">
        <w:rPr>
          <w:rFonts w:eastAsia="Times New Roman"/>
          <w:color w:val="000000"/>
          <w:u w:val="single"/>
        </w:rPr>
        <w:t>. The loss would be not just an additional four billion or so deaths, but the</w:t>
      </w:r>
      <w:r w:rsidRPr="00A61FCF">
        <w:rPr>
          <w:rFonts w:eastAsia="Times New Roman"/>
          <w:color w:val="000000"/>
          <w:sz w:val="16"/>
        </w:rPr>
        <w:t> </w:t>
      </w:r>
      <w:r w:rsidRPr="00A61FCF">
        <w:rPr>
          <w:rFonts w:eastAsia="Times New Roman"/>
          <w:color w:val="000000"/>
          <w:u w:val="single"/>
          <w:shd w:val="clear" w:color="auto" w:fill="00FFFF"/>
        </w:rPr>
        <w:t>loss of</w:t>
      </w:r>
      <w:r w:rsidRPr="00A61FCF">
        <w:rPr>
          <w:rFonts w:eastAsia="Times New Roman"/>
          <w:color w:val="000000"/>
          <w:sz w:val="16"/>
        </w:rPr>
        <w:t> </w:t>
      </w:r>
      <w:r w:rsidRPr="00A61FCF">
        <w:rPr>
          <w:rFonts w:eastAsia="Times New Roman"/>
          <w:b/>
          <w:bCs/>
          <w:color w:val="000000"/>
          <w:u w:val="single"/>
          <w:shd w:val="clear" w:color="auto" w:fill="00FFFF"/>
        </w:rPr>
        <w:t>all future generations</w:t>
      </w:r>
      <w:r w:rsidRPr="00A61FCF">
        <w:rPr>
          <w:rFonts w:eastAsia="Times New Roman"/>
          <w:color w:val="000000"/>
          <w:sz w:val="16"/>
        </w:rPr>
        <w:t>. To paraphrase Sagan, </w:t>
      </w:r>
      <w:r w:rsidRPr="00A61FCF">
        <w:rPr>
          <w:rFonts w:eastAsia="Times New Roman"/>
          <w:color w:val="000000"/>
          <w:u w:val="single"/>
        </w:rPr>
        <w:t>the loss would be billions and billions of lives, or even</w:t>
      </w:r>
      <w:r w:rsidRPr="00A61FCF">
        <w:rPr>
          <w:rFonts w:eastAsia="Times New Roman"/>
          <w:color w:val="000000"/>
          <w:sz w:val="16"/>
        </w:rPr>
        <w:t> </w:t>
      </w:r>
      <w:r w:rsidRPr="00A61FCF">
        <w:rPr>
          <w:rFonts w:eastAsia="Times New Roman"/>
          <w:b/>
          <w:bCs/>
          <w:color w:val="000000"/>
          <w:u w:val="single"/>
        </w:rPr>
        <w:t>more</w:t>
      </w:r>
      <w:r w:rsidRPr="00A61FCF">
        <w:rPr>
          <w:rFonts w:eastAsia="Times New Roman"/>
          <w:color w:val="000000"/>
          <w:sz w:val="16"/>
        </w:rPr>
        <w:t>. </w:t>
      </w:r>
      <w:r w:rsidRPr="00A61FCF">
        <w:rPr>
          <w:rFonts w:eastAsia="Times New Roman"/>
          <w:color w:val="000000"/>
          <w:u w:val="single"/>
        </w:rPr>
        <w:t>Sagan estimated</w:t>
      </w:r>
      <w:r w:rsidRPr="00A61FCF">
        <w:rPr>
          <w:rFonts w:eastAsia="Times New Roman"/>
          <w:color w:val="000000"/>
          <w:sz w:val="16"/>
        </w:rPr>
        <w:t> </w:t>
      </w:r>
      <w:r w:rsidRPr="00A61FCF">
        <w:rPr>
          <w:rFonts w:eastAsia="Times New Roman"/>
          <w:b/>
          <w:bCs/>
          <w:color w:val="000000"/>
          <w:u w:val="single"/>
          <w:shd w:val="clear" w:color="auto" w:fill="00FFFF"/>
        </w:rPr>
        <w:t>500 trillion lives</w:t>
      </w:r>
      <w:r w:rsidRPr="00A61FCF">
        <w:rPr>
          <w:rFonts w:eastAsia="Times New Roman"/>
          <w:color w:val="000000"/>
          <w:u w:val="single"/>
        </w:rPr>
        <w:t>, assuming humanity would continue for ten million more years, which he cited as typical for a successful species. Sagan’s 500 trillion number</w:t>
      </w:r>
      <w:r w:rsidRPr="00A61FCF">
        <w:rPr>
          <w:rFonts w:eastAsia="Times New Roman"/>
          <w:color w:val="000000"/>
          <w:sz w:val="16"/>
        </w:rPr>
        <w:t> </w:t>
      </w:r>
      <w:r w:rsidRPr="00A61FCF">
        <w:rPr>
          <w:rFonts w:eastAsia="Times New Roman"/>
          <w:color w:val="000000"/>
          <w:u w:val="single"/>
          <w:shd w:val="clear" w:color="auto" w:fill="00FFFF"/>
        </w:rPr>
        <w:t>may</w:t>
      </w:r>
      <w:r w:rsidRPr="00A61FCF">
        <w:rPr>
          <w:rFonts w:eastAsia="Times New Roman"/>
          <w:color w:val="000000"/>
          <w:sz w:val="16"/>
        </w:rPr>
        <w:t> </w:t>
      </w:r>
      <w:r w:rsidRPr="00A61FCF">
        <w:rPr>
          <w:rFonts w:eastAsia="Times New Roman"/>
          <w:color w:val="000000"/>
          <w:u w:val="single"/>
        </w:rPr>
        <w:t>even</w:t>
      </w:r>
      <w:r w:rsidRPr="00A61FCF">
        <w:rPr>
          <w:rFonts w:eastAsia="Times New Roman"/>
          <w:color w:val="000000"/>
          <w:sz w:val="16"/>
        </w:rPr>
        <w:t> </w:t>
      </w:r>
      <w:r w:rsidRPr="00A61FCF">
        <w:rPr>
          <w:rFonts w:eastAsia="Times New Roman"/>
          <w:color w:val="000000"/>
          <w:u w:val="single"/>
          <w:shd w:val="clear" w:color="auto" w:fill="00FFFF"/>
        </w:rPr>
        <w:t>be an</w:t>
      </w:r>
      <w:r w:rsidRPr="00A61FCF">
        <w:rPr>
          <w:rFonts w:eastAsia="Times New Roman"/>
          <w:color w:val="000000"/>
          <w:sz w:val="16"/>
        </w:rPr>
        <w:t> </w:t>
      </w:r>
      <w:proofErr w:type="gramStart"/>
      <w:r w:rsidRPr="00A61FCF">
        <w:rPr>
          <w:rFonts w:eastAsia="Times New Roman"/>
          <w:b/>
          <w:bCs/>
          <w:color w:val="000000"/>
          <w:u w:val="single"/>
          <w:shd w:val="clear" w:color="auto" w:fill="00FFFF"/>
        </w:rPr>
        <w:t>underestimate</w:t>
      </w:r>
      <w:proofErr w:type="gramEnd"/>
      <w:r w:rsidRPr="00A61FCF">
        <w:rPr>
          <w:rFonts w:eastAsia="Times New Roman"/>
          <w:color w:val="000000"/>
          <w:sz w:val="16"/>
        </w:rPr>
        <w:t xml:space="preserve">. The analysis here takes an adventurous turn, hinging on the evolution of the human species and the long-term fate of the universe. On these </w:t>
      </w:r>
      <w:proofErr w:type="gramStart"/>
      <w:r w:rsidRPr="00A61FCF">
        <w:rPr>
          <w:rFonts w:eastAsia="Times New Roman"/>
          <w:color w:val="000000"/>
          <w:sz w:val="16"/>
        </w:rPr>
        <w:t>long time</w:t>
      </w:r>
      <w:proofErr w:type="gramEnd"/>
      <w:r w:rsidRPr="00A61FCF">
        <w:rPr>
          <w:rFonts w:eastAsia="Times New Roman"/>
          <w:color w:val="000000"/>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A61FCF">
        <w:rPr>
          <w:rFonts w:eastAsia="Times New Roman"/>
          <w:color w:val="000000"/>
          <w:u w:val="single"/>
        </w:rPr>
        <w:t>An open question in astronomy is whether it is possible for the descendants of humanity to continue living for an</w:t>
      </w:r>
      <w:r w:rsidRPr="00A61FCF">
        <w:rPr>
          <w:rFonts w:eastAsia="Times New Roman"/>
          <w:color w:val="000000"/>
          <w:sz w:val="16"/>
        </w:rPr>
        <w:t> </w:t>
      </w:r>
      <w:r w:rsidRPr="00A61FCF">
        <w:rPr>
          <w:rFonts w:eastAsia="Times New Roman"/>
          <w:b/>
          <w:bCs/>
          <w:color w:val="000000"/>
          <w:u w:val="single"/>
        </w:rPr>
        <w:t>infinite length of time</w:t>
      </w:r>
      <w:r w:rsidRPr="00A61FCF">
        <w:rPr>
          <w:rFonts w:eastAsia="Times New Roman"/>
          <w:color w:val="000000"/>
          <w:sz w:val="16"/>
        </w:rPr>
        <w:t> </w:t>
      </w:r>
      <w:r w:rsidRPr="00A61FCF">
        <w:rPr>
          <w:rFonts w:eastAsia="Times New Roman"/>
          <w:color w:val="000000"/>
          <w:u w:val="single"/>
        </w:rPr>
        <w:t>or instead merely an</w:t>
      </w:r>
      <w:r w:rsidRPr="00A61FCF">
        <w:rPr>
          <w:rFonts w:eastAsia="Times New Roman"/>
          <w:color w:val="000000"/>
          <w:sz w:val="16"/>
        </w:rPr>
        <w:t> </w:t>
      </w:r>
      <w:r w:rsidRPr="00A61FCF">
        <w:rPr>
          <w:rFonts w:eastAsia="Times New Roman"/>
          <w:b/>
          <w:bCs/>
          <w:color w:val="000000"/>
          <w:u w:val="single"/>
        </w:rPr>
        <w:t>astronomically large but finite</w:t>
      </w:r>
      <w:r w:rsidRPr="00A61FCF">
        <w:rPr>
          <w:rFonts w:eastAsia="Times New Roman"/>
          <w:color w:val="000000"/>
          <w:sz w:val="16"/>
        </w:rPr>
        <w:t> </w:t>
      </w:r>
      <w:r w:rsidRPr="00A61FCF">
        <w:rPr>
          <w:rFonts w:eastAsia="Times New Roman"/>
          <w:color w:val="000000"/>
          <w:u w:val="single"/>
        </w:rPr>
        <w:t>length of time</w:t>
      </w:r>
      <w:r w:rsidRPr="00A61FCF">
        <w:rPr>
          <w:rFonts w:eastAsia="Times New Roman"/>
          <w:color w:val="000000"/>
          <w:sz w:val="16"/>
        </w:rPr>
        <w:t> (see e.g. Ćirković 2002; Kaku 2005). Either way, </w:t>
      </w:r>
      <w:r w:rsidRPr="00A61FCF">
        <w:rPr>
          <w:rFonts w:eastAsia="Times New Roman"/>
          <w:color w:val="000000"/>
          <w:u w:val="single"/>
        </w:rPr>
        <w:t>the</w:t>
      </w:r>
      <w:r w:rsidRPr="00A61FCF">
        <w:rPr>
          <w:rFonts w:eastAsia="Times New Roman"/>
          <w:color w:val="000000"/>
          <w:sz w:val="16"/>
        </w:rPr>
        <w:t> </w:t>
      </w:r>
      <w:r w:rsidRPr="00A61FCF">
        <w:rPr>
          <w:rFonts w:eastAsia="Times New Roman"/>
          <w:color w:val="000000"/>
          <w:u w:val="single"/>
          <w:shd w:val="clear" w:color="auto" w:fill="00FFFF"/>
        </w:rPr>
        <w:t>stakes</w:t>
      </w:r>
      <w:r w:rsidRPr="00A61FCF">
        <w:rPr>
          <w:rFonts w:eastAsia="Times New Roman"/>
          <w:color w:val="000000"/>
          <w:sz w:val="16"/>
        </w:rPr>
        <w:t> </w:t>
      </w:r>
      <w:r w:rsidRPr="00A61FCF">
        <w:rPr>
          <w:rFonts w:eastAsia="Times New Roman"/>
          <w:color w:val="000000"/>
          <w:u w:val="single"/>
        </w:rPr>
        <w:t>with global catastrophes</w:t>
      </w:r>
      <w:r w:rsidRPr="00A61FCF">
        <w:rPr>
          <w:rFonts w:eastAsia="Times New Roman"/>
          <w:color w:val="000000"/>
          <w:sz w:val="16"/>
        </w:rPr>
        <w:t> </w:t>
      </w:r>
      <w:r w:rsidRPr="00A61FCF">
        <w:rPr>
          <w:rFonts w:eastAsia="Times New Roman"/>
          <w:b/>
          <w:bCs/>
          <w:color w:val="000000"/>
          <w:u w:val="single"/>
          <w:shd w:val="clear" w:color="auto" w:fill="00FFFF"/>
        </w:rPr>
        <w:t>could</w:t>
      </w:r>
      <w:r w:rsidRPr="00A61FCF">
        <w:rPr>
          <w:rFonts w:eastAsia="Times New Roman"/>
          <w:color w:val="000000"/>
          <w:sz w:val="16"/>
        </w:rPr>
        <w:t> </w:t>
      </w:r>
      <w:r w:rsidRPr="00A61FCF">
        <w:rPr>
          <w:rFonts w:eastAsia="Times New Roman"/>
          <w:color w:val="000000"/>
          <w:u w:val="single"/>
          <w:shd w:val="clear" w:color="auto" w:fill="00FFFF"/>
        </w:rPr>
        <w:t>be</w:t>
      </w:r>
      <w:r w:rsidRPr="00A61FCF">
        <w:rPr>
          <w:rFonts w:eastAsia="Times New Roman"/>
          <w:color w:val="000000"/>
          <w:sz w:val="16"/>
        </w:rPr>
        <w:t> </w:t>
      </w:r>
      <w:r w:rsidRPr="00A61FCF">
        <w:rPr>
          <w:rFonts w:eastAsia="Times New Roman"/>
          <w:b/>
          <w:bCs/>
          <w:color w:val="000000"/>
          <w:u w:val="single"/>
          <w:shd w:val="clear" w:color="auto" w:fill="00FFFF"/>
        </w:rPr>
        <w:t>much larger</w:t>
      </w:r>
      <w:r w:rsidRPr="00A61FCF">
        <w:rPr>
          <w:rFonts w:eastAsia="Times New Roman"/>
          <w:color w:val="000000"/>
          <w:sz w:val="16"/>
        </w:rPr>
        <w:t> </w:t>
      </w:r>
      <w:r w:rsidRPr="00A61FCF">
        <w:rPr>
          <w:rFonts w:eastAsia="Times New Roman"/>
          <w:b/>
          <w:bCs/>
          <w:color w:val="000000"/>
          <w:u w:val="single"/>
        </w:rPr>
        <w:t>than the loss of 500 trillion lives.</w:t>
      </w:r>
      <w:r w:rsidRPr="00A61FCF">
        <w:rPr>
          <w:rFonts w:eastAsia="Times New Roman"/>
          <w:color w:val="000000"/>
          <w:sz w:val="16"/>
        </w:rPr>
        <w:t> </w:t>
      </w:r>
      <w:r w:rsidRPr="00A61FCF">
        <w:rPr>
          <w:rFonts w:eastAsia="Times New Roman"/>
          <w:color w:val="000000"/>
          <w:u w:val="single"/>
        </w:rPr>
        <w:t>Debates about the infinite vs. the merely astronomical are of theoretical interest</w:t>
      </w:r>
      <w:r w:rsidRPr="00A61FCF">
        <w:rPr>
          <w:rFonts w:eastAsia="Times New Roman"/>
          <w:color w:val="000000"/>
          <w:sz w:val="16"/>
        </w:rPr>
        <w:t> (Ng 1991; Bossert et al. 2007), </w:t>
      </w:r>
      <w:r w:rsidRPr="00A61FCF">
        <w:rPr>
          <w:rFonts w:eastAsia="Times New Roman"/>
          <w:color w:val="000000"/>
          <w:u w:val="single"/>
        </w:rPr>
        <w:t>but they have</w:t>
      </w:r>
      <w:r w:rsidRPr="00A61FCF">
        <w:rPr>
          <w:rFonts w:eastAsia="Times New Roman"/>
          <w:color w:val="000000"/>
          <w:sz w:val="16"/>
        </w:rPr>
        <w:t> </w:t>
      </w:r>
      <w:r w:rsidRPr="00A61FCF">
        <w:rPr>
          <w:rFonts w:eastAsia="Times New Roman"/>
          <w:b/>
          <w:bCs/>
          <w:color w:val="000000"/>
          <w:u w:val="single"/>
        </w:rPr>
        <w:t>limited practical significance</w:t>
      </w:r>
      <w:r w:rsidRPr="00A61FCF">
        <w:rPr>
          <w:rFonts w:eastAsia="Times New Roman"/>
          <w:color w:val="000000"/>
          <w:u w:val="single"/>
        </w:rPr>
        <w:t>. This can be seen when</w:t>
      </w:r>
      <w:r w:rsidRPr="00A61FCF">
        <w:rPr>
          <w:rFonts w:eastAsia="Times New Roman"/>
          <w:color w:val="000000"/>
          <w:sz w:val="16"/>
        </w:rPr>
        <w:t> </w:t>
      </w:r>
      <w:r w:rsidRPr="00A61FCF">
        <w:rPr>
          <w:rFonts w:eastAsia="Times New Roman"/>
          <w:b/>
          <w:bCs/>
          <w:color w:val="000000"/>
          <w:u w:val="single"/>
        </w:rPr>
        <w:t>evaluating GCRs from a standard</w:t>
      </w:r>
      <w:r w:rsidRPr="00A61FCF">
        <w:rPr>
          <w:rFonts w:eastAsia="Times New Roman"/>
          <w:color w:val="000000"/>
          <w:sz w:val="16"/>
        </w:rPr>
        <w:t> </w:t>
      </w:r>
      <w:r w:rsidRPr="00A61FCF">
        <w:rPr>
          <w:rFonts w:eastAsia="Times New Roman"/>
          <w:b/>
          <w:bCs/>
          <w:color w:val="000000"/>
          <w:u w:val="single"/>
          <w:shd w:val="clear" w:color="auto" w:fill="00FFFF"/>
        </w:rPr>
        <w:t>risk-equals-probability-times-magnitude</w:t>
      </w:r>
      <w:r w:rsidRPr="00A61FCF">
        <w:rPr>
          <w:rFonts w:eastAsia="Times New Roman"/>
          <w:color w:val="000000"/>
          <w:sz w:val="16"/>
        </w:rPr>
        <w:t> </w:t>
      </w:r>
      <w:r w:rsidRPr="00A61FCF">
        <w:rPr>
          <w:rFonts w:eastAsia="Times New Roman"/>
          <w:b/>
          <w:bCs/>
          <w:color w:val="000000"/>
          <w:u w:val="single"/>
        </w:rPr>
        <w:t>framework</w:t>
      </w:r>
      <w:r w:rsidRPr="00A61FCF">
        <w:rPr>
          <w:rFonts w:eastAsia="Times New Roman"/>
          <w:color w:val="000000"/>
          <w:u w:val="single"/>
        </w:rPr>
        <w:t>. Using Sagan’s 500 trillion lives estimate, it follows that reducing the probability of global catastrophe by a mere one-in-500-trillion chance is of the same significance as saving one human life. Phrased differently,</w:t>
      </w:r>
      <w:r w:rsidRPr="00A61FCF">
        <w:rPr>
          <w:rFonts w:eastAsia="Times New Roman"/>
          <w:color w:val="000000"/>
          <w:sz w:val="16"/>
        </w:rPr>
        <w:t> </w:t>
      </w:r>
      <w:r w:rsidRPr="00A61FCF">
        <w:rPr>
          <w:rFonts w:eastAsia="Times New Roman"/>
          <w:color w:val="000000"/>
          <w:u w:val="single"/>
          <w:shd w:val="clear" w:color="auto" w:fill="00FFFF"/>
        </w:rPr>
        <w:t>society should</w:t>
      </w:r>
      <w:r w:rsidRPr="00A61FCF">
        <w:rPr>
          <w:rFonts w:eastAsia="Times New Roman"/>
          <w:color w:val="000000"/>
          <w:sz w:val="16"/>
        </w:rPr>
        <w:t> </w:t>
      </w:r>
      <w:r w:rsidRPr="00A61FCF">
        <w:rPr>
          <w:rFonts w:eastAsia="Times New Roman"/>
          <w:b/>
          <w:bCs/>
          <w:color w:val="000000"/>
          <w:u w:val="single"/>
          <w:shd w:val="clear" w:color="auto" w:fill="00FFFF"/>
        </w:rPr>
        <w:t>try 500 trillion times harder to prevent</w:t>
      </w:r>
      <w:r w:rsidRPr="00A61FCF">
        <w:rPr>
          <w:rFonts w:eastAsia="Times New Roman"/>
          <w:color w:val="000000"/>
          <w:sz w:val="16"/>
        </w:rPr>
        <w:t> </w:t>
      </w:r>
      <w:r w:rsidRPr="00A61FCF">
        <w:rPr>
          <w:rFonts w:eastAsia="Times New Roman"/>
          <w:b/>
          <w:bCs/>
          <w:color w:val="000000"/>
          <w:u w:val="single"/>
        </w:rPr>
        <w:t>a</w:t>
      </w:r>
      <w:r w:rsidRPr="00A61FCF">
        <w:rPr>
          <w:rFonts w:eastAsia="Times New Roman"/>
          <w:color w:val="000000"/>
          <w:sz w:val="16"/>
        </w:rPr>
        <w:t> </w:t>
      </w:r>
      <w:r w:rsidRPr="00A61FCF">
        <w:rPr>
          <w:rFonts w:eastAsia="Times New Roman"/>
          <w:b/>
          <w:bCs/>
          <w:color w:val="000000"/>
          <w:u w:val="single"/>
          <w:shd w:val="clear" w:color="auto" w:fill="00FFFF"/>
        </w:rPr>
        <w:t>global catastrophe</w:t>
      </w:r>
      <w:r w:rsidRPr="00A61FCF">
        <w:rPr>
          <w:rFonts w:eastAsia="Times New Roman"/>
          <w:color w:val="000000"/>
          <w:sz w:val="16"/>
        </w:rPr>
        <w:t> </w:t>
      </w:r>
      <w:r w:rsidRPr="00A61FCF">
        <w:rPr>
          <w:rFonts w:eastAsia="Times New Roman"/>
          <w:b/>
          <w:bCs/>
          <w:color w:val="000000"/>
          <w:u w:val="single"/>
          <w:shd w:val="clear" w:color="auto" w:fill="00FFFF"/>
        </w:rPr>
        <w:t>than</w:t>
      </w:r>
      <w:r w:rsidRPr="00A61FCF">
        <w:rPr>
          <w:rFonts w:eastAsia="Times New Roman"/>
          <w:color w:val="000000"/>
          <w:sz w:val="16"/>
        </w:rPr>
        <w:t> </w:t>
      </w:r>
      <w:r w:rsidRPr="00A61FCF">
        <w:rPr>
          <w:rFonts w:eastAsia="Times New Roman"/>
          <w:b/>
          <w:bCs/>
          <w:color w:val="000000"/>
          <w:u w:val="single"/>
        </w:rPr>
        <w:t>it should</w:t>
      </w:r>
      <w:r w:rsidRPr="00A61FCF">
        <w:rPr>
          <w:rFonts w:eastAsia="Times New Roman"/>
          <w:color w:val="000000"/>
          <w:sz w:val="16"/>
        </w:rPr>
        <w:t> </w:t>
      </w:r>
      <w:r w:rsidRPr="00A61FCF">
        <w:rPr>
          <w:rFonts w:eastAsia="Times New Roman"/>
          <w:b/>
          <w:bCs/>
          <w:color w:val="000000"/>
          <w:u w:val="single"/>
          <w:shd w:val="clear" w:color="auto" w:fill="00FFFF"/>
        </w:rPr>
        <w:t>to save a person’s life</w:t>
      </w:r>
      <w:r w:rsidRPr="00A61FCF">
        <w:rPr>
          <w:rFonts w:eastAsia="Times New Roman"/>
          <w:color w:val="000000"/>
          <w:u w:val="single"/>
        </w:rPr>
        <w:t>.</w:t>
      </w:r>
      <w:r w:rsidRPr="00A61FCF">
        <w:rPr>
          <w:rFonts w:eastAsia="Times New Roman"/>
          <w:color w:val="000000"/>
          <w:sz w:val="16"/>
        </w:rPr>
        <w:t> </w:t>
      </w:r>
      <w:proofErr w:type="gramStart"/>
      <w:r w:rsidRPr="00A61FCF">
        <w:rPr>
          <w:rFonts w:eastAsia="Times New Roman"/>
          <w:color w:val="000000"/>
          <w:u w:val="single"/>
        </w:rPr>
        <w:t>Or,</w:t>
      </w:r>
      <w:proofErr w:type="gramEnd"/>
      <w:r w:rsidRPr="00A61FCF">
        <w:rPr>
          <w:rFonts w:eastAsia="Times New Roman"/>
          <w:color w:val="000000"/>
          <w:sz w:val="16"/>
        </w:rPr>
        <w:t> </w:t>
      </w:r>
      <w:r w:rsidRPr="00A61FCF">
        <w:rPr>
          <w:rFonts w:eastAsia="Times New Roman"/>
          <w:color w:val="000000"/>
          <w:u w:val="single"/>
        </w:rPr>
        <w:t>preventing one million deaths is equivalent to a one-in500-million reduction in the probability of global catastrophe. This suggests society should</w:t>
      </w:r>
      <w:r w:rsidRPr="00A61FCF">
        <w:rPr>
          <w:rFonts w:eastAsia="Times New Roman"/>
          <w:color w:val="000000"/>
          <w:sz w:val="16"/>
        </w:rPr>
        <w:t> </w:t>
      </w:r>
      <w:r w:rsidRPr="00A61FCF">
        <w:rPr>
          <w:rFonts w:eastAsia="Times New Roman"/>
          <w:b/>
          <w:bCs/>
          <w:color w:val="000000"/>
          <w:u w:val="single"/>
        </w:rPr>
        <w:t>make extremely large investment in GCR reduction, at the expense of virtually all other objectives.</w:t>
      </w:r>
      <w:r w:rsidRPr="00A61FCF">
        <w:rPr>
          <w:rFonts w:eastAsia="Times New Roman"/>
          <w:color w:val="000000"/>
          <w:sz w:val="16"/>
        </w:rPr>
        <w:t>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A61FCF">
        <w:rPr>
          <w:rFonts w:eastAsia="Times New Roman"/>
          <w:color w:val="000000"/>
          <w:u w:val="single"/>
        </w:rPr>
        <w:t>society should be willing to spend</w:t>
      </w:r>
      <w:r w:rsidRPr="00A61FCF">
        <w:rPr>
          <w:rFonts w:eastAsia="Times New Roman"/>
          <w:color w:val="000000"/>
          <w:sz w:val="16"/>
        </w:rPr>
        <w:t> at least that much to prevent a global catastrophe, which converts to being willing to spend at least </w:t>
      </w:r>
      <w:r w:rsidRPr="00A61FCF">
        <w:rPr>
          <w:rFonts w:eastAsia="Times New Roman"/>
          <w:color w:val="000000"/>
          <w:u w:val="single"/>
        </w:rPr>
        <w:t>$1 million for a one-in-500-million reduction in the probability of global catastrophe</w:t>
      </w:r>
      <w:r w:rsidRPr="00A61FCF">
        <w:rPr>
          <w:rFonts w:eastAsia="Times New Roman"/>
          <w:color w:val="000000"/>
          <w:sz w:val="16"/>
        </w:rPr>
        <w:t xml:space="preserve">. </w:t>
      </w:r>
      <w:proofErr w:type="gramStart"/>
      <w:r w:rsidRPr="00A61FCF">
        <w:rPr>
          <w:rFonts w:eastAsia="Times New Roman"/>
          <w:color w:val="000000"/>
          <w:sz w:val="16"/>
        </w:rPr>
        <w:t>Thus</w:t>
      </w:r>
      <w:proofErr w:type="gramEnd"/>
      <w:r w:rsidRPr="00A61FCF">
        <w:rPr>
          <w:rFonts w:eastAsia="Times New Roman"/>
          <w:color w:val="000000"/>
          <w:sz w:val="16"/>
        </w:rPr>
        <w:t> </w:t>
      </w:r>
      <w:r w:rsidRPr="00A61FCF">
        <w:rPr>
          <w:rFonts w:eastAsia="Times New Roman"/>
          <w:color w:val="000000"/>
          <w:u w:val="single"/>
        </w:rPr>
        <w:t>while reasonable disagreement exists on how large of a VSL to use and how much to count future generations, even low-end positions suggest</w:t>
      </w:r>
      <w:r w:rsidRPr="00A61FCF">
        <w:rPr>
          <w:rFonts w:eastAsia="Times New Roman"/>
          <w:color w:val="000000"/>
          <w:sz w:val="16"/>
        </w:rPr>
        <w:t> </w:t>
      </w:r>
      <w:r w:rsidRPr="00A61FCF">
        <w:rPr>
          <w:rFonts w:eastAsia="Times New Roman"/>
          <w:b/>
          <w:bCs/>
          <w:color w:val="000000"/>
          <w:u w:val="single"/>
        </w:rPr>
        <w:t>vast resource allocations</w:t>
      </w:r>
      <w:r w:rsidRPr="00A61FCF">
        <w:rPr>
          <w:rFonts w:eastAsia="Times New Roman"/>
          <w:color w:val="000000"/>
          <w:sz w:val="16"/>
        </w:rPr>
        <w:t> </w:t>
      </w:r>
      <w:r w:rsidRPr="00A61FCF">
        <w:rPr>
          <w:rFonts w:eastAsia="Times New Roman"/>
          <w:color w:val="000000"/>
          <w:u w:val="single"/>
        </w:rPr>
        <w:t>should be redirected to reducing GCR. This conclusion is only</w:t>
      </w:r>
      <w:r w:rsidRPr="00A61FCF">
        <w:rPr>
          <w:rFonts w:eastAsia="Times New Roman"/>
          <w:color w:val="000000"/>
          <w:sz w:val="16"/>
        </w:rPr>
        <w:t> </w:t>
      </w:r>
      <w:r w:rsidRPr="00A61FCF">
        <w:rPr>
          <w:rFonts w:eastAsia="Times New Roman"/>
          <w:b/>
          <w:bCs/>
          <w:color w:val="000000"/>
          <w:u w:val="single"/>
        </w:rPr>
        <w:t>strengthened</w:t>
      </w:r>
      <w:r w:rsidRPr="00A61FCF">
        <w:rPr>
          <w:rFonts w:eastAsia="Times New Roman"/>
          <w:color w:val="000000"/>
          <w:sz w:val="16"/>
        </w:rPr>
        <w:t> </w:t>
      </w:r>
      <w:r w:rsidRPr="00A61FCF">
        <w:rPr>
          <w:rFonts w:eastAsia="Times New Roman"/>
          <w:color w:val="000000"/>
          <w:u w:val="single"/>
        </w:rPr>
        <w:t>when considering the</w:t>
      </w:r>
      <w:r w:rsidRPr="00A61FCF">
        <w:rPr>
          <w:rFonts w:eastAsia="Times New Roman"/>
          <w:color w:val="000000"/>
          <w:sz w:val="16"/>
        </w:rPr>
        <w:t> </w:t>
      </w:r>
      <w:r w:rsidRPr="00A61FCF">
        <w:rPr>
          <w:rFonts w:eastAsia="Times New Roman"/>
          <w:b/>
          <w:bCs/>
          <w:color w:val="000000"/>
          <w:u w:val="single"/>
        </w:rPr>
        <w:t>astronomical size of the stakes</w:t>
      </w:r>
      <w:r w:rsidRPr="00A61FCF">
        <w:rPr>
          <w:rFonts w:eastAsia="Times New Roman"/>
          <w:color w:val="000000"/>
          <w:sz w:val="16"/>
        </w:rPr>
        <w:t>, but the same point holds either way. The bottom line is that, </w:t>
      </w:r>
      <w:proofErr w:type="gramStart"/>
      <w:r w:rsidRPr="00A61FCF">
        <w:rPr>
          <w:rFonts w:eastAsia="Times New Roman"/>
          <w:color w:val="000000"/>
          <w:u w:val="single"/>
        </w:rPr>
        <w:t>as long as</w:t>
      </w:r>
      <w:proofErr w:type="gramEnd"/>
      <w:r w:rsidRPr="00A61FCF">
        <w:rPr>
          <w:rFonts w:eastAsia="Times New Roman"/>
          <w:color w:val="000000"/>
          <w:sz w:val="16"/>
        </w:rPr>
        <w:t> </w:t>
      </w:r>
      <w:r w:rsidRPr="00A61FCF">
        <w:rPr>
          <w:rFonts w:eastAsia="Times New Roman"/>
          <w:color w:val="000000"/>
          <w:u w:val="single"/>
        </w:rPr>
        <w:t xml:space="preserve">something along the lines of the standard </w:t>
      </w:r>
      <w:proofErr w:type="gramStart"/>
      <w:r w:rsidRPr="00A61FCF">
        <w:rPr>
          <w:rFonts w:eastAsia="Times New Roman"/>
          <w:color w:val="000000"/>
          <w:u w:val="single"/>
        </w:rPr>
        <w:t>riskequals</w:t>
      </w:r>
      <w:proofErr w:type="gramEnd"/>
      <w:r w:rsidRPr="00A61FCF">
        <w:rPr>
          <w:rFonts w:eastAsia="Times New Roman"/>
          <w:color w:val="000000"/>
          <w:u w:val="single"/>
        </w:rPr>
        <w:t>-probability-times-magnitude framework is being used, then</w:t>
      </w:r>
      <w:r w:rsidRPr="00A61FCF">
        <w:rPr>
          <w:rFonts w:eastAsia="Times New Roman"/>
          <w:color w:val="000000"/>
          <w:sz w:val="16"/>
        </w:rPr>
        <w:t> </w:t>
      </w:r>
      <w:r w:rsidRPr="00A61FCF">
        <w:rPr>
          <w:rFonts w:eastAsia="Times New Roman"/>
          <w:b/>
          <w:bCs/>
          <w:color w:val="000000"/>
          <w:u w:val="single"/>
          <w:shd w:val="clear" w:color="auto" w:fill="00FFFF"/>
        </w:rPr>
        <w:t>even tiny</w:t>
      </w:r>
      <w:r w:rsidRPr="00A61FCF">
        <w:rPr>
          <w:rFonts w:eastAsia="Times New Roman"/>
          <w:color w:val="000000"/>
          <w:sz w:val="16"/>
        </w:rPr>
        <w:t> </w:t>
      </w:r>
      <w:r w:rsidRPr="00A61FCF">
        <w:rPr>
          <w:rFonts w:eastAsia="Times New Roman"/>
          <w:b/>
          <w:bCs/>
          <w:color w:val="000000"/>
          <w:u w:val="single"/>
        </w:rPr>
        <w:t>GCR</w:t>
      </w:r>
      <w:r w:rsidRPr="00A61FCF">
        <w:rPr>
          <w:rFonts w:eastAsia="Times New Roman"/>
          <w:color w:val="000000"/>
          <w:sz w:val="16"/>
        </w:rPr>
        <w:t> </w:t>
      </w:r>
      <w:r w:rsidRPr="00A61FCF">
        <w:rPr>
          <w:rFonts w:eastAsia="Times New Roman"/>
          <w:b/>
          <w:bCs/>
          <w:color w:val="000000"/>
          <w:u w:val="single"/>
          <w:shd w:val="clear" w:color="auto" w:fill="00FFFF"/>
        </w:rPr>
        <w:t>reductions</w:t>
      </w:r>
      <w:r w:rsidRPr="00A61FCF">
        <w:rPr>
          <w:rFonts w:eastAsia="Times New Roman"/>
          <w:color w:val="000000"/>
          <w:sz w:val="16"/>
        </w:rPr>
        <w:t> </w:t>
      </w:r>
      <w:r w:rsidRPr="00A61FCF">
        <w:rPr>
          <w:rFonts w:eastAsia="Times New Roman"/>
          <w:color w:val="000000"/>
          <w:u w:val="single"/>
          <w:shd w:val="clear" w:color="auto" w:fill="00FFFF"/>
        </w:rPr>
        <w:t>merit significant effort</w:t>
      </w:r>
      <w:r w:rsidRPr="00A61FCF">
        <w:rPr>
          <w:rFonts w:eastAsia="Times New Roman"/>
          <w:color w:val="000000"/>
          <w:u w:val="single"/>
        </w:rPr>
        <w:t>. This point holds especially strongly for risks of catastrophes that would cause</w:t>
      </w:r>
      <w:r w:rsidRPr="00A61FCF">
        <w:rPr>
          <w:rFonts w:eastAsia="Times New Roman"/>
          <w:color w:val="000000"/>
          <w:sz w:val="16"/>
        </w:rPr>
        <w:t> </w:t>
      </w:r>
      <w:r w:rsidRPr="00A61FCF">
        <w:rPr>
          <w:rFonts w:eastAsia="Times New Roman"/>
          <w:b/>
          <w:bCs/>
          <w:color w:val="000000"/>
          <w:u w:val="single"/>
        </w:rPr>
        <w:t>permanent harm to global human civilization</w:t>
      </w:r>
      <w:r w:rsidRPr="00A61FCF">
        <w:rPr>
          <w:rFonts w:eastAsia="Times New Roman"/>
          <w:color w:val="000000"/>
          <w:u w:val="single"/>
        </w:rPr>
        <w:t>. The discussion thus far has assumed that all human lives are valued equally. This assumption is</w:t>
      </w:r>
      <w:r w:rsidRPr="00A61FCF">
        <w:rPr>
          <w:rFonts w:eastAsia="Times New Roman"/>
          <w:color w:val="000000"/>
          <w:sz w:val="16"/>
        </w:rPr>
        <w:t> </w:t>
      </w:r>
      <w:r w:rsidRPr="00A61FCF">
        <w:rPr>
          <w:rFonts w:eastAsia="Times New Roman"/>
          <w:b/>
          <w:bCs/>
          <w:color w:val="000000"/>
          <w:u w:val="single"/>
        </w:rPr>
        <w:t>not universally held</w:t>
      </w:r>
      <w:r w:rsidRPr="00A61FCF">
        <w:rPr>
          <w:rFonts w:eastAsia="Times New Roman"/>
          <w:color w:val="000000"/>
          <w:sz w:val="16"/>
        </w:rPr>
        <w:t>. </w:t>
      </w:r>
      <w:r w:rsidRPr="00A61FCF">
        <w:rPr>
          <w:rFonts w:eastAsia="Times New Roman"/>
          <w:color w:val="000000"/>
          <w:u w:val="single"/>
        </w:rPr>
        <w:t>People often value some people more than others</w:t>
      </w:r>
      <w:r w:rsidRPr="00A61FCF">
        <w:rPr>
          <w:rFonts w:eastAsia="Times New Roman"/>
          <w:color w:val="000000"/>
          <w:sz w:val="16"/>
        </w:rPr>
        <w:t>, favoring themselves, their family and friends, their compatriots, their generation, or others whom they identify with. </w:t>
      </w:r>
      <w:r w:rsidRPr="00A61FCF">
        <w:rPr>
          <w:rFonts w:eastAsia="Times New Roman"/>
          <w:color w:val="000000"/>
          <w:u w:val="single"/>
        </w:rPr>
        <w:t>Great debates rage on across moral philosophy, economics, and other fields about how much people should value others</w:t>
      </w:r>
      <w:r w:rsidRPr="00A61FCF">
        <w:rPr>
          <w:rFonts w:eastAsia="Times New Roman"/>
          <w:color w:val="000000"/>
          <w:sz w:val="16"/>
        </w:rPr>
        <w:t> who are distant in space, time, or social relation, as well as the unborn members of future generations. </w:t>
      </w:r>
      <w:r w:rsidRPr="00A61FCF">
        <w:rPr>
          <w:rFonts w:eastAsia="Times New Roman"/>
          <w:color w:val="000000"/>
          <w:u w:val="single"/>
        </w:rPr>
        <w:t>This debate is crucial</w:t>
      </w:r>
      <w:r w:rsidRPr="00A61FCF">
        <w:rPr>
          <w:rFonts w:eastAsia="Times New Roman"/>
          <w:color w:val="000000"/>
          <w:sz w:val="16"/>
        </w:rPr>
        <w:t> for all valuations of risk, including GCR. Indeed, if each of us only cares about our immediate selves, then global catastrophes may not be especially important, and we probably have better things to do with our time than worry about them. </w:t>
      </w:r>
      <w:r w:rsidRPr="00A61FCF">
        <w:rPr>
          <w:rFonts w:eastAsia="Times New Roman"/>
          <w:color w:val="000000"/>
          <w:u w:val="single"/>
        </w:rPr>
        <w:t>While everyone has the right to their</w:t>
      </w:r>
      <w:r w:rsidRPr="00A61FCF">
        <w:rPr>
          <w:rFonts w:eastAsia="Times New Roman"/>
          <w:color w:val="000000"/>
          <w:sz w:val="16"/>
        </w:rPr>
        <w:t> </w:t>
      </w:r>
      <w:r w:rsidRPr="00A61FCF">
        <w:rPr>
          <w:rFonts w:eastAsia="Times New Roman"/>
          <w:b/>
          <w:bCs/>
          <w:color w:val="000000"/>
          <w:u w:val="single"/>
        </w:rPr>
        <w:t>own views and feelings</w:t>
      </w:r>
      <w:r w:rsidRPr="00A61FCF">
        <w:rPr>
          <w:rFonts w:eastAsia="Times New Roman"/>
          <w:color w:val="000000"/>
          <w:sz w:val="16"/>
        </w:rPr>
        <w:t>, we find that </w:t>
      </w:r>
      <w:r w:rsidRPr="00A61FCF">
        <w:rPr>
          <w:rFonts w:eastAsia="Times New Roman"/>
          <w:color w:val="000000"/>
          <w:u w:val="single"/>
        </w:rPr>
        <w:t>the strongest arguments are for the</w:t>
      </w:r>
      <w:r w:rsidRPr="00A61FCF">
        <w:rPr>
          <w:rFonts w:eastAsia="Times New Roman"/>
          <w:color w:val="000000"/>
          <w:sz w:val="16"/>
        </w:rPr>
        <w:t> </w:t>
      </w:r>
      <w:r w:rsidRPr="00A61FCF">
        <w:rPr>
          <w:rFonts w:eastAsia="Times New Roman"/>
          <w:b/>
          <w:bCs/>
          <w:color w:val="000000"/>
          <w:u w:val="single"/>
        </w:rPr>
        <w:t>widely held position</w:t>
      </w:r>
      <w:r w:rsidRPr="00A61FCF">
        <w:rPr>
          <w:rFonts w:eastAsia="Times New Roman"/>
          <w:color w:val="000000"/>
          <w:sz w:val="16"/>
        </w:rPr>
        <w:t> </w:t>
      </w:r>
      <w:r w:rsidRPr="00A61FCF">
        <w:rPr>
          <w:rFonts w:eastAsia="Times New Roman"/>
          <w:color w:val="000000"/>
          <w:u w:val="single"/>
        </w:rPr>
        <w:t>that</w:t>
      </w:r>
      <w:r w:rsidRPr="00A61FCF">
        <w:rPr>
          <w:rFonts w:eastAsia="Times New Roman"/>
          <w:color w:val="000000"/>
          <w:sz w:val="16"/>
        </w:rPr>
        <w:t> </w:t>
      </w:r>
      <w:r w:rsidRPr="00A61FCF">
        <w:rPr>
          <w:rFonts w:eastAsia="Times New Roman"/>
          <w:b/>
          <w:bCs/>
          <w:color w:val="000000"/>
          <w:u w:val="single"/>
          <w:shd w:val="clear" w:color="auto" w:fill="00FFFF"/>
        </w:rPr>
        <w:t>all human lives should be valued equally</w:t>
      </w:r>
      <w:r w:rsidRPr="00A61FCF">
        <w:rPr>
          <w:rFonts w:eastAsia="Times New Roman"/>
          <w:color w:val="000000"/>
          <w:u w:val="single"/>
        </w:rPr>
        <w:t>.</w:t>
      </w:r>
      <w:r w:rsidRPr="00A61FCF">
        <w:rPr>
          <w:rFonts w:eastAsia="Times New Roman"/>
          <w:color w:val="000000"/>
          <w:sz w:val="16"/>
        </w:rPr>
        <w:t> This position is succinctly stated in the United States Declaration of Independence, updated in the 1848 Declaration of Sentiments: “We hold these truths to be self-evident: that all men and 3 women are created equal”. </w:t>
      </w:r>
      <w:r w:rsidRPr="00A61FCF">
        <w:rPr>
          <w:rFonts w:eastAsia="Times New Roman"/>
          <w:color w:val="000000"/>
          <w:u w:val="single"/>
        </w:rPr>
        <w:t>Philosophers speak of an agent-neutral, objective “view from nowhere”</w:t>
      </w:r>
      <w:r w:rsidRPr="00A61FCF">
        <w:rPr>
          <w:rFonts w:eastAsia="Times New Roman"/>
          <w:color w:val="000000"/>
          <w:sz w:val="16"/>
        </w:rPr>
        <w:t> (Nagel 1986) </w:t>
      </w:r>
      <w:r w:rsidRPr="00A61FCF">
        <w:rPr>
          <w:rFonts w:eastAsia="Times New Roman"/>
          <w:color w:val="000000"/>
          <w:u w:val="single"/>
        </w:rPr>
        <w:t>or a “veil of ignorance”</w:t>
      </w:r>
      <w:r w:rsidRPr="00A61FCF">
        <w:rPr>
          <w:rFonts w:eastAsia="Times New Roman"/>
          <w:color w:val="000000"/>
          <w:sz w:val="16"/>
        </w:rPr>
        <w:t> (Rawls 1971) </w:t>
      </w:r>
      <w:r w:rsidRPr="00A61FCF">
        <w:rPr>
          <w:rFonts w:eastAsia="Times New Roman"/>
          <w:color w:val="000000"/>
          <w:u w:val="single"/>
        </w:rPr>
        <w:t>in which each person considers what is best for society</w:t>
      </w:r>
      <w:r w:rsidRPr="00A61FCF">
        <w:rPr>
          <w:rFonts w:eastAsia="Times New Roman"/>
          <w:color w:val="000000"/>
          <w:sz w:val="16"/>
        </w:rPr>
        <w:t> </w:t>
      </w:r>
      <w:r w:rsidRPr="00A61FCF">
        <w:rPr>
          <w:rFonts w:eastAsia="Times New Roman"/>
          <w:b/>
          <w:bCs/>
          <w:color w:val="000000"/>
          <w:u w:val="single"/>
        </w:rPr>
        <w:t>irrespective of which member of society they happen to be</w:t>
      </w:r>
      <w:r w:rsidRPr="00A61FCF">
        <w:rPr>
          <w:rFonts w:eastAsia="Times New Roman"/>
          <w:color w:val="000000"/>
          <w:sz w:val="16"/>
        </w:rPr>
        <w:t>. </w:t>
      </w:r>
      <w:r w:rsidRPr="00A61FCF">
        <w:rPr>
          <w:rFonts w:eastAsia="Times New Roman"/>
          <w:color w:val="000000"/>
          <w:u w:val="single"/>
        </w:rPr>
        <w:t>Such a perspective</w:t>
      </w:r>
      <w:r w:rsidRPr="00A61FCF">
        <w:rPr>
          <w:rFonts w:eastAsia="Times New Roman"/>
          <w:color w:val="000000"/>
          <w:sz w:val="16"/>
        </w:rPr>
        <w:t> </w:t>
      </w:r>
      <w:r w:rsidRPr="00A61FCF">
        <w:rPr>
          <w:rFonts w:eastAsia="Times New Roman"/>
          <w:b/>
          <w:bCs/>
          <w:color w:val="000000"/>
          <w:u w:val="single"/>
        </w:rPr>
        <w:t>suggests valuing everyone equally</w:t>
      </w:r>
      <w:r w:rsidRPr="00A61FCF">
        <w:rPr>
          <w:rFonts w:eastAsia="Times New Roman"/>
          <w:color w:val="000000"/>
          <w:u w:val="single"/>
        </w:rPr>
        <w:t>, regardless of who they are or where or when they live. This in turn suggests a</w:t>
      </w:r>
      <w:r w:rsidRPr="00A61FCF">
        <w:rPr>
          <w:rFonts w:eastAsia="Times New Roman"/>
          <w:color w:val="000000"/>
          <w:sz w:val="16"/>
        </w:rPr>
        <w:t> </w:t>
      </w:r>
      <w:r w:rsidRPr="00A61FCF">
        <w:rPr>
          <w:rFonts w:eastAsia="Times New Roman"/>
          <w:b/>
          <w:bCs/>
          <w:color w:val="000000"/>
          <w:u w:val="single"/>
        </w:rPr>
        <w:t>very high value for reducing GCR</w:t>
      </w:r>
      <w:r w:rsidRPr="00A61FCF">
        <w:rPr>
          <w:rFonts w:eastAsia="Times New Roman"/>
          <w:color w:val="000000"/>
          <w:u w:val="single"/>
        </w:rPr>
        <w:t>, or a high degree of priority for GCR reduction efforts.</w:t>
      </w:r>
    </w:p>
    <w:p w14:paraId="4653BDBA" w14:textId="77777777" w:rsidR="007753CF" w:rsidRDefault="007753CF" w:rsidP="007753CF"/>
    <w:p w14:paraId="4682A517" w14:textId="77777777" w:rsidR="007753CF" w:rsidRDefault="007753CF" w:rsidP="007753CF">
      <w:pPr>
        <w:pStyle w:val="Heading4"/>
      </w:pPr>
      <w:r>
        <w:t>Union capture inhibits democracy</w:t>
      </w:r>
    </w:p>
    <w:p w14:paraId="1D042E83" w14:textId="77777777" w:rsidR="007753CF" w:rsidRPr="00181C18" w:rsidRDefault="007753CF" w:rsidP="007753CF">
      <w:pPr>
        <w:rPr>
          <w:sz w:val="10"/>
        </w:rPr>
      </w:pPr>
      <w:r w:rsidRPr="00181C18">
        <w:rPr>
          <w:rStyle w:val="Style13ptBold"/>
        </w:rPr>
        <w:t>Ahlquist 17</w:t>
      </w:r>
      <w:r w:rsidRPr="00181C18">
        <w:rPr>
          <w:sz w:val="10"/>
        </w:rPr>
        <w:t xml:space="preserve"> (John S. Ahlquist, School of Global Policy and Strategy, University of California San Diego, La Jolla) Labor unions, political representation, and economic inequality. Annual Review of Political Science, 20(1), 409-432. (ermo-</w:t>
      </w:r>
      <w:proofErr w:type="gramStart"/>
      <w:r w:rsidRPr="00181C18">
        <w:rPr>
          <w:sz w:val="10"/>
        </w:rPr>
        <w:t>sms,acc</w:t>
      </w:r>
      <w:proofErr w:type="gramEnd"/>
      <w:r w:rsidRPr="00181C18">
        <w:rPr>
          <w:sz w:val="10"/>
        </w:rPr>
        <w:t xml:space="preserve"> 8-15-2025)</w:t>
      </w:r>
    </w:p>
    <w:p w14:paraId="4479122F" w14:textId="77777777" w:rsidR="007753CF" w:rsidRPr="00E4570A" w:rsidRDefault="007753CF" w:rsidP="007753CF">
      <w:pPr>
        <w:rPr>
          <w:sz w:val="12"/>
        </w:rPr>
      </w:pPr>
      <w:r w:rsidRPr="00E4570A">
        <w:rPr>
          <w:sz w:val="12"/>
        </w:rPr>
        <w:t>Democracy</w:t>
      </w:r>
    </w:p>
    <w:p w14:paraId="73BB708F" w14:textId="77777777" w:rsidR="007753CF" w:rsidRPr="00E4570A" w:rsidRDefault="007753CF" w:rsidP="007753CF">
      <w:pPr>
        <w:rPr>
          <w:sz w:val="12"/>
        </w:rPr>
      </w:pPr>
      <w:r w:rsidRPr="00E4570A">
        <w:rPr>
          <w:sz w:val="12"/>
        </w:rPr>
        <w:t>What about democracy? Important theories of democratization put economic distributive conflict and inequality front-and-center; democracy is generally viewed as more redistributive and better for poor and working-class citizens than authoritarian alternatives. In the West, unions have been associated with the long march of democratization over the nineteenth and twentieth centuries (Collier 1999). South African unions and their federation played important roles in the transition from Apartheid (Wood 2000). Unions can be central to civil society networks pushing for democratic opening and better governance (Lee 2007).</w:t>
      </w:r>
    </w:p>
    <w:p w14:paraId="78DA15D5" w14:textId="77777777" w:rsidR="007753CF" w:rsidRPr="00E4570A" w:rsidRDefault="007753CF" w:rsidP="007753CF">
      <w:pPr>
        <w:rPr>
          <w:sz w:val="12"/>
        </w:rPr>
      </w:pPr>
      <w:r w:rsidRPr="00E4570A">
        <w:rPr>
          <w:sz w:val="12"/>
        </w:rPr>
        <w:t xml:space="preserve">But </w:t>
      </w:r>
      <w:r w:rsidRPr="00E4570A">
        <w:rPr>
          <w:rStyle w:val="StyleUnderline"/>
          <w:highlight w:val="cyan"/>
        </w:rPr>
        <w:t>strikes and union alliances are almost never sufficient</w:t>
      </w:r>
      <w:r w:rsidRPr="00E4570A">
        <w:rPr>
          <w:sz w:val="12"/>
        </w:rPr>
        <w:t xml:space="preserve"> to induce a regime transition </w:t>
      </w:r>
      <w:r w:rsidRPr="00E4570A">
        <w:rPr>
          <w:rStyle w:val="StyleUnderline"/>
          <w:highlight w:val="cyan"/>
        </w:rPr>
        <w:t>on their own. Unions</w:t>
      </w:r>
      <w:r w:rsidRPr="00E4570A">
        <w:rPr>
          <w:sz w:val="12"/>
        </w:rPr>
        <w:t xml:space="preserve">, even if successful at mobilizing workers under authoritarian systems or as voters, </w:t>
      </w:r>
      <w:r w:rsidRPr="00E4570A">
        <w:rPr>
          <w:rStyle w:val="StyleUnderline"/>
          <w:highlight w:val="cyan"/>
        </w:rPr>
        <w:t xml:space="preserve">are </w:t>
      </w:r>
      <w:r w:rsidRPr="00E4570A">
        <w:rPr>
          <w:rStyle w:val="Emphasis"/>
          <w:highlight w:val="cyan"/>
        </w:rPr>
        <w:t>not always</w:t>
      </w:r>
      <w:r w:rsidRPr="00E4570A">
        <w:rPr>
          <w:rStyle w:val="StyleUnderline"/>
          <w:highlight w:val="cyan"/>
        </w:rPr>
        <w:t xml:space="preserve"> prodemocratic elements</w:t>
      </w:r>
      <w:r w:rsidRPr="00E4570A">
        <w:rPr>
          <w:sz w:val="12"/>
        </w:rPr>
        <w:t xml:space="preserve"> (Valenzuela 1989, Levitsky &amp; Mainwaring 2006). </w:t>
      </w:r>
      <w:r w:rsidRPr="00E4570A">
        <w:rPr>
          <w:rStyle w:val="StyleUnderline"/>
          <w:highlight w:val="cyan"/>
        </w:rPr>
        <w:t>Unions deeply incorporated into populist or Marxist parties can</w:t>
      </w:r>
      <w:r w:rsidRPr="00E4570A">
        <w:rPr>
          <w:sz w:val="12"/>
        </w:rPr>
        <w:t xml:space="preserve"> end up </w:t>
      </w:r>
      <w:r w:rsidRPr="00E4570A">
        <w:rPr>
          <w:rStyle w:val="StyleUnderline"/>
          <w:highlight w:val="cyan"/>
        </w:rPr>
        <w:t>inhibit</w:t>
      </w:r>
      <w:r w:rsidRPr="00E4570A">
        <w:rPr>
          <w:sz w:val="12"/>
        </w:rPr>
        <w:t xml:space="preserve">ing </w:t>
      </w:r>
      <w:r w:rsidRPr="00E4570A">
        <w:rPr>
          <w:rStyle w:val="StyleUnderline"/>
          <w:highlight w:val="cyan"/>
        </w:rPr>
        <w:t>democratization</w:t>
      </w:r>
      <w:r w:rsidRPr="00E4570A">
        <w:rPr>
          <w:sz w:val="12"/>
        </w:rPr>
        <w:t xml:space="preserve">, even when independent labor organizations are pushing in the opposite direction (Levitsky 2001). </w:t>
      </w:r>
      <w:r w:rsidRPr="00E4570A">
        <w:rPr>
          <w:rStyle w:val="StyleUnderline"/>
          <w:highlight w:val="cyan"/>
        </w:rPr>
        <w:t>Union leaders</w:t>
      </w:r>
      <w:r w:rsidRPr="00E4570A">
        <w:rPr>
          <w:sz w:val="12"/>
        </w:rPr>
        <w:t xml:space="preserve">, when insulated from rank-and-file pressure, </w:t>
      </w:r>
      <w:r w:rsidRPr="00E4570A">
        <w:rPr>
          <w:rStyle w:val="StyleUnderline"/>
          <w:highlight w:val="cyan"/>
        </w:rPr>
        <w:t>can become co-opted by parties or</w:t>
      </w:r>
      <w:r w:rsidRPr="00E4570A">
        <w:rPr>
          <w:sz w:val="12"/>
        </w:rPr>
        <w:t xml:space="preserve"> even </w:t>
      </w:r>
      <w:r w:rsidRPr="00E4570A">
        <w:rPr>
          <w:rStyle w:val="StyleUnderline"/>
          <w:highlight w:val="cyan"/>
        </w:rPr>
        <w:t>criminal elements. Whether unions are</w:t>
      </w:r>
      <w:r w:rsidRPr="00E4570A">
        <w:rPr>
          <w:sz w:val="12"/>
        </w:rPr>
        <w:t xml:space="preserve"> part of </w:t>
      </w:r>
      <w:r w:rsidRPr="00E4570A">
        <w:rPr>
          <w:rStyle w:val="StyleUnderline"/>
          <w:highlight w:val="cyan"/>
        </w:rPr>
        <w:t>pro- or antidemocratic</w:t>
      </w:r>
      <w:r w:rsidRPr="00E4570A">
        <w:rPr>
          <w:sz w:val="12"/>
        </w:rPr>
        <w:t xml:space="preserve"> coalitions </w:t>
      </w:r>
      <w:r w:rsidRPr="00E4570A">
        <w:rPr>
          <w:rStyle w:val="StyleUnderline"/>
          <w:highlight w:val="cyan"/>
        </w:rPr>
        <w:t>can vary across cases and</w:t>
      </w:r>
      <w:r w:rsidRPr="00E4570A">
        <w:rPr>
          <w:sz w:val="12"/>
        </w:rPr>
        <w:t xml:space="preserve"> across </w:t>
      </w:r>
      <w:r w:rsidRPr="00E4570A">
        <w:rPr>
          <w:rStyle w:val="StyleUnderline"/>
          <w:highlight w:val="cyan"/>
        </w:rPr>
        <w:t>unions</w:t>
      </w:r>
      <w:r w:rsidRPr="00E4570A">
        <w:rPr>
          <w:sz w:val="12"/>
        </w:rPr>
        <w:t xml:space="preserve"> within a country, </w:t>
      </w:r>
      <w:r w:rsidRPr="00E4570A">
        <w:rPr>
          <w:rStyle w:val="StyleUnderline"/>
          <w:highlight w:val="cyan"/>
        </w:rPr>
        <w:t>depending on</w:t>
      </w:r>
      <w:r w:rsidRPr="00E4570A">
        <w:rPr>
          <w:sz w:val="12"/>
        </w:rPr>
        <w:t xml:space="preserve"> the </w:t>
      </w:r>
      <w:r w:rsidRPr="00E4570A">
        <w:rPr>
          <w:rStyle w:val="StyleUnderline"/>
          <w:highlight w:val="cyan"/>
        </w:rPr>
        <w:t>instrumental benefits</w:t>
      </w:r>
      <w:r w:rsidRPr="00E4570A">
        <w:rPr>
          <w:sz w:val="12"/>
        </w:rPr>
        <w:t xml:space="preserve"> offered to union leaders and members as well as the expected outcomes under different regime types.</w:t>
      </w:r>
    </w:p>
    <w:p w14:paraId="61847E31" w14:textId="77777777" w:rsidR="007753CF" w:rsidRDefault="007753CF" w:rsidP="007753CF">
      <w:pPr>
        <w:rPr>
          <w:sz w:val="12"/>
        </w:rPr>
      </w:pPr>
      <w:r w:rsidRPr="00E4570A">
        <w:rPr>
          <w:sz w:val="12"/>
        </w:rPr>
        <w:t xml:space="preserve">Unions are demonstrably political organizations. On balance, unions have significant equalizing effects both in terms of political representation and policy output. But </w:t>
      </w:r>
      <w:r w:rsidRPr="00E4570A">
        <w:rPr>
          <w:rStyle w:val="StyleUnderline"/>
          <w:highlight w:val="cyan"/>
        </w:rPr>
        <w:t>the manner and extent of</w:t>
      </w:r>
      <w:r w:rsidRPr="00E4570A">
        <w:rPr>
          <w:sz w:val="12"/>
        </w:rPr>
        <w:t xml:space="preserve"> unions’ </w:t>
      </w:r>
      <w:r w:rsidRPr="00E4570A">
        <w:rPr>
          <w:rStyle w:val="StyleUnderline"/>
          <w:highlight w:val="cyan"/>
        </w:rPr>
        <w:t>political integration and</w:t>
      </w:r>
      <w:r w:rsidRPr="00E4570A">
        <w:rPr>
          <w:sz w:val="12"/>
        </w:rPr>
        <w:t xml:space="preserve"> their success at </w:t>
      </w:r>
      <w:r w:rsidRPr="00E4570A">
        <w:rPr>
          <w:rStyle w:val="StyleUnderline"/>
          <w:highlight w:val="cyan"/>
        </w:rPr>
        <w:t>influencing policy varies</w:t>
      </w:r>
      <w:r w:rsidRPr="00E4570A">
        <w:rPr>
          <w:sz w:val="12"/>
        </w:rPr>
        <w:t xml:space="preserve"> </w:t>
      </w:r>
      <w:r w:rsidRPr="00E4570A">
        <w:rPr>
          <w:rStyle w:val="StyleUnderline"/>
          <w:highlight w:val="cyan"/>
        </w:rPr>
        <w:t>substantially over time and</w:t>
      </w:r>
      <w:r w:rsidRPr="00E4570A">
        <w:rPr>
          <w:sz w:val="12"/>
        </w:rPr>
        <w:t xml:space="preserve"> across </w:t>
      </w:r>
      <w:r w:rsidRPr="00E4570A">
        <w:rPr>
          <w:rStyle w:val="StyleUnderline"/>
          <w:highlight w:val="cyan"/>
        </w:rPr>
        <w:t>countries</w:t>
      </w:r>
      <w:r w:rsidRPr="00E4570A">
        <w:rPr>
          <w:sz w:val="12"/>
        </w:rPr>
        <w:t>. Unsurprisingly, the strength of unions’ political influence appears to be waning as union membership declines. Important work remains to determine whether unions’ political resources are shifting toward efforts defending the privileges of labor market insiders at the expense of broader redistributive concerns.</w:t>
      </w:r>
    </w:p>
    <w:p w14:paraId="0DC32BFE" w14:textId="77777777" w:rsidR="007753CF" w:rsidRPr="008B55ED" w:rsidRDefault="007753CF" w:rsidP="007753CF">
      <w:pPr>
        <w:pStyle w:val="Heading4"/>
        <w:rPr>
          <w:rFonts w:cs="Arial"/>
        </w:rPr>
      </w:pPr>
      <w:r w:rsidRPr="001B01CF">
        <w:rPr>
          <w:rFonts w:cs="Arial"/>
        </w:rPr>
        <w:t xml:space="preserve">No impact </w:t>
      </w:r>
      <w:proofErr w:type="gramStart"/>
      <w:r w:rsidRPr="001B01CF">
        <w:rPr>
          <w:rFonts w:cs="Arial"/>
        </w:rPr>
        <w:t>to</w:t>
      </w:r>
      <w:proofErr w:type="gramEnd"/>
      <w:r w:rsidRPr="001B01CF">
        <w:rPr>
          <w:rFonts w:cs="Arial"/>
        </w:rPr>
        <w:t xml:space="preserve"> </w:t>
      </w:r>
      <w:r w:rsidRPr="008D264D">
        <w:rPr>
          <w:rFonts w:cs="Arial"/>
          <w:u w:val="single"/>
        </w:rPr>
        <w:t>democra</w:t>
      </w:r>
      <w:r>
        <w:rPr>
          <w:rFonts w:cs="Arial"/>
          <w:u w:val="single"/>
        </w:rPr>
        <w:t>tic decline</w:t>
      </w:r>
      <w:r>
        <w:rPr>
          <w:rFonts w:cs="Arial"/>
        </w:rPr>
        <w:t>.</w:t>
      </w:r>
    </w:p>
    <w:p w14:paraId="137B6D8B" w14:textId="77777777" w:rsidR="007753CF" w:rsidRPr="008B55ED" w:rsidRDefault="007753CF" w:rsidP="007753CF">
      <w:r w:rsidRPr="00534731">
        <w:rPr>
          <w:rStyle w:val="Style13ptBold"/>
        </w:rPr>
        <w:t>Mousseau 16</w:t>
      </w:r>
      <w:r w:rsidRPr="008B55ED">
        <w:t xml:space="preserve"> – Michael, Political Science Professor at the University of Central Florida. “Grasping the scientific evidence: The contractualist peace supersedes the democratic peace”, Conflict Management and Peace Science, pg. 1-18, </w:t>
      </w:r>
      <w:r w:rsidRPr="00534731">
        <w:t>https://journals.sagepub.com/doi/abs/10.1177/0738894215616408</w:t>
      </w:r>
      <w:r w:rsidRPr="008B55ED">
        <w:t>, 01-28-2016</w:t>
      </w:r>
    </w:p>
    <w:p w14:paraId="01261ECE" w14:textId="77777777" w:rsidR="007753CF" w:rsidRPr="001B01CF" w:rsidRDefault="007753CF" w:rsidP="007753CF">
      <w:pPr>
        <w:rPr>
          <w:sz w:val="16"/>
        </w:rPr>
      </w:pPr>
      <w:r w:rsidRPr="001B01CF">
        <w:rPr>
          <w:sz w:val="16"/>
        </w:rPr>
        <w:t xml:space="preserve">Resolution of this controversy is fundamental to the study and practice of international relations. </w:t>
      </w:r>
      <w:r w:rsidRPr="001B01CF">
        <w:rPr>
          <w:b/>
          <w:u w:val="single"/>
        </w:rPr>
        <w:t>The observation of</w:t>
      </w:r>
      <w:r w:rsidRPr="001B01CF">
        <w:rPr>
          <w:sz w:val="16"/>
        </w:rPr>
        <w:t xml:space="preserve"> </w:t>
      </w:r>
      <w:r w:rsidRPr="001B01CF">
        <w:rPr>
          <w:b/>
          <w:u w:val="single"/>
        </w:rPr>
        <w:t>democratic peace is</w:t>
      </w:r>
      <w:r w:rsidRPr="001B01CF">
        <w:rPr>
          <w:sz w:val="16"/>
        </w:rPr>
        <w:t xml:space="preserve"> </w:t>
      </w:r>
      <w:r w:rsidRPr="001B01CF">
        <w:rPr>
          <w:b/>
          <w:u w:val="single"/>
        </w:rPr>
        <w:t xml:space="preserve">‘‘the closest thing we have to </w:t>
      </w:r>
      <w:proofErr w:type="gramStart"/>
      <w:r w:rsidRPr="001B01CF">
        <w:rPr>
          <w:b/>
          <w:u w:val="single"/>
        </w:rPr>
        <w:t>an empirical</w:t>
      </w:r>
      <w:proofErr w:type="gramEnd"/>
      <w:r w:rsidRPr="001B01CF">
        <w:rPr>
          <w:b/>
          <w:u w:val="single"/>
        </w:rPr>
        <w:t xml:space="preserve"> </w:t>
      </w:r>
      <w:proofErr w:type="gramStart"/>
      <w:r w:rsidRPr="001B01CF">
        <w:rPr>
          <w:b/>
          <w:u w:val="single"/>
        </w:rPr>
        <w:t>law’’</w:t>
      </w:r>
      <w:proofErr w:type="gramEnd"/>
      <w:r w:rsidRPr="001B01CF">
        <w:rPr>
          <w:sz w:val="16"/>
        </w:rPr>
        <w:t xml:space="preserve"> in the study of global politics (Levy, 1988: 662</w:t>
      </w:r>
      <w:proofErr w:type="gramStart"/>
      <w:r w:rsidRPr="001B01CF">
        <w:rPr>
          <w:sz w:val="16"/>
        </w:rPr>
        <w:t xml:space="preserve">), </w:t>
      </w:r>
      <w:r w:rsidRPr="001B01CF">
        <w:rPr>
          <w:b/>
          <w:u w:val="single"/>
        </w:rPr>
        <w:t>and</w:t>
      </w:r>
      <w:proofErr w:type="gramEnd"/>
      <w:r w:rsidRPr="001B01CF">
        <w:rPr>
          <w:b/>
          <w:u w:val="single"/>
        </w:rPr>
        <w:t xml:space="preserve"> carries the </w:t>
      </w:r>
      <w:r w:rsidRPr="001B01CF">
        <w:rPr>
          <w:b/>
          <w:iCs/>
          <w:u w:val="single"/>
          <w:bdr w:val="single" w:sz="8" w:space="0" w:color="auto" w:frame="1"/>
        </w:rPr>
        <w:t>profound implication</w:t>
      </w:r>
      <w:r w:rsidRPr="001B01CF">
        <w:rPr>
          <w:b/>
          <w:u w:val="single"/>
        </w:rPr>
        <w:t xml:space="preserve"> that the </w:t>
      </w:r>
      <w:r w:rsidRPr="001B01CF">
        <w:rPr>
          <w:b/>
          <w:iCs/>
          <w:u w:val="single"/>
          <w:bdr w:val="single" w:sz="8" w:space="0" w:color="auto" w:frame="1"/>
        </w:rPr>
        <w:t>spread of democracy will end war</w:t>
      </w:r>
      <w:r w:rsidRPr="001B01CF">
        <w:rPr>
          <w:sz w:val="16"/>
        </w:rPr>
        <w:t xml:space="preserve">. </w:t>
      </w:r>
      <w:r w:rsidRPr="001B01CF">
        <w:rPr>
          <w:b/>
          <w:iCs/>
          <w:u w:val="single"/>
          <w:bdr w:val="single" w:sz="8" w:space="0" w:color="auto" w:frame="1"/>
        </w:rPr>
        <w:t>New economic norms theory</w:t>
      </w:r>
      <w:r w:rsidRPr="001B01CF">
        <w:rPr>
          <w:sz w:val="16"/>
        </w:rPr>
        <w:t xml:space="preserve">, on the other hand, </w:t>
      </w:r>
      <w:r w:rsidRPr="001B01CF">
        <w:rPr>
          <w:b/>
          <w:u w:val="single"/>
        </w:rPr>
        <w:t xml:space="preserve">yields the contrary implication that </w:t>
      </w:r>
      <w:r w:rsidRPr="001B01CF">
        <w:rPr>
          <w:b/>
          <w:iCs/>
          <w:u w:val="single"/>
          <w:bdr w:val="single" w:sz="8" w:space="0" w:color="auto" w:frame="1"/>
        </w:rPr>
        <w:t xml:space="preserve">universal </w:t>
      </w:r>
      <w:r w:rsidRPr="00F41FBF">
        <w:rPr>
          <w:b/>
          <w:iCs/>
          <w:highlight w:val="cyan"/>
          <w:u w:val="single"/>
          <w:bdr w:val="single" w:sz="8" w:space="0" w:color="auto" w:frame="1"/>
        </w:rPr>
        <w:t>democracy will not end war</w:t>
      </w:r>
      <w:r w:rsidRPr="001B01CF">
        <w:rPr>
          <w:sz w:val="16"/>
        </w:rPr>
        <w:t xml:space="preserve">. Instead, </w:t>
      </w:r>
      <w:r w:rsidRPr="00F41FBF">
        <w:rPr>
          <w:b/>
          <w:highlight w:val="cyan"/>
          <w:u w:val="single"/>
        </w:rPr>
        <w:t>it is</w:t>
      </w:r>
      <w:r w:rsidRPr="001B01CF">
        <w:rPr>
          <w:b/>
          <w:u w:val="single"/>
        </w:rPr>
        <w:t xml:space="preserve"> market-oriented </w:t>
      </w:r>
      <w:r w:rsidRPr="00F41FBF">
        <w:rPr>
          <w:b/>
          <w:highlight w:val="cyan"/>
          <w:u w:val="single"/>
        </w:rPr>
        <w:t>development that creates</w:t>
      </w:r>
      <w:r w:rsidRPr="001B01CF">
        <w:rPr>
          <w:b/>
          <w:u w:val="single"/>
        </w:rPr>
        <w:t xml:space="preserve"> </w:t>
      </w:r>
      <w:r w:rsidRPr="001B01CF">
        <w:rPr>
          <w:b/>
          <w:iCs/>
          <w:u w:val="single"/>
          <w:bdr w:val="single" w:sz="8" w:space="0" w:color="auto" w:frame="1"/>
        </w:rPr>
        <w:t xml:space="preserve">a culture of </w:t>
      </w:r>
      <w:r w:rsidRPr="00F41FBF">
        <w:rPr>
          <w:b/>
          <w:iCs/>
          <w:highlight w:val="cyan"/>
          <w:u w:val="single"/>
          <w:bdr w:val="single" w:sz="8" w:space="0" w:color="auto" w:frame="1"/>
        </w:rPr>
        <w:t>contracting</w:t>
      </w:r>
      <w:r w:rsidRPr="00F41FBF">
        <w:rPr>
          <w:b/>
          <w:highlight w:val="cyan"/>
          <w:u w:val="single"/>
        </w:rPr>
        <w:t>,</w:t>
      </w:r>
      <w:r w:rsidRPr="00F41FBF">
        <w:rPr>
          <w:sz w:val="16"/>
          <w:highlight w:val="cyan"/>
        </w:rPr>
        <w:t xml:space="preserve"> </w:t>
      </w:r>
      <w:r w:rsidRPr="00F41FBF">
        <w:rPr>
          <w:b/>
          <w:highlight w:val="cyan"/>
          <w:u w:val="single"/>
        </w:rPr>
        <w:t>and this</w:t>
      </w:r>
      <w:r w:rsidRPr="001B01CF">
        <w:rPr>
          <w:sz w:val="16"/>
        </w:rPr>
        <w:t xml:space="preserve"> culture </w:t>
      </w:r>
      <w:r w:rsidRPr="00F41FBF">
        <w:rPr>
          <w:b/>
          <w:highlight w:val="cyan"/>
          <w:u w:val="single"/>
        </w:rPr>
        <w:t>legitimates democracy</w:t>
      </w:r>
      <w:r w:rsidRPr="001B01CF">
        <w:rPr>
          <w:sz w:val="16"/>
        </w:rPr>
        <w:t xml:space="preserve"> within nations and causes peace among them. </w:t>
      </w:r>
      <w:r w:rsidRPr="001B01CF">
        <w:rPr>
          <w:b/>
          <w:iCs/>
          <w:u w:val="single"/>
          <w:bdr w:val="single" w:sz="8" w:space="0" w:color="auto" w:frame="1"/>
        </w:rPr>
        <w:t>The policy implications could hardly be more divergent:</w:t>
      </w:r>
      <w:r w:rsidRPr="001B01CF">
        <w:rPr>
          <w:sz w:val="16"/>
        </w:rPr>
        <w:t xml:space="preserve"> </w:t>
      </w:r>
      <w:r w:rsidRPr="001B01CF">
        <w:rPr>
          <w:b/>
          <w:u w:val="single"/>
        </w:rPr>
        <w:t>to end war</w:t>
      </w:r>
      <w:r w:rsidRPr="001B01CF">
        <w:rPr>
          <w:sz w:val="16"/>
        </w:rPr>
        <w:t xml:space="preserve"> (and support democracy), </w:t>
      </w:r>
      <w:r w:rsidRPr="001B01CF">
        <w:rPr>
          <w:b/>
          <w:u w:val="single"/>
        </w:rPr>
        <w:t xml:space="preserve">the contractualist democracies should </w:t>
      </w:r>
      <w:r w:rsidRPr="001B01CF">
        <w:rPr>
          <w:b/>
          <w:iCs/>
          <w:u w:val="single"/>
          <w:bdr w:val="single" w:sz="8" w:space="0" w:color="auto" w:frame="1"/>
        </w:rPr>
        <w:t>promote the economies of nations at risk</w:t>
      </w:r>
      <w:r w:rsidRPr="001B01CF">
        <w:rPr>
          <w:sz w:val="16"/>
        </w:rPr>
        <w:t xml:space="preserve"> (Krieger and Meierrieks, 2015; Meierrieks, 2012; Mousseau, 2000, 2009, 2012a, 2013; Nieman, 2015). </w:t>
      </w:r>
    </w:p>
    <w:p w14:paraId="2E7865E1" w14:textId="77777777" w:rsidR="007753CF" w:rsidRPr="001B01CF" w:rsidRDefault="007753CF" w:rsidP="007753CF">
      <w:pPr>
        <w:rPr>
          <w:sz w:val="12"/>
          <w:szCs w:val="12"/>
        </w:rPr>
      </w:pPr>
      <w:r w:rsidRPr="001B01CF">
        <w:rPr>
          <w:sz w:val="12"/>
          <w:szCs w:val="12"/>
        </w:rPr>
        <w:t xml:space="preserve">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w:t>
      </w:r>
    </w:p>
    <w:p w14:paraId="5BE9468C" w14:textId="77777777" w:rsidR="007753CF" w:rsidRPr="001B01CF" w:rsidRDefault="007753CF" w:rsidP="007753CF">
      <w:pPr>
        <w:rPr>
          <w:sz w:val="12"/>
          <w:szCs w:val="12"/>
        </w:rPr>
      </w:pPr>
      <w:r w:rsidRPr="001B01CF">
        <w:rPr>
          <w:sz w:val="12"/>
          <w:szCs w:val="12"/>
        </w:rPr>
        <w:t xml:space="preserve">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w:t>
      </w:r>
      <w:proofErr w:type="gramStart"/>
      <w:r w:rsidRPr="001B01CF">
        <w:rPr>
          <w:sz w:val="12"/>
          <w:szCs w:val="12"/>
        </w:rPr>
        <w:t>causality, and</w:t>
      </w:r>
      <w:proofErr w:type="gramEnd"/>
      <w:r w:rsidRPr="001B01CF">
        <w:rPr>
          <w:sz w:val="12"/>
          <w:szCs w:val="12"/>
        </w:rPr>
        <w:t xml:space="preserve"> scrutinize the competing test models to pinpoint the exact factors that can account for differences in test outcomes. </w:t>
      </w:r>
    </w:p>
    <w:p w14:paraId="1F445E16" w14:textId="77777777" w:rsidR="007753CF" w:rsidRPr="001B01CF" w:rsidRDefault="007753CF" w:rsidP="007753CF">
      <w:pPr>
        <w:rPr>
          <w:b/>
          <w:u w:val="single"/>
        </w:rPr>
      </w:pPr>
      <w:r w:rsidRPr="001B01CF">
        <w:rPr>
          <w:sz w:val="16"/>
        </w:rPr>
        <w:t xml:space="preserve">The results are consistent across all tests: there is no credible evidence supporting democracy as a cause of peace. </w:t>
      </w:r>
      <w:r w:rsidRPr="001B01CF">
        <w:rPr>
          <w:b/>
          <w:u w:val="single"/>
        </w:rPr>
        <w:t xml:space="preserve">Using DOR’s base model, </w:t>
      </w:r>
      <w:r w:rsidRPr="00F41FBF">
        <w:rPr>
          <w:b/>
          <w:iCs/>
          <w:highlight w:val="cyan"/>
          <w:u w:val="single"/>
          <w:bdr w:val="single" w:sz="8" w:space="0" w:color="auto" w:frame="1"/>
        </w:rPr>
        <w:t xml:space="preserve">the impact of </w:t>
      </w:r>
      <w:r w:rsidRPr="00F41FBF">
        <w:rPr>
          <w:rStyle w:val="Emphasis"/>
          <w:highlight w:val="cyan"/>
        </w:rPr>
        <w:t>democracy is zero regardless</w:t>
      </w:r>
      <w:r w:rsidRPr="00F41FBF">
        <w:rPr>
          <w:b/>
          <w:highlight w:val="cyan"/>
          <w:u w:val="single"/>
        </w:rPr>
        <w:t xml:space="preserve"> of how </w:t>
      </w:r>
      <w:r w:rsidRPr="001B01CF">
        <w:rPr>
          <w:b/>
          <w:iCs/>
          <w:u w:val="single"/>
          <w:bdr w:val="single" w:sz="8" w:space="0" w:color="auto" w:frame="1"/>
        </w:rPr>
        <w:t>contractualist economy</w:t>
      </w:r>
      <w:r w:rsidRPr="001B01CF">
        <w:rPr>
          <w:b/>
          <w:u w:val="single"/>
        </w:rPr>
        <w:t xml:space="preserve"> or </w:t>
      </w:r>
      <w:r w:rsidRPr="00F41FBF">
        <w:rPr>
          <w:b/>
          <w:iCs/>
          <w:highlight w:val="cyan"/>
          <w:u w:val="single"/>
          <w:bdr w:val="single" w:sz="8" w:space="0" w:color="auto" w:frame="1"/>
        </w:rPr>
        <w:t>interstate conflict</w:t>
      </w:r>
      <w:r w:rsidRPr="00F41FBF">
        <w:rPr>
          <w:b/>
          <w:highlight w:val="cyan"/>
          <w:u w:val="single"/>
        </w:rPr>
        <w:t xml:space="preserve"> is measured</w:t>
      </w:r>
      <w:r w:rsidRPr="001B01CF">
        <w:rPr>
          <w:sz w:val="16"/>
        </w:rPr>
        <w:t xml:space="preserve">. </w:t>
      </w:r>
      <w:r w:rsidRPr="001B01CF">
        <w:rPr>
          <w:b/>
          <w:u w:val="single"/>
        </w:rPr>
        <w:t xml:space="preserve">There is no </w:t>
      </w:r>
      <w:r w:rsidRPr="001B01CF">
        <w:rPr>
          <w:b/>
          <w:iCs/>
          <w:u w:val="single"/>
          <w:bdr w:val="single" w:sz="8" w:space="0" w:color="auto" w:frame="1"/>
        </w:rPr>
        <w:t>misinterpreted interaction term</w:t>
      </w:r>
      <w:r w:rsidRPr="001B01CF">
        <w:rPr>
          <w:sz w:val="16"/>
        </w:rPr>
        <w:t xml:space="preserve"> in any study that has overturned the democratic peace, and the disaggregation of the data yields no support for a causal interaction of democracy with contractualist economy. </w:t>
      </w:r>
      <w:r w:rsidRPr="001B01CF">
        <w:rPr>
          <w:b/>
          <w:u w:val="single"/>
        </w:rPr>
        <w:t>Ray’s</w:t>
      </w:r>
      <w:r w:rsidRPr="001B01CF">
        <w:rPr>
          <w:sz w:val="16"/>
        </w:rPr>
        <w:t xml:space="preserve"> (2013) </w:t>
      </w:r>
      <w:r w:rsidRPr="001B01CF">
        <w:rPr>
          <w:b/>
          <w:u w:val="single"/>
        </w:rPr>
        <w:t>evidence</w:t>
      </w:r>
      <w:r w:rsidRPr="001B01CF">
        <w:rPr>
          <w:sz w:val="16"/>
        </w:rPr>
        <w:t xml:space="preserve"> for reverse causality from democracy to contractualist economy </w:t>
      </w:r>
      <w:r w:rsidRPr="001B01CF">
        <w:rPr>
          <w:b/>
          <w:u w:val="single"/>
        </w:rPr>
        <w:t xml:space="preserve">is shown to be based on an </w:t>
      </w:r>
      <w:r w:rsidRPr="001B01CF">
        <w:rPr>
          <w:b/>
          <w:iCs/>
          <w:u w:val="single"/>
          <w:bdr w:val="single" w:sz="8" w:space="0" w:color="auto" w:frame="1"/>
        </w:rPr>
        <w:t>erroneous research design</w:t>
      </w:r>
      <w:r w:rsidRPr="001B01CF">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1B01CF">
        <w:rPr>
          <w:b/>
          <w:u w:val="single"/>
        </w:rPr>
        <w:t xml:space="preserve">this </w:t>
      </w:r>
      <w:r w:rsidRPr="00F41FBF">
        <w:rPr>
          <w:b/>
          <w:highlight w:val="cyan"/>
          <w:u w:val="single"/>
        </w:rPr>
        <w:t xml:space="preserve">marginal peace is a </w:t>
      </w:r>
      <w:r w:rsidRPr="00F41FBF">
        <w:rPr>
          <w:b/>
          <w:iCs/>
          <w:highlight w:val="cyan"/>
          <w:u w:val="single"/>
          <w:bdr w:val="single" w:sz="8" w:space="0" w:color="auto" w:frame="1"/>
        </w:rPr>
        <w:t>statistical artifact</w:t>
      </w:r>
      <w:r w:rsidRPr="001B01CF">
        <w:rPr>
          <w:b/>
          <w:u w:val="single"/>
        </w:rPr>
        <w:t xml:space="preserve"> since </w:t>
      </w:r>
      <w:r w:rsidRPr="00F41FBF">
        <w:rPr>
          <w:b/>
          <w:highlight w:val="cyan"/>
          <w:u w:val="single"/>
        </w:rPr>
        <w:t>it does not exist among neighbors</w:t>
      </w:r>
      <w:r w:rsidRPr="001B01CF">
        <w:rPr>
          <w:b/>
          <w:u w:val="single"/>
        </w:rPr>
        <w:t xml:space="preserve"> where everyone </w:t>
      </w:r>
      <w:r w:rsidRPr="001B01CF">
        <w:rPr>
          <w:b/>
          <w:iCs/>
          <w:u w:val="single"/>
          <w:bdr w:val="single" w:sz="8" w:space="0" w:color="auto" w:frame="1"/>
        </w:rPr>
        <w:t>has an equal opportunity to fight</w:t>
      </w:r>
      <w:r w:rsidRPr="001B01CF">
        <w:rPr>
          <w:b/>
          <w:u w:val="single"/>
        </w:rPr>
        <w:t>.</w:t>
      </w:r>
    </w:p>
    <w:p w14:paraId="64AD13D2" w14:textId="77777777" w:rsidR="007753CF" w:rsidRDefault="007753CF" w:rsidP="007753CF">
      <w:pPr>
        <w:pStyle w:val="Heading4"/>
      </w:pPr>
      <w:r>
        <w:t>They don’t meet their solvency threshold – Delgado says a litany of solutions are required – MoState reads blue.</w:t>
      </w:r>
    </w:p>
    <w:p w14:paraId="5EDE56F3" w14:textId="77777777" w:rsidR="007753CF" w:rsidRDefault="007753CF" w:rsidP="007753CF">
      <w:pPr>
        <w:spacing w:after="120" w:line="235" w:lineRule="atLeast"/>
        <w:rPr>
          <w:color w:val="000000"/>
        </w:rPr>
      </w:pPr>
      <w:r>
        <w:rPr>
          <w:b/>
          <w:bCs/>
          <w:color w:val="000000"/>
          <w:sz w:val="26"/>
          <w:szCs w:val="26"/>
        </w:rPr>
        <w:t>Delgado 22</w:t>
      </w:r>
      <w:r>
        <w:rPr>
          <w:color w:val="000000"/>
        </w:rPr>
        <w:t xml:space="preserve"> [Sofia; Legal Assistant at Legal Assistant Hyslip Legal LLC and </w:t>
      </w:r>
      <w:proofErr w:type="gramStart"/>
      <w:r>
        <w:rPr>
          <w:color w:val="000000"/>
        </w:rPr>
        <w:t>Bachelor's degree in Human</w:t>
      </w:r>
      <w:proofErr w:type="gramEnd"/>
      <w:r>
        <w:rPr>
          <w:color w:val="000000"/>
        </w:rPr>
        <w:t xml:space="preserve"> Rights and Political Science at the University of Chicago; 2/27/2022; “Private Government: How Workplace Democracy Can Save American Democracy”; Democratic Erosion; https://www.democratic-erosion.com/2022/02/27/private-government-how-workplace-democracy-can-save-american-democracy/</w:t>
      </w:r>
    </w:p>
    <w:p w14:paraId="12BA8531" w14:textId="77777777" w:rsidR="007753CF" w:rsidRDefault="007753CF" w:rsidP="007753CF">
      <w:pPr>
        <w:spacing w:line="235" w:lineRule="atLeast"/>
        <w:rPr>
          <w:color w:val="000000"/>
          <w:sz w:val="16"/>
        </w:rPr>
      </w:pPr>
      <w:r>
        <w:rPr>
          <w:color w:val="000000"/>
          <w:u w:val="single"/>
        </w:rPr>
        <w:t>In a world increasingly dominated by work,</w:t>
      </w:r>
      <w:r>
        <w:rPr>
          <w:color w:val="000000"/>
          <w:sz w:val="16"/>
        </w:rPr>
        <w:t xml:space="preserve"> </w:t>
      </w:r>
      <w:r>
        <w:rPr>
          <w:b/>
          <w:bCs/>
          <w:color w:val="000000"/>
          <w:u w:val="single"/>
          <w:shd w:val="clear" w:color="auto" w:fill="FFFF00"/>
        </w:rPr>
        <w:t>many politicians, activists, and theorists</w:t>
      </w:r>
      <w:r>
        <w:rPr>
          <w:color w:val="000000"/>
          <w:sz w:val="16"/>
        </w:rPr>
        <w:t xml:space="preserve"> </w:t>
      </w:r>
      <w:r>
        <w:rPr>
          <w:b/>
          <w:bCs/>
          <w:color w:val="000000"/>
          <w:u w:val="single"/>
        </w:rPr>
        <w:t>have</w:t>
      </w:r>
      <w:r>
        <w:rPr>
          <w:color w:val="000000"/>
          <w:sz w:val="16"/>
        </w:rPr>
        <w:t xml:space="preserve"> </w:t>
      </w:r>
      <w:r>
        <w:rPr>
          <w:b/>
          <w:bCs/>
          <w:color w:val="000000"/>
          <w:u w:val="single"/>
          <w:shd w:val="clear" w:color="auto" w:fill="FFFF00"/>
        </w:rPr>
        <w:t>argue</w:t>
      </w:r>
      <w:r>
        <w:rPr>
          <w:b/>
          <w:bCs/>
          <w:color w:val="000000"/>
          <w:u w:val="single"/>
        </w:rPr>
        <w:t>d</w:t>
      </w:r>
      <w:r>
        <w:rPr>
          <w:color w:val="000000"/>
          <w:sz w:val="16"/>
        </w:rPr>
        <w:t xml:space="preserve"> </w:t>
      </w:r>
      <w:r>
        <w:rPr>
          <w:b/>
          <w:bCs/>
          <w:color w:val="000000"/>
          <w:u w:val="single"/>
          <w:shd w:val="clear" w:color="auto" w:fill="FFFF00"/>
        </w:rPr>
        <w:t>for</w:t>
      </w:r>
      <w:r>
        <w:rPr>
          <w:color w:val="000000"/>
          <w:sz w:val="16"/>
        </w:rPr>
        <w:t xml:space="preserve"> </w:t>
      </w:r>
      <w:r>
        <w:rPr>
          <w:b/>
          <w:bCs/>
          <w:color w:val="000000"/>
          <w:u w:val="single"/>
        </w:rPr>
        <w:t>the</w:t>
      </w:r>
      <w:r>
        <w:rPr>
          <w:color w:val="000000"/>
          <w:sz w:val="16"/>
        </w:rPr>
        <w:t xml:space="preserve"> </w:t>
      </w:r>
      <w:r>
        <w:rPr>
          <w:b/>
          <w:bCs/>
          <w:color w:val="000000"/>
          <w:u w:val="single"/>
          <w:shd w:val="clear" w:color="auto" w:fill="FFFF00"/>
        </w:rPr>
        <w:t>application of democratic ideals to</w:t>
      </w:r>
      <w:r>
        <w:rPr>
          <w:color w:val="000000"/>
          <w:sz w:val="16"/>
        </w:rPr>
        <w:t xml:space="preserve"> </w:t>
      </w:r>
      <w:r>
        <w:rPr>
          <w:b/>
          <w:bCs/>
          <w:color w:val="000000"/>
          <w:u w:val="single"/>
        </w:rPr>
        <w:t>a new scope—the</w:t>
      </w:r>
      <w:r>
        <w:rPr>
          <w:color w:val="000000"/>
          <w:sz w:val="16"/>
        </w:rPr>
        <w:t xml:space="preserve"> </w:t>
      </w:r>
      <w:r>
        <w:rPr>
          <w:b/>
          <w:bCs/>
          <w:color w:val="000000"/>
          <w:u w:val="single"/>
          <w:shd w:val="clear" w:color="auto" w:fill="FFFF00"/>
        </w:rPr>
        <w:t>workplace</w:t>
      </w:r>
      <w:r>
        <w:rPr>
          <w:color w:val="000000"/>
          <w:u w:val="single"/>
        </w:rPr>
        <w:t>. Political</w:t>
      </w:r>
      <w:r>
        <w:rPr>
          <w:color w:val="000000"/>
          <w:sz w:val="16"/>
        </w:rPr>
        <w:t xml:space="preserve"> </w:t>
      </w:r>
      <w:r>
        <w:rPr>
          <w:color w:val="000000"/>
          <w:u w:val="single"/>
          <w:shd w:val="clear" w:color="auto" w:fill="FFFF00"/>
        </w:rPr>
        <w:t>democracy in the U</w:t>
      </w:r>
      <w:r>
        <w:rPr>
          <w:color w:val="000000"/>
          <w:u w:val="single"/>
        </w:rPr>
        <w:t>nited</w:t>
      </w:r>
      <w:r>
        <w:rPr>
          <w:color w:val="000000"/>
          <w:sz w:val="16"/>
        </w:rPr>
        <w:t xml:space="preserve"> </w:t>
      </w:r>
      <w:r>
        <w:rPr>
          <w:color w:val="000000"/>
          <w:u w:val="single"/>
          <w:shd w:val="clear" w:color="auto" w:fill="FFFF00"/>
        </w:rPr>
        <w:t>S</w:t>
      </w:r>
      <w:r>
        <w:rPr>
          <w:color w:val="000000"/>
          <w:u w:val="single"/>
        </w:rPr>
        <w:t>tates has been</w:t>
      </w:r>
      <w:r>
        <w:rPr>
          <w:color w:val="000000"/>
          <w:sz w:val="16"/>
        </w:rPr>
        <w:t xml:space="preserve"> </w:t>
      </w:r>
      <w:r>
        <w:rPr>
          <w:color w:val="000000"/>
          <w:u w:val="single"/>
          <w:shd w:val="clear" w:color="auto" w:fill="FFFF00"/>
        </w:rPr>
        <w:t xml:space="preserve">eroding since </w:t>
      </w:r>
      <w:proofErr w:type="gramStart"/>
      <w:r>
        <w:rPr>
          <w:color w:val="000000"/>
          <w:u w:val="single"/>
          <w:shd w:val="clear" w:color="auto" w:fill="FFFF00"/>
        </w:rPr>
        <w:t>2016</w:t>
      </w:r>
      <w:r>
        <w:rPr>
          <w:color w:val="000000"/>
          <w:u w:val="single"/>
        </w:rPr>
        <w:t>, and</w:t>
      </w:r>
      <w:proofErr w:type="gramEnd"/>
      <w:r>
        <w:rPr>
          <w:color w:val="000000"/>
          <w:u w:val="single"/>
        </w:rPr>
        <w:t xml:space="preserve"> was officially</w:t>
      </w:r>
      <w:r>
        <w:rPr>
          <w:color w:val="000000"/>
          <w:sz w:val="16"/>
        </w:rPr>
        <w:t xml:space="preserve"> </w:t>
      </w:r>
      <w:r>
        <w:rPr>
          <w:color w:val="000000"/>
          <w:u w:val="single"/>
          <w:shd w:val="clear" w:color="auto" w:fill="FFFF00"/>
        </w:rPr>
        <w:t>labeled a “backsliding democracy”</w:t>
      </w:r>
      <w:r>
        <w:rPr>
          <w:color w:val="000000"/>
          <w:sz w:val="16"/>
        </w:rPr>
        <w:t xml:space="preserve"> </w:t>
      </w:r>
      <w:r>
        <w:rPr>
          <w:color w:val="000000"/>
          <w:u w:val="single"/>
        </w:rPr>
        <w:t>in December 2021. Simultaneously, economic inequality is at record-breaking highs, a trend that was worsened by the pandemic.</w:t>
      </w:r>
      <w:r>
        <w:rPr>
          <w:color w:val="000000"/>
          <w:sz w:val="16"/>
        </w:rPr>
        <w:t xml:space="preserve"> While workplace democracy is not a new idea, it is not yet mainstream in American political discourse, although this may be changing. Workplace democracy was a core issue for Democratic presidential candidate Bernie Sanders in his 2020 campaign, and </w:t>
      </w:r>
      <w:r>
        <w:rPr>
          <w:color w:val="000000"/>
          <w:u w:val="single"/>
        </w:rPr>
        <w:t xml:space="preserve">movements like the ‘Great Resignation’ and r/antiwork have gained popularity during the </w:t>
      </w:r>
      <w:proofErr w:type="gramStart"/>
      <w:r>
        <w:rPr>
          <w:color w:val="000000"/>
          <w:u w:val="single"/>
        </w:rPr>
        <w:t>economically-bleak</w:t>
      </w:r>
      <w:proofErr w:type="gramEnd"/>
      <w:r>
        <w:rPr>
          <w:color w:val="000000"/>
          <w:u w:val="single"/>
        </w:rPr>
        <w:t xml:space="preserve"> pandemic, signaling</w:t>
      </w:r>
      <w:r>
        <w:rPr>
          <w:color w:val="000000"/>
          <w:sz w:val="16"/>
        </w:rPr>
        <w:t xml:space="preserve"> </w:t>
      </w:r>
      <w:r>
        <w:rPr>
          <w:color w:val="000000"/>
          <w:u w:val="single"/>
          <w:shd w:val="clear" w:color="auto" w:fill="FFFF00"/>
        </w:rPr>
        <w:t>workers’ increasing discontent with their lack of autonomy in the workplace.</w:t>
      </w:r>
      <w:r>
        <w:rPr>
          <w:color w:val="000000"/>
          <w:sz w:val="16"/>
        </w:rPr>
        <w:t xml:space="preserve"> While workplace democracy has proven beneficial for the companies and employees who have embraced it, researchers have shown that </w:t>
      </w:r>
      <w:proofErr w:type="gramStart"/>
      <w:r>
        <w:rPr>
          <w:color w:val="000000"/>
          <w:sz w:val="16"/>
        </w:rPr>
        <w:t xml:space="preserve">a </w:t>
      </w:r>
      <w:r>
        <w:rPr>
          <w:b/>
          <w:bCs/>
          <w:color w:val="000000"/>
          <w:u w:val="single"/>
          <w:shd w:val="clear" w:color="auto" w:fill="FFFF00"/>
        </w:rPr>
        <w:t>commitment</w:t>
      </w:r>
      <w:proofErr w:type="gramEnd"/>
      <w:r>
        <w:rPr>
          <w:b/>
          <w:bCs/>
          <w:color w:val="000000"/>
          <w:u w:val="single"/>
          <w:shd w:val="clear" w:color="auto" w:fill="FFFF00"/>
        </w:rPr>
        <w:t xml:space="preserve"> to democracy in the workplace</w:t>
      </w:r>
      <w:r>
        <w:rPr>
          <w:color w:val="000000"/>
          <w:sz w:val="16"/>
        </w:rPr>
        <w:t xml:space="preserve"> </w:t>
      </w:r>
      <w:r>
        <w:rPr>
          <w:b/>
          <w:bCs/>
          <w:color w:val="000000"/>
          <w:u w:val="single"/>
        </w:rPr>
        <w:t>could</w:t>
      </w:r>
      <w:r>
        <w:rPr>
          <w:color w:val="000000"/>
          <w:sz w:val="16"/>
        </w:rPr>
        <w:t xml:space="preserve"> </w:t>
      </w:r>
      <w:r>
        <w:rPr>
          <w:b/>
          <w:bCs/>
          <w:color w:val="000000"/>
          <w:u w:val="single"/>
          <w:shd w:val="clear" w:color="auto" w:fill="FFFF00"/>
        </w:rPr>
        <w:t>lead to a more democratic government</w:t>
      </w:r>
      <w:r>
        <w:rPr>
          <w:color w:val="000000"/>
          <w:u w:val="single"/>
        </w:rPr>
        <w:t>,</w:t>
      </w:r>
      <w:r>
        <w:rPr>
          <w:color w:val="000000"/>
          <w:sz w:val="16"/>
        </w:rPr>
        <w:t xml:space="preserve"> </w:t>
      </w:r>
      <w:r>
        <w:rPr>
          <w:color w:val="000000"/>
          <w:u w:val="single"/>
        </w:rPr>
        <w:t>too. The United States should embrace a model of workplace democracy, not just for the wellbeing of its citizens and workers, but to</w:t>
      </w:r>
      <w:r>
        <w:rPr>
          <w:color w:val="000000"/>
          <w:sz w:val="16"/>
        </w:rPr>
        <w:t xml:space="preserve"> </w:t>
      </w:r>
      <w:r>
        <w:rPr>
          <w:b/>
          <w:bCs/>
          <w:color w:val="000000"/>
          <w:u w:val="single"/>
        </w:rPr>
        <w:t>help save our backsliding democracy.</w:t>
      </w:r>
      <w:r>
        <w:rPr>
          <w:color w:val="000000"/>
          <w:sz w:val="16"/>
        </w:rPr>
        <w:t xml:space="preserve"> </w:t>
      </w:r>
      <w:r w:rsidRPr="00516E36">
        <w:rPr>
          <w:color w:val="000000"/>
          <w:highlight w:val="cyan"/>
          <w:u w:val="single"/>
        </w:rPr>
        <w:t>Workplace democracy involves the introduction of democratic processes into the workplace, such as voting, debate and participatory decision-making systems</w:t>
      </w:r>
      <w:r>
        <w:rPr>
          <w:color w:val="000000"/>
          <w:u w:val="single"/>
        </w:rPr>
        <w:t>. Essentially, it</w:t>
      </w:r>
      <w:r>
        <w:rPr>
          <w:color w:val="000000"/>
          <w:sz w:val="16"/>
        </w:rPr>
        <w:t xml:space="preserve"> </w:t>
      </w:r>
      <w:r>
        <w:rPr>
          <w:b/>
          <w:bCs/>
          <w:color w:val="000000"/>
          <w:u w:val="single"/>
        </w:rPr>
        <w:t xml:space="preserve">involves private firms and employers </w:t>
      </w:r>
      <w:proofErr w:type="gramStart"/>
      <w:r>
        <w:rPr>
          <w:b/>
          <w:bCs/>
          <w:color w:val="000000"/>
          <w:u w:val="single"/>
        </w:rPr>
        <w:t>to adhere</w:t>
      </w:r>
      <w:proofErr w:type="gramEnd"/>
      <w:r>
        <w:rPr>
          <w:b/>
          <w:bCs/>
          <w:color w:val="000000"/>
          <w:u w:val="single"/>
        </w:rPr>
        <w:t xml:space="preserve"> to the democratic principle that those</w:t>
      </w:r>
      <w:r>
        <w:rPr>
          <w:color w:val="000000"/>
          <w:sz w:val="16"/>
        </w:rPr>
        <w:t xml:space="preserve"> </w:t>
      </w:r>
      <w:r>
        <w:rPr>
          <w:b/>
          <w:bCs/>
          <w:color w:val="000000"/>
          <w:u w:val="single"/>
        </w:rPr>
        <w:t>who make decisions should be accountable to the people who are affected by them</w:t>
      </w:r>
      <w:r>
        <w:rPr>
          <w:color w:val="000000"/>
          <w:u w:val="single"/>
        </w:rPr>
        <w:t>.</w:t>
      </w:r>
      <w:r>
        <w:rPr>
          <w:color w:val="000000"/>
          <w:sz w:val="16"/>
        </w:rPr>
        <w:t xml:space="preserve"> Philosopher Elizabeth Anderson, a proponent of workplace democracy, argues that most Americans are under the rule of arbitrary, unaccountable government headed by their employers, and that their rights and civil liberties enshrined in the Constitution can be, and often are suspended when they are categorized as a worker, rather than as a citizen: “Americans are used to complaining about how government regulation restricts our freedom. </w:t>
      </w:r>
      <w:proofErr w:type="gramStart"/>
      <w:r>
        <w:rPr>
          <w:color w:val="000000"/>
          <w:sz w:val="16"/>
        </w:rPr>
        <w:t>So</w:t>
      </w:r>
      <w:proofErr w:type="gramEnd"/>
      <w:r>
        <w:rPr>
          <w:color w:val="000000"/>
          <w:sz w:val="16"/>
        </w:rPr>
        <w:t xml:space="preserve"> we should recognize that such complaints apply, with at least as much force, to private governments of the workplace.” Some may question the application of a political concept to an ostensibly apolitical realm. However, as political scientist Robert Dahl wrote: </w:t>
      </w:r>
      <w:r>
        <w:rPr>
          <w:b/>
          <w:bCs/>
          <w:color w:val="000000"/>
          <w:u w:val="single"/>
        </w:rPr>
        <w:t>“If democracy is justified in governing the state, it must also be justified in governing economic enterprises.”</w:t>
      </w:r>
      <w:r>
        <w:rPr>
          <w:color w:val="000000"/>
          <w:sz w:val="16"/>
        </w:rPr>
        <w:t xml:space="preserve"> Like Anderson, Dahl argued that the scope of power and organization that many companies wield are compatible with the definition of “government,” and should be understood accordingly. In 1970, Dahl wrote that General Motors should be understood as a matter of public interest: “With gross receipts approximately equal to Sweden’s Gross National Product; with employees and their families about as large as the total population of New Zealand; with outlays larger than those of the central government of France or West Germany, wholly dependent… on a vast network of laws, protection, services, inducements, constraints, and coersions provided by innumerable governments, federal, state, local, foreign… to think of General Motors as private instead of public is an absurdity” [1]. The same could surely be said today of </w:t>
      </w:r>
      <w:r>
        <w:rPr>
          <w:color w:val="000000"/>
          <w:u w:val="single"/>
        </w:rPr>
        <w:t>mega-corporations like Amazon, which employs 1 out of every 153 employed workers in America, or Walmart, which employs 1 out of every 91 workers. These</w:t>
      </w:r>
      <w:r>
        <w:rPr>
          <w:color w:val="000000"/>
          <w:sz w:val="16"/>
        </w:rPr>
        <w:t xml:space="preserve"> </w:t>
      </w:r>
      <w:r>
        <w:rPr>
          <w:b/>
          <w:bCs/>
          <w:color w:val="000000"/>
          <w:u w:val="single"/>
        </w:rPr>
        <w:t>mega-corporations have sweeping control over their millions of employees’ workday</w:t>
      </w:r>
      <w:r>
        <w:rPr>
          <w:color w:val="000000"/>
          <w:u w:val="single"/>
        </w:rPr>
        <w:t>, and this influence ripples outward to their everyday and political lives.</w:t>
      </w:r>
      <w:r>
        <w:rPr>
          <w:color w:val="000000"/>
          <w:sz w:val="16"/>
        </w:rPr>
        <w:t xml:space="preserve"> </w:t>
      </w:r>
      <w:r>
        <w:rPr>
          <w:color w:val="000000"/>
          <w:u w:val="single"/>
        </w:rPr>
        <w:t>Governmental and private institutions are not as distinct as one may think—public and private realms overlap often both in everyday life and in political theory. In fact,</w:t>
      </w:r>
      <w:r>
        <w:rPr>
          <w:color w:val="000000"/>
          <w:sz w:val="16"/>
        </w:rPr>
        <w:t xml:space="preserve"> </w:t>
      </w:r>
      <w:r>
        <w:rPr>
          <w:color w:val="000000"/>
          <w:u w:val="single"/>
        </w:rPr>
        <w:t>according to Ellen Lust, a political scientist at Yale,</w:t>
      </w:r>
      <w:r>
        <w:rPr>
          <w:color w:val="000000"/>
          <w:sz w:val="16"/>
        </w:rPr>
        <w:t xml:space="preserve"> </w:t>
      </w:r>
      <w:r>
        <w:rPr>
          <w:b/>
          <w:bCs/>
          <w:color w:val="000000"/>
          <w:u w:val="single"/>
        </w:rPr>
        <w:t>“political economy” is an important theoretical dimension through which to consider democratic backsliding.</w:t>
      </w:r>
      <w:r>
        <w:rPr>
          <w:color w:val="000000"/>
          <w:sz w:val="16"/>
        </w:rPr>
        <w:t xml:space="preserve"> According to Lust’s Unwelcome Change: Understanding, Evaluating, and Extending Theories of Democratic Backsliding, political economy is the study of “</w:t>
      </w:r>
      <w:r>
        <w:rPr>
          <w:color w:val="000000"/>
          <w:u w:val="single"/>
        </w:rPr>
        <w:t>the reciprocal</w:t>
      </w:r>
      <w:r>
        <w:rPr>
          <w:color w:val="000000"/>
          <w:sz w:val="16"/>
        </w:rPr>
        <w:t xml:space="preserve"> </w:t>
      </w:r>
      <w:r>
        <w:rPr>
          <w:b/>
          <w:bCs/>
          <w:color w:val="000000"/>
          <w:u w:val="single"/>
        </w:rPr>
        <w:t>relationship between the organization and exercise of power</w:t>
      </w:r>
      <w:r>
        <w:rPr>
          <w:color w:val="000000"/>
          <w:sz w:val="16"/>
        </w:rPr>
        <w:t xml:space="preserve"> </w:t>
      </w:r>
      <w:r>
        <w:rPr>
          <w:color w:val="000000"/>
          <w:u w:val="single"/>
        </w:rPr>
        <w:t>on the one hand, and the production and exchange of consumable goods and services on the other,” and both can affect the other in myriad ways [2]. Part of political economy includes, for example,</w:t>
      </w:r>
      <w:r>
        <w:rPr>
          <w:color w:val="000000"/>
          <w:sz w:val="16"/>
        </w:rPr>
        <w:t xml:space="preserve"> </w:t>
      </w:r>
      <w:r>
        <w:rPr>
          <w:b/>
          <w:bCs/>
          <w:color w:val="000000"/>
          <w:u w:val="single"/>
        </w:rPr>
        <w:t>considering how changing levels of income affect citizens’ preferences for different types of government structures</w:t>
      </w:r>
      <w:r>
        <w:rPr>
          <w:color w:val="000000"/>
          <w:u w:val="single"/>
        </w:rPr>
        <w:t>, and their capacity to act collectively on behalf of their preferences.</w:t>
      </w:r>
      <w:r>
        <w:rPr>
          <w:color w:val="000000"/>
          <w:sz w:val="16"/>
        </w:rPr>
        <w:t xml:space="preserve"> Many studies have shown that economic conditions causally affect democracy [3]. It has been found that higher levels of income raise the likelihood of democracy [4], economic inequality leads to less democratic transitions and more democratic breakdowns [5], and that “</w:t>
      </w:r>
      <w:r>
        <w:rPr>
          <w:b/>
          <w:bCs/>
          <w:color w:val="000000"/>
          <w:u w:val="single"/>
        </w:rPr>
        <w:t>organized working classes can play a critical role in the development of a strong civil society that is able to constrain powerful incumbents,”</w:t>
      </w:r>
      <w:r>
        <w:rPr>
          <w:color w:val="000000"/>
          <w:sz w:val="16"/>
        </w:rPr>
        <w:t xml:space="preserve"> </w:t>
      </w:r>
      <w:r>
        <w:rPr>
          <w:color w:val="000000"/>
          <w:u w:val="single"/>
        </w:rPr>
        <w:t>meaning</w:t>
      </w:r>
      <w:r>
        <w:rPr>
          <w:color w:val="000000"/>
          <w:sz w:val="16"/>
        </w:rPr>
        <w:t xml:space="preserve"> </w:t>
      </w:r>
      <w:r>
        <w:rPr>
          <w:color w:val="000000"/>
          <w:u w:val="single"/>
        </w:rPr>
        <w:t>that it is “important to consider the development of organizations representing workers as potentially powerful ingredients in the development of civil society</w:t>
      </w:r>
      <w:r>
        <w:rPr>
          <w:color w:val="000000"/>
          <w:sz w:val="16"/>
        </w:rPr>
        <w:t xml:space="preserve">” [6]. </w:t>
      </w:r>
      <w:r>
        <w:rPr>
          <w:color w:val="000000"/>
          <w:u w:val="single"/>
        </w:rPr>
        <w:t>Finally, it has been shown that the</w:t>
      </w:r>
      <w:r>
        <w:rPr>
          <w:color w:val="000000"/>
          <w:sz w:val="16"/>
        </w:rPr>
        <w:t xml:space="preserve"> </w:t>
      </w:r>
      <w:r>
        <w:rPr>
          <w:b/>
          <w:bCs/>
          <w:color w:val="000000"/>
          <w:u w:val="single"/>
        </w:rPr>
        <w:t>working class is a key in</w:t>
      </w:r>
      <w:r>
        <w:rPr>
          <w:color w:val="000000"/>
          <w:sz w:val="16"/>
        </w:rPr>
        <w:t xml:space="preserve"> </w:t>
      </w:r>
      <w:r>
        <w:rPr>
          <w:b/>
          <w:bCs/>
          <w:color w:val="000000"/>
          <w:u w:val="single"/>
          <w:shd w:val="clear" w:color="auto" w:fill="FFFF00"/>
        </w:rPr>
        <w:t>creat</w:t>
      </w:r>
      <w:r>
        <w:rPr>
          <w:b/>
          <w:bCs/>
          <w:color w:val="000000"/>
          <w:u w:val="single"/>
        </w:rPr>
        <w:t>ing a</w:t>
      </w:r>
      <w:r>
        <w:rPr>
          <w:color w:val="000000"/>
          <w:sz w:val="16"/>
        </w:rPr>
        <w:t xml:space="preserve"> </w:t>
      </w:r>
      <w:r>
        <w:rPr>
          <w:b/>
          <w:bCs/>
          <w:color w:val="000000"/>
          <w:u w:val="single"/>
          <w:shd w:val="clear" w:color="auto" w:fill="FFFF00"/>
        </w:rPr>
        <w:t>powerful citizenry</w:t>
      </w:r>
      <w:r>
        <w:rPr>
          <w:color w:val="000000"/>
          <w:sz w:val="16"/>
        </w:rPr>
        <w:t xml:space="preserve"> </w:t>
      </w:r>
      <w:r>
        <w:rPr>
          <w:b/>
          <w:bCs/>
          <w:color w:val="000000"/>
          <w:u w:val="single"/>
        </w:rPr>
        <w:t>that</w:t>
      </w:r>
      <w:r>
        <w:rPr>
          <w:color w:val="000000"/>
          <w:sz w:val="16"/>
        </w:rPr>
        <w:t xml:space="preserve"> </w:t>
      </w:r>
      <w:r>
        <w:rPr>
          <w:b/>
          <w:bCs/>
          <w:color w:val="000000"/>
          <w:u w:val="single"/>
          <w:shd w:val="clear" w:color="auto" w:fill="FFFF00"/>
        </w:rPr>
        <w:t>demands accountability</w:t>
      </w:r>
      <w:r>
        <w:rPr>
          <w:b/>
          <w:bCs/>
          <w:color w:val="000000"/>
          <w:u w:val="single"/>
        </w:rPr>
        <w:t>, and a</w:t>
      </w:r>
      <w:r>
        <w:rPr>
          <w:color w:val="000000"/>
          <w:sz w:val="16"/>
        </w:rPr>
        <w:t xml:space="preserve"> </w:t>
      </w:r>
      <w:r>
        <w:rPr>
          <w:b/>
          <w:bCs/>
          <w:color w:val="000000"/>
          <w:u w:val="single"/>
          <w:shd w:val="clear" w:color="auto" w:fill="FFFF00"/>
        </w:rPr>
        <w:t>shift in</w:t>
      </w:r>
      <w:r>
        <w:rPr>
          <w:color w:val="000000"/>
          <w:sz w:val="16"/>
        </w:rPr>
        <w:t xml:space="preserve"> </w:t>
      </w:r>
      <w:r>
        <w:rPr>
          <w:b/>
          <w:bCs/>
          <w:color w:val="000000"/>
          <w:u w:val="single"/>
        </w:rPr>
        <w:t>the</w:t>
      </w:r>
      <w:r>
        <w:rPr>
          <w:color w:val="000000"/>
          <w:sz w:val="16"/>
        </w:rPr>
        <w:t xml:space="preserve"> </w:t>
      </w:r>
      <w:r>
        <w:rPr>
          <w:b/>
          <w:bCs/>
          <w:color w:val="000000"/>
          <w:u w:val="single"/>
          <w:shd w:val="clear" w:color="auto" w:fill="FFFF00"/>
        </w:rPr>
        <w:t>balance of political and economic power</w:t>
      </w:r>
      <w:r>
        <w:rPr>
          <w:color w:val="000000"/>
          <w:sz w:val="16"/>
        </w:rPr>
        <w:t xml:space="preserve"> </w:t>
      </w:r>
      <w:r>
        <w:rPr>
          <w:color w:val="000000"/>
          <w:u w:val="single"/>
          <w:shd w:val="clear" w:color="auto" w:fill="FFFF00"/>
        </w:rPr>
        <w:t>in favor of</w:t>
      </w:r>
      <w:r>
        <w:rPr>
          <w:color w:val="000000"/>
          <w:sz w:val="16"/>
        </w:rPr>
        <w:t xml:space="preserve"> </w:t>
      </w:r>
      <w:r>
        <w:rPr>
          <w:color w:val="000000"/>
          <w:u w:val="single"/>
        </w:rPr>
        <w:t>the middle and</w:t>
      </w:r>
      <w:r>
        <w:rPr>
          <w:color w:val="000000"/>
          <w:sz w:val="16"/>
        </w:rPr>
        <w:t xml:space="preserve"> </w:t>
      </w:r>
      <w:r>
        <w:rPr>
          <w:color w:val="000000"/>
          <w:u w:val="single"/>
          <w:shd w:val="clear" w:color="auto" w:fill="FFFF00"/>
        </w:rPr>
        <w:t>working classes means</w:t>
      </w:r>
      <w:r>
        <w:rPr>
          <w:color w:val="000000"/>
          <w:sz w:val="16"/>
        </w:rPr>
        <w:t xml:space="preserve"> </w:t>
      </w:r>
      <w:r>
        <w:rPr>
          <w:color w:val="000000"/>
          <w:u w:val="single"/>
        </w:rPr>
        <w:t>that</w:t>
      </w:r>
      <w:r>
        <w:rPr>
          <w:color w:val="000000"/>
          <w:sz w:val="16"/>
        </w:rPr>
        <w:t xml:space="preserve"> </w:t>
      </w:r>
      <w:r>
        <w:rPr>
          <w:b/>
          <w:bCs/>
          <w:color w:val="000000"/>
          <w:u w:val="single"/>
          <w:shd w:val="clear" w:color="auto" w:fill="FFFF00"/>
        </w:rPr>
        <w:t>demo</w:t>
      </w:r>
      <w:r>
        <w:rPr>
          <w:b/>
          <w:bCs/>
          <w:color w:val="000000"/>
          <w:u w:val="single"/>
        </w:rPr>
        <w:t>cracy</w:t>
      </w:r>
      <w:r>
        <w:rPr>
          <w:color w:val="000000"/>
          <w:sz w:val="16"/>
        </w:rPr>
        <w:t xml:space="preserve"> </w:t>
      </w:r>
      <w:r>
        <w:rPr>
          <w:b/>
          <w:bCs/>
          <w:color w:val="000000"/>
          <w:u w:val="single"/>
          <w:shd w:val="clear" w:color="auto" w:fill="FFFF00"/>
        </w:rPr>
        <w:t>becomes more likely</w:t>
      </w:r>
      <w:r>
        <w:rPr>
          <w:color w:val="000000"/>
          <w:u w:val="single"/>
        </w:rPr>
        <w:t>.</w:t>
      </w:r>
      <w:r>
        <w:rPr>
          <w:color w:val="000000"/>
          <w:sz w:val="16"/>
        </w:rPr>
        <w:t xml:space="preserve"> This means that “the lack of an organized industrial class puts democracy at risk” [7]. A synthesis of the various studies featured in Unwelcome Change finds that many benefits provided by workplace democracy—higher incomes, less economic inequality, and an organized and </w:t>
      </w:r>
      <w:r>
        <w:rPr>
          <w:rStyle w:val="Emphasis"/>
          <w:highlight w:val="yellow"/>
        </w:rPr>
        <w:t>empowered working class—are also beneficial for the perpetuation of democracy in government</w:t>
      </w:r>
      <w:r>
        <w:rPr>
          <w:b/>
          <w:bCs/>
          <w:color w:val="000000"/>
          <w:u w:val="single"/>
        </w:rPr>
        <w:t>.</w:t>
      </w:r>
      <w:r>
        <w:rPr>
          <w:color w:val="000000"/>
          <w:sz w:val="16"/>
        </w:rPr>
        <w:t xml:space="preserve"> This is </w:t>
      </w:r>
      <w:r>
        <w:rPr>
          <w:b/>
          <w:bCs/>
          <w:color w:val="000000"/>
          <w:u w:val="single"/>
        </w:rPr>
        <w:t>backed up by Social Europe’s research f</w:t>
      </w:r>
      <w:r>
        <w:rPr>
          <w:rStyle w:val="Emphasis"/>
          <w:highlight w:val="yellow"/>
        </w:rPr>
        <w:t>inding consistent positive correlations between workplace democracy and political democracy</w:t>
      </w:r>
      <w:r>
        <w:rPr>
          <w:color w:val="000000"/>
          <w:sz w:val="16"/>
        </w:rPr>
        <w:t xml:space="preserve"> </w:t>
      </w:r>
      <w:r>
        <w:rPr>
          <w:color w:val="000000"/>
          <w:u w:val="single"/>
        </w:rPr>
        <w:t>in European countries. Specifically, Sweden, Finland, and Denmark have all shown high levels of workplace democracy and high levels of political democracy from 2009 to 2019. The researchers wrote that “where employees have a say in how companies are run, where unions are strong and collective-bargaining coverage is broad, and where employees have a representative who can defend their vision and interest, societies perform better.”</w:t>
      </w:r>
      <w:r>
        <w:rPr>
          <w:color w:val="000000"/>
          <w:sz w:val="16"/>
        </w:rPr>
        <w:t xml:space="preserve"> They hypothesize that this correlation is partially due to mutually-reinforcing democratic ideals between the public and private spheres: </w:t>
      </w:r>
      <w:r>
        <w:rPr>
          <w:color w:val="000000"/>
          <w:u w:val="single"/>
        </w:rPr>
        <w:t>“Workers who can vote for workplace representatives, can have an influence on how the company is managed and experience the difficult but rewarding process of democracy in their firm are</w:t>
      </w:r>
      <w:r>
        <w:rPr>
          <w:color w:val="000000"/>
          <w:sz w:val="16"/>
        </w:rPr>
        <w:t xml:space="preserve"> </w:t>
      </w:r>
      <w:r>
        <w:rPr>
          <w:b/>
          <w:bCs/>
          <w:color w:val="000000"/>
          <w:u w:val="single"/>
        </w:rPr>
        <w:t>more likely to be citizens with greater confidence in political democracy who wish to participate more and voice their opinions in society</w:t>
      </w:r>
      <w:r>
        <w:rPr>
          <w:color w:val="000000"/>
          <w:u w:val="single"/>
        </w:rPr>
        <w:t xml:space="preserve">.” Researchers, academics, politicians and workers </w:t>
      </w:r>
      <w:proofErr w:type="gramStart"/>
      <w:r>
        <w:rPr>
          <w:color w:val="000000"/>
          <w:u w:val="single"/>
        </w:rPr>
        <w:t>agree:</w:t>
      </w:r>
      <w:proofErr w:type="gramEnd"/>
      <w:r>
        <w:rPr>
          <w:color w:val="000000"/>
          <w:sz w:val="16"/>
        </w:rPr>
        <w:t xml:space="preserve"> </w:t>
      </w:r>
      <w:r>
        <w:rPr>
          <w:b/>
          <w:bCs/>
          <w:color w:val="000000"/>
          <w:u w:val="single"/>
        </w:rPr>
        <w:t>it is time for democracy in the American workplace</w:t>
      </w:r>
      <w:r>
        <w:rPr>
          <w:color w:val="000000"/>
          <w:u w:val="single"/>
        </w:rPr>
        <w:t>.</w:t>
      </w:r>
      <w:r>
        <w:rPr>
          <w:color w:val="000000"/>
          <w:sz w:val="16"/>
        </w:rPr>
        <w:t xml:space="preserve"> Not only do the benefits to workers justify </w:t>
      </w:r>
      <w:proofErr w:type="gramStart"/>
      <w:r>
        <w:rPr>
          <w:color w:val="000000"/>
          <w:sz w:val="16"/>
        </w:rPr>
        <w:t>its</w:t>
      </w:r>
      <w:proofErr w:type="gramEnd"/>
      <w:r>
        <w:rPr>
          <w:color w:val="000000"/>
          <w:sz w:val="16"/>
        </w:rPr>
        <w:t xml:space="preserve"> material necessity, </w:t>
      </w:r>
      <w:proofErr w:type="gramStart"/>
      <w:r>
        <w:rPr>
          <w:color w:val="000000"/>
          <w:sz w:val="16"/>
        </w:rPr>
        <w:t>a commitment to democratic ideals morally mandates</w:t>
      </w:r>
      <w:proofErr w:type="gramEnd"/>
      <w:r>
        <w:rPr>
          <w:color w:val="000000"/>
          <w:sz w:val="16"/>
        </w:rPr>
        <w:t xml:space="preserve"> it.</w:t>
      </w:r>
    </w:p>
    <w:p w14:paraId="415E3E08" w14:textId="77777777" w:rsidR="007753CF" w:rsidRPr="007E0413" w:rsidRDefault="007753CF" w:rsidP="007753CF">
      <w:pPr>
        <w:pStyle w:val="Heading4"/>
      </w:pPr>
      <w:r>
        <w:t xml:space="preserve">DPT is </w:t>
      </w:r>
      <w:r>
        <w:rPr>
          <w:u w:val="single"/>
        </w:rPr>
        <w:t>empirically</w:t>
      </w:r>
      <w:r>
        <w:t xml:space="preserve"> wrong</w:t>
      </w:r>
      <w:r w:rsidRPr="007E0413">
        <w:t xml:space="preserve">. </w:t>
      </w:r>
    </w:p>
    <w:p w14:paraId="577EA2DB" w14:textId="77777777" w:rsidR="007753CF" w:rsidRPr="007E0413" w:rsidRDefault="007753CF" w:rsidP="007753CF">
      <w:r w:rsidRPr="007B09B9">
        <w:rPr>
          <w:rStyle w:val="Style13ptBold"/>
        </w:rPr>
        <w:t xml:space="preserve">Campbell, et al. 18 </w:t>
      </w:r>
      <w:r w:rsidRPr="007E0413">
        <w:t xml:space="preserve">[Benjamin Campbell; Doctoral Candidate in Political Science, Ohio State University.  Skyler Crammer, Carter Phillips and Sue Henry Associate Professor of Political Science at </w:t>
      </w:r>
      <w:proofErr w:type="gramStart"/>
      <w:r w:rsidRPr="007E0413">
        <w:t>the Ohio</w:t>
      </w:r>
      <w:proofErr w:type="gramEnd"/>
      <w:r w:rsidRPr="007E0413">
        <w:t xml:space="preserve"> State University. Bruce A. Desmarais, Associate Professor of Political Science, Pennsylvania State University.  “Triangulating War: Network Structure and the Democratic Peace”, Cornell University, </w:t>
      </w:r>
      <w:r w:rsidRPr="00C366C0">
        <w:t>https://arxiv.org/pdf/1809.04141.pdf</w:t>
      </w:r>
      <w:r w:rsidRPr="007E0413">
        <w:t xml:space="preserve">, pbr] </w:t>
      </w:r>
    </w:p>
    <w:p w14:paraId="303A7F41" w14:textId="77777777" w:rsidR="007753CF" w:rsidRPr="007E0413" w:rsidRDefault="007753CF" w:rsidP="007753CF">
      <w:pPr>
        <w:rPr>
          <w:sz w:val="16"/>
        </w:rPr>
      </w:pPr>
      <w:r w:rsidRPr="007E0413">
        <w:rPr>
          <w:sz w:val="16"/>
        </w:rPr>
        <w:t>Conclusion</w:t>
      </w:r>
    </w:p>
    <w:p w14:paraId="4F30B655" w14:textId="77777777" w:rsidR="007753CF" w:rsidRPr="007E0413" w:rsidRDefault="007753CF" w:rsidP="007753CF">
      <w:pPr>
        <w:rPr>
          <w:sz w:val="16"/>
        </w:rPr>
      </w:pPr>
      <w:r w:rsidRPr="007B09B9">
        <w:rPr>
          <w:rStyle w:val="StyleUnderline"/>
        </w:rPr>
        <w:t xml:space="preserve">The </w:t>
      </w:r>
      <w:r w:rsidRPr="007B09B9">
        <w:rPr>
          <w:rStyle w:val="StyleUnderline"/>
          <w:highlight w:val="cyan"/>
        </w:rPr>
        <w:t xml:space="preserve">dyadic understanding of </w:t>
      </w:r>
      <w:proofErr w:type="gramStart"/>
      <w:r w:rsidRPr="007B09B9">
        <w:rPr>
          <w:rStyle w:val="StyleUnderline"/>
        </w:rPr>
        <w:t xml:space="preserve">the </w:t>
      </w:r>
      <w:r w:rsidRPr="007B09B9">
        <w:rPr>
          <w:rStyle w:val="Emphasis"/>
          <w:highlight w:val="cyan"/>
        </w:rPr>
        <w:t>democratic</w:t>
      </w:r>
      <w:proofErr w:type="gramEnd"/>
      <w:r w:rsidRPr="007B09B9">
        <w:rPr>
          <w:rStyle w:val="Emphasis"/>
          <w:highlight w:val="cyan"/>
        </w:rPr>
        <w:t xml:space="preserve"> peace</w:t>
      </w:r>
      <w:r w:rsidRPr="007B09B9">
        <w:rPr>
          <w:rStyle w:val="StyleUnderline"/>
          <w:highlight w:val="cyan"/>
        </w:rPr>
        <w:t xml:space="preserve"> has become </w:t>
      </w:r>
      <w:r w:rsidRPr="007B09B9">
        <w:rPr>
          <w:rStyle w:val="Emphasis"/>
          <w:highlight w:val="cyan"/>
        </w:rPr>
        <w:t>ubiquitous</w:t>
      </w:r>
      <w:r w:rsidRPr="007B09B9">
        <w:rPr>
          <w:rStyle w:val="StyleUnderline"/>
        </w:rPr>
        <w:t xml:space="preserve"> in International Relations. </w:t>
      </w:r>
      <w:r w:rsidRPr="007B09B9">
        <w:rPr>
          <w:rStyle w:val="StyleUnderline"/>
          <w:highlight w:val="cyan"/>
        </w:rPr>
        <w:t xml:space="preserve">By looking beyond simple </w:t>
      </w:r>
      <w:r w:rsidRPr="007B09B9">
        <w:rPr>
          <w:rStyle w:val="Emphasis"/>
          <w:highlight w:val="cyan"/>
        </w:rPr>
        <w:t>dyadic</w:t>
      </w:r>
      <w:r w:rsidRPr="007B09B9">
        <w:rPr>
          <w:rStyle w:val="StyleUnderline"/>
          <w:highlight w:val="cyan"/>
        </w:rPr>
        <w:t xml:space="preserve"> analysis, accounting for</w:t>
      </w:r>
      <w:r w:rsidRPr="007B09B9">
        <w:rPr>
          <w:rStyle w:val="StyleUnderline"/>
        </w:rPr>
        <w:t xml:space="preserve"> the embededness of </w:t>
      </w:r>
      <w:r w:rsidRPr="007B09B9">
        <w:rPr>
          <w:rStyle w:val="StyleUnderline"/>
          <w:highlight w:val="cyan"/>
        </w:rPr>
        <w:t>states in a</w:t>
      </w:r>
      <w:r w:rsidRPr="007B09B9">
        <w:rPr>
          <w:rStyle w:val="StyleUnderline"/>
        </w:rPr>
        <w:t xml:space="preserve"> much more </w:t>
      </w:r>
      <w:r w:rsidRPr="007B09B9">
        <w:rPr>
          <w:rStyle w:val="StyleUnderline"/>
          <w:highlight w:val="cyan"/>
        </w:rPr>
        <w:t>complex network</w:t>
      </w:r>
      <w:r w:rsidRPr="007B09B9">
        <w:rPr>
          <w:rStyle w:val="StyleUnderline"/>
        </w:rPr>
        <w:t xml:space="preserve">, we found </w:t>
      </w:r>
      <w:proofErr w:type="gramStart"/>
      <w:r w:rsidRPr="007B09B9">
        <w:rPr>
          <w:rStyle w:val="StyleUnderline"/>
        </w:rPr>
        <w:t>the democratic</w:t>
      </w:r>
      <w:proofErr w:type="gramEnd"/>
      <w:r w:rsidRPr="007B09B9">
        <w:rPr>
          <w:rStyle w:val="StyleUnderline"/>
        </w:rPr>
        <w:t xml:space="preserve"> peace </w:t>
      </w:r>
      <w:r w:rsidRPr="007B09B9">
        <w:rPr>
          <w:rStyle w:val="Emphasis"/>
        </w:rPr>
        <w:t>may not be as robust</w:t>
      </w:r>
      <w:r w:rsidRPr="007B09B9">
        <w:rPr>
          <w:rStyle w:val="StyleUnderline"/>
        </w:rPr>
        <w:t xml:space="preserve"> as previously </w:t>
      </w:r>
      <w:r w:rsidRPr="007B09B9">
        <w:rPr>
          <w:rStyle w:val="Emphasis"/>
        </w:rPr>
        <w:t>thought</w:t>
      </w:r>
      <w:r w:rsidRPr="007B09B9">
        <w:rPr>
          <w:rStyle w:val="StyleUnderline"/>
        </w:rPr>
        <w:t>.</w:t>
      </w:r>
      <w:r w:rsidRPr="007E0413">
        <w:rPr>
          <w:sz w:val="16"/>
        </w:rPr>
        <w:t xml:space="preserve"> Our results demonstrate that after accounting for the tendency for like-regime states with common enemies not to fight one another, </w:t>
      </w:r>
      <w:r w:rsidRPr="007B09B9">
        <w:rPr>
          <w:rStyle w:val="StyleUnderline"/>
        </w:rPr>
        <w:t xml:space="preserve">the effect of </w:t>
      </w:r>
      <w:r w:rsidRPr="007B09B9">
        <w:rPr>
          <w:rStyle w:val="StyleUnderline"/>
          <w:highlight w:val="cyan"/>
        </w:rPr>
        <w:t xml:space="preserve">the </w:t>
      </w:r>
      <w:r w:rsidRPr="007B09B9">
        <w:rPr>
          <w:rStyle w:val="Emphasis"/>
          <w:highlight w:val="cyan"/>
        </w:rPr>
        <w:t>democratic peace</w:t>
      </w:r>
      <w:r w:rsidRPr="007B09B9">
        <w:rPr>
          <w:rStyle w:val="StyleUnderline"/>
          <w:highlight w:val="cyan"/>
        </w:rPr>
        <w:t xml:space="preserve"> not only </w:t>
      </w:r>
      <w:r w:rsidRPr="007B09B9">
        <w:rPr>
          <w:rStyle w:val="Emphasis"/>
          <w:highlight w:val="cyan"/>
        </w:rPr>
        <w:t>vanishes</w:t>
      </w:r>
      <w:r w:rsidRPr="007B09B9">
        <w:rPr>
          <w:rStyle w:val="StyleUnderline"/>
          <w:highlight w:val="cyan"/>
        </w:rPr>
        <w:t>, but</w:t>
      </w:r>
      <w:r w:rsidRPr="007B09B9">
        <w:rPr>
          <w:rStyle w:val="StyleUnderline"/>
        </w:rPr>
        <w:t xml:space="preserve"> jointly </w:t>
      </w:r>
      <w:r w:rsidRPr="007B09B9">
        <w:rPr>
          <w:rStyle w:val="StyleUnderline"/>
          <w:highlight w:val="cyan"/>
        </w:rPr>
        <w:t xml:space="preserve">democratic </w:t>
      </w:r>
      <w:proofErr w:type="gramStart"/>
      <w:r w:rsidRPr="007B09B9">
        <w:rPr>
          <w:rStyle w:val="StyleUnderline"/>
          <w:highlight w:val="cyan"/>
        </w:rPr>
        <w:t>dyads</w:t>
      </w:r>
      <w:proofErr w:type="gramEnd"/>
      <w:r w:rsidRPr="007B09B9">
        <w:rPr>
          <w:rStyle w:val="StyleUnderline"/>
          <w:highlight w:val="cyan"/>
        </w:rPr>
        <w:t xml:space="preserve"> seem</w:t>
      </w:r>
      <w:r w:rsidRPr="007B09B9">
        <w:rPr>
          <w:rStyle w:val="StyleUnderline"/>
        </w:rPr>
        <w:t xml:space="preserve"> to be </w:t>
      </w:r>
      <w:r w:rsidRPr="007B09B9">
        <w:rPr>
          <w:rStyle w:val="StyleUnderline"/>
          <w:highlight w:val="cyan"/>
        </w:rPr>
        <w:t xml:space="preserve">more </w:t>
      </w:r>
      <w:r w:rsidRPr="007B09B9">
        <w:rPr>
          <w:rStyle w:val="Emphasis"/>
          <w:highlight w:val="cyan"/>
        </w:rPr>
        <w:t>conflict</w:t>
      </w:r>
      <w:r w:rsidRPr="007B09B9">
        <w:rPr>
          <w:rStyle w:val="StyleUnderline"/>
          <w:highlight w:val="cyan"/>
        </w:rPr>
        <w:t xml:space="preserve"> prone</w:t>
      </w:r>
      <w:r w:rsidRPr="007B09B9">
        <w:rPr>
          <w:rStyle w:val="StyleUnderline"/>
        </w:rPr>
        <w:t xml:space="preserve"> than mixed </w:t>
      </w:r>
      <w:proofErr w:type="gramStart"/>
      <w:r w:rsidRPr="007B09B9">
        <w:rPr>
          <w:rStyle w:val="StyleUnderline"/>
        </w:rPr>
        <w:t>dyads</w:t>
      </w:r>
      <w:proofErr w:type="gramEnd"/>
      <w:r w:rsidRPr="007B09B9">
        <w:rPr>
          <w:rStyle w:val="StyleUnderline"/>
        </w:rPr>
        <w:t xml:space="preserve">. </w:t>
      </w:r>
      <w:r w:rsidRPr="007B09B9">
        <w:rPr>
          <w:rStyle w:val="StyleUnderline"/>
          <w:highlight w:val="cyan"/>
        </w:rPr>
        <w:t>These results are consistent across</w:t>
      </w:r>
      <w:r w:rsidRPr="007B09B9">
        <w:rPr>
          <w:rStyle w:val="StyleUnderline"/>
        </w:rPr>
        <w:t xml:space="preserve"> operationalizations of the outcome variable, our triadic closure predictor, measurements of joint democracy, and </w:t>
      </w:r>
      <w:r w:rsidRPr="007B09B9">
        <w:rPr>
          <w:rStyle w:val="StyleUnderline"/>
          <w:highlight w:val="cyan"/>
        </w:rPr>
        <w:t>a variety of other factors</w:t>
      </w:r>
      <w:r w:rsidRPr="007B09B9">
        <w:rPr>
          <w:rStyle w:val="StyleUnderline"/>
        </w:rPr>
        <w:t>.</w:t>
      </w:r>
      <w:r w:rsidRPr="007E0413">
        <w:rPr>
          <w:sz w:val="16"/>
        </w:rPr>
        <w:t xml:space="preserve"> We believe this explanation for </w:t>
      </w:r>
      <w:proofErr w:type="gramStart"/>
      <w:r w:rsidRPr="007E0413">
        <w:rPr>
          <w:sz w:val="16"/>
        </w:rPr>
        <w:t>the democratic</w:t>
      </w:r>
      <w:proofErr w:type="gramEnd"/>
      <w:r w:rsidRPr="007E0413">
        <w:rPr>
          <w:sz w:val="16"/>
        </w:rPr>
        <w:t xml:space="preserve"> peace is not a mechanism for understanding </w:t>
      </w:r>
      <w:proofErr w:type="gramStart"/>
      <w:r w:rsidRPr="007E0413">
        <w:rPr>
          <w:sz w:val="16"/>
        </w:rPr>
        <w:t>the democratic</w:t>
      </w:r>
      <w:proofErr w:type="gramEnd"/>
      <w:r w:rsidRPr="007E0413">
        <w:rPr>
          <w:sz w:val="16"/>
        </w:rPr>
        <w:t xml:space="preserve"> peace, but instead, an alternative. What we have shown here is that </w:t>
      </w:r>
      <w:r w:rsidRPr="007B09B9">
        <w:rPr>
          <w:rStyle w:val="StyleUnderline"/>
        </w:rPr>
        <w:t xml:space="preserve">conflict between </w:t>
      </w:r>
      <w:r w:rsidRPr="007B09B9">
        <w:rPr>
          <w:rStyle w:val="Emphasis"/>
        </w:rPr>
        <w:t>democracies</w:t>
      </w:r>
      <w:r w:rsidRPr="007B09B9">
        <w:rPr>
          <w:rStyle w:val="StyleUnderline"/>
        </w:rPr>
        <w:t xml:space="preserve"> indeed </w:t>
      </w:r>
      <w:r w:rsidRPr="007B09B9">
        <w:rPr>
          <w:rStyle w:val="Emphasis"/>
        </w:rPr>
        <w:t>exists</w:t>
      </w:r>
      <w:r w:rsidRPr="007B09B9">
        <w:rPr>
          <w:rStyle w:val="StyleUnderline"/>
        </w:rPr>
        <w:t xml:space="preserve"> and the peaceful relations occasionally found are not necessarily a function of the </w:t>
      </w:r>
      <w:r w:rsidRPr="007B09B9">
        <w:rPr>
          <w:rStyle w:val="Emphasis"/>
        </w:rPr>
        <w:t>affinity</w:t>
      </w:r>
      <w:r w:rsidRPr="007B09B9">
        <w:rPr>
          <w:rStyle w:val="StyleUnderline"/>
        </w:rPr>
        <w:t xml:space="preserve"> of democratic states, or intrinsic </w:t>
      </w:r>
      <w:r w:rsidRPr="007B09B9">
        <w:rPr>
          <w:rStyle w:val="Emphasis"/>
        </w:rPr>
        <w:t>attributes</w:t>
      </w:r>
      <w:r w:rsidRPr="007B09B9">
        <w:rPr>
          <w:rStyle w:val="StyleUnderline"/>
        </w:rPr>
        <w:t xml:space="preserve"> of democratic states, but instead, a function of the strategic </w:t>
      </w:r>
      <w:r w:rsidRPr="007B09B9">
        <w:rPr>
          <w:rStyle w:val="Emphasis"/>
        </w:rPr>
        <w:t>inefficiencies</w:t>
      </w:r>
      <w:r w:rsidRPr="007B09B9">
        <w:rPr>
          <w:rStyle w:val="StyleUnderline"/>
        </w:rPr>
        <w:t xml:space="preserve"> of fighting a state with a </w:t>
      </w:r>
      <w:r w:rsidRPr="007B09B9">
        <w:rPr>
          <w:rStyle w:val="Emphasis"/>
        </w:rPr>
        <w:t>shared enemy</w:t>
      </w:r>
      <w:r w:rsidRPr="007B09B9">
        <w:rPr>
          <w:rStyle w:val="StyleUnderline"/>
        </w:rPr>
        <w:t xml:space="preserve">. </w:t>
      </w:r>
      <w:r w:rsidRPr="007E0413">
        <w:rPr>
          <w:sz w:val="16"/>
        </w:rPr>
        <w:t xml:space="preserve">While regime type may influence the interests of states, we find that it does not directly influence the probability that any two states </w:t>
      </w:r>
      <w:proofErr w:type="gramStart"/>
      <w:r w:rsidRPr="007E0413">
        <w:rPr>
          <w:sz w:val="16"/>
        </w:rPr>
        <w:t>fight</w:t>
      </w:r>
      <w:proofErr w:type="gramEnd"/>
      <w:r w:rsidRPr="007E0413">
        <w:rPr>
          <w:sz w:val="16"/>
        </w:rPr>
        <w:t xml:space="preserve"> one another.</w:t>
      </w:r>
    </w:p>
    <w:p w14:paraId="1ACFACEE" w14:textId="77777777" w:rsidR="007753CF" w:rsidRPr="007E0413" w:rsidRDefault="007753CF" w:rsidP="007753CF">
      <w:pPr>
        <w:rPr>
          <w:sz w:val="16"/>
        </w:rPr>
      </w:pPr>
      <w:r w:rsidRPr="007E0413">
        <w:rPr>
          <w:sz w:val="16"/>
        </w:rPr>
        <w:t xml:space="preserve">There are three major implications to our research. </w:t>
      </w:r>
      <w:r w:rsidRPr="007B09B9">
        <w:rPr>
          <w:rStyle w:val="StyleUnderline"/>
        </w:rPr>
        <w:t xml:space="preserve">First, </w:t>
      </w:r>
      <w:r w:rsidRPr="007B09B9">
        <w:rPr>
          <w:rStyle w:val="StyleUnderline"/>
          <w:highlight w:val="cyan"/>
        </w:rPr>
        <w:t xml:space="preserve">scholars should be </w:t>
      </w:r>
      <w:r w:rsidRPr="007B09B9">
        <w:rPr>
          <w:rStyle w:val="Emphasis"/>
          <w:highlight w:val="cyan"/>
        </w:rPr>
        <w:t>hesitant</w:t>
      </w:r>
      <w:r w:rsidRPr="007B09B9">
        <w:rPr>
          <w:rStyle w:val="StyleUnderline"/>
          <w:highlight w:val="cyan"/>
        </w:rPr>
        <w:t xml:space="preserve"> to consider dyadic conflict in </w:t>
      </w:r>
      <w:r w:rsidRPr="007B09B9">
        <w:rPr>
          <w:rStyle w:val="Emphasis"/>
          <w:highlight w:val="cyan"/>
        </w:rPr>
        <w:t>isolation</w:t>
      </w:r>
      <w:r w:rsidRPr="007B09B9">
        <w:rPr>
          <w:rStyle w:val="StyleUnderline"/>
        </w:rPr>
        <w:t xml:space="preserve">, as </w:t>
      </w:r>
      <w:r w:rsidRPr="007B09B9">
        <w:rPr>
          <w:rStyle w:val="StyleUnderline"/>
          <w:highlight w:val="cyan"/>
        </w:rPr>
        <w:t xml:space="preserve">there are network </w:t>
      </w:r>
      <w:r w:rsidRPr="007B09B9">
        <w:rPr>
          <w:rStyle w:val="Emphasis"/>
          <w:highlight w:val="cyan"/>
        </w:rPr>
        <w:t>dependencies</w:t>
      </w:r>
      <w:r w:rsidRPr="007B09B9">
        <w:rPr>
          <w:rStyle w:val="StyleUnderline"/>
        </w:rPr>
        <w:t xml:space="preserve"> informing whether a state engages or joins a MID.</w:t>
      </w:r>
      <w:r w:rsidRPr="007E0413">
        <w:rPr>
          <w:sz w:val="16"/>
        </w:rPr>
        <w:t xml:space="preserve"> Second, preferences operating in addition to network interdependencies and collaboration explain much of </w:t>
      </w:r>
      <w:proofErr w:type="gramStart"/>
      <w:r w:rsidRPr="007E0413">
        <w:rPr>
          <w:sz w:val="16"/>
        </w:rPr>
        <w:t>the democratic</w:t>
      </w:r>
      <w:proofErr w:type="gramEnd"/>
      <w:r w:rsidRPr="007E0413">
        <w:rPr>
          <w:sz w:val="16"/>
        </w:rPr>
        <w:t xml:space="preserve"> peace. </w:t>
      </w:r>
      <w:r w:rsidRPr="007B09B9">
        <w:rPr>
          <w:rStyle w:val="StyleUnderline"/>
        </w:rPr>
        <w:t xml:space="preserve">Third, when studying </w:t>
      </w:r>
      <w:r w:rsidRPr="007B09B9">
        <w:rPr>
          <w:rStyle w:val="Emphasis"/>
        </w:rPr>
        <w:t>conflict</w:t>
      </w:r>
      <w:r w:rsidRPr="007B09B9">
        <w:rPr>
          <w:rStyle w:val="StyleUnderline"/>
        </w:rPr>
        <w:t xml:space="preserve">, scholars and practitioners should consider the cost </w:t>
      </w:r>
      <w:r w:rsidRPr="007B09B9">
        <w:rPr>
          <w:rStyle w:val="Emphasis"/>
        </w:rPr>
        <w:t>structure</w:t>
      </w:r>
      <w:r w:rsidRPr="007B09B9">
        <w:rPr>
          <w:rStyle w:val="StyleUnderline"/>
        </w:rPr>
        <w:t xml:space="preserve"> of collaboration, and how these dynamics </w:t>
      </w:r>
      <w:r w:rsidRPr="007B09B9">
        <w:rPr>
          <w:rStyle w:val="Emphasis"/>
        </w:rPr>
        <w:t>inform</w:t>
      </w:r>
      <w:r w:rsidRPr="007B09B9">
        <w:rPr>
          <w:rStyle w:val="StyleUnderline"/>
        </w:rPr>
        <w:t xml:space="preserve"> not only conflict initiation, but </w:t>
      </w:r>
      <w:r w:rsidRPr="007B09B9">
        <w:rPr>
          <w:rStyle w:val="Emphasis"/>
        </w:rPr>
        <w:t>conflict escalation</w:t>
      </w:r>
      <w:r w:rsidRPr="007B09B9">
        <w:rPr>
          <w:rStyle w:val="StyleUnderline"/>
        </w:rPr>
        <w:t>.</w:t>
      </w:r>
      <w:r w:rsidRPr="007E0413">
        <w:rPr>
          <w:sz w:val="16"/>
        </w:rPr>
        <w:t xml:space="preserve"> Particularly interesting is that the theoretical mechanism at work here is dramatically simpler than any of the established justifications for </w:t>
      </w:r>
      <w:proofErr w:type="gramStart"/>
      <w:r w:rsidRPr="007E0413">
        <w:rPr>
          <w:sz w:val="16"/>
        </w:rPr>
        <w:t>the democratic</w:t>
      </w:r>
      <w:proofErr w:type="gramEnd"/>
      <w:r w:rsidRPr="007E0413">
        <w:rPr>
          <w:sz w:val="16"/>
        </w:rPr>
        <w:t xml:space="preserve">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7B09B9">
        <w:rPr>
          <w:rStyle w:val="StyleUnderline"/>
          <w:highlight w:val="cyan"/>
        </w:rPr>
        <w:t xml:space="preserve">dyadic </w:t>
      </w:r>
      <w:r w:rsidRPr="007B09B9">
        <w:rPr>
          <w:rStyle w:val="Emphasis"/>
          <w:highlight w:val="cyan"/>
        </w:rPr>
        <w:t>conflicts</w:t>
      </w:r>
      <w:r w:rsidRPr="007B09B9">
        <w:rPr>
          <w:rStyle w:val="StyleUnderline"/>
          <w:highlight w:val="cyan"/>
        </w:rPr>
        <w:t xml:space="preserve"> do not occur in isolation, but in </w:t>
      </w:r>
      <w:r w:rsidRPr="007B09B9">
        <w:rPr>
          <w:rStyle w:val="StyleUnderline"/>
        </w:rPr>
        <w:t xml:space="preserve">the context of </w:t>
      </w:r>
      <w:r w:rsidRPr="007B09B9">
        <w:rPr>
          <w:rStyle w:val="StyleUnderline"/>
          <w:highlight w:val="cyan"/>
        </w:rPr>
        <w:t xml:space="preserve">a complex </w:t>
      </w:r>
      <w:r w:rsidRPr="007B09B9">
        <w:rPr>
          <w:rStyle w:val="Emphasis"/>
          <w:highlight w:val="cyan"/>
        </w:rPr>
        <w:t>network</w:t>
      </w:r>
      <w:r w:rsidRPr="007B09B9">
        <w:rPr>
          <w:rStyle w:val="StyleUnderline"/>
          <w:highlight w:val="cyan"/>
        </w:rPr>
        <w:t xml:space="preserve"> of relations.</w:t>
      </w:r>
    </w:p>
    <w:p w14:paraId="43E866AD" w14:textId="77777777" w:rsidR="007753CF" w:rsidRPr="00C8558A" w:rsidRDefault="007753CF" w:rsidP="007753CF">
      <w:pPr>
        <w:pStyle w:val="Heading4"/>
        <w:rPr>
          <w:rStyle w:val="Style13ptBold"/>
        </w:rPr>
      </w:pPr>
      <w:r>
        <w:rPr>
          <w:rStyle w:val="Style13ptBold"/>
          <w:b/>
          <w:bCs w:val="0"/>
        </w:rPr>
        <w:t>Unions decrease global economic competitiveness</w:t>
      </w:r>
    </w:p>
    <w:p w14:paraId="45B7D270" w14:textId="77777777" w:rsidR="007753CF" w:rsidRDefault="007753CF" w:rsidP="007753CF">
      <w:r w:rsidRPr="002A0E3C">
        <w:rPr>
          <w:rStyle w:val="Style13ptBold"/>
        </w:rPr>
        <w:t>Griswold 10</w:t>
      </w:r>
      <w:r>
        <w:t xml:space="preserve"> [Daniel Griswold, "Unions, Protectionism, and U.S. Competitiveness," </w:t>
      </w:r>
      <w:r w:rsidRPr="002A0E3C">
        <w:rPr>
          <w:i/>
          <w:iCs/>
        </w:rPr>
        <w:t>Cato Journal</w:t>
      </w:r>
      <w:r>
        <w:t xml:space="preserve">, vol. 30, no. 1, Winter 2010, pp. 181-196, </w:t>
      </w:r>
      <w:r w:rsidRPr="002A0E3C">
        <w:t>https://heinonline.org/HOL/Page?collection=journals&amp;handle=hein.journals/catoj30&amp;id=183&amp;men_tab=srchresults</w:t>
      </w:r>
      <w:r>
        <w:t>, ashtar]</w:t>
      </w:r>
    </w:p>
    <w:p w14:paraId="3810F97D" w14:textId="77777777" w:rsidR="007753CF" w:rsidRPr="00F21FFA" w:rsidRDefault="007753CF" w:rsidP="007753CF">
      <w:pPr>
        <w:rPr>
          <w:sz w:val="16"/>
        </w:rPr>
      </w:pPr>
      <w:r w:rsidRPr="00F21FFA">
        <w:rPr>
          <w:sz w:val="16"/>
        </w:rPr>
        <w:t xml:space="preserve">How Unions Affect the Competitiveness of U.S. Industry </w:t>
      </w:r>
    </w:p>
    <w:p w14:paraId="7E401257" w14:textId="77777777" w:rsidR="007753CF" w:rsidRPr="00F21FFA" w:rsidRDefault="007753CF" w:rsidP="007753CF">
      <w:pPr>
        <w:rPr>
          <w:sz w:val="16"/>
        </w:rPr>
      </w:pPr>
      <w:r w:rsidRPr="00F21FFA">
        <w:rPr>
          <w:sz w:val="16"/>
        </w:rPr>
        <w:t xml:space="preserve">While globalization has affected labor unions in surprising ways, </w:t>
      </w:r>
      <w:r w:rsidRPr="00F41FBF">
        <w:rPr>
          <w:rStyle w:val="StyleUnderline"/>
          <w:highlight w:val="cyan"/>
        </w:rPr>
        <w:t>unions have</w:t>
      </w:r>
      <w:r w:rsidRPr="00F21FFA">
        <w:rPr>
          <w:sz w:val="16"/>
        </w:rPr>
        <w:t xml:space="preserve"> also </w:t>
      </w:r>
      <w:r w:rsidRPr="008F1236">
        <w:rPr>
          <w:rStyle w:val="StyleUnderline"/>
        </w:rPr>
        <w:t xml:space="preserve">had </w:t>
      </w:r>
      <w:r w:rsidRPr="00F41FBF">
        <w:rPr>
          <w:rStyle w:val="StyleUnderline"/>
          <w:highlight w:val="cyan"/>
        </w:rPr>
        <w:t xml:space="preserve">a </w:t>
      </w:r>
      <w:r w:rsidRPr="00F41FBF">
        <w:rPr>
          <w:rStyle w:val="Emphasis"/>
          <w:highlight w:val="cyan"/>
        </w:rPr>
        <w:t>measurable effect on the ability</w:t>
      </w:r>
      <w:r w:rsidRPr="00BD1403">
        <w:rPr>
          <w:rStyle w:val="Emphasis"/>
        </w:rPr>
        <w:t xml:space="preserve"> of firms </w:t>
      </w:r>
      <w:r w:rsidRPr="00F41FBF">
        <w:rPr>
          <w:rStyle w:val="Emphasis"/>
          <w:highlight w:val="cyan"/>
        </w:rPr>
        <w:t>to compete in the global economy</w:t>
      </w:r>
      <w:r w:rsidRPr="00F21FFA">
        <w:rPr>
          <w:sz w:val="16"/>
        </w:rPr>
        <w:t xml:space="preserve">. The 1984 publication of What Do Unions </w:t>
      </w:r>
      <w:proofErr w:type="gramStart"/>
      <w:r w:rsidRPr="00F21FFA">
        <w:rPr>
          <w:sz w:val="16"/>
        </w:rPr>
        <w:t>Do?,</w:t>
      </w:r>
      <w:proofErr w:type="gramEnd"/>
      <w:r w:rsidRPr="00F21FFA">
        <w:rPr>
          <w:sz w:val="16"/>
        </w:rPr>
        <w:t xml:space="preserve"> by Freeman and Medoff, launched a growing body of research into the effects of labor unions on the performance of unionized firms compared to nonunionized firms. The </w:t>
      </w:r>
      <w:r w:rsidRPr="00F21FFA">
        <w:rPr>
          <w:rStyle w:val="StyleUnderline"/>
        </w:rPr>
        <w:t>evidence indicates</w:t>
      </w:r>
      <w:r w:rsidRPr="00F21FFA">
        <w:rPr>
          <w:sz w:val="16"/>
        </w:rPr>
        <w:t xml:space="preserve"> that </w:t>
      </w:r>
      <w:r w:rsidRPr="00E4020F">
        <w:rPr>
          <w:rStyle w:val="StyleUnderline"/>
        </w:rPr>
        <w:t>unions</w:t>
      </w:r>
      <w:r w:rsidRPr="00F21FFA">
        <w:rPr>
          <w:rStyle w:val="StyleUnderline"/>
        </w:rPr>
        <w:t xml:space="preserve"> and globalization are </w:t>
      </w:r>
      <w:r w:rsidRPr="00F21FFA">
        <w:rPr>
          <w:rStyle w:val="Emphasis"/>
        </w:rPr>
        <w:t>not a happy mix</w:t>
      </w:r>
      <w:r w:rsidRPr="00F21FFA">
        <w:rPr>
          <w:sz w:val="16"/>
        </w:rPr>
        <w:t xml:space="preserve"> for companies with unionized workforces. </w:t>
      </w:r>
    </w:p>
    <w:p w14:paraId="7B0C7CF4" w14:textId="77777777" w:rsidR="007753CF" w:rsidRPr="00F21FFA" w:rsidRDefault="007753CF" w:rsidP="007753CF">
      <w:pPr>
        <w:rPr>
          <w:sz w:val="16"/>
        </w:rPr>
      </w:pPr>
      <w:r w:rsidRPr="00F21FFA">
        <w:rPr>
          <w:sz w:val="16"/>
        </w:rPr>
        <w:t xml:space="preserve">Freeman and Medoff noted in their landmark work that the impact of unions on the workplace reveals itself in two faces, a "monopoly face," which tends to reduce the efficiency of the affected firm, and the "collective voice/institutional response face," which can raise productivity by encouraging worker loyalty and reducing turnover. </w:t>
      </w:r>
    </w:p>
    <w:p w14:paraId="29228578" w14:textId="77777777" w:rsidR="007753CF" w:rsidRPr="00F21FFA" w:rsidRDefault="007753CF" w:rsidP="007753CF">
      <w:pPr>
        <w:rPr>
          <w:sz w:val="16"/>
        </w:rPr>
      </w:pPr>
      <w:r w:rsidRPr="00F21FFA">
        <w:rPr>
          <w:sz w:val="16"/>
        </w:rPr>
        <w:t xml:space="preserve">The monopoly face of unions can be seen in their efforts to fix wages and benefits at levels above those of a competitive labor market. </w:t>
      </w:r>
      <w:r w:rsidRPr="008F1236">
        <w:rPr>
          <w:rStyle w:val="StyleUnderline"/>
        </w:rPr>
        <w:t>A labor union is</w:t>
      </w:r>
      <w:r w:rsidRPr="00F21FFA">
        <w:rPr>
          <w:sz w:val="16"/>
        </w:rPr>
        <w:t xml:space="preserve">, among other things, </w:t>
      </w:r>
      <w:r w:rsidRPr="008F1236">
        <w:rPr>
          <w:rStyle w:val="StyleUnderline"/>
        </w:rPr>
        <w:t>a</w:t>
      </w:r>
      <w:r w:rsidRPr="00F21FFA">
        <w:rPr>
          <w:sz w:val="16"/>
        </w:rPr>
        <w:t xml:space="preserve"> cartel or </w:t>
      </w:r>
      <w:r w:rsidRPr="00F21FFA">
        <w:rPr>
          <w:rStyle w:val="Emphasis"/>
        </w:rPr>
        <w:t>monopoly</w:t>
      </w:r>
      <w:r w:rsidRPr="008F1236">
        <w:rPr>
          <w:rStyle w:val="StyleUnderline"/>
        </w:rPr>
        <w:t xml:space="preserve"> that attempts to exert market power to extract a higher price for the labor it offers</w:t>
      </w:r>
      <w:r w:rsidRPr="00F21FFA">
        <w:rPr>
          <w:sz w:val="16"/>
        </w:rPr>
        <w:t xml:space="preserve"> to a firm. Like monopolies in product markets, </w:t>
      </w:r>
      <w:r w:rsidRPr="008F1236">
        <w:rPr>
          <w:rStyle w:val="StyleUnderline"/>
        </w:rPr>
        <w:t xml:space="preserve">the result can be a </w:t>
      </w:r>
      <w:r w:rsidRPr="00F41FBF">
        <w:rPr>
          <w:rStyle w:val="Emphasis"/>
          <w:highlight w:val="cyan"/>
        </w:rPr>
        <w:t>misallocat</w:t>
      </w:r>
      <w:r w:rsidRPr="008F1236">
        <w:rPr>
          <w:rStyle w:val="Emphasis"/>
        </w:rPr>
        <w:t xml:space="preserve">ion of </w:t>
      </w:r>
      <w:r w:rsidRPr="00F41FBF">
        <w:rPr>
          <w:rStyle w:val="Emphasis"/>
          <w:highlight w:val="cyan"/>
        </w:rPr>
        <w:t>resources</w:t>
      </w:r>
      <w:r w:rsidRPr="00F21FFA">
        <w:rPr>
          <w:sz w:val="16"/>
        </w:rPr>
        <w:t xml:space="preserve">. </w:t>
      </w:r>
      <w:r w:rsidRPr="00F41FBF">
        <w:rPr>
          <w:rStyle w:val="StyleUnderline"/>
          <w:highlight w:val="cyan"/>
        </w:rPr>
        <w:t>Higher wages</w:t>
      </w:r>
      <w:r w:rsidRPr="00F21FFA">
        <w:rPr>
          <w:sz w:val="16"/>
        </w:rPr>
        <w:t xml:space="preserve"> cut into firm profits, </w:t>
      </w:r>
    </w:p>
    <w:p w14:paraId="2C670491" w14:textId="77777777" w:rsidR="007753CF" w:rsidRPr="00F21FFA" w:rsidRDefault="007753CF" w:rsidP="007753CF">
      <w:pPr>
        <w:rPr>
          <w:sz w:val="16"/>
        </w:rPr>
      </w:pPr>
      <w:r w:rsidRPr="00F41FBF">
        <w:rPr>
          <w:rStyle w:val="StyleUnderline"/>
          <w:highlight w:val="cyan"/>
        </w:rPr>
        <w:t>reduc</w:t>
      </w:r>
      <w:r w:rsidRPr="00F21FFA">
        <w:rPr>
          <w:sz w:val="16"/>
        </w:rPr>
        <w:t xml:space="preserve">ing </w:t>
      </w:r>
      <w:r w:rsidRPr="00F41FBF">
        <w:rPr>
          <w:rStyle w:val="StyleUnderline"/>
          <w:highlight w:val="cyan"/>
        </w:rPr>
        <w:t>investment and employment</w:t>
      </w:r>
      <w:r w:rsidRPr="00F21FFA">
        <w:rPr>
          <w:sz w:val="16"/>
        </w:rPr>
        <w:t xml:space="preserve"> levels </w:t>
      </w:r>
      <w:r w:rsidRPr="008F1236">
        <w:rPr>
          <w:rStyle w:val="StyleUnderline"/>
        </w:rPr>
        <w:t xml:space="preserve">in the affected industry. </w:t>
      </w:r>
      <w:r w:rsidRPr="00F41FBF">
        <w:rPr>
          <w:rStyle w:val="StyleUnderline"/>
          <w:highlight w:val="cyan"/>
        </w:rPr>
        <w:t>Unions</w:t>
      </w:r>
      <w:r w:rsidRPr="00F21FFA">
        <w:rPr>
          <w:sz w:val="16"/>
        </w:rPr>
        <w:t xml:space="preserve"> can also </w:t>
      </w:r>
      <w:r w:rsidRPr="008F1236">
        <w:rPr>
          <w:rStyle w:val="StyleUnderline"/>
        </w:rPr>
        <w:t>impose restrictive</w:t>
      </w:r>
      <w:r w:rsidRPr="00F21FFA">
        <w:rPr>
          <w:sz w:val="16"/>
        </w:rPr>
        <w:t xml:space="preserve"> work </w:t>
      </w:r>
      <w:r w:rsidRPr="008F1236">
        <w:rPr>
          <w:rStyle w:val="StyleUnderline"/>
        </w:rPr>
        <w:t>rules</w:t>
      </w:r>
      <w:r w:rsidRPr="00F21FFA">
        <w:rPr>
          <w:sz w:val="16"/>
        </w:rPr>
        <w:t xml:space="preserve"> and featherbedding </w:t>
      </w:r>
      <w:r w:rsidRPr="008F1236">
        <w:rPr>
          <w:rStyle w:val="StyleUnderline"/>
        </w:rPr>
        <w:t xml:space="preserve">that </w:t>
      </w:r>
      <w:r w:rsidRPr="00F41FBF">
        <w:rPr>
          <w:rStyle w:val="Emphasis"/>
          <w:highlight w:val="cyan"/>
        </w:rPr>
        <w:t>reduce productivity</w:t>
      </w:r>
      <w:r w:rsidRPr="00E4020F">
        <w:rPr>
          <w:rStyle w:val="StyleUnderline"/>
        </w:rPr>
        <w:t xml:space="preserve"> and </w:t>
      </w:r>
      <w:r w:rsidRPr="00F41FBF">
        <w:rPr>
          <w:rStyle w:val="Emphasis"/>
          <w:highlight w:val="cyan"/>
        </w:rPr>
        <w:t>stifle innovation</w:t>
      </w:r>
      <w:r w:rsidRPr="00F21FFA">
        <w:rPr>
          <w:sz w:val="16"/>
        </w:rPr>
        <w:t xml:space="preserve">. </w:t>
      </w:r>
      <w:r w:rsidRPr="00E4020F">
        <w:rPr>
          <w:sz w:val="16"/>
        </w:rPr>
        <w:t xml:space="preserve">An emphasis on seniority over merit in </w:t>
      </w:r>
      <w:r w:rsidRPr="00F21FFA">
        <w:rPr>
          <w:sz w:val="16"/>
        </w:rPr>
        <w:t xml:space="preserve">pay </w:t>
      </w:r>
      <w:r w:rsidRPr="00F41FBF">
        <w:rPr>
          <w:rStyle w:val="StyleUnderline"/>
          <w:highlight w:val="cyan"/>
        </w:rPr>
        <w:t>and</w:t>
      </w:r>
      <w:r w:rsidRPr="00F21FFA">
        <w:rPr>
          <w:sz w:val="16"/>
        </w:rPr>
        <w:t xml:space="preserve"> promotion </w:t>
      </w:r>
      <w:r w:rsidRPr="002F6544">
        <w:rPr>
          <w:rStyle w:val="StyleUnderline"/>
        </w:rPr>
        <w:t xml:space="preserve">can </w:t>
      </w:r>
      <w:r w:rsidRPr="00F41FBF">
        <w:rPr>
          <w:rStyle w:val="StyleUnderline"/>
          <w:highlight w:val="cyan"/>
        </w:rPr>
        <w:t>reduce</w:t>
      </w:r>
      <w:r w:rsidRPr="002F6544">
        <w:rPr>
          <w:rStyle w:val="StyleUnderline"/>
        </w:rPr>
        <w:t xml:space="preserve"> the incentive for</w:t>
      </w:r>
      <w:r w:rsidRPr="00F21FFA">
        <w:rPr>
          <w:sz w:val="16"/>
        </w:rPr>
        <w:t xml:space="preserve"> worker </w:t>
      </w:r>
      <w:r w:rsidRPr="002F6544">
        <w:rPr>
          <w:rStyle w:val="StyleUnderline"/>
        </w:rPr>
        <w:t>effort. One result can be the in</w:t>
      </w:r>
      <w:r w:rsidRPr="00F41FBF">
        <w:rPr>
          <w:rStyle w:val="StyleUnderline"/>
          <w:highlight w:val="cyan"/>
        </w:rPr>
        <w:t>ability</w:t>
      </w:r>
      <w:r w:rsidRPr="002F6544">
        <w:rPr>
          <w:rStyle w:val="StyleUnderline"/>
        </w:rPr>
        <w:t xml:space="preserve"> of management </w:t>
      </w:r>
      <w:r w:rsidRPr="00F41FBF">
        <w:rPr>
          <w:rStyle w:val="StyleUnderline"/>
          <w:highlight w:val="cyan"/>
        </w:rPr>
        <w:t>to respond</w:t>
      </w:r>
      <w:r w:rsidRPr="00F21FFA">
        <w:rPr>
          <w:sz w:val="16"/>
        </w:rPr>
        <w:t xml:space="preserve"> in a timely way </w:t>
      </w:r>
      <w:r w:rsidRPr="00F41FBF">
        <w:rPr>
          <w:rStyle w:val="StyleUnderline"/>
          <w:highlight w:val="cyan"/>
        </w:rPr>
        <w:t>to changing</w:t>
      </w:r>
      <w:r w:rsidRPr="002F6544">
        <w:rPr>
          <w:rStyle w:val="StyleUnderline"/>
        </w:rPr>
        <w:t xml:space="preserve"> market </w:t>
      </w:r>
      <w:r w:rsidRPr="00F41FBF">
        <w:rPr>
          <w:rStyle w:val="StyleUnderline"/>
          <w:highlight w:val="cyan"/>
        </w:rPr>
        <w:t>conditions</w:t>
      </w:r>
      <w:r w:rsidRPr="002F6544">
        <w:rPr>
          <w:rStyle w:val="StyleUnderline"/>
        </w:rPr>
        <w:t xml:space="preserve">, putting the firm at a </w:t>
      </w:r>
      <w:r w:rsidRPr="00E4020F">
        <w:rPr>
          <w:rStyle w:val="Emphasis"/>
        </w:rPr>
        <w:t>competitive disadvantage</w:t>
      </w:r>
      <w:r w:rsidRPr="002F6544">
        <w:rPr>
          <w:rStyle w:val="StyleUnderline"/>
        </w:rPr>
        <w:t xml:space="preserve">. </w:t>
      </w:r>
      <w:r w:rsidRPr="00F41FBF">
        <w:rPr>
          <w:rStyle w:val="StyleUnderline"/>
          <w:highlight w:val="cyan"/>
        </w:rPr>
        <w:t>Strikes</w:t>
      </w:r>
      <w:r w:rsidRPr="002F6544">
        <w:rPr>
          <w:rStyle w:val="StyleUnderline"/>
        </w:rPr>
        <w:t xml:space="preserve"> and other industrial action</w:t>
      </w:r>
      <w:r w:rsidRPr="00F21FFA">
        <w:rPr>
          <w:sz w:val="16"/>
        </w:rPr>
        <w:t xml:space="preserve"> can </w:t>
      </w:r>
      <w:r w:rsidRPr="00F41FBF">
        <w:rPr>
          <w:rStyle w:val="StyleUnderline"/>
          <w:highlight w:val="cyan"/>
        </w:rPr>
        <w:t>damage</w:t>
      </w:r>
      <w:r w:rsidRPr="002F6544">
        <w:rPr>
          <w:rStyle w:val="StyleUnderline"/>
        </w:rPr>
        <w:t xml:space="preserve"> a firm's ability to retain </w:t>
      </w:r>
      <w:r w:rsidRPr="00F41FBF">
        <w:rPr>
          <w:rStyle w:val="StyleUnderline"/>
          <w:highlight w:val="cyan"/>
        </w:rPr>
        <w:t>market share</w:t>
      </w:r>
      <w:r w:rsidRPr="00F21FFA">
        <w:rPr>
          <w:sz w:val="16"/>
        </w:rPr>
        <w:t xml:space="preserve">. </w:t>
      </w:r>
    </w:p>
    <w:p w14:paraId="0726FC75" w14:textId="77777777" w:rsidR="007753CF" w:rsidRPr="00F21FFA" w:rsidRDefault="007753CF" w:rsidP="007753CF">
      <w:pPr>
        <w:rPr>
          <w:sz w:val="16"/>
        </w:rPr>
      </w:pPr>
      <w:r w:rsidRPr="00F21FFA">
        <w:rPr>
          <w:sz w:val="16"/>
        </w:rPr>
        <w:t xml:space="preserve">On the positive side, as summarized in Bennett and Kaufman (2008: 3), unions can reduce worker turnover and increase their sense of loyalty to the firm, thus reducing transaction costs to the firm for hiring and training. The effect is consistent with the efficient-wage theory, which argues that paying workers an above-market wage can yield benefits to the firm that more than offset higher payroll costs. The protection of a union can empower individual workers to suggest workplace improvements, exercising the option for "voice" rather than "exit." The </w:t>
      </w:r>
      <w:proofErr w:type="gramStart"/>
      <w:r w:rsidRPr="00F21FFA">
        <w:rPr>
          <w:sz w:val="16"/>
        </w:rPr>
        <w:t>organizing</w:t>
      </w:r>
      <w:proofErr w:type="gramEnd"/>
      <w:r w:rsidRPr="00F21FFA">
        <w:rPr>
          <w:sz w:val="16"/>
        </w:rPr>
        <w:t xml:space="preserve"> of a union can shock management into organizing production more efficiently to maintain competitiveness. Unions can enhance the representation of older, more experienced workers rather than allowing wages and benefits to be determined by more mobile, "marginal" workers who tend to be younger and single. </w:t>
      </w:r>
    </w:p>
    <w:p w14:paraId="7DAFB671" w14:textId="77777777" w:rsidR="007753CF" w:rsidRPr="00F21FFA" w:rsidRDefault="007753CF" w:rsidP="007753CF">
      <w:pPr>
        <w:rPr>
          <w:sz w:val="16"/>
        </w:rPr>
      </w:pPr>
      <w:r w:rsidRPr="00F21FFA">
        <w:rPr>
          <w:sz w:val="16"/>
        </w:rPr>
        <w:t xml:space="preserve">Freeman and Medoff </w:t>
      </w:r>
      <w:proofErr w:type="gramStart"/>
      <w:r w:rsidRPr="00F21FFA">
        <w:rPr>
          <w:sz w:val="16"/>
        </w:rPr>
        <w:t>came to the conclusion</w:t>
      </w:r>
      <w:proofErr w:type="gramEnd"/>
      <w:r w:rsidRPr="00F21FFA">
        <w:rPr>
          <w:sz w:val="16"/>
        </w:rPr>
        <w:t xml:space="preserve"> in their influential book that the voice/representational face of organized labor tends to predominate the monopoly face, with the result that unions on balance play a positive role in enhancing the output and competitiveness of unionized firms. Twenty-five years later, however, the </w:t>
      </w:r>
      <w:r w:rsidRPr="00C8558A">
        <w:rPr>
          <w:rStyle w:val="StyleUnderline"/>
        </w:rPr>
        <w:t xml:space="preserve">evidence </w:t>
      </w:r>
      <w:r w:rsidRPr="00C8558A">
        <w:rPr>
          <w:rStyle w:val="Emphasis"/>
        </w:rPr>
        <w:t>does not support</w:t>
      </w:r>
      <w:r w:rsidRPr="00F21FFA">
        <w:rPr>
          <w:sz w:val="16"/>
        </w:rPr>
        <w:t xml:space="preserve"> their more </w:t>
      </w:r>
      <w:r w:rsidRPr="00C8558A">
        <w:rPr>
          <w:rStyle w:val="StyleUnderline"/>
        </w:rPr>
        <w:t>optimistic view of the impact of organized labor on the competitiveness of U.S. companies in the global markets</w:t>
      </w:r>
      <w:r w:rsidRPr="00F21FFA">
        <w:rPr>
          <w:sz w:val="16"/>
        </w:rPr>
        <w:t xml:space="preserve">. </w:t>
      </w:r>
    </w:p>
    <w:p w14:paraId="58F7181E" w14:textId="77777777" w:rsidR="007753CF" w:rsidRPr="00BD1403" w:rsidRDefault="007753CF" w:rsidP="007753CF">
      <w:pPr>
        <w:rPr>
          <w:sz w:val="16"/>
        </w:rPr>
      </w:pPr>
      <w:r w:rsidRPr="00BD1403">
        <w:rPr>
          <w:sz w:val="16"/>
        </w:rPr>
        <w:t xml:space="preserve">The weight of evidence indicates that, for most firms in most sectors, unionization leaves companies less able to compete successfully. The core </w:t>
      </w:r>
      <w:r w:rsidRPr="00F21FFA">
        <w:rPr>
          <w:sz w:val="16"/>
        </w:rPr>
        <w:t xml:space="preserve">problem is that </w:t>
      </w:r>
      <w:r w:rsidRPr="00F41FBF">
        <w:rPr>
          <w:rStyle w:val="StyleUnderline"/>
          <w:highlight w:val="cyan"/>
        </w:rPr>
        <w:t>unions</w:t>
      </w:r>
      <w:r w:rsidRPr="00C8558A">
        <w:rPr>
          <w:rStyle w:val="StyleUnderline"/>
        </w:rPr>
        <w:t xml:space="preserve"> cause compensation to rise faster than productivity, </w:t>
      </w:r>
      <w:r w:rsidRPr="00F41FBF">
        <w:rPr>
          <w:rStyle w:val="StyleUnderline"/>
          <w:highlight w:val="cyan"/>
        </w:rPr>
        <w:t>erod</w:t>
      </w:r>
      <w:r w:rsidRPr="00C8558A">
        <w:rPr>
          <w:rStyle w:val="StyleUnderline"/>
        </w:rPr>
        <w:t xml:space="preserve">ing </w:t>
      </w:r>
      <w:r w:rsidRPr="00F41FBF">
        <w:rPr>
          <w:rStyle w:val="StyleUnderline"/>
          <w:highlight w:val="cyan"/>
        </w:rPr>
        <w:t>profits while</w:t>
      </w:r>
      <w:r w:rsidRPr="00BD1403">
        <w:rPr>
          <w:sz w:val="16"/>
        </w:rPr>
        <w:t xml:space="preserve"> </w:t>
      </w:r>
      <w:r w:rsidRPr="00F21FFA">
        <w:rPr>
          <w:sz w:val="16"/>
        </w:rPr>
        <w:t xml:space="preserve">at the same time </w:t>
      </w:r>
      <w:r w:rsidRPr="00F41FBF">
        <w:rPr>
          <w:rStyle w:val="StyleUnderline"/>
          <w:highlight w:val="cyan"/>
        </w:rPr>
        <w:t>reducing the ability</w:t>
      </w:r>
      <w:r w:rsidRPr="00C8558A">
        <w:rPr>
          <w:rStyle w:val="StyleUnderline"/>
        </w:rPr>
        <w:t xml:space="preserve"> of firms </w:t>
      </w:r>
      <w:r w:rsidRPr="00F41FBF">
        <w:rPr>
          <w:rStyle w:val="StyleUnderline"/>
          <w:highlight w:val="cyan"/>
        </w:rPr>
        <w:t xml:space="preserve">to </w:t>
      </w:r>
      <w:proofErr w:type="gramStart"/>
      <w:r w:rsidRPr="00F41FBF">
        <w:rPr>
          <w:rStyle w:val="StyleUnderline"/>
          <w:highlight w:val="cyan"/>
        </w:rPr>
        <w:t>remain price</w:t>
      </w:r>
      <w:proofErr w:type="gramEnd"/>
      <w:r w:rsidRPr="00F41FBF">
        <w:rPr>
          <w:rStyle w:val="StyleUnderline"/>
          <w:highlight w:val="cyan"/>
        </w:rPr>
        <w:t xml:space="preserve"> competitive</w:t>
      </w:r>
      <w:r w:rsidRPr="00F21FFA">
        <w:rPr>
          <w:sz w:val="16"/>
        </w:rPr>
        <w:t xml:space="preserve">. The result over time is that </w:t>
      </w:r>
      <w:r w:rsidRPr="00F41FBF">
        <w:rPr>
          <w:rStyle w:val="StyleUnderline"/>
          <w:highlight w:val="cyan"/>
        </w:rPr>
        <w:t>union</w:t>
      </w:r>
      <w:r w:rsidRPr="00BD1403">
        <w:rPr>
          <w:sz w:val="16"/>
        </w:rPr>
        <w:t xml:space="preserve">ized </w:t>
      </w:r>
      <w:r w:rsidRPr="00F41FBF">
        <w:rPr>
          <w:rStyle w:val="StyleUnderline"/>
          <w:highlight w:val="cyan"/>
        </w:rPr>
        <w:t>firms</w:t>
      </w:r>
      <w:r w:rsidRPr="00C8558A">
        <w:rPr>
          <w:rStyle w:val="StyleUnderline"/>
        </w:rPr>
        <w:t xml:space="preserve"> have tended to </w:t>
      </w:r>
      <w:r w:rsidRPr="00F41FBF">
        <w:rPr>
          <w:rStyle w:val="Emphasis"/>
          <w:highlight w:val="cyan"/>
        </w:rPr>
        <w:t xml:space="preserve">lose market </w:t>
      </w:r>
      <w:r w:rsidRPr="00F41FBF">
        <w:rPr>
          <w:rStyle w:val="StyleUnderline"/>
          <w:highlight w:val="cyan"/>
        </w:rPr>
        <w:t>share to nonunion</w:t>
      </w:r>
      <w:r w:rsidRPr="00BD1403">
        <w:rPr>
          <w:sz w:val="16"/>
        </w:rPr>
        <w:t xml:space="preserve">ized </w:t>
      </w:r>
      <w:r w:rsidRPr="00F41FBF">
        <w:rPr>
          <w:rStyle w:val="StyleUnderline"/>
          <w:highlight w:val="cyan"/>
        </w:rPr>
        <w:t>firms</w:t>
      </w:r>
      <w:r w:rsidRPr="00C8558A">
        <w:rPr>
          <w:rStyle w:val="StyleUnderline"/>
        </w:rPr>
        <w:t xml:space="preserve">, in domestic </w:t>
      </w:r>
      <w:r w:rsidRPr="00C8558A">
        <w:rPr>
          <w:rStyle w:val="Emphasis"/>
        </w:rPr>
        <w:t>as well as international</w:t>
      </w:r>
      <w:r w:rsidRPr="00C8558A">
        <w:rPr>
          <w:rStyle w:val="StyleUnderline"/>
        </w:rPr>
        <w:t xml:space="preserve"> markets</w:t>
      </w:r>
      <w:r w:rsidRPr="00F21FFA">
        <w:rPr>
          <w:sz w:val="16"/>
        </w:rPr>
        <w:t xml:space="preserve">. After studying the effects of unions on firm performance, and surveying the literature, Hirsch (2008a: 154) concluded that </w:t>
      </w:r>
      <w:r w:rsidRPr="00C90659">
        <w:rPr>
          <w:rStyle w:val="StyleUnderline"/>
        </w:rPr>
        <w:t>unions</w:t>
      </w:r>
      <w:r w:rsidRPr="00F21FFA">
        <w:rPr>
          <w:sz w:val="16"/>
        </w:rPr>
        <w:t xml:space="preserve"> will typically </w:t>
      </w:r>
      <w:r w:rsidRPr="00F41FBF">
        <w:rPr>
          <w:rStyle w:val="StyleUnderline"/>
          <w:highlight w:val="cyan"/>
        </w:rPr>
        <w:t>raise labor costs</w:t>
      </w:r>
      <w:r w:rsidRPr="00F21FFA">
        <w:rPr>
          <w:sz w:val="16"/>
        </w:rPr>
        <w:t xml:space="preserve"> </w:t>
      </w:r>
      <w:proofErr w:type="gramStart"/>
      <w:r w:rsidRPr="00F21FFA">
        <w:rPr>
          <w:sz w:val="16"/>
        </w:rPr>
        <w:t>to</w:t>
      </w:r>
      <w:proofErr w:type="gramEnd"/>
      <w:r w:rsidRPr="00F21FFA">
        <w:rPr>
          <w:sz w:val="16"/>
        </w:rPr>
        <w:t xml:space="preserve"> a firm </w:t>
      </w:r>
      <w:r w:rsidRPr="00C90659">
        <w:rPr>
          <w:rStyle w:val="StyleUnderline"/>
        </w:rPr>
        <w:t xml:space="preserve">by </w:t>
      </w:r>
      <w:r w:rsidRPr="00BD1403">
        <w:rPr>
          <w:rStyle w:val="Emphasis"/>
        </w:rPr>
        <w:t>15 to 20 percent</w:t>
      </w:r>
      <w:r w:rsidRPr="00C90659">
        <w:rPr>
          <w:rStyle w:val="StyleUnderline"/>
        </w:rPr>
        <w:t xml:space="preserve">, </w:t>
      </w:r>
      <w:r w:rsidRPr="00F41FBF">
        <w:rPr>
          <w:rStyle w:val="StyleUnderline"/>
          <w:highlight w:val="cyan"/>
        </w:rPr>
        <w:t>while delivering</w:t>
      </w:r>
      <w:r w:rsidRPr="00C90659">
        <w:rPr>
          <w:rStyle w:val="StyleUnderline"/>
        </w:rPr>
        <w:t xml:space="preserve"> a </w:t>
      </w:r>
      <w:r w:rsidRPr="00F41FBF">
        <w:rPr>
          <w:rStyle w:val="Emphasis"/>
          <w:highlight w:val="cyan"/>
        </w:rPr>
        <w:t>negligible increase in productivity</w:t>
      </w:r>
      <w:r w:rsidRPr="00F21FFA">
        <w:rPr>
          <w:sz w:val="16"/>
        </w:rPr>
        <w:t xml:space="preserve">. "Unions have, at most, small positive (but variable) effects on productivity insufficient to offset the substantial compensation gains, </w:t>
      </w:r>
      <w:r w:rsidRPr="00BD1403">
        <w:rPr>
          <w:sz w:val="16"/>
        </w:rPr>
        <w:t xml:space="preserve">thus leading to lower profitability. </w:t>
      </w:r>
      <w:r w:rsidRPr="00F41FBF">
        <w:rPr>
          <w:rStyle w:val="StyleUnderline"/>
          <w:highlight w:val="cyan"/>
        </w:rPr>
        <w:t>Unionization</w:t>
      </w:r>
      <w:r w:rsidRPr="00C90659">
        <w:rPr>
          <w:rStyle w:val="StyleUnderline"/>
        </w:rPr>
        <w:t xml:space="preserve"> is </w:t>
      </w:r>
      <w:r w:rsidRPr="00F41FBF">
        <w:rPr>
          <w:rStyle w:val="StyleUnderline"/>
          <w:highlight w:val="cyan"/>
        </w:rPr>
        <w:t xml:space="preserve">associated with </w:t>
      </w:r>
      <w:r w:rsidRPr="00F41FBF">
        <w:rPr>
          <w:rStyle w:val="Emphasis"/>
          <w:highlight w:val="cyan"/>
        </w:rPr>
        <w:t>lower investment</w:t>
      </w:r>
      <w:r w:rsidRPr="00C90659">
        <w:rPr>
          <w:rStyle w:val="StyleUnderline"/>
        </w:rPr>
        <w:t xml:space="preserve"> in</w:t>
      </w:r>
      <w:r w:rsidRPr="00F21FFA">
        <w:rPr>
          <w:sz w:val="16"/>
        </w:rPr>
        <w:t xml:space="preserve"> physical and intangible </w:t>
      </w:r>
      <w:r w:rsidRPr="00C90659">
        <w:rPr>
          <w:rStyle w:val="StyleUnderline"/>
        </w:rPr>
        <w:t xml:space="preserve">capital </w:t>
      </w:r>
      <w:r w:rsidRPr="00F41FBF">
        <w:rPr>
          <w:rStyle w:val="StyleUnderline"/>
          <w:highlight w:val="cyan"/>
        </w:rPr>
        <w:t xml:space="preserve">and </w:t>
      </w:r>
      <w:r w:rsidRPr="00F41FBF">
        <w:rPr>
          <w:rStyle w:val="Emphasis"/>
          <w:highlight w:val="cyan"/>
        </w:rPr>
        <w:t>slower growth</w:t>
      </w:r>
      <w:r w:rsidRPr="00F21FFA">
        <w:rPr>
          <w:sz w:val="16"/>
        </w:rPr>
        <w:t xml:space="preserve">," he wrote, concluding, "The </w:t>
      </w:r>
      <w:r w:rsidRPr="00BD1403">
        <w:rPr>
          <w:sz w:val="16"/>
        </w:rPr>
        <w:t xml:space="preserve">combination of a union tax and sluggish governance is proving debilitating in economic environments that are highly competitive and dynamic." </w:t>
      </w:r>
    </w:p>
    <w:p w14:paraId="1A651589" w14:textId="77777777" w:rsidR="007753CF" w:rsidRPr="00F21FFA" w:rsidRDefault="007753CF" w:rsidP="007753CF">
      <w:pPr>
        <w:rPr>
          <w:sz w:val="16"/>
        </w:rPr>
      </w:pPr>
      <w:r w:rsidRPr="00F21FFA">
        <w:rPr>
          <w:sz w:val="16"/>
        </w:rPr>
        <w:t xml:space="preserve">The </w:t>
      </w:r>
      <w:r w:rsidRPr="00F41FBF">
        <w:rPr>
          <w:rStyle w:val="Emphasis"/>
          <w:highlight w:val="cyan"/>
        </w:rPr>
        <w:t>"union tax"</w:t>
      </w:r>
      <w:r w:rsidRPr="00C90659">
        <w:rPr>
          <w:rStyle w:val="StyleUnderline"/>
        </w:rPr>
        <w:t xml:space="preserve"> has </w:t>
      </w:r>
      <w:r w:rsidRPr="00F41FBF">
        <w:rPr>
          <w:rStyle w:val="StyleUnderline"/>
          <w:highlight w:val="cyan"/>
        </w:rPr>
        <w:t>cause</w:t>
      </w:r>
      <w:r w:rsidRPr="00C90659">
        <w:rPr>
          <w:rStyle w:val="StyleUnderline"/>
        </w:rPr>
        <w:t xml:space="preserve">d </w:t>
      </w:r>
      <w:r w:rsidRPr="00BD1403">
        <w:rPr>
          <w:rStyle w:val="StyleUnderline"/>
        </w:rPr>
        <w:t>firms to underperform in</w:t>
      </w:r>
      <w:r w:rsidRPr="00C90659">
        <w:rPr>
          <w:rStyle w:val="StyleUnderline"/>
        </w:rPr>
        <w:t xml:space="preserve"> </w:t>
      </w:r>
      <w:proofErr w:type="gramStart"/>
      <w:r w:rsidRPr="00C90659">
        <w:rPr>
          <w:rStyle w:val="StyleUnderline"/>
        </w:rPr>
        <w:t>a number of</w:t>
      </w:r>
      <w:proofErr w:type="gramEnd"/>
      <w:r w:rsidRPr="00C90659">
        <w:rPr>
          <w:rStyle w:val="StyleUnderline"/>
        </w:rPr>
        <w:t xml:space="preserve"> areas</w:t>
      </w:r>
      <w:r w:rsidRPr="00F21FFA">
        <w:rPr>
          <w:sz w:val="16"/>
        </w:rPr>
        <w:t xml:space="preserve">. Studies cited by Hirsch (2008b: 212) find that </w:t>
      </w:r>
      <w:r w:rsidRPr="00C90659">
        <w:rPr>
          <w:rStyle w:val="StyleUnderline"/>
        </w:rPr>
        <w:t xml:space="preserve">the </w:t>
      </w:r>
      <w:r w:rsidRPr="00F41FBF">
        <w:rPr>
          <w:rStyle w:val="StyleUnderline"/>
          <w:highlight w:val="cyan"/>
        </w:rPr>
        <w:t>profits</w:t>
      </w:r>
      <w:r w:rsidRPr="00C90659">
        <w:rPr>
          <w:rStyle w:val="StyleUnderline"/>
        </w:rPr>
        <w:t xml:space="preserve"> of union</w:t>
      </w:r>
      <w:r w:rsidRPr="00F21FFA">
        <w:rPr>
          <w:sz w:val="16"/>
        </w:rPr>
        <w:t xml:space="preserve">ized </w:t>
      </w:r>
      <w:r w:rsidRPr="00C90659">
        <w:rPr>
          <w:rStyle w:val="StyleUnderline"/>
        </w:rPr>
        <w:t xml:space="preserve">firms are 10 to </w:t>
      </w:r>
      <w:r w:rsidRPr="00F41FBF">
        <w:rPr>
          <w:rStyle w:val="Emphasis"/>
          <w:highlight w:val="cyan"/>
        </w:rPr>
        <w:t>20 percent lower</w:t>
      </w:r>
      <w:r w:rsidRPr="00F41FBF">
        <w:rPr>
          <w:rStyle w:val="StyleUnderline"/>
          <w:highlight w:val="cyan"/>
        </w:rPr>
        <w:t xml:space="preserve"> than</w:t>
      </w:r>
      <w:r w:rsidRPr="00C90659">
        <w:rPr>
          <w:rStyle w:val="StyleUnderline"/>
        </w:rPr>
        <w:t xml:space="preserve"> similar </w:t>
      </w:r>
      <w:r w:rsidRPr="00F41FBF">
        <w:rPr>
          <w:rStyle w:val="StyleUnderline"/>
          <w:highlight w:val="cyan"/>
        </w:rPr>
        <w:t>nonunion firms</w:t>
      </w:r>
      <w:r w:rsidRPr="00F21FFA">
        <w:rPr>
          <w:sz w:val="16"/>
        </w:rPr>
        <w:t xml:space="preserve">. The </w:t>
      </w:r>
      <w:r w:rsidRPr="00F21FFA">
        <w:rPr>
          <w:rStyle w:val="StyleUnderline"/>
        </w:rPr>
        <w:t>typical union</w:t>
      </w:r>
      <w:r w:rsidRPr="00F21FFA">
        <w:rPr>
          <w:sz w:val="16"/>
        </w:rPr>
        <w:t xml:space="preserve">ized </w:t>
      </w:r>
      <w:r w:rsidRPr="00F21FFA">
        <w:rPr>
          <w:rStyle w:val="StyleUnderline"/>
        </w:rPr>
        <w:t xml:space="preserve">firm has </w:t>
      </w:r>
      <w:r w:rsidRPr="00BD1403">
        <w:rPr>
          <w:rStyle w:val="Emphasis"/>
        </w:rPr>
        <w:t>6 percent lower capital investment</w:t>
      </w:r>
      <w:r w:rsidRPr="00F21FFA">
        <w:rPr>
          <w:rStyle w:val="StyleUnderline"/>
        </w:rPr>
        <w:t xml:space="preserve"> than an equivalent nonunion firm, and a </w:t>
      </w:r>
      <w:r w:rsidRPr="00BD1403">
        <w:rPr>
          <w:rStyle w:val="Emphasis"/>
        </w:rPr>
        <w:t>15 percent lower share of spending on r</w:t>
      </w:r>
      <w:r w:rsidRPr="00F21FFA">
        <w:rPr>
          <w:sz w:val="16"/>
        </w:rPr>
        <w:t xml:space="preserve">esearch </w:t>
      </w:r>
      <w:r w:rsidRPr="00BD1403">
        <w:rPr>
          <w:rStyle w:val="Emphasis"/>
        </w:rPr>
        <w:t>and d</w:t>
      </w:r>
      <w:r w:rsidRPr="00F21FFA">
        <w:rPr>
          <w:sz w:val="16"/>
        </w:rPr>
        <w:t xml:space="preserve">evelopment. The </w:t>
      </w:r>
      <w:r w:rsidRPr="00F41FBF">
        <w:rPr>
          <w:rStyle w:val="StyleUnderline"/>
          <w:highlight w:val="cyan"/>
        </w:rPr>
        <w:t>change in</w:t>
      </w:r>
      <w:r w:rsidRPr="00F21FFA">
        <w:rPr>
          <w:sz w:val="16"/>
        </w:rPr>
        <w:t xml:space="preserve"> a firm's </w:t>
      </w:r>
      <w:r w:rsidRPr="00F41FBF">
        <w:rPr>
          <w:rStyle w:val="StyleUnderline"/>
          <w:highlight w:val="cyan"/>
        </w:rPr>
        <w:t>capital investment</w:t>
      </w:r>
      <w:r w:rsidRPr="00F21FFA">
        <w:rPr>
          <w:rStyle w:val="StyleUnderline"/>
        </w:rPr>
        <w:t xml:space="preserve"> in response to union certification is </w:t>
      </w:r>
      <w:r w:rsidRPr="00F41FBF">
        <w:rPr>
          <w:rStyle w:val="StyleUnderline"/>
          <w:highlight w:val="cyan"/>
        </w:rPr>
        <w:t>equivalent to</w:t>
      </w:r>
      <w:r w:rsidRPr="00F21FFA">
        <w:rPr>
          <w:rStyle w:val="StyleUnderline"/>
        </w:rPr>
        <w:t xml:space="preserve"> a </w:t>
      </w:r>
      <w:proofErr w:type="gramStart"/>
      <w:r w:rsidRPr="00F41FBF">
        <w:rPr>
          <w:rStyle w:val="Emphasis"/>
          <w:highlight w:val="cyan"/>
        </w:rPr>
        <w:t>30 percent</w:t>
      </w:r>
      <w:r w:rsidRPr="00F21FFA">
        <w:rPr>
          <w:sz w:val="16"/>
        </w:rPr>
        <w:t>age</w:t>
      </w:r>
      <w:proofErr w:type="gramEnd"/>
      <w:r w:rsidRPr="00F21FFA">
        <w:rPr>
          <w:sz w:val="16"/>
        </w:rPr>
        <w:t xml:space="preserve"> point </w:t>
      </w:r>
      <w:r w:rsidRPr="00F41FBF">
        <w:rPr>
          <w:rStyle w:val="Emphasis"/>
          <w:highlight w:val="cyan"/>
        </w:rPr>
        <w:t>increase</w:t>
      </w:r>
      <w:r w:rsidRPr="00F41FBF">
        <w:rPr>
          <w:rStyle w:val="StyleUnderline"/>
          <w:highlight w:val="cyan"/>
        </w:rPr>
        <w:t xml:space="preserve"> in</w:t>
      </w:r>
      <w:r w:rsidRPr="00F21FFA">
        <w:rPr>
          <w:rStyle w:val="StyleUnderline"/>
        </w:rPr>
        <w:t xml:space="preserve"> the </w:t>
      </w:r>
      <w:r w:rsidRPr="00F41FBF">
        <w:rPr>
          <w:rStyle w:val="StyleUnderline"/>
          <w:highlight w:val="cyan"/>
        </w:rPr>
        <w:t>corporate tax rate</w:t>
      </w:r>
      <w:r w:rsidRPr="00F21FFA">
        <w:rPr>
          <w:sz w:val="16"/>
        </w:rPr>
        <w:t xml:space="preserve"> (Hirsch 2008b: 211). </w:t>
      </w:r>
    </w:p>
    <w:p w14:paraId="32F7EC0E" w14:textId="77777777" w:rsidR="007753CF" w:rsidRPr="00F21FFA" w:rsidRDefault="007753CF" w:rsidP="007753CF">
      <w:pPr>
        <w:rPr>
          <w:sz w:val="16"/>
        </w:rPr>
      </w:pPr>
      <w:r w:rsidRPr="00F21FFA">
        <w:rPr>
          <w:sz w:val="16"/>
        </w:rPr>
        <w:t xml:space="preserve">Further evidence of the negative impact of unions on firms can be found in capital markets. Lee and Mas (2009: 5) found that </w:t>
      </w:r>
      <w:r w:rsidRPr="00F21FFA">
        <w:rPr>
          <w:rStyle w:val="StyleUnderline"/>
        </w:rPr>
        <w:t xml:space="preserve">the </w:t>
      </w:r>
      <w:r w:rsidRPr="00F41FBF">
        <w:rPr>
          <w:rStyle w:val="StyleUnderline"/>
          <w:highlight w:val="cyan"/>
        </w:rPr>
        <w:t>organization of a union</w:t>
      </w:r>
      <w:r w:rsidRPr="00F21FFA">
        <w:rPr>
          <w:sz w:val="16"/>
        </w:rPr>
        <w:t xml:space="preserve"> did not have an immediate impact on the operating performance of the firm but </w:t>
      </w:r>
      <w:r w:rsidRPr="00F21FFA">
        <w:rPr>
          <w:rStyle w:val="StyleUnderline"/>
        </w:rPr>
        <w:t>was</w:t>
      </w:r>
      <w:r w:rsidRPr="00F21FFA">
        <w:rPr>
          <w:sz w:val="16"/>
        </w:rPr>
        <w:t xml:space="preserve"> instead </w:t>
      </w:r>
      <w:r w:rsidRPr="00F41FBF">
        <w:rPr>
          <w:rStyle w:val="StyleUnderline"/>
          <w:highlight w:val="cyan"/>
        </w:rPr>
        <w:t>reflected in</w:t>
      </w:r>
      <w:r w:rsidRPr="00F21FFA">
        <w:rPr>
          <w:sz w:val="16"/>
        </w:rPr>
        <w:t xml:space="preserve"> the </w:t>
      </w:r>
      <w:r w:rsidRPr="00F41FBF">
        <w:rPr>
          <w:rStyle w:val="Emphasis"/>
          <w:highlight w:val="cyan"/>
        </w:rPr>
        <w:t>long</w:t>
      </w:r>
      <w:r w:rsidRPr="00452BD4">
        <w:rPr>
          <w:rStyle w:val="Emphasis"/>
        </w:rPr>
        <w:t>er-</w:t>
      </w:r>
      <w:r w:rsidRPr="00F41FBF">
        <w:rPr>
          <w:rStyle w:val="Emphasis"/>
          <w:highlight w:val="cyan"/>
        </w:rPr>
        <w:t>term market value</w:t>
      </w:r>
      <w:r w:rsidRPr="00F21FFA">
        <w:rPr>
          <w:sz w:val="16"/>
        </w:rPr>
        <w:t xml:space="preserve"> of the affected business. They found that </w:t>
      </w:r>
      <w:r w:rsidRPr="00F21FFA">
        <w:rPr>
          <w:rStyle w:val="StyleUnderline"/>
        </w:rPr>
        <w:t xml:space="preserve">a </w:t>
      </w:r>
      <w:r w:rsidRPr="00452BD4">
        <w:rPr>
          <w:rStyle w:val="StyleUnderline"/>
        </w:rPr>
        <w:t xml:space="preserve">successful election to unionize produced negative returns of 10 to </w:t>
      </w:r>
      <w:r w:rsidRPr="00452BD4">
        <w:rPr>
          <w:rStyle w:val="Emphasis"/>
        </w:rPr>
        <w:t>14 percent</w:t>
      </w:r>
      <w:r w:rsidRPr="00452BD4">
        <w:rPr>
          <w:rStyle w:val="StyleUnderline"/>
        </w:rPr>
        <w:t xml:space="preserve"> for about 15 months afterward</w:t>
      </w:r>
      <w:r w:rsidRPr="00F21FFA">
        <w:rPr>
          <w:sz w:val="16"/>
        </w:rPr>
        <w:t xml:space="preserve">. That translates into a decrease in the market value of the </w:t>
      </w:r>
      <w:proofErr w:type="gramStart"/>
      <w:r w:rsidRPr="00F21FFA">
        <w:rPr>
          <w:sz w:val="16"/>
        </w:rPr>
        <w:t>affected business</w:t>
      </w:r>
      <w:proofErr w:type="gramEnd"/>
      <w:r w:rsidRPr="00F21FFA">
        <w:rPr>
          <w:sz w:val="16"/>
        </w:rPr>
        <w:t xml:space="preserve"> by at least $40,000 per worker eligible to vote (in 1998 dollars). The authors describe the reduction in equity value as "a combination of transfer to workers as well as lost profit due to inefficiencies caused by the union."</w:t>
      </w:r>
    </w:p>
    <w:p w14:paraId="5820FF04" w14:textId="77777777" w:rsidR="007753CF" w:rsidRPr="009C7CC1" w:rsidRDefault="007753CF" w:rsidP="007753CF">
      <w:pPr>
        <w:pStyle w:val="Heading4"/>
        <w:rPr>
          <w:rFonts w:eastAsia="MS Gothic"/>
        </w:rPr>
      </w:pPr>
      <w:r w:rsidRPr="009C7CC1">
        <w:rPr>
          <w:rFonts w:eastAsia="MS Gothic"/>
        </w:rPr>
        <w:t xml:space="preserve">Declining competitiveness </w:t>
      </w:r>
      <w:r w:rsidRPr="009C7CC1">
        <w:rPr>
          <w:rFonts w:eastAsia="MS Gothic"/>
          <w:u w:val="single"/>
        </w:rPr>
        <w:t>soothes</w:t>
      </w:r>
      <w:r w:rsidRPr="009C7CC1">
        <w:rPr>
          <w:rFonts w:eastAsia="MS Gothic"/>
        </w:rPr>
        <w:t xml:space="preserve"> war.</w:t>
      </w:r>
    </w:p>
    <w:p w14:paraId="04E41745" w14:textId="77777777" w:rsidR="007753CF" w:rsidRPr="00223DD5" w:rsidRDefault="007753CF" w:rsidP="007753CF">
      <w:pPr>
        <w:rPr>
          <w:rFonts w:eastAsia="Cambria"/>
        </w:rPr>
      </w:pPr>
      <w:r w:rsidRPr="007B09B9">
        <w:rPr>
          <w:rStyle w:val="Style13ptBold"/>
        </w:rPr>
        <w:t xml:space="preserve">Macdonald and Parent 18 </w:t>
      </w:r>
      <w:r w:rsidRPr="00223DD5">
        <w:rPr>
          <w:rFonts w:eastAsia="Cambria"/>
        </w:rPr>
        <w:t>[Paul Macdonald; Political Science Professor at Wellesley College.  Joseph Parent; Political Science Professor at the University of Notre Dame. “Twilight of the Titans: Great Power Decline and Retrenchment”, University Press, pg. 64-65, 10.7591/cornell/9781501717093.001.0001, pbr]</w:t>
      </w:r>
    </w:p>
    <w:p w14:paraId="3D5D6B3D" w14:textId="77777777" w:rsidR="007753CF" w:rsidRPr="009C7CC1" w:rsidRDefault="007753CF" w:rsidP="007753CF">
      <w:pPr>
        <w:rPr>
          <w:rFonts w:eastAsia="Cambria"/>
          <w:sz w:val="16"/>
        </w:rPr>
      </w:pPr>
      <w:r w:rsidRPr="009C7CC1">
        <w:rPr>
          <w:rFonts w:eastAsia="Cambria"/>
          <w:sz w:val="16"/>
        </w:rPr>
        <w:t xml:space="preserve">Our primary finding is that </w:t>
      </w:r>
      <w:r w:rsidRPr="007B09B9">
        <w:rPr>
          <w:rStyle w:val="StyleUnderline"/>
        </w:rPr>
        <w:t xml:space="preserve">great powers deal with </w:t>
      </w:r>
      <w:r w:rsidRPr="007B09B9">
        <w:rPr>
          <w:rStyle w:val="Emphasis"/>
        </w:rPr>
        <w:t>decline</w:t>
      </w:r>
      <w:r w:rsidRPr="007B09B9">
        <w:rPr>
          <w:rStyle w:val="StyleUnderline"/>
        </w:rPr>
        <w:t xml:space="preserve"> by </w:t>
      </w:r>
      <w:r w:rsidRPr="007B09B9">
        <w:rPr>
          <w:rStyle w:val="Emphasis"/>
        </w:rPr>
        <w:t>retrenching promptly and proportionately</w:t>
      </w:r>
      <w:r w:rsidRPr="009C7CC1">
        <w:rPr>
          <w:rFonts w:eastAsia="Cambria"/>
          <w:sz w:val="16"/>
        </w:rPr>
        <w:t xml:space="preserve">. Regardless of regime type, retrenchment is the most common response to decline, and </w:t>
      </w:r>
      <w:r w:rsidRPr="007B09B9">
        <w:rPr>
          <w:rStyle w:val="StyleUnderline"/>
          <w:highlight w:val="cyan"/>
        </w:rPr>
        <w:t>preventive wars</w:t>
      </w:r>
      <w:r w:rsidRPr="007B09B9">
        <w:rPr>
          <w:rStyle w:val="StyleUnderline"/>
        </w:rPr>
        <w:t xml:space="preserve"> </w:t>
      </w:r>
      <w:r w:rsidRPr="007B09B9">
        <w:rPr>
          <w:rStyle w:val="Emphasis"/>
        </w:rPr>
        <w:t xml:space="preserve">almost </w:t>
      </w:r>
      <w:r w:rsidRPr="007B09B9">
        <w:rPr>
          <w:rStyle w:val="Emphasis"/>
          <w:highlight w:val="cyan"/>
        </w:rPr>
        <w:t>never happen</w:t>
      </w:r>
      <w:r w:rsidRPr="009C7CC1">
        <w:rPr>
          <w:rFonts w:eastAsia="Cambria"/>
          <w:sz w:val="16"/>
        </w:rPr>
        <w:t xml:space="preserve"> during decline. Retrenchment helps great powers regain their former positions with some regularity, but states that fail to retrench never recover their rank. Although decline promotes retrenchment, the rate of decline is only a rough predictor of the extent of retrenchment. Great powers </w:t>
      </w:r>
      <w:proofErr w:type="gramStart"/>
      <w:r w:rsidRPr="009C7CC1">
        <w:rPr>
          <w:rFonts w:eastAsia="Cambria"/>
          <w:sz w:val="16"/>
        </w:rPr>
        <w:t>have a tendency to</w:t>
      </w:r>
      <w:proofErr w:type="gramEnd"/>
      <w:r w:rsidRPr="009C7CC1">
        <w:rPr>
          <w:rFonts w:eastAsia="Cambria"/>
          <w:sz w:val="16"/>
        </w:rPr>
        <w:t xml:space="preserve"> retrench less than might be expected given underlying power trends, but most errors are modest. Without question, our theory has anomalies, but rival views are only theories of anomalies.</w:t>
      </w:r>
    </w:p>
    <w:p w14:paraId="43E7CD57" w14:textId="77777777" w:rsidR="007753CF" w:rsidRPr="009C7CC1" w:rsidRDefault="007753CF" w:rsidP="007753CF">
      <w:pPr>
        <w:rPr>
          <w:rFonts w:eastAsia="Cambria"/>
          <w:sz w:val="16"/>
        </w:rPr>
      </w:pPr>
      <w:r w:rsidRPr="009C7CC1">
        <w:rPr>
          <w:rFonts w:eastAsia="Cambria"/>
          <w:sz w:val="16"/>
        </w:rPr>
        <w:t xml:space="preserve">Secondarily, we find that states that fall at similar rates behave similarly—there is a stepwise relationship between non-decliners, small decline-ers, medium decliners, and large decliners. </w:t>
      </w:r>
      <w:r w:rsidRPr="007B09B9">
        <w:rPr>
          <w:rStyle w:val="StyleUnderline"/>
          <w:highlight w:val="cyan"/>
        </w:rPr>
        <w:t xml:space="preserve">Declining powers </w:t>
      </w:r>
      <w:r w:rsidRPr="007B09B9">
        <w:rPr>
          <w:rStyle w:val="Emphasis"/>
          <w:highlight w:val="cyan"/>
        </w:rPr>
        <w:t>spend less on defense</w:t>
      </w:r>
      <w:r w:rsidRPr="009C7CC1">
        <w:rPr>
          <w:rFonts w:eastAsia="Cambria"/>
          <w:sz w:val="16"/>
        </w:rPr>
        <w:t xml:space="preserve"> and slow the growth of military personnel more than other states. They are no </w:t>
      </w:r>
      <w:proofErr w:type="gramStart"/>
      <w:r w:rsidRPr="009C7CC1">
        <w:rPr>
          <w:rFonts w:eastAsia="Cambria"/>
          <w:sz w:val="16"/>
        </w:rPr>
        <w:t>more</w:t>
      </w:r>
      <w:proofErr w:type="gramEnd"/>
      <w:r w:rsidRPr="009C7CC1">
        <w:rPr>
          <w:rFonts w:eastAsia="Cambria"/>
          <w:sz w:val="16"/>
        </w:rPr>
        <w:t xml:space="preserve"> likely to form new alliances, but </w:t>
      </w:r>
      <w:r w:rsidRPr="007B09B9">
        <w:rPr>
          <w:rStyle w:val="StyleUnderline"/>
        </w:rPr>
        <w:t xml:space="preserve">they are </w:t>
      </w:r>
      <w:r w:rsidRPr="007B09B9">
        <w:rPr>
          <w:rStyle w:val="Emphasis"/>
          <w:highlight w:val="cyan"/>
        </w:rPr>
        <w:t>less</w:t>
      </w:r>
      <w:r w:rsidRPr="007B09B9">
        <w:rPr>
          <w:rStyle w:val="StyleUnderline"/>
          <w:highlight w:val="cyan"/>
        </w:rPr>
        <w:t xml:space="preserve"> likely to participate in disputes</w:t>
      </w:r>
      <w:r w:rsidRPr="009C7CC1">
        <w:rPr>
          <w:rFonts w:eastAsia="Cambria"/>
          <w:sz w:val="16"/>
        </w:rPr>
        <w:t>. We also find evidence that states refine retrenchment policies to prevailing structural conditions. While our structural modifiers have modest explanatory power on their own</w:t>
      </w:r>
      <w:proofErr w:type="gramStart"/>
      <w:r w:rsidRPr="009C7CC1">
        <w:rPr>
          <w:rFonts w:eastAsia="Cambria"/>
          <w:sz w:val="16"/>
        </w:rPr>
        <w:t>, collectively</w:t>
      </w:r>
      <w:proofErr w:type="gramEnd"/>
      <w:r w:rsidRPr="009C7CC1">
        <w:rPr>
          <w:rFonts w:eastAsia="Cambria"/>
          <w:sz w:val="16"/>
        </w:rPr>
        <w:t xml:space="preserve"> they perform impressively. Declining powers that are most favorably positioned have almost all retrenched.</w:t>
      </w:r>
    </w:p>
    <w:p w14:paraId="2EBD55B4" w14:textId="77777777" w:rsidR="007753CF" w:rsidRPr="009C7CC1" w:rsidRDefault="007753CF" w:rsidP="007753CF">
      <w:pPr>
        <w:rPr>
          <w:rFonts w:eastAsia="Cambria"/>
          <w:sz w:val="16"/>
        </w:rPr>
      </w:pPr>
      <w:r w:rsidRPr="009C7CC1">
        <w:rPr>
          <w:rFonts w:eastAsia="Cambria"/>
          <w:sz w:val="16"/>
        </w:rPr>
        <w:t xml:space="preserve">To go about testing the arguments, the first section provides an overview of our research design. It bounds the scope of our analysis, proposes a measure of decline, describes our cases, and discusses the measurement of key variables. The second section presents our initial findings. It provides a coarse- grain overview of strategic adjustment across our sixteen cases and assesses the merits of rival theories </w:t>
      </w:r>
      <w:proofErr w:type="gramStart"/>
      <w:r w:rsidRPr="009C7CC1">
        <w:rPr>
          <w:rFonts w:eastAsia="Cambria"/>
          <w:sz w:val="16"/>
        </w:rPr>
        <w:t>in light of</w:t>
      </w:r>
      <w:proofErr w:type="gramEnd"/>
      <w:r w:rsidRPr="009C7CC1">
        <w:rPr>
          <w:rFonts w:eastAsia="Cambria"/>
          <w:sz w:val="16"/>
        </w:rPr>
        <w:t xml:space="preserve"> the evidence. The third section buttresses this analysis with a comparison of declining and non-declining powers across a series of quantitative indicators. All in all, the empirical record suggests that moments of decline may be fraught, but that prudence tends to prevail.</w:t>
      </w:r>
    </w:p>
    <w:p w14:paraId="308D9EBA" w14:textId="77777777" w:rsidR="007753CF" w:rsidRPr="009C7CC1" w:rsidRDefault="007753CF" w:rsidP="007753CF">
      <w:pPr>
        <w:rPr>
          <w:rFonts w:eastAsia="Cambria"/>
          <w:sz w:val="16"/>
        </w:rPr>
      </w:pPr>
      <w:r w:rsidRPr="009C7CC1">
        <w:rPr>
          <w:rFonts w:eastAsia="Cambria"/>
          <w:sz w:val="16"/>
        </w:rPr>
        <w:t>Research Design</w:t>
      </w:r>
    </w:p>
    <w:p w14:paraId="440F1239" w14:textId="77777777" w:rsidR="007753CF" w:rsidRPr="009C7CC1" w:rsidRDefault="007753CF" w:rsidP="007753CF">
      <w:pPr>
        <w:rPr>
          <w:rFonts w:eastAsia="Cambria"/>
          <w:sz w:val="16"/>
        </w:rPr>
      </w:pPr>
      <w:r w:rsidRPr="009C7CC1">
        <w:rPr>
          <w:rFonts w:eastAsia="Cambria"/>
          <w:sz w:val="16"/>
        </w:rPr>
        <w:t>To test theories of decline, we examine the grand strategies of sixteen declining great powers since 1870. Our main unit of analysis is the great powers. Drawing on the Correlates of War (COW) Project, we identify nine states that qualify as great powers during this period.1 Our main independent variable is the depth of decline. As defined in the introduction, acute relative decline (or simply decline from this point on) is when a great power loses its ordinal rank for at least five years. The depth of decline measures how far a state falls relative to other great powers during the transition time. In choosing to define decline in this way, we assume that what matters most is not short-term or random oscillations of power, but sustained trends that shake up the great power pecking order.</w:t>
      </w:r>
    </w:p>
    <w:p w14:paraId="113AE795" w14:textId="77777777" w:rsidR="007753CF" w:rsidRPr="009C7CC1" w:rsidRDefault="007753CF" w:rsidP="007753CF">
      <w:pPr>
        <w:rPr>
          <w:rFonts w:eastAsia="Cambria"/>
          <w:sz w:val="16"/>
        </w:rPr>
      </w:pPr>
      <w:r w:rsidRPr="007B09B9">
        <w:rPr>
          <w:rStyle w:val="StyleUnderline"/>
          <w:highlight w:val="cyan"/>
        </w:rPr>
        <w:t>We measure</w:t>
      </w:r>
      <w:r w:rsidRPr="007B09B9">
        <w:rPr>
          <w:rStyle w:val="StyleUnderline"/>
        </w:rPr>
        <w:t xml:space="preserve"> </w:t>
      </w:r>
      <w:r w:rsidRPr="007B09B9">
        <w:rPr>
          <w:rStyle w:val="Emphasis"/>
        </w:rPr>
        <w:t xml:space="preserve">relative </w:t>
      </w:r>
      <w:r w:rsidRPr="007B09B9">
        <w:rPr>
          <w:rStyle w:val="Emphasis"/>
          <w:highlight w:val="cyan"/>
        </w:rPr>
        <w:t>power</w:t>
      </w:r>
      <w:r w:rsidRPr="007B09B9">
        <w:rPr>
          <w:rStyle w:val="StyleUnderline"/>
          <w:highlight w:val="cyan"/>
        </w:rPr>
        <w:t xml:space="preserve"> by</w:t>
      </w:r>
      <w:r w:rsidRPr="007B09B9">
        <w:rPr>
          <w:rStyle w:val="StyleUnderline"/>
        </w:rPr>
        <w:t xml:space="preserve"> examining a state's </w:t>
      </w:r>
      <w:r w:rsidRPr="007B09B9">
        <w:rPr>
          <w:rStyle w:val="StyleUnderline"/>
          <w:highlight w:val="cyan"/>
        </w:rPr>
        <w:t>share of</w:t>
      </w:r>
      <w:r w:rsidRPr="009C7CC1">
        <w:rPr>
          <w:rFonts w:eastAsia="Cambria"/>
          <w:sz w:val="16"/>
        </w:rPr>
        <w:t xml:space="preserve"> gross domestic product (</w:t>
      </w:r>
      <w:r w:rsidRPr="007B09B9">
        <w:rPr>
          <w:rStyle w:val="Emphasis"/>
          <w:highlight w:val="cyan"/>
        </w:rPr>
        <w:t>GDP</w:t>
      </w:r>
      <w:r w:rsidRPr="009C7CC1">
        <w:rPr>
          <w:rFonts w:eastAsia="Cambria"/>
          <w:sz w:val="16"/>
        </w:rPr>
        <w:t xml:space="preserve">) </w:t>
      </w:r>
      <w:r w:rsidRPr="007B09B9">
        <w:rPr>
          <w:rStyle w:val="StyleUnderline"/>
          <w:highlight w:val="cyan"/>
        </w:rPr>
        <w:t>among</w:t>
      </w:r>
      <w:r w:rsidRPr="007B09B9">
        <w:rPr>
          <w:rStyle w:val="StyleUnderline"/>
        </w:rPr>
        <w:t xml:space="preserve"> the </w:t>
      </w:r>
      <w:r w:rsidRPr="007B09B9">
        <w:rPr>
          <w:rStyle w:val="StyleUnderline"/>
          <w:highlight w:val="cyan"/>
        </w:rPr>
        <w:t>great powers</w:t>
      </w:r>
      <w:r w:rsidRPr="009C7CC1">
        <w:rPr>
          <w:rFonts w:eastAsia="Cambria"/>
          <w:sz w:val="16"/>
        </w:rPr>
        <w:t xml:space="preserve">. Our data </w:t>
      </w:r>
      <w:proofErr w:type="gramStart"/>
      <w:r w:rsidRPr="009C7CC1">
        <w:rPr>
          <w:rFonts w:eastAsia="Cambria"/>
          <w:sz w:val="16"/>
        </w:rPr>
        <w:t>come</w:t>
      </w:r>
      <w:proofErr w:type="gramEnd"/>
      <w:r w:rsidRPr="009C7CC1">
        <w:rPr>
          <w:rFonts w:eastAsia="Cambria"/>
          <w:sz w:val="16"/>
        </w:rPr>
        <w:t xml:space="preserve"> from the pioneering work of Angus Maddison and date back to 1870, the first year for which we have reliable cross-national data.2 If a country's share of great power GDP drops a rank and remains there for at least five years, we count this as a moment of decline. To count as a great power, a state must be on the COW list, but to count as a case of decline, </w:t>
      </w:r>
      <w:proofErr w:type="gramStart"/>
      <w:r w:rsidRPr="009C7CC1">
        <w:rPr>
          <w:rFonts w:eastAsia="Cambria"/>
          <w:sz w:val="16"/>
        </w:rPr>
        <w:t>a great</w:t>
      </w:r>
      <w:proofErr w:type="gramEnd"/>
      <w:r w:rsidRPr="009C7CC1">
        <w:rPr>
          <w:rFonts w:eastAsia="Cambria"/>
          <w:sz w:val="16"/>
        </w:rPr>
        <w:t xml:space="preserve"> power must be above a 10 percent share of total great power GDP.</w:t>
      </w:r>
    </w:p>
    <w:p w14:paraId="1BD2EE90" w14:textId="77777777" w:rsidR="007753CF" w:rsidRPr="009C7CC1" w:rsidRDefault="007753CF" w:rsidP="007753CF">
      <w:pPr>
        <w:rPr>
          <w:rFonts w:eastAsia="Cambria"/>
          <w:sz w:val="16"/>
        </w:rPr>
      </w:pPr>
      <w:r w:rsidRPr="009C7CC1">
        <w:rPr>
          <w:rFonts w:eastAsia="Cambria"/>
          <w:sz w:val="16"/>
        </w:rPr>
        <w:t>We measure the depth of decline by calculating the total decline in great power share of GDP for the five years following the shift in ordinal rank¬ings. We categorize declines that total less than a 2 percent drop in relative share of great power GDP as small; those totaling from 2 to 4 percent as medium; and those totaling more than 4 percent as large. To take a familiar example: in 1908 Germany accounted for 15.7 percent of great power GDP, surpassing Great Britain for the first time in its history. Over the next five years, Great Britain continued to lose ground to Germany, with its share of great power GDP reduced by a total of 1.4 percent. Thus, the 1908 British case represents a moment of small decline.</w:t>
      </w:r>
    </w:p>
    <w:p w14:paraId="0616BCF8" w14:textId="77777777" w:rsidR="007753CF" w:rsidRPr="009C7CC1" w:rsidRDefault="007753CF" w:rsidP="007753CF">
      <w:pPr>
        <w:rPr>
          <w:rFonts w:eastAsia="Cambria"/>
          <w:sz w:val="16"/>
        </w:rPr>
      </w:pPr>
      <w:r w:rsidRPr="009C7CC1">
        <w:rPr>
          <w:rFonts w:eastAsia="Cambria"/>
          <w:sz w:val="16"/>
        </w:rPr>
        <w:t>No measures are perfect, even when they are the best among flawed alternatives. Though parsimonious, cross-national GDP data must be viewed with skepticism, especially over long periods of time</w:t>
      </w:r>
      <w:proofErr w:type="gramStart"/>
      <w:r w:rsidRPr="009C7CC1">
        <w:rPr>
          <w:rFonts w:eastAsia="Cambria"/>
          <w:sz w:val="16"/>
        </w:rPr>
        <w:t>.3</w:t>
      </w:r>
      <w:proofErr w:type="gramEnd"/>
      <w:r w:rsidRPr="009C7CC1">
        <w:rPr>
          <w:rFonts w:eastAsia="Cambria"/>
          <w:sz w:val="16"/>
        </w:rPr>
        <w:t xml:space="preserve"> GDP was invented as a concept relatively </w:t>
      </w:r>
      <w:proofErr w:type="gramStart"/>
      <w:r w:rsidRPr="009C7CC1">
        <w:rPr>
          <w:rFonts w:eastAsia="Cambria"/>
          <w:sz w:val="16"/>
        </w:rPr>
        <w:t>recently, and</w:t>
      </w:r>
      <w:proofErr w:type="gramEnd"/>
      <w:r w:rsidRPr="009C7CC1">
        <w:rPr>
          <w:rFonts w:eastAsia="Cambria"/>
          <w:sz w:val="16"/>
        </w:rPr>
        <w:t xml:space="preserve"> projecting it backwards in time is an arduous art. GDP is sensitive to the domestic division of labor, culturally specific behaviors, and regulatory environments. For some coun¬tries in the data set, we have had to estimate GDP using less reliable mea¬sures of output from specific economic sectors.4 What constitutes international power is intricate, evolving, and in part intangible. Our rebuttal is that </w:t>
      </w:r>
      <w:r w:rsidRPr="007B09B9">
        <w:rPr>
          <w:rStyle w:val="StyleUnderline"/>
        </w:rPr>
        <w:t xml:space="preserve">using GDP is an </w:t>
      </w:r>
      <w:r w:rsidRPr="007B09B9">
        <w:rPr>
          <w:rStyle w:val="Emphasis"/>
        </w:rPr>
        <w:t>elegant and conventional approach</w:t>
      </w:r>
      <w:r w:rsidRPr="007B09B9">
        <w:rPr>
          <w:rStyle w:val="StyleUnderline"/>
        </w:rPr>
        <w:t xml:space="preserve"> to analyzing </w:t>
      </w:r>
      <w:r w:rsidRPr="007B09B9">
        <w:rPr>
          <w:rStyle w:val="Emphasis"/>
        </w:rPr>
        <w:t>power</w:t>
      </w:r>
      <w:r w:rsidRPr="009C7CC1">
        <w:rPr>
          <w:rFonts w:eastAsia="Cambria"/>
          <w:sz w:val="16"/>
        </w:rPr>
        <w:t xml:space="preserve">. Many studies </w:t>
      </w:r>
      <w:proofErr w:type="gramStart"/>
      <w:r w:rsidRPr="009C7CC1">
        <w:rPr>
          <w:rFonts w:eastAsia="Cambria"/>
          <w:sz w:val="16"/>
        </w:rPr>
        <w:t>operationalize</w:t>
      </w:r>
      <w:proofErr w:type="gramEnd"/>
      <w:r w:rsidRPr="009C7CC1">
        <w:rPr>
          <w:rFonts w:eastAsia="Cambria"/>
          <w:sz w:val="16"/>
        </w:rPr>
        <w:t xml:space="preserve"> power using some </w:t>
      </w:r>
      <w:proofErr w:type="gramStart"/>
      <w:r w:rsidRPr="009C7CC1">
        <w:rPr>
          <w:rFonts w:eastAsia="Cambria"/>
          <w:sz w:val="16"/>
        </w:rPr>
        <w:t>measure</w:t>
      </w:r>
      <w:proofErr w:type="gramEnd"/>
      <w:r w:rsidRPr="009C7CC1">
        <w:rPr>
          <w:rFonts w:eastAsia="Cambria"/>
          <w:sz w:val="16"/>
        </w:rPr>
        <w:t xml:space="preserve"> of eco¬nomic </w:t>
      </w:r>
      <w:proofErr w:type="gramStart"/>
      <w:r w:rsidRPr="009C7CC1">
        <w:rPr>
          <w:rFonts w:eastAsia="Cambria"/>
          <w:sz w:val="16"/>
        </w:rPr>
        <w:t>output—</w:t>
      </w:r>
      <w:proofErr w:type="gramEnd"/>
      <w:r w:rsidRPr="009C7CC1">
        <w:rPr>
          <w:rFonts w:eastAsia="Cambria"/>
          <w:sz w:val="16"/>
        </w:rPr>
        <w:t xml:space="preserve">whether energy consumption, steel production, or GDP5 And </w:t>
      </w:r>
      <w:r w:rsidRPr="007B09B9">
        <w:rPr>
          <w:rStyle w:val="StyleUnderline"/>
        </w:rPr>
        <w:t>GDP is</w:t>
      </w:r>
      <w:r w:rsidRPr="009C7CC1">
        <w:rPr>
          <w:rFonts w:eastAsia="Cambria"/>
          <w:sz w:val="16"/>
        </w:rPr>
        <w:t xml:space="preserve"> the most frequently used for sterling reasons: it is arguably </w:t>
      </w:r>
      <w:r w:rsidRPr="007B09B9">
        <w:rPr>
          <w:rStyle w:val="StyleUnderline"/>
        </w:rPr>
        <w:t xml:space="preserve">the </w:t>
      </w:r>
      <w:r w:rsidRPr="007B09B9">
        <w:rPr>
          <w:rStyle w:val="Emphasis"/>
        </w:rPr>
        <w:t>most comprehensive</w:t>
      </w:r>
      <w:r w:rsidRPr="007B09B9">
        <w:rPr>
          <w:rStyle w:val="StyleUnderline"/>
        </w:rPr>
        <w:t xml:space="preserve">, </w:t>
      </w:r>
      <w:r w:rsidRPr="007B09B9">
        <w:rPr>
          <w:rStyle w:val="Emphasis"/>
        </w:rPr>
        <w:t>parsimonious</w:t>
      </w:r>
      <w:r w:rsidRPr="007B09B9">
        <w:rPr>
          <w:rStyle w:val="StyleUnderline"/>
        </w:rPr>
        <w:t xml:space="preserve">, and </w:t>
      </w:r>
      <w:r w:rsidRPr="007B09B9">
        <w:rPr>
          <w:rStyle w:val="Emphasis"/>
        </w:rPr>
        <w:t>dependable measure</w:t>
      </w:r>
      <w:r w:rsidRPr="007B09B9">
        <w:rPr>
          <w:rStyle w:val="StyleUnderline"/>
        </w:rPr>
        <w:t xml:space="preserve"> of </w:t>
      </w:r>
      <w:r w:rsidRPr="007B09B9">
        <w:rPr>
          <w:rStyle w:val="Emphasis"/>
        </w:rPr>
        <w:t>economic performance</w:t>
      </w:r>
      <w:r w:rsidRPr="007B09B9">
        <w:rPr>
          <w:rStyle w:val="StyleUnderline"/>
        </w:rPr>
        <w:t xml:space="preserve">. No other measure offers the </w:t>
      </w:r>
      <w:r w:rsidRPr="007B09B9">
        <w:rPr>
          <w:rStyle w:val="Emphasis"/>
        </w:rPr>
        <w:t>historical reach</w:t>
      </w:r>
      <w:r w:rsidRPr="009C7CC1">
        <w:rPr>
          <w:rFonts w:eastAsia="Cambria"/>
          <w:sz w:val="16"/>
        </w:rPr>
        <w:t xml:space="preserve">, </w:t>
      </w:r>
      <w:r w:rsidRPr="007B09B9">
        <w:rPr>
          <w:rStyle w:val="Emphasis"/>
        </w:rPr>
        <w:t>analytical objectivity</w:t>
      </w:r>
      <w:r w:rsidRPr="007B09B9">
        <w:rPr>
          <w:rStyle w:val="StyleUnderline"/>
        </w:rPr>
        <w:t xml:space="preserve">, and </w:t>
      </w:r>
      <w:r w:rsidRPr="007B09B9">
        <w:rPr>
          <w:rStyle w:val="Emphasis"/>
        </w:rPr>
        <w:t>scientific comparability</w:t>
      </w:r>
      <w:r w:rsidRPr="007B09B9">
        <w:rPr>
          <w:rStyle w:val="StyleUnderline"/>
        </w:rPr>
        <w:t xml:space="preserve"> of GDP</w:t>
      </w:r>
      <w:r w:rsidRPr="009C7CC1">
        <w:rPr>
          <w:rFonts w:eastAsia="Cambria"/>
          <w:sz w:val="16"/>
        </w:rPr>
        <w:t>.</w:t>
      </w:r>
    </w:p>
    <w:p w14:paraId="315C217A" w14:textId="77777777" w:rsidR="007753CF" w:rsidRPr="009C7CC1" w:rsidRDefault="007753CF" w:rsidP="007753CF">
      <w:pPr>
        <w:rPr>
          <w:rFonts w:eastAsia="Cambria"/>
          <w:sz w:val="16"/>
        </w:rPr>
      </w:pPr>
      <w:r w:rsidRPr="009C7CC1">
        <w:rPr>
          <w:rFonts w:eastAsia="Cambria"/>
          <w:sz w:val="16"/>
        </w:rPr>
        <w:t xml:space="preserve">Another concern is that GDP may not be the best measure of decline. States could care more about political, military, or cultural </w:t>
      </w:r>
      <w:proofErr w:type="gramStart"/>
      <w:r w:rsidRPr="009C7CC1">
        <w:rPr>
          <w:rFonts w:eastAsia="Cambria"/>
          <w:sz w:val="16"/>
        </w:rPr>
        <w:t>decline—or</w:t>
      </w:r>
      <w:proofErr w:type="gramEnd"/>
      <w:r w:rsidRPr="009C7CC1">
        <w:rPr>
          <w:rFonts w:eastAsia="Cambria"/>
          <w:sz w:val="16"/>
        </w:rPr>
        <w:t xml:space="preserve"> about some dynamic basket of these.6 Still, these indices have not been generalized across time and space, and face objections that they are arbitrary or indeterminate. We use economic data to identify decline not because we believe that policymakers are driven only by money, but because these moments are likely to correspond with crises. </w:t>
      </w:r>
      <w:r w:rsidRPr="007B09B9">
        <w:rPr>
          <w:rStyle w:val="StyleUnderline"/>
        </w:rPr>
        <w:t xml:space="preserve">No other form of power is </w:t>
      </w:r>
      <w:r w:rsidRPr="007B09B9">
        <w:rPr>
          <w:rStyle w:val="Emphasis"/>
        </w:rPr>
        <w:t>as fungible</w:t>
      </w:r>
      <w:r w:rsidRPr="007B09B9">
        <w:rPr>
          <w:rStyle w:val="StyleUnderline"/>
        </w:rPr>
        <w:t xml:space="preserve"> as economic power,</w:t>
      </w:r>
      <w:r w:rsidRPr="009C7CC1">
        <w:rPr>
          <w:rFonts w:eastAsia="Cambria"/>
          <w:sz w:val="16"/>
        </w:rPr>
        <w:t xml:space="preserve"> and it can be converted into political, military, or cultural clout. Power and plenty have been closely correlated throughout history, and sustained periods of slow or negative economic growth can have profound political consequences</w:t>
      </w:r>
      <w:proofErr w:type="gramStart"/>
      <w:r w:rsidRPr="009C7CC1">
        <w:rPr>
          <w:rFonts w:eastAsia="Cambria"/>
          <w:sz w:val="16"/>
        </w:rPr>
        <w:t>.7</w:t>
      </w:r>
      <w:proofErr w:type="gramEnd"/>
      <w:r w:rsidRPr="009C7CC1">
        <w:rPr>
          <w:rFonts w:eastAsia="Cambria"/>
          <w:sz w:val="16"/>
        </w:rPr>
        <w:t xml:space="preserve"> Other more nuanced forms of decline may also encourage retrenchment, but if there is a situation that is likely to elicit a retrenchment response, economic decline is it.</w:t>
      </w:r>
    </w:p>
    <w:p w14:paraId="367D25AE" w14:textId="77777777" w:rsidR="007753CF" w:rsidRPr="009C7CC1" w:rsidRDefault="007753CF" w:rsidP="007753CF">
      <w:pPr>
        <w:rPr>
          <w:rFonts w:eastAsia="Cambria"/>
          <w:sz w:val="16"/>
        </w:rPr>
      </w:pPr>
      <w:r w:rsidRPr="009C7CC1">
        <w:rPr>
          <w:rFonts w:eastAsia="Cambria"/>
          <w:sz w:val="16"/>
        </w:rPr>
        <w:t xml:space="preserve">A different objection is that decision-makers may not know what the great power rankings are, much less that an ordinal transition is taking place. Many policymakers had faulty or imprecise GDP data for large stretches of time, while others had no GDP data at all.8 Yet we assume that decision makers acted as if they had access to GDP data, or something close to it. This is not unrealistic: </w:t>
      </w:r>
      <w:r w:rsidRPr="007B09B9">
        <w:rPr>
          <w:rStyle w:val="StyleUnderline"/>
        </w:rPr>
        <w:t xml:space="preserve">political elites monitor a </w:t>
      </w:r>
      <w:r w:rsidRPr="007B09B9">
        <w:rPr>
          <w:rStyle w:val="Emphasis"/>
        </w:rPr>
        <w:t>variety of economic indicators</w:t>
      </w:r>
      <w:r w:rsidRPr="009C7CC1">
        <w:rPr>
          <w:rFonts w:eastAsia="Cambria"/>
          <w:sz w:val="16"/>
        </w:rPr>
        <w:t xml:space="preserve"> including agricultural production, industrial output, commodity prices, tax receipts, and import and export totals. Their measures may have been imperfect, but many correspond to what we now call GDP. To validate this point, we compared Maddison's measure of GDP with Arthur Banks's cross- national indicators of national performance. Although there are limitations to the Banks data, we found that GDP was highly correlated with a country’s revenues, expenditures, imports, and exports.9 These are precisely the types of indicators political elites tend to track, which gives us confidence that policymakers' perceptions of power will correlate with GDP.10</w:t>
      </w:r>
    </w:p>
    <w:p w14:paraId="7A1B4E50" w14:textId="77777777" w:rsidR="007753CF" w:rsidRPr="009C7CC1" w:rsidRDefault="007753CF" w:rsidP="007753CF">
      <w:pPr>
        <w:rPr>
          <w:rFonts w:eastAsia="Cambria"/>
          <w:sz w:val="16"/>
        </w:rPr>
      </w:pPr>
      <w:r w:rsidRPr="009C7CC1">
        <w:rPr>
          <w:rFonts w:eastAsia="Cambria"/>
          <w:sz w:val="16"/>
        </w:rPr>
        <w:t xml:space="preserve">A final concern is that GDP is not the optimal measure for this study. GDP, like income, is a flow measure and gauges the market value of all finished goods and services produced within a country </w:t>
      </w:r>
      <w:proofErr w:type="gramStart"/>
      <w:r w:rsidRPr="009C7CC1">
        <w:rPr>
          <w:rFonts w:eastAsia="Cambria"/>
          <w:sz w:val="16"/>
        </w:rPr>
        <w:t>in a given year</w:t>
      </w:r>
      <w:proofErr w:type="gramEnd"/>
      <w:r w:rsidRPr="009C7CC1">
        <w:rPr>
          <w:rFonts w:eastAsia="Cambria"/>
          <w:sz w:val="16"/>
        </w:rPr>
        <w:t xml:space="preserve">. If money were power—and it is only </w:t>
      </w:r>
      <w:proofErr w:type="gramStart"/>
      <w:r w:rsidRPr="009C7CC1">
        <w:rPr>
          <w:rFonts w:eastAsia="Cambria"/>
          <w:sz w:val="16"/>
        </w:rPr>
        <w:t>somewhat so—</w:t>
      </w:r>
      <w:proofErr w:type="gramEnd"/>
      <w:r w:rsidRPr="009C7CC1">
        <w:rPr>
          <w:rFonts w:eastAsia="Cambria"/>
          <w:sz w:val="16"/>
        </w:rPr>
        <w:t xml:space="preserve">the best measure would be national wealth, a stock measure.11 Unfortunately, no one keeps such a measure for long periods of time. In the final analysis, however, the rank ordering depends on who makes the most, year in and year out. In any given year, a lackluster income can be compensated for by a large nest egg from prior years. Conversely, poor investment, profligate consumption, or high debt can mute the advantages of an enviable income. In this sense, GDP is a leading indicator, but one whose effect can be dampened or amplified by the national balance sheet. An advantage of focusing on ordinal transitions is that they reflect sustained trends and thus dampen the downsides of using an annual flow measure. </w:t>
      </w:r>
      <w:r w:rsidRPr="007B09B9">
        <w:rPr>
          <w:rStyle w:val="Emphasis"/>
        </w:rPr>
        <w:t>Fundamentally</w:t>
      </w:r>
      <w:r w:rsidRPr="007B09B9">
        <w:rPr>
          <w:rStyle w:val="StyleUnderline"/>
        </w:rPr>
        <w:t xml:space="preserve">, states cannot maintain their position if rivals have a </w:t>
      </w:r>
      <w:r w:rsidRPr="007B09B9">
        <w:rPr>
          <w:rStyle w:val="Emphasis"/>
        </w:rPr>
        <w:t>persistently higher economic output</w:t>
      </w:r>
      <w:r w:rsidRPr="009C7CC1">
        <w:rPr>
          <w:rFonts w:eastAsia="Cambria"/>
          <w:sz w:val="16"/>
        </w:rPr>
        <w:t>.</w:t>
      </w:r>
    </w:p>
    <w:p w14:paraId="0498458F" w14:textId="77777777" w:rsidR="007753CF" w:rsidRPr="009C7CC1" w:rsidRDefault="007753CF" w:rsidP="007753CF">
      <w:pPr>
        <w:rPr>
          <w:rFonts w:eastAsia="Cambria"/>
          <w:sz w:val="8"/>
        </w:rPr>
      </w:pPr>
      <w:r w:rsidRPr="009C7CC1">
        <w:rPr>
          <w:rFonts w:eastAsia="Cambria"/>
          <w:sz w:val="8"/>
        </w:rPr>
        <w:t>Using GDP as a measure for relative power, we identify sixteen cases of decline since 1870, the point at which reliable cross-national figures begin for all the great powers. 82 Of the nine great powers in our sample, five underwent decline at some point in their tenure. Two great powers, Italy and Austria-Hungary, remained firmly planted in the bottom rungs of the great power ladder and never experienced ordinal transitions.13 Two other powers, the United States and China, have not experienced decline, although the former is on pace to do so sometime in the coming decade.</w:t>
      </w:r>
    </w:p>
    <w:p w14:paraId="60B1210A" w14:textId="77777777" w:rsidR="007753CF" w:rsidRPr="009C7CC1" w:rsidRDefault="007753CF" w:rsidP="007753CF">
      <w:pPr>
        <w:rPr>
          <w:rFonts w:eastAsia="Cambria"/>
          <w:sz w:val="8"/>
        </w:rPr>
      </w:pPr>
      <w:r w:rsidRPr="009C7CC1">
        <w:rPr>
          <w:rFonts w:eastAsia="Cambria"/>
          <w:sz w:val="8"/>
        </w:rPr>
        <w:t>Great Britain was the most experienced declining power, accounting for six of the sixteen cases. In terms of rising powers, five different states managed to eclipse a rival great power. Germany dominated this list, accounting for eight of our sixteen cases.</w:t>
      </w:r>
    </w:p>
    <w:p w14:paraId="064D6F47" w14:textId="77777777" w:rsidR="007753CF" w:rsidRPr="009C7CC1" w:rsidRDefault="007753CF" w:rsidP="007753CF">
      <w:pPr>
        <w:rPr>
          <w:rFonts w:eastAsia="Cambria"/>
          <w:sz w:val="8"/>
        </w:rPr>
      </w:pPr>
      <w:r w:rsidRPr="009C7CC1">
        <w:rPr>
          <w:rFonts w:eastAsia="Cambria"/>
          <w:sz w:val="8"/>
        </w:rPr>
        <w:t>Our sixteen cases of decline are evenly distributed in terms of depth.14 Six of our cases were small declines, five were medium declines, and five more were large declines. The smallest decliner, 1879 Russia, involved a cumulative drop of 0.4 percent share of great power GDP over five years. The largest decliner, 1987 Soviet Union, consisted of a cumulative loss of 9 percent share of great power GDP over five years. The 1987 Soviet Union case was a notable outlier, however: the median and modal depth of decline was a 3.2 percent share of great power GDP.</w:t>
      </w:r>
    </w:p>
    <w:p w14:paraId="63B2A6D2" w14:textId="77777777" w:rsidR="007753CF" w:rsidRPr="009C7CC1" w:rsidRDefault="007753CF" w:rsidP="007753CF">
      <w:pPr>
        <w:rPr>
          <w:rFonts w:eastAsia="Cambria"/>
          <w:sz w:val="8"/>
        </w:rPr>
      </w:pPr>
      <w:r w:rsidRPr="009C7CC1">
        <w:rPr>
          <w:rFonts w:eastAsia="Cambria"/>
          <w:sz w:val="8"/>
        </w:rPr>
        <w:t>One interesting feature of our cases is that the depth of decline tends to increase in more recent cases. All six cases of small declines, for example, took place prior to the First World War. In contrast, three of the five large declines took place after the Second World War. Polarity explains much of why the depth of decline has increased over time. In 1870, for example, five great powers had more than a 10 percent share of great power GDP. In 1946, in contrast, only three great powers possessed more than a 10 percent share. Given the paucity of great powers and the lofty perches that they occupied, it is unsurprising that declines in this period involved sizable shifts.</w:t>
      </w:r>
    </w:p>
    <w:p w14:paraId="57B6B0B0" w14:textId="77777777" w:rsidR="007753CF" w:rsidRPr="009C7CC1" w:rsidRDefault="007753CF" w:rsidP="007753CF">
      <w:pPr>
        <w:rPr>
          <w:rFonts w:eastAsia="Cambria"/>
          <w:sz w:val="8"/>
        </w:rPr>
      </w:pPr>
      <w:r w:rsidRPr="009C7CC1">
        <w:rPr>
          <w:rFonts w:eastAsia="Cambria"/>
          <w:sz w:val="8"/>
        </w:rPr>
        <w:t>In contrast to depth, our sixteen cases of decline are not evenly distributed across time. Eight of our cases occur in the pre-World War I period; five in the interwar period; two during the Cold War; and one in the post</w:t>
      </w:r>
      <w:proofErr w:type="gramStart"/>
      <w:r w:rsidRPr="009C7CC1">
        <w:rPr>
          <w:rFonts w:eastAsia="Cambria"/>
          <w:sz w:val="8"/>
        </w:rPr>
        <w:t>- Cold</w:t>
      </w:r>
      <w:proofErr w:type="gramEnd"/>
      <w:r w:rsidRPr="009C7CC1">
        <w:rPr>
          <w:rFonts w:eastAsia="Cambria"/>
          <w:sz w:val="8"/>
        </w:rPr>
        <w:t xml:space="preserve"> War period. In other words, decline itself appears to be on the decline. Once again, the most plausible explanation here seems to be the shift from a multipolar to a more bipolar balance of power in the international system. During the Cold War, only three great powers other than the United States or Soviet Union ever managed to achieve shares greater than 10 percent of great power GDP, and no more than two did so at the same time. Since there are fewer great powers able to challenge on the global stage, moments of decline occur less often.</w:t>
      </w:r>
    </w:p>
    <w:p w14:paraId="16A52715" w14:textId="77777777" w:rsidR="007753CF" w:rsidRPr="009C7CC1" w:rsidRDefault="007753CF" w:rsidP="007753CF">
      <w:pPr>
        <w:rPr>
          <w:rFonts w:eastAsia="Cambria"/>
          <w:sz w:val="8"/>
        </w:rPr>
      </w:pPr>
      <w:r w:rsidRPr="009C7CC1">
        <w:rPr>
          <w:rFonts w:eastAsia="Cambria"/>
          <w:sz w:val="8"/>
        </w:rPr>
        <w:t xml:space="preserve">There are two ways to </w:t>
      </w:r>
      <w:proofErr w:type="gramStart"/>
      <w:r w:rsidRPr="009C7CC1">
        <w:rPr>
          <w:rFonts w:eastAsia="Cambria"/>
          <w:sz w:val="8"/>
        </w:rPr>
        <w:t>critique</w:t>
      </w:r>
      <w:proofErr w:type="gramEnd"/>
      <w:r w:rsidRPr="009C7CC1">
        <w:rPr>
          <w:rFonts w:eastAsia="Cambria"/>
          <w:sz w:val="8"/>
        </w:rPr>
        <w:t xml:space="preserve"> the number of our cases: one is that we have too many. Only one of our cases, 1872 United Kingdom, involves a hegemon being eclipsed by a rising challenger. Because of the impressive economic performance of the United States since 1872, no other hegemonic transitions occurred. A critic could object that this makes most of our cases irrelevant to hegemonic stability theory in general and the Sino-American transition in particular. We think </w:t>
      </w:r>
      <w:proofErr w:type="gramStart"/>
      <w:r w:rsidRPr="009C7CC1">
        <w:rPr>
          <w:rFonts w:eastAsia="Cambria"/>
          <w:sz w:val="8"/>
        </w:rPr>
        <w:t>that</w:t>
      </w:r>
      <w:proofErr w:type="gramEnd"/>
      <w:r w:rsidRPr="009C7CC1">
        <w:rPr>
          <w:rFonts w:eastAsia="Cambria"/>
          <w:sz w:val="8"/>
        </w:rPr>
        <w:t xml:space="preserve"> would be a big mistake. For one, it would be dangerous to focus on the top </w:t>
      </w:r>
      <w:proofErr w:type="gramStart"/>
      <w:r w:rsidRPr="009C7CC1">
        <w:rPr>
          <w:rFonts w:eastAsia="Cambria"/>
          <w:sz w:val="8"/>
        </w:rPr>
        <w:t>dyad</w:t>
      </w:r>
      <w:proofErr w:type="gramEnd"/>
      <w:r w:rsidRPr="009C7CC1">
        <w:rPr>
          <w:rFonts w:eastAsia="Cambria"/>
          <w:sz w:val="8"/>
        </w:rPr>
        <w:t xml:space="preserve"> when great power dynamics are systemic. For another, no theory is as </w:t>
      </w:r>
      <w:proofErr w:type="gramStart"/>
      <w:r w:rsidRPr="009C7CC1">
        <w:rPr>
          <w:rFonts w:eastAsia="Cambria"/>
          <w:sz w:val="8"/>
        </w:rPr>
        <w:t>hegemon-centric</w:t>
      </w:r>
      <w:proofErr w:type="gramEnd"/>
      <w:r w:rsidRPr="009C7CC1">
        <w:rPr>
          <w:rFonts w:eastAsia="Cambria"/>
          <w:sz w:val="8"/>
        </w:rPr>
        <w:t xml:space="preserve"> as the critic's case implies. Although preventive war theorists focus on the hegemon, they are promiscuous in their case selection, not just focusing on the top two powers in the system. Robert Gilpin, for instance, applies his logic to the Goths, Venice, and Austria-Hungary.15 Lastly, there are solid reasons to suspect that hegemons are more alike than different from lesser great pow¬ers during decline, and lopping off non-hegemonic cases would obscure the patterns that studying all great power declines could teach us.</w:t>
      </w:r>
    </w:p>
    <w:p w14:paraId="58D90D9F" w14:textId="77777777" w:rsidR="007753CF" w:rsidRPr="009C7CC1" w:rsidRDefault="007753CF" w:rsidP="007753CF">
      <w:pPr>
        <w:rPr>
          <w:rFonts w:eastAsia="Cambria"/>
          <w:sz w:val="16"/>
        </w:rPr>
      </w:pPr>
      <w:r w:rsidRPr="009C7CC1">
        <w:rPr>
          <w:rFonts w:eastAsia="Cambria"/>
          <w:sz w:val="16"/>
        </w:rPr>
        <w:t xml:space="preserve">A benefit of </w:t>
      </w:r>
      <w:r w:rsidRPr="007B09B9">
        <w:rPr>
          <w:rStyle w:val="Emphasis"/>
        </w:rPr>
        <w:t>our universe of cases</w:t>
      </w:r>
      <w:r w:rsidRPr="009C7CC1">
        <w:rPr>
          <w:rFonts w:eastAsia="Cambria"/>
          <w:sz w:val="16"/>
        </w:rPr>
        <w:t xml:space="preserve"> is that it </w:t>
      </w:r>
      <w:r w:rsidRPr="007B09B9">
        <w:rPr>
          <w:rStyle w:val="StyleUnderline"/>
        </w:rPr>
        <w:t xml:space="preserve">reveals the </w:t>
      </w:r>
      <w:r w:rsidRPr="007B09B9">
        <w:rPr>
          <w:rStyle w:val="Emphasis"/>
        </w:rPr>
        <w:t>systemic dynamics of decline</w:t>
      </w:r>
      <w:r w:rsidRPr="009C7CC1">
        <w:rPr>
          <w:rFonts w:eastAsia="Cambria"/>
          <w:sz w:val="16"/>
        </w:rPr>
        <w:t xml:space="preserve">. Though we occasionally check dyadic relations to test rival views, our </w:t>
      </w:r>
      <w:r w:rsidRPr="007B09B9">
        <w:rPr>
          <w:rStyle w:val="StyleUnderline"/>
          <w:highlight w:val="cyan"/>
        </w:rPr>
        <w:t xml:space="preserve">theory is </w:t>
      </w:r>
      <w:r w:rsidRPr="007B09B9">
        <w:rPr>
          <w:rStyle w:val="Emphasis"/>
          <w:highlight w:val="cyan"/>
        </w:rPr>
        <w:t>systemic</w:t>
      </w:r>
      <w:r w:rsidRPr="009C7CC1">
        <w:rPr>
          <w:rFonts w:eastAsia="Cambria"/>
          <w:sz w:val="16"/>
        </w:rPr>
        <w:t xml:space="preserve"> and our </w:t>
      </w:r>
      <w:r w:rsidRPr="007B09B9">
        <w:rPr>
          <w:rStyle w:val="Emphasis"/>
          <w:highlight w:val="cyan"/>
        </w:rPr>
        <w:t>empiric</w:t>
      </w:r>
      <w:r w:rsidRPr="007B09B9">
        <w:rPr>
          <w:rStyle w:val="Emphasis"/>
        </w:rPr>
        <w:t>al strategie</w:t>
      </w:r>
      <w:r w:rsidRPr="007B09B9">
        <w:rPr>
          <w:rStyle w:val="Emphasis"/>
          <w:highlight w:val="cyan"/>
        </w:rPr>
        <w:t>s</w:t>
      </w:r>
      <w:r w:rsidRPr="009C7CC1">
        <w:rPr>
          <w:rFonts w:eastAsia="Cambria"/>
          <w:sz w:val="16"/>
        </w:rPr>
        <w:t xml:space="preserve"> are positioned to </w:t>
      </w:r>
      <w:r w:rsidRPr="007B09B9">
        <w:rPr>
          <w:rStyle w:val="StyleUnderline"/>
          <w:highlight w:val="cyan"/>
        </w:rPr>
        <w:t>observe</w:t>
      </w:r>
      <w:r w:rsidRPr="007B09B9">
        <w:rPr>
          <w:rStyle w:val="StyleUnderline"/>
        </w:rPr>
        <w:t xml:space="preserve"> the </w:t>
      </w:r>
      <w:r w:rsidRPr="007B09B9">
        <w:rPr>
          <w:rStyle w:val="Emphasis"/>
          <w:highlight w:val="cyan"/>
        </w:rPr>
        <w:t>interplay</w:t>
      </w:r>
      <w:r w:rsidRPr="007B09B9">
        <w:rPr>
          <w:rStyle w:val="StyleUnderline"/>
          <w:highlight w:val="cyan"/>
        </w:rPr>
        <w:t xml:space="preserve"> between</w:t>
      </w:r>
      <w:r w:rsidRPr="009C7CC1">
        <w:rPr>
          <w:rFonts w:eastAsia="Cambria"/>
          <w:sz w:val="16"/>
        </w:rPr>
        <w:t xml:space="preserve"> the </w:t>
      </w:r>
      <w:r w:rsidRPr="007B09B9">
        <w:rPr>
          <w:rStyle w:val="StyleUnderline"/>
          <w:highlight w:val="cyan"/>
        </w:rPr>
        <w:t>great powers</w:t>
      </w:r>
      <w:r w:rsidRPr="009C7CC1">
        <w:rPr>
          <w:rFonts w:eastAsia="Cambria"/>
          <w:sz w:val="16"/>
        </w:rPr>
        <w:t xml:space="preserve">. Nearly </w:t>
      </w:r>
      <w:proofErr w:type="gramStart"/>
      <w:r w:rsidRPr="009C7CC1">
        <w:rPr>
          <w:rFonts w:eastAsia="Cambria"/>
          <w:sz w:val="16"/>
        </w:rPr>
        <w:t>all of</w:t>
      </w:r>
      <w:proofErr w:type="gramEnd"/>
      <w:r w:rsidRPr="009C7CC1">
        <w:rPr>
          <w:rFonts w:eastAsia="Cambria"/>
          <w:sz w:val="16"/>
        </w:rPr>
        <w:t xml:space="preserve"> our cases involve an ordinal shift from the second or third position in the great power rankings. Of the thirteen declines involving second or third ranked powers, eleven involve rival European great powers. So close together, these secondary power transitions will be highly salient to the participants, though they did not involve a hegemon and rising challenger, and may help illuminate future transitions.</w:t>
      </w:r>
    </w:p>
    <w:p w14:paraId="19EC610F" w14:textId="77777777" w:rsidR="007753CF" w:rsidRPr="009C7CC1" w:rsidRDefault="007753CF" w:rsidP="007753CF">
      <w:pPr>
        <w:rPr>
          <w:rFonts w:eastAsia="Cambria"/>
          <w:sz w:val="8"/>
          <w:szCs w:val="8"/>
        </w:rPr>
      </w:pPr>
      <w:r w:rsidRPr="009C7CC1">
        <w:rPr>
          <w:rFonts w:eastAsia="Cambria"/>
          <w:sz w:val="8"/>
          <w:szCs w:val="8"/>
        </w:rPr>
        <w:t xml:space="preserve">Alternatively, it could be </w:t>
      </w:r>
      <w:proofErr w:type="gramStart"/>
      <w:r w:rsidRPr="009C7CC1">
        <w:rPr>
          <w:rFonts w:eastAsia="Cambria"/>
          <w:sz w:val="8"/>
          <w:szCs w:val="8"/>
        </w:rPr>
        <w:t>objected</w:t>
      </w:r>
      <w:proofErr w:type="gramEnd"/>
      <w:r w:rsidRPr="009C7CC1">
        <w:rPr>
          <w:rFonts w:eastAsia="Cambria"/>
          <w:sz w:val="8"/>
          <w:szCs w:val="8"/>
        </w:rPr>
        <w:t xml:space="preserve"> that we have too few cases. No selection criteria cast so fine a net that they catch all the cases of interest, and ours are no exception. A great power that experiences a sustained decrease in relative power, yet does not trade places with another power, would not appear in our cases. We accept this </w:t>
      </w:r>
      <w:proofErr w:type="gramStart"/>
      <w:r w:rsidRPr="009C7CC1">
        <w:rPr>
          <w:rFonts w:eastAsia="Cambria"/>
          <w:sz w:val="8"/>
          <w:szCs w:val="8"/>
        </w:rPr>
        <w:t>limitation, but</w:t>
      </w:r>
      <w:proofErr w:type="gramEnd"/>
      <w:r w:rsidRPr="009C7CC1">
        <w:rPr>
          <w:rFonts w:eastAsia="Cambria"/>
          <w:sz w:val="8"/>
          <w:szCs w:val="8"/>
        </w:rPr>
        <w:t xml:space="preserve"> choose to focus on ordinal transitions because they are most likely to prompt a response from a declining power. The emergence of a new geopolitical peer is hard to ignore and often creates security challenges that declining powers are compelled to address. It is also possible that policymakers may believe their state is in decline, even when our metrics indicate it is not. Yet that would mean leaders, selected for their political perceptiveness, were frequently out of touch with the most basic reading of relative power. The compensatory virtues of our method are that it does not rely on our own arbitrary assessments, and produces a list of plausible cases, many of which are thought archetypal.</w:t>
      </w:r>
    </w:p>
    <w:p w14:paraId="1C543D31" w14:textId="77777777" w:rsidR="007753CF" w:rsidRPr="009C7CC1" w:rsidRDefault="007753CF" w:rsidP="007753CF">
      <w:pPr>
        <w:rPr>
          <w:rFonts w:eastAsia="Cambria"/>
          <w:sz w:val="8"/>
          <w:szCs w:val="8"/>
        </w:rPr>
      </w:pPr>
      <w:r w:rsidRPr="009C7CC1">
        <w:rPr>
          <w:rFonts w:eastAsia="Cambria"/>
          <w:sz w:val="8"/>
          <w:szCs w:val="8"/>
        </w:rPr>
        <w:t xml:space="preserve">Our primary dependent variable is the grand strategic response of declining great powers, which can fall into one of three categories. First, declining powers can expand the costs of their foreign policy. They can increase the pace of their military spending and accelerate the growth of their military. They can negotiate or strengthen offensive alliances aimed at </w:t>
      </w:r>
      <w:proofErr w:type="gramStart"/>
      <w:r w:rsidRPr="009C7CC1">
        <w:rPr>
          <w:rFonts w:eastAsia="Cambria"/>
          <w:sz w:val="8"/>
          <w:szCs w:val="8"/>
        </w:rPr>
        <w:t>particular targets</w:t>
      </w:r>
      <w:proofErr w:type="gramEnd"/>
      <w:r w:rsidRPr="009C7CC1">
        <w:rPr>
          <w:rFonts w:eastAsia="Cambria"/>
          <w:sz w:val="8"/>
          <w:szCs w:val="8"/>
        </w:rPr>
        <w:t xml:space="preserve">. They can initiate fresh diplomatic crises and espouse policies that heighten the risk of war. Second, declining powers can maintain their existing foreign policy commitments </w:t>
      </w:r>
      <w:proofErr w:type="gramStart"/>
      <w:r w:rsidRPr="009C7CC1">
        <w:rPr>
          <w:rFonts w:eastAsia="Cambria"/>
          <w:sz w:val="8"/>
          <w:szCs w:val="8"/>
        </w:rPr>
        <w:t>in an attempt to</w:t>
      </w:r>
      <w:proofErr w:type="gramEnd"/>
      <w:r w:rsidRPr="009C7CC1">
        <w:rPr>
          <w:rFonts w:eastAsia="Cambria"/>
          <w:sz w:val="8"/>
          <w:szCs w:val="8"/>
        </w:rPr>
        <w:t xml:space="preserve"> preserve the status quo. They can continue present trends in terms of military spending and the size of their military. They can honor old alliance </w:t>
      </w:r>
      <w:proofErr w:type="gramStart"/>
      <w:r w:rsidRPr="009C7CC1">
        <w:rPr>
          <w:rFonts w:eastAsia="Cambria"/>
          <w:sz w:val="8"/>
          <w:szCs w:val="8"/>
        </w:rPr>
        <w:t>commitments, but</w:t>
      </w:r>
      <w:proofErr w:type="gramEnd"/>
      <w:r w:rsidRPr="009C7CC1">
        <w:rPr>
          <w:rFonts w:eastAsia="Cambria"/>
          <w:sz w:val="8"/>
          <w:szCs w:val="8"/>
        </w:rPr>
        <w:t xml:space="preserve"> not contract new ones. They can respond to potential crises in much the same manner as they have in the past. Third, declining powers can retrench and reduce their foreign policy burdens. They can slow the pace of their military spending and decelerate the expansion of their military. They can negotiate new defensive alliances to help protect vulnerable commitments. They can seek to minimize their participation in </w:t>
      </w:r>
      <w:proofErr w:type="gramStart"/>
      <w:r w:rsidRPr="009C7CC1">
        <w:rPr>
          <w:rFonts w:eastAsia="Cambria"/>
          <w:sz w:val="8"/>
          <w:szCs w:val="8"/>
        </w:rPr>
        <w:t>inter-national</w:t>
      </w:r>
      <w:proofErr w:type="gramEnd"/>
      <w:r w:rsidRPr="009C7CC1">
        <w:rPr>
          <w:rFonts w:eastAsia="Cambria"/>
          <w:sz w:val="8"/>
          <w:szCs w:val="8"/>
        </w:rPr>
        <w:t xml:space="preserve"> </w:t>
      </w:r>
      <w:proofErr w:type="gramStart"/>
      <w:r w:rsidRPr="009C7CC1">
        <w:rPr>
          <w:rFonts w:eastAsia="Cambria"/>
          <w:sz w:val="8"/>
          <w:szCs w:val="8"/>
        </w:rPr>
        <w:t>crises, and</w:t>
      </w:r>
      <w:proofErr w:type="gramEnd"/>
      <w:r w:rsidRPr="009C7CC1">
        <w:rPr>
          <w:rFonts w:eastAsia="Cambria"/>
          <w:sz w:val="8"/>
          <w:szCs w:val="8"/>
        </w:rPr>
        <w:t xml:space="preserve"> find peaceful ways to settle those that do break out.</w:t>
      </w:r>
    </w:p>
    <w:p w14:paraId="66BC31E0" w14:textId="77777777" w:rsidR="007753CF" w:rsidRPr="009C7CC1" w:rsidRDefault="007753CF" w:rsidP="007753CF">
      <w:pPr>
        <w:rPr>
          <w:rFonts w:eastAsia="Cambria"/>
          <w:sz w:val="8"/>
          <w:szCs w:val="8"/>
        </w:rPr>
      </w:pPr>
      <w:r w:rsidRPr="009C7CC1">
        <w:rPr>
          <w:rFonts w:eastAsia="Cambria"/>
          <w:sz w:val="8"/>
          <w:szCs w:val="8"/>
        </w:rPr>
        <w:t xml:space="preserve">In practice, measuring the extent to which a great power expands or contracts its foreign policy commitments is difficult. Great powers can follow ambiguous policies, whose intent is difficult to discern. They may adopt ambivalent policies, which are pacific in some regions, but belligerent in others. Their policies may vacillate as objectives shift, assessments change, or new options become available. Even policies that achieve their objectives in seemingly reasonable ways may appear more planned and coherent than they </w:t>
      </w:r>
      <w:proofErr w:type="gramStart"/>
      <w:r w:rsidRPr="009C7CC1">
        <w:rPr>
          <w:rFonts w:eastAsia="Cambria"/>
          <w:sz w:val="8"/>
          <w:szCs w:val="8"/>
        </w:rPr>
        <w:t>actually were</w:t>
      </w:r>
      <w:proofErr w:type="gramEnd"/>
      <w:r w:rsidRPr="009C7CC1">
        <w:rPr>
          <w:rFonts w:eastAsia="Cambria"/>
          <w:sz w:val="8"/>
          <w:szCs w:val="8"/>
        </w:rPr>
        <w:t>. For all these reasons, we must evaluate any shift in a great power's grand strategy with care.</w:t>
      </w:r>
    </w:p>
    <w:p w14:paraId="5CD25D9A" w14:textId="77777777" w:rsidR="007753CF" w:rsidRPr="009C7CC1" w:rsidRDefault="007753CF" w:rsidP="007753CF">
      <w:pPr>
        <w:rPr>
          <w:rFonts w:eastAsia="Cambria"/>
          <w:sz w:val="8"/>
          <w:szCs w:val="8"/>
        </w:rPr>
      </w:pPr>
      <w:r w:rsidRPr="009C7CC1">
        <w:rPr>
          <w:rFonts w:eastAsia="Cambria"/>
          <w:sz w:val="8"/>
          <w:szCs w:val="8"/>
        </w:rPr>
        <w:t xml:space="preserve">Our solutions to these problems are caution and crosschecking. We use a mixture of qualitative and quantitative measures to track grand strategic adjustments over time. In terms of timing, we focus on the five years before and five years after an ordinal transition. Given our description of </w:t>
      </w:r>
      <w:proofErr w:type="gramStart"/>
      <w:r w:rsidRPr="009C7CC1">
        <w:rPr>
          <w:rFonts w:eastAsia="Cambria"/>
          <w:sz w:val="8"/>
          <w:szCs w:val="8"/>
        </w:rPr>
        <w:t>policy-makers</w:t>
      </w:r>
      <w:proofErr w:type="gramEnd"/>
      <w:r w:rsidRPr="009C7CC1">
        <w:rPr>
          <w:rFonts w:eastAsia="Cambria"/>
          <w:sz w:val="8"/>
          <w:szCs w:val="8"/>
        </w:rPr>
        <w:t xml:space="preserve"> as rational, purposive pragmatists, this is a fair wager. Great powers helmed by far-sighted and savvy policymakers may be able to anticipate an ordinal transition and modify their policies earlier. Those with more myopic and stubborn leaders may change </w:t>
      </w:r>
      <w:proofErr w:type="gramStart"/>
      <w:r w:rsidRPr="009C7CC1">
        <w:rPr>
          <w:rFonts w:eastAsia="Cambria"/>
          <w:sz w:val="8"/>
          <w:szCs w:val="8"/>
        </w:rPr>
        <w:t>course</w:t>
      </w:r>
      <w:proofErr w:type="gramEnd"/>
      <w:r w:rsidRPr="009C7CC1">
        <w:rPr>
          <w:rFonts w:eastAsia="Cambria"/>
          <w:sz w:val="8"/>
          <w:szCs w:val="8"/>
        </w:rPr>
        <w:t xml:space="preserve"> only in the wake of disastrous events after rivals have overtaken them. We are agnostic as to whether great powers react at the outset, halfway through, or near the end of their decline. What matters more is whether policymakers modify their strategic approach with some proximity to the onset of decline. If strategic adjustment never takes place, or only takes place a decade or more after the fact, this </w:t>
      </w:r>
      <w:proofErr w:type="gramStart"/>
      <w:r w:rsidRPr="009C7CC1">
        <w:rPr>
          <w:rFonts w:eastAsia="Cambria"/>
          <w:sz w:val="8"/>
          <w:szCs w:val="8"/>
        </w:rPr>
        <w:t>would</w:t>
      </w:r>
      <w:proofErr w:type="gramEnd"/>
      <w:r w:rsidRPr="009C7CC1">
        <w:rPr>
          <w:rFonts w:eastAsia="Cambria"/>
          <w:sz w:val="8"/>
          <w:szCs w:val="8"/>
        </w:rPr>
        <w:t xml:space="preserve"> call our theory into question.</w:t>
      </w:r>
    </w:p>
    <w:p w14:paraId="0D5DC71F" w14:textId="77777777" w:rsidR="007753CF" w:rsidRPr="009C7CC1" w:rsidRDefault="007753CF" w:rsidP="007753CF">
      <w:pPr>
        <w:rPr>
          <w:rFonts w:eastAsia="Cambria"/>
          <w:sz w:val="8"/>
          <w:szCs w:val="8"/>
        </w:rPr>
      </w:pPr>
      <w:r w:rsidRPr="009C7CC1">
        <w:rPr>
          <w:rFonts w:eastAsia="Cambria"/>
          <w:sz w:val="8"/>
          <w:szCs w:val="8"/>
        </w:rPr>
        <w:t xml:space="preserve">Qualitatively, we examine the foreign policy record of each of our sixteen cases for clear evidence of either the expansion or contraction of grand strategic ambitions. To keep the subject tractable, we zero in on the policy choices great powers make in the military and diplomatic spheres. For military policy, we track trends in defense spending and military manpower. How much are states spending on defense compared to previous years? We also investigate how states allocate military resources. Do they prioritize investments in certain types of capabilities? We record how states deploy their military assets. Do they position them abroad or closer to home? For diplomatic policy, we consider how a state manages its interests across regions important to its foreign policy. Which interests and which regions are stressed? We also assess the character of a great power's alliance commitments. Does it negotiate new agreements, with whom, and to what ends? We also study how </w:t>
      </w:r>
      <w:proofErr w:type="gramStart"/>
      <w:r w:rsidRPr="009C7CC1">
        <w:rPr>
          <w:rFonts w:eastAsia="Cambria"/>
          <w:sz w:val="8"/>
          <w:szCs w:val="8"/>
        </w:rPr>
        <w:t>a great</w:t>
      </w:r>
      <w:proofErr w:type="gramEnd"/>
      <w:r w:rsidRPr="009C7CC1">
        <w:rPr>
          <w:rFonts w:eastAsia="Cambria"/>
          <w:sz w:val="8"/>
          <w:szCs w:val="8"/>
        </w:rPr>
        <w:t xml:space="preserve"> power behaves in crises. Does it choose to confront or negotiate with rivals? What risks does it </w:t>
      </w:r>
      <w:proofErr w:type="gramStart"/>
      <w:r w:rsidRPr="009C7CC1">
        <w:rPr>
          <w:rFonts w:eastAsia="Cambria"/>
          <w:sz w:val="8"/>
          <w:szCs w:val="8"/>
        </w:rPr>
        <w:t>run</w:t>
      </w:r>
      <w:proofErr w:type="gramEnd"/>
      <w:r w:rsidRPr="009C7CC1">
        <w:rPr>
          <w:rFonts w:eastAsia="Cambria"/>
          <w:sz w:val="8"/>
          <w:szCs w:val="8"/>
        </w:rPr>
        <w:t xml:space="preserve"> in disputes and what settlements is it willing to accept?</w:t>
      </w:r>
    </w:p>
    <w:p w14:paraId="61ACB27F" w14:textId="77777777" w:rsidR="007753CF" w:rsidRPr="009C7CC1" w:rsidRDefault="007753CF" w:rsidP="007753CF">
      <w:pPr>
        <w:rPr>
          <w:rFonts w:eastAsia="Cambria"/>
          <w:sz w:val="8"/>
          <w:szCs w:val="8"/>
        </w:rPr>
      </w:pPr>
      <w:r w:rsidRPr="009C7CC1">
        <w:rPr>
          <w:rFonts w:eastAsia="Cambria"/>
          <w:sz w:val="8"/>
          <w:szCs w:val="8"/>
        </w:rPr>
        <w:t xml:space="preserve">We supplement these qualitative assessments with a variety of quantitative indicators. The first is the annual change in military expenditure and personnel in the declining power.16 Combined with a qualitative analysis of acquisition, training, doctrine, and deployment, this allows us to measure military responses to decline. The second is the number of new alliance agreements signed by a declining power.17 We couple our overview of alli¬ances with a qualitative assessment of the substance of the agreements and how new agreements fit </w:t>
      </w:r>
      <w:proofErr w:type="gramStart"/>
      <w:r w:rsidRPr="009C7CC1">
        <w:rPr>
          <w:rFonts w:eastAsia="Cambria"/>
          <w:sz w:val="8"/>
          <w:szCs w:val="8"/>
        </w:rPr>
        <w:t>in</w:t>
      </w:r>
      <w:proofErr w:type="gramEnd"/>
      <w:r w:rsidRPr="009C7CC1">
        <w:rPr>
          <w:rFonts w:eastAsia="Cambria"/>
          <w:sz w:val="8"/>
          <w:szCs w:val="8"/>
        </w:rPr>
        <w:t xml:space="preserve"> a state's broader alliance portfolio. This allows us to unpack the diplomatic responses to decline. Third, we survey declining powers' behavior in militarized interstate disputes.18 We examine how often declining powers participate and initiate disputes, as well as how far these disputes escalate. We combine this analysis with a qualitative assessment of the goals and strategies used during disputes and the outcomes of these disputes. This allows us to develop a general sense of the role of force during decline.</w:t>
      </w:r>
    </w:p>
    <w:p w14:paraId="3948A1DB" w14:textId="77777777" w:rsidR="007753CF" w:rsidRPr="009C7CC1" w:rsidRDefault="007753CF" w:rsidP="007753CF">
      <w:pPr>
        <w:rPr>
          <w:rFonts w:eastAsia="Cambria"/>
          <w:sz w:val="8"/>
          <w:szCs w:val="8"/>
        </w:rPr>
      </w:pPr>
      <w:r w:rsidRPr="009C7CC1">
        <w:rPr>
          <w:rFonts w:eastAsia="Cambria"/>
          <w:sz w:val="8"/>
          <w:szCs w:val="8"/>
        </w:rPr>
        <w:t xml:space="preserve">Our dependent variable is inescapably controversial. Great powers </w:t>
      </w:r>
      <w:proofErr w:type="gramStart"/>
      <w:r w:rsidRPr="009C7CC1">
        <w:rPr>
          <w:rFonts w:eastAsia="Cambria"/>
          <w:sz w:val="8"/>
          <w:szCs w:val="8"/>
        </w:rPr>
        <w:t>some-times</w:t>
      </w:r>
      <w:proofErr w:type="gramEnd"/>
      <w:r w:rsidRPr="009C7CC1">
        <w:rPr>
          <w:rFonts w:eastAsia="Cambria"/>
          <w:sz w:val="8"/>
          <w:szCs w:val="8"/>
        </w:rPr>
        <w:t xml:space="preserve"> move forward and backward simultaneously across various spheres; these problems are inherent in any study of grand strategy. Our proxy measures are also imperfect: states reduce their military forces and contract alliances for many reasons, only some of which are the result of shifts in power. We seek to minimize these issues through transparency. Reasonable people might disagree on how to interpret a state's policy responses. We welcome these disputes, code the debatable cases within a range, and report our findings within these parameters. We include detailed information about the coding of all sixteen of our cases in an online appendix.19</w:t>
      </w:r>
    </w:p>
    <w:p w14:paraId="327621BB" w14:textId="77777777" w:rsidR="007753CF" w:rsidRPr="009C7CC1" w:rsidRDefault="007753CF" w:rsidP="007753CF">
      <w:pPr>
        <w:rPr>
          <w:rFonts w:eastAsia="Cambria"/>
          <w:sz w:val="8"/>
          <w:szCs w:val="8"/>
        </w:rPr>
      </w:pPr>
      <w:r w:rsidRPr="009C7CC1">
        <w:rPr>
          <w:rFonts w:eastAsia="Cambria"/>
          <w:sz w:val="8"/>
          <w:szCs w:val="8"/>
        </w:rPr>
        <w:t>It is very important to note that our assessments are descriptive and comparative, not normative. Though previous scholarship graded foreign policies against the threats they faced—frequently scoring them as over- or under-reacting—we take a different tack.20 While evaluating the efficacy of foreign policy strategies is a useful exercise, for present purposes we prefer to judge foreign policies with comparable cases. The issue is not one of better or worse policies, but a relative increase or decrease in grand strategic ambition. This commitment to description brings diagnostic benefits: it sidesteps hindsight bias, groups like cases, and provides yardsticks to measure how far from the mean anomalies are.</w:t>
      </w:r>
    </w:p>
    <w:p w14:paraId="78F8CE3C" w14:textId="77777777" w:rsidR="007753CF" w:rsidRPr="009C7CC1" w:rsidRDefault="007753CF" w:rsidP="007753CF">
      <w:pPr>
        <w:rPr>
          <w:rFonts w:eastAsia="Cambria"/>
          <w:sz w:val="8"/>
          <w:szCs w:val="8"/>
        </w:rPr>
      </w:pPr>
      <w:r w:rsidRPr="009C7CC1">
        <w:rPr>
          <w:rFonts w:eastAsia="Cambria"/>
          <w:sz w:val="8"/>
          <w:szCs w:val="8"/>
        </w:rPr>
        <w:t>Initial Findings</w:t>
      </w:r>
    </w:p>
    <w:p w14:paraId="7C0CC2B0" w14:textId="77777777" w:rsidR="007753CF" w:rsidRPr="009C7CC1" w:rsidRDefault="007753CF" w:rsidP="007753CF">
      <w:pPr>
        <w:rPr>
          <w:rFonts w:eastAsia="Cambria"/>
          <w:sz w:val="16"/>
        </w:rPr>
      </w:pPr>
      <w:r w:rsidRPr="007B09B9">
        <w:rPr>
          <w:rStyle w:val="Emphasis"/>
        </w:rPr>
        <w:t xml:space="preserve">The </w:t>
      </w:r>
      <w:r w:rsidRPr="007B09B9">
        <w:rPr>
          <w:rStyle w:val="Emphasis"/>
          <w:highlight w:val="cyan"/>
        </w:rPr>
        <w:t>pessimistic view of decline</w:t>
      </w:r>
      <w:r w:rsidRPr="007B09B9">
        <w:rPr>
          <w:rStyle w:val="StyleUnderline"/>
          <w:highlight w:val="cyan"/>
        </w:rPr>
        <w:t xml:space="preserve"> receives </w:t>
      </w:r>
      <w:r w:rsidRPr="007B09B9">
        <w:rPr>
          <w:rStyle w:val="Emphasis"/>
          <w:highlight w:val="cyan"/>
        </w:rPr>
        <w:t>little support</w:t>
      </w:r>
      <w:r w:rsidRPr="009C7CC1">
        <w:rPr>
          <w:rFonts w:eastAsia="Cambria"/>
          <w:sz w:val="16"/>
        </w:rPr>
        <w:t xml:space="preserve">. A complete coding of the dependent variable for all sixteen cases of decline can be found in table 1 in chapter 1. Against arguments that retrenchment is rare, we find that declining powers retrenched in at least ten and at most thirteen of our sixteen cases, a range of 63-81 percent. On any accounting, </w:t>
      </w:r>
      <w:proofErr w:type="gramStart"/>
      <w:r w:rsidRPr="009C7CC1">
        <w:rPr>
          <w:rFonts w:eastAsia="Cambria"/>
          <w:sz w:val="16"/>
        </w:rPr>
        <w:t>the majority of</w:t>
      </w:r>
      <w:proofErr w:type="gramEnd"/>
      <w:r w:rsidRPr="009C7CC1">
        <w:rPr>
          <w:rFonts w:eastAsia="Cambria"/>
          <w:sz w:val="16"/>
        </w:rPr>
        <w:t xml:space="preserve"> declining powers began to retrench immediately before or shortly after their ordinal transi¬tion. We further find that great </w:t>
      </w:r>
      <w:proofErr w:type="gramStart"/>
      <w:r w:rsidRPr="009C7CC1">
        <w:rPr>
          <w:rFonts w:eastAsia="Cambria"/>
          <w:sz w:val="16"/>
        </w:rPr>
        <w:t>powers maintained</w:t>
      </w:r>
      <w:proofErr w:type="gramEnd"/>
      <w:r w:rsidRPr="009C7CC1">
        <w:rPr>
          <w:rFonts w:eastAsia="Cambria"/>
          <w:sz w:val="16"/>
        </w:rPr>
        <w:t xml:space="preserve"> policies of the status quo in at least two and at most five of our sixteen cases (a range of 13-31 percent). This finding suggests domestic interests can constrain retrenchment, but only in unusual circumstances. We also find that declining powers rarely take up policies of expansion. We find unambiguous evidence of expansion in only one of our sixteen cases: 1931 Germany. </w:t>
      </w:r>
      <w:r w:rsidRPr="007B09B9">
        <w:rPr>
          <w:rStyle w:val="Emphasis"/>
          <w:highlight w:val="cyan"/>
        </w:rPr>
        <w:t>Aggressive responses</w:t>
      </w:r>
      <w:r w:rsidRPr="009C7CC1">
        <w:rPr>
          <w:rFonts w:eastAsia="Cambria"/>
          <w:sz w:val="16"/>
        </w:rPr>
        <w:t xml:space="preserve"> </w:t>
      </w:r>
      <w:r w:rsidRPr="007B09B9">
        <w:rPr>
          <w:rStyle w:val="StyleUnderline"/>
        </w:rPr>
        <w:t xml:space="preserve">to decline </w:t>
      </w:r>
      <w:r w:rsidRPr="007B09B9">
        <w:rPr>
          <w:rStyle w:val="StyleUnderline"/>
          <w:highlight w:val="cyan"/>
        </w:rPr>
        <w:t>appear</w:t>
      </w:r>
      <w:r w:rsidRPr="007B09B9">
        <w:rPr>
          <w:rStyle w:val="StyleUnderline"/>
        </w:rPr>
        <w:t xml:space="preserve"> to be </w:t>
      </w:r>
      <w:r w:rsidRPr="007B09B9">
        <w:rPr>
          <w:rStyle w:val="StyleUnderline"/>
          <w:highlight w:val="cyan"/>
        </w:rPr>
        <w:t xml:space="preserve">the </w:t>
      </w:r>
      <w:r w:rsidRPr="007B09B9">
        <w:rPr>
          <w:rStyle w:val="Emphasis"/>
          <w:highlight w:val="cyan"/>
        </w:rPr>
        <w:t>exception, rather than the rule</w:t>
      </w:r>
      <w:r w:rsidRPr="009C7CC1">
        <w:rPr>
          <w:rFonts w:eastAsia="Cambria"/>
          <w:sz w:val="16"/>
        </w:rPr>
        <w:t>.</w:t>
      </w:r>
    </w:p>
    <w:p w14:paraId="7CB089B4" w14:textId="77777777" w:rsidR="007753CF" w:rsidRPr="00A61FCF" w:rsidRDefault="007753CF" w:rsidP="007753CF">
      <w:pPr>
        <w:spacing w:before="30" w:after="0" w:line="278" w:lineRule="atLeast"/>
        <w:outlineLvl w:val="3"/>
        <w:rPr>
          <w:rFonts w:eastAsia="Times New Roman"/>
          <w:b/>
          <w:bCs/>
          <w:color w:val="000000"/>
          <w:sz w:val="26"/>
          <w:szCs w:val="26"/>
        </w:rPr>
      </w:pPr>
      <w:r w:rsidRPr="00A61FCF">
        <w:rPr>
          <w:rFonts w:eastAsia="Times New Roman"/>
          <w:b/>
          <w:bCs/>
          <w:color w:val="000000"/>
          <w:sz w:val="26"/>
          <w:szCs w:val="26"/>
        </w:rPr>
        <w:t>Innovation accelerates existential risk creation---each spikes the odds of mitigation failure.</w:t>
      </w:r>
    </w:p>
    <w:p w14:paraId="1B9FC3D7" w14:textId="77777777" w:rsidR="007753CF" w:rsidRPr="00A61FCF" w:rsidRDefault="007753CF" w:rsidP="007753CF">
      <w:pPr>
        <w:spacing w:after="120" w:line="235" w:lineRule="atLeast"/>
        <w:rPr>
          <w:rFonts w:eastAsia="Times New Roman"/>
          <w:color w:val="000000"/>
        </w:rPr>
      </w:pPr>
      <w:r w:rsidRPr="00A61FCF">
        <w:rPr>
          <w:rFonts w:eastAsia="Times New Roman"/>
          <w:color w:val="000000"/>
        </w:rPr>
        <w:t>Marko </w:t>
      </w:r>
      <w:r w:rsidRPr="00A61FCF">
        <w:rPr>
          <w:rFonts w:eastAsia="Times New Roman"/>
          <w:b/>
          <w:bCs/>
          <w:color w:val="000000"/>
          <w:sz w:val="26"/>
          <w:szCs w:val="26"/>
        </w:rPr>
        <w:t>Kovic</w:t>
      </w:r>
      <w:r w:rsidRPr="00A61FCF">
        <w:rPr>
          <w:rFonts w:eastAsia="Times New Roman"/>
          <w:color w:val="000000"/>
        </w:rPr>
        <w:t> </w:t>
      </w:r>
      <w:r w:rsidRPr="00A61FCF">
        <w:rPr>
          <w:rFonts w:eastAsia="Times New Roman"/>
          <w:b/>
          <w:bCs/>
          <w:color w:val="000000"/>
          <w:sz w:val="26"/>
          <w:szCs w:val="26"/>
        </w:rPr>
        <w:t>21</w:t>
      </w:r>
      <w:r w:rsidRPr="00A61FCF">
        <w:rPr>
          <w:rFonts w:eastAsia="Times New Roman"/>
          <w:color w:val="000000"/>
        </w:rPr>
        <w:t>, co-founder president of the nonprofit think tank ZIPAR (Zurich Institute of Public Affairs Research) and the co-founder and CEO of the consulting firm ars cognitionis, “Risks of Space Colonization,” Futures, vol. 126, 02/01/2021, p. 102638</w:t>
      </w:r>
    </w:p>
    <w:p w14:paraId="5B28D5E9" w14:textId="77777777" w:rsidR="007753CF" w:rsidRPr="00A61FCF" w:rsidRDefault="007753CF" w:rsidP="007753CF">
      <w:pPr>
        <w:spacing w:line="235" w:lineRule="atLeast"/>
        <w:rPr>
          <w:rFonts w:eastAsia="Times New Roman"/>
          <w:color w:val="000000"/>
          <w:sz w:val="16"/>
        </w:rPr>
      </w:pPr>
      <w:r w:rsidRPr="00A61FCF">
        <w:rPr>
          <w:rFonts w:eastAsia="Times New Roman"/>
          <w:color w:val="000000"/>
          <w:sz w:val="16"/>
        </w:rPr>
        <w:t xml:space="preserve">3.4 Speeding up the rate of catastrophic risk creation Similarly to the risk of speeding up the rate of existential risk creation described in subsection 3.2, </w:t>
      </w:r>
      <w:r w:rsidRPr="00A61FCF">
        <w:rPr>
          <w:rFonts w:eastAsia="Times New Roman"/>
          <w:color w:val="000000"/>
          <w:u w:val="single"/>
          <w:shd w:val="clear" w:color="auto" w:fill="00FFFF"/>
        </w:rPr>
        <w:t>an increased</w:t>
      </w:r>
      <w:r w:rsidRPr="00A61FCF">
        <w:rPr>
          <w:rFonts w:eastAsia="Times New Roman"/>
          <w:color w:val="000000"/>
          <w:sz w:val="16"/>
        </w:rPr>
        <w:t xml:space="preserve"> </w:t>
      </w:r>
      <w:r w:rsidRPr="00A61FCF">
        <w:rPr>
          <w:rFonts w:eastAsia="Times New Roman"/>
          <w:b/>
          <w:bCs/>
          <w:color w:val="000000"/>
          <w:u w:val="single"/>
          <w:shd w:val="clear" w:color="auto" w:fill="00FFFF"/>
        </w:rPr>
        <w:t>pace</w:t>
      </w:r>
      <w:r w:rsidRPr="00A61FCF">
        <w:rPr>
          <w:rFonts w:eastAsia="Times New Roman"/>
          <w:color w:val="000000"/>
          <w:sz w:val="16"/>
        </w:rPr>
        <w:t xml:space="preserve"> </w:t>
      </w:r>
      <w:r w:rsidRPr="00A61FCF">
        <w:rPr>
          <w:rFonts w:eastAsia="Times New Roman"/>
          <w:color w:val="000000"/>
          <w:u w:val="single"/>
          <w:shd w:val="clear" w:color="auto" w:fill="00FFFF"/>
        </w:rPr>
        <w:t>of</w:t>
      </w:r>
      <w:r w:rsidRPr="00A61FCF">
        <w:rPr>
          <w:rFonts w:eastAsia="Times New Roman"/>
          <w:color w:val="000000"/>
          <w:sz w:val="16"/>
        </w:rPr>
        <w:t xml:space="preserve"> </w:t>
      </w:r>
      <w:r w:rsidRPr="00A61FCF">
        <w:rPr>
          <w:rFonts w:eastAsia="Times New Roman"/>
          <w:b/>
          <w:bCs/>
          <w:color w:val="000000"/>
          <w:u w:val="single"/>
          <w:shd w:val="clear" w:color="auto" w:fill="00FFFF"/>
        </w:rPr>
        <w:t>tech</w:t>
      </w:r>
      <w:r w:rsidRPr="00A61FCF">
        <w:rPr>
          <w:rFonts w:eastAsia="Times New Roman"/>
          <w:color w:val="000000"/>
          <w:u w:val="single"/>
        </w:rPr>
        <w:t>nological</w:t>
      </w:r>
      <w:r w:rsidRPr="00A61FCF">
        <w:rPr>
          <w:rFonts w:eastAsia="Times New Roman"/>
          <w:color w:val="000000"/>
          <w:sz w:val="16"/>
        </w:rPr>
        <w:t xml:space="preserve"> </w:t>
      </w:r>
      <w:r w:rsidRPr="00A61FCF">
        <w:rPr>
          <w:rFonts w:eastAsia="Times New Roman"/>
          <w:b/>
          <w:bCs/>
          <w:color w:val="000000"/>
          <w:u w:val="single"/>
          <w:shd w:val="clear" w:color="auto" w:fill="00FFFF"/>
        </w:rPr>
        <w:t>development</w:t>
      </w:r>
      <w:r w:rsidRPr="00A61FCF">
        <w:rPr>
          <w:rFonts w:eastAsia="Times New Roman"/>
          <w:color w:val="000000"/>
          <w:sz w:val="16"/>
        </w:rPr>
        <w:t xml:space="preserve"> might </w:t>
      </w:r>
      <w:r w:rsidRPr="00A61FCF">
        <w:rPr>
          <w:rFonts w:eastAsia="Times New Roman"/>
          <w:color w:val="000000"/>
          <w:u w:val="single"/>
          <w:shd w:val="clear" w:color="auto" w:fill="00FFFF"/>
        </w:rPr>
        <w:t>result in</w:t>
      </w:r>
      <w:r w:rsidRPr="00A61FCF">
        <w:rPr>
          <w:rFonts w:eastAsia="Times New Roman"/>
          <w:color w:val="000000"/>
          <w:sz w:val="16"/>
        </w:rPr>
        <w:t xml:space="preserve"> </w:t>
      </w:r>
      <w:r w:rsidRPr="00A61FCF">
        <w:rPr>
          <w:rFonts w:eastAsia="Times New Roman"/>
          <w:color w:val="000000"/>
          <w:u w:val="single"/>
        </w:rPr>
        <w:t>an</w:t>
      </w:r>
      <w:r w:rsidRPr="00A61FCF">
        <w:rPr>
          <w:rFonts w:eastAsia="Times New Roman"/>
          <w:color w:val="000000"/>
          <w:sz w:val="16"/>
        </w:rPr>
        <w:t xml:space="preserve"> </w:t>
      </w:r>
      <w:r w:rsidRPr="00A61FCF">
        <w:rPr>
          <w:rFonts w:eastAsia="Times New Roman"/>
          <w:b/>
          <w:bCs/>
          <w:color w:val="000000"/>
          <w:u w:val="single"/>
          <w:shd w:val="clear" w:color="auto" w:fill="00FFFF"/>
        </w:rPr>
        <w:t>increased pace of</w:t>
      </w:r>
      <w:r w:rsidRPr="00A61FCF">
        <w:rPr>
          <w:rFonts w:eastAsia="Times New Roman"/>
          <w:color w:val="000000"/>
          <w:sz w:val="16"/>
        </w:rPr>
        <w:t xml:space="preserve"> </w:t>
      </w:r>
      <w:r w:rsidRPr="00A61FCF">
        <w:rPr>
          <w:rFonts w:eastAsia="Times New Roman"/>
          <w:b/>
          <w:bCs/>
          <w:color w:val="000000"/>
          <w:u w:val="single"/>
        </w:rPr>
        <w:t>catastrophic</w:t>
      </w:r>
      <w:r w:rsidRPr="00A61FCF">
        <w:rPr>
          <w:rFonts w:eastAsia="Times New Roman"/>
          <w:color w:val="000000"/>
          <w:sz w:val="16"/>
        </w:rPr>
        <w:t xml:space="preserve"> </w:t>
      </w:r>
      <w:r w:rsidRPr="00A61FCF">
        <w:rPr>
          <w:rFonts w:eastAsia="Times New Roman"/>
          <w:b/>
          <w:bCs/>
          <w:color w:val="000000"/>
          <w:u w:val="single"/>
          <w:shd w:val="clear" w:color="auto" w:fill="00FFFF"/>
        </w:rPr>
        <w:t>risk creation</w:t>
      </w:r>
      <w:r w:rsidRPr="00A61FCF">
        <w:rPr>
          <w:rFonts w:eastAsia="Times New Roman"/>
          <w:color w:val="000000"/>
          <w:sz w:val="16"/>
        </w:rPr>
        <w:t xml:space="preserve">. This is unsurprising insofar as </w:t>
      </w:r>
      <w:r w:rsidRPr="00A61FCF">
        <w:rPr>
          <w:rFonts w:eastAsia="Times New Roman"/>
          <w:color w:val="000000"/>
          <w:u w:val="single"/>
        </w:rPr>
        <w:t>existential risks</w:t>
      </w:r>
      <w:r w:rsidRPr="00A61FCF">
        <w:rPr>
          <w:rFonts w:eastAsia="Times New Roman"/>
          <w:color w:val="000000"/>
          <w:sz w:val="16"/>
        </w:rPr>
        <w:t xml:space="preserve"> can </w:t>
      </w:r>
      <w:r w:rsidRPr="00A61FCF">
        <w:rPr>
          <w:rFonts w:eastAsia="Times New Roman"/>
          <w:b/>
          <w:bCs/>
          <w:color w:val="000000"/>
          <w:u w:val="single"/>
        </w:rPr>
        <w:t>correlate</w:t>
      </w:r>
      <w:r w:rsidRPr="00A61FCF">
        <w:rPr>
          <w:rFonts w:eastAsia="Times New Roman"/>
          <w:color w:val="000000"/>
          <w:sz w:val="16"/>
        </w:rPr>
        <w:t xml:space="preserve"> with existential ones. For example, </w:t>
      </w:r>
      <w:r w:rsidRPr="00A61FCF">
        <w:rPr>
          <w:rFonts w:eastAsia="Times New Roman"/>
          <w:color w:val="000000"/>
          <w:u w:val="single"/>
          <w:shd w:val="clear" w:color="auto" w:fill="00FFFF"/>
        </w:rPr>
        <w:t>the</w:t>
      </w:r>
      <w:r w:rsidRPr="00A61FCF">
        <w:rPr>
          <w:rFonts w:eastAsia="Times New Roman"/>
          <w:color w:val="000000"/>
          <w:sz w:val="16"/>
        </w:rPr>
        <w:t xml:space="preserve"> </w:t>
      </w:r>
      <w:r w:rsidRPr="00A61FCF">
        <w:rPr>
          <w:rFonts w:eastAsia="Times New Roman"/>
          <w:b/>
          <w:bCs/>
          <w:color w:val="000000"/>
          <w:u w:val="single"/>
          <w:shd w:val="clear" w:color="auto" w:fill="00FFFF"/>
        </w:rPr>
        <w:t>a</w:t>
      </w:r>
      <w:r w:rsidRPr="00A61FCF">
        <w:rPr>
          <w:rFonts w:eastAsia="Times New Roman"/>
          <w:color w:val="000000"/>
          <w:sz w:val="16"/>
        </w:rPr>
        <w:t xml:space="preserve">rtificial </w:t>
      </w:r>
      <w:r w:rsidRPr="00A61FCF">
        <w:rPr>
          <w:rFonts w:eastAsia="Times New Roman"/>
          <w:b/>
          <w:bCs/>
          <w:color w:val="000000"/>
          <w:u w:val="single"/>
          <w:shd w:val="clear" w:color="auto" w:fill="00FFFF"/>
        </w:rPr>
        <w:t>i</w:t>
      </w:r>
      <w:r w:rsidRPr="00A61FCF">
        <w:rPr>
          <w:rFonts w:eastAsia="Times New Roman"/>
          <w:color w:val="000000"/>
          <w:sz w:val="16"/>
        </w:rPr>
        <w:t xml:space="preserve">ntelligence </w:t>
      </w:r>
      <w:r w:rsidRPr="00A61FCF">
        <w:rPr>
          <w:rFonts w:eastAsia="Times New Roman"/>
          <w:color w:val="000000"/>
          <w:u w:val="single"/>
          <w:shd w:val="clear" w:color="auto" w:fill="00FFFF"/>
        </w:rPr>
        <w:t>family</w:t>
      </w:r>
      <w:r w:rsidRPr="00A61FCF">
        <w:rPr>
          <w:rFonts w:eastAsia="Times New Roman"/>
          <w:color w:val="000000"/>
          <w:sz w:val="16"/>
        </w:rPr>
        <w:t xml:space="preserve"> </w:t>
      </w:r>
      <w:r w:rsidRPr="00A61FCF">
        <w:rPr>
          <w:rFonts w:eastAsia="Times New Roman"/>
          <w:color w:val="000000"/>
          <w:u w:val="single"/>
        </w:rPr>
        <w:t>of</w:t>
      </w:r>
      <w:r w:rsidRPr="00A61FCF">
        <w:rPr>
          <w:rFonts w:eastAsia="Times New Roman"/>
          <w:color w:val="000000"/>
          <w:sz w:val="16"/>
        </w:rPr>
        <w:t xml:space="preserve"> </w:t>
      </w:r>
      <w:r w:rsidRPr="00A61FCF">
        <w:rPr>
          <w:rFonts w:eastAsia="Times New Roman"/>
          <w:b/>
          <w:bCs/>
          <w:color w:val="000000"/>
          <w:u w:val="single"/>
        </w:rPr>
        <w:t>tech</w:t>
      </w:r>
      <w:r w:rsidRPr="00A61FCF">
        <w:rPr>
          <w:rFonts w:eastAsia="Times New Roman"/>
          <w:color w:val="000000"/>
          <w:sz w:val="16"/>
        </w:rPr>
        <w:t xml:space="preserve">nologies has </w:t>
      </w:r>
      <w:r w:rsidRPr="00A61FCF">
        <w:rPr>
          <w:rFonts w:eastAsia="Times New Roman"/>
          <w:color w:val="000000"/>
          <w:u w:val="single"/>
          <w:shd w:val="clear" w:color="auto" w:fill="00FFFF"/>
        </w:rPr>
        <w:t>created</w:t>
      </w:r>
      <w:r w:rsidRPr="00A61FCF">
        <w:rPr>
          <w:rFonts w:eastAsia="Times New Roman"/>
          <w:color w:val="000000"/>
          <w:sz w:val="16"/>
        </w:rPr>
        <w:t xml:space="preserve"> </w:t>
      </w:r>
      <w:r w:rsidRPr="00A61FCF">
        <w:rPr>
          <w:rFonts w:eastAsia="Times New Roman"/>
          <w:color w:val="000000"/>
          <w:u w:val="single"/>
        </w:rPr>
        <w:t>the</w:t>
      </w:r>
      <w:r w:rsidRPr="00A61FCF">
        <w:rPr>
          <w:rFonts w:eastAsia="Times New Roman"/>
          <w:color w:val="000000"/>
          <w:sz w:val="16"/>
        </w:rPr>
        <w:t xml:space="preserve"> </w:t>
      </w:r>
      <w:r w:rsidRPr="00A61FCF">
        <w:rPr>
          <w:rFonts w:eastAsia="Times New Roman"/>
          <w:b/>
          <w:bCs/>
          <w:color w:val="000000"/>
          <w:u w:val="single"/>
          <w:shd w:val="clear" w:color="auto" w:fill="00FFFF"/>
        </w:rPr>
        <w:t>existential risk</w:t>
      </w:r>
      <w:r w:rsidRPr="00A61FCF">
        <w:rPr>
          <w:rFonts w:eastAsia="Times New Roman"/>
          <w:color w:val="000000"/>
          <w:sz w:val="16"/>
        </w:rPr>
        <w:t xml:space="preserve"> </w:t>
      </w:r>
      <w:r w:rsidRPr="00A61FCF">
        <w:rPr>
          <w:rFonts w:eastAsia="Times New Roman"/>
          <w:color w:val="000000"/>
          <w:u w:val="single"/>
          <w:shd w:val="clear" w:color="auto" w:fill="00FFFF"/>
        </w:rPr>
        <w:t>of</w:t>
      </w:r>
      <w:r w:rsidRPr="00A61FCF">
        <w:rPr>
          <w:rFonts w:eastAsia="Times New Roman"/>
          <w:color w:val="000000"/>
          <w:sz w:val="16"/>
        </w:rPr>
        <w:t xml:space="preserve"> </w:t>
      </w:r>
      <w:r w:rsidRPr="00A61FCF">
        <w:rPr>
          <w:rFonts w:eastAsia="Times New Roman"/>
          <w:b/>
          <w:bCs/>
          <w:color w:val="000000"/>
          <w:u w:val="single"/>
        </w:rPr>
        <w:t>uncontrollable</w:t>
      </w:r>
      <w:r w:rsidRPr="00A61FCF">
        <w:rPr>
          <w:rFonts w:eastAsia="Times New Roman"/>
          <w:color w:val="000000"/>
          <w:sz w:val="16"/>
        </w:rPr>
        <w:t xml:space="preserve"> </w:t>
      </w:r>
      <w:r w:rsidRPr="00A61FCF">
        <w:rPr>
          <w:rFonts w:eastAsia="Times New Roman"/>
          <w:b/>
          <w:bCs/>
          <w:color w:val="000000"/>
          <w:u w:val="single"/>
          <w:shd w:val="clear" w:color="auto" w:fill="00FFFF"/>
        </w:rPr>
        <w:t>superintelligence</w:t>
      </w:r>
      <w:r w:rsidRPr="00A61FCF">
        <w:rPr>
          <w:rFonts w:eastAsia="Times New Roman"/>
          <w:color w:val="000000"/>
          <w:sz w:val="16"/>
        </w:rPr>
        <w:t xml:space="preserve">, </w:t>
      </w:r>
      <w:r w:rsidRPr="00A61FCF">
        <w:rPr>
          <w:rFonts w:eastAsia="Times New Roman"/>
          <w:color w:val="000000"/>
          <w:u w:val="single"/>
        </w:rPr>
        <w:t>but</w:t>
      </w:r>
      <w:r w:rsidRPr="00A61FCF">
        <w:rPr>
          <w:rFonts w:eastAsia="Times New Roman"/>
          <w:color w:val="000000"/>
          <w:sz w:val="16"/>
        </w:rPr>
        <w:t xml:space="preserve"> it has </w:t>
      </w:r>
      <w:r w:rsidRPr="00A61FCF">
        <w:rPr>
          <w:rFonts w:eastAsia="Times New Roman"/>
          <w:color w:val="000000"/>
          <w:u w:val="single"/>
        </w:rPr>
        <w:t>also</w:t>
      </w:r>
      <w:r w:rsidRPr="00A61FCF">
        <w:rPr>
          <w:rFonts w:eastAsia="Times New Roman"/>
          <w:color w:val="000000"/>
          <w:sz w:val="16"/>
        </w:rPr>
        <w:t xml:space="preserve"> created catastrophic risks such as </w:t>
      </w:r>
      <w:r w:rsidRPr="00A61FCF">
        <w:rPr>
          <w:rFonts w:eastAsia="Times New Roman"/>
          <w:color w:val="000000"/>
          <w:u w:val="single"/>
        </w:rPr>
        <w:t>unprecedented</w:t>
      </w:r>
      <w:r w:rsidRPr="00A61FCF">
        <w:rPr>
          <w:rFonts w:eastAsia="Times New Roman"/>
          <w:color w:val="000000"/>
          <w:sz w:val="16"/>
        </w:rPr>
        <w:t xml:space="preserve"> </w:t>
      </w:r>
      <w:r w:rsidRPr="00A61FCF">
        <w:rPr>
          <w:rFonts w:eastAsia="Times New Roman"/>
          <w:b/>
          <w:bCs/>
          <w:color w:val="000000"/>
          <w:u w:val="single"/>
          <w:shd w:val="clear" w:color="auto" w:fill="00FFFF"/>
        </w:rPr>
        <w:t>cyber</w:t>
      </w:r>
      <w:r w:rsidRPr="00A61FCF">
        <w:rPr>
          <w:rFonts w:eastAsia="Times New Roman"/>
          <w:color w:val="000000"/>
          <w:u w:val="single"/>
        </w:rPr>
        <w:t>security risks</w:t>
      </w:r>
      <w:r w:rsidRPr="00A61FCF">
        <w:rPr>
          <w:rFonts w:eastAsia="Times New Roman"/>
          <w:color w:val="000000"/>
          <w:sz w:val="16"/>
        </w:rPr>
        <w:t xml:space="preserve"> [26] </w:t>
      </w:r>
      <w:r w:rsidRPr="00A61FCF">
        <w:rPr>
          <w:rFonts w:eastAsia="Times New Roman"/>
          <w:color w:val="000000"/>
          <w:u w:val="single"/>
          <w:shd w:val="clear" w:color="auto" w:fill="00FFFF"/>
        </w:rPr>
        <w:t>or</w:t>
      </w:r>
      <w:r w:rsidRPr="00A61FCF">
        <w:rPr>
          <w:rFonts w:eastAsia="Times New Roman"/>
          <w:color w:val="000000"/>
          <w:sz w:val="16"/>
        </w:rPr>
        <w:t xml:space="preserve"> </w:t>
      </w:r>
      <w:r w:rsidRPr="00A61FCF">
        <w:rPr>
          <w:rFonts w:eastAsia="Times New Roman"/>
          <w:color w:val="000000"/>
          <w:u w:val="single"/>
        </w:rPr>
        <w:t>the prospect of</w:t>
      </w:r>
      <w:r w:rsidRPr="00A61FCF">
        <w:rPr>
          <w:rFonts w:eastAsia="Times New Roman"/>
          <w:color w:val="000000"/>
          <w:sz w:val="16"/>
        </w:rPr>
        <w:t xml:space="preserve"> </w:t>
      </w:r>
      <w:r w:rsidRPr="00A61FCF">
        <w:rPr>
          <w:rFonts w:eastAsia="Times New Roman"/>
          <w:b/>
          <w:bCs/>
          <w:color w:val="000000"/>
          <w:u w:val="single"/>
          <w:shd w:val="clear" w:color="auto" w:fill="00FFFF"/>
        </w:rPr>
        <w:t>a</w:t>
      </w:r>
      <w:r w:rsidRPr="00A61FCF">
        <w:rPr>
          <w:rFonts w:eastAsia="Times New Roman"/>
          <w:color w:val="000000"/>
          <w:u w:val="single"/>
        </w:rPr>
        <w:t>utonomous</w:t>
      </w:r>
      <w:r w:rsidRPr="00A61FCF">
        <w:rPr>
          <w:rFonts w:eastAsia="Times New Roman"/>
          <w:color w:val="000000"/>
          <w:sz w:val="16"/>
        </w:rPr>
        <w:t xml:space="preserve"> </w:t>
      </w:r>
      <w:r w:rsidRPr="00A61FCF">
        <w:rPr>
          <w:rFonts w:eastAsia="Times New Roman"/>
          <w:b/>
          <w:bCs/>
          <w:color w:val="000000"/>
          <w:u w:val="single"/>
          <w:shd w:val="clear" w:color="auto" w:fill="00FFFF"/>
        </w:rPr>
        <w:t>w</w:t>
      </w:r>
      <w:r w:rsidRPr="00A61FCF">
        <w:rPr>
          <w:rFonts w:eastAsia="Times New Roman"/>
          <w:color w:val="000000"/>
          <w:u w:val="single"/>
        </w:rPr>
        <w:t>eapon</w:t>
      </w:r>
      <w:r w:rsidRPr="00A61FCF">
        <w:rPr>
          <w:rFonts w:eastAsia="Times New Roman"/>
          <w:b/>
          <w:bCs/>
          <w:color w:val="000000"/>
          <w:u w:val="single"/>
          <w:shd w:val="clear" w:color="auto" w:fill="00FFFF"/>
        </w:rPr>
        <w:t>s</w:t>
      </w:r>
      <w:r w:rsidRPr="00A61FCF">
        <w:rPr>
          <w:rFonts w:eastAsia="Times New Roman"/>
          <w:color w:val="000000"/>
          <w:sz w:val="16"/>
        </w:rPr>
        <w:t xml:space="preserve"> systems [27]. </w:t>
      </w:r>
      <w:r w:rsidRPr="00A61FCF">
        <w:rPr>
          <w:rFonts w:eastAsia="Times New Roman"/>
          <w:color w:val="000000"/>
          <w:u w:val="single"/>
        </w:rPr>
        <w:t>An</w:t>
      </w:r>
      <w:r w:rsidRPr="00A61FCF">
        <w:rPr>
          <w:rFonts w:eastAsia="Times New Roman"/>
          <w:color w:val="000000"/>
          <w:sz w:val="16"/>
        </w:rPr>
        <w:t xml:space="preserve"> </w:t>
      </w:r>
      <w:r w:rsidRPr="00A61FCF">
        <w:rPr>
          <w:rFonts w:eastAsia="Times New Roman"/>
          <w:color w:val="000000"/>
          <w:u w:val="single"/>
        </w:rPr>
        <w:t>increased</w:t>
      </w:r>
      <w:r w:rsidRPr="00A61FCF">
        <w:rPr>
          <w:rFonts w:eastAsia="Times New Roman"/>
          <w:color w:val="000000"/>
          <w:sz w:val="16"/>
        </w:rPr>
        <w:t xml:space="preserve"> </w:t>
      </w:r>
      <w:r w:rsidRPr="00A61FCF">
        <w:rPr>
          <w:rFonts w:eastAsia="Times New Roman"/>
          <w:b/>
          <w:bCs/>
          <w:color w:val="000000"/>
          <w:u w:val="single"/>
        </w:rPr>
        <w:t>pace</w:t>
      </w:r>
      <w:r w:rsidRPr="00A61FCF">
        <w:rPr>
          <w:rFonts w:eastAsia="Times New Roman"/>
          <w:color w:val="000000"/>
          <w:sz w:val="16"/>
        </w:rPr>
        <w:t xml:space="preserve"> </w:t>
      </w:r>
      <w:r w:rsidRPr="00A61FCF">
        <w:rPr>
          <w:rFonts w:eastAsia="Times New Roman"/>
          <w:color w:val="000000"/>
          <w:u w:val="single"/>
        </w:rPr>
        <w:t>of</w:t>
      </w:r>
      <w:r w:rsidRPr="00A61FCF">
        <w:rPr>
          <w:rFonts w:eastAsia="Times New Roman"/>
          <w:color w:val="000000"/>
          <w:sz w:val="16"/>
        </w:rPr>
        <w:t xml:space="preserve"> </w:t>
      </w:r>
      <w:r w:rsidRPr="00A61FCF">
        <w:rPr>
          <w:rFonts w:eastAsia="Times New Roman"/>
          <w:b/>
          <w:bCs/>
          <w:color w:val="000000"/>
          <w:u w:val="single"/>
        </w:rPr>
        <w:t>catastrophic risk creation</w:t>
      </w:r>
      <w:r w:rsidRPr="00A61FCF">
        <w:rPr>
          <w:rFonts w:eastAsia="Times New Roman"/>
          <w:color w:val="000000"/>
          <w:sz w:val="16"/>
        </w:rPr>
        <w:t xml:space="preserve"> is </w:t>
      </w:r>
      <w:r w:rsidRPr="00A61FCF">
        <w:rPr>
          <w:rFonts w:eastAsia="Times New Roman"/>
          <w:color w:val="000000"/>
          <w:u w:val="single"/>
        </w:rPr>
        <w:t>a concern for the same reason as</w:t>
      </w:r>
      <w:r w:rsidRPr="00A61FCF">
        <w:rPr>
          <w:rFonts w:eastAsia="Times New Roman"/>
          <w:color w:val="000000"/>
          <w:sz w:val="16"/>
        </w:rPr>
        <w:t xml:space="preserve"> an increased pace in </w:t>
      </w:r>
      <w:r w:rsidRPr="00A61FCF">
        <w:rPr>
          <w:rFonts w:eastAsia="Times New Roman"/>
          <w:b/>
          <w:bCs/>
          <w:color w:val="000000"/>
          <w:u w:val="single"/>
        </w:rPr>
        <w:t>existential</w:t>
      </w:r>
      <w:r w:rsidRPr="00A61FCF">
        <w:rPr>
          <w:rFonts w:eastAsia="Times New Roman"/>
          <w:color w:val="000000"/>
          <w:sz w:val="16"/>
        </w:rPr>
        <w:t xml:space="preserve"> </w:t>
      </w:r>
      <w:r w:rsidRPr="00A61FCF">
        <w:rPr>
          <w:rFonts w:eastAsia="Times New Roman"/>
          <w:color w:val="000000"/>
          <w:u w:val="single"/>
        </w:rPr>
        <w:t>risk creation</w:t>
      </w:r>
      <w:r w:rsidRPr="00A61FCF">
        <w:rPr>
          <w:rFonts w:eastAsia="Times New Roman"/>
          <w:color w:val="000000"/>
          <w:sz w:val="16"/>
        </w:rPr>
        <w:t xml:space="preserve"> is: </w:t>
      </w:r>
      <w:r w:rsidRPr="00A61FCF">
        <w:rPr>
          <w:rFonts w:eastAsia="Times New Roman"/>
          <w:color w:val="000000"/>
          <w:u w:val="single"/>
          <w:shd w:val="clear" w:color="auto" w:fill="00FFFF"/>
        </w:rPr>
        <w:t>The more</w:t>
      </w:r>
      <w:r w:rsidRPr="00A61FCF">
        <w:rPr>
          <w:rFonts w:eastAsia="Times New Roman"/>
          <w:color w:val="000000"/>
          <w:sz w:val="16"/>
        </w:rPr>
        <w:t xml:space="preserve"> such </w:t>
      </w:r>
      <w:r w:rsidRPr="00A61FCF">
        <w:rPr>
          <w:rFonts w:eastAsia="Times New Roman"/>
          <w:color w:val="000000"/>
          <w:u w:val="single"/>
          <w:shd w:val="clear" w:color="auto" w:fill="00FFFF"/>
        </w:rPr>
        <w:t>risks</w:t>
      </w:r>
      <w:r w:rsidRPr="00A61FCF">
        <w:rPr>
          <w:rFonts w:eastAsia="Times New Roman"/>
          <w:color w:val="000000"/>
          <w:sz w:val="16"/>
        </w:rPr>
        <w:t xml:space="preserve"> exist, </w:t>
      </w:r>
      <w:r w:rsidRPr="00A61FCF">
        <w:rPr>
          <w:rFonts w:eastAsia="Times New Roman"/>
          <w:color w:val="000000"/>
          <w:u w:val="single"/>
          <w:shd w:val="clear" w:color="auto" w:fill="00FFFF"/>
        </w:rPr>
        <w:t>the more difficult</w:t>
      </w:r>
      <w:r w:rsidRPr="00A61FCF">
        <w:rPr>
          <w:rFonts w:eastAsia="Times New Roman"/>
          <w:color w:val="000000"/>
          <w:sz w:val="16"/>
        </w:rPr>
        <w:t xml:space="preserve"> it might be </w:t>
      </w:r>
      <w:r w:rsidRPr="00A61FCF">
        <w:rPr>
          <w:rFonts w:eastAsia="Times New Roman"/>
          <w:color w:val="000000"/>
          <w:u w:val="single"/>
          <w:shd w:val="clear" w:color="auto" w:fill="00FFFF"/>
        </w:rPr>
        <w:t>for humankind to</w:t>
      </w:r>
      <w:r w:rsidRPr="00A61FCF">
        <w:rPr>
          <w:rFonts w:eastAsia="Times New Roman"/>
          <w:color w:val="000000"/>
          <w:sz w:val="16"/>
        </w:rPr>
        <w:t xml:space="preserve"> </w:t>
      </w:r>
      <w:r w:rsidRPr="00A61FCF">
        <w:rPr>
          <w:rFonts w:eastAsia="Times New Roman"/>
          <w:b/>
          <w:bCs/>
          <w:color w:val="000000"/>
          <w:u w:val="single"/>
        </w:rPr>
        <w:t>adequately</w:t>
      </w:r>
      <w:r w:rsidRPr="00A61FCF">
        <w:rPr>
          <w:rFonts w:eastAsia="Times New Roman"/>
          <w:color w:val="000000"/>
          <w:sz w:val="16"/>
        </w:rPr>
        <w:t xml:space="preserve"> </w:t>
      </w:r>
      <w:r w:rsidRPr="00A61FCF">
        <w:rPr>
          <w:rFonts w:eastAsia="Times New Roman"/>
          <w:b/>
          <w:bCs/>
          <w:color w:val="000000"/>
          <w:u w:val="single"/>
          <w:shd w:val="clear" w:color="auto" w:fill="00FFFF"/>
        </w:rPr>
        <w:t>mitigate</w:t>
      </w:r>
      <w:r w:rsidRPr="00A61FCF">
        <w:rPr>
          <w:rFonts w:eastAsia="Times New Roman"/>
          <w:color w:val="000000"/>
          <w:sz w:val="16"/>
        </w:rPr>
        <w:t xml:space="preserve"> them </w:t>
      </w:r>
      <w:r w:rsidRPr="00A61FCF">
        <w:rPr>
          <w:rFonts w:eastAsia="Times New Roman"/>
          <w:b/>
          <w:bCs/>
          <w:color w:val="000000"/>
          <w:u w:val="single"/>
          <w:shd w:val="clear" w:color="auto" w:fill="00FFFF"/>
        </w:rPr>
        <w:t>in time</w:t>
      </w:r>
      <w:r w:rsidRPr="00A61FCF">
        <w:rPr>
          <w:rFonts w:eastAsia="Times New Roman"/>
          <w:color w:val="000000"/>
          <w:sz w:val="16"/>
        </w:rPr>
        <w:t>.</w:t>
      </w:r>
    </w:p>
    <w:p w14:paraId="48A33E6F" w14:textId="77777777" w:rsidR="007753CF" w:rsidRPr="000C042D" w:rsidRDefault="007753CF" w:rsidP="007753CF">
      <w:pPr>
        <w:spacing w:before="30" w:after="0" w:line="278" w:lineRule="atLeast"/>
        <w:outlineLvl w:val="3"/>
        <w:rPr>
          <w:rFonts w:eastAsia="Times New Roman"/>
          <w:b/>
          <w:bCs/>
          <w:color w:val="000000"/>
          <w:sz w:val="26"/>
          <w:szCs w:val="26"/>
        </w:rPr>
      </w:pPr>
      <w:r>
        <w:rPr>
          <w:rFonts w:eastAsia="Times New Roman"/>
          <w:b/>
          <w:bCs/>
          <w:color w:val="000000"/>
          <w:sz w:val="26"/>
          <w:szCs w:val="26"/>
        </w:rPr>
        <w:t>5---</w:t>
      </w:r>
      <w:r w:rsidRPr="000C042D">
        <w:rPr>
          <w:rFonts w:eastAsia="Times New Roman"/>
          <w:b/>
          <w:bCs/>
          <w:color w:val="000000"/>
          <w:sz w:val="26"/>
          <w:szCs w:val="26"/>
        </w:rPr>
        <w:t>INNOVATION. Unionization creates several drags on innovation.</w:t>
      </w:r>
    </w:p>
    <w:p w14:paraId="399F0CA7" w14:textId="77777777" w:rsidR="007753CF" w:rsidRPr="000C042D" w:rsidRDefault="007753CF" w:rsidP="007753CF">
      <w:pPr>
        <w:spacing w:after="120" w:line="235" w:lineRule="atLeast"/>
        <w:rPr>
          <w:rFonts w:eastAsia="Times New Roman"/>
          <w:color w:val="000000"/>
        </w:rPr>
      </w:pPr>
      <w:r w:rsidRPr="000C042D">
        <w:rPr>
          <w:rFonts w:eastAsia="Times New Roman"/>
          <w:b/>
          <w:bCs/>
          <w:color w:val="000000"/>
          <w:sz w:val="26"/>
          <w:szCs w:val="26"/>
        </w:rPr>
        <w:t>Bradley ’17</w:t>
      </w:r>
      <w:r w:rsidRPr="000C042D">
        <w:rPr>
          <w:rFonts w:eastAsia="Times New Roman"/>
          <w:color w:val="000000"/>
        </w:rPr>
        <w:t>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25B544D3" w14:textId="77777777" w:rsidR="007753CF" w:rsidRPr="000C042D" w:rsidRDefault="007753CF" w:rsidP="007753CF">
      <w:pPr>
        <w:spacing w:line="235" w:lineRule="atLeast"/>
        <w:rPr>
          <w:rFonts w:eastAsia="Times New Roman"/>
          <w:color w:val="000000"/>
          <w:sz w:val="16"/>
        </w:rPr>
      </w:pPr>
      <w:r w:rsidRPr="000C042D">
        <w:rPr>
          <w:rFonts w:eastAsia="Times New Roman"/>
          <w:color w:val="000000"/>
          <w:sz w:val="16"/>
        </w:rPr>
        <w:t>An alternative hypothesis makes the opposite empirical prediction. </w:t>
      </w:r>
      <w:r w:rsidRPr="000C042D">
        <w:rPr>
          <w:rFonts w:eastAsia="Times New Roman"/>
          <w:b/>
          <w:bCs/>
          <w:color w:val="000000"/>
          <w:u w:val="single"/>
          <w:shd w:val="clear" w:color="auto" w:fill="00FFFF"/>
        </w:rPr>
        <w:t>Unionization</w:t>
      </w:r>
      <w:r w:rsidRPr="000C042D">
        <w:rPr>
          <w:rFonts w:eastAsia="Times New Roman"/>
          <w:color w:val="000000"/>
          <w:sz w:val="16"/>
        </w:rPr>
        <w:t> may </w:t>
      </w:r>
      <w:r w:rsidRPr="000C042D">
        <w:rPr>
          <w:rFonts w:eastAsia="Times New Roman"/>
          <w:color w:val="000000"/>
          <w:u w:val="single"/>
        </w:rPr>
        <w:t>create</w:t>
      </w:r>
      <w:r w:rsidRPr="000C042D">
        <w:rPr>
          <w:rFonts w:eastAsia="Times New Roman"/>
          <w:color w:val="000000"/>
          <w:sz w:val="16"/>
        </w:rPr>
        <w:t> </w:t>
      </w:r>
      <w:r w:rsidRPr="000C042D">
        <w:rPr>
          <w:rFonts w:eastAsia="Times New Roman"/>
          <w:b/>
          <w:bCs/>
          <w:color w:val="000000"/>
          <w:u w:val="single"/>
        </w:rPr>
        <w:t>misaligned incentives</w:t>
      </w:r>
      <w:r w:rsidRPr="000C042D">
        <w:rPr>
          <w:rFonts w:eastAsia="Times New Roman"/>
          <w:color w:val="000000"/>
          <w:sz w:val="16"/>
        </w:rPr>
        <w:t> </w:t>
      </w:r>
      <w:r w:rsidRPr="000C042D">
        <w:rPr>
          <w:rFonts w:eastAsia="Times New Roman"/>
          <w:color w:val="000000"/>
          <w:u w:val="single"/>
        </w:rPr>
        <w:t>among employees and</w:t>
      </w:r>
      <w:r w:rsidRPr="000C042D">
        <w:rPr>
          <w:rFonts w:eastAsia="Times New Roman"/>
          <w:color w:val="000000"/>
          <w:sz w:val="16"/>
        </w:rPr>
        <w:t> </w:t>
      </w:r>
      <w:r w:rsidRPr="000C042D">
        <w:rPr>
          <w:rFonts w:eastAsia="Times New Roman"/>
          <w:b/>
          <w:bCs/>
          <w:color w:val="000000"/>
          <w:u w:val="single"/>
          <w:shd w:val="clear" w:color="auto" w:fill="00FFFF"/>
        </w:rPr>
        <w:t>impede</w:t>
      </w:r>
      <w:r w:rsidRPr="000C042D">
        <w:rPr>
          <w:rFonts w:eastAsia="Times New Roman"/>
          <w:color w:val="000000"/>
          <w:sz w:val="16"/>
        </w:rPr>
        <w:t> firm </w:t>
      </w:r>
      <w:r w:rsidRPr="000C042D">
        <w:rPr>
          <w:rFonts w:eastAsia="Times New Roman"/>
          <w:b/>
          <w:bCs/>
          <w:color w:val="000000"/>
          <w:u w:val="single"/>
          <w:shd w:val="clear" w:color="auto" w:fill="00FFFF"/>
        </w:rPr>
        <w:t>innovation</w:t>
      </w:r>
      <w:r w:rsidRPr="000C042D">
        <w:rPr>
          <w:rFonts w:eastAsia="Times New Roman"/>
          <w:color w:val="000000"/>
          <w:sz w:val="16"/>
        </w:rPr>
        <w:t>. There are at least three plausible reasons for such a reduction in innovation. </w:t>
      </w:r>
      <w:r w:rsidRPr="000C042D">
        <w:rPr>
          <w:rFonts w:eastAsia="Times New Roman"/>
          <w:b/>
          <w:bCs/>
          <w:color w:val="000000"/>
          <w:u w:val="single"/>
        </w:rPr>
        <w:t>First</w:t>
      </w:r>
      <w:r w:rsidRPr="000C042D">
        <w:rPr>
          <w:rFonts w:eastAsia="Times New Roman"/>
          <w:color w:val="000000"/>
          <w:sz w:val="16"/>
        </w:rPr>
        <w:t>, </w:t>
      </w:r>
      <w:r w:rsidRPr="000C042D">
        <w:rPr>
          <w:rFonts w:eastAsia="Times New Roman"/>
          <w:color w:val="000000"/>
          <w:u w:val="single"/>
        </w:rPr>
        <w:t>because</w:t>
      </w:r>
      <w:r w:rsidRPr="000C042D">
        <w:rPr>
          <w:rFonts w:eastAsia="Times New Roman"/>
          <w:color w:val="000000"/>
          <w:sz w:val="16"/>
        </w:rPr>
        <w:t> </w:t>
      </w:r>
      <w:r w:rsidRPr="000C042D">
        <w:rPr>
          <w:rFonts w:eastAsia="Times New Roman"/>
          <w:color w:val="000000"/>
          <w:u w:val="single"/>
          <w:shd w:val="clear" w:color="auto" w:fill="00FFFF"/>
        </w:rPr>
        <w:t>innovation requires</w:t>
      </w:r>
      <w:r w:rsidRPr="000C042D">
        <w:rPr>
          <w:rFonts w:eastAsia="Times New Roman"/>
          <w:color w:val="000000"/>
          <w:sz w:val="16"/>
        </w:rPr>
        <w:t> </w:t>
      </w:r>
      <w:r w:rsidRPr="000C042D">
        <w:rPr>
          <w:rFonts w:eastAsia="Times New Roman"/>
          <w:color w:val="000000"/>
          <w:u w:val="single"/>
        </w:rPr>
        <w:t>considerable</w:t>
      </w:r>
      <w:r w:rsidRPr="000C042D">
        <w:rPr>
          <w:rFonts w:eastAsia="Times New Roman"/>
          <w:color w:val="000000"/>
          <w:sz w:val="16"/>
        </w:rPr>
        <w:t> </w:t>
      </w:r>
      <w:r w:rsidRPr="000C042D">
        <w:rPr>
          <w:rFonts w:eastAsia="Times New Roman"/>
          <w:b/>
          <w:bCs/>
          <w:color w:val="000000"/>
          <w:u w:val="single"/>
          <w:shd w:val="clear" w:color="auto" w:fill="00FFFF"/>
        </w:rPr>
        <w:t>investment</w:t>
      </w:r>
      <w:r w:rsidRPr="000C042D">
        <w:rPr>
          <w:rFonts w:eastAsia="Times New Roman"/>
          <w:color w:val="000000"/>
          <w:sz w:val="16"/>
        </w:rPr>
        <w:t> </w:t>
      </w:r>
      <w:r w:rsidRPr="000C042D">
        <w:rPr>
          <w:rFonts w:eastAsia="Times New Roman"/>
          <w:color w:val="000000"/>
          <w:u w:val="single"/>
        </w:rPr>
        <w:t>in</w:t>
      </w:r>
      <w:r w:rsidRPr="000C042D">
        <w:rPr>
          <w:rFonts w:eastAsia="Times New Roman"/>
          <w:color w:val="000000"/>
          <w:sz w:val="16"/>
        </w:rPr>
        <w:t> intangible </w:t>
      </w:r>
      <w:r w:rsidRPr="000C042D">
        <w:rPr>
          <w:rFonts w:eastAsia="Times New Roman"/>
          <w:color w:val="000000"/>
          <w:u w:val="single"/>
        </w:rPr>
        <w:t>assets such as</w:t>
      </w:r>
      <w:r w:rsidRPr="000C042D">
        <w:rPr>
          <w:rFonts w:eastAsia="Times New Roman"/>
          <w:color w:val="000000"/>
          <w:sz w:val="16"/>
        </w:rPr>
        <w:t> research and development (</w:t>
      </w:r>
      <w:r w:rsidRPr="000C042D">
        <w:rPr>
          <w:rFonts w:eastAsia="Times New Roman"/>
          <w:b/>
          <w:bCs/>
          <w:color w:val="000000"/>
          <w:u w:val="single"/>
        </w:rPr>
        <w:t>R&amp;D</w:t>
      </w:r>
      <w:r w:rsidRPr="000C042D">
        <w:rPr>
          <w:rFonts w:eastAsia="Times New Roman"/>
          <w:color w:val="000000"/>
          <w:sz w:val="16"/>
        </w:rPr>
        <w:t>) contracts that effectively motivate innovation are almost always incomplete. </w:t>
      </w:r>
      <w:r w:rsidRPr="000C042D">
        <w:rPr>
          <w:rFonts w:eastAsia="Times New Roman"/>
          <w:color w:val="000000"/>
          <w:u w:val="single"/>
          <w:shd w:val="clear" w:color="auto" w:fill="00FFFF"/>
        </w:rPr>
        <w:t>Once</w:t>
      </w:r>
      <w:r w:rsidRPr="000C042D">
        <w:rPr>
          <w:rFonts w:eastAsia="Times New Roman"/>
          <w:color w:val="000000"/>
          <w:sz w:val="16"/>
        </w:rPr>
        <w:t> </w:t>
      </w:r>
      <w:r w:rsidRPr="000C042D">
        <w:rPr>
          <w:rFonts w:eastAsia="Times New Roman"/>
          <w:color w:val="000000"/>
          <w:u w:val="single"/>
        </w:rPr>
        <w:t>the</w:t>
      </w:r>
      <w:r w:rsidRPr="000C042D">
        <w:rPr>
          <w:rFonts w:eastAsia="Times New Roman"/>
          <w:color w:val="000000"/>
          <w:sz w:val="16"/>
        </w:rPr>
        <w:t> </w:t>
      </w:r>
      <w:r w:rsidRPr="000C042D">
        <w:rPr>
          <w:rFonts w:eastAsia="Times New Roman"/>
          <w:b/>
          <w:bCs/>
          <w:color w:val="000000"/>
          <w:u w:val="single"/>
        </w:rPr>
        <w:t>investment</w:t>
      </w:r>
      <w:r w:rsidRPr="000C042D">
        <w:rPr>
          <w:rFonts w:eastAsia="Times New Roman"/>
          <w:color w:val="000000"/>
          <w:sz w:val="16"/>
        </w:rPr>
        <w:t> </w:t>
      </w:r>
      <w:r w:rsidRPr="000C042D">
        <w:rPr>
          <w:rFonts w:eastAsia="Times New Roman"/>
          <w:color w:val="000000"/>
          <w:u w:val="single"/>
        </w:rPr>
        <w:t>has been</w:t>
      </w:r>
      <w:r w:rsidRPr="000C042D">
        <w:rPr>
          <w:rFonts w:eastAsia="Times New Roman"/>
          <w:color w:val="000000"/>
          <w:sz w:val="16"/>
        </w:rPr>
        <w:t> </w:t>
      </w:r>
      <w:r w:rsidRPr="000C042D">
        <w:rPr>
          <w:rFonts w:eastAsia="Times New Roman"/>
          <w:b/>
          <w:bCs/>
          <w:color w:val="000000"/>
          <w:u w:val="single"/>
          <w:shd w:val="clear" w:color="auto" w:fill="00FFFF"/>
        </w:rPr>
        <w:t>made</w:t>
      </w:r>
      <w:r w:rsidRPr="000C042D">
        <w:rPr>
          <w:rFonts w:eastAsia="Times New Roman"/>
          <w:color w:val="000000"/>
          <w:sz w:val="16"/>
        </w:rPr>
        <w:t> and the innovation process begins, </w:t>
      </w:r>
      <w:r w:rsidRPr="000C042D">
        <w:rPr>
          <w:rFonts w:eastAsia="Times New Roman"/>
          <w:color w:val="000000"/>
          <w:u w:val="single"/>
          <w:shd w:val="clear" w:color="auto" w:fill="00FFFF"/>
        </w:rPr>
        <w:t>workers</w:t>
      </w:r>
      <w:r w:rsidRPr="000C042D">
        <w:rPr>
          <w:rFonts w:eastAsia="Times New Roman"/>
          <w:color w:val="000000"/>
          <w:sz w:val="16"/>
        </w:rPr>
        <w:t> may </w:t>
      </w:r>
      <w:r w:rsidRPr="000C042D">
        <w:rPr>
          <w:rFonts w:eastAsia="Times New Roman"/>
          <w:color w:val="000000"/>
          <w:u w:val="single"/>
        </w:rPr>
        <w:t>have incentives to</w:t>
      </w:r>
      <w:r w:rsidRPr="000C042D">
        <w:rPr>
          <w:rFonts w:eastAsia="Times New Roman"/>
          <w:color w:val="000000"/>
          <w:sz w:val="16"/>
        </w:rPr>
        <w:t> </w:t>
      </w:r>
      <w:r w:rsidRPr="000C042D">
        <w:rPr>
          <w:rFonts w:eastAsia="Times New Roman"/>
          <w:b/>
          <w:bCs/>
          <w:color w:val="000000"/>
          <w:u w:val="single"/>
          <w:shd w:val="clear" w:color="auto" w:fill="00FFFF"/>
        </w:rPr>
        <w:t>expropriate rents</w:t>
      </w:r>
      <w:r w:rsidRPr="000C042D">
        <w:rPr>
          <w:rFonts w:eastAsia="Times New Roman"/>
          <w:color w:val="000000"/>
          <w:sz w:val="16"/>
        </w:rPr>
        <w:t> </w:t>
      </w:r>
      <w:r w:rsidRPr="000C042D">
        <w:rPr>
          <w:rFonts w:eastAsia="Times New Roman"/>
          <w:color w:val="000000"/>
          <w:u w:val="single"/>
          <w:shd w:val="clear" w:color="auto" w:fill="00FFFF"/>
        </w:rPr>
        <w:t>by demanding</w:t>
      </w:r>
      <w:r w:rsidRPr="000C042D">
        <w:rPr>
          <w:rFonts w:eastAsia="Times New Roman"/>
          <w:color w:val="000000"/>
          <w:sz w:val="16"/>
        </w:rPr>
        <w:t> </w:t>
      </w:r>
      <w:r w:rsidRPr="000C042D">
        <w:rPr>
          <w:rFonts w:eastAsia="Times New Roman"/>
          <w:b/>
          <w:bCs/>
          <w:color w:val="000000"/>
          <w:u w:val="single"/>
          <w:shd w:val="clear" w:color="auto" w:fill="00FFFF"/>
        </w:rPr>
        <w:t>higher wage</w:t>
      </w:r>
      <w:r w:rsidRPr="000C042D">
        <w:rPr>
          <w:rFonts w:eastAsia="Times New Roman"/>
          <w:color w:val="000000"/>
          <w:sz w:val="16"/>
        </w:rPr>
        <w:t> concession</w:t>
      </w:r>
      <w:r w:rsidRPr="000C042D">
        <w:rPr>
          <w:rFonts w:eastAsia="Times New Roman"/>
          <w:b/>
          <w:bCs/>
          <w:color w:val="000000"/>
          <w:u w:val="single"/>
          <w:shd w:val="clear" w:color="auto" w:fill="00FFFF"/>
        </w:rPr>
        <w:t>s</w:t>
      </w:r>
      <w:r w:rsidRPr="000C042D">
        <w:rPr>
          <w:rFonts w:eastAsia="Times New Roman"/>
          <w:color w:val="000000"/>
          <w:sz w:val="16"/>
        </w:rPr>
        <w:t> </w:t>
      </w:r>
      <w:r w:rsidRPr="000C042D">
        <w:rPr>
          <w:rFonts w:eastAsia="Times New Roman"/>
          <w:b/>
          <w:bCs/>
          <w:color w:val="000000"/>
          <w:u w:val="single"/>
        </w:rPr>
        <w:t>recognizing</w:t>
      </w:r>
      <w:r w:rsidRPr="000C042D">
        <w:rPr>
          <w:rFonts w:eastAsia="Times New Roman"/>
          <w:color w:val="000000"/>
          <w:sz w:val="16"/>
        </w:rPr>
        <w:t> </w:t>
      </w:r>
      <w:r w:rsidRPr="000C042D">
        <w:rPr>
          <w:rFonts w:eastAsia="Times New Roman"/>
          <w:color w:val="000000"/>
          <w:u w:val="single"/>
        </w:rPr>
        <w:t>that the costs are</w:t>
      </w:r>
      <w:r w:rsidRPr="000C042D">
        <w:rPr>
          <w:rFonts w:eastAsia="Times New Roman"/>
          <w:color w:val="000000"/>
          <w:sz w:val="16"/>
        </w:rPr>
        <w:t> </w:t>
      </w:r>
      <w:r w:rsidRPr="000C042D">
        <w:rPr>
          <w:rFonts w:eastAsia="Times New Roman"/>
          <w:b/>
          <w:bCs/>
          <w:color w:val="000000"/>
          <w:u w:val="single"/>
        </w:rPr>
        <w:t>sunk</w:t>
      </w:r>
      <w:r w:rsidRPr="000C042D">
        <w:rPr>
          <w:rFonts w:eastAsia="Times New Roman"/>
          <w:color w:val="000000"/>
          <w:sz w:val="16"/>
        </w:rPr>
        <w:t>. </w:t>
      </w:r>
      <w:r w:rsidRPr="000C042D">
        <w:rPr>
          <w:rFonts w:eastAsia="Times New Roman"/>
          <w:color w:val="000000"/>
          <w:u w:val="single"/>
          <w:shd w:val="clear" w:color="auto" w:fill="00FFFF"/>
        </w:rPr>
        <w:t>This</w:t>
      </w:r>
      <w:r w:rsidRPr="000C042D">
        <w:rPr>
          <w:rFonts w:eastAsia="Times New Roman"/>
          <w:color w:val="000000"/>
          <w:sz w:val="16"/>
        </w:rPr>
        <w:t> </w:t>
      </w:r>
      <w:r w:rsidRPr="000C042D">
        <w:rPr>
          <w:rFonts w:eastAsia="Times New Roman"/>
          <w:color w:val="000000"/>
          <w:u w:val="single"/>
        </w:rPr>
        <w:t>ex-post</w:t>
      </w:r>
      <w:r w:rsidRPr="000C042D">
        <w:rPr>
          <w:rFonts w:eastAsia="Times New Roman"/>
          <w:color w:val="000000"/>
          <w:sz w:val="16"/>
        </w:rPr>
        <w:t> </w:t>
      </w:r>
      <w:r w:rsidRPr="000C042D">
        <w:rPr>
          <w:rFonts w:eastAsia="Times New Roman"/>
          <w:b/>
          <w:bCs/>
          <w:color w:val="000000"/>
          <w:u w:val="single"/>
          <w:shd w:val="clear" w:color="auto" w:fill="00FFFF"/>
        </w:rPr>
        <w:t>holdup</w:t>
      </w:r>
      <w:r w:rsidRPr="000C042D">
        <w:rPr>
          <w:rFonts w:eastAsia="Times New Roman"/>
          <w:color w:val="000000"/>
          <w:sz w:val="16"/>
        </w:rPr>
        <w:t> problem on the part of employees in turn </w:t>
      </w:r>
      <w:r w:rsidRPr="000C042D">
        <w:rPr>
          <w:rFonts w:eastAsia="Times New Roman"/>
          <w:color w:val="000000"/>
          <w:u w:val="single"/>
          <w:shd w:val="clear" w:color="auto" w:fill="00FFFF"/>
        </w:rPr>
        <w:t>leads to</w:t>
      </w:r>
      <w:r w:rsidRPr="000C042D">
        <w:rPr>
          <w:rFonts w:eastAsia="Times New Roman"/>
          <w:color w:val="000000"/>
          <w:sz w:val="16"/>
        </w:rPr>
        <w:t> an </w:t>
      </w:r>
      <w:r w:rsidRPr="000C042D">
        <w:rPr>
          <w:rFonts w:eastAsia="Times New Roman"/>
          <w:b/>
          <w:bCs/>
          <w:color w:val="000000"/>
          <w:u w:val="single"/>
        </w:rPr>
        <w:t>ex-ante</w:t>
      </w:r>
      <w:r w:rsidRPr="000C042D">
        <w:rPr>
          <w:rFonts w:eastAsia="Times New Roman"/>
          <w:color w:val="000000"/>
          <w:sz w:val="16"/>
        </w:rPr>
        <w:t> </w:t>
      </w:r>
      <w:r w:rsidRPr="000C042D">
        <w:rPr>
          <w:rFonts w:eastAsia="Times New Roman"/>
          <w:b/>
          <w:bCs/>
          <w:color w:val="000000"/>
          <w:u w:val="single"/>
          <w:shd w:val="clear" w:color="auto" w:fill="00FFFF"/>
        </w:rPr>
        <w:t>underinvestment</w:t>
      </w:r>
      <w:r w:rsidRPr="000C042D">
        <w:rPr>
          <w:rFonts w:eastAsia="Times New Roman"/>
          <w:color w:val="000000"/>
          <w:sz w:val="16"/>
        </w:rPr>
        <w:t> </w:t>
      </w:r>
      <w:r w:rsidRPr="000C042D">
        <w:rPr>
          <w:rFonts w:eastAsia="Times New Roman"/>
          <w:color w:val="000000"/>
          <w:u w:val="single"/>
          <w:shd w:val="clear" w:color="auto" w:fill="00FFFF"/>
        </w:rPr>
        <w:t>in R&amp;D</w:t>
      </w:r>
      <w:r w:rsidRPr="000C042D">
        <w:rPr>
          <w:rFonts w:eastAsia="Times New Roman"/>
          <w:color w:val="000000"/>
          <w:sz w:val="16"/>
        </w:rPr>
        <w:t> (Grout, 1984; Malcomson, 1997), which ultimately impedes innovation. </w:t>
      </w:r>
      <w:r w:rsidRPr="000C042D">
        <w:rPr>
          <w:rFonts w:eastAsia="Times New Roman"/>
          <w:b/>
          <w:bCs/>
          <w:color w:val="000000"/>
          <w:u w:val="single"/>
        </w:rPr>
        <w:t>Second</w:t>
      </w:r>
      <w:r w:rsidRPr="000C042D">
        <w:rPr>
          <w:rFonts w:eastAsia="Times New Roman"/>
          <w:color w:val="000000"/>
          <w:sz w:val="16"/>
        </w:rPr>
        <w:t>, </w:t>
      </w:r>
      <w:r w:rsidRPr="000C042D">
        <w:rPr>
          <w:rFonts w:eastAsia="Times New Roman"/>
          <w:b/>
          <w:bCs/>
          <w:color w:val="000000"/>
          <w:u w:val="single"/>
        </w:rPr>
        <w:t>unionizing</w:t>
      </w:r>
      <w:r w:rsidRPr="000C042D">
        <w:rPr>
          <w:rFonts w:eastAsia="Times New Roman"/>
          <w:color w:val="000000"/>
          <w:sz w:val="16"/>
        </w:rPr>
        <w:t> the workforce </w:t>
      </w:r>
      <w:r w:rsidRPr="000C042D">
        <w:rPr>
          <w:rFonts w:eastAsia="Times New Roman"/>
          <w:color w:val="000000"/>
          <w:u w:val="single"/>
        </w:rPr>
        <w:t>could encourage</w:t>
      </w:r>
      <w:r w:rsidRPr="000C042D">
        <w:rPr>
          <w:rFonts w:eastAsia="Times New Roman"/>
          <w:color w:val="000000"/>
          <w:sz w:val="16"/>
        </w:rPr>
        <w:t> </w:t>
      </w:r>
      <w:proofErr w:type="gramStart"/>
      <w:r w:rsidRPr="000C042D">
        <w:rPr>
          <w:rFonts w:eastAsia="Times New Roman"/>
          <w:b/>
          <w:bCs/>
          <w:color w:val="000000"/>
          <w:u w:val="single"/>
        </w:rPr>
        <w:t>shirking</w:t>
      </w:r>
      <w:proofErr w:type="gramEnd"/>
      <w:r w:rsidRPr="000C042D">
        <w:rPr>
          <w:rFonts w:eastAsia="Times New Roman"/>
          <w:color w:val="000000"/>
          <w:sz w:val="16"/>
        </w:rPr>
        <w:t> </w:t>
      </w:r>
      <w:r w:rsidRPr="000C042D">
        <w:rPr>
          <w:rFonts w:eastAsia="Times New Roman"/>
          <w:color w:val="000000"/>
          <w:u w:val="single"/>
        </w:rPr>
        <w:t>because the negative consequences for supplying</w:t>
      </w:r>
      <w:r w:rsidRPr="000C042D">
        <w:rPr>
          <w:rFonts w:eastAsia="Times New Roman"/>
          <w:color w:val="000000"/>
          <w:sz w:val="16"/>
        </w:rPr>
        <w:t> </w:t>
      </w:r>
      <w:r w:rsidRPr="000C042D">
        <w:rPr>
          <w:rFonts w:eastAsia="Times New Roman"/>
          <w:b/>
          <w:bCs/>
          <w:color w:val="000000"/>
          <w:u w:val="single"/>
        </w:rPr>
        <w:t>less effort</w:t>
      </w:r>
      <w:r w:rsidRPr="000C042D">
        <w:rPr>
          <w:rFonts w:eastAsia="Times New Roman"/>
          <w:color w:val="000000"/>
          <w:sz w:val="16"/>
        </w:rPr>
        <w:t> </w:t>
      </w:r>
      <w:r w:rsidRPr="000C042D">
        <w:rPr>
          <w:rFonts w:eastAsia="Times New Roman"/>
          <w:color w:val="000000"/>
          <w:u w:val="single"/>
        </w:rPr>
        <w:t>are</w:t>
      </w:r>
      <w:r w:rsidRPr="000C042D">
        <w:rPr>
          <w:rFonts w:eastAsia="Times New Roman"/>
          <w:color w:val="000000"/>
          <w:sz w:val="16"/>
        </w:rPr>
        <w:t> </w:t>
      </w:r>
      <w:r w:rsidRPr="000C042D">
        <w:rPr>
          <w:rFonts w:eastAsia="Times New Roman"/>
          <w:b/>
          <w:bCs/>
          <w:color w:val="000000"/>
          <w:u w:val="single"/>
        </w:rPr>
        <w:t>reduced</w:t>
      </w:r>
      <w:r w:rsidRPr="000C042D">
        <w:rPr>
          <w:rFonts w:eastAsia="Times New Roman"/>
          <w:color w:val="000000"/>
          <w:sz w:val="16"/>
        </w:rPr>
        <w:t>. That is, </w:t>
      </w:r>
      <w:r w:rsidRPr="000C042D">
        <w:rPr>
          <w:rFonts w:eastAsia="Times New Roman"/>
          <w:color w:val="000000"/>
          <w:u w:val="single"/>
          <w:shd w:val="clear" w:color="auto" w:fill="00FFFF"/>
        </w:rPr>
        <w:t>unionization</w:t>
      </w:r>
      <w:r w:rsidRPr="000C042D">
        <w:rPr>
          <w:rFonts w:eastAsia="Times New Roman"/>
          <w:color w:val="000000"/>
          <w:sz w:val="16"/>
        </w:rPr>
        <w:t> </w:t>
      </w:r>
      <w:r w:rsidRPr="000C042D">
        <w:rPr>
          <w:rFonts w:eastAsia="Times New Roman"/>
          <w:b/>
          <w:bCs/>
          <w:color w:val="000000"/>
          <w:u w:val="single"/>
          <w:shd w:val="clear" w:color="auto" w:fill="00FFFF"/>
        </w:rPr>
        <w:t>reduces</w:t>
      </w:r>
      <w:r w:rsidRPr="000C042D">
        <w:rPr>
          <w:rFonts w:eastAsia="Times New Roman"/>
          <w:color w:val="000000"/>
          <w:sz w:val="16"/>
        </w:rPr>
        <w:t> </w:t>
      </w:r>
      <w:r w:rsidRPr="000C042D">
        <w:rPr>
          <w:rFonts w:eastAsia="Times New Roman"/>
          <w:color w:val="000000"/>
          <w:u w:val="single"/>
        </w:rPr>
        <w:t>the probability of</w:t>
      </w:r>
      <w:r w:rsidRPr="000C042D">
        <w:rPr>
          <w:rFonts w:eastAsia="Times New Roman"/>
          <w:color w:val="000000"/>
          <w:sz w:val="16"/>
        </w:rPr>
        <w:t> </w:t>
      </w:r>
      <w:r w:rsidRPr="000C042D">
        <w:rPr>
          <w:rFonts w:eastAsia="Times New Roman"/>
          <w:b/>
          <w:bCs/>
          <w:color w:val="000000"/>
          <w:u w:val="single"/>
          <w:shd w:val="clear" w:color="auto" w:fill="00FFFF"/>
        </w:rPr>
        <w:t>dismissal</w:t>
      </w:r>
      <w:r w:rsidRPr="000C042D">
        <w:rPr>
          <w:rFonts w:eastAsia="Times New Roman"/>
          <w:color w:val="000000"/>
          <w:sz w:val="16"/>
        </w:rPr>
        <w:t>, </w:t>
      </w:r>
      <w:r w:rsidRPr="000C042D">
        <w:rPr>
          <w:rFonts w:eastAsia="Times New Roman"/>
          <w:color w:val="000000"/>
          <w:u w:val="single"/>
          <w:shd w:val="clear" w:color="auto" w:fill="00FFFF"/>
        </w:rPr>
        <w:t>so it lowers the cost of</w:t>
      </w:r>
      <w:r w:rsidRPr="000C042D">
        <w:rPr>
          <w:rFonts w:eastAsia="Times New Roman"/>
          <w:color w:val="000000"/>
          <w:sz w:val="16"/>
        </w:rPr>
        <w:t> </w:t>
      </w:r>
      <w:r w:rsidRPr="000C042D">
        <w:rPr>
          <w:rFonts w:eastAsia="Times New Roman"/>
          <w:b/>
          <w:bCs/>
          <w:color w:val="000000"/>
          <w:u w:val="single"/>
          <w:shd w:val="clear" w:color="auto" w:fill="00FFFF"/>
        </w:rPr>
        <w:t>shirking</w:t>
      </w:r>
      <w:r w:rsidRPr="000C042D">
        <w:rPr>
          <w:rFonts w:eastAsia="Times New Roman"/>
          <w:color w:val="000000"/>
          <w:sz w:val="16"/>
        </w:rPr>
        <w:t> </w:t>
      </w:r>
      <w:r w:rsidRPr="000C042D">
        <w:rPr>
          <w:rFonts w:eastAsia="Times New Roman"/>
          <w:color w:val="000000"/>
          <w:u w:val="single"/>
          <w:shd w:val="clear" w:color="auto" w:fill="00FFFF"/>
        </w:rPr>
        <w:t>and</w:t>
      </w:r>
      <w:r w:rsidRPr="000C042D">
        <w:rPr>
          <w:rFonts w:eastAsia="Times New Roman"/>
          <w:color w:val="000000"/>
          <w:sz w:val="16"/>
        </w:rPr>
        <w:t> </w:t>
      </w:r>
      <w:r w:rsidRPr="000C042D">
        <w:rPr>
          <w:rFonts w:eastAsia="Times New Roman"/>
          <w:color w:val="000000"/>
          <w:u w:val="single"/>
        </w:rPr>
        <w:t>could</w:t>
      </w:r>
      <w:r w:rsidRPr="000C042D">
        <w:rPr>
          <w:rFonts w:eastAsia="Times New Roman"/>
          <w:color w:val="000000"/>
          <w:sz w:val="16"/>
        </w:rPr>
        <w:t> </w:t>
      </w:r>
      <w:r w:rsidRPr="000C042D">
        <w:rPr>
          <w:rFonts w:eastAsia="Times New Roman"/>
          <w:color w:val="000000"/>
          <w:u w:val="single"/>
          <w:shd w:val="clear" w:color="auto" w:fill="00FFFF"/>
        </w:rPr>
        <w:t>lead to</w:t>
      </w:r>
      <w:r w:rsidRPr="000C042D">
        <w:rPr>
          <w:rFonts w:eastAsia="Times New Roman"/>
          <w:color w:val="000000"/>
          <w:sz w:val="16"/>
        </w:rPr>
        <w:t> </w:t>
      </w:r>
      <w:r w:rsidRPr="000C042D">
        <w:rPr>
          <w:rFonts w:eastAsia="Times New Roman"/>
          <w:b/>
          <w:bCs/>
          <w:color w:val="000000"/>
          <w:u w:val="single"/>
          <w:shd w:val="clear" w:color="auto" w:fill="00FFFF"/>
        </w:rPr>
        <w:t>lower productivity</w:t>
      </w:r>
      <w:r w:rsidRPr="000C042D">
        <w:rPr>
          <w:rFonts w:eastAsia="Times New Roman"/>
          <w:color w:val="000000"/>
          <w:sz w:val="16"/>
        </w:rPr>
        <w:t> among workers. </w:t>
      </w:r>
      <w:r w:rsidRPr="000C042D">
        <w:rPr>
          <w:rFonts w:eastAsia="Times New Roman"/>
          <w:b/>
          <w:bCs/>
          <w:color w:val="000000"/>
          <w:u w:val="single"/>
        </w:rPr>
        <w:t>Third</w:t>
      </w:r>
      <w:r w:rsidRPr="000C042D">
        <w:rPr>
          <w:rFonts w:eastAsia="Times New Roman"/>
          <w:color w:val="000000"/>
          <w:sz w:val="16"/>
        </w:rPr>
        <w:t>, </w:t>
      </w:r>
      <w:r w:rsidRPr="000C042D">
        <w:rPr>
          <w:rFonts w:eastAsia="Times New Roman"/>
          <w:color w:val="000000"/>
          <w:u w:val="single"/>
        </w:rPr>
        <w:t>unions</w:t>
      </w:r>
      <w:r w:rsidRPr="000C042D">
        <w:rPr>
          <w:rFonts w:eastAsia="Times New Roman"/>
          <w:color w:val="000000"/>
          <w:sz w:val="16"/>
        </w:rPr>
        <w:t> </w:t>
      </w:r>
      <w:r w:rsidRPr="000C042D">
        <w:rPr>
          <w:rFonts w:eastAsia="Times New Roman"/>
          <w:b/>
          <w:bCs/>
          <w:color w:val="000000"/>
          <w:u w:val="single"/>
        </w:rPr>
        <w:t>alter</w:t>
      </w:r>
      <w:r w:rsidRPr="000C042D">
        <w:rPr>
          <w:rFonts w:eastAsia="Times New Roman"/>
          <w:color w:val="000000"/>
          <w:sz w:val="16"/>
        </w:rPr>
        <w:t> the distribution of worker </w:t>
      </w:r>
      <w:r w:rsidRPr="000C042D">
        <w:rPr>
          <w:rFonts w:eastAsia="Times New Roman"/>
          <w:b/>
          <w:bCs/>
          <w:color w:val="000000"/>
          <w:u w:val="single"/>
        </w:rPr>
        <w:t>wages</w:t>
      </w:r>
      <w:r w:rsidRPr="000C042D">
        <w:rPr>
          <w:rFonts w:eastAsia="Times New Roman"/>
          <w:color w:val="000000"/>
          <w:sz w:val="16"/>
        </w:rPr>
        <w:t>, leading to </w:t>
      </w:r>
      <w:r w:rsidRPr="000C042D">
        <w:rPr>
          <w:rFonts w:eastAsia="Times New Roman"/>
          <w:color w:val="000000"/>
          <w:u w:val="single"/>
        </w:rPr>
        <w:t>a</w:t>
      </w:r>
      <w:r w:rsidRPr="000C042D">
        <w:rPr>
          <w:rFonts w:eastAsia="Times New Roman"/>
          <w:color w:val="000000"/>
          <w:sz w:val="16"/>
        </w:rPr>
        <w:t> </w:t>
      </w:r>
      <w:r w:rsidRPr="000C042D">
        <w:rPr>
          <w:rFonts w:eastAsia="Times New Roman"/>
          <w:color w:val="000000"/>
          <w:u w:val="single"/>
          <w:shd w:val="clear" w:color="auto" w:fill="00FFFF"/>
        </w:rPr>
        <w:t>reduction</w:t>
      </w:r>
      <w:r w:rsidRPr="000C042D">
        <w:rPr>
          <w:rFonts w:eastAsia="Times New Roman"/>
          <w:color w:val="000000"/>
          <w:sz w:val="16"/>
        </w:rPr>
        <w:t> in </w:t>
      </w:r>
      <w:r w:rsidRPr="000C042D">
        <w:rPr>
          <w:rFonts w:eastAsia="Times New Roman"/>
          <w:b/>
          <w:bCs/>
          <w:color w:val="000000"/>
          <w:u w:val="single"/>
          <w:shd w:val="clear" w:color="auto" w:fill="00FFFF"/>
        </w:rPr>
        <w:t>wage inequality</w:t>
      </w:r>
      <w:r w:rsidRPr="000C042D">
        <w:rPr>
          <w:rFonts w:eastAsia="Times New Roman"/>
          <w:color w:val="000000"/>
          <w:sz w:val="16"/>
        </w:rPr>
        <w:t> among workers (Frandsen, 2012). To the extent that </w:t>
      </w:r>
      <w:r w:rsidRPr="000C042D">
        <w:rPr>
          <w:rFonts w:eastAsia="Times New Roman"/>
          <w:b/>
          <w:bCs/>
          <w:color w:val="000000"/>
          <w:u w:val="single"/>
        </w:rPr>
        <w:t>innovative</w:t>
      </w:r>
      <w:r w:rsidRPr="000C042D">
        <w:rPr>
          <w:rFonts w:eastAsia="Times New Roman"/>
          <w:color w:val="000000"/>
          <w:sz w:val="16"/>
        </w:rPr>
        <w:t> </w:t>
      </w:r>
      <w:r w:rsidRPr="000C042D">
        <w:rPr>
          <w:rFonts w:eastAsia="Times New Roman"/>
          <w:color w:val="000000"/>
          <w:u w:val="single"/>
        </w:rPr>
        <w:t>and talented workers are</w:t>
      </w:r>
      <w:r w:rsidRPr="000C042D">
        <w:rPr>
          <w:rFonts w:eastAsia="Times New Roman"/>
          <w:color w:val="000000"/>
          <w:sz w:val="16"/>
        </w:rPr>
        <w:t> </w:t>
      </w:r>
      <w:r w:rsidRPr="000C042D">
        <w:rPr>
          <w:rFonts w:eastAsia="Times New Roman"/>
          <w:b/>
          <w:bCs/>
          <w:color w:val="000000"/>
          <w:u w:val="single"/>
        </w:rPr>
        <w:t>in demand</w:t>
      </w:r>
      <w:r w:rsidRPr="000C042D">
        <w:rPr>
          <w:rFonts w:eastAsia="Times New Roman"/>
          <w:color w:val="000000"/>
          <w:sz w:val="16"/>
        </w:rPr>
        <w:t> in the labor market, </w:t>
      </w:r>
      <w:r w:rsidRPr="000C042D">
        <w:rPr>
          <w:rFonts w:eastAsia="Times New Roman"/>
          <w:color w:val="000000"/>
          <w:u w:val="single"/>
        </w:rPr>
        <w:t>reduced</w:t>
      </w:r>
      <w:r w:rsidRPr="000C042D">
        <w:rPr>
          <w:rFonts w:eastAsia="Times New Roman"/>
          <w:color w:val="000000"/>
          <w:sz w:val="16"/>
        </w:rPr>
        <w:t> </w:t>
      </w:r>
      <w:r w:rsidRPr="000C042D">
        <w:rPr>
          <w:rFonts w:eastAsia="Times New Roman"/>
          <w:b/>
          <w:bCs/>
          <w:color w:val="000000"/>
          <w:u w:val="single"/>
        </w:rPr>
        <w:t>wage gaps</w:t>
      </w:r>
      <w:r w:rsidRPr="000C042D">
        <w:rPr>
          <w:rFonts w:eastAsia="Times New Roman"/>
          <w:color w:val="000000"/>
          <w:sz w:val="16"/>
        </w:rPr>
        <w:t> may </w:t>
      </w:r>
      <w:r w:rsidRPr="000C042D">
        <w:rPr>
          <w:rFonts w:eastAsia="Times New Roman"/>
          <w:b/>
          <w:bCs/>
          <w:color w:val="000000"/>
          <w:u w:val="single"/>
          <w:shd w:val="clear" w:color="auto" w:fill="00FFFF"/>
        </w:rPr>
        <w:t>force out</w:t>
      </w:r>
      <w:r w:rsidRPr="000C042D">
        <w:rPr>
          <w:rFonts w:eastAsia="Times New Roman"/>
          <w:color w:val="000000"/>
          <w:sz w:val="16"/>
        </w:rPr>
        <w:t> </w:t>
      </w:r>
      <w:r w:rsidRPr="000C042D">
        <w:rPr>
          <w:rFonts w:eastAsia="Times New Roman"/>
          <w:color w:val="000000"/>
          <w:u w:val="single"/>
          <w:shd w:val="clear" w:color="auto" w:fill="00FFFF"/>
        </w:rPr>
        <w:t>innovative employees</w:t>
      </w:r>
      <w:r w:rsidRPr="000C042D">
        <w:rPr>
          <w:rFonts w:eastAsia="Times New Roman"/>
          <w:color w:val="000000"/>
          <w:sz w:val="16"/>
        </w:rPr>
        <w:t xml:space="preserve">,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w:t>
      </w:r>
      <w:proofErr w:type="gramStart"/>
      <w:r w:rsidRPr="000C042D">
        <w:rPr>
          <w:rFonts w:eastAsia="Times New Roman"/>
          <w:color w:val="000000"/>
          <w:sz w:val="16"/>
        </w:rPr>
        <w:t>all of</w:t>
      </w:r>
      <w:proofErr w:type="gramEnd"/>
      <w:r w:rsidRPr="000C042D">
        <w:rPr>
          <w:rFonts w:eastAsia="Times New Roman"/>
          <w:color w:val="000000"/>
          <w:sz w:val="16"/>
        </w:rPr>
        <w:t xml:space="preserve"> these potential consequences as the misaligned incentives hypothesis.</w:t>
      </w:r>
    </w:p>
    <w:p w14:paraId="361E2A8B" w14:textId="77777777" w:rsidR="007753CF" w:rsidRPr="000C042D" w:rsidRDefault="007753CF" w:rsidP="007753CF">
      <w:pPr>
        <w:spacing w:line="235" w:lineRule="atLeast"/>
        <w:rPr>
          <w:rFonts w:eastAsia="Times New Roman"/>
          <w:color w:val="000000"/>
          <w:sz w:val="16"/>
        </w:rPr>
      </w:pPr>
      <w:r w:rsidRPr="000C042D">
        <w:rPr>
          <w:rFonts w:eastAsia="Times New Roman"/>
          <w:color w:val="000000"/>
          <w:sz w:val="16"/>
        </w:rPr>
        <w:t>We test the above two hypotheses by examining whether unions promote or impede firm innovation. </w:t>
      </w:r>
      <w:r w:rsidRPr="000C042D">
        <w:rPr>
          <w:rFonts w:eastAsia="Times New Roman"/>
          <w:color w:val="000000"/>
          <w:u w:val="single"/>
        </w:rPr>
        <w:t>Following existing lit</w:t>
      </w:r>
      <w:r w:rsidRPr="000C042D">
        <w:rPr>
          <w:rFonts w:eastAsia="Times New Roman"/>
          <w:color w:val="000000"/>
          <w:sz w:val="16"/>
        </w:rPr>
        <w:t>erature </w:t>
      </w:r>
      <w:r w:rsidRPr="000C042D">
        <w:rPr>
          <w:rFonts w:eastAsia="Times New Roman"/>
          <w:color w:val="000000"/>
          <w:u w:val="single"/>
        </w:rPr>
        <w:t>that uses</w:t>
      </w:r>
      <w:r w:rsidRPr="000C042D">
        <w:rPr>
          <w:rFonts w:eastAsia="Times New Roman"/>
          <w:color w:val="000000"/>
          <w:sz w:val="16"/>
        </w:rPr>
        <w:t> </w:t>
      </w:r>
      <w:r w:rsidRPr="000C042D">
        <w:rPr>
          <w:rFonts w:eastAsia="Times New Roman"/>
          <w:b/>
          <w:bCs/>
          <w:color w:val="000000"/>
          <w:u w:val="single"/>
        </w:rPr>
        <w:t>patenting data</w:t>
      </w:r>
      <w:r w:rsidRPr="000C042D">
        <w:rPr>
          <w:rFonts w:eastAsia="Times New Roman"/>
          <w:color w:val="000000"/>
          <w:sz w:val="16"/>
        </w:rPr>
        <w:t> </w:t>
      </w:r>
      <w:r w:rsidRPr="000C042D">
        <w:rPr>
          <w:rFonts w:eastAsia="Times New Roman"/>
          <w:color w:val="000000"/>
          <w:u w:val="single"/>
        </w:rPr>
        <w:t>to capture firms’ innovativeness</w:t>
      </w:r>
      <w:r w:rsidRPr="000C042D">
        <w:rPr>
          <w:rFonts w:eastAsia="Times New Roman"/>
          <w:color w:val="000000"/>
          <w:sz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w:t>
      </w:r>
      <w:proofErr w:type="gramStart"/>
      <w:r w:rsidRPr="000C042D">
        <w:rPr>
          <w:rFonts w:eastAsia="Times New Roman"/>
          <w:color w:val="000000"/>
          <w:sz w:val="16"/>
        </w:rPr>
        <w:t>innovation</w:t>
      </w:r>
      <w:proofErr w:type="gramEnd"/>
      <w:r w:rsidRPr="000C042D">
        <w:rPr>
          <w:rFonts w:eastAsia="Times New Roman"/>
          <w:color w:val="000000"/>
          <w:sz w:val="16"/>
        </w:rPr>
        <w:t xml:space="preserve">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3E52F2CF" w14:textId="77777777" w:rsidR="007753CF" w:rsidRPr="000C042D" w:rsidRDefault="007753CF" w:rsidP="007753CF">
      <w:pPr>
        <w:spacing w:line="235" w:lineRule="atLeast"/>
        <w:rPr>
          <w:rFonts w:eastAsia="Times New Roman"/>
          <w:color w:val="000000"/>
          <w:sz w:val="16"/>
        </w:rPr>
      </w:pPr>
      <w:r w:rsidRPr="000C042D">
        <w:rPr>
          <w:rFonts w:eastAsia="Times New Roman"/>
          <w:color w:val="000000"/>
          <w:sz w:val="16"/>
        </w:rPr>
        <w:t>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0C042D">
        <w:rPr>
          <w:rFonts w:eastAsia="Times New Roman"/>
          <w:color w:val="000000"/>
          <w:u w:val="single"/>
        </w:rPr>
        <w:t>to establish</w:t>
      </w:r>
      <w:r w:rsidRPr="000C042D">
        <w:rPr>
          <w:rFonts w:eastAsia="Times New Roman"/>
          <w:color w:val="000000"/>
          <w:sz w:val="16"/>
        </w:rPr>
        <w:t> </w:t>
      </w:r>
      <w:r w:rsidRPr="000C042D">
        <w:rPr>
          <w:rFonts w:eastAsia="Times New Roman"/>
          <w:b/>
          <w:bCs/>
          <w:color w:val="000000"/>
          <w:u w:val="single"/>
        </w:rPr>
        <w:t>causality</w:t>
      </w:r>
      <w:r w:rsidRPr="000C042D">
        <w:rPr>
          <w:rFonts w:eastAsia="Times New Roman"/>
          <w:color w:val="000000"/>
          <w:sz w:val="16"/>
        </w:rPr>
        <w:t>, </w:t>
      </w:r>
      <w:r w:rsidRPr="000C042D">
        <w:rPr>
          <w:rFonts w:eastAsia="Times New Roman"/>
          <w:color w:val="000000"/>
          <w:u w:val="single"/>
        </w:rPr>
        <w:t>we</w:t>
      </w:r>
      <w:r w:rsidRPr="000C042D">
        <w:rPr>
          <w:rFonts w:eastAsia="Times New Roman"/>
          <w:color w:val="000000"/>
          <w:sz w:val="16"/>
        </w:rPr>
        <w:t> use a regression discontinuity design (RDD) that relies on “locally” exogenous variation in unionization generated by these elections that pass or fail by a small margin of votes. This approach </w:t>
      </w:r>
      <w:r w:rsidRPr="000C042D">
        <w:rPr>
          <w:rFonts w:eastAsia="Times New Roman"/>
          <w:b/>
          <w:bCs/>
          <w:color w:val="000000"/>
          <w:u w:val="single"/>
        </w:rPr>
        <w:t>compare</w:t>
      </w:r>
      <w:r w:rsidRPr="000C042D">
        <w:rPr>
          <w:rFonts w:eastAsia="Times New Roman"/>
          <w:color w:val="000000"/>
          <w:sz w:val="16"/>
        </w:rPr>
        <w:t>s </w:t>
      </w:r>
      <w:r w:rsidRPr="000C042D">
        <w:rPr>
          <w:rFonts w:eastAsia="Times New Roman"/>
          <w:color w:val="000000"/>
          <w:u w:val="single"/>
        </w:rPr>
        <w:t>firms’ innovation output</w:t>
      </w:r>
      <w:r w:rsidRPr="000C042D">
        <w:rPr>
          <w:rFonts w:eastAsia="Times New Roman"/>
          <w:color w:val="000000"/>
          <w:sz w:val="16"/>
        </w:rPr>
        <w:t> </w:t>
      </w:r>
      <w:proofErr w:type="gramStart"/>
      <w:r w:rsidRPr="000C042D">
        <w:rPr>
          <w:rFonts w:eastAsia="Times New Roman"/>
          <w:color w:val="000000"/>
          <w:sz w:val="16"/>
        </w:rPr>
        <w:t>subsequent </w:t>
      </w:r>
      <w:r w:rsidRPr="000C042D">
        <w:rPr>
          <w:rFonts w:eastAsia="Times New Roman"/>
          <w:color w:val="000000"/>
          <w:u w:val="single"/>
        </w:rPr>
        <w:t>to</w:t>
      </w:r>
      <w:proofErr w:type="gramEnd"/>
      <w:r w:rsidRPr="000C042D">
        <w:rPr>
          <w:rFonts w:eastAsia="Times New Roman"/>
          <w:color w:val="000000"/>
          <w:u w:val="single"/>
        </w:rPr>
        <w:t xml:space="preserve"> union elections that pass to those that do not pass by a</w:t>
      </w:r>
      <w:r w:rsidRPr="000C042D">
        <w:rPr>
          <w:rFonts w:eastAsia="Times New Roman"/>
          <w:color w:val="000000"/>
          <w:sz w:val="16"/>
        </w:rPr>
        <w:t> </w:t>
      </w:r>
      <w:r w:rsidRPr="000C042D">
        <w:rPr>
          <w:rFonts w:eastAsia="Times New Roman"/>
          <w:b/>
          <w:bCs/>
          <w:color w:val="000000"/>
          <w:u w:val="single"/>
        </w:rPr>
        <w:t>small margin</w:t>
      </w:r>
      <w:r w:rsidRPr="000C042D">
        <w:rPr>
          <w:rFonts w:eastAsia="Times New Roman"/>
          <w:color w:val="000000"/>
          <w:sz w:val="16"/>
        </w:rPr>
        <w:t xml:space="preserve">. It is a powerful and </w:t>
      </w:r>
      <w:proofErr w:type="gramStart"/>
      <w:r w:rsidRPr="000C042D">
        <w:rPr>
          <w:rFonts w:eastAsia="Times New Roman"/>
          <w:color w:val="000000"/>
          <w:sz w:val="16"/>
        </w:rPr>
        <w:t>appealing identification</w:t>
      </w:r>
      <w:proofErr w:type="gramEnd"/>
      <w:r w:rsidRPr="000C042D">
        <w:rPr>
          <w:rFonts w:eastAsia="Times New Roman"/>
          <w:color w:val="000000"/>
          <w:sz w:val="16"/>
        </w:rPr>
        <w:t xml:space="preserve"> strategy because for these close-call elections, passing is very close to an independent, random event and therefore is unlikely correlated with firm unobservable characteristics.</w:t>
      </w:r>
    </w:p>
    <w:p w14:paraId="0F39C0A6" w14:textId="77777777" w:rsidR="007753CF" w:rsidRPr="000C042D" w:rsidRDefault="007753CF" w:rsidP="007753CF">
      <w:pPr>
        <w:spacing w:line="235" w:lineRule="atLeast"/>
        <w:rPr>
          <w:rFonts w:eastAsia="Times New Roman"/>
          <w:color w:val="000000"/>
          <w:sz w:val="16"/>
        </w:rPr>
      </w:pPr>
      <w:r w:rsidRPr="000C042D">
        <w:rPr>
          <w:rFonts w:eastAsia="Times New Roman"/>
          <w:color w:val="000000"/>
          <w:sz w:val="16"/>
        </w:rPr>
        <w:t>After performing various diagnostic tests to ensure that the key identifying assumptions of the RDD are satisfied, </w:t>
      </w:r>
      <w:r w:rsidRPr="000C042D">
        <w:rPr>
          <w:rFonts w:eastAsia="Times New Roman"/>
          <w:color w:val="000000"/>
          <w:u w:val="single"/>
        </w:rPr>
        <w:t>we show</w:t>
      </w:r>
      <w:r w:rsidRPr="000C042D">
        <w:rPr>
          <w:rFonts w:eastAsia="Times New Roman"/>
          <w:color w:val="000000"/>
          <w:sz w:val="16"/>
        </w:rPr>
        <w:t> that </w:t>
      </w:r>
      <w:r w:rsidRPr="000C042D">
        <w:rPr>
          <w:rFonts w:eastAsia="Times New Roman"/>
          <w:b/>
          <w:bCs/>
          <w:color w:val="000000"/>
          <w:u w:val="single"/>
        </w:rPr>
        <w:t>unionization</w:t>
      </w:r>
      <w:r w:rsidRPr="000C042D">
        <w:rPr>
          <w:rFonts w:eastAsia="Times New Roman"/>
          <w:color w:val="000000"/>
          <w:sz w:val="16"/>
        </w:rPr>
        <w:t> </w:t>
      </w:r>
      <w:r w:rsidRPr="000C042D">
        <w:rPr>
          <w:rFonts w:eastAsia="Times New Roman"/>
          <w:color w:val="000000"/>
          <w:u w:val="single"/>
        </w:rPr>
        <w:t>has</w:t>
      </w:r>
      <w:r w:rsidRPr="000C042D">
        <w:rPr>
          <w:rFonts w:eastAsia="Times New Roman"/>
          <w:color w:val="000000"/>
          <w:sz w:val="16"/>
        </w:rPr>
        <w:t> </w:t>
      </w:r>
      <w:r w:rsidRPr="000C042D">
        <w:rPr>
          <w:rFonts w:eastAsia="Times New Roman"/>
          <w:color w:val="000000"/>
          <w:u w:val="single"/>
        </w:rPr>
        <w:t>a</w:t>
      </w:r>
      <w:r w:rsidRPr="000C042D">
        <w:rPr>
          <w:rFonts w:eastAsia="Times New Roman"/>
          <w:color w:val="000000"/>
          <w:sz w:val="16"/>
        </w:rPr>
        <w:t> </w:t>
      </w:r>
      <w:r w:rsidRPr="000C042D">
        <w:rPr>
          <w:rFonts w:eastAsia="Times New Roman"/>
          <w:b/>
          <w:bCs/>
          <w:color w:val="000000"/>
          <w:u w:val="single"/>
        </w:rPr>
        <w:t>negative</w:t>
      </w:r>
      <w:r w:rsidRPr="000C042D">
        <w:rPr>
          <w:rFonts w:eastAsia="Times New Roman"/>
          <w:color w:val="000000"/>
          <w:sz w:val="16"/>
        </w:rPr>
        <w:t> </w:t>
      </w:r>
      <w:r w:rsidRPr="000C042D">
        <w:rPr>
          <w:rFonts w:eastAsia="Times New Roman"/>
          <w:color w:val="000000"/>
          <w:u w:val="single"/>
        </w:rPr>
        <w:t>effect on firm</w:t>
      </w:r>
      <w:r w:rsidRPr="000C042D">
        <w:rPr>
          <w:rFonts w:eastAsia="Times New Roman"/>
          <w:color w:val="000000"/>
          <w:sz w:val="16"/>
        </w:rPr>
        <w:t> </w:t>
      </w:r>
      <w:r w:rsidRPr="000C042D">
        <w:rPr>
          <w:rFonts w:eastAsia="Times New Roman"/>
          <w:b/>
          <w:bCs/>
          <w:color w:val="000000"/>
          <w:u w:val="single"/>
        </w:rPr>
        <w:t>innovation</w:t>
      </w:r>
      <w:r w:rsidRPr="000C042D">
        <w:rPr>
          <w:rFonts w:eastAsia="Times New Roman"/>
          <w:color w:val="000000"/>
          <w:sz w:val="16"/>
        </w:rPr>
        <w:t>. According to our nonparametric local linear regression estimation, </w:t>
      </w:r>
      <w:r w:rsidRPr="000C042D">
        <w:rPr>
          <w:rFonts w:eastAsia="Times New Roman"/>
          <w:color w:val="000000"/>
          <w:u w:val="single"/>
          <w:shd w:val="clear" w:color="auto" w:fill="00FFFF"/>
        </w:rPr>
        <w:t>passing a</w:t>
      </w:r>
      <w:r w:rsidRPr="000C042D">
        <w:rPr>
          <w:rFonts w:eastAsia="Times New Roman"/>
          <w:color w:val="000000"/>
          <w:sz w:val="16"/>
        </w:rPr>
        <w:t> </w:t>
      </w:r>
      <w:r w:rsidRPr="000C042D">
        <w:rPr>
          <w:rFonts w:eastAsia="Times New Roman"/>
          <w:b/>
          <w:bCs/>
          <w:color w:val="000000"/>
          <w:u w:val="single"/>
          <w:shd w:val="clear" w:color="auto" w:fill="00FFFF"/>
        </w:rPr>
        <w:t>union</w:t>
      </w:r>
      <w:r w:rsidRPr="000C042D">
        <w:rPr>
          <w:rFonts w:eastAsia="Times New Roman"/>
          <w:color w:val="000000"/>
          <w:sz w:val="16"/>
        </w:rPr>
        <w:t> </w:t>
      </w:r>
      <w:r w:rsidRPr="000C042D">
        <w:rPr>
          <w:rFonts w:eastAsia="Times New Roman"/>
          <w:b/>
          <w:bCs/>
          <w:color w:val="000000"/>
          <w:u w:val="single"/>
        </w:rPr>
        <w:t>election</w:t>
      </w:r>
      <w:r w:rsidRPr="000C042D">
        <w:rPr>
          <w:rFonts w:eastAsia="Times New Roman"/>
          <w:color w:val="000000"/>
          <w:sz w:val="16"/>
        </w:rPr>
        <w:t> </w:t>
      </w:r>
      <w:r w:rsidRPr="000C042D">
        <w:rPr>
          <w:rFonts w:eastAsia="Times New Roman"/>
          <w:color w:val="000000"/>
          <w:u w:val="single"/>
          <w:shd w:val="clear" w:color="auto" w:fill="00FFFF"/>
        </w:rPr>
        <w:t>leads to a</w:t>
      </w:r>
      <w:r w:rsidRPr="000C042D">
        <w:rPr>
          <w:rFonts w:eastAsia="Times New Roman"/>
          <w:color w:val="000000"/>
          <w:sz w:val="16"/>
        </w:rPr>
        <w:t>n 8.7% </w:t>
      </w:r>
      <w:r w:rsidRPr="000C042D">
        <w:rPr>
          <w:rFonts w:eastAsia="Times New Roman"/>
          <w:b/>
          <w:bCs/>
          <w:color w:val="000000"/>
          <w:u w:val="single"/>
          <w:shd w:val="clear" w:color="auto" w:fill="00FFFF"/>
        </w:rPr>
        <w:t>decline</w:t>
      </w:r>
      <w:r w:rsidRPr="000C042D">
        <w:rPr>
          <w:rFonts w:eastAsia="Times New Roman"/>
          <w:color w:val="000000"/>
          <w:sz w:val="16"/>
        </w:rPr>
        <w:t> </w:t>
      </w:r>
      <w:r w:rsidRPr="000C042D">
        <w:rPr>
          <w:rFonts w:eastAsia="Times New Roman"/>
          <w:color w:val="000000"/>
          <w:u w:val="single"/>
          <w:shd w:val="clear" w:color="auto" w:fill="00FFFF"/>
        </w:rPr>
        <w:t>in</w:t>
      </w:r>
      <w:r w:rsidRPr="000C042D">
        <w:rPr>
          <w:rFonts w:eastAsia="Times New Roman"/>
          <w:color w:val="000000"/>
          <w:sz w:val="16"/>
        </w:rPr>
        <w:t> </w:t>
      </w:r>
      <w:r w:rsidRPr="000C042D">
        <w:rPr>
          <w:rFonts w:eastAsia="Times New Roman"/>
          <w:b/>
          <w:bCs/>
          <w:color w:val="000000"/>
          <w:u w:val="single"/>
          <w:shd w:val="clear" w:color="auto" w:fill="00FFFF"/>
        </w:rPr>
        <w:t>patent</w:t>
      </w:r>
      <w:r w:rsidRPr="000C042D">
        <w:rPr>
          <w:rFonts w:eastAsia="Times New Roman"/>
          <w:color w:val="000000"/>
          <w:sz w:val="16"/>
        </w:rPr>
        <w:t> count</w:t>
      </w:r>
      <w:r w:rsidRPr="000C042D">
        <w:rPr>
          <w:rFonts w:eastAsia="Times New Roman"/>
          <w:b/>
          <w:bCs/>
          <w:color w:val="000000"/>
          <w:u w:val="single"/>
          <w:shd w:val="clear" w:color="auto" w:fill="00FFFF"/>
        </w:rPr>
        <w:t>s</w:t>
      </w:r>
      <w:r w:rsidRPr="000C042D">
        <w:rPr>
          <w:rFonts w:eastAsia="Times New Roman"/>
          <w:color w:val="000000"/>
          <w:sz w:val="16"/>
        </w:rPr>
        <w:t> </w:t>
      </w:r>
      <w:r w:rsidRPr="000C042D">
        <w:rPr>
          <w:rFonts w:eastAsia="Times New Roman"/>
          <w:color w:val="000000"/>
          <w:u w:val="single"/>
          <w:shd w:val="clear" w:color="auto" w:fill="00FFFF"/>
        </w:rPr>
        <w:t>and</w:t>
      </w:r>
      <w:r w:rsidRPr="000C042D">
        <w:rPr>
          <w:rFonts w:eastAsia="Times New Roman"/>
          <w:color w:val="000000"/>
          <w:sz w:val="16"/>
        </w:rPr>
        <w:t> a 12.5% decline in </w:t>
      </w:r>
      <w:r w:rsidRPr="000C042D">
        <w:rPr>
          <w:rFonts w:eastAsia="Times New Roman"/>
          <w:color w:val="000000"/>
          <w:u w:val="single"/>
        </w:rPr>
        <w:t>patent</w:t>
      </w:r>
      <w:r w:rsidRPr="000C042D">
        <w:rPr>
          <w:rFonts w:eastAsia="Times New Roman"/>
          <w:color w:val="000000"/>
          <w:sz w:val="16"/>
        </w:rPr>
        <w:t> </w:t>
      </w:r>
      <w:r w:rsidRPr="000C042D">
        <w:rPr>
          <w:rFonts w:eastAsia="Times New Roman"/>
          <w:b/>
          <w:bCs/>
          <w:color w:val="000000"/>
          <w:u w:val="single"/>
          <w:shd w:val="clear" w:color="auto" w:fill="00FFFF"/>
        </w:rPr>
        <w:t>citations</w:t>
      </w:r>
      <w:r w:rsidRPr="000C042D">
        <w:rPr>
          <w:rFonts w:eastAsia="Times New Roman"/>
          <w:color w:val="000000"/>
          <w:sz w:val="16"/>
        </w:rPr>
        <w:t> three years after the election. </w:t>
      </w:r>
      <w:r w:rsidRPr="000C042D">
        <w:rPr>
          <w:rFonts w:eastAsia="Times New Roman"/>
          <w:color w:val="000000"/>
          <w:u w:val="single"/>
        </w:rPr>
        <w:t>This result is</w:t>
      </w:r>
      <w:r w:rsidRPr="000C042D">
        <w:rPr>
          <w:rFonts w:eastAsia="Times New Roman"/>
          <w:color w:val="000000"/>
          <w:sz w:val="16"/>
        </w:rPr>
        <w:t> </w:t>
      </w:r>
      <w:r w:rsidRPr="000C042D">
        <w:rPr>
          <w:rFonts w:eastAsia="Times New Roman"/>
          <w:b/>
          <w:bCs/>
          <w:color w:val="000000"/>
          <w:u w:val="single"/>
        </w:rPr>
        <w:t>robust</w:t>
      </w:r>
      <w:r w:rsidRPr="000C042D">
        <w:rPr>
          <w:rFonts w:eastAsia="Times New Roman"/>
          <w:color w:val="000000"/>
          <w:sz w:val="16"/>
        </w:rPr>
        <w:t> </w:t>
      </w:r>
      <w:r w:rsidRPr="000C042D">
        <w:rPr>
          <w:rFonts w:eastAsia="Times New Roman"/>
          <w:color w:val="000000"/>
          <w:u w:val="single"/>
        </w:rPr>
        <w:t>to</w:t>
      </w:r>
      <w:r w:rsidRPr="000C042D">
        <w:rPr>
          <w:rFonts w:eastAsia="Times New Roman"/>
          <w:color w:val="000000"/>
          <w:sz w:val="16"/>
        </w:rPr>
        <w:t> </w:t>
      </w:r>
      <w:r w:rsidRPr="000C042D">
        <w:rPr>
          <w:rFonts w:eastAsia="Times New Roman"/>
          <w:b/>
          <w:bCs/>
          <w:color w:val="000000"/>
          <w:u w:val="single"/>
        </w:rPr>
        <w:t>alternative choices</w:t>
      </w:r>
      <w:r w:rsidRPr="000C042D">
        <w:rPr>
          <w:rFonts w:eastAsia="Times New Roman"/>
          <w:color w:val="000000"/>
          <w:sz w:val="16"/>
        </w:rPr>
        <w:t xml:space="preserve"> of kernels and </w:t>
      </w:r>
      <w:proofErr w:type="gramStart"/>
      <w:r w:rsidRPr="000C042D">
        <w:rPr>
          <w:rFonts w:eastAsia="Times New Roman"/>
          <w:color w:val="000000"/>
          <w:sz w:val="16"/>
        </w:rPr>
        <w:t>bandwidths, and</w:t>
      </w:r>
      <w:proofErr w:type="gramEnd"/>
      <w:r w:rsidRPr="000C042D">
        <w:rPr>
          <w:rFonts w:eastAsia="Times New Roman"/>
          <w:color w:val="000000"/>
          <w:sz w:val="16"/>
        </w:rPr>
        <w:t xml:space="preserve"> is absent at artificially chosen thresholds that determine union election outcomes. The negative effect of unionization on innovation is present </w:t>
      </w:r>
      <w:r w:rsidRPr="000C042D">
        <w:rPr>
          <w:rFonts w:eastAsia="Times New Roman"/>
          <w:color w:val="000000"/>
          <w:u w:val="single"/>
        </w:rPr>
        <w:t>in</w:t>
      </w:r>
      <w:r w:rsidRPr="000C042D">
        <w:rPr>
          <w:rFonts w:eastAsia="Times New Roman"/>
          <w:color w:val="000000"/>
          <w:sz w:val="16"/>
        </w:rPr>
        <w:t> </w:t>
      </w:r>
      <w:r w:rsidRPr="000C042D">
        <w:rPr>
          <w:rFonts w:eastAsia="Times New Roman"/>
          <w:b/>
          <w:bCs/>
          <w:color w:val="000000"/>
          <w:u w:val="single"/>
        </w:rPr>
        <w:t>both</w:t>
      </w:r>
      <w:r w:rsidRPr="000C042D">
        <w:rPr>
          <w:rFonts w:eastAsia="Times New Roman"/>
          <w:color w:val="000000"/>
          <w:sz w:val="16"/>
        </w:rPr>
        <w:t> </w:t>
      </w:r>
      <w:r w:rsidRPr="000C042D">
        <w:rPr>
          <w:rFonts w:eastAsia="Times New Roman"/>
          <w:color w:val="000000"/>
          <w:u w:val="single"/>
        </w:rPr>
        <w:t>manufacturing</w:t>
      </w:r>
      <w:r w:rsidRPr="000C042D">
        <w:rPr>
          <w:rFonts w:eastAsia="Times New Roman"/>
          <w:color w:val="000000"/>
          <w:sz w:val="16"/>
        </w:rPr>
        <w:t> (where most unions form) </w:t>
      </w:r>
      <w:r w:rsidRPr="000C042D">
        <w:rPr>
          <w:rFonts w:eastAsia="Times New Roman"/>
          <w:color w:val="000000"/>
          <w:u w:val="single"/>
        </w:rPr>
        <w:t>and</w:t>
      </w:r>
      <w:r w:rsidRPr="000C042D">
        <w:rPr>
          <w:rFonts w:eastAsia="Times New Roman"/>
          <w:color w:val="000000"/>
          <w:sz w:val="16"/>
        </w:rPr>
        <w:t> </w:t>
      </w:r>
      <w:proofErr w:type="gramStart"/>
      <w:r w:rsidRPr="000C042D">
        <w:rPr>
          <w:rFonts w:eastAsia="Times New Roman"/>
          <w:b/>
          <w:bCs/>
          <w:color w:val="000000"/>
          <w:u w:val="single"/>
        </w:rPr>
        <w:t>nonmanufacturing</w:t>
      </w:r>
      <w:proofErr w:type="gramEnd"/>
      <w:r w:rsidRPr="000C042D">
        <w:rPr>
          <w:rFonts w:eastAsia="Times New Roman"/>
          <w:color w:val="000000"/>
          <w:sz w:val="16"/>
        </w:rPr>
        <w:t> </w:t>
      </w:r>
      <w:proofErr w:type="gramStart"/>
      <w:r w:rsidRPr="000C042D">
        <w:rPr>
          <w:rFonts w:eastAsia="Times New Roman"/>
          <w:color w:val="000000"/>
          <w:sz w:val="16"/>
        </w:rPr>
        <w:t>industries, but</w:t>
      </w:r>
      <w:proofErr w:type="gramEnd"/>
      <w:r w:rsidRPr="000C042D">
        <w:rPr>
          <w:rFonts w:eastAsia="Times New Roman"/>
          <w:color w:val="000000"/>
          <w:sz w:val="16"/>
        </w:rPr>
        <w:t xml:space="preserve"> is statistically insignificant in firms located in states with right-to-work legislation where unions have less power to expropriate rents. We show that </w:t>
      </w:r>
      <w:r w:rsidRPr="000C042D">
        <w:rPr>
          <w:rFonts w:eastAsia="Times New Roman"/>
          <w:color w:val="000000"/>
          <w:u w:val="single"/>
        </w:rPr>
        <w:t>a</w:t>
      </w:r>
      <w:r w:rsidRPr="000C042D">
        <w:rPr>
          <w:rFonts w:eastAsia="Times New Roman"/>
          <w:color w:val="000000"/>
          <w:sz w:val="16"/>
        </w:rPr>
        <w:t> </w:t>
      </w:r>
      <w:r w:rsidRPr="000C042D">
        <w:rPr>
          <w:rFonts w:eastAsia="Times New Roman"/>
          <w:color w:val="000000"/>
          <w:u w:val="single"/>
          <w:shd w:val="clear" w:color="auto" w:fill="00FFFF"/>
        </w:rPr>
        <w:t>cut in</w:t>
      </w:r>
      <w:r w:rsidRPr="000C042D">
        <w:rPr>
          <w:rFonts w:eastAsia="Times New Roman"/>
          <w:color w:val="000000"/>
          <w:sz w:val="16"/>
        </w:rPr>
        <w:t> </w:t>
      </w:r>
      <w:r w:rsidRPr="000C042D">
        <w:rPr>
          <w:rFonts w:eastAsia="Times New Roman"/>
          <w:b/>
          <w:bCs/>
          <w:color w:val="000000"/>
          <w:u w:val="single"/>
          <w:shd w:val="clear" w:color="auto" w:fill="00FFFF"/>
        </w:rPr>
        <w:t>R&amp;D spending</w:t>
      </w:r>
      <w:r w:rsidRPr="000C042D">
        <w:rPr>
          <w:rFonts w:eastAsia="Times New Roman"/>
          <w:color w:val="000000"/>
          <w:sz w:val="16"/>
        </w:rPr>
        <w:t>, </w:t>
      </w:r>
      <w:r w:rsidRPr="000C042D">
        <w:rPr>
          <w:rFonts w:eastAsia="Times New Roman"/>
          <w:color w:val="000000"/>
          <w:u w:val="single"/>
          <w:shd w:val="clear" w:color="auto" w:fill="00FFFF"/>
        </w:rPr>
        <w:t>reduced</w:t>
      </w:r>
      <w:r w:rsidRPr="000C042D">
        <w:rPr>
          <w:rFonts w:eastAsia="Times New Roman"/>
          <w:color w:val="000000"/>
          <w:sz w:val="16"/>
        </w:rPr>
        <w:t> </w:t>
      </w:r>
      <w:r w:rsidRPr="000C042D">
        <w:rPr>
          <w:rFonts w:eastAsia="Times New Roman"/>
          <w:b/>
          <w:bCs/>
          <w:color w:val="000000"/>
          <w:u w:val="single"/>
          <w:shd w:val="clear" w:color="auto" w:fill="00FFFF"/>
        </w:rPr>
        <w:t>productivity</w:t>
      </w:r>
      <w:r w:rsidRPr="000C042D">
        <w:rPr>
          <w:rFonts w:eastAsia="Times New Roman"/>
          <w:color w:val="000000"/>
          <w:sz w:val="16"/>
        </w:rPr>
        <w:t> </w:t>
      </w:r>
      <w:r w:rsidRPr="000C042D">
        <w:rPr>
          <w:rFonts w:eastAsia="Times New Roman"/>
          <w:color w:val="000000"/>
          <w:u w:val="single"/>
        </w:rPr>
        <w:t>of</w:t>
      </w:r>
      <w:r w:rsidRPr="000C042D">
        <w:rPr>
          <w:rFonts w:eastAsia="Times New Roman"/>
          <w:color w:val="000000"/>
          <w:sz w:val="16"/>
        </w:rPr>
        <w:t> current and newly hired </w:t>
      </w:r>
      <w:r w:rsidRPr="000C042D">
        <w:rPr>
          <w:rFonts w:eastAsia="Times New Roman"/>
          <w:b/>
          <w:bCs/>
          <w:color w:val="000000"/>
          <w:u w:val="single"/>
        </w:rPr>
        <w:t>inventors</w:t>
      </w:r>
      <w:r w:rsidRPr="000C042D">
        <w:rPr>
          <w:rFonts w:eastAsia="Times New Roman"/>
          <w:color w:val="000000"/>
          <w:sz w:val="16"/>
        </w:rPr>
        <w:t>, </w:t>
      </w:r>
      <w:r w:rsidRPr="000C042D">
        <w:rPr>
          <w:rFonts w:eastAsia="Times New Roman"/>
          <w:color w:val="000000"/>
          <w:u w:val="single"/>
          <w:shd w:val="clear" w:color="auto" w:fill="00FFFF"/>
        </w:rPr>
        <w:t>and</w:t>
      </w:r>
      <w:r w:rsidRPr="000C042D">
        <w:rPr>
          <w:rFonts w:eastAsia="Times New Roman"/>
          <w:color w:val="000000"/>
          <w:sz w:val="16"/>
        </w:rPr>
        <w:t> </w:t>
      </w:r>
      <w:r w:rsidRPr="000C042D">
        <w:rPr>
          <w:rFonts w:eastAsia="Times New Roman"/>
          <w:color w:val="000000"/>
          <w:u w:val="single"/>
        </w:rPr>
        <w:t>the</w:t>
      </w:r>
      <w:r w:rsidRPr="000C042D">
        <w:rPr>
          <w:rFonts w:eastAsia="Times New Roman"/>
          <w:color w:val="000000"/>
          <w:sz w:val="16"/>
        </w:rPr>
        <w:t> </w:t>
      </w:r>
      <w:r w:rsidRPr="000C042D">
        <w:rPr>
          <w:rFonts w:eastAsia="Times New Roman"/>
          <w:b/>
          <w:bCs/>
          <w:color w:val="000000"/>
          <w:u w:val="single"/>
          <w:shd w:val="clear" w:color="auto" w:fill="00FFFF"/>
        </w:rPr>
        <w:t>departure</w:t>
      </w:r>
      <w:r w:rsidRPr="000C042D">
        <w:rPr>
          <w:rFonts w:eastAsia="Times New Roman"/>
          <w:color w:val="000000"/>
          <w:sz w:val="16"/>
        </w:rPr>
        <w:t> </w:t>
      </w:r>
      <w:r w:rsidRPr="000C042D">
        <w:rPr>
          <w:rFonts w:eastAsia="Times New Roman"/>
          <w:color w:val="000000"/>
          <w:u w:val="single"/>
          <w:shd w:val="clear" w:color="auto" w:fill="00FFFF"/>
        </w:rPr>
        <w:t>of</w:t>
      </w:r>
      <w:r w:rsidRPr="000C042D">
        <w:rPr>
          <w:rFonts w:eastAsia="Times New Roman"/>
          <w:color w:val="000000"/>
          <w:sz w:val="16"/>
        </w:rPr>
        <w:t> </w:t>
      </w:r>
      <w:r w:rsidRPr="000C042D">
        <w:rPr>
          <w:rFonts w:eastAsia="Times New Roman"/>
          <w:color w:val="000000"/>
          <w:u w:val="single"/>
        </w:rPr>
        <w:t>innovative</w:t>
      </w:r>
      <w:r w:rsidRPr="000C042D">
        <w:rPr>
          <w:rFonts w:eastAsia="Times New Roman"/>
          <w:color w:val="000000"/>
          <w:sz w:val="16"/>
        </w:rPr>
        <w:t> </w:t>
      </w:r>
      <w:r w:rsidRPr="000C042D">
        <w:rPr>
          <w:rFonts w:eastAsia="Times New Roman"/>
          <w:b/>
          <w:bCs/>
          <w:color w:val="000000"/>
          <w:u w:val="single"/>
          <w:shd w:val="clear" w:color="auto" w:fill="00FFFF"/>
        </w:rPr>
        <w:t>inventors</w:t>
      </w:r>
      <w:r w:rsidRPr="000C042D">
        <w:rPr>
          <w:rFonts w:eastAsia="Times New Roman"/>
          <w:color w:val="000000"/>
          <w:sz w:val="16"/>
        </w:rPr>
        <w:t> </w:t>
      </w:r>
      <w:r w:rsidRPr="000C042D">
        <w:rPr>
          <w:rFonts w:eastAsia="Times New Roman"/>
          <w:color w:val="000000"/>
          <w:u w:val="single"/>
          <w:shd w:val="clear" w:color="auto" w:fill="00FFFF"/>
        </w:rPr>
        <w:t>are</w:t>
      </w:r>
      <w:r w:rsidRPr="000C042D">
        <w:rPr>
          <w:rFonts w:eastAsia="Times New Roman"/>
          <w:color w:val="000000"/>
          <w:sz w:val="16"/>
        </w:rPr>
        <w:t> possible </w:t>
      </w:r>
      <w:r w:rsidRPr="000C042D">
        <w:rPr>
          <w:rFonts w:eastAsia="Times New Roman"/>
          <w:color w:val="000000"/>
          <w:u w:val="single"/>
        </w:rPr>
        <w:t>underlying</w:t>
      </w:r>
      <w:r w:rsidRPr="000C042D">
        <w:rPr>
          <w:rFonts w:eastAsia="Times New Roman"/>
          <w:color w:val="000000"/>
          <w:sz w:val="16"/>
        </w:rPr>
        <w:t> </w:t>
      </w:r>
      <w:r w:rsidRPr="000C042D">
        <w:rPr>
          <w:rFonts w:eastAsia="Times New Roman"/>
          <w:b/>
          <w:bCs/>
          <w:color w:val="000000"/>
          <w:u w:val="single"/>
          <w:shd w:val="clear" w:color="auto" w:fill="00FFFF"/>
        </w:rPr>
        <w:t>mechanisms</w:t>
      </w:r>
      <w:r w:rsidRPr="000C042D">
        <w:rPr>
          <w:rFonts w:eastAsia="Times New Roman"/>
          <w:color w:val="000000"/>
          <w:sz w:val="16"/>
        </w:rPr>
        <w:t> through which unionization impedes firm innovation. Finally, we find that </w:t>
      </w:r>
      <w:r w:rsidRPr="000C042D">
        <w:rPr>
          <w:rFonts w:eastAsia="Times New Roman"/>
          <w:color w:val="000000"/>
          <w:u w:val="single"/>
        </w:rPr>
        <w:t>firms</w:t>
      </w:r>
      <w:r w:rsidRPr="000C042D">
        <w:rPr>
          <w:rFonts w:eastAsia="Times New Roman"/>
          <w:color w:val="000000"/>
          <w:sz w:val="16"/>
        </w:rPr>
        <w:t> </w:t>
      </w:r>
      <w:r w:rsidRPr="000C042D">
        <w:rPr>
          <w:rFonts w:eastAsia="Times New Roman"/>
          <w:b/>
          <w:bCs/>
          <w:color w:val="000000"/>
          <w:u w:val="single"/>
        </w:rPr>
        <w:t>shift innovation</w:t>
      </w:r>
      <w:r w:rsidRPr="000C042D">
        <w:rPr>
          <w:rFonts w:eastAsia="Times New Roman"/>
          <w:color w:val="000000"/>
          <w:sz w:val="16"/>
        </w:rPr>
        <w:t> activities </w:t>
      </w:r>
      <w:r w:rsidRPr="000C042D">
        <w:rPr>
          <w:rFonts w:eastAsia="Times New Roman"/>
          <w:b/>
          <w:bCs/>
          <w:color w:val="000000"/>
          <w:u w:val="single"/>
        </w:rPr>
        <w:t>away</w:t>
      </w:r>
      <w:r w:rsidRPr="000C042D">
        <w:rPr>
          <w:rFonts w:eastAsia="Times New Roman"/>
          <w:color w:val="000000"/>
          <w:sz w:val="16"/>
        </w:rPr>
        <w:t> </w:t>
      </w:r>
      <w:r w:rsidRPr="000C042D">
        <w:rPr>
          <w:rFonts w:eastAsia="Times New Roman"/>
          <w:color w:val="000000"/>
          <w:u w:val="single"/>
        </w:rPr>
        <w:t>from states where union elections are successful</w:t>
      </w:r>
      <w:r w:rsidRPr="000C042D">
        <w:rPr>
          <w:rFonts w:eastAsia="Times New Roman"/>
          <w:color w:val="000000"/>
          <w:sz w:val="16"/>
        </w:rPr>
        <w:t>.</w:t>
      </w:r>
    </w:p>
    <w:p w14:paraId="35A064CA" w14:textId="226840FA" w:rsidR="007753CF" w:rsidRDefault="007753CF" w:rsidP="007753CF">
      <w:pPr>
        <w:pStyle w:val="Heading1"/>
      </w:pPr>
      <w:r>
        <w:t>2NC</w:t>
      </w:r>
    </w:p>
    <w:p w14:paraId="3B4723EB" w14:textId="77777777" w:rsidR="007753CF" w:rsidRPr="008842B7" w:rsidRDefault="007753CF" w:rsidP="007753CF">
      <w:pPr>
        <w:pStyle w:val="Heading4"/>
      </w:pPr>
      <w:r>
        <w:t xml:space="preserve">Our </w:t>
      </w:r>
      <w:r w:rsidRPr="00D546D3">
        <w:rPr>
          <w:u w:val="single"/>
        </w:rPr>
        <w:t>not</w:t>
      </w:r>
      <w:r>
        <w:t>-</w:t>
      </w:r>
      <w:r w:rsidRPr="00D546D3">
        <w:rPr>
          <w:u w:val="single"/>
        </w:rPr>
        <w:t>a</w:t>
      </w:r>
      <w:r>
        <w:t>-</w:t>
      </w:r>
      <w:r w:rsidRPr="00D546D3">
        <w:rPr>
          <w:u w:val="single"/>
        </w:rPr>
        <w:t>caselist</w:t>
      </w:r>
      <w:r>
        <w:t xml:space="preserve">---they’re on it: </w:t>
      </w:r>
    </w:p>
    <w:p w14:paraId="3339D1F4" w14:textId="77777777" w:rsidR="007753CF" w:rsidRPr="00F83A87" w:rsidRDefault="007753CF" w:rsidP="007753CF">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4C38407A" w14:textId="77777777" w:rsidR="007753CF" w:rsidRPr="00F83A87" w:rsidRDefault="007753CF" w:rsidP="007753CF">
      <w:pPr>
        <w:rPr>
          <w:sz w:val="12"/>
        </w:rPr>
      </w:pPr>
      <w:r w:rsidRPr="00F83A87">
        <w:rPr>
          <w:sz w:val="12"/>
        </w:rPr>
        <w:t>Background</w:t>
      </w:r>
    </w:p>
    <w:p w14:paraId="250E630F" w14:textId="77777777" w:rsidR="007753CF" w:rsidRPr="00F83A87" w:rsidRDefault="007753CF" w:rsidP="007753CF">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33FB0F04" w14:textId="77777777" w:rsidR="007753CF" w:rsidRPr="00F83A87" w:rsidRDefault="007753CF" w:rsidP="007753CF">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417BDAC1" w14:textId="77777777" w:rsidR="007753CF" w:rsidRPr="00F83A87" w:rsidRDefault="007753CF" w:rsidP="007753CF">
      <w:pPr>
        <w:rPr>
          <w:sz w:val="12"/>
        </w:rPr>
      </w:pPr>
      <w:r w:rsidRPr="00F83A87">
        <w:rPr>
          <w:sz w:val="12"/>
        </w:rPr>
        <w:t>Objective of State Intervention</w:t>
      </w:r>
    </w:p>
    <w:p w14:paraId="4783F0D5" w14:textId="77777777" w:rsidR="007753CF" w:rsidRPr="00F83A87" w:rsidRDefault="007753CF" w:rsidP="007753CF">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sidRPr="00F83A87">
        <w:rPr>
          <w:sz w:val="12"/>
        </w:rPr>
        <w:t>.3</w:t>
      </w:r>
      <w:proofErr w:type="gramEnd"/>
      <w:r w:rsidRPr="00F83A87">
        <w:rPr>
          <w:sz w:val="12"/>
        </w:rPr>
        <w:t xml:space="preserve">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2BBB099A" w14:textId="77777777" w:rsidR="007753CF" w:rsidRPr="008842B7" w:rsidRDefault="007753CF" w:rsidP="007753CF">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2228DD5A" w14:textId="77777777" w:rsidR="007753CF" w:rsidRDefault="007753CF" w:rsidP="007753CF">
      <w:pPr>
        <w:pStyle w:val="Heading4"/>
      </w:pPr>
      <w:r>
        <w:t xml:space="preserve">It </w:t>
      </w:r>
      <w:proofErr w:type="gramStart"/>
      <w:r w:rsidRPr="00F65863">
        <w:rPr>
          <w:u w:val="single"/>
        </w:rPr>
        <w:t>turns</w:t>
      </w:r>
      <w:proofErr w:type="gramEnd"/>
      <w:r>
        <w:t xml:space="preserve"> every impact </w:t>
      </w:r>
      <w:r>
        <w:rPr>
          <w:u w:val="single"/>
        </w:rPr>
        <w:t>prior</w:t>
      </w:r>
      <w:r>
        <w:t xml:space="preserve"> to war. Waning great-power competition </w:t>
      </w:r>
      <w:r w:rsidRPr="009B519B">
        <w:rPr>
          <w:u w:val="single"/>
        </w:rPr>
        <w:t>cedes</w:t>
      </w:r>
      <w:r>
        <w:t xml:space="preserve"> the terrain to reckless </w:t>
      </w:r>
      <w:r w:rsidRPr="009B519B">
        <w:rPr>
          <w:u w:val="single"/>
        </w:rPr>
        <w:t>authoritarians</w:t>
      </w:r>
      <w:r>
        <w:t>.</w:t>
      </w:r>
    </w:p>
    <w:p w14:paraId="14C0974C" w14:textId="77777777" w:rsidR="007753CF" w:rsidRDefault="007753CF" w:rsidP="007753CF">
      <w:r w:rsidRPr="00F65863">
        <w:rPr>
          <w:rStyle w:val="Style13ptBold"/>
        </w:rPr>
        <w:t>McMaster 25</w:t>
      </w:r>
      <w:r>
        <w:t xml:space="preserve"> [Dr. H.R. McMaster (</w:t>
      </w:r>
      <w:r w:rsidRPr="00F65863">
        <w:t>Senior Fellow</w:t>
      </w:r>
      <w:r>
        <w:t xml:space="preserve"> in </w:t>
      </w:r>
      <w:r w:rsidRPr="00F65863">
        <w:t>International Security, Hoover Institution</w:t>
      </w:r>
      <w:r>
        <w:t>;</w:t>
      </w:r>
      <w:r w:rsidRPr="00F65863">
        <w:t xml:space="preserve"> </w:t>
      </w:r>
      <w:r>
        <w:t xml:space="preserve">Lecturer in Graduate School of Business and </w:t>
      </w:r>
      <w:r w:rsidRPr="00F65863">
        <w:t>Fellow</w:t>
      </w:r>
      <w:r>
        <w:t xml:space="preserve"> at</w:t>
      </w:r>
      <w:r w:rsidRPr="00F65863">
        <w:t xml:space="preserve"> Freeman Spogli Institute</w:t>
      </w:r>
      <w:r>
        <w:t xml:space="preserve">, </w:t>
      </w:r>
      <w:r w:rsidRPr="00F65863">
        <w:t>Stanford University</w:t>
      </w:r>
      <w:r>
        <w:t>; P</w:t>
      </w:r>
      <w:r w:rsidRPr="00F65863">
        <w:t>h</w:t>
      </w:r>
      <w:r>
        <w:t>.</w:t>
      </w:r>
      <w:r w:rsidRPr="00F65863">
        <w:t>D</w:t>
      </w:r>
      <w:r>
        <w:t>.) and Andrew J. Grotto (Visiting Fellow in International Security, Hoover Institution;</w:t>
      </w:r>
      <w:r w:rsidRPr="00F65863">
        <w:t xml:space="preserve"> </w:t>
      </w:r>
      <w:r>
        <w:t>William J. Perry International Security Fellow, Center for International Security &amp; Cooperation, Stanford University;</w:t>
      </w:r>
      <w:r w:rsidRPr="00F65863">
        <w:t xml:space="preserve"> </w:t>
      </w:r>
      <w:r>
        <w:t>J.D., M.P.A.), March 2025, "Economic Statecraft: The Need for an Integrated Approach," Hoover Institution Press, njn]</w:t>
      </w:r>
    </w:p>
    <w:p w14:paraId="3B78EAAB" w14:textId="77777777" w:rsidR="007753CF" w:rsidRPr="009B519B" w:rsidRDefault="007753CF" w:rsidP="007753CF">
      <w:pPr>
        <w:rPr>
          <w:sz w:val="16"/>
        </w:rPr>
      </w:pPr>
      <w:r w:rsidRPr="00F65863">
        <w:rPr>
          <w:rStyle w:val="Emphasis"/>
          <w:highlight w:val="cyan"/>
        </w:rPr>
        <w:t>Competition</w:t>
      </w:r>
      <w:r w:rsidRPr="00F65863">
        <w:rPr>
          <w:rStyle w:val="StyleUnderline"/>
        </w:rPr>
        <w:t xml:space="preserve"> between the </w:t>
      </w:r>
      <w:r w:rsidRPr="00F65863">
        <w:rPr>
          <w:rStyle w:val="Emphasis"/>
        </w:rPr>
        <w:t>free world</w:t>
      </w:r>
      <w:r w:rsidRPr="00F65863">
        <w:rPr>
          <w:rStyle w:val="StyleUnderline"/>
        </w:rPr>
        <w:t xml:space="preserve"> and </w:t>
      </w:r>
      <w:r w:rsidRPr="00F65863">
        <w:rPr>
          <w:rStyle w:val="Emphasis"/>
        </w:rPr>
        <w:t>authoritarian</w:t>
      </w:r>
      <w:r w:rsidRPr="00F65863">
        <w:rPr>
          <w:rStyle w:val="StyleUnderline"/>
        </w:rPr>
        <w:t xml:space="preserve"> regimes will </w:t>
      </w:r>
      <w:r w:rsidRPr="00F65863">
        <w:rPr>
          <w:rStyle w:val="StyleUnderline"/>
          <w:highlight w:val="cyan"/>
        </w:rPr>
        <w:t xml:space="preserve">determine whether </w:t>
      </w:r>
      <w:r w:rsidRPr="00F65863">
        <w:rPr>
          <w:rStyle w:val="Emphasis"/>
          <w:highlight w:val="cyan"/>
        </w:rPr>
        <w:t>democracy</w:t>
      </w:r>
      <w:r w:rsidRPr="00F65863">
        <w:rPr>
          <w:rStyle w:val="StyleUnderline"/>
        </w:rPr>
        <w:t xml:space="preserve"> and free-market economies </w:t>
      </w:r>
      <w:r w:rsidRPr="00F65863">
        <w:rPr>
          <w:rStyle w:val="StyleUnderline"/>
          <w:highlight w:val="cyan"/>
        </w:rPr>
        <w:t xml:space="preserve">prevail over </w:t>
      </w:r>
      <w:r w:rsidRPr="00F65863">
        <w:rPr>
          <w:rStyle w:val="Emphasis"/>
          <w:highlight w:val="cyan"/>
        </w:rPr>
        <w:t>authoritarianism</w:t>
      </w:r>
      <w:r w:rsidRPr="009B519B">
        <w:rPr>
          <w:sz w:val="16"/>
        </w:rPr>
        <w:t xml:space="preserve"> and statist economic models. </w:t>
      </w:r>
      <w:r w:rsidRPr="009B519B">
        <w:rPr>
          <w:rStyle w:val="Emphasis"/>
          <w:highlight w:val="cyan"/>
        </w:rPr>
        <w:t>China</w:t>
      </w:r>
      <w:r w:rsidRPr="009B519B">
        <w:rPr>
          <w:rStyle w:val="StyleUnderline"/>
        </w:rPr>
        <w:t xml:space="preserve"> and </w:t>
      </w:r>
      <w:r w:rsidRPr="009B519B">
        <w:rPr>
          <w:rStyle w:val="Emphasis"/>
          <w:highlight w:val="cyan"/>
        </w:rPr>
        <w:t>Russia</w:t>
      </w:r>
      <w:r w:rsidRPr="009B519B">
        <w:rPr>
          <w:sz w:val="16"/>
        </w:rPr>
        <w:t xml:space="preserve"> have </w:t>
      </w:r>
      <w:r w:rsidRPr="009B519B">
        <w:rPr>
          <w:rStyle w:val="StyleUnderline"/>
        </w:rPr>
        <w:t xml:space="preserve">expanded their self-described “partnership with </w:t>
      </w:r>
      <w:r w:rsidRPr="009B519B">
        <w:rPr>
          <w:rStyle w:val="Emphasis"/>
        </w:rPr>
        <w:t>no limits</w:t>
      </w:r>
      <w:r w:rsidRPr="009B519B">
        <w:rPr>
          <w:rStyle w:val="StyleUnderline"/>
        </w:rPr>
        <w:t xml:space="preserve">” into an </w:t>
      </w:r>
      <w:r w:rsidRPr="009B519B">
        <w:rPr>
          <w:rStyle w:val="Emphasis"/>
        </w:rPr>
        <w:t>axis</w:t>
      </w:r>
      <w:r w:rsidRPr="009B519B">
        <w:rPr>
          <w:rStyle w:val="StyleUnderline"/>
        </w:rPr>
        <w:t xml:space="preserve"> of aggressors that includes</w:t>
      </w:r>
      <w:r w:rsidRPr="009B519B">
        <w:rPr>
          <w:sz w:val="16"/>
        </w:rPr>
        <w:t xml:space="preserve"> the dictatorships in </w:t>
      </w:r>
      <w:r w:rsidRPr="009B519B">
        <w:rPr>
          <w:rStyle w:val="Emphasis"/>
          <w:highlight w:val="cyan"/>
        </w:rPr>
        <w:t>No</w:t>
      </w:r>
      <w:r w:rsidRPr="009B519B">
        <w:rPr>
          <w:rStyle w:val="StyleUnderline"/>
        </w:rPr>
        <w:t xml:space="preserve">rth </w:t>
      </w:r>
      <w:r w:rsidRPr="009B519B">
        <w:rPr>
          <w:rStyle w:val="Emphasis"/>
          <w:highlight w:val="cyan"/>
        </w:rPr>
        <w:t>Ko</w:t>
      </w:r>
      <w:r w:rsidRPr="009B519B">
        <w:rPr>
          <w:rStyle w:val="StyleUnderline"/>
        </w:rPr>
        <w:t xml:space="preserve">rea </w:t>
      </w:r>
      <w:r w:rsidRPr="009B519B">
        <w:rPr>
          <w:rStyle w:val="StyleUnderline"/>
          <w:highlight w:val="cyan"/>
        </w:rPr>
        <w:t xml:space="preserve">and </w:t>
      </w:r>
      <w:r w:rsidRPr="009B519B">
        <w:rPr>
          <w:rStyle w:val="Emphasis"/>
          <w:highlight w:val="cyan"/>
        </w:rPr>
        <w:t>Iran</w:t>
      </w:r>
      <w:r w:rsidRPr="009B519B">
        <w:rPr>
          <w:sz w:val="16"/>
        </w:rPr>
        <w:t xml:space="preserve">, while </w:t>
      </w:r>
      <w:r w:rsidRPr="009B519B">
        <w:rPr>
          <w:rStyle w:val="StyleUnderline"/>
        </w:rPr>
        <w:t xml:space="preserve">advancing initiatives to </w:t>
      </w:r>
      <w:r w:rsidRPr="009B519B">
        <w:rPr>
          <w:rStyle w:val="Emphasis"/>
          <w:highlight w:val="cyan"/>
        </w:rPr>
        <w:t>displace</w:t>
      </w:r>
      <w:r w:rsidRPr="009B519B">
        <w:rPr>
          <w:rStyle w:val="StyleUnderline"/>
          <w:highlight w:val="cyan"/>
        </w:rPr>
        <w:t xml:space="preserve"> US</w:t>
      </w:r>
      <w:r w:rsidRPr="009B519B">
        <w:rPr>
          <w:rStyle w:val="StyleUnderline"/>
        </w:rPr>
        <w:t xml:space="preserve"> infuence and </w:t>
      </w:r>
      <w:r w:rsidRPr="009B519B">
        <w:rPr>
          <w:rStyle w:val="Emphasis"/>
          <w:highlight w:val="cyan"/>
        </w:rPr>
        <w:t>power</w:t>
      </w:r>
      <w:r w:rsidRPr="009B519B">
        <w:rPr>
          <w:sz w:val="16"/>
        </w:rPr>
        <w:t xml:space="preserve">. Chinese President Xi Jinping boasted that he and Russian President Vladimir Putin are driving “changes not seen for one hundred years.” </w:t>
      </w:r>
      <w:r w:rsidRPr="009B519B">
        <w:rPr>
          <w:rStyle w:val="StyleUnderline"/>
          <w:highlight w:val="cyan"/>
        </w:rPr>
        <w:t>If</w:t>
      </w:r>
      <w:r w:rsidRPr="009B519B">
        <w:rPr>
          <w:sz w:val="16"/>
        </w:rPr>
        <w:t xml:space="preserve"> the </w:t>
      </w:r>
      <w:r w:rsidRPr="009B519B">
        <w:rPr>
          <w:rStyle w:val="Emphasis"/>
          <w:highlight w:val="cyan"/>
        </w:rPr>
        <w:t>U</w:t>
      </w:r>
      <w:r w:rsidRPr="009B519B">
        <w:rPr>
          <w:sz w:val="16"/>
        </w:rPr>
        <w:t xml:space="preserve">nited </w:t>
      </w:r>
      <w:r w:rsidRPr="009B519B">
        <w:rPr>
          <w:rStyle w:val="Emphasis"/>
          <w:highlight w:val="cyan"/>
        </w:rPr>
        <w:t>S</w:t>
      </w:r>
      <w:r w:rsidRPr="009B519B">
        <w:rPr>
          <w:sz w:val="16"/>
        </w:rPr>
        <w:t xml:space="preserve">tates </w:t>
      </w:r>
      <w:r w:rsidRPr="009B519B">
        <w:rPr>
          <w:rStyle w:val="StyleUnderline"/>
        </w:rPr>
        <w:t xml:space="preserve">and its allies </w:t>
      </w:r>
      <w:r w:rsidRPr="009B519B">
        <w:rPr>
          <w:rStyle w:val="StyleUnderline"/>
          <w:highlight w:val="cyan"/>
        </w:rPr>
        <w:t xml:space="preserve">do not </w:t>
      </w:r>
      <w:r w:rsidRPr="009B519B">
        <w:rPr>
          <w:rStyle w:val="Emphasis"/>
          <w:highlight w:val="cyan"/>
        </w:rPr>
        <w:t>prevail</w:t>
      </w:r>
      <w:r w:rsidRPr="009B519B">
        <w:rPr>
          <w:rStyle w:val="StyleUnderline"/>
        </w:rPr>
        <w:t xml:space="preserve"> in this competition, the </w:t>
      </w:r>
      <w:r w:rsidRPr="009B519B">
        <w:rPr>
          <w:rStyle w:val="StyleUnderline"/>
          <w:highlight w:val="cyan"/>
        </w:rPr>
        <w:t xml:space="preserve">world will be </w:t>
      </w:r>
      <w:r w:rsidRPr="009B519B">
        <w:rPr>
          <w:rStyle w:val="Emphasis"/>
          <w:highlight w:val="cyan"/>
        </w:rPr>
        <w:t>less</w:t>
      </w:r>
      <w:r w:rsidRPr="009B519B">
        <w:rPr>
          <w:rStyle w:val="StyleUnderline"/>
        </w:rPr>
        <w:t xml:space="preserve"> free, less </w:t>
      </w:r>
      <w:r w:rsidRPr="009B519B">
        <w:rPr>
          <w:rStyle w:val="Emphasis"/>
          <w:highlight w:val="cyan"/>
        </w:rPr>
        <w:t>prosperous</w:t>
      </w:r>
      <w:r w:rsidRPr="009B519B">
        <w:rPr>
          <w:rStyle w:val="StyleUnderline"/>
        </w:rPr>
        <w:t xml:space="preserve">, </w:t>
      </w:r>
      <w:r w:rsidRPr="009B519B">
        <w:rPr>
          <w:rStyle w:val="StyleUnderline"/>
          <w:highlight w:val="cyan"/>
        </w:rPr>
        <w:t>and</w:t>
      </w:r>
      <w:r w:rsidRPr="009B519B">
        <w:rPr>
          <w:rStyle w:val="StyleUnderline"/>
        </w:rPr>
        <w:t xml:space="preserve"> less </w:t>
      </w:r>
      <w:r w:rsidRPr="009B519B">
        <w:rPr>
          <w:rStyle w:val="Emphasis"/>
          <w:highlight w:val="cyan"/>
        </w:rPr>
        <w:t>safe</w:t>
      </w:r>
      <w:r w:rsidRPr="009B519B">
        <w:rPr>
          <w:sz w:val="16"/>
        </w:rPr>
        <w:t xml:space="preserve">. The </w:t>
      </w:r>
      <w:proofErr w:type="gramStart"/>
      <w:r w:rsidRPr="009B519B">
        <w:rPr>
          <w:sz w:val="16"/>
        </w:rPr>
        <w:t>innovation</w:t>
      </w:r>
      <w:proofErr w:type="gramEnd"/>
      <w:r w:rsidRPr="009B519B">
        <w:rPr>
          <w:sz w:val="16"/>
        </w:rPr>
        <w:t xml:space="preserve"> ecosystems that produce and apply technology will prove decisive to achieving a favorable outcome.</w:t>
      </w:r>
    </w:p>
    <w:p w14:paraId="28CF7478" w14:textId="77777777" w:rsidR="007753CF" w:rsidRPr="009B519B" w:rsidRDefault="007753CF" w:rsidP="007753CF">
      <w:pPr>
        <w:rPr>
          <w:sz w:val="16"/>
        </w:rPr>
      </w:pPr>
      <w:r w:rsidRPr="009B519B">
        <w:rPr>
          <w:rStyle w:val="Emphasis"/>
          <w:highlight w:val="cyan"/>
        </w:rPr>
        <w:t>Winning</w:t>
      </w:r>
      <w:r w:rsidRPr="009B519B">
        <w:rPr>
          <w:rStyle w:val="StyleUnderline"/>
          <w:highlight w:val="cyan"/>
        </w:rPr>
        <w:t xml:space="preserve"> this</w:t>
      </w:r>
      <w:r w:rsidRPr="009B519B">
        <w:rPr>
          <w:rStyle w:val="StyleUnderline"/>
        </w:rPr>
        <w:t xml:space="preserve"> competition </w:t>
      </w:r>
      <w:r w:rsidRPr="009B519B">
        <w:rPr>
          <w:rStyle w:val="StyleUnderline"/>
          <w:highlight w:val="cyan"/>
        </w:rPr>
        <w:t>and</w:t>
      </w:r>
      <w:r w:rsidRPr="009B519B">
        <w:rPr>
          <w:sz w:val="16"/>
        </w:rPr>
        <w:t xml:space="preserve"> addressing </w:t>
      </w:r>
      <w:r w:rsidRPr="009B519B">
        <w:rPr>
          <w:rStyle w:val="StyleUnderline"/>
          <w:highlight w:val="cyan"/>
        </w:rPr>
        <w:t>other</w:t>
      </w:r>
      <w:r w:rsidRPr="009B519B">
        <w:rPr>
          <w:rStyle w:val="StyleUnderline"/>
        </w:rPr>
        <w:t xml:space="preserve"> cross-border challenges and </w:t>
      </w:r>
      <w:r w:rsidRPr="009B519B">
        <w:rPr>
          <w:rStyle w:val="Emphasis"/>
          <w:highlight w:val="cyan"/>
        </w:rPr>
        <w:t>threats</w:t>
      </w:r>
      <w:r w:rsidRPr="009B519B">
        <w:rPr>
          <w:rStyle w:val="StyleUnderline"/>
          <w:highlight w:val="cyan"/>
        </w:rPr>
        <w:t xml:space="preserve"> such as </w:t>
      </w:r>
      <w:r w:rsidRPr="009B519B">
        <w:rPr>
          <w:rStyle w:val="Emphasis"/>
          <w:highlight w:val="cyan"/>
        </w:rPr>
        <w:t>terror</w:t>
      </w:r>
      <w:r w:rsidRPr="009B519B">
        <w:rPr>
          <w:rStyle w:val="StyleUnderline"/>
        </w:rPr>
        <w:t xml:space="preserve">ism, </w:t>
      </w:r>
      <w:r w:rsidRPr="009B519B">
        <w:rPr>
          <w:rStyle w:val="Emphasis"/>
          <w:highlight w:val="cyan"/>
        </w:rPr>
        <w:t>climate</w:t>
      </w:r>
      <w:r w:rsidRPr="009B519B">
        <w:rPr>
          <w:rStyle w:val="StyleUnderline"/>
        </w:rPr>
        <w:t xml:space="preserve"> change, </w:t>
      </w:r>
      <w:r w:rsidRPr="009B519B">
        <w:rPr>
          <w:rStyle w:val="StyleUnderline"/>
          <w:highlight w:val="cyan"/>
        </w:rPr>
        <w:t xml:space="preserve">and </w:t>
      </w:r>
      <w:r w:rsidRPr="009B519B">
        <w:rPr>
          <w:rStyle w:val="Emphasis"/>
          <w:highlight w:val="cyan"/>
        </w:rPr>
        <w:t>prolif</w:t>
      </w:r>
      <w:r w:rsidRPr="009B519B">
        <w:rPr>
          <w:rStyle w:val="StyleUnderline"/>
          <w:highlight w:val="cyan"/>
        </w:rPr>
        <w:t>eration</w:t>
      </w:r>
      <w:r w:rsidRPr="009B519B">
        <w:rPr>
          <w:sz w:val="16"/>
        </w:rPr>
        <w:t xml:space="preserve"> of weapons of mass destruction </w:t>
      </w:r>
      <w:r w:rsidRPr="009B519B">
        <w:rPr>
          <w:rStyle w:val="StyleUnderline"/>
          <w:highlight w:val="cyan"/>
        </w:rPr>
        <w:t>require</w:t>
      </w:r>
      <w:r w:rsidRPr="009B519B">
        <w:rPr>
          <w:sz w:val="16"/>
        </w:rPr>
        <w:t xml:space="preserve"> a </w:t>
      </w:r>
      <w:r w:rsidRPr="009B519B">
        <w:rPr>
          <w:rStyle w:val="Emphasis"/>
          <w:highlight w:val="cyan"/>
        </w:rPr>
        <w:t>statecraft</w:t>
      </w:r>
      <w:r w:rsidRPr="009B519B">
        <w:rPr>
          <w:rStyle w:val="StyleUnderline"/>
          <w:highlight w:val="cyan"/>
        </w:rPr>
        <w:t xml:space="preserve"> that draws on</w:t>
      </w:r>
      <w:r w:rsidRPr="009B519B">
        <w:rPr>
          <w:rStyle w:val="StyleUnderline"/>
        </w:rPr>
        <w:t xml:space="preserve"> all sources of national power</w:t>
      </w:r>
      <w:r w:rsidRPr="009B519B">
        <w:rPr>
          <w:sz w:val="16"/>
        </w:rPr>
        <w:t xml:space="preserve"> in an integrated manner. These sources of power include US military strength, its global diplomatic reach, the gravitational attraction of American ideals such as liberty and opportunity, and </w:t>
      </w:r>
      <w:r w:rsidRPr="009B519B">
        <w:rPr>
          <w:rStyle w:val="StyleUnderline"/>
        </w:rPr>
        <w:t xml:space="preserve">the </w:t>
      </w:r>
      <w:r w:rsidRPr="009B519B">
        <w:rPr>
          <w:rStyle w:val="Emphasis"/>
          <w:highlight w:val="cyan"/>
        </w:rPr>
        <w:t>econ</w:t>
      </w:r>
      <w:r w:rsidRPr="009B519B">
        <w:rPr>
          <w:rStyle w:val="StyleUnderline"/>
        </w:rPr>
        <w:t>omy</w:t>
      </w:r>
      <w:r w:rsidRPr="009B519B">
        <w:rPr>
          <w:sz w:val="16"/>
        </w:rPr>
        <w:t>.</w:t>
      </w:r>
    </w:p>
    <w:p w14:paraId="39B3EAF9" w14:textId="77777777" w:rsidR="007753CF" w:rsidRPr="009B519B" w:rsidRDefault="007753CF" w:rsidP="007753CF">
      <w:pPr>
        <w:rPr>
          <w:sz w:val="16"/>
        </w:rPr>
      </w:pPr>
      <w:r w:rsidRPr="009B519B">
        <w:rPr>
          <w:sz w:val="16"/>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464A21F5" w14:textId="77777777" w:rsidR="007753CF" w:rsidRPr="009B519B" w:rsidRDefault="007753CF" w:rsidP="007753CF">
      <w:pPr>
        <w:rPr>
          <w:sz w:val="16"/>
        </w:rPr>
      </w:pPr>
      <w:r w:rsidRPr="009B519B">
        <w:rPr>
          <w:sz w:val="16"/>
        </w:rPr>
        <w:t xml:space="preserve">Although the </w:t>
      </w:r>
      <w:r w:rsidRPr="009B519B">
        <w:rPr>
          <w:rStyle w:val="StyleUnderline"/>
        </w:rPr>
        <w:t xml:space="preserve">strategy should apply American </w:t>
      </w:r>
      <w:r w:rsidRPr="009B519B">
        <w:rPr>
          <w:rStyle w:val="Emphasis"/>
        </w:rPr>
        <w:t>econ</w:t>
      </w:r>
      <w:r w:rsidRPr="009B519B">
        <w:rPr>
          <w:rStyle w:val="StyleUnderline"/>
        </w:rPr>
        <w:t xml:space="preserve">omic </w:t>
      </w:r>
      <w:r w:rsidRPr="009B519B">
        <w:rPr>
          <w:rStyle w:val="StyleUnderline"/>
          <w:highlight w:val="cyan"/>
        </w:rPr>
        <w:t>power</w:t>
      </w:r>
      <w:r w:rsidRPr="009B519B">
        <w:rPr>
          <w:rStyle w:val="StyleUnderline"/>
        </w:rPr>
        <w:t xml:space="preserve"> to </w:t>
      </w:r>
      <w:r w:rsidRPr="009B519B">
        <w:rPr>
          <w:rStyle w:val="Emphasis"/>
          <w:highlight w:val="cyan"/>
        </w:rPr>
        <w:t>advance</w:t>
      </w:r>
      <w:r w:rsidRPr="009B519B">
        <w:rPr>
          <w:rStyle w:val="StyleUnderline"/>
        </w:rPr>
        <w:t xml:space="preserve"> US </w:t>
      </w:r>
      <w:r w:rsidRPr="009B519B">
        <w:rPr>
          <w:rStyle w:val="Emphasis"/>
        </w:rPr>
        <w:t>geopolitical</w:t>
      </w:r>
      <w:r w:rsidRPr="009B519B">
        <w:rPr>
          <w:rStyle w:val="StyleUnderline"/>
        </w:rPr>
        <w:t xml:space="preserve"> </w:t>
      </w:r>
      <w:r w:rsidRPr="009B519B">
        <w:rPr>
          <w:rStyle w:val="StyleUnderline"/>
          <w:highlight w:val="cyan"/>
        </w:rPr>
        <w:t>objectives</w:t>
      </w:r>
      <w:r w:rsidRPr="009B519B">
        <w:rPr>
          <w:sz w:val="16"/>
        </w:rPr>
        <w:t>, it should enable rather than constrain free enterprise and exploit weakness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must also foster market conditions that incentivize the private sector to fulfll critical national security needs in critical sectors such as semiconductors, critical minerals, and supply chains associated with the defense industrial base.</w:t>
      </w:r>
    </w:p>
    <w:p w14:paraId="25058321" w14:textId="77777777" w:rsidR="007753CF" w:rsidRDefault="007753CF" w:rsidP="007753CF">
      <w:r>
        <w:t>&lt;&lt;TEXT CONDENSED, NONE OMITTED&gt;&gt;</w:t>
      </w:r>
    </w:p>
    <w:p w14:paraId="5F845BA2" w14:textId="77777777" w:rsidR="007753CF" w:rsidRPr="00F65863" w:rsidRDefault="007753CF" w:rsidP="007753CF">
      <w:pPr>
        <w:rPr>
          <w:sz w:val="8"/>
        </w:rPr>
      </w:pPr>
      <w:r w:rsidRPr="00F65863">
        <w:rPr>
          <w:sz w:val="8"/>
        </w:rPr>
        <w:t xml:space="preserve">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 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 This report has three goals: Define economic statecraf as the use of economic power in pursuit of geopolitical objectives. Contextualize economic statecraf in US grand strategy, with a focus on prevailing in the multidimensional competition with China, Russia, and other members of the “axis of aggressors” (i.e., Iran and North Korea). Identify principles to guide economic statecraf strategy and recommend how the US government should organize to employ the instruments of economic statecraf efectively. This report’s principal recommendation is that President Trump issue an executive order that implements the following: Directs the national security advisor and the director of the National Economic Council to coordinate the development of an integrated economic statecraf strategy Directs the director of the National Economic Council to make recommendations for improving the analytic resources available to practitioners of economic statecraft 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 DEFINING ECONOMIC STATECRAFT 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 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 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 One major focus of economic statecraf is addressing what economists call externalities, or the indirect costs or benefts to a third party that result from the actions of another party. When one party’s actions impose indirect costs on a third party, it results in </w:t>
      </w:r>
      <w:proofErr w:type="gramStart"/>
      <w:r w:rsidRPr="00F65863">
        <w:rPr>
          <w:sz w:val="8"/>
        </w:rPr>
        <w:t>a negative</w:t>
      </w:r>
      <w:proofErr w:type="gramEnd"/>
      <w:r w:rsidRPr="00F65863">
        <w:rPr>
          <w:sz w:val="8"/>
        </w:rPr>
        <w:t xml:space="preser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 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 Certain industrial incentives policies attempt to incentivize provision of public goods. In </w:t>
      </w:r>
      <w:proofErr w:type="gramStart"/>
      <w:r w:rsidRPr="00F65863">
        <w:rPr>
          <w:sz w:val="8"/>
        </w:rPr>
        <w:t>the minerals</w:t>
      </w:r>
      <w:proofErr w:type="gramEnd"/>
      <w:r w:rsidRPr="00F65863">
        <w:rPr>
          <w:sz w:val="8"/>
        </w:rPr>
        <w:t xml:space="preserve">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 Other industrial incentives policies aim to reduce market </w:t>
      </w:r>
      <w:proofErr w:type="gramStart"/>
      <w:r w:rsidRPr="00F65863">
        <w:rPr>
          <w:sz w:val="8"/>
        </w:rPr>
        <w:t>frictions</w:t>
      </w:r>
      <w:proofErr w:type="gramEnd"/>
      <w:r w:rsidRPr="00F65863">
        <w:rPr>
          <w:sz w:val="8"/>
        </w:rPr>
        <w:t xml:space="preserve"> so that proft motives drive industry to meet policymakers’ geopolitical objectives. For example, deregulation and permitting reform could make extractive, processing, and manufacturing industries more </w:t>
      </w:r>
      <w:proofErr w:type="gramStart"/>
      <w:r w:rsidRPr="00F65863">
        <w:rPr>
          <w:sz w:val="8"/>
        </w:rPr>
        <w:t>costcompetitive</w:t>
      </w:r>
      <w:proofErr w:type="gramEnd"/>
      <w:r w:rsidRPr="00F65863">
        <w:rPr>
          <w:sz w:val="8"/>
        </w:rPr>
        <w:t xml:space="preserve">, while relaxed antitrust enforcement could facilitate mergers and acquisitions that enable companies to achieve better economies of scale and scope, improved synergies and market share, and other potential benefts that improve competitive advantage. The dollar’s status as world reserve currency gives the United States a power that no other country </w:t>
      </w:r>
      <w:proofErr w:type="gramStart"/>
      <w:r w:rsidRPr="00F65863">
        <w:rPr>
          <w:sz w:val="8"/>
        </w:rPr>
        <w:t>possesses:</w:t>
      </w:r>
      <w:proofErr w:type="gramEnd"/>
      <w:r w:rsidRPr="00F65863">
        <w:rPr>
          <w:sz w:val="8"/>
        </w:rPr>
        <w:t xml:space="preserve">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 Regardless of the goal, market participants serve as intermediaries for these infuence attempts. Economic sanctions and export controls, for example, operate primarily by deterring intermediaries from transacting business with sanctioned </w:t>
      </w:r>
      <w:proofErr w:type="gramStart"/>
      <w:r w:rsidRPr="00F65863">
        <w:rPr>
          <w:sz w:val="8"/>
        </w:rPr>
        <w:t>persons</w:t>
      </w:r>
      <w:proofErr w:type="gramEnd"/>
      <w:r w:rsidRPr="00F65863">
        <w:rPr>
          <w:sz w:val="8"/>
        </w:rPr>
        <w:t xml:space="preserve"> or exporting controlled items without a license. The intermediaries experience the frst-order efects, and the sum of their decisions coalesces into an overall market response to the measure. 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 STRATEGIC CONTEXT FOR ECONOMIC STATECRAFT The US economy is the source of power for US economic statecraf. That power derives from a set of attributes about the US economy including the following: The US economy is open, dynamic, and the largest in the world, with a commitment to property rights and the rule of law. The US system of higher education is a source of basic and applied research, ensuring a steady fow of emerging and foundational technologies for US industry and defense needs, and trains the next generation of science, technology, engineering, and mathematics (STEM) practitioners.2 The US innovation ecosystem rewards risk-taking and entrepreneurship, attracting the best and brightest talent from around the world and incentivizing investment in technologies and new businesses. The US innovation ecosystem produces many technologies that have essential applications in various domains, making the United States a critical node in global supply chains. The dollar is the predominant currency of the global economy in international reserves, as a currency anchor, and in transactions,3 and there is no practical alternative to it for the foreseeable future.4 The United States is an energy superpower, with energy production exceeding consumption since 20195 and 2023 marking the widest gap yet.6 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 THE CRITICAL ROLE OF TECHNOLOGY INNOVATION TO SUSTAINING US ECONOMIC AND MILITARY ADVANTAGE 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 VULNERABILITIES EXIST IN THE US ECONOMY 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 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73BC3D1A" w14:textId="77777777" w:rsidR="007753CF" w:rsidRDefault="007753CF" w:rsidP="007753CF">
      <w:r>
        <w:t>&lt;&lt;PARAGRAPH INTEGRITY RESUMES&gt;&gt;</w:t>
      </w:r>
    </w:p>
    <w:p w14:paraId="1780F3D3" w14:textId="77777777" w:rsidR="007753CF" w:rsidRPr="009B519B" w:rsidRDefault="007753CF" w:rsidP="007753CF">
      <w:pPr>
        <w:rPr>
          <w:sz w:val="16"/>
        </w:rPr>
      </w:pPr>
      <w:r w:rsidRPr="009B519B">
        <w:rPr>
          <w:sz w:val="16"/>
        </w:rPr>
        <w:t xml:space="preserve">The </w:t>
      </w:r>
      <w:r w:rsidRPr="009B519B">
        <w:rPr>
          <w:rStyle w:val="Emphasis"/>
          <w:highlight w:val="cyan"/>
        </w:rPr>
        <w:t>growth</w:t>
      </w:r>
      <w:r w:rsidRPr="009B519B">
        <w:rPr>
          <w:rStyle w:val="StyleUnderline"/>
          <w:highlight w:val="cyan"/>
        </w:rPr>
        <w:t xml:space="preserve"> rate of</w:t>
      </w:r>
      <w:r w:rsidRPr="009B519B">
        <w:rPr>
          <w:rStyle w:val="StyleUnderline"/>
        </w:rPr>
        <w:t xml:space="preserve"> the </w:t>
      </w:r>
      <w:r w:rsidRPr="009B519B">
        <w:rPr>
          <w:rStyle w:val="StyleUnderline"/>
          <w:highlight w:val="cyan"/>
        </w:rPr>
        <w:t>US</w:t>
      </w:r>
      <w:r w:rsidRPr="009B519B">
        <w:rPr>
          <w:rStyle w:val="StyleUnderline"/>
        </w:rPr>
        <w:t xml:space="preserve"> economy has </w:t>
      </w:r>
      <w:r w:rsidRPr="009B519B">
        <w:rPr>
          <w:rStyle w:val="Emphasis"/>
          <w:highlight w:val="cyan"/>
        </w:rPr>
        <w:t>slowed</w:t>
      </w:r>
      <w:r w:rsidRPr="009B519B">
        <w:rPr>
          <w:sz w:val="16"/>
        </w:rPr>
        <w:t xml:space="preserve"> over the past several decades, </w:t>
      </w:r>
      <w:r w:rsidRPr="009B519B">
        <w:rPr>
          <w:rStyle w:val="StyleUnderline"/>
          <w:highlight w:val="cyan"/>
        </w:rPr>
        <w:t>while</w:t>
      </w:r>
      <w:r w:rsidRPr="009B519B">
        <w:rPr>
          <w:rStyle w:val="StyleUnderline"/>
        </w:rPr>
        <w:t xml:space="preserve"> the proportion of US GDP devoted to mandatory government </w:t>
      </w:r>
      <w:r w:rsidRPr="009B519B">
        <w:rPr>
          <w:rStyle w:val="Emphasis"/>
          <w:highlight w:val="cyan"/>
        </w:rPr>
        <w:t>spending</w:t>
      </w:r>
      <w:r w:rsidRPr="009B519B">
        <w:rPr>
          <w:rStyle w:val="StyleUnderline"/>
          <w:highlight w:val="cyan"/>
        </w:rPr>
        <w:t xml:space="preserve"> and</w:t>
      </w:r>
      <w:r w:rsidRPr="009B519B">
        <w:rPr>
          <w:sz w:val="16"/>
        </w:rPr>
        <w:t xml:space="preserve"> interest payments on the federal </w:t>
      </w:r>
      <w:r w:rsidRPr="009B519B">
        <w:rPr>
          <w:rStyle w:val="Emphasis"/>
          <w:highlight w:val="cyan"/>
        </w:rPr>
        <w:t>debt</w:t>
      </w:r>
      <w:r w:rsidRPr="009B519B">
        <w:rPr>
          <w:rStyle w:val="StyleUnderline"/>
        </w:rPr>
        <w:t xml:space="preserve"> has </w:t>
      </w:r>
      <w:r w:rsidRPr="009B519B">
        <w:rPr>
          <w:rStyle w:val="Emphasis"/>
          <w:highlight w:val="cyan"/>
        </w:rPr>
        <w:t>grow</w:t>
      </w:r>
      <w:r w:rsidRPr="009B519B">
        <w:rPr>
          <w:rStyle w:val="StyleUnderline"/>
        </w:rPr>
        <w:t>n</w:t>
      </w:r>
      <w:r w:rsidRPr="009B519B">
        <w:rPr>
          <w:sz w:val="16"/>
        </w:rPr>
        <w:t xml:space="preserve">. As a result, the </w:t>
      </w:r>
      <w:r w:rsidRPr="009B519B">
        <w:rPr>
          <w:rStyle w:val="StyleUnderline"/>
        </w:rPr>
        <w:t xml:space="preserve">proportion of national </w:t>
      </w:r>
      <w:r w:rsidRPr="009B519B">
        <w:rPr>
          <w:rStyle w:val="StyleUnderline"/>
          <w:highlight w:val="cyan"/>
        </w:rPr>
        <w:t xml:space="preserve">resources </w:t>
      </w:r>
      <w:r w:rsidRPr="009B519B">
        <w:rPr>
          <w:rStyle w:val="Emphasis"/>
          <w:highlight w:val="cyan"/>
        </w:rPr>
        <w:t>left</w:t>
      </w:r>
      <w:r w:rsidRPr="009B519B">
        <w:rPr>
          <w:rStyle w:val="StyleUnderline"/>
        </w:rPr>
        <w:t xml:space="preserve"> over </w:t>
      </w:r>
      <w:r w:rsidRPr="009B519B">
        <w:rPr>
          <w:rStyle w:val="StyleUnderline"/>
          <w:highlight w:val="cyan"/>
        </w:rPr>
        <w:t>for</w:t>
      </w:r>
      <w:r w:rsidRPr="009B519B">
        <w:rPr>
          <w:rStyle w:val="StyleUnderline"/>
        </w:rPr>
        <w:t xml:space="preserve"> spending on </w:t>
      </w:r>
      <w:r w:rsidRPr="009B519B">
        <w:rPr>
          <w:rStyle w:val="Emphasis"/>
          <w:highlight w:val="cyan"/>
        </w:rPr>
        <w:t>defense</w:t>
      </w:r>
      <w:r w:rsidRPr="009B519B">
        <w:rPr>
          <w:sz w:val="16"/>
        </w:rPr>
        <w:t xml:space="preserve"> needs </w:t>
      </w:r>
      <w:r w:rsidRPr="009B519B">
        <w:rPr>
          <w:rStyle w:val="StyleUnderline"/>
          <w:highlight w:val="cyan"/>
        </w:rPr>
        <w:t>and</w:t>
      </w:r>
      <w:r w:rsidRPr="009B519B">
        <w:rPr>
          <w:sz w:val="16"/>
        </w:rPr>
        <w:t xml:space="preserve"> other </w:t>
      </w:r>
      <w:r w:rsidRPr="009B519B">
        <w:rPr>
          <w:rStyle w:val="Emphasis"/>
          <w:highlight w:val="cyan"/>
        </w:rPr>
        <w:t>national security</w:t>
      </w:r>
      <w:r w:rsidRPr="009B519B">
        <w:rPr>
          <w:sz w:val="16"/>
        </w:rPr>
        <w:t xml:space="preserve">–related public goods </w:t>
      </w:r>
      <w:proofErr w:type="gramStart"/>
      <w:r w:rsidRPr="009B519B">
        <w:rPr>
          <w:rStyle w:val="StyleUnderline"/>
        </w:rPr>
        <w:t>has</w:t>
      </w:r>
      <w:proofErr w:type="gramEnd"/>
      <w:r w:rsidRPr="009B519B">
        <w:rPr>
          <w:rStyle w:val="StyleUnderline"/>
        </w:rPr>
        <w:t xml:space="preserve"> </w:t>
      </w:r>
      <w:r w:rsidRPr="009B519B">
        <w:rPr>
          <w:rStyle w:val="Emphasis"/>
          <w:highlight w:val="cyan"/>
        </w:rPr>
        <w:t>declined</w:t>
      </w:r>
      <w:r w:rsidRPr="009B519B">
        <w:rPr>
          <w:rStyle w:val="StyleUnderline"/>
        </w:rPr>
        <w:t xml:space="preserve"> over the same period</w:t>
      </w:r>
      <w:r w:rsidRPr="009B519B">
        <w:rPr>
          <w:sz w:val="16"/>
        </w:rPr>
        <w:t>.9</w:t>
      </w:r>
    </w:p>
    <w:p w14:paraId="4916B65A" w14:textId="77777777" w:rsidR="007753CF" w:rsidRPr="00D43EB1" w:rsidRDefault="007753CF" w:rsidP="007753CF">
      <w:pPr>
        <w:pStyle w:val="Heading4"/>
      </w:pPr>
      <w:bookmarkStart w:id="0" w:name="_Hlk205815487"/>
      <w:r>
        <w:t xml:space="preserve">Even if it doesn’t </w:t>
      </w:r>
      <w:r w:rsidRPr="00D43EB1">
        <w:rPr>
          <w:u w:val="single"/>
        </w:rPr>
        <w:t>directly</w:t>
      </w:r>
      <w:r>
        <w:t xml:space="preserve"> cause war, it makes </w:t>
      </w:r>
      <w:r w:rsidRPr="00D43EB1">
        <w:rPr>
          <w:u w:val="single"/>
        </w:rPr>
        <w:t>every x-risk</w:t>
      </w:r>
      <w:r>
        <w:t xml:space="preserve"> likely by eroding </w:t>
      </w:r>
      <w:r w:rsidRPr="00D43EB1">
        <w:rPr>
          <w:u w:val="single"/>
        </w:rPr>
        <w:t>safeguards</w:t>
      </w:r>
      <w:r>
        <w:t>.</w:t>
      </w:r>
    </w:p>
    <w:p w14:paraId="075E663A" w14:textId="77777777" w:rsidR="007753CF" w:rsidRPr="00652198" w:rsidRDefault="007753CF" w:rsidP="007753CF">
      <w:r w:rsidRPr="00652198">
        <w:rPr>
          <w:rStyle w:val="Style13ptBold"/>
          <w:lang w:eastAsia="ko-KR"/>
        </w:rPr>
        <w:t>Cavaciuti-Wishart</w:t>
      </w:r>
      <w:r w:rsidRPr="00652198">
        <w:t xml:space="preserve"> </w:t>
      </w:r>
      <w:r w:rsidRPr="00652198">
        <w:rPr>
          <w:rStyle w:val="Style13ptBold"/>
          <w:lang w:eastAsia="ko-KR"/>
        </w:rPr>
        <w:t>24</w:t>
      </w:r>
      <w:r w:rsidRPr="00652198">
        <w:t xml:space="preserve"> [Ellissa Cavaciuti-Wishart</w:t>
      </w:r>
      <w:r>
        <w:t xml:space="preserve"> (</w:t>
      </w:r>
      <w:r w:rsidRPr="00652198">
        <w:t>Head</w:t>
      </w:r>
      <w:r>
        <w:t xml:space="preserve">, </w:t>
      </w:r>
      <w:r w:rsidRPr="00652198">
        <w:t>Global Risks</w:t>
      </w:r>
      <w:r>
        <w:t xml:space="preserve"> Initiative</w:t>
      </w:r>
      <w:r w:rsidRPr="00652198">
        <w:t>, World Economic Forum</w:t>
      </w:r>
      <w:r>
        <w:t xml:space="preserve">; MPhil in GIS &amp; Remote Sensing, University of Cambridge), </w:t>
      </w:r>
      <w:r w:rsidRPr="00652198">
        <w:t>Sophie Heading</w:t>
      </w:r>
      <w:r>
        <w:t xml:space="preserve"> (</w:t>
      </w:r>
      <w:r w:rsidRPr="00652198">
        <w:t>Global Risks</w:t>
      </w:r>
      <w:r w:rsidRPr="0045475C">
        <w:t xml:space="preserve"> </w:t>
      </w:r>
      <w:r w:rsidRPr="00652198">
        <w:t>Lead, World Economic Forum</w:t>
      </w:r>
      <w:r>
        <w:t>; M.A. with Distinction in Behavioral Sciences, The London School of Economics and Political Science),</w:t>
      </w:r>
      <w:r w:rsidRPr="00652198">
        <w:t xml:space="preserve"> Kevin Kohler </w:t>
      </w:r>
      <w:r>
        <w:t>(</w:t>
      </w:r>
      <w:r w:rsidRPr="00652198">
        <w:t>Global Risks</w:t>
      </w:r>
      <w:r w:rsidRPr="0045475C">
        <w:t xml:space="preserve"> </w:t>
      </w:r>
      <w:r w:rsidRPr="00652198">
        <w:t>Specialist, World Economic Forum</w:t>
      </w:r>
      <w:r>
        <w:t>; Senior Tech Policy Specialist, Simon Institute for Longterm Governance; M.A. in International Affairs and Governance, University of St. Gallen),</w:t>
      </w:r>
      <w:r w:rsidRPr="00652198">
        <w:t xml:space="preserve"> and Saadia Zahidi</w:t>
      </w:r>
      <w:r>
        <w:t xml:space="preserve"> (</w:t>
      </w:r>
      <w:r w:rsidRPr="00652198">
        <w:t>Managing Director, World Economic Forum</w:t>
      </w:r>
      <w:r>
        <w:t xml:space="preserve">; </w:t>
      </w:r>
      <w:r w:rsidRPr="00287023">
        <w:t>MPhil in International Economics</w:t>
      </w:r>
      <w:r>
        <w:t xml:space="preserve">, </w:t>
      </w:r>
      <w:r w:rsidRPr="00287023">
        <w:t>The Graduate Institute</w:t>
      </w:r>
      <w:r>
        <w:t xml:space="preserve">; </w:t>
      </w:r>
      <w:r w:rsidRPr="00287023">
        <w:t>MPA</w:t>
      </w:r>
      <w:r>
        <w:t xml:space="preserve">, </w:t>
      </w:r>
      <w:r w:rsidRPr="00287023">
        <w:t>Harvard University</w:t>
      </w:r>
      <w:r>
        <w:t>),</w:t>
      </w:r>
      <w:r w:rsidRPr="00652198">
        <w:t xml:space="preserve"> January 2024, “Global Risks 2024: At a Turning Point,” </w:t>
      </w:r>
      <w:r>
        <w:t xml:space="preserve">through </w:t>
      </w:r>
      <w:r w:rsidRPr="00652198">
        <w:t xml:space="preserve"> “Global Risks 2034: Over the Limit,” </w:t>
      </w:r>
      <w:r w:rsidRPr="00652198">
        <w:rPr>
          <w:i/>
          <w:iCs/>
        </w:rPr>
        <w:t>The Global Risks Report 2024</w:t>
      </w:r>
      <w:r w:rsidRPr="00652198">
        <w:t xml:space="preserve">, </w:t>
      </w:r>
      <w:r>
        <w:t>19</w:t>
      </w:r>
      <w:r w:rsidRPr="00287023">
        <w:rPr>
          <w:vertAlign w:val="superscript"/>
        </w:rPr>
        <w:t>th</w:t>
      </w:r>
      <w:r>
        <w:t xml:space="preserve"> ed., Ch.</w:t>
      </w:r>
      <w:r w:rsidRPr="00652198">
        <w:t xml:space="preserve"> 1</w:t>
      </w:r>
      <w:r>
        <w:t>-</w:t>
      </w:r>
      <w:r w:rsidRPr="00652198">
        <w:t>2, p</w:t>
      </w:r>
      <w:r>
        <w:t>p</w:t>
      </w:r>
      <w:r w:rsidRPr="00652198">
        <w:t>.</w:t>
      </w:r>
      <w:r>
        <w:t xml:space="preserve"> </w:t>
      </w:r>
      <w:r w:rsidRPr="00652198">
        <w:t>14-39</w:t>
      </w:r>
      <w:r>
        <w:t>, ESIEV</w:t>
      </w:r>
      <w:r w:rsidRPr="00652198">
        <w:t>]</w:t>
      </w:r>
    </w:p>
    <w:p w14:paraId="4B847624" w14:textId="77777777" w:rsidR="007753CF" w:rsidRPr="00C9597B" w:rsidRDefault="007753CF" w:rsidP="007753CF">
      <w:pPr>
        <w:rPr>
          <w:sz w:val="16"/>
        </w:rPr>
      </w:pPr>
      <w:r w:rsidRPr="00C9597B">
        <w:rPr>
          <w:rStyle w:val="Emphasis"/>
        </w:rPr>
        <w:t>Weakened systems</w:t>
      </w:r>
      <w:r w:rsidRPr="00C9597B">
        <w:rPr>
          <w:sz w:val="16"/>
        </w:rPr>
        <w:t xml:space="preserve"> only </w:t>
      </w:r>
      <w:r w:rsidRPr="00C9597B">
        <w:rPr>
          <w:rStyle w:val="StyleUnderline"/>
        </w:rPr>
        <w:t>require the</w:t>
      </w:r>
      <w:r w:rsidRPr="00C9597B">
        <w:rPr>
          <w:sz w:val="16"/>
        </w:rPr>
        <w:t xml:space="preserve"> </w:t>
      </w:r>
      <w:r w:rsidRPr="00C9597B">
        <w:rPr>
          <w:rStyle w:val="Emphasis"/>
        </w:rPr>
        <w:t>smallest shock</w:t>
      </w:r>
      <w:r w:rsidRPr="00C9597B">
        <w:rPr>
          <w:sz w:val="16"/>
        </w:rPr>
        <w:t xml:space="preserve"> </w:t>
      </w:r>
      <w:r w:rsidRPr="00C9597B">
        <w:rPr>
          <w:rStyle w:val="StyleUnderline"/>
        </w:rPr>
        <w:t>to edge past the</w:t>
      </w:r>
      <w:r w:rsidRPr="00C9597B">
        <w:rPr>
          <w:sz w:val="16"/>
        </w:rPr>
        <w:t xml:space="preserve"> </w:t>
      </w:r>
      <w:r w:rsidRPr="00C9597B">
        <w:rPr>
          <w:rStyle w:val="Emphasis"/>
        </w:rPr>
        <w:t>tipping point of resilience</w:t>
      </w:r>
      <w:r w:rsidRPr="00C9597B">
        <w:rPr>
          <w:sz w:val="16"/>
        </w:rPr>
        <w:t xml:space="preserve">. In the second time frame covered by the survey, respondents were asked to rank the likely impact of risks in the next two years. The </w:t>
      </w:r>
      <w:r w:rsidRPr="00C9597B">
        <w:rPr>
          <w:rStyle w:val="StyleUnderline"/>
        </w:rPr>
        <w:t>results suggest that</w:t>
      </w:r>
      <w:r w:rsidRPr="00C9597B">
        <w:rPr>
          <w:sz w:val="16"/>
        </w:rPr>
        <w:t xml:space="preserve"> corrosive </w:t>
      </w:r>
      <w:r w:rsidRPr="00C9597B">
        <w:rPr>
          <w:rStyle w:val="Emphasis"/>
        </w:rPr>
        <w:t>socioeconomic</w:t>
      </w:r>
      <w:r w:rsidRPr="00C9597B">
        <w:rPr>
          <w:sz w:val="16"/>
        </w:rPr>
        <w:t xml:space="preserve"> </w:t>
      </w:r>
      <w:r w:rsidRPr="00C9597B">
        <w:rPr>
          <w:rStyle w:val="StyleUnderline"/>
        </w:rPr>
        <w:t>vulnerabilities will be</w:t>
      </w:r>
      <w:r w:rsidRPr="00C9597B">
        <w:rPr>
          <w:sz w:val="16"/>
        </w:rPr>
        <w:t xml:space="preserve"> </w:t>
      </w:r>
      <w:r w:rsidRPr="00C9597B">
        <w:rPr>
          <w:rStyle w:val="Emphasis"/>
        </w:rPr>
        <w:t>amplified</w:t>
      </w:r>
      <w:r w:rsidRPr="00C9597B">
        <w:rPr>
          <w:sz w:val="16"/>
        </w:rPr>
        <w:t xml:space="preserve"> </w:t>
      </w:r>
      <w:r w:rsidRPr="00C9597B">
        <w:rPr>
          <w:rStyle w:val="StyleUnderline"/>
        </w:rPr>
        <w:t>in the near term, with looming concerns about</w:t>
      </w:r>
      <w:r w:rsidRPr="00C9597B">
        <w:rPr>
          <w:sz w:val="16"/>
        </w:rPr>
        <w:t xml:space="preserve"> an </w:t>
      </w:r>
      <w:r w:rsidRPr="00C9597B">
        <w:rPr>
          <w:rStyle w:val="Emphasis"/>
        </w:rPr>
        <w:t xml:space="preserve">Economic </w:t>
      </w:r>
      <w:r w:rsidRPr="00C9597B">
        <w:rPr>
          <w:rStyle w:val="Emphasis"/>
          <w:highlight w:val="cyan"/>
        </w:rPr>
        <w:t>downturn</w:t>
      </w:r>
      <w:r w:rsidRPr="00C9597B">
        <w:rPr>
          <w:sz w:val="16"/>
        </w:rPr>
        <w:t xml:space="preserve"> (Chapter 1.5), resurgent </w:t>
      </w:r>
      <w:r w:rsidRPr="00C9597B">
        <w:rPr>
          <w:rStyle w:val="StyleUnderline"/>
          <w:highlight w:val="cyan"/>
        </w:rPr>
        <w:t>risks</w:t>
      </w:r>
      <w:r w:rsidRPr="00C9597B">
        <w:rPr>
          <w:sz w:val="16"/>
        </w:rPr>
        <w:t xml:space="preserve"> such as </w:t>
      </w:r>
      <w:r w:rsidRPr="00C9597B">
        <w:rPr>
          <w:rStyle w:val="Emphasis"/>
          <w:highlight w:val="cyan"/>
        </w:rPr>
        <w:t>Interstate</w:t>
      </w:r>
      <w:r w:rsidRPr="00C9597B">
        <w:rPr>
          <w:rStyle w:val="Emphasis"/>
        </w:rPr>
        <w:t xml:space="preserve"> armed </w:t>
      </w:r>
      <w:r w:rsidRPr="00C9597B">
        <w:rPr>
          <w:rStyle w:val="Emphasis"/>
          <w:highlight w:val="cyan"/>
        </w:rPr>
        <w:t>conflict</w:t>
      </w:r>
      <w:r w:rsidRPr="00C9597B">
        <w:rPr>
          <w:sz w:val="16"/>
        </w:rPr>
        <w:t xml:space="preserve"> (Chapter 1.4), </w:t>
      </w:r>
      <w:r w:rsidRPr="00C9597B">
        <w:rPr>
          <w:rStyle w:val="StyleUnderline"/>
        </w:rPr>
        <w:t xml:space="preserve">and </w:t>
      </w:r>
      <w:r w:rsidRPr="00C9597B">
        <w:rPr>
          <w:rStyle w:val="Emphasis"/>
        </w:rPr>
        <w:t>rapidly evolving risks</w:t>
      </w:r>
      <w:r w:rsidRPr="00C9597B">
        <w:rPr>
          <w:sz w:val="16"/>
        </w:rPr>
        <w:t xml:space="preserve"> like Misinformation and disinformation (Chapter 1.3).</w:t>
      </w:r>
    </w:p>
    <w:p w14:paraId="33B53053" w14:textId="77777777" w:rsidR="007753CF" w:rsidRPr="00C9597B" w:rsidRDefault="007753CF" w:rsidP="007753CF">
      <w:pPr>
        <w:rPr>
          <w:sz w:val="16"/>
        </w:rPr>
      </w:pPr>
      <w:r w:rsidRPr="00C9597B">
        <w:rPr>
          <w:sz w:val="16"/>
        </w:rPr>
        <w:t xml:space="preserve">As discussed in last year’s Global Risks Report, </w:t>
      </w:r>
      <w:r w:rsidRPr="00C9597B">
        <w:rPr>
          <w:rStyle w:val="Emphasis"/>
        </w:rPr>
        <w:t>less predictable</w:t>
      </w:r>
      <w:r w:rsidRPr="00C9597B">
        <w:rPr>
          <w:rStyle w:val="StyleUnderline"/>
        </w:rPr>
        <w:t xml:space="preserve"> and </w:t>
      </w:r>
      <w:r w:rsidRPr="00C9597B">
        <w:rPr>
          <w:rStyle w:val="Emphasis"/>
        </w:rPr>
        <w:t>harder-to-handle</w:t>
      </w:r>
      <w:r w:rsidRPr="00C9597B">
        <w:rPr>
          <w:rStyle w:val="StyleUnderline"/>
        </w:rPr>
        <w:t xml:space="preserve"> </w:t>
      </w:r>
      <w:r w:rsidRPr="00C9597B">
        <w:rPr>
          <w:rStyle w:val="Emphasis"/>
        </w:rPr>
        <w:t>inflation</w:t>
      </w:r>
      <w:r w:rsidRPr="00C9597B">
        <w:rPr>
          <w:rStyle w:val="StyleUnderline"/>
        </w:rPr>
        <w:t xml:space="preserve"> </w:t>
      </w:r>
      <w:r w:rsidRPr="00287023">
        <w:rPr>
          <w:rStyle w:val="StyleUnderline"/>
          <w:highlight w:val="cyan"/>
        </w:rPr>
        <w:t>heightens</w:t>
      </w:r>
      <w:r w:rsidRPr="00C9597B">
        <w:rPr>
          <w:rStyle w:val="StyleUnderline"/>
        </w:rPr>
        <w:t xml:space="preserve"> the risk of </w:t>
      </w:r>
      <w:r w:rsidRPr="00287023">
        <w:rPr>
          <w:rStyle w:val="Emphasis"/>
          <w:highlight w:val="cyan"/>
        </w:rPr>
        <w:t>miscalibration</w:t>
      </w:r>
      <w:r w:rsidRPr="00287023">
        <w:rPr>
          <w:rStyle w:val="StyleUnderline"/>
          <w:highlight w:val="cyan"/>
        </w:rPr>
        <w:t xml:space="preserve"> of</w:t>
      </w:r>
      <w:r w:rsidRPr="00C9597B">
        <w:rPr>
          <w:rStyle w:val="StyleUnderline"/>
        </w:rPr>
        <w:t xml:space="preserve"> efforts to balance price </w:t>
      </w:r>
      <w:r w:rsidRPr="00287023">
        <w:rPr>
          <w:rStyle w:val="Emphasis"/>
          <w:highlight w:val="cyan"/>
        </w:rPr>
        <w:t>stability</w:t>
      </w:r>
      <w:r w:rsidRPr="00287023">
        <w:rPr>
          <w:rStyle w:val="StyleUnderline"/>
          <w:highlight w:val="cyan"/>
        </w:rPr>
        <w:t xml:space="preserve"> and</w:t>
      </w:r>
      <w:r w:rsidRPr="00C9597B">
        <w:rPr>
          <w:rStyle w:val="StyleUnderline"/>
        </w:rPr>
        <w:t xml:space="preserve"> economic </w:t>
      </w:r>
      <w:r w:rsidRPr="00287023">
        <w:rPr>
          <w:rStyle w:val="Emphasis"/>
          <w:highlight w:val="cyan"/>
        </w:rPr>
        <w:t>growth</w:t>
      </w:r>
      <w:r w:rsidRPr="00C9597B">
        <w:rPr>
          <w:sz w:val="16"/>
        </w:rPr>
        <w:t xml:space="preserve"> (Chapter 1.5: Economic uncertainty). Economic risks are </w:t>
      </w:r>
      <w:r w:rsidRPr="00C9597B">
        <w:rPr>
          <w:rStyle w:val="Emphasis"/>
        </w:rPr>
        <w:t>notable</w:t>
      </w:r>
      <w:r w:rsidRPr="00C9597B">
        <w:rPr>
          <w:sz w:val="16"/>
        </w:rPr>
        <w:t xml:space="preserve"> new entrants to the top 10 rankings this year, with both </w:t>
      </w:r>
      <w:proofErr w:type="gramStart"/>
      <w:r w:rsidRPr="00C9597B">
        <w:rPr>
          <w:sz w:val="16"/>
        </w:rPr>
        <w:t>Inflation (#</w:t>
      </w:r>
      <w:proofErr w:type="gramEnd"/>
      <w:r w:rsidRPr="00C9597B">
        <w:rPr>
          <w:sz w:val="16"/>
        </w:rPr>
        <w:t xml:space="preserve">7) and Economic </w:t>
      </w:r>
      <w:proofErr w:type="gramStart"/>
      <w:r w:rsidRPr="00C9597B">
        <w:rPr>
          <w:sz w:val="16"/>
        </w:rPr>
        <w:t>downturn (#</w:t>
      </w:r>
      <w:proofErr w:type="gramEnd"/>
      <w:r w:rsidRPr="00C9597B">
        <w:rPr>
          <w:sz w:val="16"/>
        </w:rPr>
        <w:t xml:space="preserve">9) featuring in the two-year time frame (Figure 1.3). Economic risks are prioritized </w:t>
      </w:r>
      <w:proofErr w:type="gramStart"/>
      <w:r w:rsidRPr="00C9597B">
        <w:rPr>
          <w:sz w:val="16"/>
        </w:rPr>
        <w:t>in particular by</w:t>
      </w:r>
      <w:proofErr w:type="gramEnd"/>
      <w:r w:rsidRPr="00C9597B">
        <w:rPr>
          <w:sz w:val="16"/>
        </w:rPr>
        <w:t xml:space="preserve"> public- and private-sector respondents (Figure 1.5). Geoeconomic </w:t>
      </w:r>
      <w:proofErr w:type="gramStart"/>
      <w:r w:rsidRPr="00C9597B">
        <w:rPr>
          <w:sz w:val="16"/>
        </w:rPr>
        <w:t>confrontation (#</w:t>
      </w:r>
      <w:proofErr w:type="gramEnd"/>
      <w:r w:rsidRPr="00C9597B">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90BB38C" w14:textId="77777777" w:rsidR="007753CF" w:rsidRPr="00C9597B" w:rsidRDefault="007753CF" w:rsidP="007753CF">
      <w:pPr>
        <w:rPr>
          <w:sz w:val="16"/>
        </w:rPr>
      </w:pPr>
      <w:r w:rsidRPr="00C9597B">
        <w:rPr>
          <w:sz w:val="16"/>
        </w:rPr>
        <w:t>&lt;&lt;FIGURES OMITTED&gt;&gt;</w:t>
      </w:r>
    </w:p>
    <w:p w14:paraId="60F3E211" w14:textId="77777777" w:rsidR="007753CF" w:rsidRPr="00C9597B" w:rsidRDefault="007753CF" w:rsidP="007753CF">
      <w:pPr>
        <w:rPr>
          <w:sz w:val="16"/>
        </w:rPr>
      </w:pPr>
      <w:r w:rsidRPr="00C9597B">
        <w:rPr>
          <w:sz w:val="16"/>
        </w:rPr>
        <w:t xml:space="preserve">Misinformation and disinformation </w:t>
      </w:r>
      <w:proofErr w:type="gramStart"/>
      <w:r w:rsidRPr="00C9597B">
        <w:rPr>
          <w:sz w:val="16"/>
        </w:rPr>
        <w:t>has</w:t>
      </w:r>
      <w:proofErr w:type="gramEnd"/>
      <w:r w:rsidRPr="00C9597B">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C9597B">
        <w:rPr>
          <w:rStyle w:val="StyleUnderline"/>
        </w:rPr>
        <w:t>erosion of</w:t>
      </w:r>
      <w:r w:rsidRPr="00C9597B">
        <w:rPr>
          <w:sz w:val="16"/>
        </w:rPr>
        <w:t xml:space="preserve"> </w:t>
      </w:r>
      <w:r w:rsidRPr="00C9597B">
        <w:rPr>
          <w:rStyle w:val="Emphasis"/>
        </w:rPr>
        <w:t>social cohesion</w:t>
      </w:r>
      <w:r w:rsidRPr="00C9597B">
        <w:rPr>
          <w:sz w:val="16"/>
        </w:rPr>
        <w:t xml:space="preserve"> </w:t>
      </w:r>
      <w:r w:rsidRPr="00C9597B">
        <w:rPr>
          <w:rStyle w:val="StyleUnderline"/>
        </w:rPr>
        <w:t>is leaving</w:t>
      </w:r>
      <w:r w:rsidRPr="00C9597B">
        <w:rPr>
          <w:sz w:val="16"/>
        </w:rPr>
        <w:t xml:space="preserve"> </w:t>
      </w:r>
      <w:r w:rsidRPr="00C9597B">
        <w:rPr>
          <w:rStyle w:val="Emphasis"/>
        </w:rPr>
        <w:t>ample</w:t>
      </w:r>
      <w:r w:rsidRPr="00C9597B">
        <w:rPr>
          <w:sz w:val="16"/>
        </w:rPr>
        <w:t xml:space="preserve"> </w:t>
      </w:r>
      <w:r w:rsidRPr="00C9597B">
        <w:rPr>
          <w:rStyle w:val="StyleUnderline"/>
        </w:rPr>
        <w:t>room for new and evolving risks to propagate in turn</w:t>
      </w:r>
      <w:r w:rsidRPr="00C9597B">
        <w:rPr>
          <w:sz w:val="16"/>
        </w:rPr>
        <w:t xml:space="preserve">. Societal polarization, alongside </w:t>
      </w:r>
      <w:r w:rsidRPr="00C9597B">
        <w:rPr>
          <w:rStyle w:val="Emphasis"/>
        </w:rPr>
        <w:t xml:space="preserve">Economic </w:t>
      </w:r>
      <w:r w:rsidRPr="00287023">
        <w:rPr>
          <w:rStyle w:val="Emphasis"/>
          <w:highlight w:val="cyan"/>
        </w:rPr>
        <w:t>downturn</w:t>
      </w:r>
      <w:r w:rsidRPr="00C9597B">
        <w:rPr>
          <w:sz w:val="16"/>
        </w:rPr>
        <w:t xml:space="preserve">, </w:t>
      </w:r>
      <w:r w:rsidRPr="00287023">
        <w:rPr>
          <w:rStyle w:val="StyleUnderline"/>
          <w:highlight w:val="cyan"/>
        </w:rPr>
        <w:t>is</w:t>
      </w:r>
      <w:r w:rsidRPr="00C9597B">
        <w:rPr>
          <w:sz w:val="16"/>
        </w:rPr>
        <w:t xml:space="preserve"> seen as one of </w:t>
      </w:r>
      <w:r w:rsidRPr="00C9597B">
        <w:rPr>
          <w:rStyle w:val="StyleUnderline"/>
        </w:rPr>
        <w:t>the</w:t>
      </w:r>
      <w:r w:rsidRPr="00C9597B">
        <w:rPr>
          <w:sz w:val="16"/>
        </w:rPr>
        <w:t xml:space="preserve"> </w:t>
      </w:r>
      <w:r w:rsidRPr="00287023">
        <w:rPr>
          <w:rStyle w:val="Emphasis"/>
          <w:highlight w:val="cyan"/>
        </w:rPr>
        <w:t>most central</w:t>
      </w:r>
      <w:r w:rsidRPr="00C9597B">
        <w:rPr>
          <w:rStyle w:val="Emphasis"/>
        </w:rPr>
        <w:t xml:space="preserve"> risk</w:t>
      </w:r>
      <w:r w:rsidRPr="00C9597B">
        <w:rPr>
          <w:sz w:val="16"/>
        </w:rPr>
        <w:t xml:space="preserve">s </w:t>
      </w:r>
      <w:r w:rsidRPr="00C9597B">
        <w:rPr>
          <w:rStyle w:val="StyleUnderline"/>
        </w:rPr>
        <w:t>in the</w:t>
      </w:r>
      <w:r w:rsidRPr="00C9597B">
        <w:rPr>
          <w:sz w:val="16"/>
        </w:rPr>
        <w:t xml:space="preserve"> </w:t>
      </w:r>
      <w:r w:rsidRPr="00C9597B">
        <w:rPr>
          <w:rStyle w:val="Emphasis"/>
        </w:rPr>
        <w:t>interconnected</w:t>
      </w:r>
      <w:r w:rsidRPr="00C9597B">
        <w:rPr>
          <w:sz w:val="16"/>
        </w:rPr>
        <w:t xml:space="preserve"> </w:t>
      </w:r>
      <w:r w:rsidRPr="00C9597B">
        <w:rPr>
          <w:rStyle w:val="StyleUnderline"/>
        </w:rPr>
        <w:t>“risks network”, with the</w:t>
      </w:r>
      <w:r w:rsidRPr="00C9597B">
        <w:rPr>
          <w:sz w:val="16"/>
        </w:rPr>
        <w:t xml:space="preserve"> </w:t>
      </w:r>
      <w:r w:rsidRPr="00C9597B">
        <w:rPr>
          <w:rStyle w:val="Emphasis"/>
        </w:rPr>
        <w:t>greatest potential</w:t>
      </w:r>
      <w:r w:rsidRPr="00C9597B">
        <w:rPr>
          <w:sz w:val="16"/>
        </w:rPr>
        <w:t xml:space="preserve"> </w:t>
      </w:r>
      <w:r w:rsidRPr="00C9597B">
        <w:rPr>
          <w:rStyle w:val="StyleUnderline"/>
        </w:rPr>
        <w:t xml:space="preserve">to </w:t>
      </w:r>
      <w:r w:rsidRPr="00C9597B">
        <w:rPr>
          <w:rStyle w:val="Emphasis"/>
          <w:highlight w:val="cyan"/>
        </w:rPr>
        <w:t>trigger</w:t>
      </w:r>
      <w:r w:rsidRPr="00C9597B">
        <w:rPr>
          <w:sz w:val="16"/>
        </w:rPr>
        <w:t xml:space="preserve"> and be influenced by </w:t>
      </w:r>
      <w:r w:rsidRPr="00C9597B">
        <w:rPr>
          <w:rStyle w:val="Emphasis"/>
          <w:highlight w:val="cyan"/>
        </w:rPr>
        <w:t>other risks</w:t>
      </w:r>
      <w:r w:rsidRPr="00C9597B">
        <w:rPr>
          <w:sz w:val="16"/>
        </w:rPr>
        <w:t xml:space="preserve"> (Figure 1.7).</w:t>
      </w:r>
    </w:p>
    <w:p w14:paraId="073488B6" w14:textId="77777777" w:rsidR="007753CF" w:rsidRDefault="007753CF" w:rsidP="007753CF">
      <w:pPr>
        <w:rPr>
          <w:sz w:val="16"/>
        </w:rPr>
      </w:pPr>
      <w:r w:rsidRPr="00C9597B">
        <w:rPr>
          <w:sz w:val="16"/>
        </w:rPr>
        <w:t>&lt;&lt;FIGURES OMITTED&gt;&gt;</w:t>
      </w:r>
    </w:p>
    <w:p w14:paraId="056D5C21" w14:textId="77777777" w:rsidR="007753CF" w:rsidRPr="00C9597B" w:rsidRDefault="007753CF" w:rsidP="007753CF">
      <w:pPr>
        <w:rPr>
          <w:sz w:val="16"/>
        </w:rPr>
      </w:pPr>
      <w:r>
        <w:rPr>
          <w:sz w:val="16"/>
        </w:rPr>
        <w:t>&lt;&lt;TEXT CONDENSED, NONE OMITTED&gt;&gt;</w:t>
      </w:r>
    </w:p>
    <w:p w14:paraId="4F73FF55" w14:textId="77777777" w:rsidR="007753CF" w:rsidRPr="00C9597B" w:rsidRDefault="007753CF" w:rsidP="007753CF">
      <w:pPr>
        <w:rPr>
          <w:sz w:val="8"/>
        </w:rPr>
      </w:pPr>
      <w:r w:rsidRPr="00C9597B">
        <w:rPr>
          <w:sz w:val="8"/>
        </w:rPr>
        <w:t xml:space="preserve">Interstate armed </w:t>
      </w:r>
      <w:proofErr w:type="gramStart"/>
      <w:r w:rsidRPr="00C9597B">
        <w:rPr>
          <w:sz w:val="8"/>
        </w:rPr>
        <w:t>conflict (#</w:t>
      </w:r>
      <w:proofErr w:type="gramEnd"/>
      <w:r w:rsidRPr="00C9597B">
        <w:rPr>
          <w:sz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w:t>
      </w:r>
      <w:proofErr w:type="gramStart"/>
      <w:r w:rsidRPr="00C9597B">
        <w:rPr>
          <w:sz w:val="8"/>
        </w:rPr>
        <w:t>disinformation (#</w:t>
      </w:r>
      <w:proofErr w:type="gramEnd"/>
      <w:r w:rsidRPr="00C9597B">
        <w:rPr>
          <w:sz w:val="8"/>
        </w:rPr>
        <w:t xml:space="preserve">1), Interstate armed </w:t>
      </w:r>
      <w:proofErr w:type="gramStart"/>
      <w:r w:rsidRPr="00C9597B">
        <w:rPr>
          <w:sz w:val="8"/>
        </w:rPr>
        <w:t>conflict (#</w:t>
      </w:r>
      <w:proofErr w:type="gramEnd"/>
      <w:r w:rsidRPr="00C9597B">
        <w:rPr>
          <w:sz w:val="8"/>
        </w:rPr>
        <w:t xml:space="preserve">5) and Economic </w:t>
      </w:r>
      <w:proofErr w:type="gramStart"/>
      <w:r w:rsidRPr="00C9597B">
        <w:rPr>
          <w:sz w:val="8"/>
        </w:rPr>
        <w:t>downturn (#</w:t>
      </w:r>
      <w:proofErr w:type="gramEnd"/>
      <w:r w:rsidRPr="00C9597B">
        <w:rPr>
          <w:sz w:val="8"/>
        </w:rPr>
        <w:t xml:space="preserve">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sidRPr="00C9597B">
        <w:rPr>
          <w:sz w:val="8"/>
        </w:rPr>
        <w:t>disinformation (#</w:t>
      </w:r>
      <w:proofErr w:type="gramEnd"/>
      <w:r w:rsidRPr="00C9597B">
        <w:rPr>
          <w:sz w:val="8"/>
        </w:rPr>
        <w:t xml:space="preserve">1) </w:t>
      </w:r>
      <w:proofErr w:type="gramStart"/>
      <w:r w:rsidRPr="00C9597B">
        <w:rPr>
          <w:sz w:val="8"/>
        </w:rPr>
        <w:t>is</w:t>
      </w:r>
      <w:proofErr w:type="gramEnd"/>
      <w:r w:rsidRPr="00C9597B">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C9597B">
        <w:rPr>
          <w:sz w:val="8"/>
        </w:rPr>
        <w:t>.9</w:t>
      </w:r>
      <w:proofErr w:type="gramEnd"/>
      <w:r w:rsidRPr="00C9597B">
        <w:rPr>
          <w:sz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C9597B">
        <w:rPr>
          <w:sz w:val="8"/>
        </w:rPr>
        <w:t>sows</w:t>
      </w:r>
      <w:proofErr w:type="gramEnd"/>
      <w:r w:rsidRPr="00C9597B">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0173333" w14:textId="77777777" w:rsidR="007753CF" w:rsidRDefault="007753CF" w:rsidP="007753CF">
      <w:pPr>
        <w:rPr>
          <w:sz w:val="16"/>
        </w:rPr>
      </w:pPr>
      <w:r>
        <w:rPr>
          <w:sz w:val="16"/>
        </w:rPr>
        <w:t>&lt;&lt;PARAGRAPH INTEGRITY RESUMES&gt;&gt;</w:t>
      </w:r>
    </w:p>
    <w:p w14:paraId="051404C5" w14:textId="77777777" w:rsidR="007753CF" w:rsidRPr="00C9597B" w:rsidRDefault="007753CF" w:rsidP="007753CF">
      <w:pPr>
        <w:rPr>
          <w:sz w:val="16"/>
        </w:rPr>
      </w:pPr>
      <w:r w:rsidRPr="00C9597B">
        <w:rPr>
          <w:sz w:val="16"/>
        </w:rPr>
        <w:t>Rise in conflict</w:t>
      </w:r>
    </w:p>
    <w:p w14:paraId="6C07B9DA" w14:textId="77777777" w:rsidR="007753CF" w:rsidRPr="00C9597B" w:rsidRDefault="007753CF" w:rsidP="007753CF">
      <w:pPr>
        <w:rPr>
          <w:sz w:val="16"/>
        </w:rPr>
      </w:pPr>
      <w:r w:rsidRPr="00C9597B">
        <w:rPr>
          <w:sz w:val="16"/>
        </w:rPr>
        <w:t>&lt;&lt;FIGURE OMITTED&gt;&gt;</w:t>
      </w:r>
    </w:p>
    <w:p w14:paraId="7F71DA8D" w14:textId="77777777" w:rsidR="007753CF" w:rsidRPr="00C9597B" w:rsidRDefault="007753CF" w:rsidP="007753CF">
      <w:pPr>
        <w:rPr>
          <w:sz w:val="16"/>
        </w:rPr>
      </w:pPr>
      <w:r w:rsidRPr="00C9597B">
        <w:rPr>
          <w:rStyle w:val="Emphasis"/>
          <w:highlight w:val="cyan"/>
        </w:rPr>
        <w:t>Escalat</w:t>
      </w:r>
      <w:r w:rsidRPr="00C9597B">
        <w:rPr>
          <w:rStyle w:val="Emphasis"/>
        </w:rPr>
        <w:t>ion</w:t>
      </w:r>
      <w:r w:rsidRPr="00C9597B">
        <w:rPr>
          <w:rStyle w:val="StyleUnderline"/>
        </w:rPr>
        <w:t xml:space="preserve"> in</w:t>
      </w:r>
      <w:r w:rsidRPr="00C9597B">
        <w:rPr>
          <w:sz w:val="16"/>
        </w:rPr>
        <w:t xml:space="preserve"> three </w:t>
      </w:r>
      <w:r w:rsidRPr="00C9597B">
        <w:rPr>
          <w:rStyle w:val="Emphasis"/>
        </w:rPr>
        <w:t xml:space="preserve">key </w:t>
      </w:r>
      <w:r w:rsidRPr="00C9597B">
        <w:rPr>
          <w:rStyle w:val="Emphasis"/>
          <w:highlight w:val="cyan"/>
        </w:rPr>
        <w:t>hotspots</w:t>
      </w:r>
      <w:r w:rsidRPr="00C9597B">
        <w:rPr>
          <w:sz w:val="16"/>
        </w:rPr>
        <w:t xml:space="preserve"> – </w:t>
      </w:r>
      <w:r w:rsidRPr="00C9597B">
        <w:rPr>
          <w:rStyle w:val="Emphasis"/>
          <w:highlight w:val="cyan"/>
        </w:rPr>
        <w:t>Ukraine</w:t>
      </w:r>
      <w:r w:rsidRPr="00C9597B">
        <w:rPr>
          <w:sz w:val="16"/>
          <w:highlight w:val="cyan"/>
        </w:rPr>
        <w:t xml:space="preserve">, </w:t>
      </w:r>
      <w:r w:rsidRPr="00C9597B">
        <w:rPr>
          <w:rStyle w:val="Emphasis"/>
          <w:highlight w:val="cyan"/>
        </w:rPr>
        <w:t>Israel</w:t>
      </w:r>
      <w:r w:rsidRPr="00C9597B">
        <w:rPr>
          <w:sz w:val="16"/>
          <w:highlight w:val="cyan"/>
        </w:rPr>
        <w:t xml:space="preserve"> </w:t>
      </w:r>
      <w:r w:rsidRPr="00C9597B">
        <w:rPr>
          <w:rStyle w:val="StyleUnderline"/>
          <w:highlight w:val="cyan"/>
        </w:rPr>
        <w:t>and</w:t>
      </w:r>
      <w:r w:rsidRPr="00C9597B">
        <w:rPr>
          <w:sz w:val="16"/>
          <w:highlight w:val="cyan"/>
        </w:rPr>
        <w:t xml:space="preserve"> </w:t>
      </w:r>
      <w:r w:rsidRPr="00C9597B">
        <w:rPr>
          <w:rStyle w:val="Emphasis"/>
          <w:highlight w:val="cyan"/>
        </w:rPr>
        <w:t>Taiwan</w:t>
      </w:r>
      <w:r w:rsidRPr="00C9597B">
        <w:rPr>
          <w:sz w:val="16"/>
        </w:rPr>
        <w:t xml:space="preserve"> – </w:t>
      </w:r>
      <w:r w:rsidRPr="00C9597B">
        <w:rPr>
          <w:rStyle w:val="StyleUnderline"/>
        </w:rPr>
        <w:t>is possible, with high-stakes ramifications for</w:t>
      </w:r>
      <w:r w:rsidRPr="00C9597B">
        <w:rPr>
          <w:sz w:val="16"/>
        </w:rPr>
        <w:t xml:space="preserve"> the geopolitical order, global economy, and safety and security.</w:t>
      </w:r>
    </w:p>
    <w:p w14:paraId="4DDA44E3" w14:textId="77777777" w:rsidR="007753CF" w:rsidRPr="00C9597B" w:rsidRDefault="007753CF" w:rsidP="007753CF">
      <w:pPr>
        <w:rPr>
          <w:sz w:val="16"/>
        </w:rPr>
      </w:pPr>
      <w:r w:rsidRPr="00C9597B">
        <w:rPr>
          <w:sz w:val="16"/>
        </w:rPr>
        <w:t>Geographic, ideological, socio</w:t>
      </w:r>
      <w:r w:rsidRPr="00C9597B">
        <w:rPr>
          <w:rStyle w:val="Emphasis"/>
        </w:rPr>
        <w:t>economic</w:t>
      </w:r>
      <w:r w:rsidRPr="00C9597B">
        <w:rPr>
          <w:sz w:val="16"/>
        </w:rPr>
        <w:t xml:space="preserve"> and environmental </w:t>
      </w:r>
      <w:r w:rsidRPr="00C9597B">
        <w:rPr>
          <w:rStyle w:val="Emphasis"/>
        </w:rPr>
        <w:t>trends</w:t>
      </w:r>
      <w:r w:rsidRPr="00C9597B">
        <w:rPr>
          <w:sz w:val="16"/>
        </w:rPr>
        <w:t xml:space="preserve"> </w:t>
      </w:r>
      <w:r w:rsidRPr="00C9597B">
        <w:rPr>
          <w:rStyle w:val="StyleUnderline"/>
        </w:rPr>
        <w:t>could converge to spark</w:t>
      </w:r>
      <w:r w:rsidRPr="00C9597B">
        <w:rPr>
          <w:sz w:val="16"/>
        </w:rPr>
        <w:t xml:space="preserve"> </w:t>
      </w:r>
      <w:r w:rsidRPr="00C9597B">
        <w:rPr>
          <w:rStyle w:val="Emphasis"/>
        </w:rPr>
        <w:t>new and resurgent</w:t>
      </w:r>
      <w:r w:rsidRPr="00C9597B">
        <w:rPr>
          <w:sz w:val="16"/>
        </w:rPr>
        <w:t xml:space="preserve"> </w:t>
      </w:r>
      <w:r w:rsidRPr="00C9597B">
        <w:rPr>
          <w:rStyle w:val="StyleUnderline"/>
        </w:rPr>
        <w:t>hostilities, amplifying state fragility</w:t>
      </w:r>
      <w:r w:rsidRPr="00C9597B">
        <w:rPr>
          <w:sz w:val="16"/>
        </w:rPr>
        <w:t>.</w:t>
      </w:r>
    </w:p>
    <w:p w14:paraId="4991A76F" w14:textId="77777777" w:rsidR="007753CF" w:rsidRPr="00C9597B" w:rsidRDefault="007753CF" w:rsidP="007753CF">
      <w:pPr>
        <w:rPr>
          <w:sz w:val="16"/>
        </w:rPr>
      </w:pPr>
      <w:r w:rsidRPr="00C9597B">
        <w:rPr>
          <w:sz w:val="16"/>
        </w:rPr>
        <w:t xml:space="preserve">As the world becomes more multipolar, </w:t>
      </w:r>
      <w:r w:rsidRPr="00C9597B">
        <w:rPr>
          <w:rStyle w:val="StyleUnderline"/>
        </w:rPr>
        <w:t>a widening array of</w:t>
      </w:r>
      <w:r w:rsidRPr="00C9597B">
        <w:rPr>
          <w:sz w:val="16"/>
        </w:rPr>
        <w:t xml:space="preserve"> pivotal </w:t>
      </w:r>
      <w:r w:rsidRPr="00C9597B">
        <w:rPr>
          <w:rStyle w:val="StyleUnderline"/>
          <w:highlight w:val="cyan"/>
        </w:rPr>
        <w:t>powers</w:t>
      </w:r>
      <w:r w:rsidRPr="00C9597B">
        <w:rPr>
          <w:rStyle w:val="StyleUnderline"/>
        </w:rPr>
        <w:t xml:space="preserve"> will</w:t>
      </w:r>
      <w:r w:rsidRPr="00C9597B">
        <w:rPr>
          <w:sz w:val="16"/>
        </w:rPr>
        <w:t xml:space="preserve"> </w:t>
      </w:r>
      <w:r w:rsidRPr="00C9597B">
        <w:rPr>
          <w:rStyle w:val="Emphasis"/>
          <w:highlight w:val="cyan"/>
        </w:rPr>
        <w:t>step in</w:t>
      </w:r>
      <w:r w:rsidRPr="00C9597B">
        <w:rPr>
          <w:sz w:val="16"/>
        </w:rPr>
        <w:t xml:space="preserve">to the vacuum, </w:t>
      </w:r>
      <w:r w:rsidRPr="00C9597B">
        <w:rPr>
          <w:rStyle w:val="StyleUnderline"/>
        </w:rPr>
        <w:t>potentially</w:t>
      </w:r>
      <w:r w:rsidRPr="00C9597B">
        <w:rPr>
          <w:sz w:val="16"/>
        </w:rPr>
        <w:t xml:space="preserve"> </w:t>
      </w:r>
      <w:r w:rsidRPr="00C9597B">
        <w:rPr>
          <w:rStyle w:val="Emphasis"/>
          <w:highlight w:val="cyan"/>
        </w:rPr>
        <w:t>eroding guardrails</w:t>
      </w:r>
      <w:r w:rsidRPr="00C9597B">
        <w:rPr>
          <w:rStyle w:val="StyleUnderline"/>
        </w:rPr>
        <w:t xml:space="preserve"> to conflict containment</w:t>
      </w:r>
      <w:r w:rsidRPr="00C9597B">
        <w:rPr>
          <w:sz w:val="16"/>
        </w:rPr>
        <w:t>.</w:t>
      </w:r>
    </w:p>
    <w:p w14:paraId="73D12789" w14:textId="77777777" w:rsidR="007753CF" w:rsidRPr="00C9597B" w:rsidRDefault="007753CF" w:rsidP="007753CF">
      <w:pPr>
        <w:rPr>
          <w:sz w:val="16"/>
        </w:rPr>
      </w:pPr>
      <w:r w:rsidRPr="00C9597B">
        <w:rPr>
          <w:sz w:val="16"/>
        </w:rPr>
        <w:t xml:space="preserve">The </w:t>
      </w:r>
      <w:r w:rsidRPr="00C9597B">
        <w:rPr>
          <w:rStyle w:val="StyleUnderline"/>
        </w:rPr>
        <w:t>world has become</w:t>
      </w:r>
      <w:r w:rsidRPr="00C9597B">
        <w:rPr>
          <w:sz w:val="16"/>
        </w:rPr>
        <w:t xml:space="preserve"> </w:t>
      </w:r>
      <w:r w:rsidRPr="00C9597B">
        <w:rPr>
          <w:rStyle w:val="Emphasis"/>
        </w:rPr>
        <w:t>significantly less</w:t>
      </w:r>
      <w:r w:rsidRPr="00C9597B">
        <w:rPr>
          <w:sz w:val="16"/>
        </w:rPr>
        <w:t xml:space="preserve"> </w:t>
      </w:r>
      <w:r w:rsidRPr="00C9597B">
        <w:rPr>
          <w:rStyle w:val="StyleUnderline"/>
        </w:rPr>
        <w:t>peaceful over the past decade</w:t>
      </w:r>
      <w:r w:rsidRPr="00C9597B">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C9597B">
        <w:rPr>
          <w:rStyle w:val="Emphasis"/>
        </w:rPr>
        <w:t>economic fragility</w:t>
      </w:r>
      <w:r w:rsidRPr="00C9597B">
        <w:rPr>
          <w:sz w:val="16"/>
        </w:rPr>
        <w:t xml:space="preserve"> and limits to the efficacy and capacity of international security mechanisms </w:t>
      </w:r>
      <w:r w:rsidRPr="00C9597B">
        <w:rPr>
          <w:rStyle w:val="StyleUnderline"/>
        </w:rPr>
        <w:t>have</w:t>
      </w:r>
      <w:r w:rsidRPr="00C9597B">
        <w:rPr>
          <w:sz w:val="16"/>
        </w:rPr>
        <w:t xml:space="preserve"> all </w:t>
      </w:r>
      <w:r w:rsidRPr="00C9597B">
        <w:rPr>
          <w:rStyle w:val="StyleUnderline"/>
        </w:rPr>
        <w:t>contributed to this surge</w:t>
      </w:r>
      <w:r w:rsidRPr="00C9597B">
        <w:rPr>
          <w:sz w:val="16"/>
        </w:rPr>
        <w:t>.</w:t>
      </w:r>
    </w:p>
    <w:p w14:paraId="39E6A749" w14:textId="77777777" w:rsidR="007753CF" w:rsidRPr="00C9597B" w:rsidRDefault="007753CF" w:rsidP="007753CF">
      <w:pPr>
        <w:rPr>
          <w:sz w:val="16"/>
        </w:rPr>
      </w:pPr>
      <w:r w:rsidRPr="00C9597B">
        <w:rPr>
          <w:sz w:val="16"/>
        </w:rPr>
        <w:t xml:space="preserve">Interstate </w:t>
      </w:r>
      <w:proofErr w:type="gramStart"/>
      <w:r w:rsidRPr="00C9597B">
        <w:rPr>
          <w:sz w:val="16"/>
        </w:rPr>
        <w:t>armed</w:t>
      </w:r>
      <w:proofErr w:type="gramEnd"/>
      <w:r w:rsidRPr="00C9597B">
        <w:rPr>
          <w:sz w:val="16"/>
        </w:rPr>
        <w:t xml:space="preserve"> </w:t>
      </w:r>
      <w:proofErr w:type="gramStart"/>
      <w:r w:rsidRPr="00C9597B">
        <w:rPr>
          <w:sz w:val="16"/>
        </w:rPr>
        <w:t>conflict (#</w:t>
      </w:r>
      <w:proofErr w:type="gramEnd"/>
      <w:r w:rsidRPr="00C9597B">
        <w:rPr>
          <w:sz w:val="16"/>
        </w:rPr>
        <w:t xml:space="preserve">5) is a new entrant to the top 10 risk rankings this year. Specific </w:t>
      </w:r>
      <w:r w:rsidRPr="00C9597B">
        <w:rPr>
          <w:rStyle w:val="Emphasis"/>
        </w:rPr>
        <w:t>flashpoints</w:t>
      </w:r>
      <w:r w:rsidRPr="00C9597B">
        <w:rPr>
          <w:rStyle w:val="StyleUnderline"/>
        </w:rPr>
        <w:t xml:space="preserve"> could absorb focus and </w:t>
      </w:r>
      <w:r w:rsidRPr="00C9597B">
        <w:rPr>
          <w:rStyle w:val="Emphasis"/>
        </w:rPr>
        <w:t>split</w:t>
      </w:r>
      <w:r w:rsidRPr="00C9597B">
        <w:rPr>
          <w:rStyle w:val="StyleUnderline"/>
        </w:rPr>
        <w:t xml:space="preserve"> the resources of </w:t>
      </w:r>
      <w:r w:rsidRPr="00C9597B">
        <w:rPr>
          <w:rStyle w:val="Emphasis"/>
        </w:rPr>
        <w:t>major powers</w:t>
      </w:r>
      <w:r w:rsidRPr="00C9597B">
        <w:rPr>
          <w:sz w:val="16"/>
        </w:rPr>
        <w:t xml:space="preserve"> over the next two years, </w:t>
      </w:r>
      <w:r w:rsidRPr="00C9597B">
        <w:rPr>
          <w:rStyle w:val="Emphasis"/>
        </w:rPr>
        <w:t>degrading</w:t>
      </w:r>
      <w:r w:rsidRPr="00C9597B">
        <w:rPr>
          <w:sz w:val="16"/>
        </w:rPr>
        <w:t xml:space="preserve"> </w:t>
      </w:r>
      <w:r w:rsidRPr="00C9597B">
        <w:rPr>
          <w:rStyle w:val="StyleUnderline"/>
        </w:rPr>
        <w:t>global security and</w:t>
      </w:r>
      <w:r w:rsidRPr="0093498E">
        <w:rPr>
          <w:rStyle w:val="StyleUnderline"/>
        </w:rPr>
        <w:t xml:space="preserve"> </w:t>
      </w:r>
      <w:r w:rsidRPr="00C9597B">
        <w:rPr>
          <w:rStyle w:val="Emphasis"/>
          <w:highlight w:val="cyan"/>
        </w:rPr>
        <w:t>destabilizing</w:t>
      </w:r>
      <w:r w:rsidRPr="00C9597B">
        <w:rPr>
          <w:rStyle w:val="StyleUnderline"/>
        </w:rPr>
        <w:t xml:space="preserve"> the </w:t>
      </w:r>
      <w:r w:rsidRPr="00C9597B">
        <w:rPr>
          <w:rStyle w:val="Emphasis"/>
        </w:rPr>
        <w:t xml:space="preserve">global </w:t>
      </w:r>
      <w:r w:rsidRPr="00C9597B">
        <w:rPr>
          <w:rStyle w:val="Emphasis"/>
          <w:highlight w:val="cyan"/>
        </w:rPr>
        <w:t>financ</w:t>
      </w:r>
      <w:r w:rsidRPr="0093498E">
        <w:rPr>
          <w:rStyle w:val="StyleUnderline"/>
        </w:rPr>
        <w:t xml:space="preserve">ial system </w:t>
      </w:r>
      <w:r w:rsidRPr="00C9597B">
        <w:rPr>
          <w:rStyle w:val="StyleUnderline"/>
        </w:rPr>
        <w:t>and supply chains</w:t>
      </w:r>
      <w:r w:rsidRPr="00C9597B">
        <w:rPr>
          <w:sz w:val="16"/>
        </w:rPr>
        <w:t xml:space="preserve">. Although war between two states in the strict definition remains relatively rare (Figure 1.12), </w:t>
      </w:r>
      <w:r w:rsidRPr="00C9597B">
        <w:rPr>
          <w:rStyle w:val="StyleUnderline"/>
        </w:rPr>
        <w:t xml:space="preserve">this could </w:t>
      </w:r>
      <w:r w:rsidRPr="00C9597B">
        <w:rPr>
          <w:rStyle w:val="StyleUnderline"/>
          <w:highlight w:val="cyan"/>
        </w:rPr>
        <w:t>contribute to</w:t>
      </w:r>
      <w:r w:rsidRPr="0093498E">
        <w:rPr>
          <w:rStyle w:val="StyleUnderline"/>
          <w:highlight w:val="cyan"/>
        </w:rPr>
        <w:t xml:space="preserve"> </w:t>
      </w:r>
      <w:r w:rsidRPr="00C9597B">
        <w:rPr>
          <w:rStyle w:val="Emphasis"/>
          <w:highlight w:val="cyan"/>
        </w:rPr>
        <w:t>conflict contagion</w:t>
      </w:r>
      <w:r w:rsidRPr="0093498E">
        <w:rPr>
          <w:rStyle w:val="StyleUnderline"/>
        </w:rPr>
        <w:t xml:space="preserve">, </w:t>
      </w:r>
      <w:r w:rsidRPr="00C9597B">
        <w:rPr>
          <w:rStyle w:val="StyleUnderline"/>
        </w:rPr>
        <w:t>leading to</w:t>
      </w:r>
      <w:r w:rsidRPr="00C9597B">
        <w:rPr>
          <w:sz w:val="16"/>
        </w:rPr>
        <w:t xml:space="preserve"> </w:t>
      </w:r>
      <w:r w:rsidRPr="00C9597B">
        <w:rPr>
          <w:rStyle w:val="Emphasis"/>
        </w:rPr>
        <w:t>rapidly</w:t>
      </w:r>
      <w:r w:rsidRPr="00C9597B">
        <w:rPr>
          <w:sz w:val="16"/>
        </w:rPr>
        <w:t xml:space="preserve"> </w:t>
      </w:r>
      <w:r w:rsidRPr="00C9597B">
        <w:rPr>
          <w:rStyle w:val="StyleUnderline"/>
        </w:rPr>
        <w:t>expanding</w:t>
      </w:r>
      <w:r w:rsidRPr="00C9597B">
        <w:rPr>
          <w:sz w:val="16"/>
        </w:rPr>
        <w:t xml:space="preserve"> humanitarian </w:t>
      </w:r>
      <w:r w:rsidRPr="00C9597B">
        <w:rPr>
          <w:rStyle w:val="StyleUnderline"/>
        </w:rPr>
        <w:t xml:space="preserve">crises that </w:t>
      </w:r>
      <w:r w:rsidRPr="00C9597B">
        <w:rPr>
          <w:rStyle w:val="Emphasis"/>
          <w:highlight w:val="cyan"/>
        </w:rPr>
        <w:t>overwhelm</w:t>
      </w:r>
      <w:r w:rsidRPr="00C9597B">
        <w:rPr>
          <w:rStyle w:val="StyleUnderline"/>
        </w:rPr>
        <w:t xml:space="preserve"> the </w:t>
      </w:r>
      <w:r w:rsidRPr="00C9597B">
        <w:rPr>
          <w:rStyle w:val="Emphasis"/>
          <w:highlight w:val="cyan"/>
        </w:rPr>
        <w:t>capacity to respond</w:t>
      </w:r>
      <w:r w:rsidRPr="00C9597B">
        <w:rPr>
          <w:sz w:val="16"/>
        </w:rPr>
        <w:t>.</w:t>
      </w:r>
    </w:p>
    <w:p w14:paraId="60AC6061" w14:textId="77777777" w:rsidR="007753CF" w:rsidRPr="00C9597B" w:rsidRDefault="007753CF" w:rsidP="007753CF">
      <w:pPr>
        <w:rPr>
          <w:sz w:val="16"/>
        </w:rPr>
      </w:pPr>
      <w:r w:rsidRPr="00C9597B">
        <w:rPr>
          <w:sz w:val="16"/>
        </w:rPr>
        <w:t>&lt;&lt;FIGURE OMITTED&gt;&gt;</w:t>
      </w:r>
    </w:p>
    <w:p w14:paraId="4FFA404E" w14:textId="77777777" w:rsidR="007753CF" w:rsidRPr="00C9597B" w:rsidRDefault="007753CF" w:rsidP="007753CF">
      <w:pPr>
        <w:rPr>
          <w:sz w:val="16"/>
        </w:rPr>
      </w:pPr>
      <w:r w:rsidRPr="00C9597B">
        <w:rPr>
          <w:sz w:val="16"/>
        </w:rPr>
        <w:t>High-stakes hotspots</w:t>
      </w:r>
    </w:p>
    <w:p w14:paraId="4E81CCB9" w14:textId="77777777" w:rsidR="007753CF" w:rsidRPr="00C9597B" w:rsidRDefault="007753CF" w:rsidP="007753CF">
      <w:pPr>
        <w:rPr>
          <w:sz w:val="16"/>
        </w:rPr>
      </w:pPr>
      <w:r w:rsidRPr="00C9597B">
        <w:rPr>
          <w:sz w:val="16"/>
        </w:rPr>
        <w:t xml:space="preserve">Over the next two years, the attention and resources of global powers are likely to be focused on three hotspots in particular: the war in Ukraine, the Israel-Gaza conflict and tensions over Taiwan. </w:t>
      </w:r>
      <w:r w:rsidRPr="00C9597B">
        <w:rPr>
          <w:rStyle w:val="StyleUnderline"/>
        </w:rPr>
        <w:t>Escalation in</w:t>
      </w:r>
      <w:r w:rsidRPr="00C9597B">
        <w:rPr>
          <w:sz w:val="16"/>
        </w:rPr>
        <w:t xml:space="preserve"> </w:t>
      </w:r>
      <w:r w:rsidRPr="00C9597B">
        <w:rPr>
          <w:rStyle w:val="Emphasis"/>
        </w:rPr>
        <w:t>any</w:t>
      </w:r>
      <w:r w:rsidRPr="00C9597B">
        <w:rPr>
          <w:sz w:val="16"/>
        </w:rPr>
        <w:t xml:space="preserve"> one of these </w:t>
      </w:r>
      <w:r w:rsidRPr="00C9597B">
        <w:rPr>
          <w:rStyle w:val="StyleUnderline"/>
        </w:rPr>
        <w:t>hotspots would</w:t>
      </w:r>
      <w:r w:rsidRPr="00C9597B">
        <w:rPr>
          <w:sz w:val="16"/>
        </w:rPr>
        <w:t xml:space="preserve"> </w:t>
      </w:r>
      <w:r w:rsidRPr="00C9597B">
        <w:rPr>
          <w:rStyle w:val="Emphasis"/>
        </w:rPr>
        <w:t xml:space="preserve">radically </w:t>
      </w:r>
      <w:r w:rsidRPr="0093498E">
        <w:rPr>
          <w:rStyle w:val="Emphasis"/>
          <w:highlight w:val="cyan"/>
        </w:rPr>
        <w:t>disrupt</w:t>
      </w:r>
      <w:r w:rsidRPr="00C9597B">
        <w:rPr>
          <w:sz w:val="16"/>
        </w:rPr>
        <w:t xml:space="preserve"> global </w:t>
      </w:r>
      <w:r w:rsidRPr="0093498E">
        <w:rPr>
          <w:rStyle w:val="StyleUnderline"/>
          <w:highlight w:val="cyan"/>
        </w:rPr>
        <w:t>supply chains</w:t>
      </w:r>
      <w:r w:rsidRPr="00C9597B">
        <w:rPr>
          <w:sz w:val="16"/>
        </w:rPr>
        <w:t xml:space="preserve">, financial markets, </w:t>
      </w:r>
      <w:r w:rsidRPr="00C9597B">
        <w:rPr>
          <w:rStyle w:val="StyleUnderline"/>
        </w:rPr>
        <w:t>security dynamics and political stability</w:t>
      </w:r>
      <w:r w:rsidRPr="00C9597B">
        <w:rPr>
          <w:sz w:val="16"/>
        </w:rPr>
        <w:t xml:space="preserve">, </w:t>
      </w:r>
      <w:r w:rsidRPr="00C9597B">
        <w:rPr>
          <w:rStyle w:val="Emphasis"/>
        </w:rPr>
        <w:t>viscerally</w:t>
      </w:r>
      <w:r w:rsidRPr="00C9597B">
        <w:rPr>
          <w:sz w:val="16"/>
        </w:rPr>
        <w:t xml:space="preserve"> </w:t>
      </w:r>
      <w:r w:rsidRPr="0093498E">
        <w:rPr>
          <w:rStyle w:val="StyleUnderline"/>
          <w:highlight w:val="cyan"/>
        </w:rPr>
        <w:t>threatening the</w:t>
      </w:r>
      <w:r w:rsidRPr="00C9597B">
        <w:rPr>
          <w:sz w:val="16"/>
        </w:rPr>
        <w:t xml:space="preserve"> sense of security and safety of individuals </w:t>
      </w:r>
      <w:r w:rsidRPr="0093498E">
        <w:rPr>
          <w:rStyle w:val="Emphasis"/>
          <w:highlight w:val="cyan"/>
        </w:rPr>
        <w:t>world</w:t>
      </w:r>
      <w:r w:rsidRPr="00C9597B">
        <w:rPr>
          <w:sz w:val="16"/>
        </w:rPr>
        <w:t>wide.</w:t>
      </w:r>
    </w:p>
    <w:p w14:paraId="6497AD9F" w14:textId="77777777" w:rsidR="007753CF" w:rsidRPr="00C9597B" w:rsidRDefault="007753CF" w:rsidP="007753CF">
      <w:pPr>
        <w:rPr>
          <w:sz w:val="16"/>
        </w:rPr>
      </w:pPr>
      <w:r w:rsidRPr="00C9597B">
        <w:rPr>
          <w:sz w:val="16"/>
        </w:rPr>
        <w:t xml:space="preserve">All three areas stand at a geopolitical crossroads, where </w:t>
      </w:r>
      <w:r w:rsidRPr="0093498E">
        <w:rPr>
          <w:rStyle w:val="StyleUnderline"/>
        </w:rPr>
        <w:t xml:space="preserve">major </w:t>
      </w:r>
      <w:r w:rsidRPr="00C9597B">
        <w:rPr>
          <w:rStyle w:val="Emphasis"/>
          <w:highlight w:val="cyan"/>
        </w:rPr>
        <w:t>power</w:t>
      </w:r>
      <w:r w:rsidRPr="0093498E">
        <w:rPr>
          <w:rStyle w:val="StyleUnderline"/>
        </w:rPr>
        <w:t>s</w:t>
      </w:r>
      <w:r w:rsidRPr="00C9597B">
        <w:rPr>
          <w:rStyle w:val="StyleUnderline"/>
        </w:rPr>
        <w:t xml:space="preserve"> have</w:t>
      </w:r>
      <w:r w:rsidRPr="00C9597B">
        <w:rPr>
          <w:sz w:val="16"/>
        </w:rPr>
        <w:t xml:space="preserve"> </w:t>
      </w:r>
      <w:r w:rsidRPr="00C9597B">
        <w:rPr>
          <w:rStyle w:val="Emphasis"/>
        </w:rPr>
        <w:t xml:space="preserve">vested </w:t>
      </w:r>
      <w:r w:rsidRPr="00C9597B">
        <w:rPr>
          <w:rStyle w:val="Emphasis"/>
          <w:highlight w:val="cyan"/>
        </w:rPr>
        <w:t>interests</w:t>
      </w:r>
      <w:r w:rsidRPr="00C9597B">
        <w:rPr>
          <w:sz w:val="16"/>
        </w:rPr>
        <w:t xml:space="preserve">: oil and trade routes in the Middle East, stability and the balance of power in Eastern Europe, and advanced technological supply chains in East Asia. </w:t>
      </w:r>
      <w:r w:rsidRPr="00C9597B">
        <w:rPr>
          <w:rStyle w:val="StyleUnderline"/>
        </w:rPr>
        <w:t>Each could lead to</w:t>
      </w:r>
      <w:r w:rsidRPr="00C9597B">
        <w:rPr>
          <w:sz w:val="16"/>
        </w:rPr>
        <w:t xml:space="preserve"> </w:t>
      </w:r>
      <w:r w:rsidRPr="0093498E">
        <w:rPr>
          <w:rStyle w:val="StyleUnderline"/>
        </w:rPr>
        <w:t xml:space="preserve">broader regional </w:t>
      </w:r>
      <w:r w:rsidRPr="00C9597B">
        <w:rPr>
          <w:rStyle w:val="Emphasis"/>
        </w:rPr>
        <w:t>destabilization</w:t>
      </w:r>
      <w:r w:rsidRPr="00C9597B">
        <w:rPr>
          <w:sz w:val="16"/>
        </w:rPr>
        <w:t xml:space="preserve">, directly </w:t>
      </w:r>
      <w:r w:rsidRPr="00C9597B">
        <w:rPr>
          <w:rStyle w:val="Emphasis"/>
        </w:rPr>
        <w:t>drawing in</w:t>
      </w:r>
      <w:r w:rsidRPr="00C9597B">
        <w:rPr>
          <w:rStyle w:val="StyleUnderline"/>
        </w:rPr>
        <w:t xml:space="preserve"> major power(s) and</w:t>
      </w:r>
      <w:r w:rsidRPr="00C9597B">
        <w:rPr>
          <w:sz w:val="16"/>
        </w:rPr>
        <w:t xml:space="preserve"> </w:t>
      </w:r>
      <w:r w:rsidRPr="00C9597B">
        <w:rPr>
          <w:rStyle w:val="Emphasis"/>
          <w:highlight w:val="cyan"/>
        </w:rPr>
        <w:t>escalat</w:t>
      </w:r>
      <w:r w:rsidRPr="0093498E">
        <w:rPr>
          <w:rStyle w:val="StyleUnderline"/>
        </w:rPr>
        <w:t>ing</w:t>
      </w:r>
      <w:r w:rsidRPr="00C9597B">
        <w:rPr>
          <w:sz w:val="16"/>
        </w:rPr>
        <w:t xml:space="preserve"> </w:t>
      </w:r>
      <w:r w:rsidRPr="00C9597B">
        <w:rPr>
          <w:rStyle w:val="StyleUnderline"/>
        </w:rPr>
        <w:t xml:space="preserve">the </w:t>
      </w:r>
      <w:r w:rsidRPr="00C9597B">
        <w:rPr>
          <w:rStyle w:val="Emphasis"/>
        </w:rPr>
        <w:t xml:space="preserve">scale of </w:t>
      </w:r>
      <w:r w:rsidRPr="00C9597B">
        <w:rPr>
          <w:rStyle w:val="Emphasis"/>
          <w:highlight w:val="cyan"/>
        </w:rPr>
        <w:t>conflict</w:t>
      </w:r>
      <w:r w:rsidRPr="00C9597B">
        <w:rPr>
          <w:sz w:val="16"/>
        </w:rPr>
        <w:t xml:space="preserve">. </w:t>
      </w:r>
      <w:r w:rsidRPr="00C9597B">
        <w:rPr>
          <w:rStyle w:val="StyleUnderline"/>
        </w:rPr>
        <w:t>All</w:t>
      </w:r>
      <w:r w:rsidRPr="00C9597B">
        <w:rPr>
          <w:sz w:val="16"/>
        </w:rPr>
        <w:t xml:space="preserve"> three also </w:t>
      </w:r>
      <w:r w:rsidRPr="00C9597B">
        <w:rPr>
          <w:rStyle w:val="Emphasis"/>
        </w:rPr>
        <w:t xml:space="preserve">directly </w:t>
      </w:r>
      <w:r w:rsidRPr="00C9597B">
        <w:rPr>
          <w:rStyle w:val="Emphasis"/>
          <w:highlight w:val="cyan"/>
        </w:rPr>
        <w:t>involve</w:t>
      </w:r>
      <w:r w:rsidRPr="00C9597B">
        <w:rPr>
          <w:sz w:val="16"/>
        </w:rPr>
        <w:t xml:space="preserve"> power(s) reckoned to possess </w:t>
      </w:r>
      <w:r w:rsidRPr="00C9597B">
        <w:rPr>
          <w:rStyle w:val="Emphasis"/>
          <w:highlight w:val="cyan"/>
        </w:rPr>
        <w:t>nuc</w:t>
      </w:r>
      <w:r w:rsidRPr="0093498E">
        <w:rPr>
          <w:rStyle w:val="StyleUnderline"/>
        </w:rPr>
        <w:t xml:space="preserve">lear </w:t>
      </w:r>
      <w:r w:rsidRPr="00C9597B">
        <w:rPr>
          <w:rStyle w:val="StyleUnderline"/>
        </w:rPr>
        <w:t>capabilitie</w:t>
      </w:r>
      <w:r w:rsidRPr="00C9597B">
        <w:rPr>
          <w:rStyle w:val="Emphasis"/>
          <w:highlight w:val="cyan"/>
        </w:rPr>
        <w:t>s</w:t>
      </w:r>
      <w:r w:rsidRPr="00C9597B">
        <w:rPr>
          <w:sz w:val="16"/>
        </w:rPr>
        <w:t>.</w:t>
      </w:r>
    </w:p>
    <w:p w14:paraId="29EC937D" w14:textId="77777777" w:rsidR="007753CF" w:rsidRPr="00C9597B" w:rsidRDefault="007753CF" w:rsidP="007753CF">
      <w:pPr>
        <w:rPr>
          <w:sz w:val="16"/>
        </w:rPr>
      </w:pPr>
      <w:r w:rsidRPr="00C9597B">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3E2FD5F" w14:textId="77777777" w:rsidR="007753CF" w:rsidRPr="00C9597B" w:rsidRDefault="007753CF" w:rsidP="007753CF">
      <w:pPr>
        <w:rPr>
          <w:sz w:val="16"/>
        </w:rPr>
      </w:pPr>
      <w:r w:rsidRPr="00C9597B">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61F12FB" w14:textId="77777777" w:rsidR="007753CF" w:rsidRPr="00C9597B" w:rsidRDefault="007753CF" w:rsidP="007753CF">
      <w:pPr>
        <w:rPr>
          <w:sz w:val="16"/>
        </w:rPr>
      </w:pPr>
      <w:r w:rsidRPr="00C9597B">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1280F8F" w14:textId="77777777" w:rsidR="007753CF" w:rsidRPr="00C9597B" w:rsidRDefault="007753CF" w:rsidP="007753CF">
      <w:pPr>
        <w:rPr>
          <w:sz w:val="16"/>
        </w:rPr>
      </w:pPr>
      <w:r w:rsidRPr="00C9597B">
        <w:rPr>
          <w:sz w:val="16"/>
        </w:rPr>
        <w:t>Conflict contagion</w:t>
      </w:r>
    </w:p>
    <w:p w14:paraId="08E9BBC4" w14:textId="77777777" w:rsidR="007753CF" w:rsidRPr="00C9597B" w:rsidRDefault="007753CF" w:rsidP="007753CF">
      <w:pPr>
        <w:rPr>
          <w:sz w:val="16"/>
        </w:rPr>
      </w:pPr>
      <w:r w:rsidRPr="00C9597B">
        <w:rPr>
          <w:sz w:val="16"/>
        </w:rPr>
        <w:t xml:space="preserve">As high-stakes hotspots undermine global security, a </w:t>
      </w:r>
      <w:r w:rsidRPr="00C9597B">
        <w:rPr>
          <w:rStyle w:val="StyleUnderline"/>
        </w:rPr>
        <w:t>wider set of trends</w:t>
      </w:r>
      <w:r w:rsidRPr="00C9597B">
        <w:rPr>
          <w:sz w:val="16"/>
        </w:rPr>
        <w:t xml:space="preserve"> may </w:t>
      </w:r>
      <w:r w:rsidRPr="00C9597B">
        <w:rPr>
          <w:rStyle w:val="StyleUnderline"/>
        </w:rPr>
        <w:t>fuel a</w:t>
      </w:r>
      <w:r w:rsidRPr="00C9597B">
        <w:rPr>
          <w:sz w:val="16"/>
        </w:rPr>
        <w:t xml:space="preserve"> </w:t>
      </w:r>
      <w:r w:rsidRPr="00C9597B">
        <w:rPr>
          <w:rStyle w:val="Emphasis"/>
        </w:rPr>
        <w:t>combustible environment</w:t>
      </w:r>
      <w:r w:rsidRPr="00C9597B">
        <w:rPr>
          <w:sz w:val="16"/>
        </w:rPr>
        <w:t xml:space="preserve"> </w:t>
      </w:r>
      <w:r w:rsidRPr="00C9597B">
        <w:rPr>
          <w:rStyle w:val="StyleUnderline"/>
        </w:rPr>
        <w:t>in which new and existing hostilities are more likely to ignite</w:t>
      </w:r>
      <w:r w:rsidRPr="00C9597B">
        <w:rPr>
          <w:sz w:val="16"/>
        </w:rPr>
        <w:t xml:space="preserve">. As conflicts spread, </w:t>
      </w:r>
      <w:r w:rsidRPr="00C9597B">
        <w:rPr>
          <w:rStyle w:val="StyleUnderline"/>
        </w:rPr>
        <w:t>guardrails to</w:t>
      </w:r>
      <w:r w:rsidRPr="00C9597B">
        <w:rPr>
          <w:sz w:val="16"/>
        </w:rPr>
        <w:t xml:space="preserve"> their </w:t>
      </w:r>
      <w:r w:rsidRPr="00C9597B">
        <w:rPr>
          <w:rStyle w:val="Emphasis"/>
        </w:rPr>
        <w:t>containment</w:t>
      </w:r>
      <w:r w:rsidRPr="00C9597B">
        <w:rPr>
          <w:sz w:val="16"/>
        </w:rPr>
        <w:t xml:space="preserve"> </w:t>
      </w:r>
      <w:r w:rsidRPr="00C9597B">
        <w:rPr>
          <w:rStyle w:val="StyleUnderline"/>
        </w:rPr>
        <w:t>are eroding and resolve for long-term solutions have stalled</w:t>
      </w:r>
      <w:r w:rsidRPr="00C9597B">
        <w:rPr>
          <w:sz w:val="16"/>
        </w:rPr>
        <w:t xml:space="preserve">.40 In parallel, </w:t>
      </w:r>
      <w:r w:rsidRPr="00C9597B">
        <w:rPr>
          <w:rStyle w:val="StyleUnderline"/>
        </w:rPr>
        <w:t>the</w:t>
      </w:r>
      <w:r w:rsidRPr="00C9597B">
        <w:rPr>
          <w:sz w:val="16"/>
        </w:rPr>
        <w:t xml:space="preserve"> </w:t>
      </w:r>
      <w:r w:rsidRPr="00C9597B">
        <w:rPr>
          <w:rStyle w:val="Emphasis"/>
        </w:rPr>
        <w:t>internationalization</w:t>
      </w:r>
      <w:r w:rsidRPr="00C9597B">
        <w:rPr>
          <w:sz w:val="16"/>
        </w:rPr>
        <w:t xml:space="preserve"> </w:t>
      </w:r>
      <w:r w:rsidRPr="00C9597B">
        <w:rPr>
          <w:rStyle w:val="StyleUnderline"/>
        </w:rPr>
        <w:t>of conflicts</w:t>
      </w:r>
      <w:r w:rsidRPr="00C9597B">
        <w:rPr>
          <w:sz w:val="16"/>
        </w:rPr>
        <w:t xml:space="preserve"> by a wider set of alternate powers </w:t>
      </w:r>
      <w:r w:rsidRPr="00C9597B">
        <w:rPr>
          <w:rStyle w:val="StyleUnderline"/>
        </w:rPr>
        <w:t>w</w:t>
      </w:r>
      <w:r w:rsidRPr="0093498E">
        <w:rPr>
          <w:rStyle w:val="StyleUnderline"/>
        </w:rPr>
        <w:t xml:space="preserve">ill </w:t>
      </w:r>
      <w:r w:rsidRPr="00C9597B">
        <w:rPr>
          <w:rStyle w:val="Emphasis"/>
          <w:highlight w:val="cyan"/>
        </w:rPr>
        <w:t>accelerate</w:t>
      </w:r>
      <w:r w:rsidRPr="00C9597B">
        <w:rPr>
          <w:sz w:val="16"/>
        </w:rPr>
        <w:t xml:space="preserve"> ‘multipolarity’ and </w:t>
      </w:r>
      <w:r w:rsidRPr="00C9597B">
        <w:rPr>
          <w:rStyle w:val="StyleUnderline"/>
        </w:rPr>
        <w:t>the risk of</w:t>
      </w:r>
      <w:r w:rsidRPr="0093498E">
        <w:rPr>
          <w:rStyle w:val="StyleUnderline"/>
        </w:rPr>
        <w:t xml:space="preserve"> </w:t>
      </w:r>
      <w:r w:rsidRPr="00C9597B">
        <w:rPr>
          <w:rStyle w:val="Emphasis"/>
          <w:highlight w:val="cyan"/>
        </w:rPr>
        <w:t>inadvertent escalation</w:t>
      </w:r>
      <w:r w:rsidRPr="00C9597B">
        <w:rPr>
          <w:sz w:val="16"/>
        </w:rPr>
        <w:t>.</w:t>
      </w:r>
    </w:p>
    <w:p w14:paraId="09D50761" w14:textId="77777777" w:rsidR="007753CF" w:rsidRPr="00C9597B" w:rsidRDefault="007753CF" w:rsidP="007753CF">
      <w:pPr>
        <w:rPr>
          <w:sz w:val="16"/>
        </w:rPr>
      </w:pPr>
      <w:r w:rsidRPr="00C9597B">
        <w:rPr>
          <w:sz w:val="16"/>
        </w:rPr>
        <w:t xml:space="preserve">First, </w:t>
      </w:r>
      <w:r w:rsidRPr="00C9597B">
        <w:rPr>
          <w:rStyle w:val="StyleUnderline"/>
        </w:rPr>
        <w:t>simmering tensions and</w:t>
      </w:r>
      <w:r w:rsidRPr="0093498E">
        <w:rPr>
          <w:rStyle w:val="StyleUnderline"/>
        </w:rPr>
        <w:t xml:space="preserve"> </w:t>
      </w:r>
      <w:r w:rsidRPr="00C9597B">
        <w:rPr>
          <w:rStyle w:val="Emphasis"/>
          <w:highlight w:val="cyan"/>
        </w:rPr>
        <w:t>frozen conflicts</w:t>
      </w:r>
      <w:r w:rsidRPr="00C9597B">
        <w:rPr>
          <w:sz w:val="16"/>
        </w:rPr>
        <w:t xml:space="preserve"> that are proximate to existing </w:t>
      </w:r>
      <w:proofErr w:type="gramStart"/>
      <w:r w:rsidRPr="00C9597B">
        <w:rPr>
          <w:sz w:val="16"/>
        </w:rPr>
        <w:t>hotspots</w:t>
      </w:r>
      <w:proofErr w:type="gramEnd"/>
      <w:r w:rsidRPr="00C9597B">
        <w:rPr>
          <w:sz w:val="16"/>
        </w:rPr>
        <w:t xml:space="preserve"> </w:t>
      </w:r>
      <w:r w:rsidRPr="00C9597B">
        <w:rPr>
          <w:rStyle w:val="StyleUnderline"/>
        </w:rPr>
        <w:t xml:space="preserve">could </w:t>
      </w:r>
      <w:r w:rsidRPr="00C9597B">
        <w:rPr>
          <w:rStyle w:val="StyleUnderline"/>
          <w:highlight w:val="cyan"/>
        </w:rPr>
        <w:t>heat up</w:t>
      </w:r>
      <w:r w:rsidRPr="00C9597B">
        <w:rPr>
          <w:sz w:val="16"/>
        </w:rPr>
        <w:t xml:space="preserve">. For example, </w:t>
      </w:r>
      <w:r w:rsidRPr="00C9597B">
        <w:rPr>
          <w:rStyle w:val="StyleUnderline"/>
        </w:rPr>
        <w:t>spillover impacts</w:t>
      </w:r>
      <w:r w:rsidRPr="00C9597B">
        <w:rPr>
          <w:sz w:val="16"/>
        </w:rPr>
        <w:t xml:space="preserve"> from a high concentration of conflicts, such as in Asia and Africa (Figure 1.13), </w:t>
      </w:r>
      <w:r w:rsidRPr="00C9597B">
        <w:rPr>
          <w:rStyle w:val="StyleUnderline"/>
        </w:rPr>
        <w:t>could range from</w:t>
      </w:r>
      <w:r w:rsidRPr="00C9597B">
        <w:rPr>
          <w:sz w:val="16"/>
        </w:rPr>
        <w:t xml:space="preserve"> more readily available </w:t>
      </w:r>
      <w:r w:rsidRPr="00C9597B">
        <w:rPr>
          <w:rStyle w:val="Emphasis"/>
        </w:rPr>
        <w:t>arms trafficking</w:t>
      </w:r>
      <w:r w:rsidRPr="00C9597B">
        <w:rPr>
          <w:sz w:val="16"/>
        </w:rPr>
        <w:t xml:space="preserve"> </w:t>
      </w:r>
      <w:r w:rsidRPr="00C9597B">
        <w:rPr>
          <w:rStyle w:val="StyleUnderline"/>
        </w:rPr>
        <w:t>to conflict-driven</w:t>
      </w:r>
      <w:r w:rsidRPr="00C9597B">
        <w:rPr>
          <w:sz w:val="16"/>
        </w:rPr>
        <w:t xml:space="preserve"> </w:t>
      </w:r>
      <w:r w:rsidRPr="00C9597B">
        <w:rPr>
          <w:rStyle w:val="Emphasis"/>
        </w:rPr>
        <w:t>migration</w:t>
      </w:r>
      <w:r w:rsidRPr="00C9597B">
        <w:rPr>
          <w:sz w:val="16"/>
        </w:rPr>
        <w:t xml:space="preserve">. Other </w:t>
      </w:r>
      <w:r w:rsidRPr="00C9597B">
        <w:rPr>
          <w:rStyle w:val="StyleUnderline"/>
        </w:rPr>
        <w:t>states could</w:t>
      </w:r>
      <w:r w:rsidRPr="00C9597B">
        <w:rPr>
          <w:sz w:val="16"/>
        </w:rPr>
        <w:t xml:space="preserve"> also </w:t>
      </w:r>
      <w:r w:rsidRPr="00C9597B">
        <w:rPr>
          <w:rStyle w:val="Emphasis"/>
        </w:rPr>
        <w:t>deliberately</w:t>
      </w:r>
      <w:r w:rsidRPr="00C9597B">
        <w:rPr>
          <w:sz w:val="16"/>
        </w:rPr>
        <w:t xml:space="preserve"> </w:t>
      </w:r>
      <w:r w:rsidRPr="00C9597B">
        <w:rPr>
          <w:rStyle w:val="StyleUnderline"/>
        </w:rPr>
        <w:t>stoke tensions in neighbouring countries to</w:t>
      </w:r>
      <w:r w:rsidRPr="00C9597B">
        <w:rPr>
          <w:sz w:val="16"/>
        </w:rPr>
        <w:t xml:space="preserve"> </w:t>
      </w:r>
      <w:r w:rsidRPr="00C9597B">
        <w:rPr>
          <w:rStyle w:val="Emphasis"/>
        </w:rPr>
        <w:t>divert attention</w:t>
      </w:r>
      <w:r w:rsidRPr="00C9597B">
        <w:rPr>
          <w:sz w:val="16"/>
        </w:rPr>
        <w:t xml:space="preserve"> and resources, </w:t>
      </w:r>
      <w:r w:rsidRPr="00C9597B">
        <w:rPr>
          <w:rStyle w:val="StyleUnderline"/>
        </w:rPr>
        <w:t>through disinformation</w:t>
      </w:r>
      <w:r w:rsidRPr="00C9597B">
        <w:rPr>
          <w:sz w:val="16"/>
        </w:rPr>
        <w:t xml:space="preserve"> campaigns </w:t>
      </w:r>
      <w:r w:rsidRPr="00C9597B">
        <w:rPr>
          <w:rStyle w:val="StyleUnderline"/>
        </w:rPr>
        <w:t>or the deployment of</w:t>
      </w:r>
      <w:r w:rsidRPr="00C9597B">
        <w:rPr>
          <w:sz w:val="16"/>
        </w:rPr>
        <w:t xml:space="preserve"> state-backed </w:t>
      </w:r>
      <w:r w:rsidRPr="00C9597B">
        <w:rPr>
          <w:rStyle w:val="StyleUnderline"/>
        </w:rPr>
        <w:t>militia groups</w:t>
      </w:r>
      <w:r w:rsidRPr="00C9597B">
        <w:rPr>
          <w:sz w:val="16"/>
        </w:rPr>
        <w:t xml:space="preserve">, for example. </w:t>
      </w:r>
      <w:r w:rsidRPr="00C9597B">
        <w:rPr>
          <w:rStyle w:val="StyleUnderline"/>
        </w:rPr>
        <w:t>Frozen conflicts at risk</w:t>
      </w:r>
      <w:r w:rsidRPr="00C9597B">
        <w:rPr>
          <w:sz w:val="16"/>
        </w:rPr>
        <w:t xml:space="preserve"> could </w:t>
      </w:r>
      <w:r w:rsidRPr="00C9597B">
        <w:rPr>
          <w:rStyle w:val="StyleUnderline"/>
          <w:highlight w:val="cyan"/>
        </w:rPr>
        <w:t>include</w:t>
      </w:r>
      <w:r w:rsidRPr="00C9597B">
        <w:rPr>
          <w:rStyle w:val="StyleUnderline"/>
        </w:rPr>
        <w:t xml:space="preserve"> the</w:t>
      </w:r>
      <w:r w:rsidRPr="0093498E">
        <w:rPr>
          <w:rStyle w:val="StyleUnderline"/>
        </w:rPr>
        <w:t xml:space="preserve"> </w:t>
      </w:r>
      <w:r w:rsidRPr="00C9597B">
        <w:rPr>
          <w:rStyle w:val="Emphasis"/>
          <w:highlight w:val="cyan"/>
        </w:rPr>
        <w:t>Balkans</w:t>
      </w:r>
      <w:r w:rsidRPr="0093498E">
        <w:rPr>
          <w:rStyle w:val="StyleUnderline"/>
        </w:rPr>
        <w:t xml:space="preserve">, </w:t>
      </w:r>
      <w:r w:rsidRPr="00C9597B">
        <w:rPr>
          <w:rStyle w:val="Emphasis"/>
        </w:rPr>
        <w:t>Libya</w:t>
      </w:r>
      <w:r w:rsidRPr="0093498E">
        <w:rPr>
          <w:rStyle w:val="StyleUnderline"/>
        </w:rPr>
        <w:t xml:space="preserve">, </w:t>
      </w:r>
      <w:r w:rsidRPr="00C9597B">
        <w:rPr>
          <w:rStyle w:val="Emphasis"/>
        </w:rPr>
        <w:t>Syria</w:t>
      </w:r>
      <w:r w:rsidRPr="0093498E">
        <w:rPr>
          <w:rStyle w:val="StyleUnderline"/>
        </w:rPr>
        <w:t xml:space="preserve">, </w:t>
      </w:r>
      <w:r w:rsidRPr="00C9597B">
        <w:rPr>
          <w:rStyle w:val="Emphasis"/>
          <w:highlight w:val="cyan"/>
        </w:rPr>
        <w:t>Kashmir</w:t>
      </w:r>
      <w:r w:rsidRPr="0093498E">
        <w:rPr>
          <w:rStyle w:val="StyleUnderline"/>
        </w:rPr>
        <w:t xml:space="preserve">, </w:t>
      </w:r>
      <w:r w:rsidRPr="00C9597B">
        <w:rPr>
          <w:rStyle w:val="Emphasis"/>
        </w:rPr>
        <w:t>Guyana</w:t>
      </w:r>
      <w:r w:rsidRPr="0093498E">
        <w:rPr>
          <w:rStyle w:val="StyleUnderline"/>
        </w:rPr>
        <w:t xml:space="preserve">, the </w:t>
      </w:r>
      <w:r w:rsidRPr="00C9597B">
        <w:rPr>
          <w:rStyle w:val="Emphasis"/>
        </w:rPr>
        <w:t>Kurdish region</w:t>
      </w:r>
      <w:r w:rsidRPr="00C9597B">
        <w:rPr>
          <w:sz w:val="16"/>
        </w:rPr>
        <w:t xml:space="preserve"> </w:t>
      </w:r>
      <w:r w:rsidRPr="00C9597B">
        <w:rPr>
          <w:rStyle w:val="StyleUnderline"/>
          <w:highlight w:val="cyan"/>
        </w:rPr>
        <w:t>and</w:t>
      </w:r>
      <w:r w:rsidRPr="00C9597B">
        <w:rPr>
          <w:sz w:val="16"/>
          <w:highlight w:val="cyan"/>
        </w:rPr>
        <w:t xml:space="preserve"> </w:t>
      </w:r>
      <w:r w:rsidRPr="00C9597B">
        <w:rPr>
          <w:rStyle w:val="Emphasis"/>
          <w:highlight w:val="cyan"/>
        </w:rPr>
        <w:t>Korea</w:t>
      </w:r>
      <w:r w:rsidRPr="00C9597B">
        <w:rPr>
          <w:sz w:val="16"/>
        </w:rPr>
        <w:t xml:space="preserve">n peninsula.41 </w:t>
      </w:r>
      <w:r w:rsidRPr="00C9597B">
        <w:rPr>
          <w:rStyle w:val="StyleUnderline"/>
        </w:rPr>
        <w:t>These risks are</w:t>
      </w:r>
      <w:r w:rsidRPr="00C9597B">
        <w:rPr>
          <w:sz w:val="16"/>
        </w:rPr>
        <w:t xml:space="preserve"> </w:t>
      </w:r>
      <w:r w:rsidRPr="00C9597B">
        <w:rPr>
          <w:rStyle w:val="Emphasis"/>
        </w:rPr>
        <w:t>well-recognized</w:t>
      </w:r>
      <w:r w:rsidRPr="00C9597B">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C88B80E" w14:textId="77777777" w:rsidR="007753CF" w:rsidRPr="00C9597B" w:rsidRDefault="007753CF" w:rsidP="007753CF">
      <w:pPr>
        <w:rPr>
          <w:sz w:val="16"/>
        </w:rPr>
      </w:pPr>
      <w:r w:rsidRPr="00C9597B">
        <w:rPr>
          <w:sz w:val="16"/>
        </w:rPr>
        <w:t xml:space="preserve">Second, resource stress, </w:t>
      </w:r>
      <w:r w:rsidRPr="00C9597B">
        <w:rPr>
          <w:rStyle w:val="Emphasis"/>
        </w:rPr>
        <w:t xml:space="preserve">economic </w:t>
      </w:r>
      <w:r w:rsidRPr="00287023">
        <w:rPr>
          <w:rStyle w:val="Emphasis"/>
          <w:highlight w:val="cyan"/>
        </w:rPr>
        <w:t>hardship</w:t>
      </w:r>
      <w:r w:rsidRPr="00C9597B">
        <w:rPr>
          <w:sz w:val="16"/>
        </w:rPr>
        <w:t xml:space="preserve"> and weakened state capacity </w:t>
      </w:r>
      <w:r w:rsidRPr="00C9597B">
        <w:rPr>
          <w:rStyle w:val="StyleUnderline"/>
        </w:rPr>
        <w:t>will</w:t>
      </w:r>
      <w:r w:rsidRPr="00C9597B">
        <w:rPr>
          <w:sz w:val="16"/>
        </w:rPr>
        <w:t xml:space="preserve"> likely grow and, in turn, </w:t>
      </w:r>
      <w:r w:rsidRPr="00287023">
        <w:rPr>
          <w:rStyle w:val="Emphasis"/>
          <w:highlight w:val="cyan"/>
        </w:rPr>
        <w:t>fuel</w:t>
      </w:r>
      <w:r w:rsidRPr="00C9597B">
        <w:rPr>
          <w:sz w:val="16"/>
        </w:rPr>
        <w:t xml:space="preserve"> </w:t>
      </w:r>
      <w:r w:rsidRPr="00C9597B">
        <w:rPr>
          <w:rStyle w:val="StyleUnderline"/>
        </w:rPr>
        <w:t>conflict</w:t>
      </w:r>
      <w:proofErr w:type="gramStart"/>
      <w:r w:rsidRPr="00C9597B">
        <w:rPr>
          <w:sz w:val="16"/>
        </w:rPr>
        <w:t>.42</w:t>
      </w:r>
      <w:proofErr w:type="gramEnd"/>
      <w:r w:rsidRPr="00C9597B">
        <w:rPr>
          <w:sz w:val="16"/>
        </w:rPr>
        <w:t xml:space="preserve"> </w:t>
      </w:r>
      <w:r w:rsidRPr="00C9597B">
        <w:rPr>
          <w:rStyle w:val="StyleUnderline"/>
        </w:rPr>
        <w:t>There may</w:t>
      </w:r>
      <w:r w:rsidRPr="00C9597B">
        <w:rPr>
          <w:sz w:val="16"/>
        </w:rPr>
        <w:t xml:space="preserve"> also </w:t>
      </w:r>
      <w:r w:rsidRPr="00C9597B">
        <w:rPr>
          <w:rStyle w:val="StyleUnderline"/>
        </w:rPr>
        <w:t>be a rise of ‘ungoverned countries’, where</w:t>
      </w:r>
      <w:r w:rsidRPr="00C9597B">
        <w:rPr>
          <w:sz w:val="16"/>
        </w:rPr>
        <w:t xml:space="preserve"> </w:t>
      </w:r>
      <w:r w:rsidRPr="00287023">
        <w:rPr>
          <w:rStyle w:val="Emphasis"/>
          <w:highlight w:val="cyan"/>
        </w:rPr>
        <w:t>n</w:t>
      </w:r>
      <w:r w:rsidRPr="00C9597B">
        <w:rPr>
          <w:sz w:val="16"/>
        </w:rPr>
        <w:t>on-</w:t>
      </w:r>
      <w:r w:rsidRPr="00287023">
        <w:rPr>
          <w:rStyle w:val="Emphasis"/>
          <w:highlight w:val="cyan"/>
        </w:rPr>
        <w:t>s</w:t>
      </w:r>
      <w:r w:rsidRPr="00C9597B">
        <w:rPr>
          <w:sz w:val="16"/>
        </w:rPr>
        <w:t xml:space="preserve">tate </w:t>
      </w:r>
      <w:r w:rsidRPr="00287023">
        <w:rPr>
          <w:rStyle w:val="Emphasis"/>
          <w:highlight w:val="cyan"/>
        </w:rPr>
        <w:t>a</w:t>
      </w:r>
      <w:r w:rsidRPr="00C9597B">
        <w:rPr>
          <w:sz w:val="16"/>
        </w:rPr>
        <w:t>ctor</w:t>
      </w:r>
      <w:r w:rsidRPr="00287023">
        <w:rPr>
          <w:rStyle w:val="Emphasis"/>
          <w:highlight w:val="cyan"/>
        </w:rPr>
        <w:t>s</w:t>
      </w:r>
      <w:r w:rsidRPr="00C9597B">
        <w:rPr>
          <w:sz w:val="16"/>
        </w:rPr>
        <w:t xml:space="preserve"> </w:t>
      </w:r>
      <w:r w:rsidRPr="00C9597B">
        <w:rPr>
          <w:rStyle w:val="StyleUnderline"/>
        </w:rPr>
        <w:t xml:space="preserve">fight for </w:t>
      </w:r>
      <w:r w:rsidRPr="00287023">
        <w:rPr>
          <w:rStyle w:val="StyleUnderline"/>
          <w:highlight w:val="cyan"/>
        </w:rPr>
        <w:t>control</w:t>
      </w:r>
      <w:r w:rsidRPr="00C9597B">
        <w:rPr>
          <w:rStyle w:val="StyleUnderline"/>
        </w:rPr>
        <w:t xml:space="preserve"> over</w:t>
      </w:r>
      <w:r w:rsidRPr="00C9597B">
        <w:rPr>
          <w:sz w:val="16"/>
        </w:rPr>
        <w:t xml:space="preserve"> </w:t>
      </w:r>
      <w:r w:rsidRPr="00C9597B">
        <w:rPr>
          <w:rStyle w:val="Emphasis"/>
        </w:rPr>
        <w:t>large swathes</w:t>
      </w:r>
      <w:r w:rsidRPr="00C9597B">
        <w:rPr>
          <w:sz w:val="16"/>
        </w:rPr>
        <w:t xml:space="preserve"> </w:t>
      </w:r>
      <w:r w:rsidRPr="00C9597B">
        <w:rPr>
          <w:rStyle w:val="StyleUnderline"/>
        </w:rPr>
        <w:t>of territory, or where parties not recognized by the international system gain full control</w:t>
      </w:r>
      <w:r w:rsidRPr="00C9597B">
        <w:rPr>
          <w:sz w:val="16"/>
        </w:rPr>
        <w:t xml:space="preserve">. For example, resource-rich countries could </w:t>
      </w:r>
      <w:r w:rsidRPr="00C9597B">
        <w:rPr>
          <w:rStyle w:val="StyleUnderline"/>
        </w:rPr>
        <w:t>become caught in a</w:t>
      </w:r>
      <w:r w:rsidRPr="00C9597B">
        <w:rPr>
          <w:sz w:val="16"/>
        </w:rPr>
        <w:t xml:space="preserve"> battleground of </w:t>
      </w:r>
      <w:r w:rsidRPr="00C9597B">
        <w:rPr>
          <w:rStyle w:val="Emphasis"/>
        </w:rPr>
        <w:t>proxy war</w:t>
      </w:r>
      <w:r w:rsidRPr="00C9597B">
        <w:rPr>
          <w:sz w:val="16"/>
        </w:rPr>
        <w:t xml:space="preserve">fare </w:t>
      </w:r>
      <w:r w:rsidRPr="00C9597B">
        <w:rPr>
          <w:rStyle w:val="StyleUnderline"/>
        </w:rPr>
        <w:t>between</w:t>
      </w:r>
      <w:r w:rsidRPr="00C9597B">
        <w:rPr>
          <w:sz w:val="16"/>
        </w:rPr>
        <w:t xml:space="preserve"> multiple powers, including neighbouring economies, </w:t>
      </w:r>
      <w:r w:rsidRPr="00C9597B">
        <w:rPr>
          <w:rStyle w:val="Emphasis"/>
        </w:rPr>
        <w:t>organized crime</w:t>
      </w:r>
      <w:r w:rsidRPr="00C9597B">
        <w:rPr>
          <w:sz w:val="16"/>
        </w:rPr>
        <w:t xml:space="preserve"> networks </w:t>
      </w:r>
      <w:r w:rsidRPr="00C9597B">
        <w:rPr>
          <w:rStyle w:val="StyleUnderline"/>
        </w:rPr>
        <w:t>and</w:t>
      </w:r>
      <w:r w:rsidRPr="00287023">
        <w:rPr>
          <w:rStyle w:val="StyleUnderline"/>
        </w:rPr>
        <w:t xml:space="preserve"> </w:t>
      </w:r>
      <w:r w:rsidRPr="00C9597B">
        <w:rPr>
          <w:rStyle w:val="Emphasis"/>
        </w:rPr>
        <w:t>paramilitary</w:t>
      </w:r>
      <w:r w:rsidRPr="00287023">
        <w:rPr>
          <w:rStyle w:val="StyleUnderline"/>
        </w:rPr>
        <w:t xml:space="preserve"> </w:t>
      </w:r>
      <w:r w:rsidRPr="00C9597B">
        <w:rPr>
          <w:rStyle w:val="StyleUnderline"/>
        </w:rPr>
        <w:t>groups</w:t>
      </w:r>
      <w:r w:rsidRPr="00C9597B">
        <w:rPr>
          <w:sz w:val="16"/>
        </w:rPr>
        <w:t xml:space="preserve"> (Chapter 2.6: Crime wave).43</w:t>
      </w:r>
    </w:p>
    <w:p w14:paraId="3409C42F" w14:textId="77777777" w:rsidR="007753CF" w:rsidRPr="00C9597B" w:rsidRDefault="007753CF" w:rsidP="007753CF">
      <w:pPr>
        <w:rPr>
          <w:sz w:val="16"/>
        </w:rPr>
      </w:pPr>
      <w:r w:rsidRPr="00C9597B">
        <w:rPr>
          <w:sz w:val="16"/>
        </w:rPr>
        <w:t>&lt;&lt;FIGURE OMITTED&gt;&gt;</w:t>
      </w:r>
    </w:p>
    <w:p w14:paraId="75B80368" w14:textId="77777777" w:rsidR="007753CF" w:rsidRPr="00C9597B" w:rsidRDefault="007753CF" w:rsidP="007753CF">
      <w:pPr>
        <w:rPr>
          <w:sz w:val="16"/>
        </w:rPr>
      </w:pPr>
      <w:r w:rsidRPr="00C9597B">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C9597B">
        <w:rPr>
          <w:sz w:val="16"/>
        </w:rPr>
        <w:t>including in</w:t>
      </w:r>
      <w:proofErr w:type="gramEnd"/>
      <w:r w:rsidRPr="00C9597B">
        <w:rPr>
          <w:sz w:val="16"/>
        </w:rPr>
        <w:t xml:space="preserve"> advanced democracies and between the Global North and South.</w:t>
      </w:r>
    </w:p>
    <w:p w14:paraId="2F679FCC" w14:textId="77777777" w:rsidR="007753CF" w:rsidRPr="00C9597B" w:rsidRDefault="007753CF" w:rsidP="007753CF">
      <w:pPr>
        <w:rPr>
          <w:sz w:val="16"/>
        </w:rPr>
      </w:pPr>
      <w:r w:rsidRPr="00C9597B">
        <w:rPr>
          <w:sz w:val="16"/>
        </w:rPr>
        <w:t xml:space="preserve">North-South </w:t>
      </w:r>
      <w:proofErr w:type="gramStart"/>
      <w:r w:rsidRPr="00C9597B">
        <w:rPr>
          <w:sz w:val="16"/>
        </w:rPr>
        <w:t>rift</w:t>
      </w:r>
      <w:proofErr w:type="gramEnd"/>
    </w:p>
    <w:p w14:paraId="356A280E" w14:textId="77777777" w:rsidR="007753CF" w:rsidRPr="0093498E" w:rsidRDefault="007753CF" w:rsidP="007753CF">
      <w:pPr>
        <w:rPr>
          <w:sz w:val="16"/>
        </w:rPr>
      </w:pPr>
      <w:r w:rsidRPr="00C9597B">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93498E">
        <w:rPr>
          <w:rStyle w:val="StyleUnderline"/>
          <w:highlight w:val="cyan"/>
        </w:rPr>
        <w:t>grievances</w:t>
      </w:r>
      <w:r w:rsidRPr="00C9597B">
        <w:rPr>
          <w:sz w:val="16"/>
        </w:rPr>
        <w:t xml:space="preserve"> of colonialism, combined with more recent ones </w:t>
      </w:r>
      <w:r w:rsidRPr="00C9597B">
        <w:rPr>
          <w:rStyle w:val="StyleUnderline"/>
        </w:rPr>
        <w:t>regarding</w:t>
      </w:r>
      <w:r w:rsidRPr="00C9597B">
        <w:rPr>
          <w:sz w:val="16"/>
        </w:rPr>
        <w:t xml:space="preserve"> the </w:t>
      </w:r>
      <w:r w:rsidRPr="00C9597B">
        <w:rPr>
          <w:rStyle w:val="Emphasis"/>
        </w:rPr>
        <w:t>costs</w:t>
      </w:r>
      <w:r w:rsidRPr="00C9597B">
        <w:rPr>
          <w:sz w:val="16"/>
        </w:rPr>
        <w:t xml:space="preserve"> of food and fuel, geopolitical alliances, the United Nations and Bretton Woods systems, and the loss and damage agenda, </w:t>
      </w:r>
      <w:r w:rsidRPr="00C9597B">
        <w:rPr>
          <w:rStyle w:val="StyleUnderline"/>
        </w:rPr>
        <w:t xml:space="preserve">could </w:t>
      </w:r>
      <w:r w:rsidRPr="0093498E">
        <w:rPr>
          <w:rStyle w:val="StyleUnderline"/>
          <w:highlight w:val="cyan"/>
        </w:rPr>
        <w:t>accelerate</w:t>
      </w:r>
      <w:r w:rsidRPr="0093498E">
        <w:rPr>
          <w:sz w:val="16"/>
          <w:highlight w:val="cyan"/>
        </w:rPr>
        <w:t xml:space="preserve"> </w:t>
      </w:r>
      <w:r w:rsidRPr="0093498E">
        <w:rPr>
          <w:rStyle w:val="Emphasis"/>
          <w:highlight w:val="cyan"/>
        </w:rPr>
        <w:t>anti-Western sentiment</w:t>
      </w:r>
      <w:r w:rsidRPr="00C9597B">
        <w:rPr>
          <w:sz w:val="16"/>
        </w:rPr>
        <w:t xml:space="preserve"> over the next two years. In conjunction with more thinly spread resources and tighter economic conditions, </w:t>
      </w:r>
      <w:r w:rsidRPr="00C9597B">
        <w:rPr>
          <w:rStyle w:val="StyleUnderline"/>
        </w:rPr>
        <w:t xml:space="preserve">military </w:t>
      </w:r>
      <w:r w:rsidRPr="0093498E">
        <w:rPr>
          <w:rStyle w:val="StyleUnderline"/>
        </w:rPr>
        <w:t xml:space="preserve">power projection by the West could </w:t>
      </w:r>
      <w:r w:rsidRPr="0093498E">
        <w:rPr>
          <w:rStyle w:val="Emphasis"/>
        </w:rPr>
        <w:t>fade further</w:t>
      </w:r>
      <w:r w:rsidRPr="00C9597B">
        <w:rPr>
          <w:sz w:val="16"/>
        </w:rPr>
        <w:t xml:space="preserve">, potentially </w:t>
      </w:r>
      <w:r w:rsidRPr="0093498E">
        <w:rPr>
          <w:rStyle w:val="StyleUnderline"/>
          <w:highlight w:val="cyan"/>
        </w:rPr>
        <w:t xml:space="preserve">creating </w:t>
      </w:r>
      <w:r w:rsidRPr="0093498E">
        <w:rPr>
          <w:rStyle w:val="Emphasis"/>
          <w:highlight w:val="cyan"/>
        </w:rPr>
        <w:t>power vacuums</w:t>
      </w:r>
      <w:r w:rsidRPr="0093498E">
        <w:rPr>
          <w:rStyle w:val="StyleUnderline"/>
          <w:highlight w:val="cyan"/>
        </w:rPr>
        <w:t xml:space="preserve"> in</w:t>
      </w:r>
      <w:r w:rsidRPr="0093498E">
        <w:rPr>
          <w:sz w:val="16"/>
        </w:rPr>
        <w:t xml:space="preserve"> parts of Africa, </w:t>
      </w:r>
      <w:r w:rsidRPr="0093498E">
        <w:rPr>
          <w:rStyle w:val="StyleUnderline"/>
        </w:rPr>
        <w:t xml:space="preserve">the </w:t>
      </w:r>
      <w:r w:rsidRPr="0093498E">
        <w:rPr>
          <w:rStyle w:val="Emphasis"/>
          <w:highlight w:val="cyan"/>
        </w:rPr>
        <w:t>Mid</w:t>
      </w:r>
      <w:r w:rsidRPr="0093498E">
        <w:rPr>
          <w:sz w:val="16"/>
        </w:rPr>
        <w:t xml:space="preserve">dle </w:t>
      </w:r>
      <w:r w:rsidRPr="0093498E">
        <w:rPr>
          <w:rStyle w:val="Emphasis"/>
          <w:highlight w:val="cyan"/>
        </w:rPr>
        <w:t>East</w:t>
      </w:r>
      <w:r w:rsidRPr="0093498E">
        <w:rPr>
          <w:rStyle w:val="StyleUnderline"/>
          <w:highlight w:val="cyan"/>
        </w:rPr>
        <w:t xml:space="preserve"> and </w:t>
      </w:r>
      <w:r w:rsidRPr="0093498E">
        <w:rPr>
          <w:rStyle w:val="Emphasis"/>
          <w:highlight w:val="cyan"/>
        </w:rPr>
        <w:t>Asia</w:t>
      </w:r>
      <w:r w:rsidRPr="0093498E">
        <w:rPr>
          <w:sz w:val="16"/>
        </w:rPr>
        <w:t>. France, for example, has withdrawn troops on request from Mali, Burkina Faso and Niger over the past two years.44</w:t>
      </w:r>
    </w:p>
    <w:p w14:paraId="448F7DD9" w14:textId="77777777" w:rsidR="007753CF" w:rsidRPr="00C9597B" w:rsidRDefault="007753CF" w:rsidP="007753CF">
      <w:pPr>
        <w:rPr>
          <w:sz w:val="16"/>
        </w:rPr>
      </w:pPr>
      <w:r w:rsidRPr="0093498E">
        <w:rPr>
          <w:sz w:val="16"/>
        </w:rPr>
        <w:t xml:space="preserve">As the dominance of long-held power centres wanes, </w:t>
      </w:r>
      <w:r w:rsidRPr="0093498E">
        <w:rPr>
          <w:rStyle w:val="StyleUnderline"/>
        </w:rPr>
        <w:t xml:space="preserve">alternate powers will </w:t>
      </w:r>
      <w:r w:rsidRPr="0093498E">
        <w:rPr>
          <w:rStyle w:val="Emphasis"/>
        </w:rPr>
        <w:t>compete</w:t>
      </w:r>
      <w:r w:rsidRPr="0093498E">
        <w:rPr>
          <w:rStyle w:val="StyleUnderline"/>
        </w:rPr>
        <w:t xml:space="preserve"> for influence</w:t>
      </w:r>
      <w:r w:rsidRPr="0093498E">
        <w:rPr>
          <w:sz w:val="16"/>
        </w:rPr>
        <w:t xml:space="preserve"> in interstate and intrasta</w:t>
      </w:r>
      <w:r w:rsidRPr="00C9597B">
        <w:rPr>
          <w:sz w:val="16"/>
        </w:rPr>
        <w:t xml:space="preserve">te conflicts, potentially </w:t>
      </w:r>
      <w:r w:rsidRPr="00C9597B">
        <w:rPr>
          <w:rStyle w:val="StyleUnderline"/>
        </w:rPr>
        <w:t>leading to</w:t>
      </w:r>
      <w:r w:rsidRPr="00C9597B">
        <w:rPr>
          <w:sz w:val="16"/>
        </w:rPr>
        <w:t xml:space="preserve"> </w:t>
      </w:r>
      <w:r w:rsidRPr="00C9597B">
        <w:rPr>
          <w:rStyle w:val="Emphasis"/>
        </w:rPr>
        <w:t>deadlier, prolonged</w:t>
      </w:r>
      <w:r w:rsidRPr="00C9597B">
        <w:rPr>
          <w:sz w:val="16"/>
        </w:rPr>
        <w:t xml:space="preserve"> proxy </w:t>
      </w:r>
      <w:r w:rsidRPr="00C9597B">
        <w:rPr>
          <w:rStyle w:val="StyleUnderline"/>
        </w:rPr>
        <w:t>warfare and overwhelming</w:t>
      </w:r>
      <w:r w:rsidRPr="00C9597B">
        <w:rPr>
          <w:sz w:val="16"/>
        </w:rPr>
        <w:t xml:space="preserve"> humanitarian </w:t>
      </w:r>
      <w:r w:rsidRPr="00C9597B">
        <w:rPr>
          <w:rStyle w:val="StyleUnderline"/>
        </w:rPr>
        <w:t>crises</w:t>
      </w:r>
      <w:r w:rsidRPr="00C9597B">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4FDBC2BA" w14:textId="77777777" w:rsidR="007753CF" w:rsidRPr="00C9597B" w:rsidRDefault="007753CF" w:rsidP="007753CF">
      <w:pPr>
        <w:rPr>
          <w:sz w:val="16"/>
        </w:rPr>
      </w:pPr>
      <w:r w:rsidRPr="00C9597B">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CCA2BB1" w14:textId="77777777" w:rsidR="007753CF" w:rsidRPr="00C9597B" w:rsidRDefault="007753CF" w:rsidP="007753CF">
      <w:pPr>
        <w:rPr>
          <w:sz w:val="16"/>
        </w:rPr>
      </w:pPr>
      <w:r w:rsidRPr="00C9597B">
        <w:rPr>
          <w:sz w:val="16"/>
        </w:rPr>
        <w:t>Economic uncertainty</w:t>
      </w:r>
    </w:p>
    <w:p w14:paraId="32FB0223" w14:textId="77777777" w:rsidR="007753CF" w:rsidRPr="00C9597B" w:rsidRDefault="007753CF" w:rsidP="007753CF">
      <w:pPr>
        <w:rPr>
          <w:sz w:val="16"/>
        </w:rPr>
      </w:pPr>
      <w:r w:rsidRPr="00C9597B">
        <w:rPr>
          <w:sz w:val="16"/>
        </w:rPr>
        <w:t>&lt;&lt;FIGURE OMITTED&gt;&gt;</w:t>
      </w:r>
    </w:p>
    <w:p w14:paraId="628DD493" w14:textId="77777777" w:rsidR="007753CF" w:rsidRPr="00C9597B" w:rsidRDefault="007753CF" w:rsidP="007753CF">
      <w:pPr>
        <w:rPr>
          <w:sz w:val="16"/>
        </w:rPr>
      </w:pPr>
      <w:r w:rsidRPr="00C9597B">
        <w:rPr>
          <w:sz w:val="16"/>
        </w:rPr>
        <w:t>The near-term outlook remains highly uncertain due to domestic factors in some of the world's largest markets as well as geopolitical developments.</w:t>
      </w:r>
    </w:p>
    <w:p w14:paraId="7620FFC3" w14:textId="77777777" w:rsidR="007753CF" w:rsidRPr="00C9597B" w:rsidRDefault="007753CF" w:rsidP="007753CF">
      <w:pPr>
        <w:rPr>
          <w:sz w:val="16"/>
        </w:rPr>
      </w:pPr>
      <w:r w:rsidRPr="00C9597B">
        <w:rPr>
          <w:sz w:val="16"/>
        </w:rPr>
        <w:t>Continued supply-side pressures and demand uncertainty could contribute to persistent inflation and high interest rates.</w:t>
      </w:r>
    </w:p>
    <w:p w14:paraId="6B00DF69" w14:textId="77777777" w:rsidR="007753CF" w:rsidRPr="00C9597B" w:rsidRDefault="007753CF" w:rsidP="007753CF">
      <w:pPr>
        <w:rPr>
          <w:sz w:val="16"/>
        </w:rPr>
      </w:pPr>
      <w:r w:rsidRPr="00C9597B">
        <w:rPr>
          <w:sz w:val="16"/>
        </w:rPr>
        <w:t>Small- and medium-sized companies and heavily indebted countries will be particularly exposed to slowing growth amid elevated interest rates.</w:t>
      </w:r>
    </w:p>
    <w:p w14:paraId="1B87BDDA" w14:textId="77777777" w:rsidR="007753CF" w:rsidRPr="00C9597B" w:rsidRDefault="007753CF" w:rsidP="007753CF">
      <w:pPr>
        <w:rPr>
          <w:sz w:val="16"/>
        </w:rPr>
      </w:pPr>
      <w:r w:rsidRPr="00C9597B">
        <w:rPr>
          <w:sz w:val="16"/>
        </w:rPr>
        <w:t xml:space="preserve">According to one narrative, </w:t>
      </w:r>
      <w:r w:rsidRPr="00C9597B">
        <w:rPr>
          <w:rStyle w:val="StyleUnderline"/>
        </w:rPr>
        <w:t>the</w:t>
      </w:r>
      <w:r w:rsidRPr="00C9597B">
        <w:rPr>
          <w:sz w:val="16"/>
        </w:rPr>
        <w:t xml:space="preserve"> global </w:t>
      </w:r>
      <w:r w:rsidRPr="00C9597B">
        <w:rPr>
          <w:rStyle w:val="Emphasis"/>
        </w:rPr>
        <w:t>economy</w:t>
      </w:r>
      <w:r w:rsidRPr="00C9597B">
        <w:rPr>
          <w:sz w:val="16"/>
        </w:rPr>
        <w:t xml:space="preserve"> </w:t>
      </w:r>
      <w:r w:rsidRPr="00C9597B">
        <w:rPr>
          <w:rStyle w:val="StyleUnderline"/>
        </w:rPr>
        <w:t>has shown surprising resilience in</w:t>
      </w:r>
      <w:r w:rsidRPr="00C9597B">
        <w:rPr>
          <w:sz w:val="16"/>
        </w:rPr>
        <w:t xml:space="preserve"> the </w:t>
      </w:r>
      <w:r w:rsidRPr="00C9597B">
        <w:rPr>
          <w:rStyle w:val="StyleUnderline"/>
        </w:rPr>
        <w:t>face of</w:t>
      </w:r>
      <w:r w:rsidRPr="00C9597B">
        <w:rPr>
          <w:sz w:val="16"/>
        </w:rPr>
        <w:t xml:space="preserve"> the most aggressive global </w:t>
      </w:r>
      <w:r w:rsidRPr="00C9597B">
        <w:rPr>
          <w:rStyle w:val="Emphasis"/>
        </w:rPr>
        <w:t>tightening</w:t>
      </w:r>
      <w:r w:rsidRPr="00C9597B">
        <w:rPr>
          <w:sz w:val="16"/>
        </w:rPr>
        <w:t xml:space="preserve"> </w:t>
      </w:r>
      <w:r w:rsidRPr="00C9597B">
        <w:rPr>
          <w:rStyle w:val="StyleUnderline"/>
        </w:rPr>
        <w:t xml:space="preserve">of </w:t>
      </w:r>
      <w:r w:rsidRPr="00C9597B">
        <w:rPr>
          <w:rStyle w:val="Emphasis"/>
        </w:rPr>
        <w:t>monetary policy</w:t>
      </w:r>
      <w:r w:rsidRPr="00C9597B">
        <w:rPr>
          <w:sz w:val="16"/>
        </w:rPr>
        <w:t xml:space="preserve"> in decades. </w:t>
      </w:r>
      <w:r w:rsidRPr="00C9597B">
        <w:rPr>
          <w:rStyle w:val="StyleUnderline"/>
        </w:rPr>
        <w:t>Despite</w:t>
      </w:r>
      <w:r w:rsidRPr="00C9597B">
        <w:rPr>
          <w:sz w:val="16"/>
        </w:rPr>
        <w:t xml:space="preserve"> </w:t>
      </w:r>
      <w:r w:rsidRPr="00C9597B">
        <w:rPr>
          <w:rStyle w:val="Emphasis"/>
        </w:rPr>
        <w:t>widespread predictions</w:t>
      </w:r>
      <w:r w:rsidRPr="00C9597B">
        <w:rPr>
          <w:sz w:val="16"/>
        </w:rPr>
        <w:t xml:space="preserve"> </w:t>
      </w:r>
      <w:r w:rsidRPr="00C9597B">
        <w:rPr>
          <w:rStyle w:val="StyleUnderline"/>
        </w:rPr>
        <w:t xml:space="preserve">of a </w:t>
      </w:r>
      <w:r w:rsidRPr="00C9597B">
        <w:rPr>
          <w:rStyle w:val="Emphasis"/>
        </w:rPr>
        <w:t>recession</w:t>
      </w:r>
      <w:r w:rsidRPr="00C9597B">
        <w:rPr>
          <w:rStyle w:val="StyleUnderline"/>
        </w:rPr>
        <w:t xml:space="preserve"> in 2023</w:t>
      </w:r>
      <w:r w:rsidRPr="00C9597B">
        <w:rPr>
          <w:sz w:val="16"/>
        </w:rPr>
        <w:t xml:space="preserve"> (Figure 1.15),46 the perception of </w:t>
      </w:r>
      <w:r w:rsidRPr="00C9597B">
        <w:rPr>
          <w:rStyle w:val="StyleUnderline"/>
        </w:rPr>
        <w:t>a</w:t>
      </w:r>
      <w:r w:rsidRPr="00C9597B">
        <w:rPr>
          <w:sz w:val="16"/>
        </w:rPr>
        <w:t xml:space="preserve"> ‘</w:t>
      </w:r>
      <w:r w:rsidRPr="00C9597B">
        <w:rPr>
          <w:rStyle w:val="Emphasis"/>
          <w:highlight w:val="cyan"/>
        </w:rPr>
        <w:t>soft</w:t>
      </w:r>
      <w:r w:rsidRPr="00C9597B">
        <w:rPr>
          <w:sz w:val="16"/>
        </w:rPr>
        <w:t xml:space="preserve">er </w:t>
      </w:r>
      <w:r w:rsidRPr="00C9597B">
        <w:rPr>
          <w:rStyle w:val="Emphasis"/>
          <w:highlight w:val="cyan"/>
        </w:rPr>
        <w:t>landing</w:t>
      </w:r>
      <w:r w:rsidRPr="00C9597B">
        <w:rPr>
          <w:rStyle w:val="StyleUnderline"/>
        </w:rPr>
        <w:t xml:space="preserve">’ appears to be </w:t>
      </w:r>
      <w:r w:rsidRPr="00C9597B">
        <w:rPr>
          <w:rStyle w:val="StyleUnderline"/>
          <w:highlight w:val="cyan"/>
        </w:rPr>
        <w:t>prevailing</w:t>
      </w:r>
      <w:r w:rsidRPr="00C9597B">
        <w:rPr>
          <w:sz w:val="16"/>
        </w:rPr>
        <w:t xml:space="preserve">. Inflation is falling </w:t>
      </w:r>
      <w:r w:rsidRPr="00C9597B">
        <w:rPr>
          <w:rStyle w:val="StyleUnderline"/>
          <w:highlight w:val="cyan"/>
        </w:rPr>
        <w:t>amid</w:t>
      </w:r>
      <w:r w:rsidRPr="00C9597B">
        <w:rPr>
          <w:sz w:val="16"/>
        </w:rPr>
        <w:t xml:space="preserve"> tight labour markets and </w:t>
      </w:r>
      <w:r w:rsidRPr="00C9597B">
        <w:rPr>
          <w:rStyle w:val="Emphasis"/>
          <w:highlight w:val="cyan"/>
        </w:rPr>
        <w:t>stronger</w:t>
      </w:r>
      <w:r w:rsidRPr="00C9597B">
        <w:rPr>
          <w:sz w:val="16"/>
        </w:rPr>
        <w:t xml:space="preserve">-than-anticipated </w:t>
      </w:r>
      <w:r w:rsidRPr="00C9597B">
        <w:rPr>
          <w:rStyle w:val="StyleUnderline"/>
        </w:rPr>
        <w:t xml:space="preserve">consumer spending and </w:t>
      </w:r>
      <w:r w:rsidRPr="00C9597B">
        <w:rPr>
          <w:rStyle w:val="StyleUnderline"/>
          <w:highlight w:val="cyan"/>
        </w:rPr>
        <w:t>growth</w:t>
      </w:r>
      <w:r w:rsidRPr="00C9597B">
        <w:rPr>
          <w:sz w:val="16"/>
        </w:rPr>
        <w:t xml:space="preserve">, particularly </w:t>
      </w:r>
      <w:r w:rsidRPr="00C9597B">
        <w:rPr>
          <w:rStyle w:val="StyleUnderline"/>
          <w:highlight w:val="cyan"/>
        </w:rPr>
        <w:t>in the</w:t>
      </w:r>
      <w:r w:rsidRPr="00C9597B">
        <w:rPr>
          <w:sz w:val="16"/>
          <w:highlight w:val="cyan"/>
        </w:rPr>
        <w:t xml:space="preserve"> </w:t>
      </w:r>
      <w:r w:rsidRPr="00C9597B">
        <w:rPr>
          <w:rStyle w:val="Emphasis"/>
          <w:highlight w:val="cyan"/>
        </w:rPr>
        <w:t>U</w:t>
      </w:r>
      <w:r w:rsidRPr="00C9597B">
        <w:rPr>
          <w:sz w:val="16"/>
        </w:rPr>
        <w:t xml:space="preserve">nited </w:t>
      </w:r>
      <w:r w:rsidRPr="00C9597B">
        <w:rPr>
          <w:rStyle w:val="Emphasis"/>
          <w:highlight w:val="cyan"/>
        </w:rPr>
        <w:t>S</w:t>
      </w:r>
      <w:r w:rsidRPr="00C9597B">
        <w:rPr>
          <w:sz w:val="16"/>
        </w:rPr>
        <w:t>tates.47</w:t>
      </w:r>
    </w:p>
    <w:p w14:paraId="418B0DAA" w14:textId="77777777" w:rsidR="007753CF" w:rsidRPr="00C9597B" w:rsidRDefault="007753CF" w:rsidP="007753CF">
      <w:pPr>
        <w:rPr>
          <w:sz w:val="16"/>
        </w:rPr>
      </w:pPr>
      <w:r w:rsidRPr="00C9597B">
        <w:rPr>
          <w:sz w:val="16"/>
        </w:rPr>
        <w:t>In another version, persistently elevated inflation in many countries and high interest rates are weighing heavily on economic growth, particularly in export- and manufacturing-</w:t>
      </w:r>
      <w:proofErr w:type="gramStart"/>
      <w:r w:rsidRPr="00C9597B">
        <w:rPr>
          <w:sz w:val="16"/>
        </w:rPr>
        <w:t>led</w:t>
      </w:r>
      <w:proofErr w:type="gramEnd"/>
      <w:r w:rsidRPr="00C9597B">
        <w:rPr>
          <w:sz w:val="16"/>
        </w:rPr>
        <w:t xml:space="preserve"> markets. An already visible </w:t>
      </w:r>
      <w:r w:rsidRPr="00C9597B">
        <w:rPr>
          <w:rStyle w:val="StyleUnderline"/>
        </w:rPr>
        <w:t>economic downturn is likely to</w:t>
      </w:r>
      <w:r w:rsidRPr="00C9597B">
        <w:rPr>
          <w:sz w:val="16"/>
        </w:rPr>
        <w:t xml:space="preserve"> </w:t>
      </w:r>
      <w:r w:rsidRPr="00C9597B">
        <w:rPr>
          <w:rStyle w:val="Emphasis"/>
        </w:rPr>
        <w:t>spread</w:t>
      </w:r>
      <w:r w:rsidRPr="00C9597B">
        <w:rPr>
          <w:sz w:val="16"/>
        </w:rPr>
        <w:t xml:space="preserve">, </w:t>
      </w:r>
      <w:r w:rsidRPr="00C9597B">
        <w:rPr>
          <w:rStyle w:val="StyleUnderline"/>
        </w:rPr>
        <w:t>with a risk that</w:t>
      </w:r>
      <w:r w:rsidRPr="00C9597B">
        <w:rPr>
          <w:sz w:val="16"/>
        </w:rPr>
        <w:t xml:space="preserve"> </w:t>
      </w:r>
      <w:r w:rsidRPr="00C9597B">
        <w:rPr>
          <w:rStyle w:val="Emphasis"/>
          <w:highlight w:val="cyan"/>
        </w:rPr>
        <w:t>new</w:t>
      </w:r>
      <w:r w:rsidRPr="00C9597B">
        <w:rPr>
          <w:rStyle w:val="Emphasis"/>
        </w:rPr>
        <w:t xml:space="preserve"> economic </w:t>
      </w:r>
      <w:r w:rsidRPr="00C9597B">
        <w:rPr>
          <w:rStyle w:val="Emphasis"/>
          <w:highlight w:val="cyan"/>
        </w:rPr>
        <w:t>shocks</w:t>
      </w:r>
      <w:r w:rsidRPr="00C9597B">
        <w:rPr>
          <w:rStyle w:val="StyleUnderline"/>
          <w:highlight w:val="cyan"/>
        </w:rPr>
        <w:t xml:space="preserve"> would be</w:t>
      </w:r>
      <w:r w:rsidRPr="00C9597B">
        <w:rPr>
          <w:sz w:val="16"/>
          <w:highlight w:val="cyan"/>
        </w:rPr>
        <w:t xml:space="preserve"> </w:t>
      </w:r>
      <w:r w:rsidRPr="00C9597B">
        <w:rPr>
          <w:rStyle w:val="Emphasis"/>
          <w:highlight w:val="cyan"/>
        </w:rPr>
        <w:t>unmanageable</w:t>
      </w:r>
      <w:r w:rsidRPr="00C9597B">
        <w:rPr>
          <w:rStyle w:val="StyleUnderline"/>
        </w:rPr>
        <w:t xml:space="preserve"> in such fragility and debt passes the tipping point of sustainability</w:t>
      </w:r>
      <w:r w:rsidRPr="00C9597B">
        <w:rPr>
          <w:sz w:val="16"/>
        </w:rPr>
        <w:t>.</w:t>
      </w:r>
    </w:p>
    <w:p w14:paraId="0E9818D0" w14:textId="77777777" w:rsidR="007753CF" w:rsidRDefault="007753CF" w:rsidP="007753CF">
      <w:pPr>
        <w:rPr>
          <w:sz w:val="16"/>
        </w:rPr>
      </w:pPr>
      <w:r w:rsidRPr="00C9597B">
        <w:rPr>
          <w:sz w:val="16"/>
        </w:rPr>
        <w:t>&lt;&lt;FIGURE OMITTED&gt;&gt;</w:t>
      </w:r>
    </w:p>
    <w:p w14:paraId="7BFCA62C" w14:textId="77777777" w:rsidR="007753CF" w:rsidRPr="00C9597B" w:rsidRDefault="007753CF" w:rsidP="007753CF">
      <w:pPr>
        <w:rPr>
          <w:sz w:val="16"/>
        </w:rPr>
      </w:pPr>
      <w:r>
        <w:rPr>
          <w:sz w:val="16"/>
        </w:rPr>
        <w:t>&lt;&lt;TEXT CONDENSED, NONE OMITTED&gt;&gt;</w:t>
      </w:r>
    </w:p>
    <w:p w14:paraId="267FD22F" w14:textId="77777777" w:rsidR="007753CF" w:rsidRPr="00C9597B" w:rsidRDefault="007753CF" w:rsidP="007753CF">
      <w:pPr>
        <w:rPr>
          <w:sz w:val="8"/>
        </w:rPr>
      </w:pPr>
      <w:r w:rsidRPr="00C9597B">
        <w:rPr>
          <w:sz w:val="8"/>
        </w:rPr>
        <w:t xml:space="preserve">These contrasting narratives encapsulate the highly uncertain economic outlook. Fears of an Economic downturn are widespread among private-sector respondents, featuring as a </w:t>
      </w:r>
      <w:proofErr w:type="gramStart"/>
      <w:r w:rsidRPr="00C9597B">
        <w:rPr>
          <w:sz w:val="8"/>
        </w:rPr>
        <w:t>top-five</w:t>
      </w:r>
      <w:proofErr w:type="gramEnd"/>
      <w:r w:rsidRPr="00C9597B">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C9597B">
        <w:rPr>
          <w:sz w:val="8"/>
        </w:rPr>
        <w:t>pressures continue</w:t>
      </w:r>
      <w:proofErr w:type="gramEnd"/>
      <w:r w:rsidRPr="00C9597B">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sidRPr="00C9597B">
        <w:rPr>
          <w:sz w:val="8"/>
        </w:rPr>
        <w:t>The</w:t>
      </w:r>
      <w:proofErr w:type="gramEnd"/>
      <w:r w:rsidRPr="00C9597B">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sidRPr="00C9597B">
        <w:rPr>
          <w:sz w:val="8"/>
        </w:rPr>
        <w:t>.62</w:t>
      </w:r>
      <w:proofErr w:type="gramEnd"/>
      <w:r w:rsidRPr="00C9597B">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C9597B">
        <w:rPr>
          <w:sz w:val="8"/>
        </w:rPr>
        <w:t>reducing</w:t>
      </w:r>
      <w:proofErr w:type="gramEnd"/>
      <w:r w:rsidRPr="00C9597B">
        <w:rPr>
          <w:sz w:val="8"/>
        </w:rPr>
        <w:t xml:space="preserve"> consumer spending and </w:t>
      </w:r>
      <w:proofErr w:type="gramStart"/>
      <w:r w:rsidRPr="00C9597B">
        <w:rPr>
          <w:sz w:val="8"/>
        </w:rPr>
        <w:t>creating</w:t>
      </w:r>
      <w:proofErr w:type="gramEnd"/>
      <w:r w:rsidRPr="00C9597B">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0AF13A4" w14:textId="77777777" w:rsidR="007753CF" w:rsidRDefault="007753CF" w:rsidP="007753CF">
      <w:pPr>
        <w:rPr>
          <w:sz w:val="16"/>
        </w:rPr>
      </w:pPr>
      <w:r>
        <w:rPr>
          <w:sz w:val="16"/>
        </w:rPr>
        <w:t>&lt;&lt;PARAGRAPH INTEGRITY RESUMED&gt;&gt;</w:t>
      </w:r>
    </w:p>
    <w:p w14:paraId="279147C2" w14:textId="77777777" w:rsidR="007753CF" w:rsidRPr="00C9597B" w:rsidRDefault="007753CF" w:rsidP="007753CF">
      <w:pPr>
        <w:rPr>
          <w:sz w:val="16"/>
        </w:rPr>
      </w:pPr>
      <w:r w:rsidRPr="00C9597B">
        <w:rPr>
          <w:sz w:val="16"/>
        </w:rPr>
        <w:t>&lt;&lt;FIGURE OMITTED&gt;&gt;</w:t>
      </w:r>
    </w:p>
    <w:p w14:paraId="0B7A9467" w14:textId="77777777" w:rsidR="007753CF" w:rsidRPr="00C9597B" w:rsidRDefault="007753CF" w:rsidP="007753CF">
      <w:pPr>
        <w:rPr>
          <w:sz w:val="16"/>
        </w:rPr>
      </w:pPr>
      <w:r w:rsidRPr="00C9597B">
        <w:rPr>
          <w:sz w:val="16"/>
        </w:rPr>
        <w:t>Looking ahead</w:t>
      </w:r>
    </w:p>
    <w:p w14:paraId="789BEC5C" w14:textId="77777777" w:rsidR="007753CF" w:rsidRPr="00C9597B" w:rsidRDefault="007753CF" w:rsidP="007753CF">
      <w:pPr>
        <w:rPr>
          <w:sz w:val="16"/>
        </w:rPr>
      </w:pPr>
      <w:r w:rsidRPr="00C9597B">
        <w:rPr>
          <w:sz w:val="16"/>
        </w:rPr>
        <w:t xml:space="preserve">These </w:t>
      </w:r>
      <w:r w:rsidRPr="00C9597B">
        <w:rPr>
          <w:rStyle w:val="StyleUnderline"/>
        </w:rPr>
        <w:t>results point to a</w:t>
      </w:r>
      <w:r w:rsidRPr="00C9597B">
        <w:rPr>
          <w:sz w:val="16"/>
        </w:rPr>
        <w:t xml:space="preserve"> </w:t>
      </w:r>
      <w:r w:rsidRPr="00C9597B">
        <w:rPr>
          <w:rStyle w:val="Emphasis"/>
        </w:rPr>
        <w:t>global risks landscape</w:t>
      </w:r>
      <w:r w:rsidRPr="00C9597B">
        <w:rPr>
          <w:sz w:val="16"/>
        </w:rPr>
        <w:t xml:space="preserve"> </w:t>
      </w:r>
      <w:r w:rsidRPr="00C9597B">
        <w:rPr>
          <w:rStyle w:val="StyleUnderline"/>
        </w:rPr>
        <w:t>where</w:t>
      </w:r>
      <w:r w:rsidRPr="00C9597B">
        <w:rPr>
          <w:sz w:val="16"/>
        </w:rPr>
        <w:t xml:space="preserve"> </w:t>
      </w:r>
      <w:r w:rsidRPr="00C9597B">
        <w:rPr>
          <w:rStyle w:val="Emphasis"/>
        </w:rPr>
        <w:t>economic</w:t>
      </w:r>
      <w:r w:rsidRPr="00C9597B">
        <w:rPr>
          <w:sz w:val="16"/>
        </w:rPr>
        <w:t xml:space="preserve">, geopolitical and societal </w:t>
      </w:r>
      <w:r w:rsidRPr="00226DB6">
        <w:rPr>
          <w:rStyle w:val="Emphasis"/>
        </w:rPr>
        <w:t>vulnerabilities</w:t>
      </w:r>
      <w:r w:rsidRPr="00226DB6">
        <w:rPr>
          <w:sz w:val="16"/>
        </w:rPr>
        <w:t xml:space="preserve"> </w:t>
      </w:r>
      <w:r w:rsidRPr="00226DB6">
        <w:rPr>
          <w:rStyle w:val="StyleUnderline"/>
        </w:rPr>
        <w:t>will continue to build</w:t>
      </w:r>
      <w:r w:rsidRPr="00226DB6">
        <w:rPr>
          <w:sz w:val="16"/>
        </w:rPr>
        <w:t xml:space="preserve">. Worrying </w:t>
      </w:r>
      <w:r w:rsidRPr="00226DB6">
        <w:rPr>
          <w:rStyle w:val="StyleUnderline"/>
        </w:rPr>
        <w:t>developments</w:t>
      </w:r>
      <w:r w:rsidRPr="00226DB6">
        <w:rPr>
          <w:sz w:val="16"/>
        </w:rPr>
        <w:t xml:space="preserve"> emerging today </w:t>
      </w:r>
      <w:r w:rsidRPr="00226DB6">
        <w:rPr>
          <w:rStyle w:val="StyleUnderline"/>
        </w:rPr>
        <w:t>have the</w:t>
      </w:r>
      <w:r w:rsidRPr="00226DB6">
        <w:rPr>
          <w:sz w:val="16"/>
        </w:rPr>
        <w:t xml:space="preserve"> </w:t>
      </w:r>
      <w:r w:rsidRPr="00226DB6">
        <w:rPr>
          <w:rStyle w:val="Emphasis"/>
        </w:rPr>
        <w:t>potential</w:t>
      </w:r>
      <w:r w:rsidRPr="00226DB6">
        <w:rPr>
          <w:rStyle w:val="StyleUnderline"/>
        </w:rPr>
        <w:t xml:space="preserve"> to become chronic global risks</w:t>
      </w:r>
      <w:r w:rsidRPr="00226DB6">
        <w:rPr>
          <w:sz w:val="16"/>
        </w:rPr>
        <w:t xml:space="preserve"> over the next decade.</w:t>
      </w:r>
    </w:p>
    <w:p w14:paraId="10C7876D" w14:textId="77777777" w:rsidR="007753CF" w:rsidRPr="00C9597B" w:rsidRDefault="007753CF" w:rsidP="007753CF">
      <w:pPr>
        <w:rPr>
          <w:sz w:val="16"/>
        </w:rPr>
      </w:pPr>
      <w:r w:rsidRPr="00C9597B">
        <w:rPr>
          <w:sz w:val="16"/>
        </w:rPr>
        <w:t xml:space="preserve">As constant upheaval becomes the norm, </w:t>
      </w:r>
      <w:r w:rsidRPr="00C9597B">
        <w:rPr>
          <w:rStyle w:val="Emphasis"/>
          <w:highlight w:val="cyan"/>
        </w:rPr>
        <w:t>decades of</w:t>
      </w:r>
      <w:r w:rsidRPr="00C9597B">
        <w:rPr>
          <w:rStyle w:val="Emphasis"/>
        </w:rPr>
        <w:t xml:space="preserve"> investment</w:t>
      </w:r>
      <w:r w:rsidRPr="00C9597B">
        <w:rPr>
          <w:rStyle w:val="StyleUnderline"/>
        </w:rPr>
        <w:t xml:space="preserve"> in human </w:t>
      </w:r>
      <w:r w:rsidRPr="00C9597B">
        <w:rPr>
          <w:rStyle w:val="Emphasis"/>
        </w:rPr>
        <w:t>development</w:t>
      </w:r>
      <w:r w:rsidRPr="00C9597B">
        <w:rPr>
          <w:sz w:val="16"/>
        </w:rPr>
        <w:t xml:space="preserve"> – </w:t>
      </w:r>
      <w:r w:rsidRPr="00C9597B">
        <w:rPr>
          <w:rStyle w:val="StyleUnderline"/>
        </w:rPr>
        <w:t>and</w:t>
      </w:r>
      <w:r w:rsidRPr="00C9597B">
        <w:rPr>
          <w:sz w:val="16"/>
        </w:rPr>
        <w:t xml:space="preserve"> human </w:t>
      </w:r>
      <w:r w:rsidRPr="00C9597B">
        <w:rPr>
          <w:rStyle w:val="Emphasis"/>
          <w:highlight w:val="cyan"/>
        </w:rPr>
        <w:t>resilience</w:t>
      </w:r>
      <w:r w:rsidRPr="00C9597B">
        <w:rPr>
          <w:sz w:val="16"/>
        </w:rPr>
        <w:t xml:space="preserve"> – </w:t>
      </w:r>
      <w:r w:rsidRPr="00C9597B">
        <w:rPr>
          <w:rStyle w:val="StyleUnderline"/>
        </w:rPr>
        <w:t xml:space="preserve">are slowly being </w:t>
      </w:r>
      <w:r w:rsidRPr="00C9597B">
        <w:rPr>
          <w:rStyle w:val="Emphasis"/>
          <w:highlight w:val="cyan"/>
        </w:rPr>
        <w:t>chipped away</w:t>
      </w:r>
      <w:r w:rsidRPr="00C9597B">
        <w:rPr>
          <w:sz w:val="16"/>
        </w:rPr>
        <w:t xml:space="preserve">, potentially </w:t>
      </w:r>
      <w:r w:rsidRPr="00C9597B">
        <w:rPr>
          <w:rStyle w:val="StyleUnderline"/>
        </w:rPr>
        <w:t>leaving</w:t>
      </w:r>
      <w:r w:rsidRPr="00C9597B">
        <w:rPr>
          <w:sz w:val="16"/>
        </w:rPr>
        <w:t xml:space="preserve"> even comparatively strong </w:t>
      </w:r>
      <w:r w:rsidRPr="00C9597B">
        <w:rPr>
          <w:rStyle w:val="StyleUnderline"/>
        </w:rPr>
        <w:t>states</w:t>
      </w:r>
      <w:r w:rsidRPr="00C9597B">
        <w:rPr>
          <w:sz w:val="16"/>
        </w:rPr>
        <w:t xml:space="preserve"> and individuals </w:t>
      </w:r>
      <w:r w:rsidRPr="00C9597B">
        <w:rPr>
          <w:rStyle w:val="Emphasis"/>
        </w:rPr>
        <w:t>vulnerable</w:t>
      </w:r>
      <w:r w:rsidRPr="00C9597B">
        <w:rPr>
          <w:sz w:val="16"/>
        </w:rPr>
        <w:t xml:space="preserve"> </w:t>
      </w:r>
      <w:r w:rsidRPr="00C9597B">
        <w:rPr>
          <w:rStyle w:val="StyleUnderline"/>
        </w:rPr>
        <w:t>to rapid shocks from novel and resurgent sources</w:t>
      </w:r>
      <w:r w:rsidRPr="00C9597B">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1A319C4" w14:textId="77777777" w:rsidR="007753CF" w:rsidRPr="00C9597B" w:rsidRDefault="007753CF" w:rsidP="007753CF">
      <w:pPr>
        <w:rPr>
          <w:sz w:val="16"/>
        </w:rPr>
      </w:pPr>
      <w:r w:rsidRPr="00C9597B">
        <w:rPr>
          <w:rStyle w:val="StyleUnderline"/>
        </w:rPr>
        <w:t>How</w:t>
      </w:r>
      <w:r w:rsidRPr="00C9597B">
        <w:rPr>
          <w:sz w:val="16"/>
        </w:rPr>
        <w:t xml:space="preserve"> these </w:t>
      </w:r>
      <w:r w:rsidRPr="00C9597B">
        <w:rPr>
          <w:rStyle w:val="StyleUnderline"/>
        </w:rPr>
        <w:t>global risks</w:t>
      </w:r>
      <w:r w:rsidRPr="00C9597B">
        <w:rPr>
          <w:sz w:val="16"/>
        </w:rPr>
        <w:t xml:space="preserve"> </w:t>
      </w:r>
      <w:r w:rsidRPr="00C9597B">
        <w:rPr>
          <w:rStyle w:val="Emphasis"/>
        </w:rPr>
        <w:t>evolve</w:t>
      </w:r>
      <w:r w:rsidRPr="00C9597B">
        <w:rPr>
          <w:sz w:val="16"/>
        </w:rPr>
        <w:t xml:space="preserve"> </w:t>
      </w:r>
      <w:r w:rsidRPr="00C9597B">
        <w:rPr>
          <w:rStyle w:val="StyleUnderline"/>
        </w:rPr>
        <w:t>will reflect the</w:t>
      </w:r>
      <w:r w:rsidRPr="00C9597B">
        <w:rPr>
          <w:sz w:val="16"/>
        </w:rPr>
        <w:t xml:space="preserve"> global </w:t>
      </w:r>
      <w:r w:rsidRPr="00C9597B">
        <w:rPr>
          <w:rStyle w:val="Emphasis"/>
        </w:rPr>
        <w:t>conditions</w:t>
      </w:r>
      <w:r w:rsidRPr="00C9597B">
        <w:rPr>
          <w:sz w:val="16"/>
        </w:rPr>
        <w:t xml:space="preserve"> </w:t>
      </w:r>
      <w:r w:rsidRPr="00C9597B">
        <w:rPr>
          <w:rStyle w:val="StyleUnderline"/>
        </w:rPr>
        <w:t>that are</w:t>
      </w:r>
      <w:r w:rsidRPr="00C9597B">
        <w:rPr>
          <w:sz w:val="16"/>
        </w:rPr>
        <w:t xml:space="preserve"> slowly </w:t>
      </w:r>
      <w:r w:rsidRPr="00C9597B">
        <w:rPr>
          <w:rStyle w:val="StyleUnderline"/>
        </w:rPr>
        <w:t>taking shape</w:t>
      </w:r>
      <w:r w:rsidRPr="00C9597B">
        <w:rPr>
          <w:sz w:val="16"/>
        </w:rPr>
        <w:t xml:space="preserve"> across multiple spheres: geostrategic, environmental, demographic and technological. Chapter 2 discusses a </w:t>
      </w:r>
      <w:r w:rsidRPr="00C9597B">
        <w:rPr>
          <w:rStyle w:val="StyleUnderline"/>
        </w:rPr>
        <w:t>world</w:t>
      </w:r>
      <w:r w:rsidRPr="00C9597B">
        <w:rPr>
          <w:sz w:val="16"/>
        </w:rPr>
        <w:t xml:space="preserve"> that </w:t>
      </w:r>
      <w:r w:rsidRPr="00C9597B">
        <w:rPr>
          <w:rStyle w:val="StyleUnderline"/>
        </w:rPr>
        <w:t>is being</w:t>
      </w:r>
      <w:r w:rsidRPr="00C9597B">
        <w:rPr>
          <w:sz w:val="16"/>
        </w:rPr>
        <w:t xml:space="preserve"> </w:t>
      </w:r>
      <w:r w:rsidRPr="00C9597B">
        <w:rPr>
          <w:rStyle w:val="Emphasis"/>
        </w:rPr>
        <w:t>stretched</w:t>
      </w:r>
      <w:r w:rsidRPr="00C9597B">
        <w:rPr>
          <w:sz w:val="16"/>
        </w:rPr>
        <w:t xml:space="preserve"> </w:t>
      </w:r>
      <w:r w:rsidRPr="00C9597B">
        <w:rPr>
          <w:rStyle w:val="StyleUnderline"/>
        </w:rPr>
        <w:t>beyond its limit, highlighting</w:t>
      </w:r>
      <w:r w:rsidRPr="00C9597B">
        <w:rPr>
          <w:sz w:val="16"/>
        </w:rPr>
        <w:t xml:space="preserve"> a series of </w:t>
      </w:r>
      <w:r w:rsidRPr="00C9597B">
        <w:rPr>
          <w:rStyle w:val="Emphasis"/>
        </w:rPr>
        <w:t>emergent risks</w:t>
      </w:r>
      <w:r w:rsidRPr="00C9597B">
        <w:rPr>
          <w:sz w:val="16"/>
        </w:rPr>
        <w:t xml:space="preserve"> </w:t>
      </w:r>
      <w:r w:rsidRPr="00C9597B">
        <w:rPr>
          <w:rStyle w:val="StyleUnderline"/>
        </w:rPr>
        <w:t>that are arising in the context of</w:t>
      </w:r>
      <w:r w:rsidRPr="00C9597B">
        <w:rPr>
          <w:sz w:val="16"/>
        </w:rPr>
        <w:t xml:space="preserve"> these </w:t>
      </w:r>
      <w:r w:rsidRPr="00C9597B">
        <w:rPr>
          <w:rStyle w:val="Emphasis"/>
        </w:rPr>
        <w:t>structural</w:t>
      </w:r>
      <w:r w:rsidRPr="00C9597B">
        <w:rPr>
          <w:sz w:val="16"/>
        </w:rPr>
        <w:t xml:space="preserve"> </w:t>
      </w:r>
      <w:r w:rsidRPr="00C9597B">
        <w:rPr>
          <w:rStyle w:val="StyleUnderline"/>
        </w:rPr>
        <w:t>regime shifts</w:t>
      </w:r>
      <w:r w:rsidRPr="00C9597B">
        <w:rPr>
          <w:sz w:val="16"/>
        </w:rPr>
        <w:t xml:space="preserve">. A multiplicity of futures </w:t>
      </w:r>
      <w:proofErr w:type="gramStart"/>
      <w:r w:rsidRPr="00C9597B">
        <w:rPr>
          <w:sz w:val="16"/>
        </w:rPr>
        <w:t>are</w:t>
      </w:r>
      <w:proofErr w:type="gramEnd"/>
      <w:r w:rsidRPr="00C9597B">
        <w:rPr>
          <w:sz w:val="16"/>
        </w:rPr>
        <w:t xml:space="preserve"> conceivable over the next decade. While the next chapter explores the most concerning potential outcomes, Chapter 3 explores how a more positive path can be shaped through acting today.</w:t>
      </w:r>
    </w:p>
    <w:p w14:paraId="792064BE" w14:textId="77777777" w:rsidR="007753CF" w:rsidRPr="00C9597B" w:rsidRDefault="007753CF" w:rsidP="007753CF">
      <w:pPr>
        <w:rPr>
          <w:sz w:val="16"/>
        </w:rPr>
      </w:pPr>
      <w:r w:rsidRPr="00C9597B">
        <w:rPr>
          <w:sz w:val="16"/>
        </w:rPr>
        <w:t>&lt;&lt;ENDNOTES OMITTED&gt;&gt;</w:t>
      </w:r>
    </w:p>
    <w:p w14:paraId="6AC5C67B" w14:textId="77777777" w:rsidR="007753CF" w:rsidRPr="00C9597B" w:rsidRDefault="007753CF" w:rsidP="007753CF">
      <w:pPr>
        <w:rPr>
          <w:sz w:val="16"/>
        </w:rPr>
      </w:pPr>
      <w:r w:rsidRPr="00C9597B">
        <w:rPr>
          <w:sz w:val="16"/>
        </w:rPr>
        <w:t>Global Risks 2034: Over the limit</w:t>
      </w:r>
    </w:p>
    <w:p w14:paraId="405C4775" w14:textId="77777777" w:rsidR="007753CF" w:rsidRPr="00C9597B" w:rsidRDefault="007753CF" w:rsidP="007753CF">
      <w:pPr>
        <w:rPr>
          <w:sz w:val="16"/>
        </w:rPr>
      </w:pPr>
      <w:r w:rsidRPr="00C9597B">
        <w:rPr>
          <w:sz w:val="16"/>
        </w:rPr>
        <w:t xml:space="preserve">This chapter focuses on the longer-term horizon, highlighting risks that may become the most severe over the next decade. While the short-term </w:t>
      </w:r>
      <w:proofErr w:type="gramStart"/>
      <w:r w:rsidRPr="00C9597B">
        <w:rPr>
          <w:sz w:val="16"/>
        </w:rPr>
        <w:t>risks landscape</w:t>
      </w:r>
      <w:proofErr w:type="gramEnd"/>
      <w:r w:rsidRPr="00C9597B">
        <w:rPr>
          <w:sz w:val="16"/>
        </w:rPr>
        <w:t xml:space="preserve"> described in Chapter 1 may, if not addressed, contribute to these negative, longer-term outcomes, attention, planning and action today can still set us on a markedly more positive trajectory.</w:t>
      </w:r>
    </w:p>
    <w:p w14:paraId="2F2E2733" w14:textId="77777777" w:rsidR="007753CF" w:rsidRPr="00C9597B" w:rsidRDefault="007753CF" w:rsidP="007753CF">
      <w:pPr>
        <w:rPr>
          <w:sz w:val="16"/>
        </w:rPr>
      </w:pPr>
      <w:r w:rsidRPr="00C9597B">
        <w:rPr>
          <w:sz w:val="16"/>
        </w:rPr>
        <w:t>The world in 2034</w:t>
      </w:r>
    </w:p>
    <w:p w14:paraId="18A2A53F" w14:textId="77777777" w:rsidR="007753CF" w:rsidRPr="00C9597B" w:rsidRDefault="007753CF" w:rsidP="007753CF">
      <w:pPr>
        <w:rPr>
          <w:sz w:val="16"/>
        </w:rPr>
      </w:pPr>
      <w:r w:rsidRPr="00C9597B">
        <w:rPr>
          <w:sz w:val="16"/>
        </w:rPr>
        <w:t xml:space="preserve">The next decade will usher in a period of significant change, </w:t>
      </w:r>
      <w:r w:rsidRPr="00C9597B">
        <w:rPr>
          <w:rStyle w:val="StyleUnderline"/>
        </w:rPr>
        <w:t>stretching our</w:t>
      </w:r>
      <w:r w:rsidRPr="00C9597B">
        <w:rPr>
          <w:sz w:val="16"/>
        </w:rPr>
        <w:t xml:space="preserve"> </w:t>
      </w:r>
      <w:r w:rsidRPr="00C9597B">
        <w:rPr>
          <w:rStyle w:val="Emphasis"/>
        </w:rPr>
        <w:t>adaptive capacity</w:t>
      </w:r>
      <w:r w:rsidRPr="00C9597B">
        <w:rPr>
          <w:sz w:val="16"/>
        </w:rPr>
        <w:t xml:space="preserve"> </w:t>
      </w:r>
      <w:r w:rsidRPr="00C9597B">
        <w:rPr>
          <w:rStyle w:val="StyleUnderline"/>
        </w:rPr>
        <w:t>to the limit</w:t>
      </w:r>
      <w:r w:rsidRPr="00C9597B">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C9597B">
        <w:rPr>
          <w:rStyle w:val="Emphasis"/>
        </w:rPr>
        <w:t>upheavals</w:t>
      </w:r>
      <w:r w:rsidRPr="00C9597B">
        <w:rPr>
          <w:sz w:val="16"/>
        </w:rPr>
        <w:t xml:space="preserve"> and an </w:t>
      </w:r>
      <w:r w:rsidRPr="00C9597B">
        <w:rPr>
          <w:rStyle w:val="Emphasis"/>
        </w:rPr>
        <w:t>elevate</w:t>
      </w:r>
      <w:r w:rsidRPr="00C9597B">
        <w:rPr>
          <w:sz w:val="16"/>
        </w:rPr>
        <w:t xml:space="preserve">d </w:t>
      </w:r>
      <w:r w:rsidRPr="00C9597B">
        <w:rPr>
          <w:rStyle w:val="Emphasis"/>
          <w:highlight w:val="cyan"/>
        </w:rPr>
        <w:t>risk</w:t>
      </w:r>
      <w:r w:rsidRPr="00C9597B">
        <w:rPr>
          <w:sz w:val="16"/>
        </w:rPr>
        <w:t xml:space="preserve"> </w:t>
      </w:r>
      <w:r w:rsidRPr="00C9597B">
        <w:rPr>
          <w:rStyle w:val="StyleUnderline"/>
        </w:rPr>
        <w:t xml:space="preserve">of </w:t>
      </w:r>
      <w:r w:rsidRPr="00226DB6">
        <w:rPr>
          <w:rStyle w:val="StyleUnderline"/>
          <w:highlight w:val="cyan"/>
        </w:rPr>
        <w:t>global catastrophes</w:t>
      </w:r>
      <w:r w:rsidRPr="00C9597B">
        <w:rPr>
          <w:sz w:val="16"/>
        </w:rPr>
        <w:t xml:space="preserve"> at best (Chapter 1, Figure 1.1).</w:t>
      </w:r>
    </w:p>
    <w:p w14:paraId="32AA33EF" w14:textId="77777777" w:rsidR="007753CF" w:rsidRPr="00C9597B" w:rsidRDefault="007753CF" w:rsidP="007753CF">
      <w:pPr>
        <w:rPr>
          <w:sz w:val="16"/>
        </w:rPr>
      </w:pPr>
      <w:r w:rsidRPr="00C9597B">
        <w:rPr>
          <w:noProof/>
          <w:sz w:val="16"/>
        </w:rPr>
        <w:drawing>
          <wp:inline distT="0" distB="0" distL="0" distR="0" wp14:anchorId="352E5A65" wp14:editId="4E4E9608">
            <wp:extent cx="3104891" cy="2120900"/>
            <wp:effectExtent l="0" t="0" r="635" b="0"/>
            <wp:docPr id="825144674"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6"/>
                    <a:stretch>
                      <a:fillRect/>
                    </a:stretch>
                  </pic:blipFill>
                  <pic:spPr>
                    <a:xfrm>
                      <a:off x="0" y="0"/>
                      <a:ext cx="3152565" cy="2153465"/>
                    </a:xfrm>
                    <a:prstGeom prst="rect">
                      <a:avLst/>
                    </a:prstGeom>
                  </pic:spPr>
                </pic:pic>
              </a:graphicData>
            </a:graphic>
          </wp:inline>
        </w:drawing>
      </w:r>
    </w:p>
    <w:p w14:paraId="46972DB1" w14:textId="77777777" w:rsidR="007753CF" w:rsidRPr="00C9597B" w:rsidRDefault="007753CF" w:rsidP="007753CF">
      <w:pPr>
        <w:rPr>
          <w:sz w:val="16"/>
        </w:rPr>
      </w:pPr>
      <w:r w:rsidRPr="00C9597B">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0C0BF49" w14:textId="77777777" w:rsidR="007753CF" w:rsidRPr="00C9597B" w:rsidRDefault="007753CF" w:rsidP="007753CF">
      <w:pPr>
        <w:rPr>
          <w:sz w:val="16"/>
        </w:rPr>
      </w:pPr>
      <w:r w:rsidRPr="00C9597B">
        <w:rPr>
          <w:rStyle w:val="Emphasis"/>
        </w:rPr>
        <w:t>Environmental</w:t>
      </w:r>
      <w:r w:rsidRPr="00C9597B">
        <w:rPr>
          <w:sz w:val="16"/>
        </w:rPr>
        <w:t xml:space="preserve"> </w:t>
      </w:r>
      <w:r w:rsidRPr="00C9597B">
        <w:rPr>
          <w:rStyle w:val="StyleUnderline"/>
        </w:rPr>
        <w:t>and</w:t>
      </w:r>
      <w:r w:rsidRPr="00C9597B">
        <w:rPr>
          <w:sz w:val="16"/>
        </w:rPr>
        <w:t xml:space="preserve"> </w:t>
      </w:r>
      <w:r w:rsidRPr="00C9597B">
        <w:rPr>
          <w:rStyle w:val="Emphasis"/>
        </w:rPr>
        <w:t>technological</w:t>
      </w:r>
      <w:r w:rsidRPr="00C9597B">
        <w:rPr>
          <w:sz w:val="16"/>
        </w:rPr>
        <w:t xml:space="preserve"> </w:t>
      </w:r>
      <w:r w:rsidRPr="00C9597B">
        <w:rPr>
          <w:rStyle w:val="StyleUnderline"/>
        </w:rPr>
        <w:t>risks are</w:t>
      </w:r>
      <w:r w:rsidRPr="00C9597B">
        <w:rPr>
          <w:sz w:val="16"/>
        </w:rPr>
        <w:t xml:space="preserve"> among those </w:t>
      </w:r>
      <w:r w:rsidRPr="00C9597B">
        <w:rPr>
          <w:rStyle w:val="StyleUnderline"/>
        </w:rPr>
        <w:t>expected to deteriorate</w:t>
      </w:r>
      <w:r w:rsidRPr="00C9597B">
        <w:rPr>
          <w:sz w:val="16"/>
        </w:rPr>
        <w:t xml:space="preserve"> the most </w:t>
      </w:r>
      <w:r w:rsidRPr="00C9597B">
        <w:rPr>
          <w:rStyle w:val="StyleUnderline"/>
        </w:rPr>
        <w:t>in severity</w:t>
      </w:r>
      <w:r w:rsidRPr="00C9597B">
        <w:rPr>
          <w:sz w:val="16"/>
        </w:rPr>
        <w:t xml:space="preserve"> over this period and dominate the longer-term global risks landscape. Nearly all environmental risks are included in the top 10 rankings for the decade ahead (Figure 2.2). </w:t>
      </w:r>
      <w:r w:rsidRPr="00C9597B">
        <w:rPr>
          <w:rStyle w:val="Emphasis"/>
        </w:rPr>
        <w:t>Extreme weather</w:t>
      </w:r>
      <w:r w:rsidRPr="00C9597B">
        <w:rPr>
          <w:sz w:val="16"/>
        </w:rPr>
        <w:t xml:space="preserve"> </w:t>
      </w:r>
      <w:r w:rsidRPr="00C9597B">
        <w:rPr>
          <w:rStyle w:val="StyleUnderline"/>
        </w:rPr>
        <w:t xml:space="preserve">events are </w:t>
      </w:r>
      <w:proofErr w:type="gramStart"/>
      <w:r w:rsidRPr="00C9597B">
        <w:rPr>
          <w:rStyle w:val="StyleUnderline"/>
        </w:rPr>
        <w:t>anticipated</w:t>
      </w:r>
      <w:proofErr w:type="gramEnd"/>
      <w:r w:rsidRPr="00C9597B">
        <w:rPr>
          <w:sz w:val="16"/>
        </w:rPr>
        <w:t xml:space="preserve"> to become even more severe, as </w:t>
      </w:r>
      <w:r w:rsidRPr="00C9597B">
        <w:rPr>
          <w:rStyle w:val="StyleUnderline"/>
        </w:rPr>
        <w:t>the top ranked risk</w:t>
      </w:r>
      <w:r w:rsidRPr="00C9597B">
        <w:rPr>
          <w:sz w:val="16"/>
        </w:rPr>
        <w:t xml:space="preserve"> over the next decade.</w:t>
      </w:r>
    </w:p>
    <w:p w14:paraId="6D772125" w14:textId="77777777" w:rsidR="007753CF" w:rsidRPr="00C9597B" w:rsidRDefault="007753CF" w:rsidP="007753CF">
      <w:pPr>
        <w:rPr>
          <w:sz w:val="16"/>
        </w:rPr>
      </w:pPr>
      <w:r w:rsidRPr="00C9597B">
        <w:rPr>
          <w:sz w:val="16"/>
        </w:rPr>
        <w:t xml:space="preserve">Mirroring last year’s results, the </w:t>
      </w:r>
      <w:r w:rsidRPr="00C9597B">
        <w:rPr>
          <w:rStyle w:val="StyleUnderline"/>
        </w:rPr>
        <w:t>perceived severity of</w:t>
      </w:r>
      <w:r w:rsidRPr="00C9597B">
        <w:rPr>
          <w:sz w:val="16"/>
        </w:rPr>
        <w:t xml:space="preserve"> </w:t>
      </w:r>
      <w:r w:rsidRPr="00226DB6">
        <w:rPr>
          <w:rStyle w:val="Emphasis"/>
          <w:highlight w:val="cyan"/>
        </w:rPr>
        <w:t>Biod</w:t>
      </w:r>
      <w:r w:rsidRPr="00226DB6">
        <w:rPr>
          <w:rStyle w:val="StyleUnderline"/>
        </w:rPr>
        <w:t xml:space="preserve">iversity </w:t>
      </w:r>
      <w:r w:rsidRPr="00C9597B">
        <w:rPr>
          <w:rStyle w:val="Emphasis"/>
        </w:rPr>
        <w:t>loss</w:t>
      </w:r>
      <w:r w:rsidRPr="00C9597B">
        <w:rPr>
          <w:sz w:val="16"/>
        </w:rPr>
        <w:t xml:space="preserve"> </w:t>
      </w:r>
      <w:r w:rsidRPr="00C9597B">
        <w:rPr>
          <w:rStyle w:val="StyleUnderline"/>
        </w:rPr>
        <w:t>and</w:t>
      </w:r>
      <w:r w:rsidRPr="00C9597B">
        <w:rPr>
          <w:sz w:val="16"/>
        </w:rPr>
        <w:t xml:space="preserve"> </w:t>
      </w:r>
      <w:r w:rsidRPr="00C9597B">
        <w:rPr>
          <w:rStyle w:val="Emphasis"/>
          <w:highlight w:val="cyan"/>
        </w:rPr>
        <w:t>ecosystem collapse</w:t>
      </w:r>
      <w:r w:rsidRPr="00C9597B">
        <w:rPr>
          <w:sz w:val="16"/>
        </w:rPr>
        <w:t xml:space="preserve"> </w:t>
      </w:r>
      <w:r w:rsidRPr="00C9597B">
        <w:rPr>
          <w:rStyle w:val="StyleUnderline"/>
        </w:rPr>
        <w:t>worsens</w:t>
      </w:r>
      <w:r w:rsidRPr="00C9597B">
        <w:rPr>
          <w:sz w:val="16"/>
        </w:rPr>
        <w:t xml:space="preserve"> the most of all </w:t>
      </w:r>
      <w:r w:rsidRPr="00C9597B">
        <w:rPr>
          <w:rStyle w:val="StyleUnderline"/>
        </w:rPr>
        <w:t>risks</w:t>
      </w:r>
      <w:r w:rsidRPr="00C9597B">
        <w:rPr>
          <w:sz w:val="16"/>
        </w:rPr>
        <w:t xml:space="preserve">, increasing by a full two Likert points, rising from #20 in the short-term to 3rd place. Critical change to Earth </w:t>
      </w:r>
      <w:proofErr w:type="gramStart"/>
      <w:r w:rsidRPr="00C9597B">
        <w:rPr>
          <w:sz w:val="16"/>
        </w:rPr>
        <w:t>systems (#</w:t>
      </w:r>
      <w:proofErr w:type="gramEnd"/>
      <w:r w:rsidRPr="00C9597B">
        <w:rPr>
          <w:sz w:val="16"/>
        </w:rPr>
        <w:t xml:space="preserve">2) and Natural </w:t>
      </w:r>
      <w:r w:rsidRPr="00C9597B">
        <w:rPr>
          <w:rStyle w:val="Emphasis"/>
          <w:highlight w:val="cyan"/>
        </w:rPr>
        <w:t xml:space="preserve">resource </w:t>
      </w:r>
      <w:proofErr w:type="gramStart"/>
      <w:r w:rsidRPr="00C9597B">
        <w:rPr>
          <w:rStyle w:val="Emphasis"/>
          <w:highlight w:val="cyan"/>
        </w:rPr>
        <w:t>shortages</w:t>
      </w:r>
      <w:r w:rsidRPr="00C9597B">
        <w:rPr>
          <w:sz w:val="16"/>
        </w:rPr>
        <w:t xml:space="preserve"> (#</w:t>
      </w:r>
      <w:proofErr w:type="gramEnd"/>
      <w:r w:rsidRPr="00C9597B">
        <w:rPr>
          <w:sz w:val="16"/>
        </w:rPr>
        <w:t xml:space="preserve">4) </w:t>
      </w:r>
      <w:r w:rsidRPr="00C9597B">
        <w:rPr>
          <w:rStyle w:val="StyleUnderline"/>
        </w:rPr>
        <w:t>are</w:t>
      </w:r>
      <w:r w:rsidRPr="00C9597B">
        <w:rPr>
          <w:sz w:val="16"/>
        </w:rPr>
        <w:t xml:space="preserve"> also </w:t>
      </w:r>
      <w:r w:rsidRPr="00C9597B">
        <w:rPr>
          <w:rStyle w:val="StyleUnderline"/>
        </w:rPr>
        <w:t>among those perceived to</w:t>
      </w:r>
      <w:r w:rsidRPr="00C9597B">
        <w:rPr>
          <w:sz w:val="16"/>
        </w:rPr>
        <w:t xml:space="preserve"> materially </w:t>
      </w:r>
      <w:r w:rsidRPr="00C9597B">
        <w:rPr>
          <w:rStyle w:val="StyleUnderline"/>
        </w:rPr>
        <w:t>deteriorate</w:t>
      </w:r>
      <w:r w:rsidRPr="00C9597B">
        <w:rPr>
          <w:sz w:val="16"/>
        </w:rPr>
        <w:t xml:space="preserve">, contributing to their entrance into the top 10 ranking of risks over the next 10 years, while the related risk of Involuntary migration rises one place to #7 over the next decade. </w:t>
      </w:r>
      <w:r w:rsidRPr="00C9597B">
        <w:rPr>
          <w:rStyle w:val="Emphasis"/>
          <w:highlight w:val="cyan"/>
        </w:rPr>
        <w:t>Pollution</w:t>
      </w:r>
      <w:r w:rsidRPr="00C9597B">
        <w:rPr>
          <w:sz w:val="16"/>
        </w:rPr>
        <w:t xml:space="preserve"> </w:t>
      </w:r>
      <w:r w:rsidRPr="00C9597B">
        <w:rPr>
          <w:rStyle w:val="StyleUnderline"/>
        </w:rPr>
        <w:t>remains</w:t>
      </w:r>
      <w:r w:rsidRPr="00C9597B">
        <w:rPr>
          <w:sz w:val="16"/>
        </w:rPr>
        <w:t xml:space="preserve"> in 10th place. In contrast, </w:t>
      </w:r>
      <w:proofErr w:type="gramStart"/>
      <w:r w:rsidRPr="00C9597B">
        <w:rPr>
          <w:sz w:val="16"/>
        </w:rPr>
        <w:t>Non-weather</w:t>
      </w:r>
      <w:proofErr w:type="gramEnd"/>
      <w:r w:rsidRPr="00C9597B">
        <w:rPr>
          <w:sz w:val="16"/>
        </w:rPr>
        <w:t xml:space="preserve"> related natural </w:t>
      </w:r>
      <w:proofErr w:type="gramStart"/>
      <w:r w:rsidRPr="00C9597B">
        <w:rPr>
          <w:sz w:val="16"/>
        </w:rPr>
        <w:t>disasters (#</w:t>
      </w:r>
      <w:proofErr w:type="gramEnd"/>
      <w:r w:rsidRPr="00C9597B">
        <w:rPr>
          <w:sz w:val="16"/>
        </w:rPr>
        <w:t xml:space="preserve">33) </w:t>
      </w:r>
      <w:proofErr w:type="gramStart"/>
      <w:r w:rsidRPr="00C9597B">
        <w:rPr>
          <w:sz w:val="16"/>
        </w:rPr>
        <w:t>falls</w:t>
      </w:r>
      <w:proofErr w:type="gramEnd"/>
      <w:r w:rsidRPr="00C9597B">
        <w:rPr>
          <w:sz w:val="16"/>
        </w:rPr>
        <w:t xml:space="preserve"> close to the bottom of rankings over both time horizons, likely reflecting the nature of such a tail risk and the often geographically isolated nature of these events.</w:t>
      </w:r>
    </w:p>
    <w:p w14:paraId="0E3F692D" w14:textId="77777777" w:rsidR="007753CF" w:rsidRPr="00C9597B" w:rsidRDefault="007753CF" w:rsidP="007753CF">
      <w:pPr>
        <w:rPr>
          <w:sz w:val="16"/>
        </w:rPr>
      </w:pPr>
      <w:r w:rsidRPr="00C9597B">
        <w:rPr>
          <w:sz w:val="16"/>
        </w:rPr>
        <w:t>&lt;&lt;FIGURE OMITTED&gt;&gt;</w:t>
      </w:r>
    </w:p>
    <w:p w14:paraId="31B2AA02" w14:textId="77777777" w:rsidR="007753CF" w:rsidRPr="00C9597B" w:rsidRDefault="007753CF" w:rsidP="007753CF">
      <w:pPr>
        <w:rPr>
          <w:sz w:val="16"/>
        </w:rPr>
      </w:pPr>
      <w:r w:rsidRPr="00C9597B">
        <w:rPr>
          <w:sz w:val="16"/>
        </w:rPr>
        <w:t xml:space="preserve">These results highlight divergent perceptions around the comparative urgency of environmental risks. Biodiversity loss and ecosystem </w:t>
      </w:r>
      <w:proofErr w:type="gramStart"/>
      <w:r w:rsidRPr="00C9597B">
        <w:rPr>
          <w:sz w:val="16"/>
        </w:rPr>
        <w:t>collapse (#</w:t>
      </w:r>
      <w:proofErr w:type="gramEnd"/>
      <w:r w:rsidRPr="00C9597B">
        <w:rPr>
          <w:sz w:val="16"/>
        </w:rPr>
        <w:t xml:space="preserve">20 in the two-year time frame) and Critical change to Earth </w:t>
      </w:r>
      <w:proofErr w:type="gramStart"/>
      <w:r w:rsidRPr="00C9597B">
        <w:rPr>
          <w:sz w:val="16"/>
        </w:rPr>
        <w:t>systems (#</w:t>
      </w:r>
      <w:proofErr w:type="gramEnd"/>
      <w:r w:rsidRPr="00C9597B">
        <w:rPr>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E30CD38" w14:textId="77777777" w:rsidR="007753CF" w:rsidRPr="00C9597B" w:rsidRDefault="007753CF" w:rsidP="007753CF">
      <w:pPr>
        <w:rPr>
          <w:sz w:val="16"/>
        </w:rPr>
      </w:pPr>
      <w:r w:rsidRPr="00C9597B">
        <w:rPr>
          <w:sz w:val="16"/>
        </w:rPr>
        <w:t xml:space="preserve">Concerns around </w:t>
      </w:r>
      <w:r w:rsidRPr="00C9597B">
        <w:rPr>
          <w:rStyle w:val="StyleUnderline"/>
        </w:rPr>
        <w:t>the possible implications of</w:t>
      </w:r>
      <w:r w:rsidRPr="00C9597B">
        <w:rPr>
          <w:sz w:val="16"/>
        </w:rPr>
        <w:t xml:space="preserve"> recent </w:t>
      </w:r>
      <w:r w:rsidRPr="00C9597B">
        <w:rPr>
          <w:rStyle w:val="Emphasis"/>
        </w:rPr>
        <w:t>technological developments</w:t>
      </w:r>
      <w:r w:rsidRPr="00C9597B">
        <w:rPr>
          <w:sz w:val="16"/>
        </w:rPr>
        <w:t xml:space="preserve"> </w:t>
      </w:r>
      <w:r w:rsidRPr="00C9597B">
        <w:rPr>
          <w:rStyle w:val="StyleUnderline"/>
        </w:rPr>
        <w:t>are</w:t>
      </w:r>
      <w:r w:rsidRPr="00C9597B">
        <w:rPr>
          <w:sz w:val="16"/>
        </w:rPr>
        <w:t xml:space="preserve"> also </w:t>
      </w:r>
      <w:proofErr w:type="gramStart"/>
      <w:r w:rsidRPr="00C9597B">
        <w:rPr>
          <w:sz w:val="16"/>
        </w:rPr>
        <w:t xml:space="preserve">clearly </w:t>
      </w:r>
      <w:r w:rsidRPr="00C9597B">
        <w:rPr>
          <w:rStyle w:val="StyleUnderline"/>
        </w:rPr>
        <w:t>evident</w:t>
      </w:r>
      <w:proofErr w:type="gramEnd"/>
      <w:r w:rsidRPr="00C9597B">
        <w:rPr>
          <w:sz w:val="16"/>
        </w:rPr>
        <w:t xml:space="preserve">. </w:t>
      </w:r>
      <w:r w:rsidRPr="00C9597B">
        <w:rPr>
          <w:rStyle w:val="Emphasis"/>
          <w:highlight w:val="cyan"/>
        </w:rPr>
        <w:t>Adverse</w:t>
      </w:r>
      <w:r w:rsidRPr="00C9597B">
        <w:rPr>
          <w:rStyle w:val="Emphasis"/>
        </w:rPr>
        <w:t xml:space="preserve"> outcomes</w:t>
      </w:r>
      <w:r w:rsidRPr="00226DB6">
        <w:rPr>
          <w:rStyle w:val="StyleUnderline"/>
        </w:rPr>
        <w:t xml:space="preserve"> of </w:t>
      </w:r>
      <w:r w:rsidRPr="00C9597B">
        <w:rPr>
          <w:rStyle w:val="Emphasis"/>
          <w:highlight w:val="cyan"/>
        </w:rPr>
        <w:t>AI</w:t>
      </w:r>
      <w:r w:rsidRPr="00226DB6">
        <w:rPr>
          <w:rStyle w:val="StyleUnderline"/>
        </w:rPr>
        <w:t xml:space="preserve"> technologies</w:t>
      </w:r>
      <w:r w:rsidRPr="00226DB6">
        <w:rPr>
          <w:sz w:val="16"/>
        </w:rPr>
        <w:t xml:space="preserve"> </w:t>
      </w:r>
      <w:proofErr w:type="gramStart"/>
      <w:r w:rsidRPr="00C9597B">
        <w:rPr>
          <w:sz w:val="16"/>
        </w:rPr>
        <w:t>is</w:t>
      </w:r>
      <w:proofErr w:type="gramEnd"/>
      <w:r w:rsidRPr="00C9597B">
        <w:rPr>
          <w:sz w:val="16"/>
        </w:rPr>
        <w:t xml:space="preserve"> </w:t>
      </w:r>
      <w:r w:rsidRPr="00C9597B">
        <w:rPr>
          <w:rStyle w:val="StyleUnderline"/>
        </w:rPr>
        <w:t>anticipated to experience</w:t>
      </w:r>
      <w:r w:rsidRPr="00C9597B">
        <w:rPr>
          <w:sz w:val="16"/>
        </w:rPr>
        <w:t xml:space="preserve"> one of the largest deteriorations in </w:t>
      </w:r>
      <w:r w:rsidRPr="00C9597B">
        <w:rPr>
          <w:rStyle w:val="StyleUnderline"/>
        </w:rPr>
        <w:t>severity</w:t>
      </w:r>
      <w:r w:rsidRPr="00C9597B">
        <w:rPr>
          <w:sz w:val="16"/>
        </w:rPr>
        <w:t xml:space="preserve">. It rapidly rises from #29 over the two-year period to #6 over the 10-year period, likely </w:t>
      </w:r>
      <w:r w:rsidRPr="00C9597B">
        <w:rPr>
          <w:rStyle w:val="StyleUnderline"/>
          <w:highlight w:val="cyan"/>
        </w:rPr>
        <w:t>reflecting</w:t>
      </w:r>
      <w:r w:rsidRPr="00C9597B">
        <w:rPr>
          <w:rStyle w:val="StyleUnderline"/>
        </w:rPr>
        <w:t xml:space="preserve"> the</w:t>
      </w:r>
      <w:r w:rsidRPr="00C9597B">
        <w:rPr>
          <w:sz w:val="16"/>
        </w:rPr>
        <w:t xml:space="preserve"> possible </w:t>
      </w:r>
      <w:r w:rsidRPr="00C9597B">
        <w:rPr>
          <w:rStyle w:val="Emphasis"/>
        </w:rPr>
        <w:t>systemic</w:t>
      </w:r>
      <w:r w:rsidRPr="00C9597B">
        <w:rPr>
          <w:sz w:val="16"/>
        </w:rPr>
        <w:t xml:space="preserve"> </w:t>
      </w:r>
      <w:r w:rsidRPr="00C9597B">
        <w:rPr>
          <w:rStyle w:val="StyleUnderline"/>
        </w:rPr>
        <w:t>or</w:t>
      </w:r>
      <w:r w:rsidRPr="00C9597B">
        <w:rPr>
          <w:sz w:val="16"/>
        </w:rPr>
        <w:t xml:space="preserve"> even </w:t>
      </w:r>
      <w:r w:rsidRPr="00C9597B">
        <w:rPr>
          <w:rStyle w:val="Emphasis"/>
          <w:highlight w:val="cyan"/>
        </w:rPr>
        <w:t>existential</w:t>
      </w:r>
      <w:r w:rsidRPr="00C9597B">
        <w:rPr>
          <w:sz w:val="16"/>
        </w:rPr>
        <w:t xml:space="preserve"> nature of related </w:t>
      </w:r>
      <w:r w:rsidRPr="00C9597B">
        <w:rPr>
          <w:rStyle w:val="Emphasis"/>
          <w:highlight w:val="cyan"/>
        </w:rPr>
        <w:t>risks</w:t>
      </w:r>
      <w:r w:rsidRPr="00C9597B">
        <w:rPr>
          <w:sz w:val="16"/>
        </w:rPr>
        <w:t xml:space="preserve"> </w:t>
      </w:r>
      <w:r w:rsidRPr="00C9597B">
        <w:rPr>
          <w:rStyle w:val="StyleUnderline"/>
        </w:rPr>
        <w:t>as AI penetrates economic, social and political systems</w:t>
      </w:r>
      <w:r w:rsidRPr="00C9597B">
        <w:rPr>
          <w:sz w:val="16"/>
        </w:rPr>
        <w:t xml:space="preserve"> (Chapter 2.4: AI in charge). Despite worsening severity scores over this time frame, the most prominent technological risks in the short term, Misinformation and </w:t>
      </w:r>
      <w:r w:rsidRPr="00C9597B">
        <w:rPr>
          <w:rStyle w:val="Emphasis"/>
          <w:highlight w:val="cyan"/>
        </w:rPr>
        <w:t>disinfo</w:t>
      </w:r>
      <w:r w:rsidRPr="00226DB6">
        <w:rPr>
          <w:rStyle w:val="StyleUnderline"/>
        </w:rPr>
        <w:t xml:space="preserve">rmation and </w:t>
      </w:r>
      <w:r w:rsidRPr="00C9597B">
        <w:rPr>
          <w:rStyle w:val="Emphasis"/>
          <w:highlight w:val="cyan"/>
        </w:rPr>
        <w:t>Cyber</w:t>
      </w:r>
      <w:r w:rsidRPr="00226DB6">
        <w:rPr>
          <w:rStyle w:val="StyleUnderline"/>
        </w:rPr>
        <w:t xml:space="preserve"> insecurity</w:t>
      </w:r>
      <w:r w:rsidRPr="00C9597B">
        <w:rPr>
          <w:sz w:val="16"/>
        </w:rPr>
        <w:t xml:space="preserve">, drop in ranking but remain in the top 10 over the longer-term, at 5th and 8th place, respectively. The related risk of Societal polarization also drops from 3rd place in the short term to 9th place </w:t>
      </w:r>
      <w:r w:rsidRPr="00C9597B">
        <w:rPr>
          <w:rStyle w:val="StyleUnderline"/>
        </w:rPr>
        <w:t>over the</w:t>
      </w:r>
      <w:r w:rsidRPr="00C9597B">
        <w:rPr>
          <w:sz w:val="16"/>
        </w:rPr>
        <w:t xml:space="preserve"> longer-term </w:t>
      </w:r>
      <w:r w:rsidRPr="00C9597B">
        <w:rPr>
          <w:rStyle w:val="StyleUnderline"/>
        </w:rPr>
        <w:t>horizon</w:t>
      </w:r>
      <w:r w:rsidRPr="00C9597B">
        <w:rPr>
          <w:sz w:val="16"/>
        </w:rPr>
        <w:t>.</w:t>
      </w:r>
    </w:p>
    <w:p w14:paraId="213DA38E" w14:textId="77777777" w:rsidR="007753CF" w:rsidRPr="00C9597B" w:rsidRDefault="007753CF" w:rsidP="007753CF">
      <w:pPr>
        <w:rPr>
          <w:sz w:val="16"/>
        </w:rPr>
      </w:pPr>
      <w:r w:rsidRPr="00C9597B">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4B839A1" w14:textId="77777777" w:rsidR="007753CF" w:rsidRPr="00C9597B" w:rsidRDefault="007753CF" w:rsidP="007753CF">
      <w:pPr>
        <w:rPr>
          <w:sz w:val="16"/>
        </w:rPr>
      </w:pPr>
      <w:r w:rsidRPr="00C9597B">
        <w:rPr>
          <w:sz w:val="16"/>
        </w:rPr>
        <w:t>&lt;&lt;FIGURE OMITTED&gt;&gt;</w:t>
      </w:r>
    </w:p>
    <w:p w14:paraId="3A87B46C" w14:textId="77777777" w:rsidR="007753CF" w:rsidRPr="00C9597B" w:rsidRDefault="007753CF" w:rsidP="007753CF">
      <w:pPr>
        <w:rPr>
          <w:sz w:val="16"/>
        </w:rPr>
      </w:pPr>
      <w:r w:rsidRPr="00C9597B">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sidRPr="00C9597B">
        <w:rPr>
          <w:sz w:val="16"/>
        </w:rPr>
        <w:t>confrontation (#</w:t>
      </w:r>
      <w:proofErr w:type="gramEnd"/>
      <w:r w:rsidRPr="00C9597B">
        <w:rPr>
          <w:sz w:val="16"/>
        </w:rPr>
        <w:t xml:space="preserve">16), a key driver of </w:t>
      </w:r>
      <w:proofErr w:type="gramStart"/>
      <w:r w:rsidRPr="00C9597B">
        <w:rPr>
          <w:sz w:val="16"/>
        </w:rPr>
        <w:t>many of</w:t>
      </w:r>
      <w:proofErr w:type="gramEnd"/>
      <w:r w:rsidRPr="00C9597B">
        <w:rPr>
          <w:sz w:val="16"/>
        </w:rPr>
        <w:t xml:space="preserve"> economic risks, has decreased significantly in perceived severity over both time horizons when compared to last year’s scores.1</w:t>
      </w:r>
    </w:p>
    <w:p w14:paraId="03217266" w14:textId="77777777" w:rsidR="007753CF" w:rsidRPr="00D43EB1" w:rsidRDefault="007753CF" w:rsidP="007753CF">
      <w:pPr>
        <w:rPr>
          <w:sz w:val="16"/>
        </w:rPr>
      </w:pPr>
      <w:r w:rsidRPr="00C9597B">
        <w:rPr>
          <w:sz w:val="16"/>
        </w:rPr>
        <w:t xml:space="preserve">Indeed, geopolitical risks are noticeably absent from the top 10 rankings over the next decade. Interstate armed conflict exhibits the same </w:t>
      </w:r>
      <w:proofErr w:type="gramStart"/>
      <w:r w:rsidRPr="00C9597B">
        <w:rPr>
          <w:sz w:val="16"/>
        </w:rPr>
        <w:t>longterm</w:t>
      </w:r>
      <w:proofErr w:type="gramEnd"/>
      <w:r w:rsidRPr="00C9597B">
        <w:rPr>
          <w:sz w:val="16"/>
        </w:rPr>
        <w:t xml:space="preserve"> severity score as last year but falls from 5th to 15th place over the 10-year period. </w:t>
      </w:r>
      <w:proofErr w:type="gramStart"/>
      <w:r w:rsidRPr="00C9597B">
        <w:rPr>
          <w:sz w:val="16"/>
        </w:rPr>
        <w:t>Similar to</w:t>
      </w:r>
      <w:proofErr w:type="gramEnd"/>
      <w:r w:rsidRPr="00C9597B">
        <w:rPr>
          <w:sz w:val="16"/>
        </w:rPr>
        <w:t xml:space="preserve"> last year, Terrorist attacks </w:t>
      </w:r>
      <w:proofErr w:type="gramStart"/>
      <w:r w:rsidRPr="00C9597B">
        <w:rPr>
          <w:sz w:val="16"/>
        </w:rPr>
        <w:t>sits</w:t>
      </w:r>
      <w:proofErr w:type="gramEnd"/>
      <w:r w:rsidRPr="00C9597B">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C9597B">
        <w:rPr>
          <w:rStyle w:val="Emphasis"/>
          <w:highlight w:val="cyan"/>
        </w:rPr>
        <w:t>terror</w:t>
      </w:r>
      <w:r w:rsidRPr="00C9597B">
        <w:rPr>
          <w:rStyle w:val="StyleUnderline"/>
        </w:rPr>
        <w:t>ism</w:t>
      </w:r>
      <w:r w:rsidRPr="00C9597B">
        <w:rPr>
          <w:sz w:val="16"/>
        </w:rPr>
        <w:t xml:space="preserve"> </w:t>
      </w:r>
      <w:r w:rsidRPr="00C9597B">
        <w:rPr>
          <w:rStyle w:val="StyleUnderline"/>
        </w:rPr>
        <w:t xml:space="preserve">has the potential to spark broader </w:t>
      </w:r>
      <w:r w:rsidRPr="00226DB6">
        <w:rPr>
          <w:rStyle w:val="Emphasis"/>
        </w:rPr>
        <w:t>conflict</w:t>
      </w:r>
      <w:r w:rsidRPr="00C9597B">
        <w:rPr>
          <w:rStyle w:val="StyleUnderline"/>
        </w:rPr>
        <w:t xml:space="preserve"> and </w:t>
      </w:r>
      <w:r w:rsidRPr="00226DB6">
        <w:rPr>
          <w:rStyle w:val="Emphasis"/>
        </w:rPr>
        <w:t>unrest</w:t>
      </w:r>
      <w:r w:rsidRPr="00C9597B">
        <w:rPr>
          <w:sz w:val="16"/>
        </w:rPr>
        <w:t>, such as the current conflict in the Middle East.2</w:t>
      </w:r>
      <w:bookmarkEnd w:id="0"/>
    </w:p>
    <w:p w14:paraId="58566228" w14:textId="77777777" w:rsidR="007753CF" w:rsidRDefault="007753CF" w:rsidP="007753CF">
      <w:pPr>
        <w:pStyle w:val="Heading4"/>
      </w:pPr>
      <w:r w:rsidRPr="00CD0E04">
        <w:rPr>
          <w:u w:val="single"/>
        </w:rPr>
        <w:t>Issue-specific</w:t>
      </w:r>
      <w:r>
        <w:t xml:space="preserve"> uniqueness---cuts are </w:t>
      </w:r>
      <w:r w:rsidRPr="00CD0E04">
        <w:rPr>
          <w:u w:val="single"/>
        </w:rPr>
        <w:t>slated</w:t>
      </w:r>
      <w:r>
        <w:t xml:space="preserve"> but depend on </w:t>
      </w:r>
      <w:r w:rsidRPr="00CD0E04">
        <w:rPr>
          <w:u w:val="single"/>
        </w:rPr>
        <w:t>subdued</w:t>
      </w:r>
      <w:r>
        <w:t xml:space="preserve"> bargaining power to </w:t>
      </w:r>
      <w:r w:rsidRPr="004E1CC7">
        <w:rPr>
          <w:u w:val="single"/>
        </w:rPr>
        <w:t>loosen</w:t>
      </w:r>
      <w:r>
        <w:t xml:space="preserve"> the labor market. </w:t>
      </w:r>
    </w:p>
    <w:p w14:paraId="0500814A" w14:textId="77777777" w:rsidR="007753CF" w:rsidRDefault="007753CF" w:rsidP="007753CF">
      <w:r w:rsidRPr="00CD0E04">
        <w:rPr>
          <w:rStyle w:val="Style13ptBold"/>
        </w:rPr>
        <w:t xml:space="preserve">Claire </w:t>
      </w:r>
      <w:r>
        <w:rPr>
          <w:rStyle w:val="Style13ptBold"/>
        </w:rPr>
        <w:t>25</w:t>
      </w:r>
      <w:r>
        <w:t xml:space="preserve"> [Sophia Claire (MBA, fintech content creator), 8-26-2025, “Fed Chair Powell Signals Rate Cut Amid Labor Market Concerns,” Markets, https://www.markets.com/analysis/fed-chair-powell-signals-rate-cut-amid-labor-market-concerns-787-en, njn]</w:t>
      </w:r>
    </w:p>
    <w:p w14:paraId="7F6C9572" w14:textId="77777777" w:rsidR="007753CF" w:rsidRPr="004E1CC7" w:rsidRDefault="007753CF" w:rsidP="007753CF">
      <w:pPr>
        <w:rPr>
          <w:sz w:val="16"/>
        </w:rPr>
      </w:pPr>
      <w:r w:rsidRPr="004E1CC7">
        <w:rPr>
          <w:sz w:val="16"/>
        </w:rPr>
        <w:t>A Dual Mandate Amid Challenges</w:t>
      </w:r>
    </w:p>
    <w:p w14:paraId="03AE4502" w14:textId="77777777" w:rsidR="007753CF" w:rsidRPr="004E1CC7" w:rsidRDefault="007753CF" w:rsidP="007753CF">
      <w:pPr>
        <w:rPr>
          <w:rStyle w:val="StyleUnderline"/>
        </w:rPr>
      </w:pPr>
      <w:r w:rsidRPr="004E1CC7">
        <w:rPr>
          <w:rStyle w:val="StyleUnderline"/>
        </w:rPr>
        <w:t xml:space="preserve">The Federal Reserve faces a </w:t>
      </w:r>
      <w:r w:rsidRPr="004E1CC7">
        <w:rPr>
          <w:rStyle w:val="Emphasis"/>
        </w:rPr>
        <w:t>dual mandate</w:t>
      </w:r>
      <w:r w:rsidRPr="004E1CC7">
        <w:rPr>
          <w:rStyle w:val="StyleUnderline"/>
        </w:rPr>
        <w:t xml:space="preserve"> to curb inflation and </w:t>
      </w:r>
      <w:r w:rsidRPr="004E1CC7">
        <w:rPr>
          <w:rStyle w:val="Emphasis"/>
        </w:rPr>
        <w:t>maintain</w:t>
      </w:r>
      <w:r w:rsidRPr="004E1CC7">
        <w:rPr>
          <w:sz w:val="16"/>
        </w:rPr>
        <w:t xml:space="preserve"> the health of </w:t>
      </w:r>
      <w:r w:rsidRPr="004E1CC7">
        <w:rPr>
          <w:rStyle w:val="StyleUnderline"/>
        </w:rPr>
        <w:t xml:space="preserve">the </w:t>
      </w:r>
      <w:r w:rsidRPr="004E1CC7">
        <w:rPr>
          <w:rStyle w:val="Emphasis"/>
        </w:rPr>
        <w:t>labor</w:t>
      </w:r>
      <w:r w:rsidRPr="004E1CC7">
        <w:rPr>
          <w:rStyle w:val="StyleUnderline"/>
        </w:rPr>
        <w:t xml:space="preserve"> market</w:t>
      </w:r>
      <w:r w:rsidRPr="004E1CC7">
        <w:rPr>
          <w:sz w:val="16"/>
        </w:rPr>
        <w:t xml:space="preserve">. The White House's decision to impose tariffs on imported goods complicates achieving these two goals. In theory, Federal Reserve officials had previously stated that in the event of high inflation and economic weakness at the same time, the goal that deviated from its normal course more should be identified. According to this logic, the Federal Reserve should prioritize controlling inflation and maintaining high interest rates. But </w:t>
      </w:r>
      <w:r w:rsidRPr="004E1CC7">
        <w:rPr>
          <w:rStyle w:val="Emphasis"/>
        </w:rPr>
        <w:t>Powell</w:t>
      </w:r>
      <w:r w:rsidRPr="004E1CC7">
        <w:rPr>
          <w:rStyle w:val="StyleUnderline"/>
        </w:rPr>
        <w:t xml:space="preserve">'s speech turned this scenario </w:t>
      </w:r>
      <w:r w:rsidRPr="004E1CC7">
        <w:rPr>
          <w:rStyle w:val="Emphasis"/>
        </w:rPr>
        <w:t>upside down</w:t>
      </w:r>
      <w:r w:rsidRPr="004E1CC7">
        <w:rPr>
          <w:rStyle w:val="StyleUnderline"/>
        </w:rPr>
        <w:t xml:space="preserve">, as he made it </w:t>
      </w:r>
      <w:r w:rsidRPr="004E1CC7">
        <w:rPr>
          <w:rStyle w:val="Emphasis"/>
        </w:rPr>
        <w:t>clear</w:t>
      </w:r>
      <w:r w:rsidRPr="004E1CC7">
        <w:rPr>
          <w:rStyle w:val="StyleUnderline"/>
        </w:rPr>
        <w:t xml:space="preserve"> that the Federal Reserve believes the </w:t>
      </w:r>
      <w:r w:rsidRPr="004E1CC7">
        <w:rPr>
          <w:rStyle w:val="Emphasis"/>
        </w:rPr>
        <w:t>labor</w:t>
      </w:r>
      <w:r w:rsidRPr="004E1CC7">
        <w:rPr>
          <w:rStyle w:val="StyleUnderline"/>
        </w:rPr>
        <w:t xml:space="preserve"> market needs "</w:t>
      </w:r>
      <w:r w:rsidRPr="004E1CC7">
        <w:rPr>
          <w:rStyle w:val="Emphasis"/>
        </w:rPr>
        <w:t>urgent help</w:t>
      </w:r>
      <w:r w:rsidRPr="004E1CC7">
        <w:rPr>
          <w:rStyle w:val="StyleUnderline"/>
        </w:rPr>
        <w:t>."</w:t>
      </w:r>
    </w:p>
    <w:p w14:paraId="4F9A0450" w14:textId="77777777" w:rsidR="007753CF" w:rsidRPr="004E1CC7" w:rsidRDefault="007753CF" w:rsidP="007753CF">
      <w:pPr>
        <w:rPr>
          <w:sz w:val="16"/>
        </w:rPr>
      </w:pPr>
      <w:r w:rsidRPr="004E1CC7">
        <w:rPr>
          <w:sz w:val="16"/>
        </w:rPr>
        <w:t>Rising Risks in the Labor Market</w:t>
      </w:r>
    </w:p>
    <w:p w14:paraId="62A45FCE" w14:textId="77777777" w:rsidR="007753CF" w:rsidRPr="004E1CC7" w:rsidRDefault="007753CF" w:rsidP="007753CF">
      <w:pPr>
        <w:rPr>
          <w:sz w:val="16"/>
        </w:rPr>
      </w:pPr>
      <w:r w:rsidRPr="004E1CC7">
        <w:rPr>
          <w:sz w:val="16"/>
        </w:rPr>
        <w:t>Powell warned that "</w:t>
      </w:r>
      <w:r w:rsidRPr="004E1CC7">
        <w:rPr>
          <w:rStyle w:val="Emphasis"/>
        </w:rPr>
        <w:t>downside</w:t>
      </w:r>
      <w:r w:rsidRPr="004E1CC7">
        <w:rPr>
          <w:rStyle w:val="StyleUnderline"/>
        </w:rPr>
        <w:t xml:space="preserve"> </w:t>
      </w:r>
      <w:r w:rsidRPr="004E1CC7">
        <w:rPr>
          <w:rStyle w:val="StyleUnderline"/>
          <w:highlight w:val="cyan"/>
        </w:rPr>
        <w:t>risks in</w:t>
      </w:r>
      <w:r w:rsidRPr="004E1CC7">
        <w:rPr>
          <w:rStyle w:val="StyleUnderline"/>
        </w:rPr>
        <w:t xml:space="preserve"> the </w:t>
      </w:r>
      <w:r w:rsidRPr="004E1CC7">
        <w:rPr>
          <w:rStyle w:val="StyleUnderline"/>
          <w:highlight w:val="cyan"/>
        </w:rPr>
        <w:t>labor</w:t>
      </w:r>
      <w:r w:rsidRPr="004E1CC7">
        <w:rPr>
          <w:rStyle w:val="StyleUnderline"/>
        </w:rPr>
        <w:t xml:space="preserve"> market </w:t>
      </w:r>
      <w:r w:rsidRPr="004E1CC7">
        <w:rPr>
          <w:rStyle w:val="StyleUnderline"/>
          <w:highlight w:val="cyan"/>
        </w:rPr>
        <w:t xml:space="preserve">are </w:t>
      </w:r>
      <w:r w:rsidRPr="004E1CC7">
        <w:rPr>
          <w:rStyle w:val="Emphasis"/>
          <w:highlight w:val="cyan"/>
        </w:rPr>
        <w:t>rising</w:t>
      </w:r>
      <w:r w:rsidRPr="004E1CC7">
        <w:rPr>
          <w:rStyle w:val="StyleUnderline"/>
        </w:rPr>
        <w:t>. Once these</w:t>
      </w:r>
      <w:r w:rsidRPr="004E1CC7">
        <w:rPr>
          <w:sz w:val="16"/>
        </w:rPr>
        <w:t xml:space="preserve"> risks </w:t>
      </w:r>
      <w:r w:rsidRPr="004E1CC7">
        <w:rPr>
          <w:rStyle w:val="StyleUnderline"/>
        </w:rPr>
        <w:t xml:space="preserve">materialize, they may rapidly </w:t>
      </w:r>
      <w:r w:rsidRPr="004E1CC7">
        <w:rPr>
          <w:rStyle w:val="Emphasis"/>
        </w:rPr>
        <w:t>deteriorate</w:t>
      </w:r>
      <w:r w:rsidRPr="004E1CC7">
        <w:rPr>
          <w:rStyle w:val="StyleUnderline"/>
        </w:rPr>
        <w:t xml:space="preserve"> in the form of </w:t>
      </w:r>
      <w:r w:rsidRPr="004E1CC7">
        <w:rPr>
          <w:rStyle w:val="Emphasis"/>
        </w:rPr>
        <w:t>layoffs</w:t>
      </w:r>
      <w:r w:rsidRPr="004E1CC7">
        <w:rPr>
          <w:rStyle w:val="StyleUnderline"/>
        </w:rPr>
        <w:t xml:space="preserve"> and increased </w:t>
      </w:r>
      <w:r w:rsidRPr="004E1CC7">
        <w:rPr>
          <w:rStyle w:val="Emphasis"/>
        </w:rPr>
        <w:t>unemployment</w:t>
      </w:r>
      <w:r w:rsidRPr="004E1CC7">
        <w:rPr>
          <w:sz w:val="16"/>
        </w:rPr>
        <w:t xml:space="preserve"> rates." Jonathan Millar, Senior US Economist at Barclays, believes that </w:t>
      </w:r>
      <w:r w:rsidRPr="004E1CC7">
        <w:rPr>
          <w:rStyle w:val="StyleUnderline"/>
        </w:rPr>
        <w:t xml:space="preserve">the </w:t>
      </w:r>
      <w:r w:rsidRPr="004E1CC7">
        <w:rPr>
          <w:rStyle w:val="StyleUnderline"/>
          <w:highlight w:val="cyan"/>
        </w:rPr>
        <w:t>main reason for Powell's</w:t>
      </w:r>
      <w:r w:rsidRPr="004E1CC7">
        <w:rPr>
          <w:sz w:val="16"/>
        </w:rPr>
        <w:t xml:space="preserve"> audacity in sending the </w:t>
      </w:r>
      <w:r w:rsidRPr="004E1CC7">
        <w:rPr>
          <w:rStyle w:val="StyleUnderline"/>
          <w:highlight w:val="cyan"/>
        </w:rPr>
        <w:t>signal</w:t>
      </w:r>
      <w:r w:rsidRPr="004E1CC7">
        <w:rPr>
          <w:rStyle w:val="StyleUnderline"/>
        </w:rPr>
        <w:t xml:space="preserve"> of change </w:t>
      </w:r>
      <w:r w:rsidRPr="004E1CC7">
        <w:rPr>
          <w:rStyle w:val="StyleUnderline"/>
          <w:highlight w:val="cyan"/>
        </w:rPr>
        <w:t xml:space="preserve">is the </w:t>
      </w:r>
      <w:r w:rsidRPr="004E1CC7">
        <w:rPr>
          <w:rStyle w:val="Emphasis"/>
          <w:highlight w:val="cyan"/>
        </w:rPr>
        <w:t>absence</w:t>
      </w:r>
      <w:r w:rsidRPr="004E1CC7">
        <w:rPr>
          <w:rStyle w:val="StyleUnderline"/>
          <w:highlight w:val="cyan"/>
        </w:rPr>
        <w:t xml:space="preserve"> of</w:t>
      </w:r>
      <w:r w:rsidRPr="004E1CC7">
        <w:rPr>
          <w:sz w:val="16"/>
        </w:rPr>
        <w:t xml:space="preserve"> signs of </w:t>
      </w:r>
      <w:r w:rsidRPr="004E1CC7">
        <w:rPr>
          <w:rStyle w:val="Emphasis"/>
          <w:highlight w:val="cyan"/>
        </w:rPr>
        <w:t>tightness</w:t>
      </w:r>
      <w:r w:rsidRPr="004E1CC7">
        <w:rPr>
          <w:rStyle w:val="StyleUnderline"/>
          <w:highlight w:val="cyan"/>
        </w:rPr>
        <w:t xml:space="preserve"> in</w:t>
      </w:r>
      <w:r w:rsidRPr="004E1CC7">
        <w:rPr>
          <w:rStyle w:val="StyleUnderline"/>
        </w:rPr>
        <w:t xml:space="preserve"> the </w:t>
      </w:r>
      <w:r w:rsidRPr="004E1CC7">
        <w:rPr>
          <w:rStyle w:val="StyleUnderline"/>
          <w:highlight w:val="cyan"/>
        </w:rPr>
        <w:t>labor</w:t>
      </w:r>
      <w:r w:rsidRPr="004E1CC7">
        <w:rPr>
          <w:rStyle w:val="StyleUnderline"/>
        </w:rPr>
        <w:t xml:space="preserve"> market, </w:t>
      </w:r>
      <w:r w:rsidRPr="004E1CC7">
        <w:rPr>
          <w:rStyle w:val="StyleUnderline"/>
          <w:highlight w:val="cyan"/>
        </w:rPr>
        <w:t xml:space="preserve">and the lack of </w:t>
      </w:r>
      <w:r w:rsidRPr="004E1CC7">
        <w:rPr>
          <w:rStyle w:val="Emphasis"/>
          <w:highlight w:val="cyan"/>
        </w:rPr>
        <w:t>bargaining power</w:t>
      </w:r>
      <w:r w:rsidRPr="004E1CC7">
        <w:rPr>
          <w:sz w:val="16"/>
        </w:rPr>
        <w:t xml:space="preserve"> among workers </w:t>
      </w:r>
      <w:r w:rsidRPr="004E1CC7">
        <w:rPr>
          <w:rStyle w:val="StyleUnderline"/>
        </w:rPr>
        <w:t xml:space="preserve">to </w:t>
      </w:r>
      <w:r w:rsidRPr="004E1CC7">
        <w:rPr>
          <w:rStyle w:val="Emphasis"/>
        </w:rPr>
        <w:t>drive up</w:t>
      </w:r>
      <w:r w:rsidRPr="004E1CC7">
        <w:rPr>
          <w:rStyle w:val="StyleUnderline"/>
        </w:rPr>
        <w:t xml:space="preserve"> wages</w:t>
      </w:r>
      <w:r w:rsidRPr="004E1CC7">
        <w:rPr>
          <w:sz w:val="16"/>
        </w:rPr>
        <w:t>.</w:t>
      </w:r>
    </w:p>
    <w:p w14:paraId="56FC4D82" w14:textId="77777777" w:rsidR="007753CF" w:rsidRPr="004E1CC7" w:rsidRDefault="007753CF" w:rsidP="007753CF">
      <w:pPr>
        <w:rPr>
          <w:sz w:val="16"/>
        </w:rPr>
      </w:pPr>
      <w:r w:rsidRPr="004E1CC7">
        <w:rPr>
          <w:sz w:val="16"/>
        </w:rPr>
        <w:t>Absence of Wage-Price Spiral</w:t>
      </w:r>
    </w:p>
    <w:p w14:paraId="28364EBE" w14:textId="77777777" w:rsidR="007753CF" w:rsidRPr="004E1CC7" w:rsidRDefault="007753CF" w:rsidP="007753CF">
      <w:pPr>
        <w:rPr>
          <w:sz w:val="16"/>
        </w:rPr>
      </w:pPr>
      <w:r w:rsidRPr="004E1CC7">
        <w:rPr>
          <w:sz w:val="16"/>
        </w:rPr>
        <w:t xml:space="preserve">It is known that </w:t>
      </w:r>
      <w:r w:rsidRPr="004E1CC7">
        <w:rPr>
          <w:rStyle w:val="StyleUnderline"/>
        </w:rPr>
        <w:t xml:space="preserve">one of </w:t>
      </w:r>
      <w:r w:rsidRPr="004E1CC7">
        <w:rPr>
          <w:rStyle w:val="StyleUnderline"/>
          <w:highlight w:val="cyan"/>
        </w:rPr>
        <w:t xml:space="preserve">the </w:t>
      </w:r>
      <w:r w:rsidRPr="004E1CC7">
        <w:rPr>
          <w:rStyle w:val="Emphasis"/>
          <w:highlight w:val="cyan"/>
        </w:rPr>
        <w:t>biggest risks</w:t>
      </w:r>
      <w:r w:rsidRPr="004E1CC7">
        <w:rPr>
          <w:rStyle w:val="StyleUnderline"/>
        </w:rPr>
        <w:t xml:space="preserve"> of inflation </w:t>
      </w:r>
      <w:r w:rsidRPr="004E1CC7">
        <w:rPr>
          <w:rStyle w:val="StyleUnderline"/>
          <w:highlight w:val="cyan"/>
        </w:rPr>
        <w:t>come</w:t>
      </w:r>
      <w:r w:rsidRPr="004E1CC7">
        <w:rPr>
          <w:rStyle w:val="StyleUnderline"/>
        </w:rPr>
        <w:t xml:space="preserve">s </w:t>
      </w:r>
      <w:r w:rsidRPr="004E1CC7">
        <w:rPr>
          <w:rStyle w:val="StyleUnderline"/>
          <w:highlight w:val="cyan"/>
        </w:rPr>
        <w:t>from the "</w:t>
      </w:r>
      <w:r w:rsidRPr="004E1CC7">
        <w:rPr>
          <w:rStyle w:val="Emphasis"/>
          <w:highlight w:val="cyan"/>
        </w:rPr>
        <w:t>wage-price spiral</w:t>
      </w:r>
      <w:r w:rsidRPr="004E1CC7">
        <w:rPr>
          <w:rStyle w:val="StyleUnderline"/>
          <w:highlight w:val="cyan"/>
        </w:rPr>
        <w:t>,"</w:t>
      </w:r>
      <w:r w:rsidRPr="004E1CC7">
        <w:rPr>
          <w:rStyle w:val="StyleUnderline"/>
        </w:rPr>
        <w:t xml:space="preserve"> where workers demand higher </w:t>
      </w:r>
      <w:r w:rsidRPr="004E1CC7">
        <w:rPr>
          <w:rStyle w:val="Emphasis"/>
        </w:rPr>
        <w:t>wages</w:t>
      </w:r>
      <w:r w:rsidRPr="004E1CC7">
        <w:rPr>
          <w:rStyle w:val="StyleUnderline"/>
        </w:rPr>
        <w:t xml:space="preserve">, prompting companies to raise </w:t>
      </w:r>
      <w:r w:rsidRPr="004E1CC7">
        <w:rPr>
          <w:rStyle w:val="Emphasis"/>
        </w:rPr>
        <w:t>prices</w:t>
      </w:r>
      <w:r w:rsidRPr="004E1CC7">
        <w:rPr>
          <w:rStyle w:val="StyleUnderline"/>
        </w:rPr>
        <w:t xml:space="preserve">. </w:t>
      </w:r>
      <w:r w:rsidRPr="004E1CC7">
        <w:rPr>
          <w:rStyle w:val="StyleUnderline"/>
          <w:highlight w:val="cyan"/>
        </w:rPr>
        <w:t>But</w:t>
      </w:r>
      <w:r w:rsidRPr="004E1CC7">
        <w:rPr>
          <w:sz w:val="16"/>
        </w:rPr>
        <w:t xml:space="preserve"> Millar points out that "</w:t>
      </w:r>
      <w:r w:rsidRPr="004E1CC7">
        <w:rPr>
          <w:rStyle w:val="StyleUnderline"/>
          <w:highlight w:val="cyan"/>
        </w:rPr>
        <w:t>there are</w:t>
      </w:r>
      <w:r w:rsidRPr="004E1CC7">
        <w:rPr>
          <w:rStyle w:val="StyleUnderline"/>
        </w:rPr>
        <w:t xml:space="preserve"> currently </w:t>
      </w:r>
      <w:r w:rsidRPr="004E1CC7">
        <w:rPr>
          <w:rStyle w:val="Emphasis"/>
          <w:highlight w:val="cyan"/>
        </w:rPr>
        <w:t>few signs</w:t>
      </w:r>
      <w:r w:rsidRPr="004E1CC7">
        <w:rPr>
          <w:rStyle w:val="StyleUnderline"/>
          <w:highlight w:val="cyan"/>
        </w:rPr>
        <w:t xml:space="preserve"> of</w:t>
      </w:r>
      <w:r w:rsidRPr="004E1CC7">
        <w:rPr>
          <w:rStyle w:val="StyleUnderline"/>
        </w:rPr>
        <w:t xml:space="preserve"> wage </w:t>
      </w:r>
      <w:r w:rsidRPr="004E1CC7">
        <w:rPr>
          <w:rStyle w:val="StyleUnderline"/>
          <w:highlight w:val="cyan"/>
        </w:rPr>
        <w:t>acceleration</w:t>
      </w:r>
      <w:r w:rsidRPr="004E1CC7">
        <w:rPr>
          <w:sz w:val="16"/>
        </w:rPr>
        <w:t>." Although immigration restrictions may have caused labor shortages in some industries, this effect is limited to a few areas.</w:t>
      </w:r>
    </w:p>
    <w:p w14:paraId="467792AF" w14:textId="77777777" w:rsidR="007753CF" w:rsidRPr="004E1CC7" w:rsidRDefault="007753CF" w:rsidP="007753CF">
      <w:pPr>
        <w:rPr>
          <w:sz w:val="16"/>
        </w:rPr>
      </w:pPr>
      <w:r w:rsidRPr="004E1CC7">
        <w:rPr>
          <w:sz w:val="16"/>
        </w:rPr>
        <w:t>The Future of Interest Rates</w:t>
      </w:r>
    </w:p>
    <w:p w14:paraId="74431E3C" w14:textId="77777777" w:rsidR="007753CF" w:rsidRDefault="007753CF" w:rsidP="007753CF">
      <w:pPr>
        <w:rPr>
          <w:sz w:val="16"/>
        </w:rPr>
      </w:pPr>
      <w:r w:rsidRPr="004E1CC7">
        <w:rPr>
          <w:sz w:val="16"/>
        </w:rPr>
        <w:t xml:space="preserve">Millar believes that </w:t>
      </w:r>
      <w:r w:rsidRPr="004E1CC7">
        <w:rPr>
          <w:rStyle w:val="StyleUnderline"/>
        </w:rPr>
        <w:t xml:space="preserve">the pace of interest </w:t>
      </w:r>
      <w:r w:rsidRPr="004E1CC7">
        <w:rPr>
          <w:rStyle w:val="StyleUnderline"/>
          <w:highlight w:val="cyan"/>
        </w:rPr>
        <w:t xml:space="preserve">rate </w:t>
      </w:r>
      <w:r w:rsidRPr="004E1CC7">
        <w:rPr>
          <w:rStyle w:val="Emphasis"/>
          <w:highlight w:val="cyan"/>
        </w:rPr>
        <w:t>cuts</w:t>
      </w:r>
      <w:r w:rsidRPr="004E1CC7">
        <w:rPr>
          <w:rStyle w:val="StyleUnderline"/>
        </w:rPr>
        <w:t xml:space="preserve"> in the remainder of 2025 and 2026 will </w:t>
      </w:r>
      <w:r w:rsidRPr="004E1CC7">
        <w:rPr>
          <w:rStyle w:val="Emphasis"/>
          <w:highlight w:val="cyan"/>
        </w:rPr>
        <w:t>depend</w:t>
      </w:r>
      <w:r w:rsidRPr="004E1CC7">
        <w:rPr>
          <w:rStyle w:val="StyleUnderline"/>
          <w:highlight w:val="cyan"/>
        </w:rPr>
        <w:t xml:space="preserve"> on changes in</w:t>
      </w:r>
      <w:r w:rsidRPr="004E1CC7">
        <w:rPr>
          <w:rStyle w:val="StyleUnderline"/>
        </w:rPr>
        <w:t xml:space="preserve"> the </w:t>
      </w:r>
      <w:r w:rsidRPr="004E1CC7">
        <w:rPr>
          <w:rStyle w:val="Emphasis"/>
          <w:highlight w:val="cyan"/>
        </w:rPr>
        <w:t>unemployment</w:t>
      </w:r>
      <w:r w:rsidRPr="004E1CC7">
        <w:rPr>
          <w:rStyle w:val="StyleUnderline"/>
        </w:rPr>
        <w:t xml:space="preserve"> rate </w:t>
      </w:r>
      <w:r w:rsidRPr="004E1CC7">
        <w:rPr>
          <w:rStyle w:val="StyleUnderline"/>
          <w:highlight w:val="cyan"/>
        </w:rPr>
        <w:t xml:space="preserve">in the coming </w:t>
      </w:r>
      <w:r w:rsidRPr="004E1CC7">
        <w:rPr>
          <w:rStyle w:val="Emphasis"/>
          <w:highlight w:val="cyan"/>
        </w:rPr>
        <w:t>months</w:t>
      </w:r>
      <w:r w:rsidRPr="004E1CC7">
        <w:rPr>
          <w:sz w:val="16"/>
        </w:rPr>
        <w:t xml:space="preserve">. Vanden Houten emphasizes that </w:t>
      </w:r>
      <w:r w:rsidRPr="004E1CC7">
        <w:rPr>
          <w:rStyle w:val="StyleUnderline"/>
        </w:rPr>
        <w:t xml:space="preserve">Powell will </w:t>
      </w:r>
      <w:r w:rsidRPr="004E1CC7">
        <w:rPr>
          <w:rStyle w:val="Emphasis"/>
        </w:rPr>
        <w:t>insist</w:t>
      </w:r>
      <w:r w:rsidRPr="004E1CC7">
        <w:rPr>
          <w:rStyle w:val="StyleUnderline"/>
        </w:rPr>
        <w:t xml:space="preserve"> on his position that "</w:t>
      </w:r>
      <w:r w:rsidRPr="004E1CC7">
        <w:rPr>
          <w:rStyle w:val="Emphasis"/>
        </w:rPr>
        <w:t>cutting</w:t>
      </w:r>
      <w:r w:rsidRPr="004E1CC7">
        <w:rPr>
          <w:rStyle w:val="StyleUnderline"/>
        </w:rPr>
        <w:t xml:space="preserve"> interest rates is </w:t>
      </w:r>
      <w:r w:rsidRPr="004E1CC7">
        <w:rPr>
          <w:rStyle w:val="Emphasis"/>
        </w:rPr>
        <w:t>not to stimulate</w:t>
      </w:r>
      <w:r w:rsidRPr="004E1CC7">
        <w:rPr>
          <w:rStyle w:val="StyleUnderline"/>
        </w:rPr>
        <w:t xml:space="preserve"> the economy."</w:t>
      </w:r>
      <w:r w:rsidRPr="004E1CC7">
        <w:rPr>
          <w:sz w:val="16"/>
        </w:rPr>
        <w:t xml:space="preserve"> She adds that the current interest rate range of 4.25% -4.5% is still higher than the level of the natural economic cycle.</w:t>
      </w:r>
    </w:p>
    <w:p w14:paraId="3F4C6A86" w14:textId="77777777" w:rsidR="007753CF" w:rsidRDefault="007753CF" w:rsidP="007753CF">
      <w:pPr>
        <w:pStyle w:val="Heading4"/>
      </w:pPr>
      <w:r>
        <w:t xml:space="preserve">A </w:t>
      </w:r>
      <w:r w:rsidRPr="000903C7">
        <w:rPr>
          <w:u w:val="single"/>
        </w:rPr>
        <w:t>consensus</w:t>
      </w:r>
      <w:r>
        <w:t xml:space="preserve"> of economists agree---but at </w:t>
      </w:r>
      <w:r w:rsidRPr="000903C7">
        <w:rPr>
          <w:u w:val="single"/>
        </w:rPr>
        <w:t>worst</w:t>
      </w:r>
      <w:r>
        <w:t xml:space="preserve">, rates will experience </w:t>
      </w:r>
      <w:r w:rsidRPr="000903C7">
        <w:rPr>
          <w:u w:val="single"/>
        </w:rPr>
        <w:t>no change</w:t>
      </w:r>
      <w:r>
        <w:t xml:space="preserve">, which doesn’t </w:t>
      </w:r>
      <w:r w:rsidRPr="000903C7">
        <w:rPr>
          <w:u w:val="single"/>
        </w:rPr>
        <w:t>thump</w:t>
      </w:r>
      <w:r>
        <w:t>.</w:t>
      </w:r>
    </w:p>
    <w:p w14:paraId="719F6AD2" w14:textId="77777777" w:rsidR="007753CF" w:rsidRDefault="007753CF" w:rsidP="007753CF">
      <w:r w:rsidRPr="000903C7">
        <w:rPr>
          <w:rStyle w:val="Style13ptBold"/>
        </w:rPr>
        <w:t>Ghosh 11-12</w:t>
      </w:r>
      <w:r>
        <w:t xml:space="preserve"> [Indradip Ghosh (Finance reporter, Reuters), 11-12-2025, "Fed to cut rates again in December on weakening job market, say most economists: Reuters poll," </w:t>
      </w:r>
      <w:proofErr w:type="gramStart"/>
      <w:r>
        <w:t>Reuters, https://www.reuters.com/business/fed-cut-rates-again-december-weakening-job-market-say-most-economists-2025-11-12/</w:t>
      </w:r>
      <w:proofErr w:type="gramEnd"/>
      <w:r>
        <w:t>, njn]</w:t>
      </w:r>
    </w:p>
    <w:p w14:paraId="0BD1F9D2" w14:textId="77777777" w:rsidR="007753CF" w:rsidRPr="000903C7" w:rsidRDefault="007753CF" w:rsidP="007753CF">
      <w:pPr>
        <w:rPr>
          <w:sz w:val="16"/>
        </w:rPr>
      </w:pPr>
      <w:r w:rsidRPr="000903C7">
        <w:rPr>
          <w:sz w:val="16"/>
        </w:rPr>
        <w:t xml:space="preserve">BENGALURU, Nov 12 (Reuters) - </w:t>
      </w:r>
      <w:r w:rsidRPr="000903C7">
        <w:rPr>
          <w:rStyle w:val="StyleUnderline"/>
          <w:highlight w:val="cyan"/>
        </w:rPr>
        <w:t>The</w:t>
      </w:r>
      <w:r w:rsidRPr="000903C7">
        <w:rPr>
          <w:rStyle w:val="StyleUnderline"/>
        </w:rPr>
        <w:t xml:space="preserve"> U.S. </w:t>
      </w:r>
      <w:r w:rsidRPr="000903C7">
        <w:rPr>
          <w:rStyle w:val="Emphasis"/>
          <w:highlight w:val="cyan"/>
        </w:rPr>
        <w:t>Fed</w:t>
      </w:r>
      <w:r w:rsidRPr="000903C7">
        <w:rPr>
          <w:rStyle w:val="StyleUnderline"/>
        </w:rPr>
        <w:t xml:space="preserve">eral Reserve </w:t>
      </w:r>
      <w:r w:rsidRPr="000903C7">
        <w:rPr>
          <w:rStyle w:val="StyleUnderline"/>
          <w:highlight w:val="cyan"/>
        </w:rPr>
        <w:t>will</w:t>
      </w:r>
      <w:r w:rsidRPr="000903C7">
        <w:rPr>
          <w:rStyle w:val="StyleUnderline"/>
        </w:rPr>
        <w:t xml:space="preserve"> again </w:t>
      </w:r>
      <w:r w:rsidRPr="000903C7">
        <w:rPr>
          <w:rStyle w:val="Emphasis"/>
          <w:highlight w:val="cyan"/>
        </w:rPr>
        <w:t>lower</w:t>
      </w:r>
      <w:r w:rsidRPr="000903C7">
        <w:rPr>
          <w:rStyle w:val="StyleUnderline"/>
          <w:highlight w:val="cyan"/>
        </w:rPr>
        <w:t xml:space="preserve"> its key</w:t>
      </w:r>
      <w:r w:rsidRPr="000903C7">
        <w:rPr>
          <w:rStyle w:val="StyleUnderline"/>
        </w:rPr>
        <w:t xml:space="preserve"> interest </w:t>
      </w:r>
      <w:r w:rsidRPr="000903C7">
        <w:rPr>
          <w:rStyle w:val="StyleUnderline"/>
          <w:highlight w:val="cyan"/>
        </w:rPr>
        <w:t>rate by 25</w:t>
      </w:r>
      <w:r w:rsidRPr="000903C7">
        <w:rPr>
          <w:rStyle w:val="StyleUnderline"/>
        </w:rPr>
        <w:t xml:space="preserve"> basis </w:t>
      </w:r>
      <w:r w:rsidRPr="000903C7">
        <w:rPr>
          <w:rStyle w:val="StyleUnderline"/>
          <w:highlight w:val="cyan"/>
        </w:rPr>
        <w:t xml:space="preserve">points next month to </w:t>
      </w:r>
      <w:r w:rsidRPr="000903C7">
        <w:rPr>
          <w:rStyle w:val="Emphasis"/>
          <w:highlight w:val="cyan"/>
        </w:rPr>
        <w:t>underpin</w:t>
      </w:r>
      <w:r w:rsidRPr="000903C7">
        <w:rPr>
          <w:rStyle w:val="StyleUnderline"/>
        </w:rPr>
        <w:t xml:space="preserve"> a </w:t>
      </w:r>
      <w:r w:rsidRPr="000903C7">
        <w:rPr>
          <w:rStyle w:val="Emphasis"/>
          <w:highlight w:val="cyan"/>
        </w:rPr>
        <w:t>weakening</w:t>
      </w:r>
      <w:r w:rsidRPr="000903C7">
        <w:rPr>
          <w:rStyle w:val="StyleUnderline"/>
          <w:highlight w:val="cyan"/>
        </w:rPr>
        <w:t xml:space="preserve"> labor</w:t>
      </w:r>
      <w:r w:rsidRPr="000903C7">
        <w:rPr>
          <w:rStyle w:val="StyleUnderline"/>
        </w:rPr>
        <w:t xml:space="preserve"> market, </w:t>
      </w:r>
      <w:r w:rsidRPr="000903C7">
        <w:rPr>
          <w:rStyle w:val="StyleUnderline"/>
          <w:highlight w:val="cyan"/>
        </w:rPr>
        <w:t xml:space="preserve">according to </w:t>
      </w:r>
      <w:r w:rsidRPr="000903C7">
        <w:rPr>
          <w:rStyle w:val="Emphasis"/>
          <w:highlight w:val="cyan"/>
        </w:rPr>
        <w:t>80% of economists</w:t>
      </w:r>
      <w:r w:rsidRPr="000903C7">
        <w:rPr>
          <w:sz w:val="16"/>
        </w:rPr>
        <w:t xml:space="preserve"> polled by Reuters, </w:t>
      </w:r>
      <w:r w:rsidRPr="000903C7">
        <w:rPr>
          <w:rStyle w:val="Emphasis"/>
        </w:rPr>
        <w:t>up</w:t>
      </w:r>
      <w:r w:rsidRPr="000903C7">
        <w:rPr>
          <w:rStyle w:val="StyleUnderline"/>
        </w:rPr>
        <w:t xml:space="preserve"> slightly from a poll taken </w:t>
      </w:r>
      <w:r w:rsidRPr="000903C7">
        <w:rPr>
          <w:rStyle w:val="Emphasis"/>
        </w:rPr>
        <w:t>last month</w:t>
      </w:r>
      <w:r w:rsidRPr="000903C7">
        <w:rPr>
          <w:sz w:val="16"/>
        </w:rPr>
        <w:t>.</w:t>
      </w:r>
    </w:p>
    <w:p w14:paraId="1169A6C3" w14:textId="77777777" w:rsidR="007753CF" w:rsidRPr="000903C7" w:rsidRDefault="007753CF" w:rsidP="007753CF">
      <w:pPr>
        <w:rPr>
          <w:sz w:val="16"/>
        </w:rPr>
      </w:pPr>
      <w:r w:rsidRPr="000903C7">
        <w:rPr>
          <w:sz w:val="16"/>
        </w:rPr>
        <w:t xml:space="preserve">That </w:t>
      </w:r>
      <w:r w:rsidRPr="000903C7">
        <w:rPr>
          <w:rStyle w:val="StyleUnderline"/>
        </w:rPr>
        <w:t xml:space="preserve">strengthening </w:t>
      </w:r>
      <w:r w:rsidRPr="000903C7">
        <w:rPr>
          <w:rStyle w:val="Emphasis"/>
        </w:rPr>
        <w:t>resolve</w:t>
      </w:r>
      <w:r w:rsidRPr="000903C7">
        <w:rPr>
          <w:rStyle w:val="StyleUnderline"/>
        </w:rPr>
        <w:t xml:space="preserve"> contrasts with the clear </w:t>
      </w:r>
      <w:r w:rsidRPr="000903C7">
        <w:rPr>
          <w:rStyle w:val="Emphasis"/>
        </w:rPr>
        <w:t>disagreement</w:t>
      </w:r>
      <w:r w:rsidRPr="000903C7">
        <w:rPr>
          <w:sz w:val="16"/>
        </w:rPr>
        <w:t xml:space="preserve"> among Federal Open Market Committee members </w:t>
      </w:r>
      <w:r w:rsidRPr="000903C7">
        <w:rPr>
          <w:rStyle w:val="StyleUnderline"/>
        </w:rPr>
        <w:t>on whether the economy needs another reduction this year</w:t>
      </w:r>
      <w:r w:rsidRPr="000903C7">
        <w:rPr>
          <w:sz w:val="16"/>
        </w:rPr>
        <w:t>, especially in the absence of key official data during the longest-ever government shutdown.</w:t>
      </w:r>
    </w:p>
    <w:p w14:paraId="1D2F4688" w14:textId="77777777" w:rsidR="007753CF" w:rsidRPr="000903C7" w:rsidRDefault="007753CF" w:rsidP="007753CF">
      <w:pPr>
        <w:rPr>
          <w:sz w:val="16"/>
        </w:rPr>
      </w:pPr>
      <w:r w:rsidRPr="000903C7">
        <w:rPr>
          <w:sz w:val="16"/>
        </w:rPr>
        <w:t>Following a quarter percentage-point cut last month which drew rare dissent in two directions, Chair Jerome Powell warned that a December reduction was not a foregone conclusion.</w:t>
      </w:r>
    </w:p>
    <w:p w14:paraId="39B19205" w14:textId="77777777" w:rsidR="007753CF" w:rsidRPr="000903C7" w:rsidRDefault="007753CF" w:rsidP="007753CF">
      <w:pPr>
        <w:rPr>
          <w:sz w:val="16"/>
        </w:rPr>
      </w:pPr>
      <w:r w:rsidRPr="000903C7">
        <w:rPr>
          <w:sz w:val="16"/>
        </w:rPr>
        <w:t xml:space="preserve">An </w:t>
      </w:r>
      <w:r w:rsidRPr="000903C7">
        <w:rPr>
          <w:rStyle w:val="StyleUnderline"/>
        </w:rPr>
        <w:t>80% majority of economists</w:t>
      </w:r>
      <w:r w:rsidRPr="000903C7">
        <w:rPr>
          <w:sz w:val="16"/>
        </w:rPr>
        <w:t xml:space="preserve">, 84 of 105, </w:t>
      </w:r>
      <w:r w:rsidRPr="000903C7">
        <w:rPr>
          <w:rStyle w:val="StyleUnderline"/>
          <w:highlight w:val="cyan"/>
        </w:rPr>
        <w:t>predicted</w:t>
      </w:r>
      <w:r w:rsidRPr="000903C7">
        <w:rPr>
          <w:rStyle w:val="StyleUnderline"/>
        </w:rPr>
        <w:t xml:space="preserve"> the </w:t>
      </w:r>
      <w:r w:rsidRPr="000903C7">
        <w:rPr>
          <w:rStyle w:val="StyleUnderline"/>
          <w:highlight w:val="cyan"/>
        </w:rPr>
        <w:t>FOMC</w:t>
      </w:r>
      <w:r w:rsidRPr="000903C7">
        <w:rPr>
          <w:rStyle w:val="StyleUnderline"/>
        </w:rPr>
        <w:t xml:space="preserve"> would </w:t>
      </w:r>
      <w:r w:rsidRPr="000903C7">
        <w:rPr>
          <w:rStyle w:val="Emphasis"/>
          <w:highlight w:val="cyan"/>
        </w:rPr>
        <w:t>lower</w:t>
      </w:r>
      <w:r w:rsidRPr="000903C7">
        <w:rPr>
          <w:rStyle w:val="StyleUnderline"/>
        </w:rPr>
        <w:t xml:space="preserve"> the interest </w:t>
      </w:r>
      <w:r w:rsidRPr="000903C7">
        <w:rPr>
          <w:rStyle w:val="StyleUnderline"/>
          <w:highlight w:val="cyan"/>
        </w:rPr>
        <w:t>rate by</w:t>
      </w:r>
      <w:r w:rsidRPr="000903C7">
        <w:rPr>
          <w:rStyle w:val="StyleUnderline"/>
        </w:rPr>
        <w:t xml:space="preserve"> a </w:t>
      </w:r>
      <w:r w:rsidRPr="000903C7">
        <w:rPr>
          <w:rStyle w:val="Emphasis"/>
          <w:highlight w:val="cyan"/>
        </w:rPr>
        <w:t>quarter</w:t>
      </w:r>
      <w:r w:rsidRPr="000903C7">
        <w:rPr>
          <w:rStyle w:val="StyleUnderline"/>
          <w:highlight w:val="cyan"/>
        </w:rPr>
        <w:t xml:space="preserve"> point</w:t>
      </w:r>
      <w:r w:rsidRPr="000903C7">
        <w:rPr>
          <w:rStyle w:val="StyleUnderline"/>
        </w:rPr>
        <w:t xml:space="preserve"> for a </w:t>
      </w:r>
      <w:r w:rsidRPr="000903C7">
        <w:rPr>
          <w:rStyle w:val="Emphasis"/>
          <w:highlight w:val="cyan"/>
        </w:rPr>
        <w:t>third time</w:t>
      </w:r>
      <w:r w:rsidRPr="000903C7">
        <w:rPr>
          <w:sz w:val="16"/>
        </w:rPr>
        <w:t xml:space="preserve"> in a row on December 10, taking it to 3.50%-3.75%, in line with market pricing. </w:t>
      </w:r>
      <w:r w:rsidRPr="000903C7">
        <w:rPr>
          <w:rStyle w:val="StyleUnderline"/>
        </w:rPr>
        <w:t>Twenty-one expected no change</w:t>
      </w:r>
      <w:r w:rsidRPr="000903C7">
        <w:rPr>
          <w:sz w:val="16"/>
        </w:rPr>
        <w:t>.</w:t>
      </w:r>
    </w:p>
    <w:p w14:paraId="6C3B8FA6" w14:textId="77777777" w:rsidR="007753CF" w:rsidRPr="000903C7" w:rsidRDefault="007753CF" w:rsidP="007753CF">
      <w:pPr>
        <w:rPr>
          <w:sz w:val="16"/>
        </w:rPr>
      </w:pPr>
      <w:r w:rsidRPr="000903C7">
        <w:rPr>
          <w:sz w:val="16"/>
        </w:rPr>
        <w:t>"</w:t>
      </w:r>
      <w:r w:rsidRPr="000903C7">
        <w:rPr>
          <w:rStyle w:val="StyleUnderline"/>
        </w:rPr>
        <w:t xml:space="preserve">The general sense is the </w:t>
      </w:r>
      <w:r w:rsidRPr="000903C7">
        <w:rPr>
          <w:rStyle w:val="StyleUnderline"/>
          <w:highlight w:val="cyan"/>
        </w:rPr>
        <w:t>labor</w:t>
      </w:r>
      <w:r w:rsidRPr="000903C7">
        <w:rPr>
          <w:rStyle w:val="StyleUnderline"/>
        </w:rPr>
        <w:t xml:space="preserve"> market </w:t>
      </w:r>
      <w:r w:rsidRPr="000903C7">
        <w:rPr>
          <w:rStyle w:val="StyleUnderline"/>
          <w:highlight w:val="cyan"/>
        </w:rPr>
        <w:t>still looks</w:t>
      </w:r>
      <w:r w:rsidRPr="000903C7">
        <w:rPr>
          <w:rStyle w:val="StyleUnderline"/>
        </w:rPr>
        <w:t xml:space="preserve"> relatively </w:t>
      </w:r>
      <w:r w:rsidRPr="000903C7">
        <w:rPr>
          <w:rStyle w:val="Emphasis"/>
          <w:highlight w:val="cyan"/>
        </w:rPr>
        <w:t>weak</w:t>
      </w:r>
      <w:r w:rsidRPr="000903C7">
        <w:rPr>
          <w:rStyle w:val="StyleUnderline"/>
          <w:highlight w:val="cyan"/>
        </w:rPr>
        <w:t xml:space="preserve"> and that's</w:t>
      </w:r>
      <w:r w:rsidRPr="000903C7">
        <w:rPr>
          <w:rStyle w:val="StyleUnderline"/>
        </w:rPr>
        <w:t xml:space="preserve"> one of </w:t>
      </w:r>
      <w:r w:rsidRPr="000903C7">
        <w:rPr>
          <w:rStyle w:val="StyleUnderline"/>
          <w:highlight w:val="cyan"/>
        </w:rPr>
        <w:t xml:space="preserve">the </w:t>
      </w:r>
      <w:r w:rsidRPr="000903C7">
        <w:rPr>
          <w:rStyle w:val="Emphasis"/>
          <w:sz w:val="28"/>
          <w:szCs w:val="28"/>
          <w:highlight w:val="cyan"/>
        </w:rPr>
        <w:t>key reason</w:t>
      </w:r>
      <w:r w:rsidRPr="000903C7">
        <w:rPr>
          <w:rStyle w:val="StyleUnderline"/>
        </w:rPr>
        <w:t xml:space="preserve">s why we think </w:t>
      </w:r>
      <w:r w:rsidRPr="000903C7">
        <w:rPr>
          <w:rStyle w:val="StyleUnderline"/>
          <w:highlight w:val="cyan"/>
        </w:rPr>
        <w:t>the FOMC will</w:t>
      </w:r>
      <w:r w:rsidRPr="000903C7">
        <w:rPr>
          <w:rStyle w:val="StyleUnderline"/>
        </w:rPr>
        <w:t xml:space="preserve"> continue to </w:t>
      </w:r>
      <w:r w:rsidRPr="000903C7">
        <w:rPr>
          <w:rStyle w:val="Emphasis"/>
          <w:highlight w:val="cyan"/>
        </w:rPr>
        <w:t>deliver</w:t>
      </w:r>
      <w:r w:rsidRPr="000903C7">
        <w:rPr>
          <w:rStyle w:val="StyleUnderline"/>
        </w:rPr>
        <w:t xml:space="preserve"> that December </w:t>
      </w:r>
      <w:r w:rsidRPr="000903C7">
        <w:rPr>
          <w:rStyle w:val="StyleUnderline"/>
          <w:highlight w:val="cyan"/>
        </w:rPr>
        <w:t>cut</w:t>
      </w:r>
      <w:r w:rsidRPr="000903C7">
        <w:rPr>
          <w:sz w:val="16"/>
        </w:rPr>
        <w:t>. But the risk to December will be potentially data dispelling that sense of weakness," said Abigail Watt, U.S. economist at UBS.</w:t>
      </w:r>
    </w:p>
    <w:p w14:paraId="51FC9D23" w14:textId="77777777" w:rsidR="007753CF" w:rsidRPr="006D1C3D" w:rsidRDefault="007753CF" w:rsidP="007753CF">
      <w:pPr>
        <w:pStyle w:val="Heading4"/>
      </w:pPr>
      <w:r>
        <w:t xml:space="preserve">The relationship is </w:t>
      </w:r>
      <w:r w:rsidRPr="006D1C3D">
        <w:rPr>
          <w:u w:val="single"/>
        </w:rPr>
        <w:t>proven</w:t>
      </w:r>
      <w:r>
        <w:t xml:space="preserve"> by the </w:t>
      </w:r>
      <w:r w:rsidRPr="006D1C3D">
        <w:rPr>
          <w:u w:val="single"/>
        </w:rPr>
        <w:t>best</w:t>
      </w:r>
      <w:r>
        <w:t xml:space="preserve"> research available.</w:t>
      </w:r>
    </w:p>
    <w:p w14:paraId="63253A81" w14:textId="77777777" w:rsidR="007753CF" w:rsidRPr="006D1C3D" w:rsidRDefault="007753CF" w:rsidP="007753CF">
      <w:r w:rsidRPr="006D1C3D">
        <w:rPr>
          <w:rStyle w:val="Style13ptBold"/>
        </w:rPr>
        <w:t>Lucotte 23</w:t>
      </w:r>
      <w:r w:rsidRPr="006D1C3D">
        <w:t xml:space="preserve"> [Yannick Lucotte (Associate professor of banking and finance at the University of Orléans, Ph.D. in economics from the University of Orléans.</w:t>
      </w:r>
      <w:r>
        <w:t>) and Florian Pradines-Jobet</w:t>
      </w:r>
      <w:r w:rsidRPr="006D1C3D">
        <w:t xml:space="preserve"> </w:t>
      </w:r>
      <w:r>
        <w:t>(</w:t>
      </w:r>
      <w:r w:rsidRPr="006D1C3D">
        <w:t>Professor of economics at the Paris School of Business, Ph.D. in economics from the University of Orléans), 3-11-2023, "The Inflation Loop is Not a Myth," Paris School of Business, Department of Economics, https://papers.ssrn.com/sol3/papers.cfm?abstract_id=4384866, shelbor]</w:t>
      </w:r>
    </w:p>
    <w:p w14:paraId="26424B32" w14:textId="77777777" w:rsidR="007753CF" w:rsidRPr="006D1C3D" w:rsidRDefault="007753CF" w:rsidP="007753CF">
      <w:pPr>
        <w:rPr>
          <w:sz w:val="16"/>
        </w:rPr>
      </w:pPr>
      <w:r w:rsidRPr="006D1C3D">
        <w:rPr>
          <w:sz w:val="16"/>
        </w:rPr>
        <w:t xml:space="preserve">Against this background, </w:t>
      </w:r>
      <w:r w:rsidRPr="006D1C3D">
        <w:rPr>
          <w:u w:val="single"/>
        </w:rPr>
        <w:t xml:space="preserve">our </w:t>
      </w:r>
      <w:r w:rsidRPr="006D1C3D">
        <w:rPr>
          <w:highlight w:val="cyan"/>
          <w:u w:val="single"/>
        </w:rPr>
        <w:t>paper</w:t>
      </w:r>
      <w:r w:rsidRPr="006D1C3D">
        <w:rPr>
          <w:u w:val="single"/>
        </w:rPr>
        <w:t xml:space="preserve"> tries to </w:t>
      </w:r>
      <w:r w:rsidRPr="006D1C3D">
        <w:rPr>
          <w:rStyle w:val="Emphasis"/>
          <w:highlight w:val="cyan"/>
        </w:rPr>
        <w:t>fill</w:t>
      </w:r>
      <w:r w:rsidRPr="006D1C3D">
        <w:rPr>
          <w:u w:val="single"/>
        </w:rPr>
        <w:t xml:space="preserve"> this </w:t>
      </w:r>
      <w:r w:rsidRPr="006D1C3D">
        <w:rPr>
          <w:highlight w:val="cyan"/>
          <w:u w:val="single"/>
        </w:rPr>
        <w:t>gap</w:t>
      </w:r>
      <w:r w:rsidRPr="006D1C3D">
        <w:rPr>
          <w:u w:val="single"/>
        </w:rPr>
        <w:t xml:space="preserve"> in the literature by formally </w:t>
      </w:r>
      <w:r w:rsidRPr="006D1C3D">
        <w:rPr>
          <w:highlight w:val="cyan"/>
          <w:u w:val="single"/>
        </w:rPr>
        <w:t>assessing</w:t>
      </w:r>
      <w:r w:rsidRPr="006D1C3D">
        <w:rPr>
          <w:u w:val="single"/>
        </w:rPr>
        <w:t xml:space="preserve"> for a large sample of OECD and non-OECD economies whether different aspects of </w:t>
      </w:r>
      <w:r w:rsidRPr="006D1C3D">
        <w:rPr>
          <w:highlight w:val="cyan"/>
          <w:u w:val="single"/>
        </w:rPr>
        <w:t>collective</w:t>
      </w:r>
      <w:r w:rsidRPr="006D1C3D">
        <w:rPr>
          <w:u w:val="single"/>
        </w:rPr>
        <w:t xml:space="preserve"> </w:t>
      </w:r>
      <w:r w:rsidRPr="006D1C3D">
        <w:rPr>
          <w:highlight w:val="cyan"/>
          <w:u w:val="single"/>
        </w:rPr>
        <w:t>wage bargaining</w:t>
      </w:r>
      <w:r w:rsidRPr="006D1C3D">
        <w:rPr>
          <w:u w:val="single"/>
        </w:rPr>
        <w:t xml:space="preserve"> can </w:t>
      </w:r>
      <w:r w:rsidRPr="006D1C3D">
        <w:rPr>
          <w:highlight w:val="cyan"/>
          <w:u w:val="single"/>
        </w:rPr>
        <w:t>explain</w:t>
      </w:r>
      <w:r w:rsidRPr="006D1C3D">
        <w:rPr>
          <w:u w:val="single"/>
        </w:rPr>
        <w:t xml:space="preserve"> cross-country differences in the </w:t>
      </w:r>
      <w:r w:rsidRPr="006D1C3D">
        <w:rPr>
          <w:rStyle w:val="Emphasis"/>
          <w:highlight w:val="cyan"/>
        </w:rPr>
        <w:t>magnitude</w:t>
      </w:r>
      <w:r w:rsidRPr="006D1C3D">
        <w:rPr>
          <w:highlight w:val="cyan"/>
          <w:u w:val="single"/>
        </w:rPr>
        <w:t xml:space="preserve"> of the </w:t>
      </w:r>
      <w:r w:rsidRPr="006D1C3D">
        <w:rPr>
          <w:rStyle w:val="Emphasis"/>
          <w:highlight w:val="cyan"/>
        </w:rPr>
        <w:t>inflation loop</w:t>
      </w:r>
      <w:r w:rsidRPr="006D1C3D">
        <w:rPr>
          <w:u w:val="single"/>
        </w:rPr>
        <w:t>. To</w:t>
      </w:r>
      <w:r w:rsidRPr="006D1C3D">
        <w:rPr>
          <w:sz w:val="16"/>
        </w:rPr>
        <w:t xml:space="preserve"> avoid confusion, the evidence of an inflation loop is captured here as the intensity and the dynamics of the response of prices to an inflation shock. </w:t>
      </w:r>
      <w:r w:rsidRPr="006D1C3D">
        <w:rPr>
          <w:highlight w:val="cyan"/>
          <w:u w:val="single"/>
        </w:rPr>
        <w:t>The model</w:t>
      </w:r>
      <w:r w:rsidRPr="006D1C3D">
        <w:rPr>
          <w:u w:val="single"/>
        </w:rPr>
        <w:t xml:space="preserve"> that we estimate </w:t>
      </w:r>
      <w:r w:rsidRPr="006D1C3D">
        <w:rPr>
          <w:highlight w:val="cyan"/>
          <w:u w:val="single"/>
        </w:rPr>
        <w:t>is</w:t>
      </w:r>
      <w:r w:rsidRPr="006D1C3D">
        <w:rPr>
          <w:u w:val="single"/>
        </w:rPr>
        <w:t xml:space="preserve"> the interacted </w:t>
      </w:r>
      <w:r w:rsidRPr="006D1C3D">
        <w:rPr>
          <w:highlight w:val="cyan"/>
          <w:u w:val="single"/>
        </w:rPr>
        <w:t xml:space="preserve">panel </w:t>
      </w:r>
      <w:r w:rsidRPr="006D1C3D">
        <w:rPr>
          <w:rStyle w:val="Emphasis"/>
          <w:highlight w:val="cyan"/>
        </w:rPr>
        <w:t>VAR</w:t>
      </w:r>
      <w:r w:rsidRPr="006D1C3D">
        <w:rPr>
          <w:u w:val="single"/>
        </w:rPr>
        <w:t xml:space="preserve"> (</w:t>
      </w:r>
      <w:r w:rsidRPr="006D1C3D">
        <w:rPr>
          <w:rStyle w:val="Emphasis"/>
        </w:rPr>
        <w:t>IPVAR</w:t>
      </w:r>
      <w:r w:rsidRPr="006D1C3D">
        <w:rPr>
          <w:u w:val="single"/>
        </w:rPr>
        <w:t xml:space="preserve">) model originally developed by Towbin and Weber (2013), which is an </w:t>
      </w:r>
      <w:r w:rsidRPr="006D1C3D">
        <w:rPr>
          <w:rStyle w:val="Emphasis"/>
          <w:highlight w:val="cyan"/>
        </w:rPr>
        <w:t>empirical</w:t>
      </w:r>
      <w:r w:rsidRPr="006D1C3D">
        <w:rPr>
          <w:highlight w:val="cyan"/>
          <w:u w:val="single"/>
        </w:rPr>
        <w:t xml:space="preserve"> framework</w:t>
      </w:r>
      <w:r w:rsidRPr="006D1C3D">
        <w:rPr>
          <w:u w:val="single"/>
        </w:rPr>
        <w:t xml:space="preserve"> that has attracted </w:t>
      </w:r>
      <w:r w:rsidRPr="006D1C3D">
        <w:rPr>
          <w:highlight w:val="cyan"/>
          <w:u w:val="single"/>
        </w:rPr>
        <w:t>growing</w:t>
      </w:r>
      <w:r w:rsidRPr="006D1C3D">
        <w:rPr>
          <w:u w:val="single"/>
        </w:rPr>
        <w:t xml:space="preserve"> </w:t>
      </w:r>
      <w:r w:rsidRPr="006D1C3D">
        <w:rPr>
          <w:highlight w:val="cyan"/>
          <w:u w:val="single"/>
        </w:rPr>
        <w:t>interest</w:t>
      </w:r>
      <w:r w:rsidRPr="006D1C3D">
        <w:rPr>
          <w:u w:val="single"/>
        </w:rPr>
        <w:t xml:space="preserve"> in </w:t>
      </w:r>
      <w:proofErr w:type="gramStart"/>
      <w:r w:rsidRPr="006D1C3D">
        <w:rPr>
          <w:u w:val="single"/>
        </w:rPr>
        <w:t>the academic</w:t>
      </w:r>
      <w:proofErr w:type="gramEnd"/>
      <w:r w:rsidRPr="006D1C3D">
        <w:rPr>
          <w:u w:val="single"/>
        </w:rPr>
        <w:t xml:space="preserve"> literature over the past decade.</w:t>
      </w:r>
      <w:r w:rsidRPr="006D1C3D">
        <w:rPr>
          <w:sz w:val="16"/>
        </w:rPr>
        <w:t xml:space="preserv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584B78F5" w14:textId="77777777" w:rsidR="007753CF" w:rsidRPr="006D1C3D" w:rsidRDefault="007753CF" w:rsidP="007753CF">
      <w:pPr>
        <w:rPr>
          <w:sz w:val="16"/>
        </w:rPr>
      </w:pPr>
      <w:r w:rsidRPr="006D1C3D">
        <w:rPr>
          <w:sz w:val="16"/>
        </w:rPr>
        <w:t>&lt;&lt;FIGURE OMITTED&gt;&gt;</w:t>
      </w:r>
    </w:p>
    <w:p w14:paraId="626C26E5" w14:textId="77777777" w:rsidR="007753CF" w:rsidRPr="006D1C3D" w:rsidRDefault="007753CF" w:rsidP="007753CF">
      <w:pPr>
        <w:rPr>
          <w:sz w:val="16"/>
        </w:rPr>
      </w:pPr>
      <w:r w:rsidRPr="006D1C3D">
        <w:rPr>
          <w:u w:val="single"/>
        </w:rPr>
        <w:t xml:space="preserve">Our </w:t>
      </w:r>
      <w:r w:rsidRPr="006D1C3D">
        <w:rPr>
          <w:highlight w:val="cyan"/>
          <w:u w:val="single"/>
        </w:rPr>
        <w:t>results confirm</w:t>
      </w:r>
      <w:r w:rsidRPr="006D1C3D">
        <w:rPr>
          <w:u w:val="single"/>
        </w:rPr>
        <w:t xml:space="preserve"> that the institutional features of </w:t>
      </w:r>
      <w:r w:rsidRPr="006D1C3D">
        <w:rPr>
          <w:highlight w:val="cyan"/>
          <w:u w:val="single"/>
        </w:rPr>
        <w:t>wage bargaining</w:t>
      </w:r>
      <w:r w:rsidRPr="006D1C3D">
        <w:rPr>
          <w:u w:val="single"/>
        </w:rPr>
        <w:t xml:space="preserve"> are an important </w:t>
      </w:r>
      <w:r w:rsidRPr="006D1C3D">
        <w:rPr>
          <w:rStyle w:val="Emphasis"/>
          <w:highlight w:val="cyan"/>
        </w:rPr>
        <w:t>driver</w:t>
      </w:r>
      <w:r w:rsidRPr="006D1C3D">
        <w:rPr>
          <w:u w:val="single"/>
        </w:rPr>
        <w:t xml:space="preserve"> of the </w:t>
      </w:r>
      <w:r w:rsidRPr="006D1C3D">
        <w:rPr>
          <w:highlight w:val="cyan"/>
          <w:u w:val="single"/>
        </w:rPr>
        <w:t>intensity</w:t>
      </w:r>
      <w:r w:rsidRPr="006D1C3D">
        <w:rPr>
          <w:u w:val="single"/>
        </w:rPr>
        <w:t xml:space="preserve"> of the </w:t>
      </w:r>
      <w:r w:rsidRPr="006D1C3D">
        <w:rPr>
          <w:rStyle w:val="Emphasis"/>
          <w:highlight w:val="cyan"/>
        </w:rPr>
        <w:t>inflation</w:t>
      </w:r>
      <w:r w:rsidRPr="006D1C3D">
        <w:rPr>
          <w:u w:val="single"/>
        </w:rPr>
        <w:t xml:space="preserve"> loop.</w:t>
      </w:r>
      <w:r w:rsidRPr="006D1C3D">
        <w:rPr>
          <w:sz w:val="16"/>
        </w:rPr>
        <w:t xml:space="preserve"> We find specifically that the prevalence of wage </w:t>
      </w:r>
      <w:r w:rsidRPr="006D1C3D">
        <w:rPr>
          <w:rStyle w:val="Emphasis"/>
          <w:highlight w:val="cyan"/>
        </w:rPr>
        <w:t>indexation arrangements</w:t>
      </w:r>
      <w:r w:rsidRPr="006D1C3D">
        <w:rPr>
          <w:sz w:val="16"/>
        </w:rPr>
        <w:t xml:space="preserve">, higher </w:t>
      </w:r>
      <w:r w:rsidRPr="006D1C3D">
        <w:rPr>
          <w:u w:val="single"/>
        </w:rPr>
        <w:t xml:space="preserve">trade </w:t>
      </w:r>
      <w:r w:rsidRPr="006D1C3D">
        <w:rPr>
          <w:rStyle w:val="Emphasis"/>
          <w:highlight w:val="cyan"/>
        </w:rPr>
        <w:t>union density</w:t>
      </w:r>
      <w:r w:rsidRPr="006D1C3D">
        <w:rPr>
          <w:sz w:val="16"/>
        </w:rPr>
        <w:t xml:space="preserve">, and </w:t>
      </w:r>
      <w:r w:rsidRPr="006D1C3D">
        <w:rPr>
          <w:u w:val="single"/>
        </w:rPr>
        <w:t xml:space="preserve">wider </w:t>
      </w:r>
      <w:r w:rsidRPr="006D1C3D">
        <w:rPr>
          <w:rStyle w:val="Emphasis"/>
          <w:highlight w:val="cyan"/>
        </w:rPr>
        <w:t>wage bargaining</w:t>
      </w:r>
      <w:r w:rsidRPr="006D1C3D">
        <w:rPr>
          <w:u w:val="single"/>
        </w:rPr>
        <w:t xml:space="preserve"> coverage </w:t>
      </w:r>
      <w:r w:rsidRPr="006D1C3D">
        <w:rPr>
          <w:highlight w:val="cyan"/>
          <w:u w:val="single"/>
        </w:rPr>
        <w:t>exacerbate</w:t>
      </w:r>
      <w:r w:rsidRPr="006D1C3D">
        <w:rPr>
          <w:u w:val="single"/>
        </w:rPr>
        <w:t xml:space="preserve"> the </w:t>
      </w:r>
      <w:r w:rsidRPr="006D1C3D">
        <w:rPr>
          <w:highlight w:val="cyan"/>
          <w:u w:val="single"/>
        </w:rPr>
        <w:t>inflation</w:t>
      </w:r>
      <w:r w:rsidRPr="006D1C3D">
        <w:rPr>
          <w:u w:val="single"/>
        </w:rPr>
        <w:t xml:space="preserve"> </w:t>
      </w:r>
      <w:r w:rsidRPr="006D1C3D">
        <w:rPr>
          <w:highlight w:val="cyan"/>
          <w:u w:val="single"/>
        </w:rPr>
        <w:t>loop</w:t>
      </w:r>
      <w:r w:rsidRPr="006D1C3D">
        <w:rPr>
          <w:u w:val="single"/>
        </w:rPr>
        <w:t>.</w:t>
      </w:r>
      <w:r w:rsidRPr="006D1C3D">
        <w:rPr>
          <w:sz w:val="16"/>
        </w:rPr>
        <w:t xml:space="preserve"> Furthermore, </w:t>
      </w:r>
      <w:r w:rsidRPr="006D1C3D">
        <w:rPr>
          <w:u w:val="single"/>
        </w:rPr>
        <w:t xml:space="preserve">we also find evidence that the </w:t>
      </w:r>
      <w:r w:rsidRPr="006D1C3D">
        <w:rPr>
          <w:highlight w:val="cyan"/>
          <w:u w:val="single"/>
        </w:rPr>
        <w:t>degree</w:t>
      </w:r>
      <w:r w:rsidRPr="006D1C3D">
        <w:rPr>
          <w:u w:val="single"/>
        </w:rPr>
        <w:t xml:space="preserve"> of </w:t>
      </w:r>
      <w:r w:rsidRPr="006D1C3D">
        <w:rPr>
          <w:highlight w:val="cyan"/>
          <w:u w:val="single"/>
        </w:rPr>
        <w:t>coordination</w:t>
      </w:r>
      <w:r w:rsidRPr="006D1C3D">
        <w:rPr>
          <w:u w:val="single"/>
        </w:rPr>
        <w:t xml:space="preserve"> in the wagesetting process plays a </w:t>
      </w:r>
      <w:r w:rsidRPr="006D1C3D">
        <w:rPr>
          <w:highlight w:val="cyan"/>
          <w:u w:val="single"/>
        </w:rPr>
        <w:t>key role</w:t>
      </w:r>
      <w:r w:rsidRPr="006D1C3D">
        <w:rPr>
          <w:u w:val="single"/>
        </w:rPr>
        <w:t xml:space="preserve"> in </w:t>
      </w:r>
      <w:r w:rsidRPr="006D1C3D">
        <w:rPr>
          <w:highlight w:val="cyan"/>
          <w:u w:val="single"/>
        </w:rPr>
        <w:t>shaping</w:t>
      </w:r>
      <w:r w:rsidRPr="006D1C3D">
        <w:rPr>
          <w:u w:val="single"/>
        </w:rPr>
        <w:t xml:space="preserve"> the </w:t>
      </w:r>
      <w:r w:rsidRPr="006D1C3D">
        <w:rPr>
          <w:highlight w:val="cyan"/>
          <w:u w:val="single"/>
        </w:rPr>
        <w:t>response</w:t>
      </w:r>
      <w:r w:rsidRPr="006D1C3D">
        <w:rPr>
          <w:u w:val="single"/>
        </w:rPr>
        <w:t xml:space="preserve"> of prices to an initial inflation shock</w:t>
      </w:r>
      <w:r w:rsidRPr="006D1C3D">
        <w:rPr>
          <w:sz w:val="16"/>
        </w:rPr>
        <w:t>.</w:t>
      </w:r>
    </w:p>
    <w:p w14:paraId="6A1CFB80" w14:textId="77777777" w:rsidR="007753CF" w:rsidRDefault="007753CF" w:rsidP="007753CF">
      <w:pPr>
        <w:rPr>
          <w:u w:val="single"/>
        </w:rPr>
      </w:pPr>
      <w:r w:rsidRPr="006D1C3D">
        <w:rPr>
          <w:sz w:val="16"/>
        </w:rPr>
        <w:t xml:space="preserve">Our findings then suggest that the </w:t>
      </w:r>
      <w:r w:rsidRPr="006D1C3D">
        <w:rPr>
          <w:u w:val="single"/>
        </w:rPr>
        <w:t xml:space="preserve">characteristics of the labour market and of wage </w:t>
      </w:r>
      <w:r w:rsidRPr="006D1C3D">
        <w:rPr>
          <w:highlight w:val="cyan"/>
          <w:u w:val="single"/>
        </w:rPr>
        <w:t>bargaining cannot be ignored by central</w:t>
      </w:r>
      <w:r w:rsidRPr="006D1C3D">
        <w:rPr>
          <w:u w:val="single"/>
        </w:rPr>
        <w:t xml:space="preserve"> banks in their conduct of </w:t>
      </w:r>
      <w:r w:rsidRPr="006D1C3D">
        <w:rPr>
          <w:highlight w:val="cyan"/>
          <w:u w:val="single"/>
        </w:rPr>
        <w:t>monetary policy.</w:t>
      </w:r>
    </w:p>
    <w:p w14:paraId="74E9554F" w14:textId="77777777" w:rsidR="007753CF" w:rsidRPr="006D1C3D" w:rsidRDefault="007753CF" w:rsidP="007753CF">
      <w:r>
        <w:t>&lt;&lt;TEXT CONDENSED, NONE OMITTED&gt;&gt;</w:t>
      </w:r>
    </w:p>
    <w:p w14:paraId="367AA28C" w14:textId="77777777" w:rsidR="007753CF" w:rsidRDefault="007753CF" w:rsidP="007753CF">
      <w:pPr>
        <w:rPr>
          <w:sz w:val="8"/>
        </w:rPr>
      </w:pPr>
      <w:r w:rsidRPr="006D1C3D">
        <w:rPr>
          <w:sz w:val="8"/>
        </w:rPr>
        <w:t xml:space="preserve">The reminder of the paper is organised as follows. Section 2 describes the data and the econometric framework, Section 3 presents and discusses the empirical results, and Section 4 provides some concluding remarks. 2 Data and econometric methodology </w:t>
      </w:r>
      <w:proofErr w:type="gramStart"/>
      <w:r w:rsidRPr="006D1C3D">
        <w:rPr>
          <w:sz w:val="8"/>
        </w:rPr>
        <w:t>To</w:t>
      </w:r>
      <w:proofErr w:type="gramEnd"/>
      <w:r w:rsidRPr="006D1C3D">
        <w:rPr>
          <w:sz w:val="8"/>
        </w:rPr>
        <w:t xml:space="preserve"> assess whether the response of prices to an initial inflation shock depends on the prevalence of wage indexation arrangements and on the balance of bargaining power between workers and firms, we consider a multivariate framework using the interacted panel VAR (IPVAR) model recently developed by Towbin and Weber (2013). The IPVAR model that we consider is parsimonious and comprises four quarterly macroeconomic variables, which are the consumer price index (CP I), real gross domestic product (GDP), the real outstanding amount of bank credit (credit), and the policy interest rate (pr). The credit series is taken from the Bank for International Settlements (BIS), while for reasons of data availability, the other macroeconomic series are taken from the BIS, the Organisation for Economic Co-operation and Development (OECD), and Refinitiv Eikon. All the series except for the policy rate are first seasonally adjusted using the X-12-ARIMA US Census Bureau seasonal adjustment methodology. Since we aim to assess whether a temporary shock to inflation drives price dynamics, we remove the trend and isolate the cyclical component of the CPI by considering the percentage gap between the observed values and the trend values. The GDP and credit series are also </w:t>
      </w:r>
      <w:proofErr w:type="gramStart"/>
      <w:r w:rsidRPr="006D1C3D">
        <w:rPr>
          <w:sz w:val="8"/>
        </w:rPr>
        <w:t>detrended</w:t>
      </w:r>
      <w:proofErr w:type="gramEnd"/>
      <w:r w:rsidRPr="006D1C3D">
        <w:rPr>
          <w:sz w:val="8"/>
        </w:rPr>
        <w:t xml:space="preserve"> to ensure that the variables are stationary. The trend is found using the recent regression filter proposed by Hamilton (2018). The Hamilton filter addresses the main drawbacks of the widely used HP filter (Hodrick and Prescott, 1997), especially the end-of-sample bias and the phenomenon of spurious cycles. Formally, the structural form of the IPVAR that we estimate is given by: &lt;&lt;EQUATIONS OMITTED&gt;&gt; CP </w:t>
      </w:r>
      <w:proofErr w:type="gramStart"/>
      <w:r w:rsidRPr="006D1C3D">
        <w:rPr>
          <w:sz w:val="8"/>
        </w:rPr>
        <w:t>Ii,t</w:t>
      </w:r>
      <w:proofErr w:type="gramEnd"/>
      <w:r w:rsidRPr="006D1C3D">
        <w:rPr>
          <w:sz w:val="8"/>
        </w:rPr>
        <w:t xml:space="preserve">, </w:t>
      </w:r>
      <w:proofErr w:type="gramStart"/>
      <w:r w:rsidRPr="006D1C3D">
        <w:rPr>
          <w:sz w:val="8"/>
        </w:rPr>
        <w:t>GDPi,t</w:t>
      </w:r>
      <w:proofErr w:type="gramEnd"/>
      <w:r w:rsidRPr="006D1C3D">
        <w:rPr>
          <w:sz w:val="8"/>
        </w:rPr>
        <w:t xml:space="preserve">, </w:t>
      </w:r>
      <w:proofErr w:type="gramStart"/>
      <w:r w:rsidRPr="006D1C3D">
        <w:rPr>
          <w:sz w:val="8"/>
        </w:rPr>
        <w:t>crediti,t</w:t>
      </w:r>
      <w:proofErr w:type="gramEnd"/>
      <w:r w:rsidRPr="006D1C3D">
        <w:rPr>
          <w:sz w:val="8"/>
        </w:rPr>
        <w:t xml:space="preserve"> and </w:t>
      </w:r>
      <w:proofErr w:type="gramStart"/>
      <w:r w:rsidRPr="006D1C3D">
        <w:rPr>
          <w:sz w:val="8"/>
        </w:rPr>
        <w:t>pri,t</w:t>
      </w:r>
      <w:proofErr w:type="gramEnd"/>
      <w:r w:rsidRPr="006D1C3D">
        <w:rPr>
          <w:sz w:val="8"/>
        </w:rPr>
        <w:t xml:space="preserve"> </w:t>
      </w:r>
      <w:proofErr w:type="gramStart"/>
      <w:r w:rsidRPr="006D1C3D">
        <w:rPr>
          <w:sz w:val="8"/>
        </w:rPr>
        <w:t>correspond</w:t>
      </w:r>
      <w:proofErr w:type="gramEnd"/>
      <w:r w:rsidRPr="006D1C3D">
        <w:rPr>
          <w:sz w:val="8"/>
        </w:rPr>
        <w:t xml:space="preserve"> to the inflation gap, the output gap, the credit gap and the policy rate respectively. The sub-index i stands for countries, while the sub-index t indicates quarters. L is the number of lags. Based on the Akaike information criterion, we consider two lags. µi is a set of country fixed effects that captures time-invariant cross-country heterogeneity. Finally, ε</w:t>
      </w:r>
      <w:proofErr w:type="gramStart"/>
      <w:r w:rsidRPr="006D1C3D">
        <w:rPr>
          <w:sz w:val="8"/>
        </w:rPr>
        <w:t>i,t</w:t>
      </w:r>
      <w:proofErr w:type="gramEnd"/>
      <w:r w:rsidRPr="006D1C3D">
        <w:rPr>
          <w:sz w:val="8"/>
        </w:rPr>
        <w:t xml:space="preserve"> is a vector of uncorrelated iid shocks.1 Of particular importance is </w:t>
      </w:r>
      <w:proofErr w:type="gramStart"/>
      <w:r w:rsidRPr="006D1C3D">
        <w:rPr>
          <w:sz w:val="8"/>
        </w:rPr>
        <w:t>Zi,t</w:t>
      </w:r>
      <w:proofErr w:type="gramEnd"/>
      <w:r w:rsidRPr="006D1C3D">
        <w:rPr>
          <w:sz w:val="8"/>
        </w:rPr>
        <w:t xml:space="preserve">−1, which is an exogenous variable that captures various institutional characteristics of the wage-setting framework. Unlike in a traditional panel VAR model, the response coefficients are functions of </w:t>
      </w:r>
      <w:proofErr w:type="gramStart"/>
      <w:r w:rsidRPr="006D1C3D">
        <w:rPr>
          <w:sz w:val="8"/>
        </w:rPr>
        <w:t>Zi,t</w:t>
      </w:r>
      <w:proofErr w:type="gramEnd"/>
      <w:r w:rsidRPr="006D1C3D">
        <w:rPr>
          <w:sz w:val="8"/>
        </w:rPr>
        <w:t xml:space="preserve">−1, and this allows us to assess whether the orthogonalised impulse response function of prices to a shock to inflation varies according to these characteristics and their relative evolutions. This makes a framework of this type suitable in our case for evaluating formally whether cross-country heterogeneity in the intensity of the inflation loop can be explained by the institutional features of wage bargaining. The IPVAR model is estimated </w:t>
      </w:r>
      <w:proofErr w:type="gramStart"/>
      <w:r w:rsidRPr="006D1C3D">
        <w:rPr>
          <w:sz w:val="8"/>
        </w:rPr>
        <w:t>using</w:t>
      </w:r>
      <w:proofErr w:type="gramEnd"/>
      <w:r w:rsidRPr="006D1C3D">
        <w:rPr>
          <w:sz w:val="8"/>
        </w:rPr>
        <w:t xml:space="preserve"> ordinary least squares (OLS). As the error terms are uncorrelated by construction, we can estimate the IPVAR model equation by equation in an efficient way. To obtain the impulse response functions (IRFs), we apply a recursive identification scheme via a Cholesky decomposition with the following ordering of variables: CPI, GDP, credit and policy rate. The ordering of inflation and GDP as the first block and the financial variables as the second block is </w:t>
      </w:r>
      <w:proofErr w:type="gramStart"/>
      <w:r w:rsidRPr="006D1C3D">
        <w:rPr>
          <w:sz w:val="8"/>
        </w:rPr>
        <w:t>fairly standard</w:t>
      </w:r>
      <w:proofErr w:type="gramEnd"/>
      <w:r w:rsidRPr="006D1C3D">
        <w:rPr>
          <w:sz w:val="8"/>
        </w:rPr>
        <w:t xml:space="preserve"> in the macroeconomic literature using VAR models, as it implies that the financial variables may respond contemporaneously to real shocks. The consensus in the academic literature about the ordering of the financial variables in the second block is less clear though. In our case, we follow Assenmacher-Wesche and Gerlach (2008) and Bouvatier et al. (2012) in assuming that the monetary policy transmission is sluggish, and we put the credit cycle before the policy rate. This means that the credit cycle reacts with a lag </w:t>
      </w:r>
      <w:proofErr w:type="gramStart"/>
      <w:r w:rsidRPr="006D1C3D">
        <w:rPr>
          <w:sz w:val="8"/>
        </w:rPr>
        <w:t>to</w:t>
      </w:r>
      <w:proofErr w:type="gramEnd"/>
      <w:r w:rsidRPr="006D1C3D">
        <w:rPr>
          <w:sz w:val="8"/>
        </w:rPr>
        <w:t xml:space="preserve"> the short-term interest rate, and that the contemporaneous impact on credit is then restricted to zero. The OECD/AIAS database on the Institutional Characteristics of Trade Unions, Wage Setting, State Intervention and Social Pacts (ICTWSS) provides comprehensive and comparable information on the evolving nature and scope of collective bargaining for a large sample of OECD and non-OECD economies. In this paper, we focus more particularly on the nature and extent of wage indexation and wage bargaining. We consider three categories of variables that measure: (i) the existence of general price indexation or cost-of-living clauses in agreements; (ii) the union or bargaining coverage rate; and (iii) the characteristics of wage-setting and the existence of extension procedures. More details about the variables used are provided in the next section.2 3 Empirical results</w:t>
      </w:r>
    </w:p>
    <w:p w14:paraId="19BAAF9A" w14:textId="77777777" w:rsidR="007753CF" w:rsidRPr="006D1C3D" w:rsidRDefault="007753CF" w:rsidP="007753CF">
      <w:r>
        <w:t>&lt;&lt;PARAGRAPH INTEGRITY RESUMES&gt;&gt;</w:t>
      </w:r>
    </w:p>
    <w:p w14:paraId="29EF5926" w14:textId="77777777" w:rsidR="007753CF" w:rsidRPr="006D1C3D" w:rsidRDefault="007753CF" w:rsidP="007753CF">
      <w:pPr>
        <w:rPr>
          <w:sz w:val="16"/>
        </w:rPr>
      </w:pPr>
      <w:r w:rsidRPr="006D1C3D">
        <w:rPr>
          <w:u w:val="single"/>
        </w:rPr>
        <w:t xml:space="preserve">The </w:t>
      </w:r>
      <w:r w:rsidRPr="006D1C3D">
        <w:rPr>
          <w:highlight w:val="cyan"/>
          <w:u w:val="single"/>
        </w:rPr>
        <w:t>data</w:t>
      </w:r>
      <w:r w:rsidRPr="006D1C3D">
        <w:rPr>
          <w:u w:val="single"/>
        </w:rPr>
        <w:t xml:space="preserve"> that we </w:t>
      </w:r>
      <w:r w:rsidRPr="006D1C3D">
        <w:rPr>
          <w:highlight w:val="cyan"/>
          <w:u w:val="single"/>
        </w:rPr>
        <w:t>consider</w:t>
      </w:r>
      <w:r w:rsidRPr="006D1C3D">
        <w:rPr>
          <w:u w:val="single"/>
        </w:rPr>
        <w:t xml:space="preserve"> </w:t>
      </w:r>
      <w:proofErr w:type="gramStart"/>
      <w:r w:rsidRPr="006D1C3D">
        <w:rPr>
          <w:u w:val="single"/>
        </w:rPr>
        <w:t>cover</w:t>
      </w:r>
      <w:proofErr w:type="gramEnd"/>
      <w:r w:rsidRPr="006D1C3D">
        <w:rPr>
          <w:u w:val="single"/>
        </w:rPr>
        <w:t xml:space="preserve"> a sample of </w:t>
      </w:r>
      <w:r w:rsidRPr="006D1C3D">
        <w:rPr>
          <w:highlight w:val="cyan"/>
          <w:u w:val="single"/>
        </w:rPr>
        <w:t>37</w:t>
      </w:r>
      <w:r w:rsidRPr="006D1C3D">
        <w:rPr>
          <w:u w:val="single"/>
        </w:rPr>
        <w:t xml:space="preserve"> OECD and non-OECD </w:t>
      </w:r>
      <w:r w:rsidRPr="006D1C3D">
        <w:rPr>
          <w:highlight w:val="cyan"/>
          <w:u w:val="single"/>
        </w:rPr>
        <w:t xml:space="preserve">countries over </w:t>
      </w:r>
      <w:r w:rsidRPr="006D1C3D">
        <w:rPr>
          <w:u w:val="single"/>
        </w:rPr>
        <w:t xml:space="preserve">the period </w:t>
      </w:r>
      <w:r w:rsidRPr="006D1C3D">
        <w:rPr>
          <w:highlight w:val="cyan"/>
          <w:u w:val="single"/>
        </w:rPr>
        <w:t>1960</w:t>
      </w:r>
      <w:r w:rsidRPr="006D1C3D">
        <w:rPr>
          <w:u w:val="single"/>
        </w:rPr>
        <w:t>Q1-</w:t>
      </w:r>
      <w:r w:rsidRPr="006D1C3D">
        <w:rPr>
          <w:highlight w:val="cyan"/>
          <w:u w:val="single"/>
        </w:rPr>
        <w:t>2019</w:t>
      </w:r>
      <w:r w:rsidRPr="006D1C3D">
        <w:rPr>
          <w:u w:val="single"/>
        </w:rPr>
        <w:t>Q4.</w:t>
      </w:r>
      <w:r w:rsidRPr="006D1C3D">
        <w:rPr>
          <w:sz w:val="16"/>
        </w:rPr>
        <w:t xml:space="preserve"> The composition of the sample is driven by the availability of the bank credit and collective bargaining series. The sample of countries and the time span depend on the interactive variable considered. The list of countries is detailed in Appendix A2.3</w:t>
      </w:r>
    </w:p>
    <w:p w14:paraId="5E3BD51A" w14:textId="77777777" w:rsidR="007753CF" w:rsidRPr="006D1C3D" w:rsidRDefault="007753CF" w:rsidP="007753CF">
      <w:pPr>
        <w:rPr>
          <w:sz w:val="16"/>
        </w:rPr>
      </w:pPr>
      <w:r w:rsidRPr="006D1C3D">
        <w:rPr>
          <w:sz w:val="16"/>
        </w:rPr>
        <w:t>3.1 Wage indexation</w:t>
      </w:r>
    </w:p>
    <w:p w14:paraId="386B3F88" w14:textId="77777777" w:rsidR="007753CF" w:rsidRPr="006D1C3D" w:rsidRDefault="007753CF" w:rsidP="007753CF">
      <w:pPr>
        <w:rPr>
          <w:sz w:val="16"/>
        </w:rPr>
      </w:pPr>
      <w:r w:rsidRPr="006D1C3D">
        <w:rPr>
          <w:sz w:val="16"/>
        </w:rPr>
        <w:t>We start our empirical investigation by assessing whether a statutory wage indexation system is associated with an inflation shock having a stronger second-round effect. Intuitively, formal indexation means that wages are adjusted automatically and quickly following a rise in the price level, which then leads to a cost-push shock and to higher average selling prices.</w:t>
      </w:r>
    </w:p>
    <w:p w14:paraId="05710C44" w14:textId="77777777" w:rsidR="007753CF" w:rsidRPr="006D1C3D" w:rsidRDefault="007753CF" w:rsidP="007753CF">
      <w:pPr>
        <w:rPr>
          <w:u w:val="single"/>
        </w:rPr>
      </w:pPr>
      <w:r w:rsidRPr="006D1C3D">
        <w:rPr>
          <w:highlight w:val="cyan"/>
          <w:u w:val="single"/>
        </w:rPr>
        <w:t>Historical</w:t>
      </w:r>
      <w:r w:rsidRPr="006D1C3D">
        <w:rPr>
          <w:u w:val="single"/>
        </w:rPr>
        <w:t xml:space="preserve"> </w:t>
      </w:r>
      <w:r w:rsidRPr="006D1C3D">
        <w:rPr>
          <w:highlight w:val="cyan"/>
          <w:u w:val="single"/>
        </w:rPr>
        <w:t>experience</w:t>
      </w:r>
      <w:r w:rsidRPr="006D1C3D">
        <w:rPr>
          <w:u w:val="single"/>
        </w:rPr>
        <w:t xml:space="preserve"> shows that wage </w:t>
      </w:r>
      <w:r w:rsidRPr="006D1C3D">
        <w:rPr>
          <w:highlight w:val="cyan"/>
          <w:u w:val="single"/>
        </w:rPr>
        <w:t>indexation</w:t>
      </w:r>
      <w:r w:rsidRPr="006D1C3D">
        <w:rPr>
          <w:u w:val="single"/>
        </w:rPr>
        <w:t xml:space="preserve"> was an important issue in the </w:t>
      </w:r>
      <w:r w:rsidRPr="006D1C3D">
        <w:rPr>
          <w:highlight w:val="cyan"/>
          <w:u w:val="single"/>
        </w:rPr>
        <w:t xml:space="preserve">1970s </w:t>
      </w:r>
      <w:r w:rsidRPr="006D1C3D">
        <w:rPr>
          <w:u w:val="single"/>
        </w:rPr>
        <w:t>following the first oil crisis</w:t>
      </w:r>
      <w:r w:rsidRPr="006D1C3D">
        <w:rPr>
          <w:sz w:val="16"/>
        </w:rPr>
        <w:t xml:space="preserve">, since it was a powerful force in the price-wage loop in the industrialised economies. During this period, </w:t>
      </w:r>
      <w:r w:rsidRPr="006D1C3D">
        <w:rPr>
          <w:u w:val="single"/>
        </w:rPr>
        <w:t xml:space="preserve">the </w:t>
      </w:r>
      <w:r w:rsidRPr="006D1C3D">
        <w:rPr>
          <w:rStyle w:val="Emphasis"/>
          <w:highlight w:val="cyan"/>
        </w:rPr>
        <w:t>wage-price spiral</w:t>
      </w:r>
      <w:r w:rsidRPr="006D1C3D">
        <w:rPr>
          <w:u w:val="single"/>
        </w:rPr>
        <w:t xml:space="preserve"> was more </w:t>
      </w:r>
      <w:r w:rsidRPr="006D1C3D">
        <w:rPr>
          <w:highlight w:val="cyan"/>
          <w:u w:val="single"/>
        </w:rPr>
        <w:t>likely</w:t>
      </w:r>
      <w:r w:rsidRPr="006D1C3D">
        <w:rPr>
          <w:u w:val="single"/>
        </w:rPr>
        <w:t xml:space="preserve"> to </w:t>
      </w:r>
      <w:r w:rsidRPr="006D1C3D">
        <w:rPr>
          <w:highlight w:val="cyan"/>
          <w:u w:val="single"/>
        </w:rPr>
        <w:t>emerge</w:t>
      </w:r>
      <w:r w:rsidRPr="006D1C3D">
        <w:rPr>
          <w:u w:val="single"/>
        </w:rPr>
        <w:t xml:space="preserve"> as firms </w:t>
      </w:r>
      <w:proofErr w:type="gramStart"/>
      <w:r w:rsidRPr="006D1C3D">
        <w:rPr>
          <w:u w:val="single"/>
        </w:rPr>
        <w:t>were not able to</w:t>
      </w:r>
      <w:proofErr w:type="gramEnd"/>
      <w:r w:rsidRPr="006D1C3D">
        <w:rPr>
          <w:u w:val="single"/>
        </w:rPr>
        <w:t xml:space="preserve"> absorb </w:t>
      </w:r>
      <w:proofErr w:type="gramStart"/>
      <w:r w:rsidRPr="006D1C3D">
        <w:rPr>
          <w:u w:val="single"/>
        </w:rPr>
        <w:t>all of</w:t>
      </w:r>
      <w:proofErr w:type="gramEnd"/>
      <w:r w:rsidRPr="006D1C3D">
        <w:rPr>
          <w:u w:val="single"/>
        </w:rPr>
        <w:t xml:space="preserve"> the increase in their costs without passing it on in their selling prices. </w:t>
      </w:r>
      <w:r w:rsidRPr="006D1C3D">
        <w:rPr>
          <w:highlight w:val="cyan"/>
          <w:u w:val="single"/>
        </w:rPr>
        <w:t>Wages</w:t>
      </w:r>
      <w:r w:rsidRPr="006D1C3D">
        <w:rPr>
          <w:u w:val="single"/>
        </w:rPr>
        <w:t xml:space="preserve"> and prices chasing each other then </w:t>
      </w:r>
      <w:r w:rsidRPr="006D1C3D">
        <w:rPr>
          <w:highlight w:val="cyan"/>
          <w:u w:val="single"/>
        </w:rPr>
        <w:t>fuelled</w:t>
      </w:r>
      <w:r w:rsidRPr="006D1C3D">
        <w:rPr>
          <w:u w:val="single"/>
        </w:rPr>
        <w:t xml:space="preserve"> a decade of </w:t>
      </w:r>
      <w:r w:rsidRPr="006D1C3D">
        <w:rPr>
          <w:rStyle w:val="Emphasis"/>
          <w:highlight w:val="cyan"/>
        </w:rPr>
        <w:t>double-digit inflation</w:t>
      </w:r>
      <w:r w:rsidRPr="006D1C3D">
        <w:rPr>
          <w:u w:val="single"/>
        </w:rPr>
        <w:t>.</w:t>
      </w:r>
      <w:r w:rsidRPr="006D1C3D">
        <w:rPr>
          <w:sz w:val="16"/>
        </w:rPr>
        <w:t xml:space="preserve"> This explains why some governments chose to reform their wage indexation system in the early 1980s. Hofmann et al. (2012) </w:t>
      </w:r>
      <w:r w:rsidRPr="006D1C3D">
        <w:rPr>
          <w:u w:val="single"/>
        </w:rPr>
        <w:t xml:space="preserve">show for the </w:t>
      </w:r>
      <w:r w:rsidRPr="006D1C3D">
        <w:rPr>
          <w:highlight w:val="cyan"/>
          <w:u w:val="single"/>
        </w:rPr>
        <w:t>United States</w:t>
      </w:r>
      <w:r w:rsidRPr="006D1C3D">
        <w:rPr>
          <w:u w:val="single"/>
        </w:rPr>
        <w:t xml:space="preserve"> that the </w:t>
      </w:r>
      <w:r w:rsidRPr="006D1C3D">
        <w:rPr>
          <w:highlight w:val="cyan"/>
          <w:u w:val="single"/>
        </w:rPr>
        <w:t>decline</w:t>
      </w:r>
      <w:r w:rsidRPr="006D1C3D">
        <w:rPr>
          <w:u w:val="single"/>
        </w:rPr>
        <w:t xml:space="preserve"> in </w:t>
      </w:r>
      <w:r w:rsidRPr="006D1C3D">
        <w:rPr>
          <w:highlight w:val="cyan"/>
          <w:u w:val="single"/>
        </w:rPr>
        <w:t>wage indexation</w:t>
      </w:r>
      <w:r w:rsidRPr="006D1C3D">
        <w:rPr>
          <w:u w:val="single"/>
        </w:rPr>
        <w:t xml:space="preserve"> has implied a </w:t>
      </w:r>
      <w:r w:rsidRPr="006D1C3D">
        <w:rPr>
          <w:highlight w:val="cyan"/>
          <w:u w:val="single"/>
        </w:rPr>
        <w:t>significant</w:t>
      </w:r>
      <w:r w:rsidRPr="006D1C3D">
        <w:rPr>
          <w:u w:val="single"/>
        </w:rPr>
        <w:t xml:space="preserve"> </w:t>
      </w:r>
      <w:r w:rsidRPr="006D1C3D">
        <w:rPr>
          <w:highlight w:val="cyan"/>
          <w:u w:val="single"/>
        </w:rPr>
        <w:t>reduction</w:t>
      </w:r>
      <w:r w:rsidRPr="006D1C3D">
        <w:rPr>
          <w:u w:val="single"/>
        </w:rPr>
        <w:t xml:space="preserve"> in the long-run impact of supply and demand </w:t>
      </w:r>
      <w:r w:rsidRPr="006D1C3D">
        <w:rPr>
          <w:highlight w:val="cyan"/>
          <w:u w:val="single"/>
        </w:rPr>
        <w:t>shocks on prices</w:t>
      </w:r>
      <w:r w:rsidRPr="006D1C3D">
        <w:rPr>
          <w:u w:val="single"/>
        </w:rPr>
        <w:t>.</w:t>
      </w:r>
    </w:p>
    <w:p w14:paraId="5CF04798" w14:textId="77777777" w:rsidR="007753CF" w:rsidRDefault="007753CF" w:rsidP="007753CF">
      <w:pPr>
        <w:pStyle w:val="Heading4"/>
      </w:pPr>
      <w:r>
        <w:t xml:space="preserve">Prefer our </w:t>
      </w:r>
      <w:r w:rsidRPr="00CA46D6">
        <w:rPr>
          <w:u w:val="single"/>
        </w:rPr>
        <w:t>evidence</w:t>
      </w:r>
      <w:r>
        <w:t>---</w:t>
      </w:r>
      <w:r w:rsidRPr="00CA46D6">
        <w:rPr>
          <w:u w:val="single"/>
        </w:rPr>
        <w:t>IPVAR</w:t>
      </w:r>
      <w:r>
        <w:t xml:space="preserve"> models are the </w:t>
      </w:r>
      <w:r w:rsidRPr="00CA46D6">
        <w:rPr>
          <w:u w:val="single"/>
        </w:rPr>
        <w:t>most</w:t>
      </w:r>
      <w:r>
        <w:t xml:space="preserve"> accurate.</w:t>
      </w:r>
    </w:p>
    <w:p w14:paraId="08F78995" w14:textId="77777777" w:rsidR="007753CF" w:rsidRPr="00740DF2" w:rsidRDefault="007753CF" w:rsidP="007753CF">
      <w:r w:rsidRPr="00740DF2">
        <w:rPr>
          <w:b/>
          <w:bCs/>
          <w:sz w:val="26"/>
          <w:szCs w:val="26"/>
        </w:rPr>
        <w:t>Canova 13</w:t>
      </w:r>
      <w:r w:rsidRPr="00740DF2">
        <w:t xml:space="preserve"> [Fabio Canova (Professor Emeritas, Department of Economics, Norwegian Business School. **Economist, European Central Bank), 1-16-2013, "Panel Vector Autoregressive Models: A Survey," European Central Bank Working Paper </w:t>
      </w:r>
      <w:proofErr w:type="gramStart"/>
      <w:r w:rsidRPr="00740DF2">
        <w:t>Series, https://papers.ssrn.com/sol3/papers.cfm?abstract_id=2201610</w:t>
      </w:r>
      <w:proofErr w:type="gramEnd"/>
      <w:r w:rsidRPr="00740DF2">
        <w:t>, shelbor]</w:t>
      </w:r>
    </w:p>
    <w:p w14:paraId="1B65DA2B" w14:textId="77777777" w:rsidR="007753CF" w:rsidRDefault="007753CF" w:rsidP="007753CF">
      <w:pPr>
        <w:rPr>
          <w:rStyle w:val="Emphasis"/>
        </w:rPr>
      </w:pPr>
      <w:r w:rsidRPr="00740DF2">
        <w:rPr>
          <w:highlight w:val="cyan"/>
          <w:u w:val="single"/>
        </w:rPr>
        <w:t>Panel VARs</w:t>
      </w:r>
      <w:r w:rsidRPr="00740DF2">
        <w:rPr>
          <w:u w:val="single"/>
        </w:rPr>
        <w:t xml:space="preserve"> are built with the same logic </w:t>
      </w:r>
      <w:proofErr w:type="gramStart"/>
      <w:r w:rsidRPr="00740DF2">
        <w:rPr>
          <w:u w:val="single"/>
        </w:rPr>
        <w:t>of</w:t>
      </w:r>
      <w:proofErr w:type="gramEnd"/>
      <w:r w:rsidRPr="00740DF2">
        <w:rPr>
          <w:u w:val="single"/>
        </w:rPr>
        <w:t xml:space="preserve"> standard VARs but, by </w:t>
      </w:r>
      <w:r w:rsidRPr="00740DF2">
        <w:rPr>
          <w:highlight w:val="cyan"/>
          <w:u w:val="single"/>
        </w:rPr>
        <w:t>adding</w:t>
      </w:r>
      <w:r w:rsidRPr="00740DF2">
        <w:rPr>
          <w:u w:val="single"/>
        </w:rPr>
        <w:t xml:space="preserve"> a </w:t>
      </w:r>
      <w:proofErr w:type="gramStart"/>
      <w:r w:rsidRPr="00740DF2">
        <w:rPr>
          <w:rStyle w:val="Emphasis"/>
          <w:highlight w:val="cyan"/>
        </w:rPr>
        <w:t>cross sectional</w:t>
      </w:r>
      <w:proofErr w:type="gramEnd"/>
      <w:r w:rsidRPr="00740DF2">
        <w:rPr>
          <w:highlight w:val="cyan"/>
          <w:u w:val="single"/>
        </w:rPr>
        <w:t xml:space="preserve"> dimension</w:t>
      </w:r>
      <w:r w:rsidRPr="00740DF2">
        <w:rPr>
          <w:u w:val="single"/>
        </w:rPr>
        <w:t xml:space="preserve">, they are a much </w:t>
      </w:r>
      <w:r w:rsidRPr="00740DF2">
        <w:rPr>
          <w:rStyle w:val="Emphasis"/>
          <w:highlight w:val="cyan"/>
        </w:rPr>
        <w:t>more powerful</w:t>
      </w:r>
      <w:r w:rsidRPr="00740DF2">
        <w:rPr>
          <w:u w:val="single"/>
        </w:rPr>
        <w:t xml:space="preserve"> tool to </w:t>
      </w:r>
      <w:r w:rsidRPr="00740DF2">
        <w:rPr>
          <w:highlight w:val="cyan"/>
          <w:u w:val="single"/>
        </w:rPr>
        <w:t>address</w:t>
      </w:r>
      <w:r w:rsidRPr="00740DF2">
        <w:rPr>
          <w:u w:val="single"/>
        </w:rPr>
        <w:t xml:space="preserve"> interesting </w:t>
      </w:r>
      <w:r w:rsidRPr="00740DF2">
        <w:rPr>
          <w:highlight w:val="cyan"/>
          <w:u w:val="single"/>
        </w:rPr>
        <w:t>policy questions</w:t>
      </w:r>
      <w:r w:rsidRPr="00740DF2">
        <w:rPr>
          <w:u w:val="single"/>
        </w:rPr>
        <w:t xml:space="preserve"> related e.g. to the transmission of shocks across borders. </w:t>
      </w:r>
      <w:r w:rsidRPr="006D1C3D">
        <w:rPr>
          <w:sz w:val="16"/>
        </w:rPr>
        <w:t>The large dimension of panel VARs typically makes the curse of dimensionality an issue especially when researchers are interested in examining the input-output links of a region or an area, where the time series dimension of the panel is short. The article presents some shrinkage approaches which go a long way to deal with dimensionality issues without compromising too much on the structure and on the ability to address interesting economic questions.</w:t>
      </w:r>
      <w:r w:rsidRPr="00740DF2">
        <w:rPr>
          <w:u w:val="single"/>
        </w:rPr>
        <w:t xml:space="preserve"> All in all, </w:t>
      </w:r>
      <w:r w:rsidRPr="00740DF2">
        <w:rPr>
          <w:highlight w:val="cyan"/>
          <w:u w:val="single"/>
        </w:rPr>
        <w:t>panel VARs</w:t>
      </w:r>
      <w:r w:rsidRPr="00740DF2">
        <w:rPr>
          <w:u w:val="single"/>
        </w:rPr>
        <w:t xml:space="preserve"> have the potential to become as important as VARs to </w:t>
      </w:r>
      <w:r w:rsidRPr="00740DF2">
        <w:rPr>
          <w:highlight w:val="cyan"/>
          <w:u w:val="single"/>
        </w:rPr>
        <w:t>answer</w:t>
      </w:r>
      <w:r w:rsidRPr="00740DF2">
        <w:rPr>
          <w:u w:val="single"/>
        </w:rPr>
        <w:t xml:space="preserve"> relevant </w:t>
      </w:r>
      <w:r w:rsidRPr="00740DF2">
        <w:rPr>
          <w:highlight w:val="cyan"/>
          <w:u w:val="single"/>
        </w:rPr>
        <w:t>economic questions</w:t>
      </w:r>
      <w:r w:rsidRPr="00740DF2">
        <w:rPr>
          <w:u w:val="single"/>
        </w:rPr>
        <w:t xml:space="preserve"> that </w:t>
      </w:r>
      <w:r w:rsidRPr="00740DF2">
        <w:rPr>
          <w:highlight w:val="cyan"/>
          <w:u w:val="single"/>
        </w:rPr>
        <w:t xml:space="preserve">do not require </w:t>
      </w:r>
      <w:r w:rsidRPr="00740DF2">
        <w:rPr>
          <w:rStyle w:val="Emphasis"/>
          <w:highlight w:val="cyan"/>
        </w:rPr>
        <w:t>specialization</w:t>
      </w:r>
      <w:r w:rsidRPr="00740DF2">
        <w:rPr>
          <w:u w:val="single"/>
        </w:rPr>
        <w:t xml:space="preserve"> of the entire </w:t>
      </w:r>
      <w:r w:rsidRPr="00740DF2">
        <w:rPr>
          <w:rStyle w:val="Emphasis"/>
          <w:highlight w:val="cyan"/>
        </w:rPr>
        <w:t>structure of the economy.</w:t>
      </w:r>
    </w:p>
    <w:p w14:paraId="48D08206" w14:textId="77777777" w:rsidR="007753CF" w:rsidRDefault="007753CF" w:rsidP="007753CF">
      <w:pPr>
        <w:pStyle w:val="Heading4"/>
      </w:pPr>
      <w:r>
        <w:t xml:space="preserve">Central banks guide </w:t>
      </w:r>
      <w:r w:rsidRPr="00CA46D6">
        <w:rPr>
          <w:u w:val="single"/>
        </w:rPr>
        <w:t>rate</w:t>
      </w:r>
      <w:r>
        <w:t xml:space="preserve"> calculations based on labor strength---they </w:t>
      </w:r>
      <w:r w:rsidRPr="00CA46D6">
        <w:rPr>
          <w:u w:val="single"/>
        </w:rPr>
        <w:t>believe</w:t>
      </w:r>
      <w:r>
        <w:t xml:space="preserve"> strong unions cause a </w:t>
      </w:r>
      <w:r w:rsidRPr="00B32C45">
        <w:rPr>
          <w:u w:val="single"/>
        </w:rPr>
        <w:t>spiral</w:t>
      </w:r>
      <w:r>
        <w:t xml:space="preserve">, which is </w:t>
      </w:r>
      <w:r w:rsidRPr="00B32C45">
        <w:rPr>
          <w:u w:val="single"/>
        </w:rPr>
        <w:t>sufficient</w:t>
      </w:r>
      <w:r>
        <w:t xml:space="preserve"> for hikes.</w:t>
      </w:r>
    </w:p>
    <w:p w14:paraId="02190749" w14:textId="77777777" w:rsidR="007753CF" w:rsidRDefault="007753CF" w:rsidP="007753CF">
      <w:r w:rsidRPr="009A1FE2">
        <w:rPr>
          <w:rStyle w:val="Style13ptBold"/>
        </w:rPr>
        <w:t>Vermeiren 23</w:t>
      </w:r>
      <w:r>
        <w:t xml:space="preserve"> [Matthias Vermeiren (Professor of international political economy, Ghent Institute for International and European Studies), January 2023, “Another Wage Price Spiral in the Making?” Ghent Institute for International and European </w:t>
      </w:r>
      <w:proofErr w:type="gramStart"/>
      <w:r>
        <w:t>Studies, https://www.ugent.be/ps/politiekewetenschappen/gies/en/research/publications/gies_papers/2023-global-energy-crisis/another-wage-price-spiral-in-the-making</w:t>
      </w:r>
      <w:proofErr w:type="gramEnd"/>
      <w:r>
        <w:t>, shelbor]</w:t>
      </w:r>
    </w:p>
    <w:p w14:paraId="15392C9A" w14:textId="77777777" w:rsidR="007753CF" w:rsidRPr="00740DF2" w:rsidRDefault="007753CF" w:rsidP="007753CF">
      <w:pPr>
        <w:rPr>
          <w:rStyle w:val="Style13ptBold"/>
          <w:b w:val="0"/>
          <w:bCs w:val="0"/>
          <w:sz w:val="22"/>
          <w:u w:val="single"/>
        </w:rPr>
      </w:pPr>
      <w:r w:rsidRPr="00740DF2">
        <w:rPr>
          <w:rStyle w:val="Style13ptBold"/>
          <w:b w:val="0"/>
          <w:bCs w:val="0"/>
          <w:sz w:val="16"/>
        </w:rPr>
        <w:t xml:space="preserve">Are we </w:t>
      </w:r>
      <w:proofErr w:type="gramStart"/>
      <w:r w:rsidRPr="00740DF2">
        <w:rPr>
          <w:rStyle w:val="Style13ptBold"/>
          <w:b w:val="0"/>
          <w:bCs w:val="0"/>
          <w:sz w:val="16"/>
        </w:rPr>
        <w:t>in the midst of</w:t>
      </w:r>
      <w:proofErr w:type="gramEnd"/>
      <w:r w:rsidRPr="00740DF2">
        <w:rPr>
          <w:rStyle w:val="Style13ptBold"/>
          <w:b w:val="0"/>
          <w:bCs w:val="0"/>
          <w:sz w:val="16"/>
        </w:rPr>
        <w:t xml:space="preserve"> a new wage price spiral?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740DF2">
        <w:rPr>
          <w:rStyle w:val="Style13ptBold"/>
          <w:b w:val="0"/>
          <w:bCs w:val="0"/>
          <w:sz w:val="22"/>
          <w:u w:val="single"/>
        </w:rPr>
        <w:t xml:space="preserve">Just </w:t>
      </w:r>
      <w:r w:rsidRPr="00740DF2">
        <w:rPr>
          <w:rStyle w:val="Style13ptBold"/>
          <w:b w:val="0"/>
          <w:bCs w:val="0"/>
          <w:sz w:val="22"/>
          <w:highlight w:val="cyan"/>
          <w:u w:val="single"/>
        </w:rPr>
        <w:t>like</w:t>
      </w:r>
      <w:r w:rsidRPr="00740DF2">
        <w:rPr>
          <w:rStyle w:val="Style13ptBold"/>
          <w:b w:val="0"/>
          <w:bCs w:val="0"/>
          <w:sz w:val="22"/>
          <w:u w:val="single"/>
        </w:rPr>
        <w:t xml:space="preserve"> during the 19</w:t>
      </w:r>
      <w:r w:rsidRPr="006D1C3D">
        <w:rPr>
          <w:rStyle w:val="Emphasis"/>
          <w:highlight w:val="cyan"/>
        </w:rPr>
        <w:t>70s</w:t>
      </w:r>
      <w:r w:rsidRPr="00740DF2">
        <w:rPr>
          <w:rStyle w:val="Style13ptBold"/>
          <w:b w:val="0"/>
          <w:bCs w:val="0"/>
          <w:sz w:val="22"/>
          <w:u w:val="single"/>
        </w:rPr>
        <w:t xml:space="preserve">, core </w:t>
      </w:r>
      <w:r w:rsidRPr="00740DF2">
        <w:rPr>
          <w:rStyle w:val="Style13ptBold"/>
          <w:b w:val="0"/>
          <w:bCs w:val="0"/>
          <w:sz w:val="22"/>
          <w:highlight w:val="cyan"/>
          <w:u w:val="single"/>
        </w:rPr>
        <w:t>CPI</w:t>
      </w:r>
      <w:r w:rsidRPr="00740DF2">
        <w:rPr>
          <w:rStyle w:val="Style13ptBold"/>
          <w:b w:val="0"/>
          <w:bCs w:val="0"/>
          <w:sz w:val="22"/>
          <w:u w:val="single"/>
        </w:rPr>
        <w:t xml:space="preserve"> –excluding more volatile energy and food prices– has been </w:t>
      </w:r>
      <w:r w:rsidRPr="006D1C3D">
        <w:rPr>
          <w:rStyle w:val="Emphasis"/>
          <w:highlight w:val="cyan"/>
        </w:rPr>
        <w:t>way above</w:t>
      </w:r>
      <w:r w:rsidRPr="00740DF2">
        <w:rPr>
          <w:rStyle w:val="Style13ptBold"/>
          <w:b w:val="0"/>
          <w:bCs w:val="0"/>
          <w:sz w:val="22"/>
          <w:highlight w:val="cyan"/>
          <w:u w:val="single"/>
        </w:rPr>
        <w:t xml:space="preserve"> central banks’</w:t>
      </w:r>
      <w:r w:rsidRPr="00740DF2">
        <w:rPr>
          <w:rStyle w:val="Style13ptBold"/>
          <w:b w:val="0"/>
          <w:bCs w:val="0"/>
          <w:sz w:val="22"/>
          <w:u w:val="single"/>
        </w:rPr>
        <w:t xml:space="preserve"> two percent </w:t>
      </w:r>
      <w:r w:rsidRPr="006D1C3D">
        <w:rPr>
          <w:rStyle w:val="Emphasis"/>
          <w:highlight w:val="cyan"/>
        </w:rPr>
        <w:t>target</w:t>
      </w:r>
      <w:r w:rsidRPr="00740DF2">
        <w:rPr>
          <w:rStyle w:val="Style13ptBold"/>
          <w:b w:val="0"/>
          <w:bCs w:val="0"/>
          <w:sz w:val="22"/>
          <w:u w:val="single"/>
        </w:rPr>
        <w:t>.</w:t>
      </w:r>
    </w:p>
    <w:p w14:paraId="4D70C273" w14:textId="77777777" w:rsidR="007753CF" w:rsidRPr="00740DF2" w:rsidRDefault="007753CF" w:rsidP="007753CF">
      <w:pPr>
        <w:rPr>
          <w:rStyle w:val="Style13ptBold"/>
          <w:b w:val="0"/>
          <w:bCs w:val="0"/>
          <w:sz w:val="16"/>
        </w:rPr>
      </w:pPr>
      <w:r w:rsidRPr="00740DF2">
        <w:rPr>
          <w:rStyle w:val="Style13ptBold"/>
          <w:b w:val="0"/>
          <w:bCs w:val="0"/>
          <w:sz w:val="16"/>
        </w:rPr>
        <w:t xml:space="preserve">But that </w:t>
      </w:r>
      <w:r w:rsidRPr="00740DF2">
        <w:rPr>
          <w:rStyle w:val="Style13ptBold"/>
          <w:b w:val="0"/>
          <w:bCs w:val="0"/>
          <w:sz w:val="22"/>
          <w:highlight w:val="cyan"/>
          <w:u w:val="single"/>
        </w:rPr>
        <w:t>does not</w:t>
      </w:r>
      <w:r w:rsidRPr="00740DF2">
        <w:rPr>
          <w:rStyle w:val="Style13ptBold"/>
          <w:b w:val="0"/>
          <w:bCs w:val="0"/>
          <w:sz w:val="22"/>
          <w:u w:val="single"/>
        </w:rPr>
        <w:t xml:space="preserve"> necessarily </w:t>
      </w:r>
      <w:r w:rsidRPr="00740DF2">
        <w:rPr>
          <w:rStyle w:val="Style13ptBold"/>
          <w:b w:val="0"/>
          <w:bCs w:val="0"/>
          <w:sz w:val="22"/>
          <w:highlight w:val="cyan"/>
          <w:u w:val="single"/>
        </w:rPr>
        <w:t>mean</w:t>
      </w:r>
      <w:r w:rsidRPr="00740DF2">
        <w:rPr>
          <w:rStyle w:val="Style13ptBold"/>
          <w:b w:val="0"/>
          <w:bCs w:val="0"/>
          <w:sz w:val="22"/>
          <w:u w:val="single"/>
        </w:rPr>
        <w:t xml:space="preserve"> another </w:t>
      </w:r>
      <w:r w:rsidRPr="00740DF2">
        <w:rPr>
          <w:rStyle w:val="Style13ptBold"/>
          <w:b w:val="0"/>
          <w:bCs w:val="0"/>
          <w:sz w:val="22"/>
          <w:highlight w:val="cyan"/>
          <w:u w:val="single"/>
        </w:rPr>
        <w:t xml:space="preserve">wage price </w:t>
      </w:r>
      <w:r w:rsidRPr="006D1C3D">
        <w:rPr>
          <w:rStyle w:val="Emphasis"/>
          <w:highlight w:val="cyan"/>
        </w:rPr>
        <w:t>spiral</w:t>
      </w:r>
      <w:r w:rsidRPr="00740DF2">
        <w:rPr>
          <w:rStyle w:val="Style13ptBold"/>
          <w:b w:val="0"/>
          <w:bCs w:val="0"/>
          <w:sz w:val="22"/>
          <w:u w:val="single"/>
        </w:rPr>
        <w:t xml:space="preserve"> is around the corner</w:t>
      </w:r>
      <w:r w:rsidRPr="00740DF2">
        <w:rPr>
          <w:rStyle w:val="Style13ptBold"/>
          <w:b w:val="0"/>
          <w:bCs w:val="0"/>
          <w:sz w:val="16"/>
        </w:rPr>
        <w:t xml:space="preserve">. In the current moment, </w:t>
      </w:r>
      <w:r w:rsidRPr="00740DF2">
        <w:rPr>
          <w:rStyle w:val="Style13ptBold"/>
          <w:b w:val="0"/>
          <w:bCs w:val="0"/>
          <w:sz w:val="22"/>
          <w:u w:val="single"/>
        </w:rPr>
        <w:t xml:space="preserve">a </w:t>
      </w:r>
      <w:r w:rsidRPr="00740DF2">
        <w:rPr>
          <w:rStyle w:val="Style13ptBold"/>
          <w:b w:val="0"/>
          <w:bCs w:val="0"/>
          <w:sz w:val="22"/>
          <w:highlight w:val="cyan"/>
          <w:u w:val="single"/>
        </w:rPr>
        <w:t xml:space="preserve">key </w:t>
      </w:r>
      <w:r w:rsidRPr="006D1C3D">
        <w:rPr>
          <w:rStyle w:val="Emphasis"/>
          <w:highlight w:val="cyan"/>
        </w:rPr>
        <w:t>missing ingredient</w:t>
      </w:r>
      <w:r w:rsidRPr="00740DF2">
        <w:rPr>
          <w:rStyle w:val="Style13ptBold"/>
          <w:b w:val="0"/>
          <w:bCs w:val="0"/>
          <w:sz w:val="22"/>
          <w:u w:val="single"/>
        </w:rPr>
        <w:t xml:space="preserve"> is the </w:t>
      </w:r>
      <w:r w:rsidRPr="00740DF2">
        <w:rPr>
          <w:rStyle w:val="Style13ptBold"/>
          <w:b w:val="0"/>
          <w:bCs w:val="0"/>
          <w:sz w:val="22"/>
          <w:highlight w:val="cyan"/>
          <w:u w:val="single"/>
        </w:rPr>
        <w:t xml:space="preserve">bargaining </w:t>
      </w:r>
      <w:r w:rsidRPr="006D1C3D">
        <w:rPr>
          <w:rStyle w:val="Emphasis"/>
          <w:highlight w:val="cyan"/>
        </w:rPr>
        <w:t>strength</w:t>
      </w:r>
      <w:r w:rsidRPr="00740DF2">
        <w:rPr>
          <w:rStyle w:val="Style13ptBold"/>
          <w:b w:val="0"/>
          <w:bCs w:val="0"/>
          <w:sz w:val="22"/>
          <w:u w:val="single"/>
        </w:rPr>
        <w:t xml:space="preserve"> of the </w:t>
      </w:r>
      <w:r w:rsidRPr="00740DF2">
        <w:rPr>
          <w:rStyle w:val="Style13ptBold"/>
          <w:b w:val="0"/>
          <w:bCs w:val="0"/>
          <w:sz w:val="22"/>
          <w:highlight w:val="cyan"/>
          <w:u w:val="single"/>
        </w:rPr>
        <w:t>labour</w:t>
      </w:r>
      <w:r w:rsidRPr="00740DF2">
        <w:rPr>
          <w:rStyle w:val="Style13ptBold"/>
          <w:b w:val="0"/>
          <w:bCs w:val="0"/>
          <w:sz w:val="22"/>
          <w:u w:val="single"/>
        </w:rPr>
        <w:t xml:space="preserve"> movement, which is </w:t>
      </w:r>
      <w:r w:rsidRPr="00740DF2">
        <w:rPr>
          <w:rStyle w:val="Style13ptBold"/>
          <w:b w:val="0"/>
          <w:bCs w:val="0"/>
          <w:sz w:val="22"/>
          <w:highlight w:val="cyan"/>
          <w:u w:val="single"/>
        </w:rPr>
        <w:t xml:space="preserve">structurally </w:t>
      </w:r>
      <w:r w:rsidRPr="006D1C3D">
        <w:rPr>
          <w:rStyle w:val="Emphasis"/>
          <w:highlight w:val="cyan"/>
        </w:rPr>
        <w:t>weakened</w:t>
      </w:r>
      <w:r w:rsidRPr="00740DF2">
        <w:rPr>
          <w:rStyle w:val="Style13ptBold"/>
          <w:b w:val="0"/>
          <w:bCs w:val="0"/>
          <w:sz w:val="22"/>
          <w:highlight w:val="cyan"/>
          <w:u w:val="single"/>
        </w:rPr>
        <w:t xml:space="preserve"> by</w:t>
      </w:r>
      <w:r w:rsidRPr="00740DF2">
        <w:rPr>
          <w:rStyle w:val="Style13ptBold"/>
          <w:b w:val="0"/>
          <w:bCs w:val="0"/>
          <w:sz w:val="22"/>
          <w:u w:val="single"/>
        </w:rPr>
        <w:t xml:space="preserve"> the </w:t>
      </w:r>
      <w:r w:rsidRPr="00740DF2">
        <w:rPr>
          <w:rStyle w:val="Emphasis"/>
          <w:highlight w:val="cyan"/>
        </w:rPr>
        <w:t>disinflation</w:t>
      </w:r>
      <w:r w:rsidRPr="00740DF2">
        <w:rPr>
          <w:rStyle w:val="Style13ptBold"/>
          <w:b w:val="0"/>
          <w:bCs w:val="0"/>
          <w:sz w:val="22"/>
          <w:highlight w:val="cyan"/>
          <w:u w:val="single"/>
        </w:rPr>
        <w:t xml:space="preserve"> policies</w:t>
      </w:r>
      <w:r w:rsidRPr="00740DF2">
        <w:rPr>
          <w:rStyle w:val="Style13ptBold"/>
          <w:b w:val="0"/>
          <w:bCs w:val="0"/>
          <w:sz w:val="22"/>
          <w:u w:val="single"/>
        </w:rPr>
        <w:t xml:space="preserve"> of the 1980s</w:t>
      </w:r>
      <w:r w:rsidRPr="00740DF2">
        <w:rPr>
          <w:rStyle w:val="Style13ptBold"/>
          <w:b w:val="0"/>
          <w:bCs w:val="0"/>
          <w:sz w:val="16"/>
        </w:rPr>
        <w:t xml:space="preserve"> and the ensuing liberalization of labour markets. In the Anglo-Saxon economies, liberalization took the form of outright </w:t>
      </w:r>
      <w:r w:rsidRPr="00740DF2">
        <w:rPr>
          <w:rStyle w:val="Style13ptBold"/>
          <w:b w:val="0"/>
          <w:bCs w:val="0"/>
          <w:sz w:val="22"/>
          <w:highlight w:val="cyan"/>
          <w:u w:val="single"/>
        </w:rPr>
        <w:t xml:space="preserve">labour market </w:t>
      </w:r>
      <w:r w:rsidRPr="00740DF2">
        <w:rPr>
          <w:rStyle w:val="Emphasis"/>
          <w:highlight w:val="cyan"/>
        </w:rPr>
        <w:t>deregulation</w:t>
      </w:r>
      <w:r w:rsidRPr="00740DF2">
        <w:rPr>
          <w:rStyle w:val="Style13ptBold"/>
          <w:b w:val="0"/>
          <w:bCs w:val="0"/>
          <w:sz w:val="16"/>
        </w:rPr>
        <w:t xml:space="preserve"> and a frontal assault on labour unions.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costs.[9]</w:t>
      </w:r>
    </w:p>
    <w:p w14:paraId="79E09096" w14:textId="77777777" w:rsidR="007753CF" w:rsidRDefault="007753CF" w:rsidP="007753CF">
      <w:pPr>
        <w:rPr>
          <w:rStyle w:val="Style13ptBold"/>
          <w:b w:val="0"/>
          <w:bCs w:val="0"/>
          <w:sz w:val="16"/>
        </w:rPr>
      </w:pPr>
      <w:r w:rsidRPr="00740DF2">
        <w:rPr>
          <w:rStyle w:val="Style13ptBold"/>
          <w:b w:val="0"/>
          <w:bCs w:val="0"/>
          <w:sz w:val="22"/>
          <w:highlight w:val="cyan"/>
          <w:u w:val="single"/>
        </w:rPr>
        <w:t>Central bankers</w:t>
      </w:r>
      <w:r w:rsidRPr="00740DF2">
        <w:rPr>
          <w:rStyle w:val="Style13ptBold"/>
          <w:b w:val="0"/>
          <w:bCs w:val="0"/>
          <w:sz w:val="22"/>
          <w:u w:val="single"/>
        </w:rPr>
        <w:t xml:space="preserve"> are </w:t>
      </w:r>
      <w:r w:rsidRPr="00740DF2">
        <w:rPr>
          <w:rStyle w:val="Style13ptBold"/>
          <w:b w:val="0"/>
          <w:bCs w:val="0"/>
          <w:sz w:val="22"/>
          <w:highlight w:val="cyan"/>
          <w:u w:val="single"/>
        </w:rPr>
        <w:t>aware</w:t>
      </w:r>
      <w:r w:rsidRPr="00740DF2">
        <w:rPr>
          <w:rStyle w:val="Style13ptBold"/>
          <w:b w:val="0"/>
          <w:bCs w:val="0"/>
          <w:sz w:val="22"/>
          <w:u w:val="single"/>
        </w:rPr>
        <w:t xml:space="preserve"> of these developments. At </w:t>
      </w:r>
      <w:r w:rsidRPr="00740DF2">
        <w:rPr>
          <w:rStyle w:val="Emphasis"/>
          <w:highlight w:val="cyan"/>
        </w:rPr>
        <w:t>the Fed</w:t>
      </w:r>
      <w:r w:rsidRPr="00740DF2">
        <w:rPr>
          <w:rStyle w:val="Style13ptBold"/>
          <w:b w:val="0"/>
          <w:bCs w:val="0"/>
          <w:sz w:val="22"/>
          <w:u w:val="single"/>
        </w:rPr>
        <w:t xml:space="preserve">eral Reserve, economists and policymakers have </w:t>
      </w:r>
      <w:r w:rsidRPr="00740DF2">
        <w:rPr>
          <w:rStyle w:val="Style13ptBold"/>
          <w:b w:val="0"/>
          <w:bCs w:val="0"/>
          <w:sz w:val="22"/>
          <w:highlight w:val="cyan"/>
          <w:u w:val="single"/>
        </w:rPr>
        <w:t>noted</w:t>
      </w:r>
      <w:r w:rsidRPr="00740DF2">
        <w:rPr>
          <w:rStyle w:val="Style13ptBold"/>
          <w:b w:val="0"/>
          <w:bCs w:val="0"/>
          <w:sz w:val="22"/>
          <w:u w:val="single"/>
        </w:rPr>
        <w:t xml:space="preserve"> how the </w:t>
      </w:r>
      <w:r w:rsidRPr="00740DF2">
        <w:rPr>
          <w:rStyle w:val="Style13ptBold"/>
          <w:b w:val="0"/>
          <w:bCs w:val="0"/>
          <w:sz w:val="22"/>
          <w:highlight w:val="cyan"/>
          <w:u w:val="single"/>
        </w:rPr>
        <w:t>decline</w:t>
      </w:r>
      <w:r w:rsidRPr="00740DF2">
        <w:rPr>
          <w:rStyle w:val="Style13ptBold"/>
          <w:b w:val="0"/>
          <w:bCs w:val="0"/>
          <w:sz w:val="22"/>
          <w:u w:val="single"/>
        </w:rPr>
        <w:t xml:space="preserve"> in workers bargaining power and the fall in the labour share of GDP have </w:t>
      </w:r>
      <w:r w:rsidRPr="00740DF2">
        <w:rPr>
          <w:rStyle w:val="Style13ptBold"/>
          <w:b w:val="0"/>
          <w:bCs w:val="0"/>
          <w:sz w:val="22"/>
          <w:highlight w:val="cyan"/>
          <w:u w:val="single"/>
        </w:rPr>
        <w:t>made</w:t>
      </w:r>
      <w:r w:rsidRPr="00740DF2">
        <w:rPr>
          <w:rStyle w:val="Style13ptBold"/>
          <w:b w:val="0"/>
          <w:bCs w:val="0"/>
          <w:sz w:val="22"/>
          <w:u w:val="single"/>
        </w:rPr>
        <w:t xml:space="preserve"> it </w:t>
      </w:r>
      <w:r w:rsidRPr="00740DF2">
        <w:rPr>
          <w:rStyle w:val="Style13ptBold"/>
          <w:b w:val="0"/>
          <w:bCs w:val="0"/>
          <w:sz w:val="22"/>
          <w:highlight w:val="cyan"/>
          <w:u w:val="single"/>
        </w:rPr>
        <w:t>easier</w:t>
      </w:r>
      <w:r w:rsidRPr="00740DF2">
        <w:rPr>
          <w:rStyle w:val="Style13ptBold"/>
          <w:b w:val="0"/>
          <w:bCs w:val="0"/>
          <w:sz w:val="22"/>
          <w:u w:val="single"/>
        </w:rPr>
        <w:t xml:space="preserve"> to </w:t>
      </w:r>
      <w:r w:rsidRPr="00740DF2">
        <w:rPr>
          <w:rStyle w:val="Style13ptBold"/>
          <w:b w:val="0"/>
          <w:bCs w:val="0"/>
          <w:sz w:val="22"/>
          <w:highlight w:val="cyan"/>
          <w:u w:val="single"/>
        </w:rPr>
        <w:t xml:space="preserve">pursue </w:t>
      </w:r>
      <w:r w:rsidRPr="00740DF2">
        <w:rPr>
          <w:rStyle w:val="Emphasis"/>
          <w:highlight w:val="cyan"/>
        </w:rPr>
        <w:t>expansionary monetary policy</w:t>
      </w:r>
      <w:r w:rsidRPr="00740DF2">
        <w:rPr>
          <w:rStyle w:val="Style13ptBold"/>
          <w:b w:val="0"/>
          <w:bCs w:val="0"/>
          <w:sz w:val="22"/>
          <w:highlight w:val="cyan"/>
          <w:u w:val="single"/>
        </w:rPr>
        <w:t xml:space="preserve"> without</w:t>
      </w:r>
      <w:r w:rsidRPr="00740DF2">
        <w:rPr>
          <w:rStyle w:val="Style13ptBold"/>
          <w:b w:val="0"/>
          <w:bCs w:val="0"/>
          <w:sz w:val="22"/>
          <w:u w:val="single"/>
        </w:rPr>
        <w:t xml:space="preserve"> fuelling </w:t>
      </w:r>
      <w:r w:rsidRPr="00740DF2">
        <w:rPr>
          <w:rStyle w:val="Emphasis"/>
          <w:highlight w:val="cyan"/>
        </w:rPr>
        <w:t>inflation</w:t>
      </w:r>
      <w:r w:rsidRPr="00740DF2">
        <w:rPr>
          <w:rStyle w:val="Style13ptBold"/>
          <w:b w:val="0"/>
          <w:bCs w:val="0"/>
          <w:sz w:val="16"/>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threshold.[10] At the ECB, both Lagarde and Schnabel have similarly observed how “structural changes in labour markets”[11] and “the secular erosion of workers’ bargaining power”[12] implied that “receding slack fed more slowly into wage growth.”[13]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prices.”[14] ECB economists have attributed this difference to changes in labour market institutions, such as less wage indexation and a lower degree of unionisation).[15]</w:t>
      </w:r>
    </w:p>
    <w:p w14:paraId="3717D064" w14:textId="77777777" w:rsidR="007753CF" w:rsidRPr="00E658AA" w:rsidRDefault="007753CF" w:rsidP="007753CF">
      <w:pPr>
        <w:pStyle w:val="Heading4"/>
        <w:rPr>
          <w:rStyle w:val="Style13ptBold"/>
          <w:b/>
          <w:bCs w:val="0"/>
          <w:szCs w:val="26"/>
        </w:rPr>
      </w:pPr>
      <w:r>
        <w:rPr>
          <w:rStyle w:val="Style13ptBold"/>
          <w:b/>
          <w:bCs w:val="0"/>
          <w:szCs w:val="26"/>
        </w:rPr>
        <w:t xml:space="preserve">Wage-price spirals are the </w:t>
      </w:r>
      <w:r w:rsidRPr="008A21AC">
        <w:rPr>
          <w:rStyle w:val="Style13ptBold"/>
          <w:b/>
          <w:bCs w:val="0"/>
          <w:szCs w:val="26"/>
          <w:u w:val="single"/>
        </w:rPr>
        <w:t>primary</w:t>
      </w:r>
      <w:r>
        <w:rPr>
          <w:rStyle w:val="Style13ptBold"/>
          <w:b/>
          <w:bCs w:val="0"/>
          <w:szCs w:val="26"/>
        </w:rPr>
        <w:t xml:space="preserve"> determinant for </w:t>
      </w:r>
      <w:r w:rsidRPr="008A21AC">
        <w:rPr>
          <w:rStyle w:val="Style13ptBold"/>
          <w:b/>
          <w:bCs w:val="0"/>
          <w:szCs w:val="26"/>
          <w:u w:val="single"/>
        </w:rPr>
        <w:t>central bankers</w:t>
      </w:r>
      <w:r>
        <w:rPr>
          <w:rStyle w:val="Style13ptBold"/>
          <w:b/>
          <w:bCs w:val="0"/>
          <w:szCs w:val="26"/>
        </w:rPr>
        <w:t>!</w:t>
      </w:r>
    </w:p>
    <w:p w14:paraId="27A25695" w14:textId="77777777" w:rsidR="007753CF" w:rsidRPr="006D1C3D" w:rsidRDefault="007753CF" w:rsidP="007753CF">
      <w:r w:rsidRPr="006D1C3D">
        <w:rPr>
          <w:rStyle w:val="Style13ptBold"/>
        </w:rPr>
        <w:t>Lucotte 23</w:t>
      </w:r>
      <w:r w:rsidRPr="006D1C3D">
        <w:t xml:space="preserve"> [Yannick Lucotte (Associate professor of banking and finance at the University of Orléans, Ph.D. in economics from the University of Orléans.</w:t>
      </w:r>
      <w:r>
        <w:t>) and Florian Pradines-Jobet</w:t>
      </w:r>
      <w:r w:rsidRPr="006D1C3D">
        <w:t xml:space="preserve"> </w:t>
      </w:r>
      <w:r>
        <w:t>(</w:t>
      </w:r>
      <w:r w:rsidRPr="006D1C3D">
        <w:t>Professor of economics at the Paris School of Business, Ph.D. in economics from the University of Orléans), 3-11-2023, "The Inflation Loop is Not a Myth," Paris School of Business, Department of Economics, https://papers.ssrn.com/sol3/papers.cfm?abstract_id=4384866, shelbor]</w:t>
      </w:r>
    </w:p>
    <w:p w14:paraId="19E06C32" w14:textId="77777777" w:rsidR="007753CF" w:rsidRPr="00B32C45" w:rsidRDefault="007753CF" w:rsidP="007753CF">
      <w:pPr>
        <w:rPr>
          <w:rStyle w:val="Style13ptBold"/>
          <w:b w:val="0"/>
          <w:bCs w:val="0"/>
          <w:sz w:val="16"/>
        </w:rPr>
      </w:pPr>
      <w:r w:rsidRPr="00B32C45">
        <w:rPr>
          <w:rStyle w:val="Style13ptBold"/>
          <w:b w:val="0"/>
          <w:bCs w:val="0"/>
          <w:sz w:val="16"/>
        </w:rPr>
        <w:t>4 Concluding remarks</w:t>
      </w:r>
    </w:p>
    <w:p w14:paraId="51A37A60" w14:textId="77777777" w:rsidR="007753CF" w:rsidRDefault="007753CF" w:rsidP="007753CF">
      <w:pPr>
        <w:rPr>
          <w:rStyle w:val="Style13ptBold"/>
          <w:b w:val="0"/>
          <w:bCs w:val="0"/>
          <w:sz w:val="22"/>
          <w:u w:val="single"/>
        </w:rPr>
      </w:pPr>
      <w:r w:rsidRPr="00E658AA">
        <w:rPr>
          <w:rStyle w:val="Style13ptBold"/>
          <w:b w:val="0"/>
          <w:bCs w:val="0"/>
          <w:sz w:val="22"/>
          <w:u w:val="single"/>
        </w:rPr>
        <w:t xml:space="preserve">The current record-high </w:t>
      </w:r>
      <w:r w:rsidRPr="00E658AA">
        <w:rPr>
          <w:rStyle w:val="Emphasis"/>
          <w:highlight w:val="cyan"/>
        </w:rPr>
        <w:t>inflation</w:t>
      </w:r>
      <w:r w:rsidRPr="00E658AA">
        <w:rPr>
          <w:rStyle w:val="Style13ptBold"/>
          <w:b w:val="0"/>
          <w:bCs w:val="0"/>
          <w:sz w:val="22"/>
          <w:u w:val="single"/>
        </w:rPr>
        <w:t xml:space="preserve"> in advanced economies is </w:t>
      </w:r>
      <w:r w:rsidRPr="00E658AA">
        <w:rPr>
          <w:rStyle w:val="Style13ptBold"/>
          <w:b w:val="0"/>
          <w:bCs w:val="0"/>
          <w:sz w:val="22"/>
          <w:highlight w:val="cyan"/>
          <w:u w:val="single"/>
        </w:rPr>
        <w:t xml:space="preserve">turning up the </w:t>
      </w:r>
      <w:r w:rsidRPr="00B32C45">
        <w:rPr>
          <w:rStyle w:val="Emphasis"/>
          <w:highlight w:val="cyan"/>
        </w:rPr>
        <w:t>heat</w:t>
      </w:r>
      <w:r w:rsidRPr="00E658AA">
        <w:rPr>
          <w:rStyle w:val="Style13ptBold"/>
          <w:b w:val="0"/>
          <w:bCs w:val="0"/>
          <w:sz w:val="22"/>
          <w:u w:val="single"/>
        </w:rPr>
        <w:t xml:space="preserve"> on central banks.</w:t>
      </w:r>
      <w:r w:rsidRPr="00B32C45">
        <w:rPr>
          <w:rStyle w:val="Style13ptBold"/>
          <w:b w:val="0"/>
          <w:bCs w:val="0"/>
          <w:sz w:val="16"/>
        </w:rPr>
        <w:t xml:space="preserve"> With wage growth expected to be strong in 2023 (Bodn´ar et al., 2022), </w:t>
      </w:r>
      <w:r w:rsidRPr="00E658AA">
        <w:rPr>
          <w:rStyle w:val="Style13ptBold"/>
          <w:b w:val="0"/>
          <w:bCs w:val="0"/>
          <w:sz w:val="22"/>
          <w:u w:val="single"/>
        </w:rPr>
        <w:t xml:space="preserve">they face a </w:t>
      </w:r>
      <w:r w:rsidRPr="00E658AA">
        <w:rPr>
          <w:rStyle w:val="Style13ptBold"/>
          <w:b w:val="0"/>
          <w:bCs w:val="0"/>
          <w:sz w:val="22"/>
          <w:highlight w:val="cyan"/>
          <w:u w:val="single"/>
        </w:rPr>
        <w:t xml:space="preserve">difficult </w:t>
      </w:r>
      <w:r w:rsidRPr="00E658AA">
        <w:rPr>
          <w:rStyle w:val="Emphasis"/>
          <w:highlight w:val="cyan"/>
        </w:rPr>
        <w:t>tradeoff</w:t>
      </w:r>
      <w:r w:rsidRPr="00E658AA">
        <w:rPr>
          <w:rStyle w:val="Style13ptBold"/>
          <w:b w:val="0"/>
          <w:bCs w:val="0"/>
          <w:sz w:val="22"/>
          <w:u w:val="single"/>
        </w:rPr>
        <w:t xml:space="preserve"> </w:t>
      </w:r>
      <w:r w:rsidRPr="00E658AA">
        <w:rPr>
          <w:rStyle w:val="Style13ptBold"/>
          <w:b w:val="0"/>
          <w:bCs w:val="0"/>
          <w:sz w:val="22"/>
          <w:highlight w:val="cyan"/>
          <w:u w:val="single"/>
        </w:rPr>
        <w:t>between</w:t>
      </w:r>
      <w:r w:rsidRPr="00E658AA">
        <w:rPr>
          <w:rStyle w:val="Style13ptBold"/>
          <w:b w:val="0"/>
          <w:bCs w:val="0"/>
          <w:sz w:val="22"/>
          <w:u w:val="single"/>
        </w:rPr>
        <w:t xml:space="preserve"> ignoring the </w:t>
      </w:r>
      <w:r w:rsidRPr="00E658AA">
        <w:rPr>
          <w:rStyle w:val="Emphasis"/>
          <w:highlight w:val="cyan"/>
        </w:rPr>
        <w:t>overshoot</w:t>
      </w:r>
      <w:r w:rsidRPr="00E658AA">
        <w:rPr>
          <w:rStyle w:val="Style13ptBold"/>
          <w:b w:val="0"/>
          <w:bCs w:val="0"/>
          <w:sz w:val="22"/>
          <w:u w:val="single"/>
        </w:rPr>
        <w:t xml:space="preserve"> to protect the post-COVID </w:t>
      </w:r>
      <w:r w:rsidRPr="00E658AA">
        <w:rPr>
          <w:rStyle w:val="Style13ptBold"/>
          <w:b w:val="0"/>
          <w:bCs w:val="0"/>
          <w:sz w:val="22"/>
          <w:highlight w:val="cyan"/>
          <w:u w:val="single"/>
        </w:rPr>
        <w:t xml:space="preserve">economic </w:t>
      </w:r>
      <w:proofErr w:type="gramStart"/>
      <w:r w:rsidRPr="00E658AA">
        <w:rPr>
          <w:rStyle w:val="Style13ptBold"/>
          <w:b w:val="0"/>
          <w:bCs w:val="0"/>
          <w:sz w:val="22"/>
          <w:highlight w:val="cyan"/>
          <w:u w:val="single"/>
        </w:rPr>
        <w:t>recovery, and</w:t>
      </w:r>
      <w:proofErr w:type="gramEnd"/>
      <w:r w:rsidRPr="00E658AA">
        <w:rPr>
          <w:rStyle w:val="Style13ptBold"/>
          <w:b w:val="0"/>
          <w:bCs w:val="0"/>
          <w:sz w:val="22"/>
          <w:u w:val="single"/>
        </w:rPr>
        <w:t xml:space="preserve"> shifting to a </w:t>
      </w:r>
      <w:r w:rsidRPr="00E658AA">
        <w:rPr>
          <w:rStyle w:val="Emphasis"/>
          <w:highlight w:val="cyan"/>
        </w:rPr>
        <w:t>hawkish</w:t>
      </w:r>
      <w:r w:rsidRPr="00E658AA">
        <w:rPr>
          <w:rStyle w:val="Style13ptBold"/>
          <w:b w:val="0"/>
          <w:bCs w:val="0"/>
          <w:sz w:val="22"/>
          <w:u w:val="single"/>
        </w:rPr>
        <w:t xml:space="preserve"> monetary </w:t>
      </w:r>
      <w:r w:rsidRPr="00E658AA">
        <w:rPr>
          <w:rStyle w:val="Style13ptBold"/>
          <w:b w:val="0"/>
          <w:bCs w:val="0"/>
          <w:sz w:val="22"/>
          <w:highlight w:val="cyan"/>
          <w:u w:val="single"/>
        </w:rPr>
        <w:t>policy</w:t>
      </w:r>
      <w:r w:rsidRPr="00E658AA">
        <w:rPr>
          <w:rStyle w:val="Style13ptBold"/>
          <w:b w:val="0"/>
          <w:bCs w:val="0"/>
          <w:sz w:val="22"/>
          <w:u w:val="single"/>
        </w:rPr>
        <w:t xml:space="preserve"> stance to fight inflation and </w:t>
      </w:r>
      <w:r w:rsidRPr="00E658AA">
        <w:rPr>
          <w:rStyle w:val="Style13ptBold"/>
          <w:b w:val="0"/>
          <w:bCs w:val="0"/>
          <w:sz w:val="22"/>
          <w:highlight w:val="cyan"/>
          <w:u w:val="single"/>
        </w:rPr>
        <w:t>avoid</w:t>
      </w:r>
      <w:r w:rsidRPr="00E658AA">
        <w:rPr>
          <w:rStyle w:val="Style13ptBold"/>
          <w:b w:val="0"/>
          <w:bCs w:val="0"/>
          <w:sz w:val="22"/>
          <w:u w:val="single"/>
        </w:rPr>
        <w:t xml:space="preserve"> a potential </w:t>
      </w:r>
      <w:r w:rsidRPr="00E658AA">
        <w:rPr>
          <w:rStyle w:val="Emphasis"/>
          <w:highlight w:val="cyan"/>
        </w:rPr>
        <w:t>wage-price spiral</w:t>
      </w:r>
      <w:r w:rsidRPr="00E658AA">
        <w:rPr>
          <w:rStyle w:val="Style13ptBold"/>
          <w:b w:val="0"/>
          <w:bCs w:val="0"/>
          <w:sz w:val="22"/>
          <w:u w:val="single"/>
        </w:rPr>
        <w:t>.</w:t>
      </w:r>
      <w:r w:rsidRPr="00B32C45">
        <w:rPr>
          <w:rStyle w:val="Style13ptBold"/>
          <w:b w:val="0"/>
          <w:bCs w:val="0"/>
          <w:sz w:val="16"/>
        </w:rPr>
        <w:t xml:space="preserve"> As argued by Blanchard (2022) and Boissay et al. (2022</w:t>
      </w:r>
      <w:r w:rsidRPr="00E658AA">
        <w:rPr>
          <w:rStyle w:val="Style13ptBold"/>
          <w:b w:val="0"/>
          <w:bCs w:val="0"/>
          <w:sz w:val="22"/>
          <w:u w:val="single"/>
        </w:rPr>
        <w:t xml:space="preserve">), the current price </w:t>
      </w:r>
      <w:r w:rsidRPr="00E658AA">
        <w:rPr>
          <w:rStyle w:val="Style13ptBold"/>
          <w:b w:val="0"/>
          <w:bCs w:val="0"/>
          <w:sz w:val="22"/>
          <w:highlight w:val="cyan"/>
          <w:u w:val="single"/>
        </w:rPr>
        <w:t>shock</w:t>
      </w:r>
      <w:r w:rsidRPr="00E658AA">
        <w:rPr>
          <w:rStyle w:val="Style13ptBold"/>
          <w:b w:val="0"/>
          <w:bCs w:val="0"/>
          <w:sz w:val="22"/>
          <w:u w:val="single"/>
        </w:rPr>
        <w:t xml:space="preserve"> could </w:t>
      </w:r>
      <w:r w:rsidRPr="00E658AA">
        <w:rPr>
          <w:rStyle w:val="Style13ptBold"/>
          <w:b w:val="0"/>
          <w:bCs w:val="0"/>
          <w:sz w:val="22"/>
          <w:highlight w:val="cyan"/>
          <w:u w:val="single"/>
        </w:rPr>
        <w:t xml:space="preserve">take </w:t>
      </w:r>
      <w:r w:rsidRPr="00B32C45">
        <w:rPr>
          <w:rStyle w:val="Emphasis"/>
          <w:highlight w:val="cyan"/>
        </w:rPr>
        <w:t>time</w:t>
      </w:r>
      <w:r w:rsidRPr="00E658AA">
        <w:rPr>
          <w:rStyle w:val="Style13ptBold"/>
          <w:b w:val="0"/>
          <w:bCs w:val="0"/>
          <w:sz w:val="22"/>
          <w:u w:val="single"/>
        </w:rPr>
        <w:t xml:space="preserve"> to dissipate as higher wage inflation becomes a new cost-push shock</w:t>
      </w:r>
      <w:r w:rsidRPr="00B32C45">
        <w:rPr>
          <w:rStyle w:val="Style13ptBold"/>
          <w:b w:val="0"/>
          <w:bCs w:val="0"/>
          <w:sz w:val="16"/>
        </w:rPr>
        <w:t>, forcing companies to raise their selling prices to preserve their margins, and so leading to a feedback loop between wages and prices.</w:t>
      </w:r>
      <w:r w:rsidRPr="00E658AA">
        <w:rPr>
          <w:rStyle w:val="Style13ptBold"/>
          <w:b w:val="0"/>
          <w:bCs w:val="0"/>
          <w:sz w:val="22"/>
          <w:u w:val="single"/>
        </w:rPr>
        <w:t xml:space="preserve"> The </w:t>
      </w:r>
      <w:r w:rsidRPr="00E658AA">
        <w:rPr>
          <w:rStyle w:val="Style13ptBold"/>
          <w:b w:val="0"/>
          <w:bCs w:val="0"/>
          <w:sz w:val="22"/>
          <w:highlight w:val="cyan"/>
          <w:u w:val="single"/>
        </w:rPr>
        <w:t xml:space="preserve">inflation </w:t>
      </w:r>
      <w:r w:rsidRPr="00B32C45">
        <w:rPr>
          <w:rStyle w:val="Emphasis"/>
          <w:highlight w:val="cyan"/>
        </w:rPr>
        <w:t>spiral</w:t>
      </w:r>
      <w:r w:rsidRPr="00E658AA">
        <w:rPr>
          <w:rStyle w:val="Style13ptBold"/>
          <w:b w:val="0"/>
          <w:bCs w:val="0"/>
          <w:sz w:val="22"/>
          <w:u w:val="single"/>
        </w:rPr>
        <w:t xml:space="preserve"> is one of the </w:t>
      </w:r>
      <w:r w:rsidRPr="00E658AA">
        <w:rPr>
          <w:rStyle w:val="Emphasis"/>
          <w:highlight w:val="cyan"/>
        </w:rPr>
        <w:t>principal concerns</w:t>
      </w:r>
      <w:r w:rsidRPr="00E658AA">
        <w:rPr>
          <w:rStyle w:val="Style13ptBold"/>
          <w:b w:val="0"/>
          <w:bCs w:val="0"/>
          <w:sz w:val="22"/>
          <w:u w:val="single"/>
        </w:rPr>
        <w:t xml:space="preserve"> </w:t>
      </w:r>
      <w:r w:rsidRPr="00E658AA">
        <w:rPr>
          <w:rStyle w:val="Style13ptBold"/>
          <w:b w:val="0"/>
          <w:bCs w:val="0"/>
          <w:sz w:val="22"/>
          <w:highlight w:val="cyan"/>
          <w:u w:val="single"/>
        </w:rPr>
        <w:t>of</w:t>
      </w:r>
      <w:r w:rsidRPr="00E658AA">
        <w:rPr>
          <w:rStyle w:val="Style13ptBold"/>
          <w:b w:val="0"/>
          <w:bCs w:val="0"/>
          <w:sz w:val="22"/>
          <w:u w:val="single"/>
        </w:rPr>
        <w:t xml:space="preserve"> the current debate among </w:t>
      </w:r>
      <w:r w:rsidRPr="00E658AA">
        <w:rPr>
          <w:rStyle w:val="Style13ptBold"/>
          <w:b w:val="0"/>
          <w:bCs w:val="0"/>
          <w:sz w:val="22"/>
          <w:highlight w:val="cyan"/>
          <w:u w:val="single"/>
        </w:rPr>
        <w:t>monetary policy</w:t>
      </w:r>
      <w:r w:rsidRPr="00E658AA">
        <w:rPr>
          <w:rStyle w:val="Style13ptBold"/>
          <w:b w:val="0"/>
          <w:bCs w:val="0"/>
          <w:sz w:val="22"/>
          <w:u w:val="single"/>
        </w:rPr>
        <w:t xml:space="preserve"> practitioners, and some economists consider it a </w:t>
      </w:r>
      <w:r w:rsidRPr="00B32C45">
        <w:rPr>
          <w:rStyle w:val="Emphasis"/>
          <w:highlight w:val="cyan"/>
        </w:rPr>
        <w:t>time bomb</w:t>
      </w:r>
      <w:r w:rsidRPr="00E658AA">
        <w:rPr>
          <w:rStyle w:val="Style13ptBold"/>
          <w:b w:val="0"/>
          <w:bCs w:val="0"/>
          <w:sz w:val="22"/>
          <w:highlight w:val="cyan"/>
          <w:u w:val="single"/>
        </w:rPr>
        <w:t xml:space="preserve"> ticking for </w:t>
      </w:r>
      <w:r w:rsidRPr="00E658AA">
        <w:rPr>
          <w:rStyle w:val="Emphasis"/>
          <w:highlight w:val="cyan"/>
        </w:rPr>
        <w:t>central bankers</w:t>
      </w:r>
      <w:r w:rsidRPr="00E658AA">
        <w:rPr>
          <w:rStyle w:val="Style13ptBold"/>
          <w:b w:val="0"/>
          <w:bCs w:val="0"/>
          <w:sz w:val="22"/>
          <w:highlight w:val="cyan"/>
          <w:u w:val="single"/>
        </w:rPr>
        <w:t>.</w:t>
      </w:r>
    </w:p>
    <w:p w14:paraId="2C7936D2" w14:textId="405BAE7D" w:rsidR="007753CF" w:rsidRDefault="007753CF" w:rsidP="007753CF">
      <w:pPr>
        <w:pStyle w:val="Heading1"/>
      </w:pPr>
      <w:r>
        <w:t>1NR</w:t>
      </w:r>
    </w:p>
    <w:p w14:paraId="6022A499" w14:textId="77777777" w:rsidR="007753CF" w:rsidRDefault="007753CF" w:rsidP="007753CF">
      <w:pPr>
        <w:pStyle w:val="Heading4"/>
      </w:pPr>
      <w:r w:rsidRPr="005C1B8E">
        <w:rPr>
          <w:u w:val="single"/>
        </w:rPr>
        <w:t>Faster</w:t>
      </w:r>
      <w:r>
        <w:t xml:space="preserve"> than the plan. CP’s adjustments are </w:t>
      </w:r>
      <w:r>
        <w:rPr>
          <w:u w:val="single"/>
        </w:rPr>
        <w:t>automatic</w:t>
      </w:r>
      <w:r>
        <w:t xml:space="preserve"> and </w:t>
      </w:r>
      <w:r w:rsidRPr="00FD55D7">
        <w:rPr>
          <w:u w:val="single"/>
        </w:rPr>
        <w:t>instantaneous</w:t>
      </w:r>
      <w:r>
        <w:t xml:space="preserve">. </w:t>
      </w:r>
    </w:p>
    <w:p w14:paraId="2C117CFE" w14:textId="77777777" w:rsidR="007753CF" w:rsidRDefault="007753CF" w:rsidP="007753CF">
      <w:r w:rsidRPr="00CD2D78">
        <w:rPr>
          <w:rStyle w:val="Style13ptBold"/>
        </w:rPr>
        <w:t>Listokin 19</w:t>
      </w:r>
      <w:r>
        <w:t xml:space="preserve"> [Yair Listokin (Professor of Law, Yale Law School), 2019, “9. The Costs of Expansionary Legal Policy,” in </w:t>
      </w:r>
      <w:r w:rsidRPr="00CD2D78">
        <w:rPr>
          <w:i/>
          <w:iCs/>
        </w:rPr>
        <w:t>Law and Macroeconomics: Legal Remedies to Recessions</w:t>
      </w:r>
      <w:r>
        <w:t>, pp. 139-162, Harvard University Press, njn]</w:t>
      </w:r>
    </w:p>
    <w:p w14:paraId="35F4D5F8" w14:textId="77777777" w:rsidR="007753CF" w:rsidRDefault="007753CF" w:rsidP="007753CF">
      <w:pPr>
        <w:rPr>
          <w:rStyle w:val="StyleUnderline"/>
        </w:rPr>
      </w:pPr>
      <w:r w:rsidRPr="00CD2D78">
        <w:rPr>
          <w:sz w:val="16"/>
        </w:rPr>
        <w:t xml:space="preserve">In addition, </w:t>
      </w:r>
      <w:r w:rsidRPr="00CD2D78">
        <w:rPr>
          <w:rStyle w:val="StyleUnderline"/>
        </w:rPr>
        <w:t xml:space="preserve">some </w:t>
      </w:r>
      <w:r w:rsidRPr="00CD2D78">
        <w:rPr>
          <w:rStyle w:val="StyleUnderline"/>
          <w:highlight w:val="cyan"/>
        </w:rPr>
        <w:t xml:space="preserve">regulatory interventions are </w:t>
      </w:r>
      <w:r w:rsidRPr="00CD2D78">
        <w:rPr>
          <w:rStyle w:val="Emphasis"/>
          <w:highlight w:val="cyan"/>
        </w:rPr>
        <w:t>less subject</w:t>
      </w:r>
      <w:r w:rsidRPr="00CD2D78">
        <w:rPr>
          <w:rStyle w:val="StyleUnderline"/>
          <w:highlight w:val="cyan"/>
        </w:rPr>
        <w:t xml:space="preserve"> to</w:t>
      </w:r>
      <w:r w:rsidRPr="00CD2D78">
        <w:rPr>
          <w:sz w:val="16"/>
        </w:rPr>
        <w:t xml:space="preserve"> the problems of </w:t>
      </w:r>
      <w:r w:rsidRPr="00CD2D78">
        <w:rPr>
          <w:rStyle w:val="Emphasis"/>
          <w:highlight w:val="cyan"/>
        </w:rPr>
        <w:t>delay</w:t>
      </w:r>
      <w:r w:rsidRPr="00CD2D78">
        <w:rPr>
          <w:rStyle w:val="StyleUnderline"/>
        </w:rPr>
        <w:t xml:space="preserve"> than others. </w:t>
      </w:r>
      <w:r w:rsidRPr="00CD2D78">
        <w:rPr>
          <w:rStyle w:val="StyleUnderline"/>
          <w:highlight w:val="cyan"/>
        </w:rPr>
        <w:t>Formulating</w:t>
      </w:r>
      <w:r w:rsidRPr="00CD2D78">
        <w:rPr>
          <w:rStyle w:val="StyleUnderline"/>
        </w:rPr>
        <w:t xml:space="preserve"> entirely </w:t>
      </w:r>
      <w:r w:rsidRPr="00CD2D78">
        <w:rPr>
          <w:rStyle w:val="Emphasis"/>
          <w:highlight w:val="cyan"/>
        </w:rPr>
        <w:t>new</w:t>
      </w:r>
      <w:r w:rsidRPr="00CD2D78">
        <w:rPr>
          <w:rStyle w:val="StyleUnderline"/>
          <w:highlight w:val="cyan"/>
        </w:rPr>
        <w:t xml:space="preserve"> rules</w:t>
      </w:r>
      <w:r w:rsidRPr="00CD2D78">
        <w:rPr>
          <w:sz w:val="16"/>
        </w:rPr>
        <w:t xml:space="preserve"> to stimulate the economy </w:t>
      </w:r>
      <w:r w:rsidRPr="00CD2D78">
        <w:rPr>
          <w:rStyle w:val="StyleUnderline"/>
          <w:highlight w:val="cyan"/>
        </w:rPr>
        <w:t xml:space="preserve">is </w:t>
      </w:r>
      <w:r w:rsidRPr="00CD2D78">
        <w:rPr>
          <w:rStyle w:val="Emphasis"/>
          <w:highlight w:val="cyan"/>
        </w:rPr>
        <w:t>hard</w:t>
      </w:r>
      <w:r w:rsidRPr="00CD2D78">
        <w:rPr>
          <w:sz w:val="16"/>
        </w:rPr>
        <w:t xml:space="preserve">. Delaying the application of rules that impede spending until the economy is more robust or </w:t>
      </w:r>
      <w:r w:rsidRPr="00CD2D78">
        <w:rPr>
          <w:rStyle w:val="Emphasis"/>
          <w:highlight w:val="cyan"/>
        </w:rPr>
        <w:t>hastening</w:t>
      </w:r>
      <w:r w:rsidRPr="00CD2D78">
        <w:rPr>
          <w:sz w:val="16"/>
        </w:rPr>
        <w:t xml:space="preserve"> the implementation periods of </w:t>
      </w:r>
      <w:r w:rsidRPr="00CD2D78">
        <w:rPr>
          <w:rStyle w:val="StyleUnderline"/>
          <w:highlight w:val="cyan"/>
        </w:rPr>
        <w:t xml:space="preserve">rules that </w:t>
      </w:r>
      <w:r w:rsidRPr="00CD2D78">
        <w:rPr>
          <w:rStyle w:val="Emphasis"/>
          <w:highlight w:val="cyan"/>
        </w:rPr>
        <w:t>stimulate</w:t>
      </w:r>
      <w:r w:rsidRPr="00CD2D78">
        <w:rPr>
          <w:rStyle w:val="StyleUnderline"/>
          <w:highlight w:val="cyan"/>
        </w:rPr>
        <w:t xml:space="preserve"> demand</w:t>
      </w:r>
      <w:r w:rsidRPr="00CD2D78">
        <w:rPr>
          <w:sz w:val="16"/>
        </w:rPr>
        <w:t xml:space="preserve"> so that spending is concentrated in the bust </w:t>
      </w:r>
      <w:r w:rsidRPr="00CD2D78">
        <w:rPr>
          <w:rStyle w:val="StyleUnderline"/>
          <w:highlight w:val="cyan"/>
        </w:rPr>
        <w:t xml:space="preserve">are </w:t>
      </w:r>
      <w:r w:rsidRPr="00CD2D78">
        <w:rPr>
          <w:rStyle w:val="Emphasis"/>
          <w:highlight w:val="cyan"/>
        </w:rPr>
        <w:t>easier</w:t>
      </w:r>
      <w:r w:rsidRPr="00CD2D78">
        <w:rPr>
          <w:rStyle w:val="StyleUnderline"/>
        </w:rPr>
        <w:t xml:space="preserve">, and </w:t>
      </w:r>
      <w:proofErr w:type="gramStart"/>
      <w:r w:rsidRPr="00CD2D78">
        <w:rPr>
          <w:rStyle w:val="StyleUnderline"/>
          <w:highlight w:val="cyan"/>
        </w:rPr>
        <w:t xml:space="preserve">more </w:t>
      </w:r>
      <w:r w:rsidRPr="00CD2D78">
        <w:rPr>
          <w:rStyle w:val="Emphasis"/>
          <w:highlight w:val="cyan"/>
        </w:rPr>
        <w:t>timely</w:t>
      </w:r>
      <w:proofErr w:type="gramEnd"/>
      <w:r w:rsidRPr="00CD2D78">
        <w:rPr>
          <w:rStyle w:val="StyleUnderline"/>
          <w:highlight w:val="cyan"/>
        </w:rPr>
        <w:t>, interventions</w:t>
      </w:r>
      <w:r w:rsidRPr="00CD2D78">
        <w:rPr>
          <w:sz w:val="16"/>
        </w:rPr>
        <w:t xml:space="preserve">. By focusing on timelier interventions, </w:t>
      </w:r>
      <w:r w:rsidRPr="00CD2D78">
        <w:rPr>
          <w:rStyle w:val="StyleUnderline"/>
        </w:rPr>
        <w:t xml:space="preserve">regulators can have </w:t>
      </w:r>
      <w:r w:rsidRPr="00CD2D78">
        <w:rPr>
          <w:rStyle w:val="Emphasis"/>
          <w:highlight w:val="cyan"/>
        </w:rPr>
        <w:t>meaningful</w:t>
      </w:r>
      <w:r w:rsidRPr="00CD2D78">
        <w:rPr>
          <w:rStyle w:val="StyleUnderline"/>
        </w:rPr>
        <w:t xml:space="preserve"> impacts on spending </w:t>
      </w:r>
      <w:r w:rsidRPr="00CD2D78">
        <w:rPr>
          <w:rStyle w:val="StyleUnderline"/>
          <w:highlight w:val="cyan"/>
        </w:rPr>
        <w:t xml:space="preserve">within </w:t>
      </w:r>
      <w:r w:rsidRPr="00CD2D78">
        <w:rPr>
          <w:rStyle w:val="Emphasis"/>
          <w:highlight w:val="cyan"/>
        </w:rPr>
        <w:t>time frames</w:t>
      </w:r>
      <w:r w:rsidRPr="00CD2D78">
        <w:rPr>
          <w:rStyle w:val="StyleUnderline"/>
          <w:highlight w:val="cyan"/>
        </w:rPr>
        <w:t xml:space="preserve"> appropriate</w:t>
      </w:r>
      <w:r w:rsidRPr="00CD2D78">
        <w:rPr>
          <w:rStyle w:val="StyleUnderline"/>
        </w:rPr>
        <w:t xml:space="preserve"> for episodes of the zero </w:t>
      </w:r>
      <w:r w:rsidRPr="00CD2D78">
        <w:rPr>
          <w:rStyle w:val="Emphasis"/>
        </w:rPr>
        <w:t>lower bound</w:t>
      </w:r>
      <w:r w:rsidRPr="00CD2D78">
        <w:rPr>
          <w:rStyle w:val="StyleUnderline"/>
        </w:rPr>
        <w:t>.</w:t>
      </w:r>
    </w:p>
    <w:p w14:paraId="4A1BF2FF" w14:textId="77777777" w:rsidR="007753CF" w:rsidRDefault="007753CF" w:rsidP="007753CF">
      <w:pPr>
        <w:pStyle w:val="Heading4"/>
      </w:pPr>
      <w:r>
        <w:t xml:space="preserve">The CP </w:t>
      </w:r>
      <w:r w:rsidRPr="00D007F8">
        <w:rPr>
          <w:u w:val="single"/>
        </w:rPr>
        <w:t>is</w:t>
      </w:r>
      <w:r>
        <w:t xml:space="preserve"> certain. Benchmarking to an </w:t>
      </w:r>
      <w:r w:rsidRPr="00630B0D">
        <w:rPr>
          <w:u w:val="single"/>
        </w:rPr>
        <w:t>objective</w:t>
      </w:r>
      <w:r>
        <w:t xml:space="preserve"> set of economic criteria </w:t>
      </w:r>
      <w:r w:rsidRPr="00630B0D">
        <w:rPr>
          <w:u w:val="single"/>
        </w:rPr>
        <w:t>solves</w:t>
      </w:r>
      <w:r>
        <w:t xml:space="preserve">. </w:t>
      </w:r>
    </w:p>
    <w:p w14:paraId="2D46075D" w14:textId="77777777" w:rsidR="007753CF" w:rsidRDefault="007753CF" w:rsidP="007753CF">
      <w:r w:rsidRPr="00D007F8">
        <w:rPr>
          <w:rStyle w:val="Style13ptBold"/>
        </w:rPr>
        <w:t>Larson 21</w:t>
      </w:r>
      <w:r>
        <w:t xml:space="preserve"> [Tianna Larson (J.D., Wake Forest University School of Law), Spring 2021, "Countercyclical Antitakeover Law," Wake Forest Journal of Business and Intellectual Property Law, Vol. 21, No. 3, pp. 319-376, Hein, njn] </w:t>
      </w:r>
    </w:p>
    <w:p w14:paraId="729555BF" w14:textId="77777777" w:rsidR="007753CF" w:rsidRPr="003B6973" w:rsidRDefault="007753CF" w:rsidP="007753CF">
      <w:pPr>
        <w:rPr>
          <w:sz w:val="16"/>
        </w:rPr>
      </w:pPr>
      <w:r w:rsidRPr="003B6973">
        <w:rPr>
          <w:sz w:val="16"/>
        </w:rPr>
        <w:t>1. Practical Challenges of Dynamic Legal Rulings</w:t>
      </w:r>
    </w:p>
    <w:p w14:paraId="66076DDB" w14:textId="77777777" w:rsidR="007753CF" w:rsidRPr="003B6973" w:rsidRDefault="007753CF" w:rsidP="007753CF">
      <w:pPr>
        <w:rPr>
          <w:sz w:val="16"/>
        </w:rPr>
      </w:pPr>
      <w:r w:rsidRPr="003B6973">
        <w:rPr>
          <w:sz w:val="16"/>
        </w:rPr>
        <w:t xml:space="preserve">Judicial decisions have a real and lasting economic impact on the business environment. Judge-made law affects business entry, 276stakeholder rights, 277innovation and competition, 278and business valuations. 279Judges also influence the market for corporate control when they decide the scope of directors' rights to defend against potential proxy battles. If lawyers anticipate their clients' liability for implementing preclusive </w:t>
      </w:r>
      <w:proofErr w:type="gramStart"/>
      <w:r w:rsidRPr="003B6973">
        <w:rPr>
          <w:sz w:val="16"/>
        </w:rPr>
        <w:t>antitakeover</w:t>
      </w:r>
      <w:proofErr w:type="gramEnd"/>
      <w:r w:rsidRPr="003B6973">
        <w:rPr>
          <w:sz w:val="16"/>
        </w:rPr>
        <w:t xml:space="preserve"> defenses, they will advise against their use. Conversely, if lawyers expect judges to uphold certain antitakeover devices under particular facts, they will advise clients to implement the devices. The common law of antitakeover devices directly impacts the freedom of the market for control. </w:t>
      </w:r>
      <w:r w:rsidRPr="003B6973">
        <w:rPr>
          <w:rStyle w:val="Emphasis"/>
          <w:highlight w:val="cyan"/>
        </w:rPr>
        <w:t>Countercyclical</w:t>
      </w:r>
      <w:r w:rsidRPr="003B6973">
        <w:rPr>
          <w:sz w:val="16"/>
        </w:rPr>
        <w:t xml:space="preserve"> </w:t>
      </w:r>
      <w:proofErr w:type="gramStart"/>
      <w:r w:rsidRPr="003B6973">
        <w:rPr>
          <w:sz w:val="16"/>
        </w:rPr>
        <w:t>antitakeover</w:t>
      </w:r>
      <w:proofErr w:type="gramEnd"/>
      <w:r w:rsidRPr="003B6973">
        <w:rPr>
          <w:sz w:val="16"/>
        </w:rPr>
        <w:t xml:space="preserve"> </w:t>
      </w:r>
      <w:r w:rsidRPr="003B6973">
        <w:rPr>
          <w:rStyle w:val="StyleUnderline"/>
          <w:highlight w:val="cyan"/>
        </w:rPr>
        <w:t>law</w:t>
      </w:r>
      <w:r w:rsidRPr="003B6973">
        <w:rPr>
          <w:rStyle w:val="StyleUnderline"/>
        </w:rPr>
        <w:t xml:space="preserve"> should</w:t>
      </w:r>
      <w:r w:rsidRPr="003B6973">
        <w:rPr>
          <w:sz w:val="16"/>
        </w:rPr>
        <w:t xml:space="preserve"> encourage judges to </w:t>
      </w:r>
      <w:r w:rsidRPr="003B6973">
        <w:rPr>
          <w:rStyle w:val="Emphasis"/>
        </w:rPr>
        <w:t>uphold</w:t>
      </w:r>
      <w:r w:rsidRPr="003B6973">
        <w:rPr>
          <w:rStyle w:val="StyleUnderline"/>
        </w:rPr>
        <w:t xml:space="preserve"> takeover defenses to a </w:t>
      </w:r>
      <w:r w:rsidRPr="003B6973">
        <w:rPr>
          <w:rStyle w:val="Emphasis"/>
        </w:rPr>
        <w:t>greater</w:t>
      </w:r>
      <w:r w:rsidRPr="003B6973">
        <w:rPr>
          <w:rStyle w:val="StyleUnderline"/>
        </w:rPr>
        <w:t xml:space="preserve"> extent during zero lower bound </w:t>
      </w:r>
      <w:r w:rsidRPr="003B6973">
        <w:rPr>
          <w:rStyle w:val="Emphasis"/>
        </w:rPr>
        <w:t>recessions</w:t>
      </w:r>
      <w:r w:rsidRPr="003B6973">
        <w:rPr>
          <w:rStyle w:val="StyleUnderline"/>
        </w:rPr>
        <w:t xml:space="preserve"> than during </w:t>
      </w:r>
      <w:r w:rsidRPr="003B6973">
        <w:rPr>
          <w:rStyle w:val="Emphasis"/>
        </w:rPr>
        <w:t>ordinary</w:t>
      </w:r>
      <w:r w:rsidRPr="003B6973">
        <w:rPr>
          <w:rStyle w:val="StyleUnderline"/>
        </w:rPr>
        <w:t xml:space="preserve"> times</w:t>
      </w:r>
      <w:r w:rsidRPr="003B6973">
        <w:rPr>
          <w:sz w:val="16"/>
        </w:rPr>
        <w:t>.</w:t>
      </w:r>
    </w:p>
    <w:p w14:paraId="460E52EF" w14:textId="77777777" w:rsidR="007753CF" w:rsidRPr="003B6973" w:rsidRDefault="007753CF" w:rsidP="007753CF">
      <w:pPr>
        <w:rPr>
          <w:sz w:val="16"/>
        </w:rPr>
      </w:pPr>
      <w:r w:rsidRPr="003B6973">
        <w:rPr>
          <w:sz w:val="16"/>
        </w:rPr>
        <w:t xml:space="preserve">As an initial matter, </w:t>
      </w:r>
      <w:r w:rsidRPr="003B6973">
        <w:rPr>
          <w:rStyle w:val="StyleUnderline"/>
        </w:rPr>
        <w:t xml:space="preserve">it is </w:t>
      </w:r>
      <w:r w:rsidRPr="003B6973">
        <w:rPr>
          <w:rStyle w:val="Emphasis"/>
        </w:rPr>
        <w:t>difficult</w:t>
      </w:r>
      <w:r w:rsidRPr="003B6973">
        <w:rPr>
          <w:rStyle w:val="StyleUnderline"/>
        </w:rPr>
        <w:t xml:space="preserve"> to </w:t>
      </w:r>
      <w:r w:rsidRPr="003B6973">
        <w:rPr>
          <w:rStyle w:val="Emphasis"/>
        </w:rPr>
        <w:t>weigh</w:t>
      </w:r>
      <w:r w:rsidRPr="003B6973">
        <w:rPr>
          <w:rStyle w:val="StyleUnderline"/>
        </w:rPr>
        <w:t xml:space="preserve"> the cost of implementing </w:t>
      </w:r>
      <w:proofErr w:type="gramStart"/>
      <w:r w:rsidRPr="003B6973">
        <w:rPr>
          <w:rStyle w:val="Emphasis"/>
        </w:rPr>
        <w:t>countercyclical</w:t>
      </w:r>
      <w:proofErr w:type="gramEnd"/>
      <w:r w:rsidRPr="003B6973">
        <w:rPr>
          <w:rStyle w:val="StyleUnderline"/>
        </w:rPr>
        <w:t xml:space="preserve"> judicial rulings</w:t>
      </w:r>
      <w:r w:rsidRPr="003B6973">
        <w:rPr>
          <w:sz w:val="16"/>
        </w:rPr>
        <w:t xml:space="preserve">. </w:t>
      </w:r>
      <w:r w:rsidRPr="003B6973">
        <w:rPr>
          <w:rStyle w:val="Emphasis"/>
          <w:highlight w:val="cyan"/>
        </w:rPr>
        <w:t>Maintain</w:t>
      </w:r>
      <w:r w:rsidRPr="003B6973">
        <w:rPr>
          <w:sz w:val="16"/>
        </w:rPr>
        <w:t xml:space="preserve">ing </w:t>
      </w:r>
      <w:r w:rsidRPr="003B6973">
        <w:rPr>
          <w:rStyle w:val="StyleUnderline"/>
          <w:highlight w:val="cyan"/>
        </w:rPr>
        <w:t xml:space="preserve">legal </w:t>
      </w:r>
      <w:r w:rsidRPr="003B6973">
        <w:rPr>
          <w:rStyle w:val="Emphasis"/>
          <w:highlight w:val="cyan"/>
        </w:rPr>
        <w:t>certainty</w:t>
      </w:r>
      <w:r w:rsidRPr="003B6973">
        <w:rPr>
          <w:rStyle w:val="StyleUnderline"/>
        </w:rPr>
        <w:t xml:space="preserve"> is a deeply ingrained goal of judicial decision-making</w:t>
      </w:r>
      <w:r w:rsidRPr="003B6973">
        <w:rPr>
          <w:sz w:val="16"/>
        </w:rPr>
        <w:t xml:space="preserve">, and it is especially important to </w:t>
      </w:r>
      <w:proofErr w:type="gramStart"/>
      <w:r w:rsidRPr="003B6973">
        <w:rPr>
          <w:sz w:val="16"/>
        </w:rPr>
        <w:t>maintaining</w:t>
      </w:r>
      <w:proofErr w:type="gramEnd"/>
      <w:r w:rsidRPr="003B6973">
        <w:rPr>
          <w:sz w:val="16"/>
        </w:rPr>
        <w:t xml:space="preserve"> financial market stability. 280Unrestrained decisions and selective enforcement of contracts--whether a result of judges' biases or economic shortcomings--could chill market participants who are faced with unpredictable outcomes.</w:t>
      </w:r>
    </w:p>
    <w:p w14:paraId="2E9075A4" w14:textId="77777777" w:rsidR="007753CF" w:rsidRPr="003B6973" w:rsidRDefault="007753CF" w:rsidP="007753CF">
      <w:pPr>
        <w:rPr>
          <w:sz w:val="16"/>
        </w:rPr>
      </w:pPr>
      <w:r w:rsidRPr="003B6973">
        <w:rPr>
          <w:sz w:val="16"/>
        </w:rPr>
        <w:t xml:space="preserve">Fortunately, </w:t>
      </w:r>
      <w:r w:rsidRPr="003B6973">
        <w:rPr>
          <w:rStyle w:val="StyleUnderline"/>
          <w:highlight w:val="cyan"/>
        </w:rPr>
        <w:t xml:space="preserve">there is a </w:t>
      </w:r>
      <w:r w:rsidRPr="003B6973">
        <w:rPr>
          <w:rStyle w:val="Emphasis"/>
          <w:highlight w:val="cyan"/>
        </w:rPr>
        <w:t>convenient</w:t>
      </w:r>
      <w:r w:rsidRPr="003B6973">
        <w:rPr>
          <w:rStyle w:val="StyleUnderline"/>
          <w:highlight w:val="cyan"/>
        </w:rPr>
        <w:t xml:space="preserve"> solution</w:t>
      </w:r>
      <w:r w:rsidRPr="003B6973">
        <w:rPr>
          <w:rStyle w:val="StyleUnderline"/>
        </w:rPr>
        <w:t xml:space="preserve"> to the </w:t>
      </w:r>
      <w:r w:rsidRPr="003B6973">
        <w:rPr>
          <w:rStyle w:val="Emphasis"/>
        </w:rPr>
        <w:t>certainty</w:t>
      </w:r>
      <w:r w:rsidRPr="003B6973">
        <w:rPr>
          <w:rStyle w:val="StyleUnderline"/>
        </w:rPr>
        <w:t xml:space="preserve"> problem: the countercyclical </w:t>
      </w:r>
      <w:r w:rsidRPr="003B6973">
        <w:rPr>
          <w:rStyle w:val="StyleUnderline"/>
          <w:highlight w:val="cyan"/>
        </w:rPr>
        <w:t xml:space="preserve">decision </w:t>
      </w:r>
      <w:r w:rsidRPr="003B6973">
        <w:rPr>
          <w:rStyle w:val="Emphasis"/>
          <w:highlight w:val="cyan"/>
        </w:rPr>
        <w:t>trigger</w:t>
      </w:r>
      <w:r w:rsidRPr="003B6973">
        <w:rPr>
          <w:rStyle w:val="StyleUnderline"/>
          <w:highlight w:val="cyan"/>
        </w:rPr>
        <w:t xml:space="preserve"> can be </w:t>
      </w:r>
      <w:r w:rsidRPr="003B6973">
        <w:rPr>
          <w:rStyle w:val="Emphasis"/>
          <w:highlight w:val="cyan"/>
        </w:rPr>
        <w:t>benchmarked</w:t>
      </w:r>
      <w:r w:rsidRPr="003B6973">
        <w:rPr>
          <w:rStyle w:val="StyleUnderline"/>
        </w:rPr>
        <w:t xml:space="preserve"> to the fed funds rate</w:t>
      </w:r>
      <w:r w:rsidRPr="003B6973">
        <w:rPr>
          <w:sz w:val="16"/>
        </w:rPr>
        <w:t>. While no technical definition of a zero lower bound environment exists, it occurs when the fed funds rate is at or near zero percent. 281</w:t>
      </w:r>
      <w:r w:rsidRPr="003B6973">
        <w:rPr>
          <w:rStyle w:val="StyleUnderline"/>
        </w:rPr>
        <w:t xml:space="preserve">Given the </w:t>
      </w:r>
      <w:r w:rsidRPr="003B6973">
        <w:rPr>
          <w:rStyle w:val="Emphasis"/>
        </w:rPr>
        <w:t>direct relation</w:t>
      </w:r>
      <w:r w:rsidRPr="003B6973">
        <w:rPr>
          <w:rStyle w:val="StyleUnderline"/>
        </w:rPr>
        <w:t xml:space="preserve"> to interest rates, </w:t>
      </w:r>
      <w:r w:rsidRPr="003B6973">
        <w:rPr>
          <w:rStyle w:val="Emphasis"/>
        </w:rPr>
        <w:t>benchmarking</w:t>
      </w:r>
      <w:r w:rsidRPr="003B6973">
        <w:rPr>
          <w:rStyle w:val="StyleUnderline"/>
        </w:rPr>
        <w:t xml:space="preserve"> the trigger to the fed funds rate is </w:t>
      </w:r>
      <w:r w:rsidRPr="003B6973">
        <w:rPr>
          <w:rStyle w:val="StyleUnderline"/>
          <w:highlight w:val="cyan"/>
        </w:rPr>
        <w:t xml:space="preserve">appropriately </w:t>
      </w:r>
      <w:r w:rsidRPr="003B6973">
        <w:rPr>
          <w:rStyle w:val="Emphasis"/>
          <w:highlight w:val="cyan"/>
        </w:rPr>
        <w:t>responsive</w:t>
      </w:r>
      <w:r w:rsidRPr="003B6973">
        <w:rPr>
          <w:rStyle w:val="StyleUnderline"/>
          <w:highlight w:val="cyan"/>
        </w:rPr>
        <w:t xml:space="preserve"> to deep </w:t>
      </w:r>
      <w:r w:rsidRPr="003B6973">
        <w:rPr>
          <w:rStyle w:val="Emphasis"/>
          <w:highlight w:val="cyan"/>
        </w:rPr>
        <w:t>recessions</w:t>
      </w:r>
      <w:r w:rsidRPr="003B6973">
        <w:rPr>
          <w:sz w:val="16"/>
        </w:rPr>
        <w:t xml:space="preserve"> constrained by perpetually low interest rates. 282Moreover, interest rates can sometimes be constrained by the zero lower bound, even if the economy is technically not experiencing a recession--a phenomenon known as the "liquidity trap." 283In liquidity traps, monetary and fiscal policy are ineffectual at providing the necessary stimulus. 284In those circumstances, expansionary legal policy remains justified.</w:t>
      </w:r>
    </w:p>
    <w:p w14:paraId="76FDCDBF" w14:textId="77777777" w:rsidR="007753CF" w:rsidRPr="003B6973" w:rsidRDefault="007753CF" w:rsidP="007753CF">
      <w:pPr>
        <w:rPr>
          <w:sz w:val="16"/>
        </w:rPr>
      </w:pPr>
      <w:r w:rsidRPr="003B6973">
        <w:rPr>
          <w:sz w:val="16"/>
        </w:rPr>
        <w:t xml:space="preserve">Benchmarking the trigger of countercyclical law to the fed funds rate is superior to imposing change </w:t>
      </w:r>
      <w:proofErr w:type="gramStart"/>
      <w:r w:rsidRPr="003B6973">
        <w:rPr>
          <w:sz w:val="16"/>
        </w:rPr>
        <w:t>on the basis of</w:t>
      </w:r>
      <w:proofErr w:type="gramEnd"/>
      <w:r w:rsidRPr="003B6973">
        <w:rPr>
          <w:sz w:val="16"/>
        </w:rPr>
        <w:t xml:space="preserve"> individual judges' opinions about the economic status. It is unrealistic to expect judges to properly define the precise limits of a recession--we do not even expect economists to do so. 285Moreover, </w:t>
      </w:r>
      <w:r w:rsidRPr="003B6973">
        <w:rPr>
          <w:rStyle w:val="StyleUnderline"/>
          <w:highlight w:val="cyan"/>
        </w:rPr>
        <w:t xml:space="preserve">the </w:t>
      </w:r>
      <w:r w:rsidRPr="003B6973">
        <w:rPr>
          <w:rStyle w:val="Emphasis"/>
          <w:highlight w:val="cyan"/>
        </w:rPr>
        <w:t>threat</w:t>
      </w:r>
      <w:r w:rsidRPr="003B6973">
        <w:rPr>
          <w:rStyle w:val="StyleUnderline"/>
          <w:highlight w:val="cyan"/>
        </w:rPr>
        <w:t xml:space="preserve"> to</w:t>
      </w:r>
      <w:r w:rsidRPr="003B6973">
        <w:rPr>
          <w:rStyle w:val="StyleUnderline"/>
        </w:rPr>
        <w:t xml:space="preserve"> legal </w:t>
      </w:r>
      <w:r w:rsidRPr="003B6973">
        <w:rPr>
          <w:rStyle w:val="StyleUnderline"/>
          <w:highlight w:val="cyan"/>
        </w:rPr>
        <w:t xml:space="preserve">certainty is </w:t>
      </w:r>
      <w:r w:rsidRPr="003B6973">
        <w:rPr>
          <w:rStyle w:val="Emphasis"/>
          <w:highlight w:val="cyan"/>
        </w:rPr>
        <w:t>mitigated</w:t>
      </w:r>
      <w:r w:rsidRPr="003B6973">
        <w:rPr>
          <w:rStyle w:val="StyleUnderline"/>
        </w:rPr>
        <w:t xml:space="preserve"> by </w:t>
      </w:r>
      <w:r w:rsidRPr="003B6973">
        <w:rPr>
          <w:rStyle w:val="Emphasis"/>
        </w:rPr>
        <w:t>relying</w:t>
      </w:r>
      <w:r w:rsidRPr="003B6973">
        <w:rPr>
          <w:rStyle w:val="StyleUnderline"/>
        </w:rPr>
        <w:t xml:space="preserve"> on the fed funds rate. </w:t>
      </w:r>
      <w:r w:rsidRPr="003B6973">
        <w:rPr>
          <w:rStyle w:val="StyleUnderline"/>
          <w:highlight w:val="cyan"/>
        </w:rPr>
        <w:t xml:space="preserve">The rate is easily </w:t>
      </w:r>
      <w:r w:rsidRPr="003B6973">
        <w:rPr>
          <w:rStyle w:val="Emphasis"/>
          <w:highlight w:val="cyan"/>
        </w:rPr>
        <w:t>accessible</w:t>
      </w:r>
      <w:r w:rsidRPr="003B6973">
        <w:rPr>
          <w:rStyle w:val="StyleUnderline"/>
          <w:highlight w:val="cyan"/>
        </w:rPr>
        <w:t xml:space="preserve">, which gives </w:t>
      </w:r>
      <w:r w:rsidRPr="003B6973">
        <w:rPr>
          <w:rStyle w:val="Emphasis"/>
          <w:highlight w:val="cyan"/>
        </w:rPr>
        <w:t>all</w:t>
      </w:r>
      <w:r w:rsidRPr="003B6973">
        <w:rPr>
          <w:rStyle w:val="StyleUnderline"/>
          <w:highlight w:val="cyan"/>
        </w:rPr>
        <w:t xml:space="preserve"> parties </w:t>
      </w:r>
      <w:r w:rsidRPr="003B6973">
        <w:rPr>
          <w:rStyle w:val="Emphasis"/>
          <w:highlight w:val="cyan"/>
        </w:rPr>
        <w:t>equal notice</w:t>
      </w:r>
      <w:r w:rsidRPr="003B6973">
        <w:rPr>
          <w:sz w:val="16"/>
        </w:rPr>
        <w:t xml:space="preserve"> of the prevailing DHPP law. 286And, </w:t>
      </w:r>
      <w:r w:rsidRPr="003B6973">
        <w:rPr>
          <w:rStyle w:val="StyleUnderline"/>
          <w:highlight w:val="cyan"/>
        </w:rPr>
        <w:t xml:space="preserve">the </w:t>
      </w:r>
      <w:r w:rsidRPr="003B6973">
        <w:rPr>
          <w:rStyle w:val="Emphasis"/>
          <w:highlight w:val="cyan"/>
        </w:rPr>
        <w:t>Fed</w:t>
      </w:r>
      <w:r w:rsidRPr="003B6973">
        <w:rPr>
          <w:rStyle w:val="StyleUnderline"/>
        </w:rPr>
        <w:t xml:space="preserve">eral Reserve periodically </w:t>
      </w:r>
      <w:r w:rsidRPr="003B6973">
        <w:rPr>
          <w:rStyle w:val="Emphasis"/>
          <w:highlight w:val="cyan"/>
        </w:rPr>
        <w:t>indicates</w:t>
      </w:r>
      <w:r w:rsidRPr="003B6973">
        <w:rPr>
          <w:rStyle w:val="StyleUnderline"/>
        </w:rPr>
        <w:t xml:space="preserve"> the direction in which it is likely to push </w:t>
      </w:r>
      <w:r w:rsidRPr="003B6973">
        <w:rPr>
          <w:rStyle w:val="StyleUnderline"/>
          <w:highlight w:val="cyan"/>
        </w:rPr>
        <w:t>rates</w:t>
      </w:r>
      <w:r w:rsidRPr="003B6973">
        <w:rPr>
          <w:sz w:val="16"/>
        </w:rPr>
        <w:t xml:space="preserve">. 287While by no means a promise, these </w:t>
      </w:r>
      <w:r w:rsidRPr="003B6973">
        <w:rPr>
          <w:rStyle w:val="Emphasis"/>
        </w:rPr>
        <w:t>predictions</w:t>
      </w:r>
      <w:r w:rsidRPr="003B6973">
        <w:rPr>
          <w:rStyle w:val="StyleUnderline"/>
        </w:rPr>
        <w:t>, coupled with the prevalence of</w:t>
      </w:r>
      <w:r w:rsidRPr="003B6973">
        <w:rPr>
          <w:sz w:val="16"/>
        </w:rPr>
        <w:t xml:space="preserve"> interest rate </w:t>
      </w:r>
      <w:r w:rsidRPr="003B6973">
        <w:rPr>
          <w:rStyle w:val="Emphasis"/>
        </w:rPr>
        <w:t>speculation</w:t>
      </w:r>
      <w:r w:rsidRPr="003B6973">
        <w:rPr>
          <w:rStyle w:val="StyleUnderline"/>
        </w:rPr>
        <w:t xml:space="preserve"> by financial experts, give parties equal access to </w:t>
      </w:r>
      <w:r w:rsidRPr="003B6973">
        <w:rPr>
          <w:rStyle w:val="Emphasis"/>
        </w:rPr>
        <w:t>notice</w:t>
      </w:r>
      <w:r w:rsidRPr="003B6973">
        <w:rPr>
          <w:rStyle w:val="StyleUnderline"/>
        </w:rPr>
        <w:t xml:space="preserve"> about the probable state</w:t>
      </w:r>
      <w:r w:rsidRPr="003B6973">
        <w:rPr>
          <w:sz w:val="16"/>
        </w:rPr>
        <w:t xml:space="preserve"> of DHPP law. </w:t>
      </w:r>
      <w:r w:rsidRPr="003B6973">
        <w:rPr>
          <w:rStyle w:val="StyleUnderline"/>
        </w:rPr>
        <w:t xml:space="preserve">This </w:t>
      </w:r>
      <w:r w:rsidRPr="003B6973">
        <w:rPr>
          <w:rStyle w:val="Emphasis"/>
          <w:highlight w:val="cyan"/>
        </w:rPr>
        <w:t>anticipatory</w:t>
      </w:r>
      <w:r w:rsidRPr="003B6973">
        <w:rPr>
          <w:rStyle w:val="StyleUnderline"/>
          <w:highlight w:val="cyan"/>
        </w:rPr>
        <w:t xml:space="preserve"> access alleviates</w:t>
      </w:r>
      <w:r w:rsidRPr="003B6973">
        <w:rPr>
          <w:rStyle w:val="StyleUnderline"/>
        </w:rPr>
        <w:t xml:space="preserve"> the </w:t>
      </w:r>
      <w:r w:rsidRPr="003B6973">
        <w:rPr>
          <w:rStyle w:val="Emphasis"/>
          <w:highlight w:val="cyan"/>
        </w:rPr>
        <w:t>risk</w:t>
      </w:r>
      <w:r w:rsidRPr="003B6973">
        <w:rPr>
          <w:rStyle w:val="StyleUnderline"/>
        </w:rPr>
        <w:t xml:space="preserve"> </w:t>
      </w:r>
      <w:proofErr w:type="gramStart"/>
      <w:r w:rsidRPr="003B6973">
        <w:rPr>
          <w:rStyle w:val="StyleUnderline"/>
        </w:rPr>
        <w:t>to</w:t>
      </w:r>
      <w:proofErr w:type="gramEnd"/>
      <w:r w:rsidRPr="003B6973">
        <w:rPr>
          <w:rStyle w:val="StyleUnderline"/>
        </w:rPr>
        <w:t xml:space="preserve"> parties being </w:t>
      </w:r>
      <w:r w:rsidRPr="003B6973">
        <w:rPr>
          <w:rStyle w:val="Emphasis"/>
        </w:rPr>
        <w:t>blind-sided</w:t>
      </w:r>
      <w:r w:rsidRPr="003B6973">
        <w:rPr>
          <w:sz w:val="16"/>
        </w:rPr>
        <w:t xml:space="preserve"> by the shifting interest rates.</w:t>
      </w:r>
    </w:p>
    <w:p w14:paraId="01CB08EF" w14:textId="77777777" w:rsidR="007753CF" w:rsidRPr="003B6973" w:rsidRDefault="007753CF" w:rsidP="007753CF">
      <w:pPr>
        <w:rPr>
          <w:sz w:val="16"/>
        </w:rPr>
      </w:pPr>
      <w:r w:rsidRPr="003B6973">
        <w:rPr>
          <w:sz w:val="16"/>
        </w:rPr>
        <w:t xml:space="preserve">The triggering rate for permissive DHPP law should be at or near zero percent. To ensure consistency across jurisdictions, a committee of economists should be assigned with the role of determining the precise rate that necessitates the adapted DHPP law. </w:t>
      </w:r>
      <w:r w:rsidRPr="003B6973">
        <w:rPr>
          <w:rStyle w:val="StyleUnderline"/>
          <w:highlight w:val="cyan"/>
        </w:rPr>
        <w:t xml:space="preserve">Assigning a </w:t>
      </w:r>
      <w:r w:rsidRPr="003B6973">
        <w:rPr>
          <w:rStyle w:val="Emphasis"/>
          <w:highlight w:val="cyan"/>
        </w:rPr>
        <w:t>committee</w:t>
      </w:r>
      <w:r w:rsidRPr="003B6973">
        <w:rPr>
          <w:rStyle w:val="StyleUnderline"/>
        </w:rPr>
        <w:t xml:space="preserve"> with the duty to </w:t>
      </w:r>
      <w:r w:rsidRPr="003B6973">
        <w:rPr>
          <w:rStyle w:val="Emphasis"/>
        </w:rPr>
        <w:t>determine</w:t>
      </w:r>
      <w:r w:rsidRPr="003B6973">
        <w:rPr>
          <w:sz w:val="16"/>
        </w:rPr>
        <w:t>--based on the fed funds rate--</w:t>
      </w:r>
      <w:r w:rsidRPr="003B6973">
        <w:rPr>
          <w:rStyle w:val="StyleUnderline"/>
        </w:rPr>
        <w:t>when</w:t>
      </w:r>
      <w:r w:rsidRPr="003B6973">
        <w:rPr>
          <w:sz w:val="16"/>
        </w:rPr>
        <w:t xml:space="preserve"> judges should </w:t>
      </w:r>
      <w:r w:rsidRPr="003B6973">
        <w:rPr>
          <w:rStyle w:val="Emphasis"/>
        </w:rPr>
        <w:t>flip</w:t>
      </w:r>
      <w:r w:rsidRPr="003B6973">
        <w:rPr>
          <w:rStyle w:val="StyleUnderline"/>
        </w:rPr>
        <w:t xml:space="preserve"> their DHPP decision </w:t>
      </w:r>
      <w:r w:rsidRPr="003B6973">
        <w:rPr>
          <w:rStyle w:val="Emphasis"/>
        </w:rPr>
        <w:t>switch</w:t>
      </w:r>
      <w:r w:rsidRPr="003B6973">
        <w:rPr>
          <w:rStyle w:val="StyleUnderline"/>
        </w:rPr>
        <w:t xml:space="preserve"> thus accounts for liquidity traps and </w:t>
      </w:r>
      <w:r w:rsidRPr="003B6973">
        <w:rPr>
          <w:rStyle w:val="Emphasis"/>
          <w:highlight w:val="cyan"/>
        </w:rPr>
        <w:t>mitigates</w:t>
      </w:r>
      <w:r w:rsidRPr="003B6973">
        <w:rPr>
          <w:rStyle w:val="StyleUnderline"/>
        </w:rPr>
        <w:t xml:space="preserve"> the </w:t>
      </w:r>
      <w:r w:rsidRPr="003B6973">
        <w:rPr>
          <w:rStyle w:val="StyleUnderline"/>
          <w:highlight w:val="cyan"/>
        </w:rPr>
        <w:t xml:space="preserve">concern for </w:t>
      </w:r>
      <w:r w:rsidRPr="003B6973">
        <w:rPr>
          <w:rStyle w:val="Emphasis"/>
          <w:highlight w:val="cyan"/>
        </w:rPr>
        <w:t>inconsistent</w:t>
      </w:r>
      <w:r w:rsidRPr="003B6973">
        <w:rPr>
          <w:rStyle w:val="StyleUnderline"/>
          <w:highlight w:val="cyan"/>
        </w:rPr>
        <w:t xml:space="preserve"> application</w:t>
      </w:r>
      <w:r w:rsidRPr="003B6973">
        <w:rPr>
          <w:sz w:val="16"/>
        </w:rPr>
        <w:t xml:space="preserve">. Practically, doing so will require funding and the selection of a qualified committee. This Note does not attempt to quantify the costs in doing so and proceeds </w:t>
      </w:r>
      <w:proofErr w:type="gramStart"/>
      <w:r w:rsidRPr="003B6973">
        <w:rPr>
          <w:sz w:val="16"/>
        </w:rPr>
        <w:t>on</w:t>
      </w:r>
      <w:proofErr w:type="gramEnd"/>
      <w:r w:rsidRPr="003B6973">
        <w:rPr>
          <w:sz w:val="16"/>
        </w:rPr>
        <w:t xml:space="preserve"> the assumption that those costs are not prohibitive.</w:t>
      </w:r>
    </w:p>
    <w:p w14:paraId="5E49090A" w14:textId="77777777" w:rsidR="007753CF" w:rsidRPr="002A0DC9" w:rsidRDefault="007753CF" w:rsidP="007753CF">
      <w:pPr>
        <w:pStyle w:val="Heading4"/>
      </w:pPr>
      <w:r>
        <w:t xml:space="preserve">That’s </w:t>
      </w:r>
      <w:r w:rsidRPr="002A0DC9">
        <w:rPr>
          <w:u w:val="single"/>
        </w:rPr>
        <w:t>offense</w:t>
      </w:r>
      <w:r>
        <w:t>---</w:t>
      </w:r>
      <w:r w:rsidRPr="002A0DC9">
        <w:rPr>
          <w:u w:val="single"/>
        </w:rPr>
        <w:t>static</w:t>
      </w:r>
      <w:r>
        <w:t xml:space="preserve"> policy </w:t>
      </w:r>
      <w:r>
        <w:rPr>
          <w:b w:val="0"/>
          <w:bCs/>
        </w:rPr>
        <w:t>like the plan</w:t>
      </w:r>
      <w:r>
        <w:t xml:space="preserve"> creates </w:t>
      </w:r>
      <w:r w:rsidRPr="002A0DC9">
        <w:rPr>
          <w:u w:val="single"/>
        </w:rPr>
        <w:t>fears</w:t>
      </w:r>
      <w:r>
        <w:t xml:space="preserve"> of unpredictable </w:t>
      </w:r>
      <w:r w:rsidRPr="002A0DC9">
        <w:rPr>
          <w:u w:val="single"/>
        </w:rPr>
        <w:t>future</w:t>
      </w:r>
      <w:r>
        <w:t xml:space="preserve"> adjustments. The counterplan’s </w:t>
      </w:r>
      <w:r w:rsidRPr="002A0DC9">
        <w:rPr>
          <w:u w:val="single"/>
        </w:rPr>
        <w:t>baked-in</w:t>
      </w:r>
      <w:r>
        <w:t xml:space="preserve"> schedule solves.</w:t>
      </w:r>
    </w:p>
    <w:p w14:paraId="32ECB806" w14:textId="77777777" w:rsidR="007753CF" w:rsidRDefault="007753CF" w:rsidP="007753CF">
      <w:r w:rsidRPr="003B6973">
        <w:rPr>
          <w:rStyle w:val="Style13ptBold"/>
        </w:rPr>
        <w:t>Naert 10</w:t>
      </w:r>
      <w:r>
        <w:t xml:space="preserve"> [Frank Naert (Faculty of Business and Public Administration, University College Ghent), "Credibility of fiscal policies and independent fiscal bodies," International Association of Schools and Institutions of Administration, https://biblio.ugent.be/publication/1086232/file/1086234.pdf, njn]</w:t>
      </w:r>
    </w:p>
    <w:p w14:paraId="3E5C8D87" w14:textId="77777777" w:rsidR="007753CF" w:rsidRPr="002A0DC9" w:rsidRDefault="007753CF" w:rsidP="007753CF">
      <w:pPr>
        <w:rPr>
          <w:sz w:val="16"/>
        </w:rPr>
      </w:pPr>
      <w:r w:rsidRPr="002A0DC9">
        <w:rPr>
          <w:sz w:val="16"/>
        </w:rPr>
        <w:t>2. Independent agencies and credibility</w:t>
      </w:r>
    </w:p>
    <w:p w14:paraId="7FAE5B97" w14:textId="77777777" w:rsidR="007753CF" w:rsidRPr="002A0DC9" w:rsidRDefault="007753CF" w:rsidP="007753CF">
      <w:pPr>
        <w:rPr>
          <w:sz w:val="16"/>
        </w:rPr>
      </w:pPr>
      <w:r w:rsidRPr="002A0DC9">
        <w:rPr>
          <w:sz w:val="16"/>
        </w:rPr>
        <w:t xml:space="preserve">We start with a general description of the link between credibility of policymaking and the position of the policymakers. </w:t>
      </w:r>
      <w:r w:rsidRPr="002A0DC9">
        <w:rPr>
          <w:rStyle w:val="StyleUnderline"/>
          <w:highlight w:val="cyan"/>
        </w:rPr>
        <w:t xml:space="preserve">It is a </w:t>
      </w:r>
      <w:r w:rsidRPr="002A0DC9">
        <w:rPr>
          <w:rStyle w:val="Emphasis"/>
          <w:highlight w:val="cyan"/>
        </w:rPr>
        <w:t>general belief</w:t>
      </w:r>
      <w:r w:rsidRPr="002A0DC9">
        <w:rPr>
          <w:rStyle w:val="StyleUnderline"/>
          <w:highlight w:val="cyan"/>
        </w:rPr>
        <w:t xml:space="preserve"> that </w:t>
      </w:r>
      <w:r w:rsidRPr="002A0DC9">
        <w:rPr>
          <w:rStyle w:val="Emphasis"/>
          <w:highlight w:val="cyan"/>
        </w:rPr>
        <w:t>cred</w:t>
      </w:r>
      <w:r w:rsidRPr="002A0DC9">
        <w:rPr>
          <w:rStyle w:val="StyleUnderline"/>
        </w:rPr>
        <w:t xml:space="preserve">ibility </w:t>
      </w:r>
      <w:r w:rsidRPr="002A0DC9">
        <w:rPr>
          <w:rStyle w:val="StyleUnderline"/>
          <w:highlight w:val="cyan"/>
        </w:rPr>
        <w:t xml:space="preserve">can be </w:t>
      </w:r>
      <w:r w:rsidRPr="002A0DC9">
        <w:rPr>
          <w:rStyle w:val="Emphasis"/>
          <w:highlight w:val="cyan"/>
        </w:rPr>
        <w:t>enhanced</w:t>
      </w:r>
      <w:r w:rsidRPr="002A0DC9">
        <w:rPr>
          <w:rStyle w:val="StyleUnderline"/>
          <w:highlight w:val="cyan"/>
        </w:rPr>
        <w:t xml:space="preserve"> by</w:t>
      </w:r>
      <w:r w:rsidRPr="002A0DC9">
        <w:rPr>
          <w:rStyle w:val="StyleUnderline"/>
        </w:rPr>
        <w:t xml:space="preserve"> creating institutional </w:t>
      </w:r>
      <w:r w:rsidRPr="002A0DC9">
        <w:rPr>
          <w:rStyle w:val="StyleUnderline"/>
          <w:highlight w:val="cyan"/>
        </w:rPr>
        <w:t xml:space="preserve">agencies operating </w:t>
      </w:r>
      <w:r w:rsidRPr="002A0DC9">
        <w:rPr>
          <w:rStyle w:val="Emphasis"/>
          <w:highlight w:val="cyan"/>
        </w:rPr>
        <w:t>independently</w:t>
      </w:r>
      <w:r w:rsidRPr="002A0DC9">
        <w:rPr>
          <w:rStyle w:val="StyleUnderline"/>
        </w:rPr>
        <w:t xml:space="preserve"> from politics</w:t>
      </w:r>
      <w:r w:rsidRPr="002A0DC9">
        <w:rPr>
          <w:sz w:val="16"/>
        </w:rPr>
        <w:t xml:space="preserve"> and from the target groups of the specific policy.</w:t>
      </w:r>
    </w:p>
    <w:p w14:paraId="5EFCB11B" w14:textId="77777777" w:rsidR="007753CF" w:rsidRPr="002A0DC9" w:rsidRDefault="007753CF" w:rsidP="007753CF">
      <w:pPr>
        <w:rPr>
          <w:sz w:val="16"/>
        </w:rPr>
      </w:pPr>
      <w:r w:rsidRPr="002A0DC9">
        <w:rPr>
          <w:sz w:val="16"/>
        </w:rPr>
        <w:t>Two approaches to the credibility question can be found in the literature. The first approach (e.g. followed by Gilardi (2002)) is narrow and only looks at independence of agencies from government. The second and broader approach also considers independence from stakeholders and consumers.</w:t>
      </w:r>
    </w:p>
    <w:p w14:paraId="1F233F63" w14:textId="77777777" w:rsidR="007753CF" w:rsidRPr="002A0DC9" w:rsidRDefault="007753CF" w:rsidP="007753CF">
      <w:pPr>
        <w:rPr>
          <w:sz w:val="16"/>
        </w:rPr>
      </w:pPr>
      <w:r w:rsidRPr="002A0DC9">
        <w:rPr>
          <w:sz w:val="16"/>
        </w:rPr>
        <w:t>In the first approach the starting point is the decision made by governments to delegate authority. This decision has to do with the time-inconsistency problem that is connected to credible policy making.</w:t>
      </w:r>
    </w:p>
    <w:p w14:paraId="264385FE" w14:textId="77777777" w:rsidR="007753CF" w:rsidRPr="002A0DC9" w:rsidRDefault="007753CF" w:rsidP="007753CF">
      <w:pPr>
        <w:rPr>
          <w:sz w:val="16"/>
        </w:rPr>
      </w:pPr>
      <w:r w:rsidRPr="002A0DC9">
        <w:rPr>
          <w:sz w:val="16"/>
        </w:rPr>
        <w:t>Credibility is the capacity for inspiring belief. A credible policy is a policy worthy of being accepted as true or reasonable. A politician/government/regulator is credible when agents believe he will fulfil his promises. Credibility is needed when coercion is not an option for policy makers.</w:t>
      </w:r>
    </w:p>
    <w:p w14:paraId="077830A0" w14:textId="77777777" w:rsidR="007753CF" w:rsidRPr="002A0DC9" w:rsidRDefault="007753CF" w:rsidP="007753CF">
      <w:pPr>
        <w:rPr>
          <w:sz w:val="16"/>
        </w:rPr>
      </w:pPr>
      <w:r w:rsidRPr="002A0DC9">
        <w:rPr>
          <w:sz w:val="16"/>
        </w:rPr>
        <w:t>A typical situation is posed by investment decisions in a liberalized setting. These decisions are made by private investors and not longer by government itself or by public companies. Another typical situation is when economic actors make decisions about wages and prices in the context of the goals for monetary policy set by government.</w:t>
      </w:r>
    </w:p>
    <w:p w14:paraId="28EE2B50" w14:textId="77777777" w:rsidR="007753CF" w:rsidRPr="002A0DC9" w:rsidRDefault="007753CF" w:rsidP="007753CF">
      <w:pPr>
        <w:rPr>
          <w:sz w:val="16"/>
        </w:rPr>
      </w:pPr>
      <w:r w:rsidRPr="002A0DC9">
        <w:rPr>
          <w:sz w:val="16"/>
        </w:rPr>
        <w:t xml:space="preserve">This latter kind of situation was the starting point for the literature on central bank independence. In a seminal paper, Kydland and Prescott (1977) stress the importance of an independent central bank because there is a potential conflict between policymakers’ discretion and policy optimality, called the ‘time inconsistency of policy’. Often </w:t>
      </w:r>
      <w:r w:rsidRPr="002A0DC9">
        <w:rPr>
          <w:rStyle w:val="StyleUnderline"/>
        </w:rPr>
        <w:t xml:space="preserve">policymakers need to credibly bind themselves to a </w:t>
      </w:r>
      <w:r w:rsidRPr="002A0DC9">
        <w:rPr>
          <w:rStyle w:val="Emphasis"/>
        </w:rPr>
        <w:t>fixed</w:t>
      </w:r>
      <w:r w:rsidRPr="002A0DC9">
        <w:rPr>
          <w:rStyle w:val="StyleUnderline"/>
        </w:rPr>
        <w:t xml:space="preserve"> and </w:t>
      </w:r>
      <w:r w:rsidRPr="002A0DC9">
        <w:rPr>
          <w:rStyle w:val="Emphasis"/>
        </w:rPr>
        <w:t>preannounced</w:t>
      </w:r>
      <w:r w:rsidRPr="002A0DC9">
        <w:rPr>
          <w:rStyle w:val="StyleUnderline"/>
        </w:rPr>
        <w:t xml:space="preserve"> course of action. </w:t>
      </w:r>
      <w:proofErr w:type="gramStart"/>
      <w:r w:rsidRPr="002A0DC9">
        <w:rPr>
          <w:rStyle w:val="StyleUnderline"/>
          <w:highlight w:val="cyan"/>
        </w:rPr>
        <w:t>Otherwise</w:t>
      </w:r>
      <w:proofErr w:type="gramEnd"/>
      <w:r w:rsidRPr="002A0DC9">
        <w:rPr>
          <w:rStyle w:val="StyleUnderline"/>
        </w:rPr>
        <w:t xml:space="preserve"> the </w:t>
      </w:r>
      <w:r w:rsidRPr="002A0DC9">
        <w:rPr>
          <w:rStyle w:val="Emphasis"/>
          <w:highlight w:val="cyan"/>
        </w:rPr>
        <w:t>danger</w:t>
      </w:r>
      <w:r w:rsidRPr="002A0DC9">
        <w:rPr>
          <w:rStyle w:val="StyleUnderline"/>
          <w:highlight w:val="cyan"/>
        </w:rPr>
        <w:t xml:space="preserve"> exists that policy is </w:t>
      </w:r>
      <w:r w:rsidRPr="002A0DC9">
        <w:rPr>
          <w:rStyle w:val="Emphasis"/>
          <w:highlight w:val="cyan"/>
        </w:rPr>
        <w:t>altered</w:t>
      </w:r>
      <w:r w:rsidRPr="002A0DC9">
        <w:rPr>
          <w:rStyle w:val="StyleUnderline"/>
          <w:highlight w:val="cyan"/>
        </w:rPr>
        <w:t xml:space="preserve"> because of changes in </w:t>
      </w:r>
      <w:r w:rsidRPr="002A0DC9">
        <w:rPr>
          <w:rStyle w:val="Emphasis"/>
          <w:highlight w:val="cyan"/>
        </w:rPr>
        <w:t>preferences</w:t>
      </w:r>
      <w:r w:rsidRPr="002A0DC9">
        <w:rPr>
          <w:rStyle w:val="StyleUnderline"/>
          <w:highlight w:val="cyan"/>
        </w:rPr>
        <w:t xml:space="preserve"> of policymakers</w:t>
      </w:r>
      <w:r w:rsidRPr="002A0DC9">
        <w:rPr>
          <w:sz w:val="16"/>
        </w:rPr>
        <w:t xml:space="preserve"> (Gilardi 2006).</w:t>
      </w:r>
    </w:p>
    <w:p w14:paraId="540076F3" w14:textId="77777777" w:rsidR="007753CF" w:rsidRPr="002A0DC9" w:rsidRDefault="007753CF" w:rsidP="007753CF">
      <w:pPr>
        <w:rPr>
          <w:sz w:val="16"/>
        </w:rPr>
      </w:pPr>
      <w:r w:rsidRPr="002A0DC9">
        <w:rPr>
          <w:sz w:val="16"/>
        </w:rPr>
        <w:t xml:space="preserve">In a more general </w:t>
      </w:r>
      <w:proofErr w:type="gramStart"/>
      <w:r w:rsidRPr="002A0DC9">
        <w:rPr>
          <w:sz w:val="16"/>
        </w:rPr>
        <w:t>sense</w:t>
      </w:r>
      <w:proofErr w:type="gramEnd"/>
      <w:r w:rsidRPr="002A0DC9">
        <w:rPr>
          <w:sz w:val="16"/>
        </w:rPr>
        <w:t xml:space="preserve"> a time consistent policy is a policy that will be sustained as circumstances change over time. Adhering to a policy rule may require pursuing a policy at a particular point in time that is not optimal at that time. In contrast, policy that is time inconsistent will be reversed in the future due to predictable developments over time.</w:t>
      </w:r>
    </w:p>
    <w:p w14:paraId="30E02EC8" w14:textId="77777777" w:rsidR="007753CF" w:rsidRPr="002A0DC9" w:rsidRDefault="007753CF" w:rsidP="007753CF">
      <w:pPr>
        <w:rPr>
          <w:sz w:val="16"/>
        </w:rPr>
      </w:pPr>
      <w:r w:rsidRPr="002A0DC9">
        <w:rPr>
          <w:rStyle w:val="StyleUnderline"/>
        </w:rPr>
        <w:t xml:space="preserve">In a typical democratic setting </w:t>
      </w:r>
      <w:r w:rsidRPr="002A0DC9">
        <w:rPr>
          <w:rStyle w:val="StyleUnderline"/>
          <w:highlight w:val="cyan"/>
        </w:rPr>
        <w:t xml:space="preserve">time </w:t>
      </w:r>
      <w:r w:rsidRPr="002A0DC9">
        <w:rPr>
          <w:rStyle w:val="Emphasis"/>
          <w:highlight w:val="cyan"/>
        </w:rPr>
        <w:t>inconsistency</w:t>
      </w:r>
      <w:r w:rsidRPr="002A0DC9">
        <w:rPr>
          <w:rStyle w:val="StyleUnderline"/>
          <w:highlight w:val="cyan"/>
        </w:rPr>
        <w:t xml:space="preserve"> will be the </w:t>
      </w:r>
      <w:r w:rsidRPr="002A0DC9">
        <w:rPr>
          <w:rStyle w:val="Emphasis"/>
          <w:highlight w:val="cyan"/>
        </w:rPr>
        <w:t>rule</w:t>
      </w:r>
      <w:r w:rsidRPr="002A0DC9">
        <w:rPr>
          <w:rStyle w:val="StyleUnderline"/>
        </w:rPr>
        <w:t xml:space="preserve"> rather than the exception as democracies are characterized by</w:t>
      </w:r>
      <w:r w:rsidRPr="002A0DC9">
        <w:rPr>
          <w:sz w:val="16"/>
        </w:rPr>
        <w:t xml:space="preserve"> the </w:t>
      </w:r>
      <w:proofErr w:type="gramStart"/>
      <w:r w:rsidRPr="002A0DC9">
        <w:rPr>
          <w:rStyle w:val="StyleUnderline"/>
        </w:rPr>
        <w:t>short term</w:t>
      </w:r>
      <w:proofErr w:type="gramEnd"/>
      <w:r w:rsidRPr="002A0DC9">
        <w:rPr>
          <w:rStyle w:val="StyleUnderline"/>
        </w:rPr>
        <w:t xml:space="preserve"> time horizons of politicians in view of elections</w:t>
      </w:r>
      <w:r w:rsidRPr="002A0DC9">
        <w:rPr>
          <w:sz w:val="16"/>
        </w:rPr>
        <w:t xml:space="preserve"> and by the accompanying changes of the ruling party or coalition.</w:t>
      </w:r>
    </w:p>
    <w:p w14:paraId="236F74B7" w14:textId="77777777" w:rsidR="007753CF" w:rsidRPr="002A0DC9" w:rsidRDefault="007753CF" w:rsidP="007753CF">
      <w:pPr>
        <w:rPr>
          <w:sz w:val="16"/>
        </w:rPr>
      </w:pPr>
      <w:r w:rsidRPr="002A0DC9">
        <w:rPr>
          <w:sz w:val="16"/>
        </w:rPr>
        <w:t xml:space="preserve">In regulatory policy credibility is important, especially in the aftermath of utilities privatization and liberalization (Gilardi 2002 and 2006). There are clear links between the literature on central bank independence and this literature. Policy makers have incentives to promise a favourable regulatory environment to attract investors, necessary for fostering competition. </w:t>
      </w:r>
      <w:r w:rsidRPr="002A0DC9">
        <w:rPr>
          <w:rStyle w:val="StyleUnderline"/>
        </w:rPr>
        <w:t xml:space="preserve">Once relatively </w:t>
      </w:r>
      <w:r w:rsidRPr="002A0DC9">
        <w:rPr>
          <w:rStyle w:val="Emphasis"/>
        </w:rPr>
        <w:t>irreversible</w:t>
      </w:r>
      <w:r w:rsidRPr="002A0DC9">
        <w:rPr>
          <w:rStyle w:val="StyleUnderline"/>
        </w:rPr>
        <w:t xml:space="preserve"> investments are made, </w:t>
      </w:r>
      <w:r w:rsidRPr="002A0DC9">
        <w:rPr>
          <w:rStyle w:val="StyleUnderline"/>
          <w:highlight w:val="cyan"/>
        </w:rPr>
        <w:t>policymakers may</w:t>
      </w:r>
      <w:r w:rsidRPr="002A0DC9">
        <w:rPr>
          <w:rStyle w:val="StyleUnderline"/>
        </w:rPr>
        <w:t xml:space="preserve"> be tempted to </w:t>
      </w:r>
      <w:r w:rsidRPr="002A0DC9">
        <w:rPr>
          <w:rStyle w:val="Emphasis"/>
          <w:highlight w:val="cyan"/>
        </w:rPr>
        <w:t>go back</w:t>
      </w:r>
      <w:r w:rsidRPr="002A0DC9">
        <w:rPr>
          <w:rStyle w:val="StyleUnderline"/>
          <w:highlight w:val="cyan"/>
        </w:rPr>
        <w:t xml:space="preserve"> on</w:t>
      </w:r>
      <w:r w:rsidRPr="002A0DC9">
        <w:rPr>
          <w:rStyle w:val="StyleUnderline"/>
        </w:rPr>
        <w:t xml:space="preserve"> their </w:t>
      </w:r>
      <w:r w:rsidRPr="002A0DC9">
        <w:rPr>
          <w:rStyle w:val="Emphasis"/>
          <w:highlight w:val="cyan"/>
        </w:rPr>
        <w:t>commitment</w:t>
      </w:r>
      <w:r w:rsidRPr="002A0DC9">
        <w:rPr>
          <w:rStyle w:val="StyleUnderline"/>
        </w:rPr>
        <w:t xml:space="preserve">. Rational </w:t>
      </w:r>
      <w:r w:rsidRPr="002A0DC9">
        <w:rPr>
          <w:rStyle w:val="StyleUnderline"/>
          <w:highlight w:val="cyan"/>
        </w:rPr>
        <w:t xml:space="preserve">investors will </w:t>
      </w:r>
      <w:r w:rsidRPr="002A0DC9">
        <w:rPr>
          <w:rStyle w:val="Emphasis"/>
          <w:highlight w:val="cyan"/>
        </w:rPr>
        <w:t>not invest</w:t>
      </w:r>
      <w:r w:rsidRPr="002A0DC9">
        <w:rPr>
          <w:rStyle w:val="StyleUnderline"/>
          <w:highlight w:val="cyan"/>
        </w:rPr>
        <w:t xml:space="preserve"> in the first place</w:t>
      </w:r>
      <w:r w:rsidRPr="002A0DC9">
        <w:rPr>
          <w:rStyle w:val="StyleUnderline"/>
        </w:rPr>
        <w:t xml:space="preserve">, creating a </w:t>
      </w:r>
      <w:r w:rsidRPr="002A0DC9">
        <w:rPr>
          <w:rStyle w:val="Emphasis"/>
        </w:rPr>
        <w:t>suboptimal</w:t>
      </w:r>
      <w:r w:rsidRPr="002A0DC9">
        <w:rPr>
          <w:rStyle w:val="StyleUnderline"/>
        </w:rPr>
        <w:t xml:space="preserve"> situation</w:t>
      </w:r>
      <w:r w:rsidRPr="002A0DC9">
        <w:rPr>
          <w:sz w:val="16"/>
        </w:rPr>
        <w:t>. In the literature this is called the ‘hold up’ problem (Kirkpatrick, Parker &amp; Zheng 2006).</w:t>
      </w:r>
    </w:p>
    <w:p w14:paraId="05DD63F4" w14:textId="77777777" w:rsidR="007753CF" w:rsidRPr="002A0DC9" w:rsidRDefault="007753CF" w:rsidP="007753CF">
      <w:pPr>
        <w:rPr>
          <w:sz w:val="16"/>
        </w:rPr>
      </w:pPr>
      <w:r w:rsidRPr="003B6973">
        <w:rPr>
          <w:rStyle w:val="StyleUnderline"/>
        </w:rPr>
        <w:t xml:space="preserve">A device to guarantee a </w:t>
      </w:r>
      <w:r w:rsidRPr="002A0DC9">
        <w:rPr>
          <w:rStyle w:val="Emphasis"/>
          <w:highlight w:val="cyan"/>
        </w:rPr>
        <w:t>time consistent</w:t>
      </w:r>
      <w:r w:rsidRPr="002A0DC9">
        <w:rPr>
          <w:rStyle w:val="StyleUnderline"/>
          <w:highlight w:val="cyan"/>
        </w:rPr>
        <w:t xml:space="preserve"> policy</w:t>
      </w:r>
      <w:r w:rsidRPr="002A0DC9">
        <w:rPr>
          <w:sz w:val="16"/>
        </w:rPr>
        <w:t xml:space="preserve"> is to </w:t>
      </w:r>
      <w:r w:rsidRPr="002A0DC9">
        <w:rPr>
          <w:rStyle w:val="StyleUnderline"/>
          <w:highlight w:val="cyan"/>
        </w:rPr>
        <w:t>create</w:t>
      </w:r>
      <w:r w:rsidRPr="003B6973">
        <w:rPr>
          <w:rStyle w:val="StyleUnderline"/>
        </w:rPr>
        <w:t xml:space="preserve"> a </w:t>
      </w:r>
      <w:r w:rsidRPr="002A0DC9">
        <w:rPr>
          <w:rStyle w:val="Emphasis"/>
          <w:highlight w:val="cyan"/>
        </w:rPr>
        <w:t>commitment</w:t>
      </w:r>
      <w:r w:rsidRPr="003B6973">
        <w:rPr>
          <w:rStyle w:val="StyleUnderline"/>
        </w:rPr>
        <w:t xml:space="preserve"> mechanism for </w:t>
      </w:r>
      <w:r w:rsidRPr="002A0DC9">
        <w:rPr>
          <w:rStyle w:val="StyleUnderline"/>
          <w:highlight w:val="cyan"/>
        </w:rPr>
        <w:t>removing</w:t>
      </w:r>
      <w:r w:rsidRPr="003B6973">
        <w:rPr>
          <w:rStyle w:val="StyleUnderline"/>
        </w:rPr>
        <w:t xml:space="preserve"> the </w:t>
      </w:r>
      <w:r w:rsidRPr="002A0DC9">
        <w:rPr>
          <w:rStyle w:val="StyleUnderline"/>
          <w:highlight w:val="cyan"/>
        </w:rPr>
        <w:t xml:space="preserve">risk of </w:t>
      </w:r>
      <w:r w:rsidRPr="002A0DC9">
        <w:rPr>
          <w:rStyle w:val="Emphasis"/>
          <w:highlight w:val="cyan"/>
        </w:rPr>
        <w:t>opportunistic</w:t>
      </w:r>
      <w:r w:rsidRPr="002A0DC9">
        <w:rPr>
          <w:rStyle w:val="StyleUnderline"/>
          <w:highlight w:val="cyan"/>
        </w:rPr>
        <w:t xml:space="preserve"> policy</w:t>
      </w:r>
      <w:r w:rsidRPr="003B6973">
        <w:rPr>
          <w:rStyle w:val="StyleUnderline"/>
        </w:rPr>
        <w:t xml:space="preserve"> in </w:t>
      </w:r>
      <w:r w:rsidRPr="002A0DC9">
        <w:rPr>
          <w:rStyle w:val="Emphasis"/>
        </w:rPr>
        <w:t>particular</w:t>
      </w:r>
      <w:r w:rsidRPr="003B6973">
        <w:rPr>
          <w:rStyle w:val="StyleUnderline"/>
        </w:rPr>
        <w:t xml:space="preserve"> contingencies</w:t>
      </w:r>
      <w:r w:rsidRPr="002A0DC9">
        <w:rPr>
          <w:sz w:val="16"/>
        </w:rPr>
        <w:t xml:space="preserve">. </w:t>
      </w:r>
      <w:r w:rsidRPr="002A0DC9">
        <w:rPr>
          <w:rStyle w:val="Emphasis"/>
        </w:rPr>
        <w:t>Independence</w:t>
      </w:r>
      <w:r w:rsidRPr="002A0DC9">
        <w:rPr>
          <w:rStyle w:val="StyleUnderline"/>
        </w:rPr>
        <w:t xml:space="preserve"> for regulators can act as such a </w:t>
      </w:r>
      <w:r w:rsidRPr="002A0DC9">
        <w:rPr>
          <w:rStyle w:val="Emphasis"/>
        </w:rPr>
        <w:t>commitment</w:t>
      </w:r>
      <w:r w:rsidRPr="002A0DC9">
        <w:rPr>
          <w:rStyle w:val="StyleUnderline"/>
        </w:rPr>
        <w:t xml:space="preserve"> mechanism</w:t>
      </w:r>
      <w:r w:rsidRPr="002A0DC9">
        <w:rPr>
          <w:sz w:val="16"/>
        </w:rPr>
        <w:t xml:space="preserve"> (Gilardi, 2002). In this way, </w:t>
      </w:r>
      <w:r w:rsidRPr="002A0DC9">
        <w:rPr>
          <w:rStyle w:val="StyleUnderline"/>
        </w:rPr>
        <w:t xml:space="preserve">governments </w:t>
      </w:r>
      <w:r w:rsidRPr="002A0DC9">
        <w:rPr>
          <w:rStyle w:val="Emphasis"/>
        </w:rPr>
        <w:t>prohibit</w:t>
      </w:r>
      <w:r w:rsidRPr="002A0DC9">
        <w:rPr>
          <w:rStyle w:val="StyleUnderline"/>
        </w:rPr>
        <w:t xml:space="preserve"> themselves and future </w:t>
      </w:r>
      <w:r w:rsidRPr="002A0DC9">
        <w:rPr>
          <w:rStyle w:val="Emphasis"/>
        </w:rPr>
        <w:t>policymakers</w:t>
      </w:r>
      <w:r w:rsidRPr="002A0DC9">
        <w:rPr>
          <w:rStyle w:val="StyleUnderline"/>
        </w:rPr>
        <w:t xml:space="preserve"> from taking these </w:t>
      </w:r>
      <w:r w:rsidRPr="002A0DC9">
        <w:rPr>
          <w:rStyle w:val="Emphasis"/>
        </w:rPr>
        <w:t>short-sighted</w:t>
      </w:r>
      <w:r w:rsidRPr="002A0DC9">
        <w:rPr>
          <w:rStyle w:val="StyleUnderline"/>
        </w:rPr>
        <w:t xml:space="preserve"> decisions</w:t>
      </w:r>
      <w:r w:rsidRPr="002A0DC9">
        <w:rPr>
          <w:sz w:val="16"/>
        </w:rPr>
        <w:t xml:space="preserve">.1 They ‘tie their </w:t>
      </w:r>
      <w:proofErr w:type="gramStart"/>
      <w:r w:rsidRPr="002A0DC9">
        <w:rPr>
          <w:sz w:val="16"/>
        </w:rPr>
        <w:t>hands’,</w:t>
      </w:r>
      <w:proofErr w:type="gramEnd"/>
      <w:r w:rsidRPr="002A0DC9">
        <w:rPr>
          <w:sz w:val="16"/>
        </w:rPr>
        <w:t xml:space="preserve"> so it will be politically more costly to overrule a decision made by an agency. </w:t>
      </w:r>
      <w:proofErr w:type="gramStart"/>
      <w:r w:rsidRPr="002A0DC9">
        <w:rPr>
          <w:sz w:val="16"/>
        </w:rPr>
        <w:t>Thus</w:t>
      </w:r>
      <w:proofErr w:type="gramEnd"/>
      <w:r w:rsidRPr="002A0DC9">
        <w:rPr>
          <w:sz w:val="16"/>
        </w:rPr>
        <w:t xml:space="preserve"> policymakers cannot use discretionary policy as a mechanism to favour a particular interest group.2 </w:t>
      </w:r>
    </w:p>
    <w:p w14:paraId="19504875" w14:textId="77777777" w:rsidR="007753CF" w:rsidRPr="003B6973" w:rsidRDefault="007753CF" w:rsidP="007753CF">
      <w:pPr>
        <w:rPr>
          <w:sz w:val="16"/>
        </w:rPr>
      </w:pPr>
      <w:r w:rsidRPr="003B6973">
        <w:rPr>
          <w:rStyle w:val="StyleUnderline"/>
          <w:highlight w:val="cyan"/>
        </w:rPr>
        <w:t xml:space="preserve">The more </w:t>
      </w:r>
      <w:r w:rsidRPr="003B6973">
        <w:rPr>
          <w:rStyle w:val="Emphasis"/>
          <w:highlight w:val="cyan"/>
        </w:rPr>
        <w:t>independent</w:t>
      </w:r>
      <w:r w:rsidRPr="003B6973">
        <w:rPr>
          <w:rStyle w:val="StyleUnderline"/>
        </w:rPr>
        <w:t xml:space="preserve"> an agency is, </w:t>
      </w:r>
      <w:r w:rsidRPr="003B6973">
        <w:rPr>
          <w:rStyle w:val="StyleUnderline"/>
          <w:highlight w:val="cyan"/>
        </w:rPr>
        <w:t xml:space="preserve">the more </w:t>
      </w:r>
      <w:r w:rsidRPr="003B6973">
        <w:rPr>
          <w:rStyle w:val="Emphasis"/>
          <w:highlight w:val="cyan"/>
        </w:rPr>
        <w:t>credible</w:t>
      </w:r>
      <w:r w:rsidRPr="003B6973">
        <w:rPr>
          <w:rStyle w:val="StyleUnderline"/>
        </w:rPr>
        <w:t xml:space="preserve"> the </w:t>
      </w:r>
      <w:r w:rsidRPr="003B6973">
        <w:rPr>
          <w:rStyle w:val="StyleUnderline"/>
          <w:highlight w:val="cyan"/>
        </w:rPr>
        <w:t xml:space="preserve">policy is for </w:t>
      </w:r>
      <w:r w:rsidRPr="003B6973">
        <w:rPr>
          <w:rStyle w:val="Emphasis"/>
          <w:highlight w:val="cyan"/>
        </w:rPr>
        <w:t>stakeholders</w:t>
      </w:r>
      <w:r w:rsidRPr="003B6973">
        <w:rPr>
          <w:rStyle w:val="StyleUnderline"/>
        </w:rPr>
        <w:t>, potential investors, consumers, etc</w:t>
      </w:r>
      <w:r w:rsidRPr="003B6973">
        <w:rPr>
          <w:sz w:val="16"/>
        </w:rPr>
        <w:t>. Policymakers delegate to increase the credibility of their policy commitments.</w:t>
      </w:r>
    </w:p>
    <w:p w14:paraId="37F8688D" w14:textId="77777777" w:rsidR="007753CF" w:rsidRPr="003B6973" w:rsidRDefault="007753CF" w:rsidP="007753CF">
      <w:pPr>
        <w:rPr>
          <w:sz w:val="16"/>
        </w:rPr>
      </w:pPr>
      <w:r w:rsidRPr="003B6973">
        <w:rPr>
          <w:sz w:val="16"/>
        </w:rPr>
        <w:t xml:space="preserve">The ‘credibility hypothesis’ is stated extensively in the literature (Gilardi, 2002; Gilardi 2006, Genoud, 2003, Larsen et al. 2006). Credibility is </w:t>
      </w:r>
      <w:proofErr w:type="gramStart"/>
      <w:r w:rsidRPr="003B6973">
        <w:rPr>
          <w:sz w:val="16"/>
        </w:rPr>
        <w:t>a valuable asset</w:t>
      </w:r>
      <w:proofErr w:type="gramEnd"/>
      <w:r w:rsidRPr="003B6973">
        <w:rPr>
          <w:sz w:val="16"/>
        </w:rPr>
        <w:t xml:space="preserve"> for governments, because rational individuals base their expectations on all economically available information </w:t>
      </w:r>
      <w:proofErr w:type="gramStart"/>
      <w:r w:rsidRPr="003B6973">
        <w:rPr>
          <w:sz w:val="16"/>
        </w:rPr>
        <w:t>at the moment</w:t>
      </w:r>
      <w:proofErr w:type="gramEnd"/>
      <w:r w:rsidRPr="003B6973">
        <w:rPr>
          <w:sz w:val="16"/>
        </w:rPr>
        <w:t xml:space="preserve"> of decision. Rational actors’ beliefs are influenced by beliefs about future actions of policy makers.</w:t>
      </w:r>
    </w:p>
    <w:p w14:paraId="6F918AB3" w14:textId="77777777" w:rsidR="007753CF" w:rsidRDefault="007753CF" w:rsidP="007753CF">
      <w:pPr>
        <w:pStyle w:val="Heading4"/>
      </w:pPr>
      <w:r>
        <w:t xml:space="preserve">No </w:t>
      </w:r>
      <w:r w:rsidRPr="00CA79C2">
        <w:rPr>
          <w:u w:val="single"/>
        </w:rPr>
        <w:t>impact</w:t>
      </w:r>
      <w:r>
        <w:t xml:space="preserve"> </w:t>
      </w:r>
      <w:proofErr w:type="gramStart"/>
      <w:r>
        <w:t>to</w:t>
      </w:r>
      <w:proofErr w:type="gramEnd"/>
      <w:r>
        <w:t xml:space="preserve"> uncertainty. Their cards are </w:t>
      </w:r>
      <w:r w:rsidRPr="00CA79C2">
        <w:rPr>
          <w:u w:val="single"/>
        </w:rPr>
        <w:t>bad science</w:t>
      </w:r>
      <w:r>
        <w:t>.</w:t>
      </w:r>
    </w:p>
    <w:p w14:paraId="3D82DEAD" w14:textId="77777777" w:rsidR="007753CF" w:rsidRDefault="007753CF" w:rsidP="007753CF">
      <w:r w:rsidRPr="00CA79C2">
        <w:rPr>
          <w:rStyle w:val="Style13ptBold"/>
        </w:rPr>
        <w:t>Treskon 21</w:t>
      </w:r>
      <w:r w:rsidRPr="002A0DC9">
        <w:t xml:space="preserve"> </w:t>
      </w:r>
      <w:r>
        <w:t xml:space="preserve">[Mark Treskon (Senior research associate, Metropolitan Housing and Communities Policy Center, Urban Institute; Ph.D. in Sociology, New York University), John Marotta (Policy associate, Center on Labor, Human Services, and Population, Urban Institute), Prasanna Rajasekaran (Research assistant, </w:t>
      </w:r>
      <w:r w:rsidRPr="002A0DC9">
        <w:t>Metropolitan Housing and Communities Policy Center, Urban Institute</w:t>
      </w:r>
      <w:r>
        <w:t xml:space="preserve">), Kriti Ramakrishnan, and Aaron Shroyer, January 2021, “Do the Effects of a Regulatory Patchwork Justify State Preemption of Local Laws?” Urban </w:t>
      </w:r>
      <w:proofErr w:type="gramStart"/>
      <w:r>
        <w:t>Institute, https://www.urban.org/sites/default/files/publication/103422/do-the-effects-of-a-regulatory-patchwork-justify-state-preemption-of-local-law.pdf</w:t>
      </w:r>
      <w:proofErr w:type="gramEnd"/>
      <w:r>
        <w:t>, njn]</w:t>
      </w:r>
    </w:p>
    <w:p w14:paraId="60A5712E" w14:textId="77777777" w:rsidR="007753CF" w:rsidRPr="00CA79C2" w:rsidRDefault="007753CF" w:rsidP="007753CF">
      <w:pPr>
        <w:rPr>
          <w:sz w:val="16"/>
        </w:rPr>
      </w:pPr>
      <w:r w:rsidRPr="00CA79C2">
        <w:rPr>
          <w:rStyle w:val="Emphasis"/>
          <w:highlight w:val="cyan"/>
        </w:rPr>
        <w:t>Little ev</w:t>
      </w:r>
      <w:r w:rsidRPr="00CA79C2">
        <w:rPr>
          <w:rStyle w:val="StyleUnderline"/>
        </w:rPr>
        <w:t xml:space="preserve">idence </w:t>
      </w:r>
      <w:r w:rsidRPr="00CA79C2">
        <w:rPr>
          <w:rStyle w:val="StyleUnderline"/>
          <w:highlight w:val="cyan"/>
        </w:rPr>
        <w:t>exists</w:t>
      </w:r>
      <w:r w:rsidRPr="00CA79C2">
        <w:rPr>
          <w:rStyle w:val="StyleUnderline"/>
        </w:rPr>
        <w:t xml:space="preserve">, either in policy debates or academic research, </w:t>
      </w:r>
      <w:r w:rsidRPr="00CA79C2">
        <w:rPr>
          <w:rStyle w:val="StyleUnderline"/>
          <w:highlight w:val="cyan"/>
        </w:rPr>
        <w:t>that</w:t>
      </w:r>
      <w:r w:rsidRPr="00CA79C2">
        <w:rPr>
          <w:rStyle w:val="StyleUnderline"/>
        </w:rPr>
        <w:t xml:space="preserve"> a </w:t>
      </w:r>
      <w:r w:rsidRPr="00CA79C2">
        <w:rPr>
          <w:rStyle w:val="Emphasis"/>
          <w:highlight w:val="cyan"/>
        </w:rPr>
        <w:t>patchwork</w:t>
      </w:r>
      <w:r w:rsidRPr="00CA79C2">
        <w:rPr>
          <w:rStyle w:val="StyleUnderline"/>
        </w:rPr>
        <w:t xml:space="preserve"> of local </w:t>
      </w:r>
      <w:r w:rsidRPr="00CA79C2">
        <w:rPr>
          <w:rStyle w:val="StyleUnderline"/>
          <w:highlight w:val="cyan"/>
        </w:rPr>
        <w:t xml:space="preserve">laws </w:t>
      </w:r>
      <w:r w:rsidRPr="00CA79C2">
        <w:rPr>
          <w:rStyle w:val="Emphasis"/>
          <w:highlight w:val="cyan"/>
        </w:rPr>
        <w:t>harm</w:t>
      </w:r>
      <w:r w:rsidRPr="00CA79C2">
        <w:rPr>
          <w:rStyle w:val="StyleUnderline"/>
        </w:rPr>
        <w:t xml:space="preserve">s </w:t>
      </w:r>
      <w:r w:rsidRPr="00CA79C2">
        <w:rPr>
          <w:rStyle w:val="StyleUnderline"/>
          <w:highlight w:val="cyan"/>
        </w:rPr>
        <w:t>businesses</w:t>
      </w:r>
      <w:r w:rsidRPr="00CA79C2">
        <w:rPr>
          <w:sz w:val="16"/>
        </w:rPr>
        <w:t xml:space="preserve">, residents, and consumers. When proponents of preemption provide examples, their </w:t>
      </w:r>
      <w:r w:rsidRPr="00CA79C2">
        <w:rPr>
          <w:rStyle w:val="StyleUnderline"/>
        </w:rPr>
        <w:t xml:space="preserve">arguments are generally arguments about the </w:t>
      </w:r>
      <w:r w:rsidRPr="00CA79C2">
        <w:rPr>
          <w:rStyle w:val="Emphasis"/>
        </w:rPr>
        <w:t>supposed harm</w:t>
      </w:r>
      <w:r w:rsidRPr="00CA79C2">
        <w:rPr>
          <w:rStyle w:val="StyleUnderline"/>
        </w:rPr>
        <w:t xml:space="preserve"> of the </w:t>
      </w:r>
      <w:r w:rsidRPr="00CA79C2">
        <w:rPr>
          <w:rStyle w:val="Emphasis"/>
        </w:rPr>
        <w:t>regulation</w:t>
      </w:r>
      <w:r w:rsidRPr="00CA79C2">
        <w:rPr>
          <w:rStyle w:val="StyleUnderline"/>
        </w:rPr>
        <w:t xml:space="preserve"> itself, rather than about the </w:t>
      </w:r>
      <w:r w:rsidRPr="00CA79C2">
        <w:rPr>
          <w:rStyle w:val="Emphasis"/>
        </w:rPr>
        <w:t>marginal costs</w:t>
      </w:r>
      <w:r w:rsidRPr="00CA79C2">
        <w:rPr>
          <w:rStyle w:val="StyleUnderline"/>
        </w:rPr>
        <w:t xml:space="preserve"> of a </w:t>
      </w:r>
      <w:r w:rsidRPr="00CA79C2">
        <w:rPr>
          <w:rStyle w:val="Emphasis"/>
        </w:rPr>
        <w:t>patchwork</w:t>
      </w:r>
      <w:r w:rsidRPr="00CA79C2">
        <w:rPr>
          <w:sz w:val="16"/>
        </w:rPr>
        <w:t xml:space="preserve"> of local laws.</w:t>
      </w:r>
    </w:p>
    <w:p w14:paraId="45F3E5DA" w14:textId="77777777" w:rsidR="007753CF" w:rsidRPr="00CA79C2" w:rsidRDefault="007753CF" w:rsidP="007753CF">
      <w:pPr>
        <w:rPr>
          <w:sz w:val="16"/>
        </w:rPr>
      </w:pPr>
      <w:r w:rsidRPr="00CA79C2">
        <w:rPr>
          <w:sz w:val="16"/>
        </w:rPr>
        <w:t xml:space="preserve">Pro-preemption arguments tend to cite the patchwork most plausibly when it can be linked to clear economic </w:t>
      </w:r>
      <w:proofErr w:type="gramStart"/>
      <w:r w:rsidRPr="00CA79C2">
        <w:rPr>
          <w:sz w:val="16"/>
        </w:rPr>
        <w:t>harms</w:t>
      </w:r>
      <w:proofErr w:type="gramEnd"/>
      <w:r w:rsidRPr="00CA79C2">
        <w:rPr>
          <w:sz w:val="16"/>
        </w:rPr>
        <w:t xml:space="preserve"> caused to businesses, consumers, or residents, because of variation in regulation or costs. </w:t>
      </w:r>
      <w:r w:rsidRPr="00CA79C2">
        <w:rPr>
          <w:rStyle w:val="StyleUnderline"/>
        </w:rPr>
        <w:t xml:space="preserve">Preemption debates about </w:t>
      </w:r>
      <w:r w:rsidRPr="00CA79C2">
        <w:rPr>
          <w:rStyle w:val="Emphasis"/>
          <w:highlight w:val="cyan"/>
        </w:rPr>
        <w:t>labor law</w:t>
      </w:r>
      <w:r w:rsidRPr="00CA79C2">
        <w:rPr>
          <w:rStyle w:val="StyleUnderline"/>
        </w:rPr>
        <w:t>s are the most likely to make these claims.</w:t>
      </w:r>
      <w:r w:rsidRPr="00CA79C2">
        <w:rPr>
          <w:sz w:val="16"/>
        </w:rPr>
        <w:t xml:space="preserve"> However, </w:t>
      </w:r>
      <w:r w:rsidRPr="00CA79C2">
        <w:rPr>
          <w:rStyle w:val="StyleUnderline"/>
        </w:rPr>
        <w:t xml:space="preserve">concrete </w:t>
      </w:r>
      <w:r w:rsidRPr="00CA79C2">
        <w:rPr>
          <w:rStyle w:val="StyleUnderline"/>
          <w:highlight w:val="cyan"/>
        </w:rPr>
        <w:t xml:space="preserve">examples refer to </w:t>
      </w:r>
      <w:r w:rsidRPr="00CA79C2">
        <w:rPr>
          <w:rStyle w:val="Emphasis"/>
          <w:highlight w:val="cyan"/>
        </w:rPr>
        <w:t>overall</w:t>
      </w:r>
      <w:r w:rsidRPr="00CA79C2">
        <w:rPr>
          <w:rStyle w:val="StyleUnderline"/>
        </w:rPr>
        <w:t xml:space="preserve"> regulatory </w:t>
      </w:r>
      <w:r w:rsidRPr="00CA79C2">
        <w:rPr>
          <w:rStyle w:val="StyleUnderline"/>
          <w:highlight w:val="cyan"/>
        </w:rPr>
        <w:t>costs and not</w:t>
      </w:r>
      <w:r w:rsidRPr="00CA79C2">
        <w:rPr>
          <w:rStyle w:val="StyleUnderline"/>
        </w:rPr>
        <w:t xml:space="preserve"> the </w:t>
      </w:r>
      <w:r w:rsidRPr="00CA79C2">
        <w:rPr>
          <w:rStyle w:val="Emphasis"/>
          <w:highlight w:val="cyan"/>
        </w:rPr>
        <w:t>marginal costs</w:t>
      </w:r>
      <w:r w:rsidRPr="00CA79C2">
        <w:rPr>
          <w:rStyle w:val="StyleUnderline"/>
          <w:highlight w:val="cyan"/>
        </w:rPr>
        <w:t xml:space="preserve"> of </w:t>
      </w:r>
      <w:r w:rsidRPr="00CA79C2">
        <w:rPr>
          <w:rStyle w:val="Emphasis"/>
          <w:highlight w:val="cyan"/>
        </w:rPr>
        <w:t>variation</w:t>
      </w:r>
      <w:r w:rsidRPr="00CA79C2">
        <w:rPr>
          <w:sz w:val="16"/>
        </w:rPr>
        <w:t>.</w:t>
      </w:r>
    </w:p>
    <w:p w14:paraId="38C5A480" w14:textId="77777777" w:rsidR="007753CF" w:rsidRPr="00CA79C2" w:rsidRDefault="007753CF" w:rsidP="007753CF">
      <w:pPr>
        <w:rPr>
          <w:rStyle w:val="StyleUnderline"/>
        </w:rPr>
      </w:pPr>
      <w:r w:rsidRPr="00CA79C2">
        <w:rPr>
          <w:rStyle w:val="StyleUnderline"/>
        </w:rPr>
        <w:t xml:space="preserve">Research on policy costs and benefits tends to </w:t>
      </w:r>
      <w:r w:rsidRPr="00CA79C2">
        <w:rPr>
          <w:rStyle w:val="Emphasis"/>
        </w:rPr>
        <w:t>focus</w:t>
      </w:r>
      <w:r w:rsidRPr="00CA79C2">
        <w:rPr>
          <w:rStyle w:val="StyleUnderline"/>
        </w:rPr>
        <w:t xml:space="preserve"> on the regulation’s </w:t>
      </w:r>
      <w:r w:rsidRPr="00CA79C2">
        <w:rPr>
          <w:rStyle w:val="Emphasis"/>
        </w:rPr>
        <w:t>overall costs</w:t>
      </w:r>
      <w:r w:rsidRPr="00CA79C2">
        <w:rPr>
          <w:rStyle w:val="StyleUnderline"/>
        </w:rPr>
        <w:t xml:space="preserve"> and not the local </w:t>
      </w:r>
      <w:r w:rsidRPr="00CA79C2">
        <w:rPr>
          <w:rStyle w:val="Emphasis"/>
        </w:rPr>
        <w:t>patchwork’s</w:t>
      </w:r>
      <w:r w:rsidRPr="00CA79C2">
        <w:rPr>
          <w:rStyle w:val="StyleUnderline"/>
        </w:rPr>
        <w:t xml:space="preserve"> marginal </w:t>
      </w:r>
      <w:r w:rsidRPr="00CA79C2">
        <w:rPr>
          <w:rStyle w:val="Emphasis"/>
        </w:rPr>
        <w:t>effect</w:t>
      </w:r>
      <w:r w:rsidRPr="00CA79C2">
        <w:rPr>
          <w:sz w:val="16"/>
        </w:rPr>
        <w:t xml:space="preserve">. Research on these marginal costs—to businesses, consumers, and residents (and to a somewhat lesser extent, local/state governments)—could help inform ongoing policy debates and future policy design. However, because </w:t>
      </w:r>
      <w:r w:rsidRPr="00CA79C2">
        <w:rPr>
          <w:rStyle w:val="Emphasis"/>
          <w:highlight w:val="cyan"/>
        </w:rPr>
        <w:t>research</w:t>
      </w:r>
      <w:r w:rsidRPr="00CA79C2">
        <w:rPr>
          <w:rStyle w:val="StyleUnderline"/>
        </w:rPr>
        <w:t xml:space="preserve"> on these policies has </w:t>
      </w:r>
      <w:r w:rsidRPr="00CA79C2">
        <w:rPr>
          <w:rStyle w:val="StyleUnderline"/>
          <w:highlight w:val="cyan"/>
        </w:rPr>
        <w:t>show</w:t>
      </w:r>
      <w:r w:rsidRPr="00CA79C2">
        <w:rPr>
          <w:rStyle w:val="StyleUnderline"/>
        </w:rPr>
        <w:t xml:space="preserve">n both positive and negative </w:t>
      </w:r>
      <w:r w:rsidRPr="00CA79C2">
        <w:rPr>
          <w:rStyle w:val="StyleUnderline"/>
          <w:highlight w:val="cyan"/>
        </w:rPr>
        <w:t>economic effects</w:t>
      </w:r>
      <w:r w:rsidRPr="00CA79C2">
        <w:rPr>
          <w:rStyle w:val="StyleUnderline"/>
        </w:rPr>
        <w:t xml:space="preserve"> that </w:t>
      </w:r>
      <w:r w:rsidRPr="00CA79C2">
        <w:rPr>
          <w:rStyle w:val="StyleUnderline"/>
          <w:highlight w:val="cyan"/>
        </w:rPr>
        <w:t xml:space="preserve">can be </w:t>
      </w:r>
      <w:r w:rsidRPr="00CA79C2">
        <w:rPr>
          <w:rStyle w:val="Emphasis"/>
          <w:highlight w:val="cyan"/>
        </w:rPr>
        <w:t>smaller</w:t>
      </w:r>
      <w:r w:rsidRPr="00CA79C2">
        <w:rPr>
          <w:rStyle w:val="StyleUnderline"/>
          <w:highlight w:val="cyan"/>
        </w:rPr>
        <w:t xml:space="preserve"> than</w:t>
      </w:r>
      <w:r w:rsidRPr="00CA79C2">
        <w:rPr>
          <w:rStyle w:val="StyleUnderline"/>
        </w:rPr>
        <w:t xml:space="preserve"> both </w:t>
      </w:r>
      <w:r w:rsidRPr="00CA79C2">
        <w:rPr>
          <w:rStyle w:val="StyleUnderline"/>
          <w:highlight w:val="cyan"/>
        </w:rPr>
        <w:t>opponents</w:t>
      </w:r>
      <w:r w:rsidRPr="00CA79C2">
        <w:rPr>
          <w:rStyle w:val="StyleUnderline"/>
        </w:rPr>
        <w:t xml:space="preserve"> and proponents </w:t>
      </w:r>
      <w:r w:rsidRPr="00CA79C2">
        <w:rPr>
          <w:rStyle w:val="StyleUnderline"/>
          <w:highlight w:val="cyan"/>
        </w:rPr>
        <w:t>claim</w:t>
      </w:r>
      <w:r w:rsidRPr="00CA79C2">
        <w:rPr>
          <w:sz w:val="16"/>
        </w:rPr>
        <w:t xml:space="preserve">, we </w:t>
      </w:r>
      <w:r w:rsidRPr="00CA79C2">
        <w:rPr>
          <w:rStyle w:val="StyleUnderline"/>
        </w:rPr>
        <w:t xml:space="preserve">expect that </w:t>
      </w:r>
      <w:r w:rsidRPr="00CA79C2">
        <w:rPr>
          <w:rStyle w:val="StyleUnderline"/>
          <w:highlight w:val="cyan"/>
        </w:rPr>
        <w:t xml:space="preserve">the </w:t>
      </w:r>
      <w:r w:rsidRPr="00CA79C2">
        <w:rPr>
          <w:rStyle w:val="Emphasis"/>
          <w:highlight w:val="cyan"/>
        </w:rPr>
        <w:t>actual</w:t>
      </w:r>
      <w:r w:rsidRPr="00CA79C2">
        <w:rPr>
          <w:rStyle w:val="StyleUnderline"/>
        </w:rPr>
        <w:t xml:space="preserve"> marginal </w:t>
      </w:r>
      <w:r w:rsidRPr="00CA79C2">
        <w:rPr>
          <w:rStyle w:val="StyleUnderline"/>
          <w:highlight w:val="cyan"/>
        </w:rPr>
        <w:t>effects of</w:t>
      </w:r>
      <w:r w:rsidRPr="00CA79C2">
        <w:rPr>
          <w:rStyle w:val="StyleUnderline"/>
        </w:rPr>
        <w:t xml:space="preserve"> a regulatory </w:t>
      </w:r>
      <w:r w:rsidRPr="00CA79C2">
        <w:rPr>
          <w:rStyle w:val="Emphasis"/>
          <w:highlight w:val="cyan"/>
        </w:rPr>
        <w:t>patchwork</w:t>
      </w:r>
      <w:r w:rsidRPr="00CA79C2">
        <w:rPr>
          <w:rStyle w:val="StyleUnderline"/>
          <w:highlight w:val="cyan"/>
        </w:rPr>
        <w:t xml:space="preserve"> would be </w:t>
      </w:r>
      <w:r w:rsidRPr="00CA79C2">
        <w:rPr>
          <w:rStyle w:val="Emphasis"/>
          <w:highlight w:val="cyan"/>
        </w:rPr>
        <w:t>small</w:t>
      </w:r>
      <w:r w:rsidRPr="00CA79C2">
        <w:rPr>
          <w:rStyle w:val="StyleUnderline"/>
        </w:rPr>
        <w:t xml:space="preserve"> even </w:t>
      </w:r>
      <w:r w:rsidRPr="00CA79C2">
        <w:rPr>
          <w:rStyle w:val="StyleUnderline"/>
          <w:highlight w:val="cyan"/>
        </w:rPr>
        <w:t xml:space="preserve">if </w:t>
      </w:r>
      <w:r w:rsidRPr="00CA79C2">
        <w:rPr>
          <w:rStyle w:val="Emphasis"/>
          <w:highlight w:val="cyan"/>
        </w:rPr>
        <w:t>measurable</w:t>
      </w:r>
      <w:r w:rsidRPr="00CA79C2">
        <w:rPr>
          <w:rStyle w:val="StyleUnderline"/>
        </w:rPr>
        <w:t>.</w:t>
      </w:r>
    </w:p>
    <w:p w14:paraId="1144A735" w14:textId="77777777" w:rsidR="007753CF" w:rsidRPr="00CA79C2" w:rsidRDefault="007753CF" w:rsidP="007753CF">
      <w:pPr>
        <w:rPr>
          <w:sz w:val="16"/>
        </w:rPr>
      </w:pPr>
      <w:r w:rsidRPr="00CA79C2">
        <w:rPr>
          <w:sz w:val="16"/>
        </w:rPr>
        <w:t xml:space="preserve">These arguments have ramifications for the concept of cities as “laboratories of democracy.” If a local law does not work or the costs outweigh the benefits, it can be amended or dropped. If the local law works, other governments, even at the state or federal level, can pass it. To the extent that state-level preemption debates are making claims about the harms of </w:t>
      </w:r>
      <w:proofErr w:type="gramStart"/>
      <w:r w:rsidRPr="00CA79C2">
        <w:rPr>
          <w:sz w:val="16"/>
        </w:rPr>
        <w:t>a local</w:t>
      </w:r>
      <w:proofErr w:type="gramEnd"/>
      <w:r w:rsidRPr="00CA79C2">
        <w:rPr>
          <w:sz w:val="16"/>
        </w:rPr>
        <w:t xml:space="preserve"> patchwork, then, there is an underpinning of paternalism: the state is protecting cities from themselves.</w:t>
      </w:r>
    </w:p>
    <w:p w14:paraId="5920D8F6" w14:textId="77777777" w:rsidR="007753CF" w:rsidRDefault="007753CF" w:rsidP="007753CF">
      <w:pPr>
        <w:pStyle w:val="Heading4"/>
      </w:pPr>
      <w:r>
        <w:t xml:space="preserve">The CP is </w:t>
      </w:r>
      <w:r w:rsidRPr="0072184B">
        <w:rPr>
          <w:u w:val="single"/>
        </w:rPr>
        <w:t>distinct</w:t>
      </w:r>
      <w:r>
        <w:t xml:space="preserve">---it strengthens </w:t>
      </w:r>
      <w:r w:rsidRPr="000947FE">
        <w:rPr>
          <w:u w:val="single"/>
        </w:rPr>
        <w:t>antitrust</w:t>
      </w:r>
      <w:r>
        <w:t xml:space="preserve">, which </w:t>
      </w:r>
      <w:r w:rsidRPr="000947FE">
        <w:rPr>
          <w:u w:val="single"/>
        </w:rPr>
        <w:t>weakens</w:t>
      </w:r>
      <w:r>
        <w:t xml:space="preserve"> CBRs. </w:t>
      </w:r>
    </w:p>
    <w:p w14:paraId="5C304203" w14:textId="77777777" w:rsidR="007753CF" w:rsidRDefault="007753CF" w:rsidP="007753CF">
      <w:r w:rsidRPr="00DB65D8">
        <w:rPr>
          <w:rStyle w:val="Style13ptBold"/>
        </w:rPr>
        <w:t>Stylogiannis 23</w:t>
      </w:r>
      <w:r>
        <w:t xml:space="preserve"> [Charalampos Stylogiannis (</w:t>
      </w:r>
      <w:r w:rsidRPr="00BB4FBA">
        <w:t>Ph</w:t>
      </w:r>
      <w:r>
        <w:t>.</w:t>
      </w:r>
      <w:r w:rsidRPr="00BB4FBA">
        <w:t>D</w:t>
      </w:r>
      <w:r>
        <w:t>.</w:t>
      </w:r>
      <w:r w:rsidRPr="00BB4FBA">
        <w:t xml:space="preserve"> Researcher in Labour Law, KU Leuven</w:t>
      </w:r>
      <w:r>
        <w:t>), 2023, "Freedom of association and collective bargaining in the platform economy: a human rights-based approach and an ever-increasing mobilization of workers," International Labour Review, Vol. 162, No. 1, pp. 123-</w:t>
      </w:r>
      <w:proofErr w:type="gramStart"/>
      <w:r>
        <w:t>145, https://doi.org/10.1111/ilr.12340</w:t>
      </w:r>
      <w:proofErr w:type="gramEnd"/>
      <w:r>
        <w:t>, njn]</w:t>
      </w:r>
    </w:p>
    <w:p w14:paraId="42615577" w14:textId="77777777" w:rsidR="007753CF" w:rsidRPr="005D2B9F" w:rsidRDefault="007753CF" w:rsidP="007753CF">
      <w:pPr>
        <w:rPr>
          <w:sz w:val="16"/>
        </w:rPr>
      </w:pPr>
      <w:r w:rsidRPr="005D2B9F">
        <w:rPr>
          <w:sz w:val="16"/>
        </w:rPr>
        <w:t xml:space="preserve">On top of that, such </w:t>
      </w:r>
      <w:r w:rsidRPr="005D2B9F">
        <w:rPr>
          <w:rStyle w:val="StyleUnderline"/>
          <w:highlight w:val="cyan"/>
        </w:rPr>
        <w:t>rights can be</w:t>
      </w:r>
      <w:r w:rsidRPr="005D2B9F">
        <w:rPr>
          <w:sz w:val="16"/>
        </w:rPr>
        <w:t xml:space="preserve"> also </w:t>
      </w:r>
      <w:r w:rsidRPr="005D2B9F">
        <w:rPr>
          <w:rStyle w:val="Emphasis"/>
          <w:highlight w:val="cyan"/>
        </w:rPr>
        <w:t>restricted</w:t>
      </w:r>
      <w:r w:rsidRPr="005D2B9F">
        <w:rPr>
          <w:rStyle w:val="StyleUnderline"/>
        </w:rPr>
        <w:t xml:space="preserve">, in instances </w:t>
      </w:r>
      <w:r w:rsidRPr="005D2B9F">
        <w:rPr>
          <w:rStyle w:val="StyleUnderline"/>
          <w:highlight w:val="cyan"/>
        </w:rPr>
        <w:t>where</w:t>
      </w:r>
      <w:r w:rsidRPr="005D2B9F">
        <w:rPr>
          <w:sz w:val="16"/>
        </w:rPr>
        <w:t xml:space="preserve"> platform workers’ </w:t>
      </w:r>
      <w:r w:rsidRPr="005D2B9F">
        <w:rPr>
          <w:rStyle w:val="StyleUnderline"/>
        </w:rPr>
        <w:t xml:space="preserve">working </w:t>
      </w:r>
      <w:r w:rsidRPr="005D2B9F">
        <w:rPr>
          <w:rStyle w:val="StyleUnderline"/>
          <w:highlight w:val="cyan"/>
        </w:rPr>
        <w:t>activities</w:t>
      </w:r>
      <w:r w:rsidRPr="005D2B9F">
        <w:rPr>
          <w:rStyle w:val="StyleUnderline"/>
        </w:rPr>
        <w:t xml:space="preserve"> come into </w:t>
      </w:r>
      <w:r w:rsidRPr="005D2B9F">
        <w:rPr>
          <w:rStyle w:val="Emphasis"/>
          <w:highlight w:val="cyan"/>
        </w:rPr>
        <w:t>clash</w:t>
      </w:r>
      <w:r w:rsidRPr="005D2B9F">
        <w:rPr>
          <w:rStyle w:val="StyleUnderline"/>
          <w:highlight w:val="cyan"/>
        </w:rPr>
        <w:t xml:space="preserve"> with</w:t>
      </w:r>
      <w:r w:rsidRPr="005D2B9F">
        <w:rPr>
          <w:sz w:val="16"/>
        </w:rPr>
        <w:t xml:space="preserve"> another area of law, namely, </w:t>
      </w:r>
      <w:r w:rsidRPr="005D2B9F">
        <w:rPr>
          <w:rStyle w:val="Emphasis"/>
          <w:highlight w:val="cyan"/>
        </w:rPr>
        <w:t>competition law</w:t>
      </w:r>
      <w:r w:rsidRPr="005D2B9F">
        <w:rPr>
          <w:rStyle w:val="StyleUnderline"/>
        </w:rPr>
        <w:t xml:space="preserve">. In this respect, such workers are often </w:t>
      </w:r>
      <w:r w:rsidRPr="005D2B9F">
        <w:rPr>
          <w:rStyle w:val="Emphasis"/>
        </w:rPr>
        <w:t>restricted</w:t>
      </w:r>
      <w:r w:rsidRPr="005D2B9F">
        <w:rPr>
          <w:rStyle w:val="StyleUnderline"/>
        </w:rPr>
        <w:t xml:space="preserve"> from joining trade </w:t>
      </w:r>
      <w:r w:rsidRPr="005D2B9F">
        <w:rPr>
          <w:rStyle w:val="Emphasis"/>
        </w:rPr>
        <w:t>unions</w:t>
      </w:r>
      <w:r w:rsidRPr="005D2B9F">
        <w:rPr>
          <w:rStyle w:val="StyleUnderline"/>
        </w:rPr>
        <w:t xml:space="preserve"> and they</w:t>
      </w:r>
      <w:r w:rsidRPr="005D2B9F">
        <w:rPr>
          <w:sz w:val="16"/>
        </w:rPr>
        <w:t xml:space="preserve"> – de facto – </w:t>
      </w:r>
      <w:r w:rsidRPr="005D2B9F">
        <w:rPr>
          <w:rStyle w:val="StyleUnderline"/>
        </w:rPr>
        <w:t xml:space="preserve">fall </w:t>
      </w:r>
      <w:r w:rsidRPr="005D2B9F">
        <w:rPr>
          <w:rStyle w:val="Emphasis"/>
        </w:rPr>
        <w:t>outside</w:t>
      </w:r>
      <w:r w:rsidRPr="005D2B9F">
        <w:rPr>
          <w:rStyle w:val="StyleUnderline"/>
        </w:rPr>
        <w:t xml:space="preserve"> the </w:t>
      </w:r>
      <w:r w:rsidRPr="005D2B9F">
        <w:rPr>
          <w:rStyle w:val="Emphasis"/>
        </w:rPr>
        <w:t>scope</w:t>
      </w:r>
      <w:r w:rsidRPr="005D2B9F">
        <w:rPr>
          <w:rStyle w:val="StyleUnderline"/>
        </w:rPr>
        <w:t xml:space="preserve"> of collective agreements</w:t>
      </w:r>
      <w:r w:rsidRPr="005D2B9F">
        <w:rPr>
          <w:sz w:val="16"/>
        </w:rPr>
        <w:t xml:space="preserve">, which largely rely on employment status for coverage. This occurs </w:t>
      </w:r>
      <w:r w:rsidRPr="005D2B9F">
        <w:rPr>
          <w:rStyle w:val="StyleUnderline"/>
        </w:rPr>
        <w:t xml:space="preserve">because of the existence of strict </w:t>
      </w:r>
      <w:r w:rsidRPr="005D2B9F">
        <w:rPr>
          <w:rStyle w:val="Emphasis"/>
          <w:highlight w:val="cyan"/>
        </w:rPr>
        <w:t>anti-trust</w:t>
      </w:r>
      <w:r w:rsidRPr="005D2B9F">
        <w:rPr>
          <w:rStyle w:val="StyleUnderline"/>
        </w:rPr>
        <w:t xml:space="preserve"> laws, which </w:t>
      </w:r>
      <w:r w:rsidRPr="005D2B9F">
        <w:rPr>
          <w:rStyle w:val="StyleUnderline"/>
          <w:highlight w:val="cyan"/>
        </w:rPr>
        <w:t>consider</w:t>
      </w:r>
      <w:r w:rsidRPr="005D2B9F">
        <w:rPr>
          <w:rStyle w:val="StyleUnderline"/>
        </w:rPr>
        <w:t xml:space="preserve"> </w:t>
      </w:r>
      <w:proofErr w:type="gramStart"/>
      <w:r w:rsidRPr="005D2B9F">
        <w:rPr>
          <w:rStyle w:val="StyleUnderline"/>
        </w:rPr>
        <w:t>selfemployed</w:t>
      </w:r>
      <w:proofErr w:type="gramEnd"/>
      <w:r w:rsidRPr="005D2B9F">
        <w:rPr>
          <w:rStyle w:val="StyleUnderline"/>
        </w:rPr>
        <w:t xml:space="preserve"> workers</w:t>
      </w:r>
      <w:r w:rsidRPr="005D2B9F">
        <w:rPr>
          <w:sz w:val="16"/>
        </w:rPr>
        <w:t xml:space="preserve"> (including many workers in the ‘grey zone’) </w:t>
      </w:r>
      <w:r w:rsidRPr="005D2B9F">
        <w:rPr>
          <w:rStyle w:val="StyleUnderline"/>
        </w:rPr>
        <w:t xml:space="preserve">as </w:t>
      </w:r>
      <w:r w:rsidRPr="005D2B9F">
        <w:rPr>
          <w:rStyle w:val="Emphasis"/>
        </w:rPr>
        <w:t>undertakings</w:t>
      </w:r>
      <w:r w:rsidRPr="005D2B9F">
        <w:rPr>
          <w:sz w:val="16"/>
        </w:rPr>
        <w:t xml:space="preserve">. Specifically, the introduction of minimum employment terms and conditions can be considered as price-fixing to the detriment of consumers and fair competition; hence, </w:t>
      </w:r>
      <w:r w:rsidRPr="005D2B9F">
        <w:rPr>
          <w:rStyle w:val="Emphasis"/>
          <w:highlight w:val="cyan"/>
        </w:rPr>
        <w:t>collective agreements</w:t>
      </w:r>
      <w:r w:rsidRPr="005D2B9F">
        <w:rPr>
          <w:sz w:val="16"/>
        </w:rPr>
        <w:t xml:space="preserve"> as such are </w:t>
      </w:r>
      <w:r w:rsidRPr="005D2B9F">
        <w:rPr>
          <w:rStyle w:val="StyleUnderline"/>
          <w:highlight w:val="cyan"/>
        </w:rPr>
        <w:t xml:space="preserve">in </w:t>
      </w:r>
      <w:r w:rsidRPr="005D2B9F">
        <w:rPr>
          <w:rStyle w:val="Emphasis"/>
          <w:highlight w:val="cyan"/>
        </w:rPr>
        <w:t>breach</w:t>
      </w:r>
      <w:r w:rsidRPr="005D2B9F">
        <w:rPr>
          <w:rStyle w:val="StyleUnderline"/>
          <w:highlight w:val="cyan"/>
        </w:rPr>
        <w:t xml:space="preserve"> of competition law</w:t>
      </w:r>
      <w:r w:rsidRPr="005D2B9F">
        <w:rPr>
          <w:sz w:val="16"/>
        </w:rPr>
        <w:t xml:space="preserve"> (Lianos, Countouris, De Stefano, 2019). As seen below, a strict application of </w:t>
      </w:r>
      <w:r w:rsidRPr="005D2B9F">
        <w:rPr>
          <w:rStyle w:val="StyleUnderline"/>
        </w:rPr>
        <w:t xml:space="preserve">these </w:t>
      </w:r>
      <w:r w:rsidRPr="005D2B9F">
        <w:rPr>
          <w:rStyle w:val="Emphasis"/>
          <w:highlight w:val="cyan"/>
        </w:rPr>
        <w:t>rules</w:t>
      </w:r>
      <w:r w:rsidRPr="005D2B9F">
        <w:rPr>
          <w:rStyle w:val="StyleUnderline"/>
        </w:rPr>
        <w:t xml:space="preserve"> </w:t>
      </w:r>
      <w:proofErr w:type="gramStart"/>
      <w:r w:rsidRPr="005D2B9F">
        <w:rPr>
          <w:rStyle w:val="StyleUnderline"/>
        </w:rPr>
        <w:t>have</w:t>
      </w:r>
      <w:proofErr w:type="gramEnd"/>
      <w:r w:rsidRPr="005D2B9F">
        <w:rPr>
          <w:rStyle w:val="StyleUnderline"/>
        </w:rPr>
        <w:t xml:space="preserve"> already </w:t>
      </w:r>
      <w:r w:rsidRPr="005D2B9F">
        <w:rPr>
          <w:rStyle w:val="Emphasis"/>
          <w:highlight w:val="cyan"/>
        </w:rPr>
        <w:t>exclude</w:t>
      </w:r>
      <w:r w:rsidRPr="005D2B9F">
        <w:rPr>
          <w:rStyle w:val="StyleUnderline"/>
        </w:rPr>
        <w:t>d</w:t>
      </w:r>
      <w:r w:rsidRPr="005D2B9F">
        <w:rPr>
          <w:sz w:val="16"/>
        </w:rPr>
        <w:t xml:space="preserve"> a considerable number of platform workers from the </w:t>
      </w:r>
      <w:r w:rsidRPr="005D2B9F">
        <w:rPr>
          <w:rStyle w:val="StyleUnderline"/>
        </w:rPr>
        <w:t>coverage of collective agreements</w:t>
      </w:r>
      <w:r w:rsidRPr="005D2B9F">
        <w:rPr>
          <w:sz w:val="16"/>
        </w:rPr>
        <w:t xml:space="preserve">. At this point it should be mentioned that in addition to legal obstacles, there are also practical hurdles upon attempting </w:t>
      </w:r>
      <w:r w:rsidRPr="005D2B9F">
        <w:rPr>
          <w:rStyle w:val="StyleUnderline"/>
        </w:rPr>
        <w:t xml:space="preserve">to exercise their </w:t>
      </w:r>
      <w:r w:rsidRPr="005D2B9F">
        <w:rPr>
          <w:rStyle w:val="StyleUnderline"/>
          <w:highlight w:val="cyan"/>
        </w:rPr>
        <w:t xml:space="preserve">collective </w:t>
      </w:r>
      <w:r w:rsidRPr="005D2B9F">
        <w:rPr>
          <w:rStyle w:val="Emphasis"/>
          <w:highlight w:val="cyan"/>
        </w:rPr>
        <w:t>rights</w:t>
      </w:r>
      <w:r w:rsidRPr="005D2B9F">
        <w:rPr>
          <w:sz w:val="16"/>
        </w:rPr>
        <w:t xml:space="preserve">, even if they are considered employees (Aloisi, 2019). </w:t>
      </w:r>
      <w:proofErr w:type="gramStart"/>
      <w:r w:rsidRPr="005D2B9F">
        <w:rPr>
          <w:sz w:val="16"/>
        </w:rPr>
        <w:t>As</w:t>
      </w:r>
      <w:proofErr w:type="gramEnd"/>
      <w:r w:rsidRPr="005D2B9F">
        <w:rPr>
          <w:sz w:val="16"/>
        </w:rPr>
        <w:t xml:space="preserve"> other workers in NSFE, they deal with frequent turnovers and a limited attachment to a single workplace. Furthermore, many traditional trade unions, at least up until recently, have been hesitant to engage such workers into their actions (Heery, 2015; Gumbrell-McCormick, 2011). These issues will be further discussed in the next section, along with the attempts made by some unions to overcome such problems.</w:t>
      </w:r>
    </w:p>
    <w:p w14:paraId="2B18910C" w14:textId="77777777" w:rsidR="007753CF" w:rsidRDefault="007753CF" w:rsidP="007753CF">
      <w:pPr>
        <w:pStyle w:val="Heading4"/>
      </w:pPr>
      <w:r>
        <w:t xml:space="preserve">That </w:t>
      </w:r>
      <w:r w:rsidRPr="000947FE">
        <w:rPr>
          <w:u w:val="single"/>
        </w:rPr>
        <w:t>prohibits</w:t>
      </w:r>
      <w:r>
        <w:t xml:space="preserve"> the plan-</w:t>
      </w:r>
      <w:proofErr w:type="gramStart"/>
      <w:r>
        <w:t>--‘</w:t>
      </w:r>
      <w:proofErr w:type="gramEnd"/>
      <w:r>
        <w:t xml:space="preserve">strengthen’ </w:t>
      </w:r>
      <w:r w:rsidRPr="000947FE">
        <w:rPr>
          <w:u w:val="single"/>
        </w:rPr>
        <w:t>cannot</w:t>
      </w:r>
      <w:r>
        <w:t xml:space="preserve"> include weakening. </w:t>
      </w:r>
    </w:p>
    <w:p w14:paraId="68813287" w14:textId="77777777" w:rsidR="007753CF" w:rsidRDefault="007753CF" w:rsidP="007753CF">
      <w:r w:rsidRPr="00BB4FBA">
        <w:rPr>
          <w:rStyle w:val="Style13ptBold"/>
        </w:rPr>
        <w:t>Webster ND</w:t>
      </w:r>
      <w:r>
        <w:t xml:space="preserve"> [Merriam-Webster Thesaurus, "Synonyms of strengthen," https://www.merriam-webster.com/thesaurus/strengthen, njn]</w:t>
      </w:r>
    </w:p>
    <w:p w14:paraId="3F7C5596" w14:textId="77777777" w:rsidR="007753CF" w:rsidRPr="00CA6085" w:rsidRDefault="007753CF" w:rsidP="007753CF">
      <w:pPr>
        <w:rPr>
          <w:rStyle w:val="StyleUnderline"/>
        </w:rPr>
      </w:pPr>
      <w:r w:rsidRPr="00CA6085">
        <w:rPr>
          <w:rStyle w:val="StyleUnderline"/>
        </w:rPr>
        <w:t xml:space="preserve">as in to </w:t>
      </w:r>
      <w:r w:rsidRPr="00CA6085">
        <w:rPr>
          <w:rStyle w:val="Emphasis"/>
        </w:rPr>
        <w:t>enhance</w:t>
      </w:r>
    </w:p>
    <w:p w14:paraId="1FEC2E97" w14:textId="77777777" w:rsidR="007753CF" w:rsidRPr="00CA6085" w:rsidRDefault="007753CF" w:rsidP="007753CF">
      <w:pPr>
        <w:rPr>
          <w:sz w:val="16"/>
        </w:rPr>
      </w:pPr>
      <w:r w:rsidRPr="00CA6085">
        <w:rPr>
          <w:rStyle w:val="StyleUnderline"/>
        </w:rPr>
        <w:t xml:space="preserve">to </w:t>
      </w:r>
      <w:r w:rsidRPr="00CA6085">
        <w:rPr>
          <w:rStyle w:val="StyleUnderline"/>
          <w:highlight w:val="cyan"/>
        </w:rPr>
        <w:t xml:space="preserve">make markedly </w:t>
      </w:r>
      <w:r w:rsidRPr="00CA6085">
        <w:rPr>
          <w:rStyle w:val="Emphasis"/>
          <w:highlight w:val="cyan"/>
        </w:rPr>
        <w:t>greater</w:t>
      </w:r>
      <w:r w:rsidRPr="00CA6085">
        <w:rPr>
          <w:sz w:val="16"/>
        </w:rPr>
        <w:t xml:space="preserve"> in measure or degree</w:t>
      </w:r>
    </w:p>
    <w:p w14:paraId="42C41B31" w14:textId="77777777" w:rsidR="007753CF" w:rsidRPr="00CA6085" w:rsidRDefault="007753CF" w:rsidP="007753CF">
      <w:pPr>
        <w:rPr>
          <w:sz w:val="16"/>
        </w:rPr>
      </w:pPr>
      <w:r w:rsidRPr="00CA6085">
        <w:rPr>
          <w:sz w:val="16"/>
        </w:rPr>
        <w:t xml:space="preserve">encouraged the boarding school </w:t>
      </w:r>
      <w:r w:rsidRPr="00CA6085">
        <w:rPr>
          <w:rStyle w:val="StyleUnderline"/>
        </w:rPr>
        <w:t>students</w:t>
      </w:r>
      <w:r w:rsidRPr="00CA6085">
        <w:rPr>
          <w:sz w:val="16"/>
        </w:rPr>
        <w:t xml:space="preserve"> to </w:t>
      </w:r>
      <w:r w:rsidRPr="00CA6085">
        <w:rPr>
          <w:rStyle w:val="Emphasis"/>
        </w:rPr>
        <w:t>strengthen</w:t>
      </w:r>
      <w:r w:rsidRPr="00CA6085">
        <w:rPr>
          <w:rStyle w:val="StyleUnderline"/>
        </w:rPr>
        <w:t xml:space="preserve"> their ties</w:t>
      </w:r>
      <w:r w:rsidRPr="00CA6085">
        <w:rPr>
          <w:sz w:val="16"/>
        </w:rPr>
        <w:t xml:space="preserve"> with the community by doing public service</w:t>
      </w:r>
    </w:p>
    <w:p w14:paraId="7853F373" w14:textId="77777777" w:rsidR="007753CF" w:rsidRDefault="007753CF" w:rsidP="007753CF">
      <w:pPr>
        <w:rPr>
          <w:rStyle w:val="StyleUnderline"/>
        </w:rPr>
      </w:pPr>
      <w:r w:rsidRPr="00CA6085">
        <w:rPr>
          <w:rStyle w:val="Emphasis"/>
        </w:rPr>
        <w:t>Synonyms</w:t>
      </w:r>
      <w:r w:rsidRPr="00CA6085">
        <w:rPr>
          <w:rStyle w:val="StyleUnderline"/>
        </w:rPr>
        <w:t xml:space="preserve"> &amp; Similar Words</w:t>
      </w:r>
    </w:p>
    <w:p w14:paraId="47AF7C03" w14:textId="77777777" w:rsidR="007753CF" w:rsidRPr="00CA6085" w:rsidRDefault="007753CF" w:rsidP="007753CF">
      <w:r>
        <w:t>&lt;&lt;TEXT CONDENSED, NONE OMITTED&gt;&gt;</w:t>
      </w:r>
    </w:p>
    <w:p w14:paraId="32355509" w14:textId="77777777" w:rsidR="007753CF" w:rsidRPr="00CA6085" w:rsidRDefault="007753CF" w:rsidP="007753CF">
      <w:pPr>
        <w:rPr>
          <w:sz w:val="16"/>
        </w:rPr>
      </w:pPr>
      <w:r w:rsidRPr="00CA6085">
        <w:rPr>
          <w:sz w:val="16"/>
        </w:rPr>
        <w:t>enhance intensify deepen heighten consolidate reinforce broaden boost sharpen amplify expand redouble accentuate step up augment emphasize extend magnify lengthen beef (up) enforce accelerate maximize supplement enlarge amp (up</w:t>
      </w:r>
      <w:proofErr w:type="gramStart"/>
      <w:r w:rsidRPr="00CA6085">
        <w:rPr>
          <w:sz w:val="16"/>
        </w:rPr>
        <w:t>) hasten</w:t>
      </w:r>
      <w:proofErr w:type="gramEnd"/>
      <w:r w:rsidRPr="00CA6085">
        <w:rPr>
          <w:sz w:val="16"/>
        </w:rPr>
        <w:t xml:space="preserve"> quicken point (up) enliven </w:t>
      </w:r>
      <w:proofErr w:type="gramStart"/>
      <w:r w:rsidRPr="00CA6085">
        <w:rPr>
          <w:sz w:val="16"/>
        </w:rPr>
        <w:t>reenforce</w:t>
      </w:r>
      <w:proofErr w:type="gramEnd"/>
      <w:r w:rsidRPr="00CA6085">
        <w:rPr>
          <w:sz w:val="16"/>
        </w:rPr>
        <w:t xml:space="preserve"> restrengthen exacerbate stress aggravate jazz (up)</w:t>
      </w:r>
    </w:p>
    <w:p w14:paraId="430BFADC" w14:textId="77777777" w:rsidR="007753CF" w:rsidRDefault="007753CF" w:rsidP="007753CF">
      <w:r>
        <w:t>&lt;&lt;PARAGRAPH INTEGRITY RESUMES&gt;&gt;</w:t>
      </w:r>
    </w:p>
    <w:p w14:paraId="3DA3936D" w14:textId="77777777" w:rsidR="007753CF" w:rsidRPr="00CA6085" w:rsidRDefault="007753CF" w:rsidP="007753CF">
      <w:pPr>
        <w:rPr>
          <w:rStyle w:val="StyleUnderline"/>
        </w:rPr>
      </w:pPr>
      <w:r w:rsidRPr="00CA6085">
        <w:rPr>
          <w:rStyle w:val="Emphasis"/>
          <w:highlight w:val="cyan"/>
        </w:rPr>
        <w:t>Antonyms</w:t>
      </w:r>
      <w:r w:rsidRPr="00CA6085">
        <w:rPr>
          <w:rStyle w:val="StyleUnderline"/>
        </w:rPr>
        <w:t xml:space="preserve"> &amp; Near Antonyms</w:t>
      </w:r>
    </w:p>
    <w:p w14:paraId="475B9DB4" w14:textId="77777777" w:rsidR="007753CF" w:rsidRPr="00CA6085" w:rsidRDefault="007753CF" w:rsidP="007753CF">
      <w:pPr>
        <w:rPr>
          <w:sz w:val="16"/>
        </w:rPr>
      </w:pPr>
      <w:r w:rsidRPr="00CA6085">
        <w:rPr>
          <w:sz w:val="16"/>
        </w:rPr>
        <w:t>reduce</w:t>
      </w:r>
    </w:p>
    <w:p w14:paraId="20BDEBD1" w14:textId="77777777" w:rsidR="007753CF" w:rsidRPr="00CA6085" w:rsidRDefault="007753CF" w:rsidP="007753CF">
      <w:pPr>
        <w:rPr>
          <w:sz w:val="16"/>
        </w:rPr>
      </w:pPr>
      <w:r w:rsidRPr="00CA6085">
        <w:rPr>
          <w:rStyle w:val="Emphasis"/>
          <w:highlight w:val="cyan"/>
        </w:rPr>
        <w:t>weaken</w:t>
      </w:r>
    </w:p>
    <w:p w14:paraId="310C7A35" w14:textId="77777777" w:rsidR="007753CF" w:rsidRPr="00CA6085" w:rsidRDefault="007753CF" w:rsidP="007753CF">
      <w:pPr>
        <w:rPr>
          <w:sz w:val="16"/>
        </w:rPr>
      </w:pPr>
      <w:r w:rsidRPr="00CA6085">
        <w:rPr>
          <w:sz w:val="16"/>
        </w:rPr>
        <w:t>decrease</w:t>
      </w:r>
    </w:p>
    <w:p w14:paraId="46B90F75" w14:textId="77777777" w:rsidR="007753CF" w:rsidRPr="00CA6085" w:rsidRDefault="007753CF" w:rsidP="007753CF">
      <w:pPr>
        <w:rPr>
          <w:sz w:val="16"/>
        </w:rPr>
      </w:pPr>
      <w:r w:rsidRPr="00CA6085">
        <w:rPr>
          <w:sz w:val="16"/>
        </w:rPr>
        <w:t>diminish</w:t>
      </w:r>
    </w:p>
    <w:p w14:paraId="4492CAEE" w14:textId="77777777" w:rsidR="007753CF" w:rsidRPr="00CA6085" w:rsidRDefault="007753CF" w:rsidP="007753CF">
      <w:pPr>
        <w:rPr>
          <w:sz w:val="16"/>
        </w:rPr>
      </w:pPr>
      <w:r w:rsidRPr="00CA6085">
        <w:rPr>
          <w:sz w:val="16"/>
        </w:rPr>
        <w:t>moderate</w:t>
      </w:r>
    </w:p>
    <w:p w14:paraId="4E7FD49E" w14:textId="77777777" w:rsidR="007753CF" w:rsidRPr="00CA6085" w:rsidRDefault="007753CF" w:rsidP="007753CF">
      <w:pPr>
        <w:rPr>
          <w:sz w:val="16"/>
        </w:rPr>
      </w:pPr>
      <w:r w:rsidRPr="00CA6085">
        <w:rPr>
          <w:sz w:val="16"/>
        </w:rPr>
        <w:t>tone (down)</w:t>
      </w:r>
    </w:p>
    <w:p w14:paraId="190C882B" w14:textId="77777777" w:rsidR="007753CF" w:rsidRPr="00CA6085" w:rsidRDefault="007753CF" w:rsidP="007753CF">
      <w:pPr>
        <w:rPr>
          <w:sz w:val="16"/>
        </w:rPr>
      </w:pPr>
      <w:proofErr w:type="gramStart"/>
      <w:r w:rsidRPr="00CA6085">
        <w:rPr>
          <w:sz w:val="16"/>
        </w:rPr>
        <w:t>lessen</w:t>
      </w:r>
      <w:proofErr w:type="gramEnd"/>
    </w:p>
    <w:p w14:paraId="10D09A23" w14:textId="77777777" w:rsidR="007753CF" w:rsidRPr="00CA6085" w:rsidRDefault="007753CF" w:rsidP="007753CF">
      <w:pPr>
        <w:rPr>
          <w:sz w:val="16"/>
        </w:rPr>
      </w:pPr>
      <w:r w:rsidRPr="00CA6085">
        <w:rPr>
          <w:sz w:val="16"/>
        </w:rPr>
        <w:t>abate</w:t>
      </w:r>
    </w:p>
    <w:p w14:paraId="2DB5F341" w14:textId="77777777" w:rsidR="007753CF" w:rsidRDefault="007753CF" w:rsidP="007753CF">
      <w:pPr>
        <w:rPr>
          <w:sz w:val="16"/>
        </w:rPr>
      </w:pPr>
      <w:r w:rsidRPr="00CA6085">
        <w:rPr>
          <w:sz w:val="16"/>
        </w:rPr>
        <w:t>subdue</w:t>
      </w:r>
    </w:p>
    <w:p w14:paraId="3841C37B" w14:textId="77777777" w:rsidR="007753CF" w:rsidRDefault="007753CF" w:rsidP="007753CF">
      <w:pPr>
        <w:pStyle w:val="Heading4"/>
      </w:pPr>
      <w:r>
        <w:t xml:space="preserve">2. </w:t>
      </w:r>
      <w:r w:rsidRPr="00357FF6">
        <w:rPr>
          <w:u w:val="single"/>
        </w:rPr>
        <w:t>RIGHTS</w:t>
      </w:r>
      <w:r>
        <w:t xml:space="preserve">. They must </w:t>
      </w:r>
      <w:r w:rsidRPr="00357FF6">
        <w:rPr>
          <w:u w:val="single"/>
        </w:rPr>
        <w:t>trump</w:t>
      </w:r>
      <w:r>
        <w:t xml:space="preserve"> all other considerations. That’s </w:t>
      </w:r>
      <w:r w:rsidRPr="00357FF6">
        <w:rPr>
          <w:u w:val="single"/>
        </w:rPr>
        <w:t>distinct</w:t>
      </w:r>
      <w:r>
        <w:t xml:space="preserve"> from the CP---it mandates that collective bargaining </w:t>
      </w:r>
      <w:r w:rsidRPr="00357FF6">
        <w:rPr>
          <w:u w:val="single"/>
        </w:rPr>
        <w:t>yields</w:t>
      </w:r>
      <w:r>
        <w:t xml:space="preserve"> to utility considerations, which is </w:t>
      </w:r>
      <w:r w:rsidRPr="00357FF6">
        <w:rPr>
          <w:u w:val="single"/>
        </w:rPr>
        <w:t>anti-topical</w:t>
      </w:r>
      <w:r>
        <w:t>.</w:t>
      </w:r>
    </w:p>
    <w:p w14:paraId="4DF5085F" w14:textId="77777777" w:rsidR="007753CF" w:rsidRPr="007939B9" w:rsidRDefault="007753CF" w:rsidP="007753CF">
      <w:pPr>
        <w:rPr>
          <w:b/>
          <w:bCs/>
          <w:sz w:val="26"/>
        </w:rPr>
      </w:pPr>
      <w:r w:rsidRPr="007939B9">
        <w:rPr>
          <w:rStyle w:val="Style13ptBold"/>
        </w:rPr>
        <w:t xml:space="preserve">Dworkin </w:t>
      </w:r>
      <w:proofErr w:type="gramStart"/>
      <w:r w:rsidRPr="007939B9">
        <w:rPr>
          <w:rStyle w:val="Style13ptBold"/>
        </w:rPr>
        <w:t xml:space="preserve">13 </w:t>
      </w:r>
      <w:r>
        <w:rPr>
          <w:rStyle w:val="Style13ptBold"/>
        </w:rPr>
        <w:t xml:space="preserve"> </w:t>
      </w:r>
      <w:r>
        <w:t>[</w:t>
      </w:r>
      <w:proofErr w:type="gramEnd"/>
      <w:r>
        <w:t xml:space="preserve">Ronald Dworkin (Professor of Law and Philosophy, New York University; Professor of Jurisprudence, University College London; Fellow of the British Academy, Queen's Counsel; Recipient, Holberg International Memorial Prize, Balzan Prize), 2013, "20. Rights as Trumps," in </w:t>
      </w:r>
      <w:r w:rsidRPr="007939B9">
        <w:rPr>
          <w:i/>
          <w:iCs/>
        </w:rPr>
        <w:t>Arguing About Law</w:t>
      </w:r>
      <w:r>
        <w:t>, pp. 335-344, 2nd ed., eds. Aileen Kavanagh and John Oberdiek, Taylor &amp; Francis, njn]</w:t>
      </w:r>
    </w:p>
    <w:p w14:paraId="4C4EF150" w14:textId="77777777" w:rsidR="007753CF" w:rsidRPr="00357FF6" w:rsidRDefault="007753CF" w:rsidP="007753CF">
      <w:pPr>
        <w:rPr>
          <w:sz w:val="16"/>
        </w:rPr>
      </w:pPr>
      <w:r w:rsidRPr="009E6A6F">
        <w:rPr>
          <w:rStyle w:val="StyleUnderline"/>
          <w:highlight w:val="cyan"/>
        </w:rPr>
        <w:t>RIGHTS ARE</w:t>
      </w:r>
      <w:r w:rsidRPr="009E6A6F">
        <w:rPr>
          <w:rStyle w:val="StyleUnderline"/>
        </w:rPr>
        <w:t xml:space="preserve"> BEST understood as </w:t>
      </w:r>
      <w:r w:rsidRPr="009E6A6F">
        <w:rPr>
          <w:rStyle w:val="Emphasis"/>
          <w:highlight w:val="cyan"/>
        </w:rPr>
        <w:t>trumps</w:t>
      </w:r>
      <w:r w:rsidRPr="009E6A6F">
        <w:rPr>
          <w:rStyle w:val="StyleUnderline"/>
          <w:highlight w:val="cyan"/>
        </w:rPr>
        <w:t xml:space="preserve"> over</w:t>
      </w:r>
      <w:r w:rsidRPr="009E6A6F">
        <w:rPr>
          <w:rStyle w:val="StyleUnderline"/>
        </w:rPr>
        <w:t xml:space="preserve"> some </w:t>
      </w:r>
      <w:r w:rsidRPr="009E6A6F">
        <w:rPr>
          <w:rStyle w:val="StyleUnderline"/>
          <w:highlight w:val="cyan"/>
        </w:rPr>
        <w:t xml:space="preserve">background </w:t>
      </w:r>
      <w:r w:rsidRPr="009E6A6F">
        <w:rPr>
          <w:rStyle w:val="Emphasis"/>
          <w:highlight w:val="cyan"/>
        </w:rPr>
        <w:t>justification</w:t>
      </w:r>
      <w:r w:rsidRPr="00357FF6">
        <w:rPr>
          <w:sz w:val="16"/>
        </w:rPr>
        <w:t xml:space="preserve"> for political decisions that </w:t>
      </w:r>
      <w:proofErr w:type="gramStart"/>
      <w:r w:rsidRPr="00357FF6">
        <w:rPr>
          <w:sz w:val="16"/>
        </w:rPr>
        <w:t>states</w:t>
      </w:r>
      <w:proofErr w:type="gramEnd"/>
      <w:r w:rsidRPr="00357FF6">
        <w:rPr>
          <w:sz w:val="16"/>
        </w:rPr>
        <w:t xml:space="preserve"> a goal for the </w:t>
      </w:r>
      <w:proofErr w:type="gramStart"/>
      <w:r w:rsidRPr="00357FF6">
        <w:rPr>
          <w:sz w:val="16"/>
        </w:rPr>
        <w:t>community as a whole</w:t>
      </w:r>
      <w:proofErr w:type="gramEnd"/>
      <w:r w:rsidRPr="00357FF6">
        <w:rPr>
          <w:sz w:val="16"/>
        </w:rPr>
        <w:t xml:space="preserve">.’ </w:t>
      </w:r>
      <w:r w:rsidRPr="009E6A6F">
        <w:rPr>
          <w:rStyle w:val="StyleUnderline"/>
        </w:rPr>
        <w:t xml:space="preserve">If someone has a </w:t>
      </w:r>
      <w:r w:rsidRPr="009E6A6F">
        <w:rPr>
          <w:rStyle w:val="Emphasis"/>
        </w:rPr>
        <w:t>right</w:t>
      </w:r>
      <w:r w:rsidRPr="00357FF6">
        <w:rPr>
          <w:sz w:val="16"/>
        </w:rPr>
        <w:t xml:space="preserve"> to publish pornography, this means that </w:t>
      </w:r>
      <w:r w:rsidRPr="009E6A6F">
        <w:rPr>
          <w:rStyle w:val="StyleUnderline"/>
          <w:highlight w:val="cyan"/>
        </w:rPr>
        <w:t>it is</w:t>
      </w:r>
      <w:r w:rsidRPr="00357FF6">
        <w:rPr>
          <w:sz w:val="16"/>
        </w:rPr>
        <w:t xml:space="preserve"> for some reason </w:t>
      </w:r>
      <w:r w:rsidRPr="009E6A6F">
        <w:rPr>
          <w:rStyle w:val="Emphasis"/>
          <w:highlight w:val="cyan"/>
        </w:rPr>
        <w:t>wrong</w:t>
      </w:r>
      <w:r w:rsidRPr="009E6A6F">
        <w:rPr>
          <w:rStyle w:val="StyleUnderline"/>
          <w:highlight w:val="cyan"/>
        </w:rPr>
        <w:t xml:space="preserve"> for officials to act in </w:t>
      </w:r>
      <w:r w:rsidRPr="009E6A6F">
        <w:rPr>
          <w:rStyle w:val="Emphasis"/>
          <w:highlight w:val="cyan"/>
        </w:rPr>
        <w:t>violation</w:t>
      </w:r>
      <w:r w:rsidRPr="009E6A6F">
        <w:rPr>
          <w:rStyle w:val="StyleUnderline"/>
        </w:rPr>
        <w:t xml:space="preserve"> of that right, </w:t>
      </w:r>
      <w:r w:rsidRPr="009E6A6F">
        <w:rPr>
          <w:rStyle w:val="StyleUnderline"/>
          <w:highlight w:val="cyan"/>
        </w:rPr>
        <w:t>even if they</w:t>
      </w:r>
      <w:r w:rsidRPr="00357FF6">
        <w:rPr>
          <w:sz w:val="16"/>
        </w:rPr>
        <w:t xml:space="preserve"> (</w:t>
      </w:r>
      <w:r w:rsidRPr="009E6A6F">
        <w:rPr>
          <w:rStyle w:val="StyleUnderline"/>
        </w:rPr>
        <w:t>correctly</w:t>
      </w:r>
      <w:r w:rsidRPr="00357FF6">
        <w:rPr>
          <w:sz w:val="16"/>
        </w:rPr>
        <w:t xml:space="preserve">) </w:t>
      </w:r>
      <w:r w:rsidRPr="009E6A6F">
        <w:rPr>
          <w:rStyle w:val="Emphasis"/>
          <w:highlight w:val="cyan"/>
        </w:rPr>
        <w:t>believe</w:t>
      </w:r>
      <w:r w:rsidRPr="009E6A6F">
        <w:rPr>
          <w:rStyle w:val="StyleUnderline"/>
        </w:rPr>
        <w:t xml:space="preserve"> that </w:t>
      </w:r>
      <w:r w:rsidRPr="009E6A6F">
        <w:rPr>
          <w:rStyle w:val="StyleUnderline"/>
          <w:highlight w:val="cyan"/>
        </w:rPr>
        <w:t>the community</w:t>
      </w:r>
      <w:r w:rsidRPr="009E6A6F">
        <w:rPr>
          <w:rStyle w:val="StyleUnderline"/>
        </w:rPr>
        <w:t xml:space="preserve"> </w:t>
      </w:r>
      <w:proofErr w:type="gramStart"/>
      <w:r w:rsidRPr="009E6A6F">
        <w:rPr>
          <w:rStyle w:val="StyleUnderline"/>
        </w:rPr>
        <w:t xml:space="preserve">as a whole </w:t>
      </w:r>
      <w:r w:rsidRPr="009E6A6F">
        <w:rPr>
          <w:rStyle w:val="StyleUnderline"/>
          <w:highlight w:val="cyan"/>
        </w:rPr>
        <w:t>would</w:t>
      </w:r>
      <w:proofErr w:type="gramEnd"/>
      <w:r w:rsidRPr="009E6A6F">
        <w:rPr>
          <w:rStyle w:val="StyleUnderline"/>
          <w:highlight w:val="cyan"/>
        </w:rPr>
        <w:t xml:space="preserve"> be </w:t>
      </w:r>
      <w:r w:rsidRPr="009E6A6F">
        <w:rPr>
          <w:rStyle w:val="Emphasis"/>
          <w:highlight w:val="cyan"/>
        </w:rPr>
        <w:t>better off</w:t>
      </w:r>
      <w:r w:rsidRPr="009E6A6F">
        <w:rPr>
          <w:rStyle w:val="StyleUnderline"/>
        </w:rPr>
        <w:t xml:space="preserve"> if they did</w:t>
      </w:r>
      <w:r w:rsidRPr="00357FF6">
        <w:rPr>
          <w:sz w:val="16"/>
        </w:rPr>
        <w:t xml:space="preserve">. Of course, there are many different theories in the field about what makes a community better off </w:t>
      </w:r>
      <w:proofErr w:type="gramStart"/>
      <w:r w:rsidRPr="00357FF6">
        <w:rPr>
          <w:sz w:val="16"/>
        </w:rPr>
        <w:t>on the whole</w:t>
      </w:r>
      <w:proofErr w:type="gramEnd"/>
      <w:r w:rsidRPr="00357FF6">
        <w:rPr>
          <w:sz w:val="16"/>
        </w:rPr>
        <w:t xml:space="preserve">; many different theories, that is, about what the goal of political action should be. One prominent theory (or rather group of theories) is utilitarianism in its familiar forms, which </w:t>
      </w:r>
      <w:proofErr w:type="gramStart"/>
      <w:r w:rsidRPr="00357FF6">
        <w:rPr>
          <w:sz w:val="16"/>
        </w:rPr>
        <w:t>suppose</w:t>
      </w:r>
      <w:proofErr w:type="gramEnd"/>
      <w:r w:rsidRPr="00357FF6">
        <w:rPr>
          <w:sz w:val="16"/>
        </w:rPr>
        <w:t xml:space="preserve"> that the community is better off if its members are on average happier or have more of their preferences satisfied. There are, of course, many other theories about the true goal of politics. To some extent, the argument in favour of a political right must depend on which of these theories about desirable goals has been accepted; it must depend, that is, on what general background justification for political decisions the right in question proposes to trump. In the following discussion I shall assume that the background justification with which we are concerned is some form of utilitarianism which takes, as the goal of politics, the fulfilment of as </w:t>
      </w:r>
      <w:proofErr w:type="gramStart"/>
      <w:r w:rsidRPr="00357FF6">
        <w:rPr>
          <w:sz w:val="16"/>
        </w:rPr>
        <w:t>many of</w:t>
      </w:r>
      <w:proofErr w:type="gramEnd"/>
      <w:r w:rsidRPr="00357FF6">
        <w:rPr>
          <w:sz w:val="16"/>
        </w:rPr>
        <w:t xml:space="preserve"> people’s goals for their own lives as possible. This remains, I think, the most influential background justification, at least in the informal way in which it presently figures in politics in </w:t>
      </w:r>
      <w:proofErr w:type="gramStart"/>
      <w:r w:rsidRPr="00357FF6">
        <w:rPr>
          <w:sz w:val="16"/>
        </w:rPr>
        <w:t>the Western</w:t>
      </w:r>
      <w:proofErr w:type="gramEnd"/>
      <w:r w:rsidRPr="00357FF6">
        <w:rPr>
          <w:sz w:val="16"/>
        </w:rPr>
        <w:t xml:space="preserve"> democracies.</w:t>
      </w:r>
    </w:p>
    <w:p w14:paraId="0B8C6AE0" w14:textId="77777777" w:rsidR="007753CF" w:rsidRPr="00357FF6" w:rsidRDefault="007753CF" w:rsidP="007753CF">
      <w:pPr>
        <w:rPr>
          <w:sz w:val="16"/>
        </w:rPr>
      </w:pPr>
      <w:r w:rsidRPr="00357FF6">
        <w:rPr>
          <w:sz w:val="16"/>
        </w:rPr>
        <w:t>Suppose we accept then that, at least in general, a political decision is justified if it promises to make citizens happier, or to fulfil more of their preferences, on average, than any other decision could. Suppose we assume that the decision to prohibit pornography altogether does in fact, meet that test, because the desires and preferences of publishers and consumers are outweighed by the desires and preferences of the majority, including their preferences about how others should lead their lives. How could any contrary decision, permitting even the private use of pornography, then be justified?</w:t>
      </w:r>
    </w:p>
    <w:p w14:paraId="24ECBA91" w14:textId="77777777" w:rsidR="007753CF" w:rsidRPr="000947FE" w:rsidRDefault="007753CF" w:rsidP="007753CF">
      <w:pPr>
        <w:rPr>
          <w:sz w:val="16"/>
        </w:rPr>
      </w:pPr>
      <w:r w:rsidRPr="000947FE">
        <w:rPr>
          <w:rStyle w:val="StyleUnderline"/>
        </w:rPr>
        <w:t xml:space="preserve">Two modes of </w:t>
      </w:r>
      <w:r w:rsidRPr="000947FE">
        <w:rPr>
          <w:rStyle w:val="Emphasis"/>
        </w:rPr>
        <w:t>argument</w:t>
      </w:r>
      <w:r w:rsidRPr="000947FE">
        <w:rPr>
          <w:rStyle w:val="StyleUnderline"/>
        </w:rPr>
        <w:t xml:space="preserve"> might be thought </w:t>
      </w:r>
      <w:r w:rsidRPr="000947FE">
        <w:rPr>
          <w:rStyle w:val="Emphasis"/>
        </w:rPr>
        <w:t>capable</w:t>
      </w:r>
      <w:r w:rsidRPr="000947FE">
        <w:rPr>
          <w:rStyle w:val="StyleUnderline"/>
        </w:rPr>
        <w:t xml:space="preserve"> of supplying such a </w:t>
      </w:r>
      <w:r w:rsidRPr="000947FE">
        <w:rPr>
          <w:rStyle w:val="Emphasis"/>
        </w:rPr>
        <w:t>justification</w:t>
      </w:r>
      <w:r w:rsidRPr="000947FE">
        <w:rPr>
          <w:sz w:val="16"/>
        </w:rPr>
        <w:t xml:space="preserve">. First, we might argue that, though the utilitarian goal states one important political ideal, it is not the only important ideal, and pornography must be permitted </w:t>
      </w:r>
      <w:proofErr w:type="gramStart"/>
      <w:r w:rsidRPr="000947FE">
        <w:rPr>
          <w:sz w:val="16"/>
        </w:rPr>
        <w:t>in order to</w:t>
      </w:r>
      <w:proofErr w:type="gramEnd"/>
      <w:r w:rsidRPr="000947FE">
        <w:rPr>
          <w:sz w:val="16"/>
        </w:rPr>
        <w:t xml:space="preserve"> protect some other ideal that is, in the circumstances, more important. Second, we might argue that further analysis of the grounds that we have for accepting utilitarianism as a background justification in the first place—further reflection of why we wish to pursue that goal—shows that </w:t>
      </w:r>
      <w:r w:rsidRPr="000947FE">
        <w:rPr>
          <w:rStyle w:val="Emphasis"/>
          <w:sz w:val="28"/>
          <w:szCs w:val="28"/>
          <w:highlight w:val="cyan"/>
        </w:rPr>
        <w:t>utility must yield to</w:t>
      </w:r>
      <w:r w:rsidRPr="000947FE">
        <w:rPr>
          <w:rStyle w:val="Emphasis"/>
          <w:sz w:val="28"/>
          <w:szCs w:val="28"/>
        </w:rPr>
        <w:t xml:space="preserve"> some </w:t>
      </w:r>
      <w:r w:rsidRPr="000947FE">
        <w:rPr>
          <w:rStyle w:val="Emphasis"/>
          <w:sz w:val="28"/>
          <w:szCs w:val="28"/>
          <w:highlight w:val="cyan"/>
        </w:rPr>
        <w:t>right</w:t>
      </w:r>
      <w:r w:rsidRPr="000947FE">
        <w:rPr>
          <w:sz w:val="16"/>
          <w:szCs w:val="36"/>
        </w:rPr>
        <w:t xml:space="preserve"> </w:t>
      </w:r>
      <w:r w:rsidRPr="000947FE">
        <w:rPr>
          <w:sz w:val="16"/>
        </w:rPr>
        <w:t>of moral independence here. The first form of argument is pluralistic: it argues for a trump over utility on the ground that though utility is always important, it is not the only thing that matters, and other goals or ideals are sometimes more important. The second supposes that proper understanding of what utilitarianism is, and why it is important, will itself justify the right in question.</w:t>
      </w:r>
    </w:p>
    <w:p w14:paraId="28BE0014" w14:textId="77777777" w:rsidR="007753CF" w:rsidRDefault="007753CF" w:rsidP="007753CF">
      <w:r>
        <w:t>&lt;&lt;TEXT CONDENSED, NONE OMITTED&gt;&gt;</w:t>
      </w:r>
    </w:p>
    <w:p w14:paraId="1C15C9F9" w14:textId="77777777" w:rsidR="007753CF" w:rsidRPr="00F71389" w:rsidRDefault="007753CF" w:rsidP="007753CF">
      <w:pPr>
        <w:rPr>
          <w:sz w:val="8"/>
          <w:szCs w:val="8"/>
        </w:rPr>
      </w:pPr>
      <w:r w:rsidRPr="00F71389">
        <w:rPr>
          <w:sz w:val="8"/>
          <w:szCs w:val="8"/>
        </w:rPr>
        <w:t xml:space="preserve">I do not believe that the first, or pluralistic, mode of argument has much prospect of success, at least as applied to the problem of pornography. But I shall not develop the arguments now that would be necessary to support that opinion. I want instead to offer an argument in the second mode, which is, in summary, this. Utilitarianism owes whatever appeal it </w:t>
      </w:r>
      <w:proofErr w:type="gramStart"/>
      <w:r w:rsidRPr="00F71389">
        <w:rPr>
          <w:sz w:val="8"/>
          <w:szCs w:val="8"/>
        </w:rPr>
        <w:t>has to</w:t>
      </w:r>
      <w:proofErr w:type="gramEnd"/>
      <w:r w:rsidRPr="00F71389">
        <w:rPr>
          <w:sz w:val="8"/>
          <w:szCs w:val="8"/>
        </w:rPr>
        <w:t xml:space="preserve"> what we might call its egalitarian cast. (Or, if that is too strong, would lose whatever appeal it has but for that cast.) Suppose some version of utilitarianism provided that the preferences of some people were to count for less than those of others in the </w:t>
      </w:r>
      <w:proofErr w:type="gramStart"/>
      <w:r w:rsidRPr="00F71389">
        <w:rPr>
          <w:sz w:val="8"/>
          <w:szCs w:val="8"/>
        </w:rPr>
        <w:t>calculation</w:t>
      </w:r>
      <w:proofErr w:type="gramEnd"/>
      <w:r w:rsidRPr="00F71389">
        <w:rPr>
          <w:sz w:val="8"/>
          <w:szCs w:val="8"/>
        </w:rPr>
        <w:t xml:space="preserve"> how best to fulfil most preferences overall either because these people were in themselves less worthy or less attractive or less well-loved people, or because the preferences in question combined to form a contemptible way of life. This would strike us as flatly unacceptable, and in any case much less appealing than standard forms of utilitarianism. In any of its standard versions, utilitarianism can claim to provide a conception of how government treats people as equals, or, in any case, how government respects the fundamental requirement that it must treat people as equals. Utilitarianism claims that people are treated as equals when the preferences of each, weighted only for intensity, are balanced </w:t>
      </w:r>
      <w:proofErr w:type="gramStart"/>
      <w:r w:rsidRPr="00F71389">
        <w:rPr>
          <w:sz w:val="8"/>
          <w:szCs w:val="8"/>
        </w:rPr>
        <w:t>in</w:t>
      </w:r>
      <w:proofErr w:type="gramEnd"/>
      <w:r w:rsidRPr="00F71389">
        <w:rPr>
          <w:sz w:val="8"/>
          <w:szCs w:val="8"/>
        </w:rPr>
        <w:t xml:space="preserve"> the same scales, with no distinctions for persons or merit. The corrupt version of utilitarianism just described, which gives less weight to some </w:t>
      </w:r>
      <w:proofErr w:type="gramStart"/>
      <w:r w:rsidRPr="00F71389">
        <w:rPr>
          <w:sz w:val="8"/>
          <w:szCs w:val="8"/>
        </w:rPr>
        <w:t>persons</w:t>
      </w:r>
      <w:proofErr w:type="gramEnd"/>
      <w:r w:rsidRPr="00F71389">
        <w:rPr>
          <w:sz w:val="8"/>
          <w:szCs w:val="8"/>
        </w:rPr>
        <w:t xml:space="preserve"> than to others, or discounts some preferences because these are ignoble, forfeits that claim. But if utilitarianism in practice is not checked by something like the right of moral independence (and by other allied rights) it will disintegrate, for all practical purposes, into exactly that version. Suppose a community of many people including Sarah. If the constitution sets out a version of utilitarianism which provides in terms that Sarah’s preferences are to count for twice as much as those of others, then this would be the unacceptable, non-egalitarian version of utilitarianism. But now suppose that the constitutional provision is the standard form of utilitarianism, that is, that it is neutral towards all people and preferences, but that a surprising number of people love Sarah very much, and therefore strongly prefer that her preferences count for twice as much in the day-to-day political decisions made in the utilitarian calculus. When Sarah does not receive what she would have if her preferences counted for twice as much as those of others, then these people are unhappy, because their special Sarah-loving preferences are unfulfilled. If these special preferences </w:t>
      </w:r>
      <w:proofErr w:type="gramStart"/>
      <w:r w:rsidRPr="00F71389">
        <w:rPr>
          <w:sz w:val="8"/>
          <w:szCs w:val="8"/>
        </w:rPr>
        <w:t>are themselves</w:t>
      </w:r>
      <w:proofErr w:type="gramEnd"/>
      <w:r w:rsidRPr="00F71389">
        <w:rPr>
          <w:sz w:val="8"/>
          <w:szCs w:val="8"/>
        </w:rPr>
        <w:t xml:space="preserve"> allowed to count, therefore, Sarah will receive much more in the distribution of goods and opportunities than she otherwise would. I argue that this defeats the egalitarian cast of the apparently neutral utilitarian constitution as much as if the neutral provision were replaced by the rejected version. Indeed, the apparently neutral provision is then self-undermining because it gives </w:t>
      </w:r>
      <w:proofErr w:type="gramStart"/>
      <w:r w:rsidRPr="00F71389">
        <w:rPr>
          <w:sz w:val="8"/>
          <w:szCs w:val="8"/>
        </w:rPr>
        <w:t>a critical</w:t>
      </w:r>
      <w:proofErr w:type="gramEnd"/>
      <w:r w:rsidRPr="00F71389">
        <w:rPr>
          <w:sz w:val="8"/>
          <w:szCs w:val="8"/>
        </w:rPr>
        <w:t xml:space="preserve"> weight, in deciding which distribution best promotes utility, to the views of those who hold the profoundly un-neutral (some would say anti-utilitarian) theory that the preferences of some should count for more than those of others. The reply that a utilitarian anxious to resist the right to moral independence would give to this argument is obvious: utilitarianism does not give weight to the truth of that theory, but just to the fact that many people (wrongly) hold that theory and so are disappointed when the distribution the government achieves is not the distribution they believe is right. It is the fact of their disappointment, not the truth of their views, that counts, and there is no inconsistency, logical or pragmatic, in that. But this reply is too quick. For there is in fact a particularly deep kind of contradiction here. Utilitarianism must claim (as I said earlier any political theory must claim) truth for </w:t>
      </w:r>
      <w:proofErr w:type="gramStart"/>
      <w:r w:rsidRPr="00F71389">
        <w:rPr>
          <w:sz w:val="8"/>
          <w:szCs w:val="8"/>
        </w:rPr>
        <w:t>itself, and</w:t>
      </w:r>
      <w:proofErr w:type="gramEnd"/>
      <w:r w:rsidRPr="00F71389">
        <w:rPr>
          <w:sz w:val="8"/>
          <w:szCs w:val="8"/>
        </w:rPr>
        <w:t xml:space="preserve"> therefore must claim the falsity of any theory that contradicts it. It must itself occupy, that is, all the logical space that its content requires. But neutral utilitarianism claims (or in any case presupposes) that no one is, in principle, any more entitled to have any of his preferences fulfilled than anyone else is. It argues that the only reason for denying the fulfilment of one person’s desires, whatever these are, is that more or more intense desire must be satisfied instead. It insists that justice and political morality can supply no other reason. This is, we might say, the neutral utilitarian’s case for trying to achieve a political structure in which the average fulfilment of preferences is as high as possible. The question is not whether a government can achieve that political structure if it counts political preferences like the preferences of the Sarah-lovers’ or whether the government will in fact then have counted any </w:t>
      </w:r>
      <w:proofErr w:type="gramStart"/>
      <w:r w:rsidRPr="00F71389">
        <w:rPr>
          <w:sz w:val="8"/>
          <w:szCs w:val="8"/>
        </w:rPr>
        <w:t>particular preference</w:t>
      </w:r>
      <w:proofErr w:type="gramEnd"/>
      <w:r w:rsidRPr="00F71389">
        <w:rPr>
          <w:sz w:val="8"/>
          <w:szCs w:val="8"/>
        </w:rPr>
        <w:t xml:space="preserve"> twice and so contradicted utilitarianism in that direct way. It is rather whether the government can achieve all this without implicitly contradicting that case. Suppose the community contains a Nazi, for example, whose set of preferences includes the preference that Aryans have more and Jews fewer of their preferences fulfilled just because of who they are. A neutral utilitarian cannot say that there is no reason in political morality, for rejecting or dishonouring that preference, for not dismissing it as simply wrong, for not striving to fulfil it with all the dedication that officials devote to fulfilling any other sort of preference. For utilitarianism itself supplies such a reason: its most fundamental tenet is that people’s preferences should be weighed on an equal basis in the same scales, that the Nazi theory of justice is profoundly wrong, and that officials should oppose the Nazi theory and strive to defeat rather than fulfil it. A neutral utilitarian is in fact barred, for reasons of consistency, from taking the same politically neutral attitude to the Nazi’s political preference that he takes to other sorts of preferences. But then he cannot make the case just described in favour of highest average utility computed taking that preference into account. I do not mean to suggest, of course, that endorsing someone’s right to have his preference </w:t>
      </w:r>
      <w:proofErr w:type="gramStart"/>
      <w:r w:rsidRPr="00F71389">
        <w:rPr>
          <w:sz w:val="8"/>
          <w:szCs w:val="8"/>
        </w:rPr>
        <w:t>satisfied</w:t>
      </w:r>
      <w:proofErr w:type="gramEnd"/>
      <w:r w:rsidRPr="00F71389">
        <w:rPr>
          <w:sz w:val="8"/>
          <w:szCs w:val="8"/>
        </w:rPr>
        <w:t xml:space="preserve"> automatically endorses his preference as good or noble. The good utilitarian, who says that the push-pin player is equally entitled to satisfaction </w:t>
      </w:r>
      <w:proofErr w:type="gramStart"/>
      <w:r w:rsidRPr="00F71389">
        <w:rPr>
          <w:sz w:val="8"/>
          <w:szCs w:val="8"/>
        </w:rPr>
        <w:t>of</w:t>
      </w:r>
      <w:proofErr w:type="gramEnd"/>
      <w:r w:rsidRPr="00F71389">
        <w:rPr>
          <w:sz w:val="8"/>
          <w:szCs w:val="8"/>
        </w:rPr>
        <w:t xml:space="preserve"> that taste as the poet is entitled to the satisfaction of his, is not for that reason committed to the proposition that a life of </w:t>
      </w:r>
      <w:proofErr w:type="gramStart"/>
      <w:r w:rsidRPr="00F71389">
        <w:rPr>
          <w:sz w:val="8"/>
          <w:szCs w:val="8"/>
        </w:rPr>
        <w:t>push-pin</w:t>
      </w:r>
      <w:proofErr w:type="gramEnd"/>
      <w:r w:rsidRPr="00F71389">
        <w:rPr>
          <w:sz w:val="8"/>
          <w:szCs w:val="8"/>
        </w:rPr>
        <w:t xml:space="preserve"> is as good as a life of poetry. Only vulgar critics of utilitarianism would insist on that inference. The utilitarian says only that nothing in the theory of justice provides any reason why the political and economic arrangements and decisions of society should be any closer to those the poet would prefer than those the push-pin player would like. It is just a matter, from the standpoint of political justice, of how many people prefer </w:t>
      </w:r>
      <w:proofErr w:type="gramStart"/>
      <w:r w:rsidRPr="00F71389">
        <w:rPr>
          <w:sz w:val="8"/>
          <w:szCs w:val="8"/>
        </w:rPr>
        <w:t>the one</w:t>
      </w:r>
      <w:proofErr w:type="gramEnd"/>
      <w:r w:rsidRPr="00F71389">
        <w:rPr>
          <w:sz w:val="8"/>
          <w:szCs w:val="8"/>
        </w:rPr>
        <w:t xml:space="preserve"> to the other and how strongly. But he cannot say that about the conflict between the Nazi and the neutral utilitarian opponent of Nazism, because the correct political theory, his political theory, the very political theory to which he appeals in attending to the fact of the Nazi's claim, does speak to the conflict. It says that what the neutral utilitarian prefers is just and accurately describes what people are, as a matter of political morality, entitled to have, but that what the Nazi prefers is deeply unjust and describes what no one is entitled, as a matter of political morality, to have. But then it is contradictory to say, again as a matter of political morality, that the Nazi is as much entitled to the political system he prefers as is the utilitarian. </w:t>
      </w:r>
      <w:proofErr w:type="gramStart"/>
      <w:r w:rsidRPr="00F71389">
        <w:rPr>
          <w:sz w:val="8"/>
          <w:szCs w:val="8"/>
        </w:rPr>
        <w:t>The</w:t>
      </w:r>
      <w:proofErr w:type="gramEnd"/>
      <w:r w:rsidRPr="00F71389">
        <w:rPr>
          <w:sz w:val="8"/>
          <w:szCs w:val="8"/>
        </w:rPr>
        <w:t xml:space="preserve"> point might be put this way. Political preferences, like the Nazi’s preference, are on the same level—purport to occupy the same space— as the utilitarian theory itself: Therefore, though the utilitarian theory must be neutral between personal preferences like the preferences for push-pin and poetry, as a matter of the theory of justice, it cannot, without contradiction, be neutral between itself and Nazism. It cannot accept at once a duty to defeat the false theory that some people’s preferences should count for more than other people’s and a duty to strive to fulfil the political preferences of those who passionately accept that false theory, as energetically as it strives for any other preferences. The distinction on which the reply to my argument rests, the distinction between the truth and the fact of the Nazi’s political preferences, collapses, because if utilitarianism counts the fact of these </w:t>
      </w:r>
      <w:proofErr w:type="gramStart"/>
      <w:r w:rsidRPr="00F71389">
        <w:rPr>
          <w:sz w:val="8"/>
          <w:szCs w:val="8"/>
        </w:rPr>
        <w:t>preferences</w:t>
      </w:r>
      <w:proofErr w:type="gramEnd"/>
      <w:r w:rsidRPr="00F71389">
        <w:rPr>
          <w:sz w:val="8"/>
          <w:szCs w:val="8"/>
        </w:rPr>
        <w:t xml:space="preserve"> it has denied what it cannot deny, which is that justice requires it to oppose them. We could escape this point, of course, by distinguishing two different forms or levels of utilitarianism. The first would be presented simply as a thin theory about how a political constitution should be selected in a community whose members prefer different kinds of political theories. The second would be a candidate for the constitution to be so chosen; it might argue for a distribution that </w:t>
      </w:r>
      <w:proofErr w:type="gramStart"/>
      <w:r w:rsidRPr="00F71389">
        <w:rPr>
          <w:sz w:val="8"/>
          <w:szCs w:val="8"/>
        </w:rPr>
        <w:t>maximized aggregate</w:t>
      </w:r>
      <w:proofErr w:type="gramEnd"/>
      <w:r w:rsidRPr="00F71389">
        <w:rPr>
          <w:sz w:val="8"/>
          <w:szCs w:val="8"/>
        </w:rPr>
        <w:t xml:space="preserve"> satisfaction of personal preferences in the actual distribution of goods and opportunities, for example. In that case the first theory would argue only that the preferences of the Nazi should be given equal weight with the preferences of the second sort of utilitarian in the choice of a constitution, because each is equally entitled to the constitution he prefers, and there would be no contradiction in that proposition. But </w:t>
      </w:r>
      <w:proofErr w:type="gramStart"/>
      <w:r w:rsidRPr="00F71389">
        <w:rPr>
          <w:sz w:val="8"/>
          <w:szCs w:val="8"/>
        </w:rPr>
        <w:t>of course</w:t>
      </w:r>
      <w:proofErr w:type="gramEnd"/>
      <w:r w:rsidRPr="00F71389">
        <w:rPr>
          <w:sz w:val="8"/>
          <w:szCs w:val="8"/>
        </w:rPr>
        <w:t xml:space="preserve"> the neutral utilitarian theory we are now considering is not simply a thin theory of that sort. It proposes a theory of justice as a full political constitution, not simply a theory about how to choose one, and so it cannot escape contradiction through modesty.</w:t>
      </w:r>
    </w:p>
    <w:p w14:paraId="0AF20C9C" w14:textId="77777777" w:rsidR="007753CF" w:rsidRDefault="007753CF" w:rsidP="007753CF">
      <w:r>
        <w:t>&lt;&lt;PARAGRAPH INTEGRITY RESUMES&gt;&gt;</w:t>
      </w:r>
    </w:p>
    <w:p w14:paraId="02DA642A" w14:textId="77777777" w:rsidR="007753CF" w:rsidRPr="000947FE" w:rsidRDefault="007753CF" w:rsidP="007753CF">
      <w:pPr>
        <w:rPr>
          <w:sz w:val="16"/>
        </w:rPr>
      </w:pPr>
      <w:r w:rsidRPr="000947FE">
        <w:rPr>
          <w:sz w:val="16"/>
        </w:rPr>
        <w:t xml:space="preserve">Now the same argument holds (though perhaps less evidently) when the political preferences are not familiar and despicable, like the Nazi theory, but more informal and cheerful, like the preferences of the Sarah-lovers who think that her preferences should be counted twice. The latter might, indeed, be Sarahocrats who believe that she is entitled to the treatment they recommend by virtue of birth or other characteristics unique to her. But even if their preferences rise from special affection rather than from political theory, these preferences nevertheless invade the space claimed by neutral utilitarianism and so cannot be counted without defeating the case utilitarianism provides. My argument, therefore, comes to this. If utilitarianism is to figure as part of an attractive working political theory, then it must be qualified </w:t>
      </w:r>
      <w:proofErr w:type="gramStart"/>
      <w:r w:rsidRPr="000947FE">
        <w:rPr>
          <w:sz w:val="16"/>
        </w:rPr>
        <w:t>so as to</w:t>
      </w:r>
      <w:proofErr w:type="gramEnd"/>
      <w:r w:rsidRPr="000947FE">
        <w:rPr>
          <w:sz w:val="16"/>
        </w:rPr>
        <w:t xml:space="preserve"> restrict the preferences that count by excluding political preferences of both the formal and informal sort. One very practical way to achieve this restriction is provided by the idea of </w:t>
      </w:r>
      <w:r w:rsidRPr="000947FE">
        <w:rPr>
          <w:rStyle w:val="StyleUnderline"/>
          <w:highlight w:val="cyan"/>
        </w:rPr>
        <w:t>rights</w:t>
      </w:r>
      <w:r w:rsidRPr="000947FE">
        <w:rPr>
          <w:rStyle w:val="StyleUnderline"/>
        </w:rPr>
        <w:t xml:space="preserve"> as </w:t>
      </w:r>
      <w:r w:rsidRPr="000947FE">
        <w:rPr>
          <w:rStyle w:val="Emphasis"/>
          <w:highlight w:val="cyan"/>
        </w:rPr>
        <w:t>trump</w:t>
      </w:r>
      <w:r w:rsidRPr="000947FE">
        <w:rPr>
          <w:rStyle w:val="StyleUnderline"/>
        </w:rPr>
        <w:t xml:space="preserve">s over unrestricted </w:t>
      </w:r>
      <w:r w:rsidRPr="000947FE">
        <w:rPr>
          <w:rStyle w:val="Emphasis"/>
          <w:highlight w:val="cyan"/>
        </w:rPr>
        <w:t>util</w:t>
      </w:r>
      <w:r w:rsidRPr="000947FE">
        <w:rPr>
          <w:rStyle w:val="StyleUnderline"/>
        </w:rPr>
        <w:t xml:space="preserve">itarianism. </w:t>
      </w:r>
      <w:r w:rsidRPr="000947FE">
        <w:rPr>
          <w:rStyle w:val="StyleUnderline"/>
          <w:highlight w:val="cyan"/>
        </w:rPr>
        <w:t>A society</w:t>
      </w:r>
      <w:r w:rsidRPr="000947FE">
        <w:rPr>
          <w:rStyle w:val="StyleUnderline"/>
        </w:rPr>
        <w:t xml:space="preserve"> committed to utilitarianism as a general background </w:t>
      </w:r>
      <w:r w:rsidRPr="000947FE">
        <w:rPr>
          <w:rStyle w:val="Emphasis"/>
        </w:rPr>
        <w:t>justification</w:t>
      </w:r>
      <w:r w:rsidRPr="000947FE">
        <w:rPr>
          <w:rStyle w:val="StyleUnderline"/>
        </w:rPr>
        <w:t xml:space="preserve"> which does not in terms </w:t>
      </w:r>
      <w:r w:rsidRPr="000947FE">
        <w:rPr>
          <w:rStyle w:val="Emphasis"/>
          <w:highlight w:val="cyan"/>
        </w:rPr>
        <w:t>disqualify</w:t>
      </w:r>
      <w:r w:rsidRPr="000947FE">
        <w:rPr>
          <w:rStyle w:val="StyleUnderline"/>
        </w:rPr>
        <w:t xml:space="preserve"> any </w:t>
      </w:r>
      <w:r w:rsidRPr="000947FE">
        <w:rPr>
          <w:rStyle w:val="StyleUnderline"/>
          <w:highlight w:val="cyan"/>
        </w:rPr>
        <w:t>preferences</w:t>
      </w:r>
      <w:r w:rsidRPr="000947FE">
        <w:rPr>
          <w:rStyle w:val="StyleUnderline"/>
        </w:rPr>
        <w:t xml:space="preserve"> might achieve that disqualification </w:t>
      </w:r>
      <w:r w:rsidRPr="000947FE">
        <w:rPr>
          <w:rStyle w:val="StyleUnderline"/>
          <w:highlight w:val="cyan"/>
        </w:rPr>
        <w:t xml:space="preserve">by adopting a </w:t>
      </w:r>
      <w:r w:rsidRPr="000947FE">
        <w:rPr>
          <w:rStyle w:val="Emphasis"/>
          <w:highlight w:val="cyan"/>
        </w:rPr>
        <w:t>right</w:t>
      </w:r>
      <w:r w:rsidRPr="000947FE">
        <w:rPr>
          <w:sz w:val="16"/>
        </w:rPr>
        <w:t xml:space="preserve"> to political independence: the right that no one suffer disadvantage in the distribution of goods or opportunities on the ground that others think he should have less because of who he is or is not, or that others care less for him than they do for other people. The right of political independence would have the effect of insulating Jews from the preferences of Nazis, and those who are not Sarah from the preferences of those who adore her.</w:t>
      </w:r>
    </w:p>
    <w:p w14:paraId="0F41482C" w14:textId="77777777" w:rsidR="007753CF" w:rsidRDefault="007753CF" w:rsidP="007753CF">
      <w:pPr>
        <w:pStyle w:val="Heading4"/>
        <w:jc w:val="both"/>
      </w:pPr>
      <w:bookmarkStart w:id="1" w:name="_Hlk211287466"/>
      <w:r>
        <w:t xml:space="preserve">They must be </w:t>
      </w:r>
      <w:r w:rsidRPr="00357FF6">
        <w:rPr>
          <w:u w:val="single"/>
        </w:rPr>
        <w:t>durable</w:t>
      </w:r>
      <w:r>
        <w:t xml:space="preserve">, NOT </w:t>
      </w:r>
      <w:r w:rsidRPr="00357FF6">
        <w:rPr>
          <w:u w:val="single"/>
        </w:rPr>
        <w:t>repealable</w:t>
      </w:r>
      <w:r>
        <w:t xml:space="preserve"> like the CP. </w:t>
      </w:r>
    </w:p>
    <w:p w14:paraId="567A7A34" w14:textId="77777777" w:rsidR="007753CF" w:rsidRDefault="007753CF" w:rsidP="007753CF">
      <w:r w:rsidRPr="007939B9">
        <w:rPr>
          <w:rStyle w:val="Style13ptBold"/>
        </w:rPr>
        <w:t>Rakove 90</w:t>
      </w:r>
      <w:r>
        <w:t xml:space="preserve"> [Jack N. Rakove (Associate Professor of History, Stanford University; Ph.D. Harvard University), February 1990, "The Madisonian Theory of Rights," William &amp; Mary Law Review, Vol. 31, No. 2, pp. 245-266, njn]</w:t>
      </w:r>
    </w:p>
    <w:p w14:paraId="33AF12E7" w14:textId="77777777" w:rsidR="007753CF" w:rsidRPr="006D5474" w:rsidRDefault="007753CF" w:rsidP="007753CF">
      <w:pPr>
        <w:rPr>
          <w:sz w:val="16"/>
        </w:rPr>
      </w:pPr>
      <w:r w:rsidRPr="006D5474">
        <w:rPr>
          <w:sz w:val="16"/>
        </w:rPr>
        <w:t>As we all know</w:t>
      </w:r>
      <w:r w:rsidRPr="006D5474">
        <w:rPr>
          <w:rStyle w:val="StyleUnderline"/>
        </w:rPr>
        <w:t xml:space="preserve">, it is no easy matter to define exactly what we mean by rights; but </w:t>
      </w:r>
      <w:r w:rsidRPr="006D5474">
        <w:rPr>
          <w:rStyle w:val="StyleUnderline"/>
          <w:highlight w:val="cyan"/>
        </w:rPr>
        <w:t>however</w:t>
      </w:r>
      <w:r w:rsidRPr="006D5474">
        <w:rPr>
          <w:rStyle w:val="StyleUnderline"/>
        </w:rPr>
        <w:t xml:space="preserve"> open or </w:t>
      </w:r>
      <w:r w:rsidRPr="006D5474">
        <w:rPr>
          <w:rStyle w:val="Emphasis"/>
          <w:highlight w:val="cyan"/>
        </w:rPr>
        <w:t>complex</w:t>
      </w:r>
      <w:r w:rsidRPr="006D5474">
        <w:rPr>
          <w:rStyle w:val="StyleUnderline"/>
        </w:rPr>
        <w:t xml:space="preserve"> our definitions, </w:t>
      </w:r>
      <w:r w:rsidRPr="006D5474">
        <w:rPr>
          <w:rStyle w:val="StyleUnderline"/>
          <w:highlight w:val="cyan"/>
        </w:rPr>
        <w:t xml:space="preserve">we think of rights as </w:t>
      </w:r>
      <w:r w:rsidRPr="006D5474">
        <w:rPr>
          <w:rStyle w:val="Emphasis"/>
          <w:highlight w:val="cyan"/>
        </w:rPr>
        <w:t>durable</w:t>
      </w:r>
      <w:r w:rsidRPr="006D5474">
        <w:rPr>
          <w:rStyle w:val="StyleUnderline"/>
        </w:rPr>
        <w:t xml:space="preserve"> claims</w:t>
      </w:r>
      <w:r w:rsidRPr="006D5474">
        <w:rPr>
          <w:sz w:val="16"/>
        </w:rPr>
        <w:t xml:space="preserve"> that individuals and groups may maintain against the political will of the community or the state. </w:t>
      </w:r>
      <w:r w:rsidRPr="006D5474">
        <w:rPr>
          <w:rStyle w:val="StyleUnderline"/>
          <w:highlight w:val="cyan"/>
        </w:rPr>
        <w:t xml:space="preserve">Rights are </w:t>
      </w:r>
      <w:r w:rsidRPr="006D5474">
        <w:rPr>
          <w:rStyle w:val="Emphasis"/>
          <w:highlight w:val="cyan"/>
        </w:rPr>
        <w:t>permanent</w:t>
      </w:r>
      <w:r w:rsidRPr="006D5474">
        <w:rPr>
          <w:rStyle w:val="StyleUnderline"/>
          <w:highlight w:val="cyan"/>
        </w:rPr>
        <w:t xml:space="preserve"> and </w:t>
      </w:r>
      <w:r w:rsidRPr="006D5474">
        <w:rPr>
          <w:rStyle w:val="Emphasis"/>
          <w:highlight w:val="cyan"/>
        </w:rPr>
        <w:t>inalienable</w:t>
      </w:r>
      <w:r w:rsidRPr="006D5474">
        <w:rPr>
          <w:sz w:val="16"/>
        </w:rPr>
        <w:t xml:space="preserve">. New rights may be created, but </w:t>
      </w:r>
      <w:r w:rsidRPr="006D5474">
        <w:rPr>
          <w:rStyle w:val="Emphasis"/>
        </w:rPr>
        <w:t>old</w:t>
      </w:r>
      <w:r w:rsidRPr="006D5474">
        <w:rPr>
          <w:rStyle w:val="StyleUnderline"/>
        </w:rPr>
        <w:t xml:space="preserve"> rights should </w:t>
      </w:r>
      <w:r w:rsidRPr="006D5474">
        <w:rPr>
          <w:rStyle w:val="Emphasis"/>
          <w:highlight w:val="cyan"/>
        </w:rPr>
        <w:t>never</w:t>
      </w:r>
      <w:r w:rsidRPr="006D5474">
        <w:rPr>
          <w:rStyle w:val="StyleUnderline"/>
        </w:rPr>
        <w:t xml:space="preserve"> be </w:t>
      </w:r>
      <w:r w:rsidRPr="006D5474">
        <w:rPr>
          <w:rStyle w:val="Emphasis"/>
          <w:highlight w:val="cyan"/>
        </w:rPr>
        <w:t>abolished</w:t>
      </w:r>
      <w:r w:rsidRPr="006D5474">
        <w:rPr>
          <w:rStyle w:val="StyleUnderline"/>
        </w:rPr>
        <w:t xml:space="preserve"> once their legitimacy is accepted</w:t>
      </w:r>
      <w:r w:rsidRPr="006D5474">
        <w:rPr>
          <w:sz w:val="16"/>
        </w:rPr>
        <w:t xml:space="preserve">. Yet we also know from our own experience that our </w:t>
      </w:r>
      <w:proofErr w:type="gramStart"/>
      <w:r w:rsidRPr="006D5474">
        <w:rPr>
          <w:sz w:val="16"/>
        </w:rPr>
        <w:t>particular conceptions</w:t>
      </w:r>
      <w:proofErr w:type="gramEnd"/>
      <w:r w:rsidRPr="006D5474">
        <w:rPr>
          <w:sz w:val="16"/>
        </w:rPr>
        <w:t xml:space="preserve"> of rights, and our conceptions of </w:t>
      </w:r>
      <w:proofErr w:type="gramStart"/>
      <w:r w:rsidRPr="006D5474">
        <w:rPr>
          <w:sz w:val="16"/>
        </w:rPr>
        <w:t>particular rights</w:t>
      </w:r>
      <w:proofErr w:type="gramEnd"/>
      <w:r w:rsidRPr="006D5474">
        <w:rPr>
          <w:sz w:val="16"/>
        </w:rPr>
        <w:t>, vary all the time.</w:t>
      </w:r>
    </w:p>
    <w:p w14:paraId="5E7504FA" w14:textId="77777777" w:rsidR="007753CF" w:rsidRDefault="007753CF" w:rsidP="007753CF">
      <w:pPr>
        <w:pStyle w:val="Heading4"/>
      </w:pPr>
      <w:bookmarkStart w:id="2" w:name="_Hlk211286583"/>
      <w:bookmarkEnd w:id="1"/>
      <w:r>
        <w:t xml:space="preserve">Specifically, </w:t>
      </w:r>
      <w:r w:rsidRPr="00357FF6">
        <w:rPr>
          <w:u w:val="single"/>
        </w:rPr>
        <w:t>CBRs</w:t>
      </w:r>
      <w:r>
        <w:t xml:space="preserve">---they are </w:t>
      </w:r>
      <w:r w:rsidRPr="00357FF6">
        <w:rPr>
          <w:u w:val="single"/>
        </w:rPr>
        <w:t>mandatory</w:t>
      </w:r>
      <w:r>
        <w:t xml:space="preserve">, NOT </w:t>
      </w:r>
      <w:r w:rsidRPr="00357FF6">
        <w:rPr>
          <w:u w:val="single"/>
        </w:rPr>
        <w:t>permissive</w:t>
      </w:r>
      <w:r>
        <w:t xml:space="preserve">. </w:t>
      </w:r>
    </w:p>
    <w:p w14:paraId="4A4CDB96" w14:textId="77777777" w:rsidR="007753CF" w:rsidRDefault="007753CF" w:rsidP="007753CF">
      <w:r w:rsidRPr="00104078">
        <w:rPr>
          <w:rStyle w:val="Style13ptBold"/>
        </w:rPr>
        <w:t>Roth 24</w:t>
      </w:r>
      <w:r>
        <w:t xml:space="preserve"> [</w:t>
      </w:r>
      <w:r w:rsidRPr="007939B9">
        <w:t xml:space="preserve">Andrew D. Roth </w:t>
      </w:r>
      <w:r>
        <w:t xml:space="preserve">(Attorney, Bredhoff &amp; Kaiser, P.L.L.C.), Richard Paul Siwica (Partner, Egan, Lev &amp; Siwica, P.A.), </w:t>
      </w:r>
      <w:r w:rsidRPr="00104078">
        <w:t xml:space="preserve">Mark Howard Richard </w:t>
      </w:r>
      <w:r>
        <w:t xml:space="preserve">(Partner, Phillips, Richard &amp; Rind, P.A.), </w:t>
      </w:r>
      <w:r w:rsidRPr="00104078">
        <w:t xml:space="preserve">Richard S. Edelman </w:t>
      </w:r>
      <w:r>
        <w:t>(Attorney, Mooney, Green, Saindon, Murphy &amp; Welch), 2-23-2024, "State Of Florida V. Buttigieg Et Al," U.S. District Court for the Southern District of Florida, Case No. 0:23cv61890, Hein, njn]</w:t>
      </w:r>
    </w:p>
    <w:p w14:paraId="0190F17F" w14:textId="77777777" w:rsidR="007753CF" w:rsidRDefault="007753CF" w:rsidP="007753CF">
      <w:pPr>
        <w:rPr>
          <w:sz w:val="16"/>
        </w:rPr>
      </w:pPr>
      <w:r w:rsidRPr="006D5474">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decisions are unreviewable, and adding that the statute itself, including the "express requirement[ ]" in § 13(c)(2) that </w:t>
      </w:r>
      <w:r w:rsidRPr="006D5474">
        <w:rPr>
          <w:rStyle w:val="StyleUnderline"/>
        </w:rPr>
        <w:t>collective bargaining rights</w:t>
      </w:r>
      <w:r w:rsidRPr="006D5474">
        <w:rPr>
          <w:sz w:val="16"/>
        </w:rPr>
        <w:t xml:space="preserve"> be continued, "</w:t>
      </w:r>
      <w:r w:rsidRPr="006D5474">
        <w:rPr>
          <w:rStyle w:val="StyleUnderline"/>
        </w:rPr>
        <w:t xml:space="preserve">sets out </w:t>
      </w:r>
      <w:r w:rsidRPr="006D5474">
        <w:rPr>
          <w:rStyle w:val="Emphasis"/>
        </w:rPr>
        <w:t>clear guidelines</w:t>
      </w:r>
      <w:r w:rsidRPr="006D5474">
        <w:rPr>
          <w:sz w:val="16"/>
        </w:rPr>
        <w:t xml:space="preserve">" for making those certification decisions); id. at 946 (holding that this same </w:t>
      </w:r>
      <w:r w:rsidRPr="006D5474">
        <w:rPr>
          <w:rStyle w:val="StyleUnderline"/>
        </w:rPr>
        <w:t>"</w:t>
      </w:r>
      <w:r w:rsidRPr="006D5474">
        <w:rPr>
          <w:rStyle w:val="StyleUnderline"/>
          <w:highlight w:val="cyan"/>
        </w:rPr>
        <w:t>plain language</w:t>
      </w:r>
      <w:r w:rsidRPr="006D5474">
        <w:rPr>
          <w:rStyle w:val="StyleUnderline"/>
        </w:rPr>
        <w:t xml:space="preserve">" likewise </w:t>
      </w:r>
      <w:r w:rsidRPr="006D5474">
        <w:rPr>
          <w:rStyle w:val="Emphasis"/>
          <w:highlight w:val="cyan"/>
        </w:rPr>
        <w:t>compelled</w:t>
      </w:r>
      <w:r w:rsidRPr="006D5474">
        <w:rPr>
          <w:rStyle w:val="StyleUnderline"/>
        </w:rPr>
        <w:t xml:space="preserve"> the conclusion that</w:t>
      </w:r>
      <w:r w:rsidRPr="006D5474">
        <w:rPr>
          <w:sz w:val="16"/>
        </w:rPr>
        <w:t xml:space="preserve"> § 13(c)(2)'s </w:t>
      </w:r>
      <w:r w:rsidRPr="006D5474">
        <w:rPr>
          <w:rStyle w:val="StyleUnderline"/>
        </w:rPr>
        <w:t xml:space="preserve">requirement that </w:t>
      </w:r>
      <w:r w:rsidRPr="006D5474">
        <w:rPr>
          <w:rStyle w:val="Emphasis"/>
          <w:highlight w:val="cyan"/>
        </w:rPr>
        <w:t>c</w:t>
      </w:r>
      <w:r w:rsidRPr="006D5474">
        <w:rPr>
          <w:rStyle w:val="StyleUnderline"/>
        </w:rPr>
        <w:t xml:space="preserve">ollective </w:t>
      </w:r>
      <w:r w:rsidRPr="006D5474">
        <w:rPr>
          <w:rStyle w:val="Emphasis"/>
          <w:highlight w:val="cyan"/>
        </w:rPr>
        <w:t>b</w:t>
      </w:r>
      <w:r w:rsidRPr="006D5474">
        <w:rPr>
          <w:rStyle w:val="StyleUnderline"/>
        </w:rPr>
        <w:t xml:space="preserve">argaining </w:t>
      </w:r>
      <w:r w:rsidRPr="006D5474">
        <w:rPr>
          <w:rStyle w:val="Emphasis"/>
          <w:highlight w:val="cyan"/>
        </w:rPr>
        <w:t>r</w:t>
      </w:r>
      <w:r w:rsidRPr="006D5474">
        <w:rPr>
          <w:rStyle w:val="StyleUnderline"/>
        </w:rPr>
        <w:t>ight</w:t>
      </w:r>
      <w:r w:rsidRPr="006D5474">
        <w:rPr>
          <w:rStyle w:val="Emphasis"/>
          <w:highlight w:val="cyan"/>
        </w:rPr>
        <w:t>s</w:t>
      </w:r>
      <w:r w:rsidRPr="006D5474">
        <w:rPr>
          <w:rStyle w:val="StyleUnderline"/>
          <w:highlight w:val="cyan"/>
        </w:rPr>
        <w:t xml:space="preserve"> be</w:t>
      </w:r>
      <w:r w:rsidRPr="006D5474">
        <w:rPr>
          <w:sz w:val="16"/>
        </w:rPr>
        <w:t xml:space="preserve"> continued was </w:t>
      </w:r>
      <w:r w:rsidRPr="006D5474">
        <w:rPr>
          <w:rStyle w:val="Emphasis"/>
          <w:highlight w:val="cyan"/>
        </w:rPr>
        <w:t>mandatory</w:t>
      </w:r>
      <w:r w:rsidRPr="006D5474">
        <w:rPr>
          <w:rStyle w:val="StyleUnderline"/>
          <w:highlight w:val="cyan"/>
        </w:rPr>
        <w:t xml:space="preserve"> rather than </w:t>
      </w:r>
      <w:r w:rsidRPr="006D5474">
        <w:rPr>
          <w:rStyle w:val="Emphasis"/>
          <w:highlight w:val="cyan"/>
        </w:rPr>
        <w:t>permissive</w:t>
      </w:r>
      <w:r w:rsidRPr="006D5474">
        <w:rPr>
          <w:sz w:val="16"/>
        </w:rPr>
        <w:t>).</w:t>
      </w:r>
    </w:p>
    <w:bookmarkEnd w:id="2"/>
    <w:p w14:paraId="308D4D1C" w14:textId="77777777" w:rsidR="007753CF" w:rsidRDefault="007753CF" w:rsidP="007753CF">
      <w:pPr>
        <w:pStyle w:val="Analytic"/>
      </w:pPr>
      <w:r>
        <w:t xml:space="preserve">3. Resolution </w:t>
      </w:r>
      <w:r w:rsidRPr="00A21205">
        <w:rPr>
          <w:u w:val="single"/>
        </w:rPr>
        <w:t>STEM</w:t>
      </w:r>
      <w:r>
        <w:t xml:space="preserve"> requires </w:t>
      </w:r>
      <w:r w:rsidRPr="00A21205">
        <w:rPr>
          <w:u w:val="single"/>
        </w:rPr>
        <w:t>durability</w:t>
      </w:r>
      <w:r>
        <w:t xml:space="preserve"> and </w:t>
      </w:r>
      <w:r w:rsidRPr="00A21205">
        <w:rPr>
          <w:u w:val="single"/>
        </w:rPr>
        <w:t>certainty</w:t>
      </w:r>
      <w:r>
        <w:t>.</w:t>
      </w:r>
    </w:p>
    <w:p w14:paraId="37D3F8F3" w14:textId="77777777" w:rsidR="007753CF" w:rsidRDefault="007753CF" w:rsidP="007753CF">
      <w:pPr>
        <w:pStyle w:val="Heading4"/>
      </w:pPr>
      <w:bookmarkStart w:id="3" w:name="_Hlk211287330"/>
      <w:r>
        <w:t>a. '</w:t>
      </w:r>
      <w:r w:rsidRPr="00357FF6">
        <w:rPr>
          <w:u w:val="single"/>
        </w:rPr>
        <w:t>Substantial</w:t>
      </w:r>
      <w:r>
        <w:t xml:space="preserve">’ changes must be </w:t>
      </w:r>
      <w:r w:rsidRPr="00357FF6">
        <w:rPr>
          <w:u w:val="single"/>
        </w:rPr>
        <w:t>permanen</w:t>
      </w:r>
      <w:r>
        <w:rPr>
          <w:u w:val="single"/>
        </w:rPr>
        <w:t>t</w:t>
      </w:r>
      <w:r>
        <w:t xml:space="preserve">. </w:t>
      </w:r>
    </w:p>
    <w:p w14:paraId="5A025615" w14:textId="77777777" w:rsidR="007753CF" w:rsidRDefault="007753CF" w:rsidP="007753CF">
      <w:r w:rsidRPr="00104078">
        <w:rPr>
          <w:rStyle w:val="Style13ptBold"/>
        </w:rPr>
        <w:t>Ashman 3</w:t>
      </w:r>
      <w:r>
        <w:t xml:space="preserve"> [Martin C. Ashman (Magistrate Judge, United States District Court for the Northern District of Illinois), 7-2-2003, "Kutka v. DMC Auto Transfer of Chi., Inc.," 2003 U.S. Dist. LEXIS 11486, *19-20, 15 Am. Disabilities Cas. (BNA) 96, United States District Court for the Northern District of Illinois, Lexis, njn]</w:t>
      </w:r>
    </w:p>
    <w:p w14:paraId="26AD5705" w14:textId="77777777" w:rsidR="007753CF" w:rsidRPr="00CA6085" w:rsidRDefault="007753CF" w:rsidP="007753CF">
      <w:pPr>
        <w:rPr>
          <w:sz w:val="16"/>
        </w:rPr>
      </w:pPr>
      <w:r w:rsidRPr="00CA6085">
        <w:rPr>
          <w:sz w:val="16"/>
        </w:rPr>
        <w:t xml:space="preserve">Kutka relies on the first and third definitions to state his claim, both of which require </w:t>
      </w:r>
      <w:proofErr w:type="gramStart"/>
      <w:r w:rsidRPr="00CA6085">
        <w:rPr>
          <w:sz w:val="16"/>
        </w:rPr>
        <w:t>an,</w:t>
      </w:r>
      <w:proofErr w:type="gramEnd"/>
      <w:r w:rsidRPr="00CA6085">
        <w:rPr>
          <w:sz w:val="16"/>
        </w:rPr>
        <w:t xml:space="preserve"> actual or perceived, impairment that substantially limits a major life activity. In Toyota Motor Manufacturing, Kentucky, Inc. v. Williams, the Supreme Court recently clarified the concepts of "major life activity" and "substantially limits." 534 U.S. 184, 198, 151 L. Ed. 2d 615, 122 S. Ct. 681 (2002). 4 As the Seventh Circuit has noted, Toyota Motor raised the threshold level for an impairment to qualify as a disability under the ADA. Dvorak v. Mostardi Platt Assocs., Inc., 289 F.3d 479, 484 (7th Cir. 2002) ("the Court established a higher threshold for the statute than some had believed it contained"). Toyota Motor held that the proper inquiry to determine whether an impairment substantially limits a major life activity in the context of performing manual tasks is that "an individual must have an impairment that prevents or severely restricts the individual from doing activities that are of central importance to most people's daily lives. </w:t>
      </w:r>
      <w:r w:rsidRPr="00CA6085">
        <w:rPr>
          <w:rStyle w:val="StyleUnderline"/>
        </w:rPr>
        <w:t>The</w:t>
      </w:r>
      <w:r w:rsidRPr="00CA6085">
        <w:rPr>
          <w:sz w:val="16"/>
        </w:rPr>
        <w:t xml:space="preserve"> impairment's </w:t>
      </w:r>
      <w:r w:rsidRPr="00CA6085">
        <w:rPr>
          <w:rStyle w:val="StyleUnderline"/>
          <w:highlight w:val="cyan"/>
        </w:rPr>
        <w:t>impact must</w:t>
      </w:r>
      <w:r w:rsidRPr="00CA6085">
        <w:rPr>
          <w:rStyle w:val="StyleUnderline"/>
        </w:rPr>
        <w:t xml:space="preserve"> also </w:t>
      </w:r>
      <w:r w:rsidRPr="00CA6085">
        <w:rPr>
          <w:rStyle w:val="StyleUnderline"/>
          <w:highlight w:val="cyan"/>
        </w:rPr>
        <w:t xml:space="preserve">be </w:t>
      </w:r>
      <w:r w:rsidRPr="00CA6085">
        <w:rPr>
          <w:rStyle w:val="Emphasis"/>
          <w:highlight w:val="cyan"/>
        </w:rPr>
        <w:t>permanent</w:t>
      </w:r>
      <w:r w:rsidRPr="00CA6085">
        <w:rPr>
          <w:sz w:val="16"/>
        </w:rPr>
        <w:t xml:space="preserve"> or long term." 534 U.S. at 198. Moreover, the Court directed, "</w:t>
      </w:r>
      <w:r w:rsidRPr="00CA6085">
        <w:rPr>
          <w:rStyle w:val="StyleUnderline"/>
        </w:rPr>
        <w:t xml:space="preserve">the word </w:t>
      </w:r>
      <w:r w:rsidRPr="00CA6085">
        <w:rPr>
          <w:rStyle w:val="Emphasis"/>
          <w:highlight w:val="cyan"/>
        </w:rPr>
        <w:t>'substantial'</w:t>
      </w:r>
      <w:r w:rsidRPr="00CA6085">
        <w:rPr>
          <w:rStyle w:val="StyleUnderline"/>
        </w:rPr>
        <w:t xml:space="preserve"> </w:t>
      </w:r>
      <w:proofErr w:type="gramStart"/>
      <w:r w:rsidRPr="00CA6085">
        <w:rPr>
          <w:rStyle w:val="StyleUnderline"/>
        </w:rPr>
        <w:t xml:space="preserve">thus </w:t>
      </w:r>
      <w:r w:rsidRPr="00CA6085">
        <w:rPr>
          <w:rStyle w:val="Emphasis"/>
          <w:highlight w:val="cyan"/>
        </w:rPr>
        <w:t>clearly</w:t>
      </w:r>
      <w:proofErr w:type="gramEnd"/>
      <w:r w:rsidRPr="00CA6085">
        <w:rPr>
          <w:rStyle w:val="StyleUnderline"/>
          <w:highlight w:val="cyan"/>
        </w:rPr>
        <w:t xml:space="preserve"> precludes </w:t>
      </w:r>
      <w:r w:rsidRPr="00CA6085">
        <w:rPr>
          <w:rStyle w:val="Emphasis"/>
          <w:highlight w:val="cyan"/>
        </w:rPr>
        <w:t>impairment</w:t>
      </w:r>
      <w:r w:rsidRPr="00CA6085">
        <w:rPr>
          <w:rStyle w:val="StyleUnderline"/>
        </w:rPr>
        <w:t xml:space="preserve">s that interfere </w:t>
      </w:r>
      <w:r w:rsidRPr="00CA6085">
        <w:rPr>
          <w:rStyle w:val="StyleUnderline"/>
          <w:highlight w:val="cyan"/>
        </w:rPr>
        <w:t>in</w:t>
      </w:r>
      <w:r w:rsidRPr="00CA6085">
        <w:rPr>
          <w:rStyle w:val="StyleUnderline"/>
        </w:rPr>
        <w:t xml:space="preserve"> only </w:t>
      </w:r>
      <w:r w:rsidRPr="00CA6085">
        <w:rPr>
          <w:rStyle w:val="StyleUnderline"/>
          <w:highlight w:val="cyan"/>
        </w:rPr>
        <w:t xml:space="preserve">a </w:t>
      </w:r>
      <w:r w:rsidRPr="00CA6085">
        <w:rPr>
          <w:rStyle w:val="Emphasis"/>
          <w:highlight w:val="cyan"/>
        </w:rPr>
        <w:t>minor</w:t>
      </w:r>
      <w:r w:rsidRPr="00CA6085">
        <w:rPr>
          <w:rStyle w:val="StyleUnderline"/>
          <w:highlight w:val="cyan"/>
        </w:rPr>
        <w:t xml:space="preserve"> way</w:t>
      </w:r>
      <w:r w:rsidRPr="00CA6085">
        <w:rPr>
          <w:sz w:val="16"/>
        </w:rPr>
        <w:t xml:space="preserve"> with the performance of manual tasks from qualifying as disabilities." Id. at 197. Lastly, determining the impact a disability has on a major life activity is to be decided in a case-by-case manner. Id. at 198. This Court is not persuaded that a reasonable juror could conclude that Kutka suffered from an impairment that substantially limited a major life activity or that DMC regarded Kutka as suffering from </w:t>
      </w:r>
      <w:proofErr w:type="gramStart"/>
      <w:r w:rsidRPr="00CA6085">
        <w:rPr>
          <w:sz w:val="16"/>
        </w:rPr>
        <w:t>such an</w:t>
      </w:r>
      <w:proofErr w:type="gramEnd"/>
      <w:r w:rsidRPr="00CA6085">
        <w:rPr>
          <w:sz w:val="16"/>
        </w:rPr>
        <w:t xml:space="preserve"> impairment.</w:t>
      </w:r>
    </w:p>
    <w:bookmarkEnd w:id="3"/>
    <w:p w14:paraId="62F02A2A" w14:textId="77777777" w:rsidR="007753CF" w:rsidRDefault="007753CF" w:rsidP="007753CF">
      <w:pPr>
        <w:pStyle w:val="Heading4"/>
      </w:pPr>
      <w:r>
        <w:t>b. ‘</w:t>
      </w:r>
      <w:r w:rsidRPr="006734E9">
        <w:rPr>
          <w:u w:val="single"/>
        </w:rPr>
        <w:t>Should</w:t>
      </w:r>
      <w:r>
        <w:t xml:space="preserve">’ is mandatory. </w:t>
      </w:r>
    </w:p>
    <w:p w14:paraId="328E74CF" w14:textId="77777777" w:rsidR="007753CF" w:rsidRDefault="007753CF" w:rsidP="007753CF">
      <w:r w:rsidRPr="0036173F">
        <w:rPr>
          <w:rStyle w:val="Style13ptBold"/>
        </w:rPr>
        <w:t xml:space="preserve">Sawyer 17 </w:t>
      </w:r>
      <w:r>
        <w:t xml:space="preserve">[David H. Sawyer (Judge, Michigan Court of Appeals; J.D., Valparaiso School of Law), </w:t>
      </w:r>
      <w:r w:rsidRPr="0036173F">
        <w:t>Joel P. Hoekstra</w:t>
      </w:r>
      <w:r>
        <w:t>, and</w:t>
      </w:r>
      <w:r w:rsidRPr="0036173F">
        <w:t xml:space="preserve"> Jane M. Beckering</w:t>
      </w:r>
      <w:r>
        <w:t xml:space="preserve">, 7-20-2017, “Spartan Specialties, Ltd. v. Senior Services, Inc.,” Court of Appeals of Michigan, </w:t>
      </w:r>
      <w:r w:rsidRPr="006734E9">
        <w:t>Kalamazoo Circuit Court</w:t>
      </w:r>
      <w:r>
        <w:t xml:space="preserve">, </w:t>
      </w:r>
      <w:r w:rsidRPr="006734E9">
        <w:t>LC No.</w:t>
      </w:r>
      <w:r>
        <w:t xml:space="preserve"> </w:t>
      </w:r>
      <w:r w:rsidRPr="006734E9">
        <w:t>2013-000499-C</w:t>
      </w:r>
      <w:r>
        <w:t>K, Justia, njn]</w:t>
      </w:r>
    </w:p>
    <w:p w14:paraId="1E240417" w14:textId="77777777" w:rsidR="007753CF" w:rsidRDefault="007753CF" w:rsidP="007753CF">
      <w:pPr>
        <w:rPr>
          <w:sz w:val="16"/>
        </w:rPr>
      </w:pPr>
      <w:r w:rsidRPr="006734E9">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w:t>
      </w:r>
      <w:r w:rsidRPr="0036173F">
        <w:rPr>
          <w:rStyle w:val="StyleUnderline"/>
        </w:rPr>
        <w:t>the word "should," were permissive and suggestions of what plaintiff could do</w:t>
      </w:r>
      <w:r w:rsidRPr="006734E9">
        <w:rPr>
          <w:sz w:val="16"/>
        </w:rPr>
        <w:t xml:space="preserve"> to achieve the required capacity. </w:t>
      </w:r>
      <w:r w:rsidRPr="0036173F">
        <w:rPr>
          <w:rStyle w:val="StyleUnderline"/>
        </w:rPr>
        <w:t xml:space="preserve">However, </w:t>
      </w:r>
      <w:r w:rsidRPr="00BB6F9A">
        <w:rPr>
          <w:rStyle w:val="StyleUnderline"/>
          <w:highlight w:val="cyan"/>
        </w:rPr>
        <w:t>the</w:t>
      </w:r>
      <w:r w:rsidRPr="006734E9">
        <w:rPr>
          <w:rStyle w:val="StyleUnderline"/>
        </w:rPr>
        <w:t xml:space="preserve"> </w:t>
      </w:r>
      <w:r w:rsidRPr="006734E9">
        <w:rPr>
          <w:rStyle w:val="Emphasis"/>
        </w:rPr>
        <w:t xml:space="preserve">trial </w:t>
      </w:r>
      <w:r w:rsidRPr="006734E9">
        <w:rPr>
          <w:rStyle w:val="Emphasis"/>
          <w:highlight w:val="cyan"/>
        </w:rPr>
        <w:t>court</w:t>
      </w:r>
      <w:r w:rsidRPr="006734E9">
        <w:rPr>
          <w:sz w:val="16"/>
        </w:rPr>
        <w:t xml:space="preserve">, when it instructed the jury on how to interpret the contract, </w:t>
      </w:r>
      <w:r w:rsidRPr="00BB6F9A">
        <w:rPr>
          <w:rStyle w:val="StyleUnderline"/>
        </w:rPr>
        <w:t>instructed</w:t>
      </w:r>
      <w:r w:rsidRPr="0036173F">
        <w:rPr>
          <w:rStyle w:val="StyleUnderline"/>
        </w:rPr>
        <w:t xml:space="preserve"> the jury that it was </w:t>
      </w:r>
      <w:r w:rsidRPr="00BB6F9A">
        <w:rPr>
          <w:rStyle w:val="StyleUnderline"/>
        </w:rPr>
        <w:t xml:space="preserve">to </w:t>
      </w:r>
      <w:r w:rsidRPr="006734E9">
        <w:rPr>
          <w:rStyle w:val="Emphasis"/>
          <w:highlight w:val="cyan"/>
        </w:rPr>
        <w:t>interpret</w:t>
      </w:r>
      <w:r w:rsidRPr="0036173F">
        <w:rPr>
          <w:rStyle w:val="StyleUnderline"/>
        </w:rPr>
        <w:t xml:space="preserve"> the </w:t>
      </w:r>
      <w:r w:rsidRPr="006734E9">
        <w:rPr>
          <w:rStyle w:val="StyleUnderline"/>
          <w:highlight w:val="cyan"/>
        </w:rPr>
        <w:t>words</w:t>
      </w:r>
      <w:r w:rsidRPr="0036173F">
        <w:rPr>
          <w:rStyle w:val="StyleUnderline"/>
        </w:rPr>
        <w:t xml:space="preserve"> of the contract </w:t>
      </w:r>
      <w:r w:rsidRPr="006734E9">
        <w:rPr>
          <w:rStyle w:val="StyleUnderline"/>
          <w:highlight w:val="cyan"/>
        </w:rPr>
        <w:t>by</w:t>
      </w:r>
      <w:r w:rsidRPr="0036173F">
        <w:rPr>
          <w:rStyle w:val="StyleUnderline"/>
        </w:rPr>
        <w:t xml:space="preserve"> giving them their </w:t>
      </w:r>
      <w:r w:rsidRPr="0036173F">
        <w:rPr>
          <w:rStyle w:val="Emphasis"/>
        </w:rPr>
        <w:t>ordinary</w:t>
      </w:r>
      <w:r w:rsidRPr="0036173F">
        <w:rPr>
          <w:rStyle w:val="StyleUnderline"/>
        </w:rPr>
        <w:t xml:space="preserve"> and </w:t>
      </w:r>
      <w:r w:rsidRPr="006734E9">
        <w:rPr>
          <w:rStyle w:val="Emphasis"/>
          <w:highlight w:val="cyan"/>
        </w:rPr>
        <w:t>common</w:t>
      </w:r>
      <w:r w:rsidRPr="006734E9">
        <w:rPr>
          <w:rStyle w:val="StyleUnderline"/>
          <w:highlight w:val="cyan"/>
        </w:rPr>
        <w:t xml:space="preserve"> meaning</w:t>
      </w:r>
      <w:r w:rsidRPr="006734E9">
        <w:rPr>
          <w:sz w:val="16"/>
        </w:rPr>
        <w:t xml:space="preserve">. An ordinary and common meaning of </w:t>
      </w:r>
      <w:r w:rsidRPr="0036173F">
        <w:rPr>
          <w:rStyle w:val="StyleUnderline"/>
        </w:rPr>
        <w:t>the word "</w:t>
      </w:r>
      <w:r w:rsidRPr="006734E9">
        <w:rPr>
          <w:rStyle w:val="Emphasis"/>
          <w:highlight w:val="cyan"/>
        </w:rPr>
        <w:t>should</w:t>
      </w:r>
      <w:r w:rsidRPr="0036173F">
        <w:rPr>
          <w:rStyle w:val="StyleUnderline"/>
        </w:rPr>
        <w:t xml:space="preserve">" is that it </w:t>
      </w:r>
      <w:r w:rsidRPr="006734E9">
        <w:rPr>
          <w:rStyle w:val="StyleUnderline"/>
          <w:highlight w:val="cyan"/>
        </w:rPr>
        <w:t>denotes</w:t>
      </w:r>
      <w:r w:rsidRPr="0036173F">
        <w:rPr>
          <w:rStyle w:val="StyleUnderline"/>
        </w:rPr>
        <w:t xml:space="preserve"> a </w:t>
      </w:r>
      <w:r w:rsidRPr="006734E9">
        <w:rPr>
          <w:rStyle w:val="Emphasis"/>
          <w:highlight w:val="cyan"/>
        </w:rPr>
        <w:t>mandatory</w:t>
      </w:r>
      <w:r w:rsidRPr="006734E9">
        <w:rPr>
          <w:rStyle w:val="StyleUnderline"/>
          <w:highlight w:val="cyan"/>
        </w:rPr>
        <w:t xml:space="preserve"> obligation</w:t>
      </w:r>
      <w:r w:rsidRPr="0036173F">
        <w:rPr>
          <w:rStyle w:val="StyleUnderline"/>
        </w:rPr>
        <w:t>.</w:t>
      </w:r>
      <w:r w:rsidRPr="006734E9">
        <w:rPr>
          <w:sz w:val="16"/>
        </w:rPr>
        <w:t xml:space="preserve"> [*9]  </w:t>
      </w:r>
      <w:r w:rsidRPr="0036173F">
        <w:rPr>
          <w:rStyle w:val="StyleUnderline"/>
        </w:rPr>
        <w:t>See People v Fosnaugh</w:t>
      </w:r>
      <w:r w:rsidRPr="006734E9">
        <w:rPr>
          <w:sz w:val="16"/>
        </w:rPr>
        <w:t xml:space="preserve">, 248 Mich App 444, 455; 639 NW2d 587 (2001) (stating that </w:t>
      </w:r>
      <w:r w:rsidRPr="0036173F">
        <w:rPr>
          <w:rStyle w:val="StyleUnderline"/>
        </w:rPr>
        <w:t xml:space="preserve">"the word </w:t>
      </w:r>
      <w:r w:rsidRPr="0036173F">
        <w:rPr>
          <w:rStyle w:val="Emphasis"/>
        </w:rPr>
        <w:t>'should'</w:t>
      </w:r>
      <w:r w:rsidRPr="0036173F">
        <w:rPr>
          <w:rStyle w:val="StyleUnderline"/>
        </w:rPr>
        <w:t xml:space="preserve"> can</w:t>
      </w:r>
      <w:r w:rsidRPr="006734E9">
        <w:rPr>
          <w:sz w:val="16"/>
        </w:rPr>
        <w:t xml:space="preserve">, in certain contexts, </w:t>
      </w:r>
      <w:r w:rsidRPr="0036173F">
        <w:rPr>
          <w:rStyle w:val="StyleUnderline"/>
        </w:rPr>
        <w:t xml:space="preserve">connote an </w:t>
      </w:r>
      <w:r w:rsidRPr="0036173F">
        <w:rPr>
          <w:rStyle w:val="Emphasis"/>
        </w:rPr>
        <w:t>obligatory</w:t>
      </w:r>
      <w:r w:rsidRPr="0036173F">
        <w:rPr>
          <w:rStyle w:val="StyleUnderline"/>
        </w:rPr>
        <w:t xml:space="preserve"> effect"</w:t>
      </w:r>
      <w:r w:rsidRPr="006734E9">
        <w:rPr>
          <w:sz w:val="16"/>
        </w:rPr>
        <w:t xml:space="preserve">); </w:t>
      </w:r>
      <w:r w:rsidRPr="0036173F">
        <w:rPr>
          <w:rStyle w:val="StyleUnderline"/>
        </w:rPr>
        <w:t>Merriam-Webster's</w:t>
      </w:r>
      <w:r w:rsidRPr="006734E9">
        <w:rPr>
          <w:sz w:val="16"/>
        </w:rPr>
        <w:t xml:space="preserve"> College Dictionary (11th ed) (</w:t>
      </w:r>
      <w:r w:rsidRPr="0036173F">
        <w:rPr>
          <w:rStyle w:val="StyleUnderline"/>
        </w:rPr>
        <w:t>defining "</w:t>
      </w:r>
      <w:r w:rsidRPr="0036173F">
        <w:rPr>
          <w:rStyle w:val="Emphasis"/>
        </w:rPr>
        <w:t>should</w:t>
      </w:r>
      <w:r w:rsidRPr="0036173F">
        <w:rPr>
          <w:rStyle w:val="StyleUnderline"/>
        </w:rPr>
        <w:t>,"</w:t>
      </w:r>
      <w:r w:rsidRPr="006734E9">
        <w:rPr>
          <w:sz w:val="16"/>
        </w:rPr>
        <w:t xml:space="preserve"> in pertinent part, </w:t>
      </w:r>
      <w:r w:rsidRPr="0036173F">
        <w:rPr>
          <w:rStyle w:val="StyleUnderline"/>
        </w:rPr>
        <w:t>as "</w:t>
      </w:r>
      <w:r w:rsidRPr="006734E9">
        <w:rPr>
          <w:rStyle w:val="StyleUnderline"/>
        </w:rPr>
        <w:t xml:space="preserve">used in auxiliary function to express </w:t>
      </w:r>
      <w:r w:rsidRPr="006734E9">
        <w:rPr>
          <w:rStyle w:val="Emphasis"/>
        </w:rPr>
        <w:t>obligation</w:t>
      </w:r>
      <w:r w:rsidRPr="006734E9">
        <w:rPr>
          <w:rStyle w:val="StyleUnderline"/>
        </w:rPr>
        <w:t>, propriety, or expediency</w:t>
      </w:r>
      <w:r w:rsidRPr="0036173F">
        <w:rPr>
          <w:rStyle w:val="StyleUnderline"/>
        </w:rPr>
        <w:t>"</w:t>
      </w:r>
      <w:r w:rsidRPr="006734E9">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37250EF" w14:textId="77777777" w:rsidR="007753CF" w:rsidRDefault="007753CF" w:rsidP="007753CF">
      <w:pPr>
        <w:pStyle w:val="Heading4"/>
      </w:pPr>
      <w:r>
        <w:t xml:space="preserve">Literature </w:t>
      </w:r>
      <w:r w:rsidRPr="007C0AE6">
        <w:rPr>
          <w:u w:val="single"/>
        </w:rPr>
        <w:t>proves</w:t>
      </w:r>
      <w:r>
        <w:t xml:space="preserve">! The plan and CP are fundamentally </w:t>
      </w:r>
      <w:r w:rsidRPr="007C0AE6">
        <w:rPr>
          <w:u w:val="single"/>
        </w:rPr>
        <w:t>distinct</w:t>
      </w:r>
      <w:r>
        <w:t xml:space="preserve"> proposals.  </w:t>
      </w:r>
    </w:p>
    <w:p w14:paraId="1397BF3D" w14:textId="77777777" w:rsidR="007753CF" w:rsidRDefault="007753CF" w:rsidP="007753CF">
      <w:r w:rsidRPr="00CD2D78">
        <w:rPr>
          <w:rStyle w:val="Style13ptBold"/>
        </w:rPr>
        <w:t>Listokin 19</w:t>
      </w:r>
      <w:r>
        <w:t xml:space="preserve"> [Yair Listokin (Professor of Law, Yale Law School), 2019, “9. The Costs of Expansionary Legal Policy,” in </w:t>
      </w:r>
      <w:r w:rsidRPr="00CD2D78">
        <w:rPr>
          <w:i/>
          <w:iCs/>
        </w:rPr>
        <w:t>Law and Macroeconomics: Legal Remedies to Recessions</w:t>
      </w:r>
      <w:r>
        <w:t>, pp. 139-162, Harvard University Press, njn]</w:t>
      </w:r>
    </w:p>
    <w:p w14:paraId="3F90358B" w14:textId="77777777" w:rsidR="007753CF" w:rsidRPr="00CA6085" w:rsidRDefault="007753CF" w:rsidP="007753CF">
      <w:pPr>
        <w:rPr>
          <w:rStyle w:val="StyleUnderline"/>
        </w:rPr>
      </w:pPr>
      <w:r w:rsidRPr="00CA6085">
        <w:rPr>
          <w:sz w:val="16"/>
        </w:rPr>
        <w:t xml:space="preserve">At least in theory, </w:t>
      </w:r>
      <w:r w:rsidRPr="006D5474">
        <w:rPr>
          <w:rStyle w:val="StyleUnderline"/>
        </w:rPr>
        <w:t xml:space="preserve">law prizes </w:t>
      </w:r>
      <w:r w:rsidRPr="006D5474">
        <w:rPr>
          <w:rStyle w:val="Emphasis"/>
        </w:rPr>
        <w:t>equality</w:t>
      </w:r>
      <w:r w:rsidRPr="00CA6085">
        <w:rPr>
          <w:sz w:val="16"/>
        </w:rPr>
        <w:t xml:space="preserve">. Similarly situated people should be treated the same way under law. The same goes for proposals seeking approval. </w:t>
      </w:r>
      <w:r w:rsidRPr="006D5474">
        <w:rPr>
          <w:rStyle w:val="StyleUnderline"/>
        </w:rPr>
        <w:t xml:space="preserve">If law were </w:t>
      </w:r>
      <w:r w:rsidRPr="006D5474">
        <w:rPr>
          <w:rStyle w:val="Emphasis"/>
        </w:rPr>
        <w:t>sensitive</w:t>
      </w:r>
      <w:r w:rsidRPr="006D5474">
        <w:rPr>
          <w:rStyle w:val="StyleUnderline"/>
        </w:rPr>
        <w:t xml:space="preserve"> to the </w:t>
      </w:r>
      <w:r w:rsidRPr="006D5474">
        <w:rPr>
          <w:rStyle w:val="Emphasis"/>
        </w:rPr>
        <w:t>business cycle</w:t>
      </w:r>
      <w:r w:rsidRPr="006D5474">
        <w:rPr>
          <w:rStyle w:val="StyleUnderline"/>
        </w:rPr>
        <w:t xml:space="preserve">, it would seem to violate the principle of </w:t>
      </w:r>
      <w:r w:rsidRPr="00CA6085">
        <w:rPr>
          <w:rStyle w:val="StyleUnderline"/>
        </w:rPr>
        <w:t xml:space="preserve">equality under the </w:t>
      </w:r>
      <w:r w:rsidRPr="00CA6085">
        <w:rPr>
          <w:rStyle w:val="StyleUnderline"/>
          <w:highlight w:val="cyan"/>
        </w:rPr>
        <w:t>law</w:t>
      </w:r>
      <w:r w:rsidRPr="00CA6085">
        <w:rPr>
          <w:rStyle w:val="StyleUnderline"/>
        </w:rPr>
        <w:t xml:space="preserve">. How </w:t>
      </w:r>
      <w:r w:rsidRPr="00CA6085">
        <w:rPr>
          <w:rStyle w:val="StyleUnderline"/>
          <w:highlight w:val="cyan"/>
        </w:rPr>
        <w:t>can</w:t>
      </w:r>
      <w:r w:rsidRPr="00CA6085">
        <w:rPr>
          <w:rStyle w:val="StyleUnderline"/>
        </w:rPr>
        <w:t xml:space="preserve"> it </w:t>
      </w:r>
      <w:r w:rsidRPr="00CA6085">
        <w:rPr>
          <w:rStyle w:val="StyleUnderline"/>
          <w:highlight w:val="cyan"/>
        </w:rPr>
        <w:t>be</w:t>
      </w:r>
      <w:r w:rsidRPr="00CA6085">
        <w:rPr>
          <w:sz w:val="16"/>
        </w:rPr>
        <w:t xml:space="preserve"> fair </w:t>
      </w:r>
      <w:r w:rsidRPr="00CA6085">
        <w:rPr>
          <w:rStyle w:val="StyleUnderline"/>
        </w:rPr>
        <w:t xml:space="preserve">that Keystone gets </w:t>
      </w:r>
      <w:r w:rsidRPr="00CA6085">
        <w:rPr>
          <w:rStyle w:val="Emphasis"/>
          <w:highlight w:val="cyan"/>
        </w:rPr>
        <w:t>approved</w:t>
      </w:r>
      <w:r w:rsidRPr="00CA6085">
        <w:rPr>
          <w:rStyle w:val="StyleUnderline"/>
          <w:highlight w:val="cyan"/>
        </w:rPr>
        <w:t xml:space="preserve"> at the zero lower bound</w:t>
      </w:r>
      <w:r w:rsidRPr="00CA6085">
        <w:rPr>
          <w:rStyle w:val="StyleUnderline"/>
        </w:rPr>
        <w:t xml:space="preserve"> on interest </w:t>
      </w:r>
      <w:proofErr w:type="gramStart"/>
      <w:r w:rsidRPr="00CA6085">
        <w:rPr>
          <w:rStyle w:val="StyleUnderline"/>
        </w:rPr>
        <w:t>rates</w:t>
      </w:r>
      <w:proofErr w:type="gramEnd"/>
      <w:r w:rsidRPr="00CA6085">
        <w:rPr>
          <w:rStyle w:val="StyleUnderline"/>
        </w:rPr>
        <w:t xml:space="preserve"> </w:t>
      </w:r>
      <w:r w:rsidRPr="00CA6085">
        <w:rPr>
          <w:rStyle w:val="StyleUnderline"/>
          <w:highlight w:val="cyan"/>
        </w:rPr>
        <w:t xml:space="preserve">but an </w:t>
      </w:r>
      <w:r w:rsidRPr="00CA6085">
        <w:rPr>
          <w:rStyle w:val="Emphasis"/>
          <w:sz w:val="28"/>
          <w:szCs w:val="28"/>
          <w:highlight w:val="cyan"/>
        </w:rPr>
        <w:t>otherwise identical</w:t>
      </w:r>
      <w:r w:rsidRPr="00CA6085">
        <w:rPr>
          <w:rStyle w:val="StyleUnderline"/>
          <w:sz w:val="28"/>
          <w:szCs w:val="28"/>
          <w:highlight w:val="cyan"/>
        </w:rPr>
        <w:t xml:space="preserve"> </w:t>
      </w:r>
      <w:r w:rsidRPr="00CA6085">
        <w:rPr>
          <w:rStyle w:val="StyleUnderline"/>
          <w:highlight w:val="cyan"/>
        </w:rPr>
        <w:t>project</w:t>
      </w:r>
      <w:r w:rsidRPr="00CA6085">
        <w:rPr>
          <w:rStyle w:val="StyleUnderline"/>
        </w:rPr>
        <w:t xml:space="preserve"> gets </w:t>
      </w:r>
      <w:r w:rsidRPr="00CA6085">
        <w:rPr>
          <w:rStyle w:val="Emphasis"/>
          <w:highlight w:val="cyan"/>
        </w:rPr>
        <w:t>denied</w:t>
      </w:r>
      <w:r w:rsidRPr="00CA6085">
        <w:rPr>
          <w:rStyle w:val="StyleUnderline"/>
          <w:highlight w:val="cyan"/>
        </w:rPr>
        <w:t xml:space="preserve"> in</w:t>
      </w:r>
      <w:r w:rsidRPr="00CA6085">
        <w:rPr>
          <w:rStyle w:val="StyleUnderline"/>
        </w:rPr>
        <w:t xml:space="preserve"> periods of </w:t>
      </w:r>
      <w:r w:rsidRPr="00CA6085">
        <w:rPr>
          <w:rStyle w:val="Emphasis"/>
          <w:highlight w:val="cyan"/>
        </w:rPr>
        <w:t>normal</w:t>
      </w:r>
      <w:r w:rsidRPr="00CA6085">
        <w:rPr>
          <w:rStyle w:val="StyleUnderline"/>
          <w:highlight w:val="cyan"/>
        </w:rPr>
        <w:t xml:space="preserve"> economic activity</w:t>
      </w:r>
      <w:r w:rsidRPr="00CA6085">
        <w:rPr>
          <w:rStyle w:val="StyleUnderline"/>
        </w:rPr>
        <w:t>?</w:t>
      </w:r>
    </w:p>
    <w:p w14:paraId="1A62D9AF" w14:textId="77777777" w:rsidR="007753CF" w:rsidRPr="00CA6085" w:rsidRDefault="007753CF" w:rsidP="007753CF">
      <w:pPr>
        <w:rPr>
          <w:sz w:val="16"/>
        </w:rPr>
      </w:pPr>
      <w:r w:rsidRPr="00CA6085">
        <w:rPr>
          <w:sz w:val="16"/>
        </w:rPr>
        <w:t xml:space="preserve">I submit that </w:t>
      </w:r>
      <w:r w:rsidRPr="00CA6085">
        <w:rPr>
          <w:rStyle w:val="StyleUnderline"/>
        </w:rPr>
        <w:t xml:space="preserve">there is </w:t>
      </w:r>
      <w:proofErr w:type="gramStart"/>
      <w:r w:rsidRPr="00CA6085">
        <w:rPr>
          <w:rStyle w:val="StyleUnderline"/>
        </w:rPr>
        <w:t xml:space="preserve">actually </w:t>
      </w:r>
      <w:r w:rsidRPr="00CA6085">
        <w:rPr>
          <w:rStyle w:val="Emphasis"/>
        </w:rPr>
        <w:t>no</w:t>
      </w:r>
      <w:proofErr w:type="gramEnd"/>
      <w:r w:rsidRPr="00CA6085">
        <w:rPr>
          <w:rStyle w:val="Emphasis"/>
        </w:rPr>
        <w:t xml:space="preserve"> inequality</w:t>
      </w:r>
      <w:r w:rsidRPr="00CA6085">
        <w:rPr>
          <w:rStyle w:val="StyleUnderline"/>
        </w:rPr>
        <w:t xml:space="preserve"> here, </w:t>
      </w:r>
      <w:r w:rsidRPr="00CA6085">
        <w:rPr>
          <w:rStyle w:val="StyleUnderline"/>
          <w:highlight w:val="cyan"/>
        </w:rPr>
        <w:t>because the two</w:t>
      </w:r>
      <w:r w:rsidRPr="00CA6085">
        <w:rPr>
          <w:rStyle w:val="StyleUnderline"/>
        </w:rPr>
        <w:t xml:space="preserve"> proposals </w:t>
      </w:r>
      <w:r w:rsidRPr="00CA6085">
        <w:rPr>
          <w:rStyle w:val="StyleUnderline"/>
          <w:highlight w:val="cyan"/>
        </w:rPr>
        <w:t xml:space="preserve">are </w:t>
      </w:r>
      <w:r w:rsidRPr="00CA6085">
        <w:rPr>
          <w:rStyle w:val="Emphasis"/>
          <w:highlight w:val="cyan"/>
        </w:rPr>
        <w:t>not</w:t>
      </w:r>
      <w:r w:rsidRPr="00CA6085">
        <w:rPr>
          <w:rStyle w:val="StyleUnderline"/>
          <w:highlight w:val="cyan"/>
        </w:rPr>
        <w:t xml:space="preserve"> the </w:t>
      </w:r>
      <w:r w:rsidRPr="00CA6085">
        <w:rPr>
          <w:rStyle w:val="Emphasis"/>
          <w:highlight w:val="cyan"/>
        </w:rPr>
        <w:t>same</w:t>
      </w:r>
      <w:r w:rsidRPr="00CA6085">
        <w:rPr>
          <w:rStyle w:val="StyleUnderline"/>
        </w:rPr>
        <w:t xml:space="preserve">. Keystone developed </w:t>
      </w:r>
      <w:r w:rsidRPr="00CA6085">
        <w:rPr>
          <w:rStyle w:val="StyleUnderline"/>
          <w:highlight w:val="cyan"/>
        </w:rPr>
        <w:t xml:space="preserve">during a </w:t>
      </w:r>
      <w:r w:rsidRPr="00CA6085">
        <w:rPr>
          <w:rStyle w:val="Emphasis"/>
          <w:highlight w:val="cyan"/>
        </w:rPr>
        <w:t>liquidity trap</w:t>
      </w:r>
      <w:r w:rsidRPr="00CA6085">
        <w:rPr>
          <w:rStyle w:val="StyleUnderline"/>
          <w:highlight w:val="cyan"/>
        </w:rPr>
        <w:t xml:space="preserve"> differs from</w:t>
      </w:r>
      <w:r w:rsidRPr="00CA6085">
        <w:rPr>
          <w:rStyle w:val="StyleUnderline"/>
        </w:rPr>
        <w:t xml:space="preserve"> Keystone developed at </w:t>
      </w:r>
      <w:r w:rsidRPr="00CA6085">
        <w:rPr>
          <w:rStyle w:val="Emphasis"/>
          <w:highlight w:val="cyan"/>
        </w:rPr>
        <w:t>other</w:t>
      </w:r>
      <w:r w:rsidRPr="00CA6085">
        <w:rPr>
          <w:rStyle w:val="StyleUnderline"/>
          <w:highlight w:val="cyan"/>
        </w:rPr>
        <w:t xml:space="preserve"> times</w:t>
      </w:r>
      <w:r w:rsidRPr="00CA6085">
        <w:rPr>
          <w:sz w:val="16"/>
        </w:rPr>
        <w:t xml:space="preserve">. While the project itself may look the same, </w:t>
      </w:r>
      <w:r w:rsidRPr="00CA6085">
        <w:rPr>
          <w:rStyle w:val="StyleUnderline"/>
        </w:rPr>
        <w:t xml:space="preserve">its </w:t>
      </w:r>
      <w:r w:rsidRPr="00CA6085">
        <w:rPr>
          <w:rStyle w:val="Emphasis"/>
        </w:rPr>
        <w:t>social cost</w:t>
      </w:r>
      <w:r w:rsidRPr="00CA6085">
        <w:rPr>
          <w:rStyle w:val="StyleUnderline"/>
        </w:rPr>
        <w:t xml:space="preserve"> differs </w:t>
      </w:r>
      <w:r w:rsidRPr="00CA6085">
        <w:rPr>
          <w:rStyle w:val="Emphasis"/>
        </w:rPr>
        <w:t>dramatically</w:t>
      </w:r>
      <w:r w:rsidRPr="00CA6085">
        <w:rPr>
          <w:rStyle w:val="StyleUnderline"/>
        </w:rPr>
        <w:t xml:space="preserve"> between zero interest rates and ordinary times</w:t>
      </w:r>
      <w:r w:rsidRPr="00CA6085">
        <w:rPr>
          <w:sz w:val="16"/>
        </w:rPr>
        <w:t>. There is nothing inherently inequitable about favoring a proposal that uses an economy’s spare capacity over a proposal that merely reshuffles that capacity.</w:t>
      </w:r>
    </w:p>
    <w:p w14:paraId="29653F21" w14:textId="77777777" w:rsidR="007753CF" w:rsidRPr="009C7CC1" w:rsidRDefault="007753CF" w:rsidP="007753CF">
      <w:pPr>
        <w:rPr>
          <w:rFonts w:eastAsia="Cambria"/>
        </w:rPr>
      </w:pPr>
      <w:r w:rsidRPr="007B09B9">
        <w:rPr>
          <w:rStyle w:val="Style13ptBold"/>
        </w:rPr>
        <w:t xml:space="preserve">Chiba and Gartzke 21 </w:t>
      </w:r>
      <w:r>
        <w:rPr>
          <w:rFonts w:eastAsia="Cambria"/>
        </w:rPr>
        <w:t xml:space="preserve">[Daina Chiba; </w:t>
      </w:r>
      <w:r w:rsidRPr="009C7CC1">
        <w:rPr>
          <w:rFonts w:eastAsia="Cambria"/>
        </w:rPr>
        <w:t>Associate Professor of Political Science in the Department of Government and Public Administration at the University of Macau, Ph.D. in Political Science from Rice University, LL.M in Jurisprudence and International Relations from Hitotsubashi University. Erik</w:t>
      </w:r>
      <w:r>
        <w:rPr>
          <w:rFonts w:eastAsia="Cambria"/>
        </w:rPr>
        <w:t xml:space="preserve"> Gartzke</w:t>
      </w:r>
      <w:r w:rsidRPr="009C7CC1">
        <w:rPr>
          <w:rFonts w:eastAsia="Cambria"/>
        </w:rPr>
        <w:t>, Professor of Political Science at the University of California, San Diego, PhD in Political Science from the University of Iowa</w:t>
      </w:r>
      <w:proofErr w:type="gramStart"/>
      <w:r w:rsidRPr="009C7CC1">
        <w:rPr>
          <w:rFonts w:eastAsia="Cambria"/>
        </w:rPr>
        <w:t>.</w:t>
      </w:r>
      <w:r>
        <w:rPr>
          <w:rFonts w:eastAsia="Cambria"/>
        </w:rPr>
        <w:t xml:space="preserve"> </w:t>
      </w:r>
      <w:r w:rsidRPr="009C7CC1">
        <w:rPr>
          <w:rFonts w:eastAsia="Cambria"/>
        </w:rPr>
        <w:t>”</w:t>
      </w:r>
      <w:proofErr w:type="gramEnd"/>
      <w:r w:rsidRPr="009C7CC1">
        <w:rPr>
          <w:rFonts w:eastAsia="Cambria"/>
        </w:rPr>
        <w:t>, Github, https://dainachiba.github.io/research/make2dem/Make2Dem.pdf</w:t>
      </w:r>
      <w:r>
        <w:t>, pbr]</w:t>
      </w:r>
    </w:p>
    <w:p w14:paraId="2C338BC3" w14:textId="77777777" w:rsidR="007753CF" w:rsidRPr="009C7CC1" w:rsidRDefault="007753CF" w:rsidP="007753CF">
      <w:pPr>
        <w:rPr>
          <w:rFonts w:eastAsia="Cambria"/>
          <w:sz w:val="16"/>
        </w:rPr>
      </w:pPr>
      <w:r w:rsidRPr="007B09B9">
        <w:rPr>
          <w:rStyle w:val="StyleUnderline"/>
        </w:rPr>
        <w:t xml:space="preserve">The </w:t>
      </w:r>
      <w:r w:rsidRPr="007B09B9">
        <w:rPr>
          <w:rStyle w:val="StyleUnderline"/>
          <w:highlight w:val="cyan"/>
        </w:rPr>
        <w:t>democratic peace</w:t>
      </w:r>
      <w:r w:rsidRPr="009C7CC1">
        <w:rPr>
          <w:rFonts w:eastAsia="Cambria"/>
          <w:sz w:val="16"/>
        </w:rPr>
        <w:t>—the observation that democracies are less likely to fight each other than are other pairings of states—</w:t>
      </w:r>
      <w:r w:rsidRPr="007B09B9">
        <w:rPr>
          <w:rStyle w:val="StyleUnderline"/>
          <w:highlight w:val="cyan"/>
        </w:rPr>
        <w:t>is</w:t>
      </w:r>
      <w:r w:rsidRPr="007B09B9">
        <w:rPr>
          <w:rStyle w:val="StyleUnderline"/>
        </w:rPr>
        <w:t xml:space="preserve"> one of the most widely acknowledged empirical regularities in international relations. Prominent scholars have even </w:t>
      </w:r>
      <w:r w:rsidRPr="007B09B9">
        <w:rPr>
          <w:rStyle w:val="StyleUnderline"/>
          <w:highlight w:val="cyan"/>
        </w:rPr>
        <w:t>characterized</w:t>
      </w:r>
      <w:r w:rsidRPr="007B09B9">
        <w:rPr>
          <w:rStyle w:val="StyleUnderline"/>
        </w:rPr>
        <w:t xml:space="preserve"> the relationship </w:t>
      </w:r>
      <w:r w:rsidRPr="007B09B9">
        <w:rPr>
          <w:rStyle w:val="StyleUnderline"/>
          <w:highlight w:val="cyan"/>
        </w:rPr>
        <w:t>as</w:t>
      </w:r>
      <w:r w:rsidRPr="007B09B9">
        <w:rPr>
          <w:rStyle w:val="StyleUnderline"/>
        </w:rPr>
        <w:t xml:space="preserve"> an empirical </w:t>
      </w:r>
      <w:r w:rsidRPr="007B09B9">
        <w:rPr>
          <w:rStyle w:val="StyleUnderline"/>
          <w:highlight w:val="cyan"/>
        </w:rPr>
        <w:t>law</w:t>
      </w:r>
      <w:r w:rsidRPr="009C7CC1">
        <w:rPr>
          <w:rFonts w:eastAsia="Cambria"/>
          <w:sz w:val="16"/>
        </w:rPr>
        <w:t xml:space="preserve"> (Levy 1988; Gleditsch 1992). The discovery of a special peace in liberal </w:t>
      </w:r>
      <w:proofErr w:type="gramStart"/>
      <w:r w:rsidRPr="009C7CC1">
        <w:rPr>
          <w:rFonts w:eastAsia="Cambria"/>
          <w:sz w:val="16"/>
        </w:rPr>
        <w:t>dyads</w:t>
      </w:r>
      <w:proofErr w:type="gramEnd"/>
      <w:r w:rsidRPr="009C7CC1">
        <w:rPr>
          <w:rFonts w:eastAsia="Cambria"/>
          <w:sz w:val="16"/>
        </w:rPr>
        <w:t xml:space="preserve"> stimulated enormous scholarly debate and led to, or reinforced, </w:t>
      </w:r>
      <w:proofErr w:type="gramStart"/>
      <w:r w:rsidRPr="009C7CC1">
        <w:rPr>
          <w:rFonts w:eastAsia="Cambria"/>
          <w:sz w:val="16"/>
        </w:rPr>
        <w:t>a number of</w:t>
      </w:r>
      <w:proofErr w:type="gramEnd"/>
      <w:r w:rsidRPr="009C7CC1">
        <w:rPr>
          <w:rFonts w:eastAsia="Cambria"/>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50858936" w14:textId="77777777" w:rsidR="007753CF" w:rsidRPr="009C7CC1" w:rsidRDefault="007753CF" w:rsidP="007753CF">
      <w:pPr>
        <w:rPr>
          <w:rFonts w:eastAsia="Cambria"/>
          <w:sz w:val="16"/>
        </w:rPr>
      </w:pPr>
      <w:r w:rsidRPr="007B09B9">
        <w:rPr>
          <w:rStyle w:val="StyleUnderline"/>
          <w:highlight w:val="cyan"/>
        </w:rPr>
        <w:t xml:space="preserve">At the </w:t>
      </w:r>
      <w:r w:rsidRPr="007B09B9">
        <w:rPr>
          <w:rStyle w:val="Emphasis"/>
          <w:highlight w:val="cyan"/>
        </w:rPr>
        <w:t>same time</w:t>
      </w:r>
      <w:r w:rsidRPr="007B09B9">
        <w:rPr>
          <w:rStyle w:val="StyleUnderline"/>
          <w:highlight w:val="cyan"/>
        </w:rPr>
        <w:t>, peace</w:t>
      </w:r>
      <w:r w:rsidRPr="007B09B9">
        <w:rPr>
          <w:rStyle w:val="StyleUnderline"/>
        </w:rPr>
        <w:t xml:space="preserve"> appears likely to </w:t>
      </w:r>
      <w:r w:rsidRPr="007B09B9">
        <w:rPr>
          <w:rStyle w:val="StyleUnderline"/>
          <w:highlight w:val="cyan"/>
        </w:rPr>
        <w:t>foster</w:t>
      </w:r>
      <w:r w:rsidRPr="007B09B9">
        <w:rPr>
          <w:rStyle w:val="StyleUnderline"/>
        </w:rPr>
        <w:t xml:space="preserve"> or maintain </w:t>
      </w:r>
      <w:r w:rsidRPr="007B09B9">
        <w:rPr>
          <w:rStyle w:val="StyleUnderline"/>
          <w:highlight w:val="cyan"/>
        </w:rPr>
        <w:t>democracy</w:t>
      </w:r>
      <w:r w:rsidRPr="009C7CC1">
        <w:rPr>
          <w:rFonts w:eastAsia="Cambria"/>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7B09B9">
        <w:rPr>
          <w:rStyle w:val="StyleUnderline"/>
        </w:rPr>
        <w:t>Each</w:t>
      </w:r>
      <w:r w:rsidRPr="009C7CC1">
        <w:rPr>
          <w:rFonts w:eastAsia="Cambria"/>
          <w:sz w:val="16"/>
        </w:rPr>
        <w:t xml:space="preserve"> of these putative </w:t>
      </w:r>
      <w:r w:rsidRPr="007B09B9">
        <w:rPr>
          <w:rStyle w:val="Emphasis"/>
        </w:rPr>
        <w:t>cause</w:t>
      </w:r>
      <w:r w:rsidRPr="009C7CC1">
        <w:rPr>
          <w:rFonts w:eastAsia="Cambria"/>
          <w:sz w:val="16"/>
        </w:rPr>
        <w:t xml:space="preserve">s </w:t>
      </w:r>
      <w:r w:rsidRPr="007B09B9">
        <w:rPr>
          <w:rStyle w:val="StyleUnderline"/>
        </w:rPr>
        <w:t xml:space="preserve">of democracy is </w:t>
      </w:r>
      <w:r w:rsidRPr="007B09B9">
        <w:rPr>
          <w:rStyle w:val="Emphasis"/>
        </w:rPr>
        <w:t>also</w:t>
      </w:r>
      <w:r w:rsidRPr="007B09B9">
        <w:rPr>
          <w:rStyle w:val="StyleUnderline"/>
        </w:rPr>
        <w:t xml:space="preserve"> associated with various explanations for international conflict</w:t>
      </w:r>
      <w:r w:rsidRPr="009C7CC1">
        <w:rPr>
          <w:rFonts w:eastAsia="Cambria"/>
          <w:sz w:val="16"/>
        </w:rPr>
        <w:t xml:space="preserve">. Indeed, some </w:t>
      </w:r>
      <w:proofErr w:type="gramStart"/>
      <w:r w:rsidRPr="009C7CC1">
        <w:rPr>
          <w:rFonts w:eastAsia="Cambria"/>
          <w:sz w:val="16"/>
        </w:rPr>
        <w:t>as yet</w:t>
      </w:r>
      <w:proofErr w:type="gramEnd"/>
      <w:r w:rsidRPr="009C7CC1">
        <w:rPr>
          <w:rFonts w:eastAsia="Cambria"/>
          <w:sz w:val="16"/>
        </w:rPr>
        <w:t xml:space="preserve"> poorly defined set of canonical factors may contribute both to democracy and to peace, </w:t>
      </w:r>
      <w:r w:rsidRPr="007B09B9">
        <w:rPr>
          <w:rStyle w:val="StyleUnderline"/>
          <w:highlight w:val="cyan"/>
        </w:rPr>
        <w:t xml:space="preserve">making it </w:t>
      </w:r>
      <w:r w:rsidRPr="007B09B9">
        <w:rPr>
          <w:rStyle w:val="Emphasis"/>
          <w:highlight w:val="cyan"/>
        </w:rPr>
        <w:t>look</w:t>
      </w:r>
      <w:r w:rsidRPr="007B09B9">
        <w:rPr>
          <w:rStyle w:val="StyleUnderline"/>
          <w:highlight w:val="cyan"/>
        </w:rPr>
        <w:t xml:space="preserve"> as if</w:t>
      </w:r>
      <w:r w:rsidRPr="007B09B9">
        <w:rPr>
          <w:rStyle w:val="StyleUnderline"/>
        </w:rPr>
        <w:t xml:space="preserve"> the two </w:t>
      </w:r>
      <w:r w:rsidRPr="007B09B9">
        <w:rPr>
          <w:rStyle w:val="StyleUnderline"/>
          <w:highlight w:val="cyan"/>
        </w:rPr>
        <w:t>variables are</w:t>
      </w:r>
      <w:r w:rsidRPr="007B09B9">
        <w:rPr>
          <w:rStyle w:val="StyleUnderline"/>
        </w:rPr>
        <w:t xml:space="preserve"> </w:t>
      </w:r>
      <w:r w:rsidRPr="007B09B9">
        <w:rPr>
          <w:rStyle w:val="Emphasis"/>
        </w:rPr>
        <w:t xml:space="preserve">directly </w:t>
      </w:r>
      <w:r w:rsidRPr="007B09B9">
        <w:rPr>
          <w:rStyle w:val="Emphasis"/>
          <w:highlight w:val="cyan"/>
        </w:rPr>
        <w:t>related</w:t>
      </w:r>
      <w:r w:rsidRPr="007B09B9">
        <w:rPr>
          <w:rStyle w:val="StyleUnderline"/>
          <w:highlight w:val="cyan"/>
        </w:rPr>
        <w:t xml:space="preserve">, </w:t>
      </w:r>
      <w:r w:rsidRPr="007B09B9">
        <w:rPr>
          <w:rStyle w:val="Emphasis"/>
          <w:highlight w:val="cyan"/>
        </w:rPr>
        <w:t>even if</w:t>
      </w:r>
      <w:r w:rsidRPr="007B09B9">
        <w:rPr>
          <w:rStyle w:val="Emphasis"/>
        </w:rPr>
        <w:t xml:space="preserve"> possibly they are </w:t>
      </w:r>
      <w:r w:rsidRPr="007B09B9">
        <w:rPr>
          <w:rStyle w:val="Emphasis"/>
          <w:highlight w:val="cyan"/>
        </w:rPr>
        <w:t>not</w:t>
      </w:r>
      <w:r w:rsidRPr="009C7CC1">
        <w:rPr>
          <w:rFonts w:eastAsia="Cambria"/>
          <w:sz w:val="16"/>
        </w:rPr>
        <w:t>.</w:t>
      </w:r>
    </w:p>
    <w:p w14:paraId="2DEDC07F" w14:textId="77777777" w:rsidR="007753CF" w:rsidRPr="009C7CC1" w:rsidRDefault="007753CF" w:rsidP="007753CF">
      <w:pPr>
        <w:rPr>
          <w:rFonts w:eastAsia="Cambria"/>
          <w:sz w:val="16"/>
        </w:rPr>
      </w:pPr>
      <w:r w:rsidRPr="009C7CC1">
        <w:rPr>
          <w:rFonts w:eastAsia="Cambria"/>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7B09B9">
        <w:rPr>
          <w:rStyle w:val="StyleUnderline"/>
        </w:rPr>
        <w:t xml:space="preserve">some of the </w:t>
      </w:r>
      <w:r w:rsidRPr="007B09B9">
        <w:rPr>
          <w:rStyle w:val="Emphasis"/>
          <w:highlight w:val="cyan"/>
        </w:rPr>
        <w:t>common causes</w:t>
      </w:r>
      <w:r w:rsidRPr="007B09B9">
        <w:rPr>
          <w:rStyle w:val="StyleUnderline"/>
        </w:rPr>
        <w:t xml:space="preserve"> of democracy and peace </w:t>
      </w:r>
      <w:r w:rsidRPr="007B09B9">
        <w:rPr>
          <w:rStyle w:val="StyleUnderline"/>
          <w:highlight w:val="cyan"/>
        </w:rPr>
        <w:t xml:space="preserve">may be </w:t>
      </w:r>
      <w:r w:rsidRPr="007B09B9">
        <w:rPr>
          <w:rStyle w:val="Emphasis"/>
          <w:highlight w:val="cyan"/>
        </w:rPr>
        <w:t>unobservable</w:t>
      </w:r>
      <w:r w:rsidRPr="007B09B9">
        <w:rPr>
          <w:rStyle w:val="StyleUnderline"/>
          <w:highlight w:val="cyan"/>
        </w:rPr>
        <w:t>, generating</w:t>
      </w:r>
      <w:r w:rsidRPr="007B09B9">
        <w:rPr>
          <w:rStyle w:val="StyleUnderline"/>
        </w:rPr>
        <w:t xml:space="preserve"> an </w:t>
      </w:r>
      <w:r w:rsidRPr="007B09B9">
        <w:rPr>
          <w:rStyle w:val="Emphasis"/>
          <w:highlight w:val="cyan"/>
        </w:rPr>
        <w:t>endogenous relations</w:t>
      </w:r>
      <w:r w:rsidRPr="007B09B9">
        <w:rPr>
          <w:rStyle w:val="StyleUnderline"/>
        </w:rPr>
        <w:t xml:space="preserve">hip between the two. Theories of democracy and explanations for peace are at a </w:t>
      </w:r>
      <w:r w:rsidRPr="007B09B9">
        <w:rPr>
          <w:rStyle w:val="Emphasis"/>
        </w:rPr>
        <w:t>formative state</w:t>
      </w:r>
      <w:r w:rsidRPr="007B09B9">
        <w:rPr>
          <w:rStyle w:val="StyleUnderline"/>
        </w:rPr>
        <w:t xml:space="preserve">; it is </w:t>
      </w:r>
      <w:r w:rsidRPr="007B09B9">
        <w:rPr>
          <w:rStyle w:val="Emphasis"/>
        </w:rPr>
        <w:t>not possible</w:t>
      </w:r>
      <w:r w:rsidRPr="007B09B9">
        <w:rPr>
          <w:rStyle w:val="StyleUnderline"/>
        </w:rPr>
        <w:t xml:space="preserve"> to utilize detailed, validated and widely accepted models of each of these processes to assess their interaction</w:t>
      </w:r>
      <w:r w:rsidRPr="009C7CC1">
        <w:rPr>
          <w:rFonts w:eastAsia="Cambria"/>
          <w:sz w:val="16"/>
        </w:rPr>
        <w:t xml:space="preserve">. Indeed, </w:t>
      </w:r>
      <w:r w:rsidRPr="007B09B9">
        <w:rPr>
          <w:rStyle w:val="StyleUnderline"/>
        </w:rPr>
        <w:t xml:space="preserve">to a </w:t>
      </w:r>
      <w:r w:rsidRPr="007B09B9">
        <w:rPr>
          <w:rStyle w:val="Emphasis"/>
        </w:rPr>
        <w:t>remarkable degree</w:t>
      </w:r>
      <w:r w:rsidRPr="007B09B9">
        <w:rPr>
          <w:rStyle w:val="StyleUnderline"/>
        </w:rPr>
        <w:t xml:space="preserve"> democracy and </w:t>
      </w:r>
      <w:proofErr w:type="gramStart"/>
      <w:r w:rsidRPr="007B09B9">
        <w:rPr>
          <w:rStyle w:val="StyleUnderline"/>
        </w:rPr>
        <w:t xml:space="preserve">peace </w:t>
      </w:r>
      <w:r w:rsidRPr="007B09B9">
        <w:rPr>
          <w:rStyle w:val="StyleUnderline"/>
          <w:highlight w:val="cyan"/>
        </w:rPr>
        <w:t>each</w:t>
      </w:r>
      <w:proofErr w:type="gramEnd"/>
      <w:r w:rsidRPr="007B09B9">
        <w:rPr>
          <w:rStyle w:val="StyleUnderline"/>
          <w:highlight w:val="cyan"/>
        </w:rPr>
        <w:t xml:space="preserve"> remain </w:t>
      </w:r>
      <w:r w:rsidRPr="007B09B9">
        <w:rPr>
          <w:rStyle w:val="Emphasis"/>
          <w:highlight w:val="cyan"/>
        </w:rPr>
        <w:t>poorly understood</w:t>
      </w:r>
      <w:r w:rsidRPr="007B09B9">
        <w:rPr>
          <w:rStyle w:val="StyleUnderline"/>
        </w:rPr>
        <w:t xml:space="preserve"> and </w:t>
      </w:r>
      <w:r w:rsidRPr="007B09B9">
        <w:rPr>
          <w:rStyle w:val="Emphasis"/>
        </w:rPr>
        <w:t>weakly accounted</w:t>
      </w:r>
      <w:r w:rsidRPr="007B09B9">
        <w:rPr>
          <w:rStyle w:val="StyleUnderline"/>
        </w:rPr>
        <w:t xml:space="preserve"> for </w:t>
      </w:r>
      <w:r w:rsidRPr="007B09B9">
        <w:rPr>
          <w:rStyle w:val="Emphasis"/>
          <w:highlight w:val="cyan"/>
        </w:rPr>
        <w:t>empirically</w:t>
      </w:r>
      <w:r w:rsidRPr="007B09B9">
        <w:rPr>
          <w:rStyle w:val="StyleUnderline"/>
        </w:rPr>
        <w:t xml:space="preserve">, despite their central roles in international politics. </w:t>
      </w:r>
      <w:r w:rsidRPr="007B09B9">
        <w:rPr>
          <w:rStyle w:val="StyleUnderline"/>
          <w:highlight w:val="cyan"/>
        </w:rPr>
        <w:t>We address</w:t>
      </w:r>
      <w:r w:rsidRPr="007B09B9">
        <w:rPr>
          <w:rStyle w:val="StyleUnderline"/>
        </w:rPr>
        <w:t xml:space="preserve"> the risk of spurious correlation </w:t>
      </w:r>
      <w:r w:rsidRPr="007B09B9">
        <w:rPr>
          <w:rStyle w:val="StyleUnderline"/>
          <w:highlight w:val="cyan"/>
        </w:rPr>
        <w:t xml:space="preserve">by applying an </w:t>
      </w:r>
      <w:r w:rsidRPr="007B09B9">
        <w:rPr>
          <w:rStyle w:val="Emphasis"/>
          <w:highlight w:val="cyan"/>
        </w:rPr>
        <w:t>i</w:t>
      </w:r>
      <w:r w:rsidRPr="007B09B9">
        <w:rPr>
          <w:rStyle w:val="Emphasis"/>
        </w:rPr>
        <w:t xml:space="preserve">nstrumental </w:t>
      </w:r>
      <w:r w:rsidRPr="007B09B9">
        <w:rPr>
          <w:rStyle w:val="Emphasis"/>
          <w:highlight w:val="cyan"/>
        </w:rPr>
        <w:t>v</w:t>
      </w:r>
      <w:r w:rsidRPr="007B09B9">
        <w:rPr>
          <w:rStyle w:val="Emphasis"/>
        </w:rPr>
        <w:t xml:space="preserve">ariables </w:t>
      </w:r>
      <w:r w:rsidRPr="007B09B9">
        <w:rPr>
          <w:rStyle w:val="Emphasis"/>
          <w:highlight w:val="cyan"/>
        </w:rPr>
        <w:t>a</w:t>
      </w:r>
      <w:r w:rsidRPr="007B09B9">
        <w:rPr>
          <w:rStyle w:val="Emphasis"/>
        </w:rPr>
        <w:t>pproach</w:t>
      </w:r>
      <w:r w:rsidRPr="007B09B9">
        <w:rPr>
          <w:rStyle w:val="StyleUnderline"/>
        </w:rPr>
        <w:t xml:space="preserve">. </w:t>
      </w:r>
      <w:r w:rsidRPr="007B09B9">
        <w:rPr>
          <w:rStyle w:val="StyleUnderline"/>
          <w:highlight w:val="cyan"/>
        </w:rPr>
        <w:t xml:space="preserve">Having </w:t>
      </w:r>
      <w:proofErr w:type="gramStart"/>
      <w:r w:rsidRPr="007B09B9">
        <w:rPr>
          <w:rStyle w:val="Emphasis"/>
          <w:highlight w:val="cyan"/>
        </w:rPr>
        <w:t>taken into account</w:t>
      </w:r>
      <w:proofErr w:type="gramEnd"/>
      <w:r w:rsidRPr="007B09B9">
        <w:rPr>
          <w:rStyle w:val="Emphasis"/>
        </w:rPr>
        <w:t xml:space="preserve"> possible </w:t>
      </w:r>
      <w:r w:rsidRPr="007B09B9">
        <w:rPr>
          <w:rStyle w:val="Emphasis"/>
          <w:highlight w:val="cyan"/>
        </w:rPr>
        <w:t>endogeneity</w:t>
      </w:r>
      <w:r w:rsidRPr="007B09B9">
        <w:rPr>
          <w:rStyle w:val="StyleUnderline"/>
        </w:rPr>
        <w:t xml:space="preserve"> between democracy and peace, we find that joint </w:t>
      </w:r>
      <w:r w:rsidRPr="007B09B9">
        <w:rPr>
          <w:rStyle w:val="StyleUnderline"/>
          <w:highlight w:val="cyan"/>
        </w:rPr>
        <w:t xml:space="preserve">democracy does </w:t>
      </w:r>
      <w:r w:rsidRPr="007B09B9">
        <w:rPr>
          <w:rStyle w:val="Emphasis"/>
          <w:highlight w:val="cyan"/>
        </w:rPr>
        <w:t>not</w:t>
      </w:r>
      <w:r w:rsidRPr="007B09B9">
        <w:rPr>
          <w:rStyle w:val="StyleUnderline"/>
          <w:highlight w:val="cyan"/>
        </w:rPr>
        <w:t xml:space="preserve"> have </w:t>
      </w:r>
      <w:r w:rsidRPr="007B09B9">
        <w:rPr>
          <w:rStyle w:val="Emphasis"/>
          <w:highlight w:val="cyan"/>
        </w:rPr>
        <w:t>a</w:t>
      </w:r>
      <w:r w:rsidRPr="007B09B9">
        <w:rPr>
          <w:rStyle w:val="StyleUnderline"/>
        </w:rPr>
        <w:t xml:space="preserve">n </w:t>
      </w:r>
      <w:r w:rsidRPr="007B09B9">
        <w:rPr>
          <w:rStyle w:val="Emphasis"/>
        </w:rPr>
        <w:t>independent</w:t>
      </w:r>
      <w:r w:rsidRPr="007B09B9">
        <w:rPr>
          <w:rStyle w:val="StyleUnderline"/>
        </w:rPr>
        <w:t xml:space="preserve"> </w:t>
      </w:r>
      <w:r w:rsidRPr="007B09B9">
        <w:rPr>
          <w:rStyle w:val="StyleUnderline"/>
          <w:highlight w:val="cyan"/>
        </w:rPr>
        <w:t>pacifying effect</w:t>
      </w:r>
      <w:r w:rsidRPr="007B09B9">
        <w:rPr>
          <w:rStyle w:val="StyleUnderline"/>
        </w:rPr>
        <w:t xml:space="preserve"> on interstate conflict. Instead</w:t>
      </w:r>
      <w:r w:rsidRPr="009C7CC1">
        <w:rPr>
          <w:rFonts w:eastAsia="Cambria"/>
          <w:sz w:val="16"/>
        </w:rPr>
        <w:t xml:space="preserve">, our </w:t>
      </w:r>
      <w:r w:rsidRPr="007B09B9">
        <w:rPr>
          <w:rStyle w:val="StyleUnderline"/>
          <w:highlight w:val="cyan"/>
        </w:rPr>
        <w:t>findings show</w:t>
      </w:r>
      <w:r w:rsidRPr="007B09B9">
        <w:rPr>
          <w:rStyle w:val="StyleUnderline"/>
        </w:rPr>
        <w:t xml:space="preserve"> that </w:t>
      </w:r>
      <w:r w:rsidRPr="007B09B9">
        <w:rPr>
          <w:rStyle w:val="StyleUnderline"/>
          <w:highlight w:val="cyan"/>
        </w:rPr>
        <w:t xml:space="preserve">democratic countries are </w:t>
      </w:r>
      <w:r w:rsidRPr="007B09B9">
        <w:rPr>
          <w:rStyle w:val="Emphasis"/>
          <w:highlight w:val="cyan"/>
        </w:rPr>
        <w:t>more likely</w:t>
      </w:r>
      <w:r w:rsidRPr="007B09B9">
        <w:rPr>
          <w:rStyle w:val="StyleUnderline"/>
          <w:highlight w:val="cyan"/>
        </w:rPr>
        <w:t xml:space="preserve"> to attack</w:t>
      </w:r>
      <w:r w:rsidRPr="007B09B9">
        <w:rPr>
          <w:rStyle w:val="StyleUnderline"/>
        </w:rPr>
        <w:t xml:space="preserve"> other democracies </w:t>
      </w:r>
      <w:r w:rsidRPr="007B09B9">
        <w:rPr>
          <w:rStyle w:val="StyleUnderline"/>
          <w:highlight w:val="cyan"/>
        </w:rPr>
        <w:t>than</w:t>
      </w:r>
      <w:r w:rsidRPr="007B09B9">
        <w:rPr>
          <w:rStyle w:val="StyleUnderline"/>
        </w:rPr>
        <w:t xml:space="preserve"> are </w:t>
      </w:r>
      <w:r w:rsidRPr="007B09B9">
        <w:rPr>
          <w:rStyle w:val="StyleUnderline"/>
          <w:highlight w:val="cyan"/>
        </w:rPr>
        <w:t>non</w:t>
      </w:r>
      <w:r w:rsidRPr="007B09B9">
        <w:rPr>
          <w:rStyle w:val="StyleUnderline"/>
        </w:rPr>
        <w:t>-democracies</w:t>
      </w:r>
      <w:r w:rsidRPr="009C7CC1">
        <w:rPr>
          <w:rFonts w:eastAsia="Cambria"/>
          <w:sz w:val="16"/>
        </w:rPr>
        <w:t xml:space="preserve">. Our </w:t>
      </w:r>
      <w:r w:rsidRPr="007B09B9">
        <w:rPr>
          <w:rStyle w:val="StyleUnderline"/>
        </w:rPr>
        <w:t xml:space="preserve">results </w:t>
      </w:r>
      <w:r w:rsidRPr="007B09B9">
        <w:rPr>
          <w:rStyle w:val="Emphasis"/>
        </w:rPr>
        <w:t>call into question</w:t>
      </w:r>
      <w:r w:rsidRPr="007B09B9">
        <w:rPr>
          <w:rStyle w:val="StyleUnderline"/>
        </w:rPr>
        <w:t xml:space="preserve"> the</w:t>
      </w:r>
      <w:r w:rsidRPr="009C7CC1">
        <w:rPr>
          <w:rFonts w:eastAsia="Cambria"/>
          <w:sz w:val="16"/>
        </w:rPr>
        <w:t xml:space="preserve"> large body of </w:t>
      </w:r>
      <w:r w:rsidRPr="007B09B9">
        <w:rPr>
          <w:rStyle w:val="StyleUnderline"/>
        </w:rPr>
        <w:t>theory that</w:t>
      </w:r>
      <w:r w:rsidRPr="009C7CC1">
        <w:rPr>
          <w:rFonts w:eastAsia="Cambria"/>
          <w:sz w:val="16"/>
        </w:rPr>
        <w:t xml:space="preserve"> has been proposed to </w:t>
      </w:r>
      <w:r w:rsidRPr="007B09B9">
        <w:rPr>
          <w:rStyle w:val="StyleUnderline"/>
        </w:rPr>
        <w:t>account for</w:t>
      </w:r>
      <w:r w:rsidRPr="009C7CC1">
        <w:rPr>
          <w:rFonts w:eastAsia="Cambria"/>
          <w:sz w:val="16"/>
        </w:rPr>
        <w:t xml:space="preserve"> the </w:t>
      </w:r>
      <w:r w:rsidRPr="007B09B9">
        <w:rPr>
          <w:rStyle w:val="Emphasis"/>
        </w:rPr>
        <w:t>apparent</w:t>
      </w:r>
      <w:r w:rsidRPr="007B09B9">
        <w:rPr>
          <w:rStyle w:val="StyleUnderline"/>
        </w:rPr>
        <w:t xml:space="preserve"> pacifism of democratic dyads</w:t>
      </w:r>
      <w:r w:rsidRPr="009C7CC1">
        <w:rPr>
          <w:rFonts w:eastAsia="Cambria"/>
          <w:sz w:val="16"/>
        </w:rPr>
        <w:t>.</w:t>
      </w:r>
    </w:p>
    <w:p w14:paraId="311ED0E7" w14:textId="77777777" w:rsidR="007753CF" w:rsidRPr="007753CF" w:rsidRDefault="007753CF" w:rsidP="007753CF"/>
    <w:p w14:paraId="40BA85C7" w14:textId="77777777" w:rsidR="007753CF" w:rsidRPr="007753CF" w:rsidRDefault="007753CF" w:rsidP="007753CF"/>
    <w:sectPr w:rsidR="007753CF" w:rsidRPr="00775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82"/>
    <w:rsid w:val="00342682"/>
    <w:rsid w:val="007753CF"/>
    <w:rsid w:val="00CB297C"/>
    <w:rsid w:val="00D80076"/>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2EF60"/>
  <w15:chartTrackingRefBased/>
  <w15:docId w15:val="{566E6E93-26D3-4A7C-993A-2D3A5FE58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53C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753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53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753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7753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53C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42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753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53CF"/>
  </w:style>
  <w:style w:type="character" w:customStyle="1" w:styleId="Heading1Char">
    <w:name w:val="Heading 1 Char"/>
    <w:aliases w:val="Pocket Char"/>
    <w:basedOn w:val="DefaultParagraphFont"/>
    <w:link w:val="Heading1"/>
    <w:rsid w:val="007753C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753C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753C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7753C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753C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42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682"/>
    <w:rPr>
      <w:rFonts w:eastAsiaTheme="majorEastAsia" w:cstheme="majorBidi"/>
      <w:color w:val="272727" w:themeColor="text1" w:themeTint="D8"/>
    </w:rPr>
  </w:style>
  <w:style w:type="paragraph" w:styleId="Title">
    <w:name w:val="Title"/>
    <w:basedOn w:val="Normal"/>
    <w:next w:val="Normal"/>
    <w:link w:val="TitleChar"/>
    <w:uiPriority w:val="10"/>
    <w:qFormat/>
    <w:rsid w:val="00342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68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34268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342682"/>
    <w:pPr>
      <w:spacing w:before="160"/>
      <w:jc w:val="center"/>
    </w:pPr>
    <w:rPr>
      <w:i/>
      <w:iCs/>
      <w:color w:val="000000" w:themeColor="text1"/>
    </w:rPr>
  </w:style>
  <w:style w:type="character" w:customStyle="1" w:styleId="QuoteChar">
    <w:name w:val="Quote Char"/>
    <w:basedOn w:val="DefaultParagraphFont"/>
    <w:link w:val="Quote"/>
    <w:uiPriority w:val="29"/>
    <w:rsid w:val="00342682"/>
    <w:rPr>
      <w:i/>
      <w:iCs/>
      <w:color w:val="000000" w:themeColor="text1"/>
    </w:rPr>
  </w:style>
  <w:style w:type="paragraph" w:styleId="ListParagraph">
    <w:name w:val="List Paragraph"/>
    <w:basedOn w:val="Normal"/>
    <w:uiPriority w:val="34"/>
    <w:qFormat/>
    <w:rsid w:val="00342682"/>
    <w:pPr>
      <w:ind w:left="720"/>
      <w:contextualSpacing/>
    </w:pPr>
  </w:style>
  <w:style w:type="character" w:styleId="IntenseEmphasis">
    <w:name w:val="Intense Emphasis"/>
    <w:basedOn w:val="DefaultParagraphFont"/>
    <w:uiPriority w:val="21"/>
    <w:qFormat/>
    <w:rsid w:val="00342682"/>
    <w:rPr>
      <w:i/>
      <w:iCs/>
      <w:color w:val="0F4761" w:themeColor="accent1" w:themeShade="BF"/>
    </w:rPr>
  </w:style>
  <w:style w:type="paragraph" w:styleId="IntenseQuote">
    <w:name w:val="Intense Quote"/>
    <w:basedOn w:val="Normal"/>
    <w:next w:val="Normal"/>
    <w:link w:val="IntenseQuoteChar"/>
    <w:uiPriority w:val="30"/>
    <w:qFormat/>
    <w:rsid w:val="00342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682"/>
    <w:rPr>
      <w:i/>
      <w:iCs/>
      <w:color w:val="0F4761" w:themeColor="accent1" w:themeShade="BF"/>
    </w:rPr>
  </w:style>
  <w:style w:type="character" w:styleId="IntenseReference">
    <w:name w:val="Intense Reference"/>
    <w:basedOn w:val="DefaultParagraphFont"/>
    <w:uiPriority w:val="32"/>
    <w:qFormat/>
    <w:rsid w:val="00342682"/>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7753C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53C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53C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7753CF"/>
    <w:rPr>
      <w:b w:val="0"/>
      <w:sz w:val="22"/>
      <w:u w:val="single"/>
    </w:rPr>
  </w:style>
  <w:style w:type="character" w:styleId="Strong">
    <w:name w:val="Strong"/>
    <w:basedOn w:val="DefaultParagraphFont"/>
    <w:uiPriority w:val="22"/>
    <w:qFormat/>
    <w:rsid w:val="007753CF"/>
    <w:rPr>
      <w:b/>
      <w:bCs/>
    </w:rPr>
  </w:style>
  <w:style w:type="character" w:styleId="BookTitle">
    <w:name w:val="Book Title"/>
    <w:basedOn w:val="DefaultParagraphFont"/>
    <w:uiPriority w:val="33"/>
    <w:qFormat/>
    <w:rsid w:val="007753CF"/>
    <w:rPr>
      <w:b/>
      <w:bCs/>
      <w:i/>
      <w:iCs/>
      <w:spacing w:val="5"/>
    </w:rPr>
  </w:style>
  <w:style w:type="numbering" w:styleId="111111">
    <w:name w:val="Outline List 2"/>
    <w:basedOn w:val="NoList"/>
    <w:uiPriority w:val="99"/>
    <w:semiHidden/>
    <w:unhideWhenUsed/>
    <w:rsid w:val="007753CF"/>
  </w:style>
  <w:style w:type="paragraph" w:styleId="Header">
    <w:name w:val="header"/>
    <w:basedOn w:val="Normal"/>
    <w:link w:val="HeaderChar"/>
    <w:uiPriority w:val="99"/>
    <w:semiHidden/>
    <w:rsid w:val="007753CF"/>
    <w:pPr>
      <w:tabs>
        <w:tab w:val="center" w:pos="4680"/>
        <w:tab w:val="right" w:pos="9360"/>
      </w:tabs>
    </w:pPr>
  </w:style>
  <w:style w:type="character" w:customStyle="1" w:styleId="HeaderChar">
    <w:name w:val="Header Char"/>
    <w:basedOn w:val="DefaultParagraphFont"/>
    <w:link w:val="Header"/>
    <w:uiPriority w:val="99"/>
    <w:semiHidden/>
    <w:rsid w:val="007753CF"/>
    <w:rPr>
      <w:rFonts w:ascii="Calibri" w:hAnsi="Calibri" w:cs="Calibri"/>
      <w:kern w:val="0"/>
      <w:sz w:val="22"/>
      <w:szCs w:val="22"/>
      <w14:ligatures w14:val="none"/>
    </w:rPr>
  </w:style>
  <w:style w:type="paragraph" w:styleId="Footer">
    <w:name w:val="footer"/>
    <w:basedOn w:val="Normal"/>
    <w:link w:val="FooterChar"/>
    <w:uiPriority w:val="99"/>
    <w:semiHidden/>
    <w:rsid w:val="007753CF"/>
    <w:pPr>
      <w:tabs>
        <w:tab w:val="center" w:pos="4680"/>
        <w:tab w:val="right" w:pos="9360"/>
      </w:tabs>
    </w:pPr>
  </w:style>
  <w:style w:type="character" w:customStyle="1" w:styleId="FooterChar">
    <w:name w:val="Footer Char"/>
    <w:basedOn w:val="DefaultParagraphFont"/>
    <w:link w:val="Footer"/>
    <w:uiPriority w:val="99"/>
    <w:semiHidden/>
    <w:rsid w:val="007753C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753CF"/>
    <w:pPr>
      <w:spacing w:after="120"/>
    </w:pPr>
  </w:style>
  <w:style w:type="character" w:customStyle="1" w:styleId="BodyTextChar">
    <w:name w:val="Body Text Char"/>
    <w:basedOn w:val="DefaultParagraphFont"/>
    <w:link w:val="BodyText"/>
    <w:uiPriority w:val="99"/>
    <w:semiHidden/>
    <w:rsid w:val="007753CF"/>
    <w:rPr>
      <w:rFonts w:ascii="Calibri" w:hAnsi="Calibri" w:cs="Calibri"/>
      <w:kern w:val="0"/>
      <w:sz w:val="22"/>
      <w:szCs w:val="22"/>
      <w14:ligatures w14:val="none"/>
    </w:rPr>
  </w:style>
  <w:style w:type="paragraph" w:styleId="NoSpacing">
    <w:name w:val="No Spacing"/>
    <w:link w:val="NoSpacingChar"/>
    <w:uiPriority w:val="99"/>
    <w:unhideWhenUsed/>
    <w:qFormat/>
    <w:rsid w:val="007753C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753CF"/>
    <w:rPr>
      <w:rFonts w:ascii="Calibri" w:hAnsi="Calibri" w:cs="Calibri"/>
      <w:kern w:val="0"/>
      <w:sz w:val="22"/>
      <w:szCs w:val="22"/>
      <w14:ligatures w14:val="none"/>
    </w:rPr>
  </w:style>
  <w:style w:type="character" w:styleId="Hyperlink">
    <w:name w:val="Hyperlink"/>
    <w:basedOn w:val="DefaultParagraphFont"/>
    <w:uiPriority w:val="99"/>
    <w:unhideWhenUsed/>
    <w:rsid w:val="007753CF"/>
    <w:rPr>
      <w:color w:val="467886" w:themeColor="hyperlink"/>
      <w:u w:val="single"/>
    </w:rPr>
  </w:style>
  <w:style w:type="character" w:styleId="UnresolvedMention">
    <w:name w:val="Unresolved Mention"/>
    <w:basedOn w:val="DefaultParagraphFont"/>
    <w:uiPriority w:val="99"/>
    <w:semiHidden/>
    <w:unhideWhenUsed/>
    <w:rsid w:val="007753CF"/>
    <w:rPr>
      <w:color w:val="605E5C"/>
      <w:shd w:val="clear" w:color="auto" w:fill="E1DFDD"/>
    </w:rPr>
  </w:style>
  <w:style w:type="paragraph" w:customStyle="1" w:styleId="Undertag">
    <w:name w:val="Undertag"/>
    <w:link w:val="UndertagChar"/>
    <w:autoRedefine/>
    <w:uiPriority w:val="5"/>
    <w:qFormat/>
    <w:rsid w:val="007753C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753C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753CF"/>
    <w:rPr>
      <w:color w:val="0A2F41" w:themeColor="accent1" w:themeShade="80"/>
    </w:rPr>
  </w:style>
  <w:style w:type="character" w:customStyle="1" w:styleId="AnalyticChar">
    <w:name w:val="Analytic Char"/>
    <w:basedOn w:val="DefaultParagraphFont"/>
    <w:link w:val="Analytic"/>
    <w:uiPriority w:val="5"/>
    <w:rsid w:val="007753CF"/>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7753C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unomaha.edu/college-of-public-affairs-and-community-service/william-brennan-institute-for-labor-studies/engagement/comment-2011-collective-bargaining.php"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54600</Words>
  <Characters>311220</Characters>
  <Application>Microsoft Office Word</Application>
  <DocSecurity>0</DocSecurity>
  <Lines>2593</Lines>
  <Paragraphs>730</Paragraphs>
  <ScaleCrop>false</ScaleCrop>
  <Company/>
  <LinksUpToDate>false</LinksUpToDate>
  <CharactersWithSpaces>365090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2025-11-15T21:44:00Z</dcterms:created>
  <dcterms:modified xsi:type="dcterms:W3CDTF">2025-11-15T21:53:00Z</dcterms:modified>
</cp:coreProperties>
</file>