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DE30" w14:textId="4A4C265F" w:rsidR="005D388F" w:rsidRDefault="004412B5" w:rsidP="004412B5">
      <w:pPr>
        <w:pStyle w:val="Heading1"/>
      </w:pPr>
      <w:r>
        <w:t>Wiki Doc---Wake---R4</w:t>
      </w:r>
    </w:p>
    <w:p w14:paraId="63184AD4" w14:textId="77777777" w:rsidR="004412B5" w:rsidRDefault="004412B5" w:rsidP="004412B5"/>
    <w:p w14:paraId="0F0F0644" w14:textId="5B7666F2" w:rsidR="004412B5" w:rsidRDefault="004412B5" w:rsidP="004412B5">
      <w:pPr>
        <w:pStyle w:val="Heading1"/>
      </w:pPr>
      <w:r>
        <w:lastRenderedPageBreak/>
        <w:t>1AC</w:t>
      </w:r>
    </w:p>
    <w:p w14:paraId="622767C2" w14:textId="77777777" w:rsidR="004412B5" w:rsidRPr="00BC6A8A" w:rsidRDefault="004412B5" w:rsidP="004412B5">
      <w:pPr>
        <w:pStyle w:val="Heading3"/>
      </w:pPr>
      <w:r>
        <w:lastRenderedPageBreak/>
        <w:t>1---POWER-BUILDING</w:t>
      </w:r>
    </w:p>
    <w:p w14:paraId="1CC47331" w14:textId="77777777" w:rsidR="004412B5" w:rsidRPr="008D3B11" w:rsidRDefault="004412B5" w:rsidP="004412B5">
      <w:pPr>
        <w:pStyle w:val="Heading4"/>
        <w:rPr>
          <w:rStyle w:val="Style13ptBold"/>
          <w:b/>
          <w:bCs w:val="0"/>
        </w:rPr>
      </w:pPr>
      <w:r>
        <w:t xml:space="preserve">Contention 1 is </w:t>
      </w:r>
      <w:r w:rsidRPr="005F07A0">
        <w:rPr>
          <w:u w:val="single"/>
        </w:rPr>
        <w:t>POWER-BUILDING</w:t>
      </w:r>
      <w:r>
        <w:t>.</w:t>
      </w:r>
    </w:p>
    <w:p w14:paraId="3783DFFD" w14:textId="77777777" w:rsidR="004412B5" w:rsidRPr="00935A20" w:rsidRDefault="004412B5" w:rsidP="004412B5">
      <w:pPr>
        <w:pStyle w:val="Heading4"/>
        <w:rPr>
          <w:rStyle w:val="Style13ptBold"/>
          <w:b/>
          <w:bCs w:val="0"/>
        </w:rPr>
      </w:pPr>
      <w:r w:rsidRPr="005F07A0">
        <w:rPr>
          <w:rStyle w:val="Style13ptBold"/>
          <w:b/>
          <w:bCs w:val="0"/>
          <w:u w:val="single"/>
        </w:rPr>
        <w:t>Accumulation</w:t>
      </w:r>
      <w:r w:rsidRPr="00935A20">
        <w:rPr>
          <w:rStyle w:val="Style13ptBold"/>
          <w:b/>
          <w:bCs w:val="0"/>
        </w:rPr>
        <w:t xml:space="preserve"> is the </w:t>
      </w:r>
      <w:r w:rsidRPr="005F07A0">
        <w:rPr>
          <w:rStyle w:val="Style13ptBold"/>
          <w:b/>
          <w:bCs w:val="0"/>
          <w:u w:val="single"/>
        </w:rPr>
        <w:t>root</w:t>
      </w:r>
      <w:r w:rsidRPr="00935A20">
        <w:rPr>
          <w:rStyle w:val="Style13ptBold"/>
          <w:b/>
          <w:bCs w:val="0"/>
        </w:rPr>
        <w:t xml:space="preserve"> and </w:t>
      </w:r>
      <w:r w:rsidRPr="005F07A0">
        <w:rPr>
          <w:rStyle w:val="Style13ptBold"/>
          <w:b/>
          <w:bCs w:val="0"/>
          <w:u w:val="single"/>
        </w:rPr>
        <w:t>tool</w:t>
      </w:r>
      <w:r w:rsidRPr="00935A20">
        <w:rPr>
          <w:rStyle w:val="Style13ptBold"/>
          <w:b/>
          <w:bCs w:val="0"/>
        </w:rPr>
        <w:t xml:space="preserve"> of </w:t>
      </w:r>
      <w:r w:rsidRPr="005F07A0">
        <w:rPr>
          <w:rStyle w:val="Style13ptBold"/>
          <w:b/>
          <w:bCs w:val="0"/>
          <w:u w:val="single"/>
        </w:rPr>
        <w:t>oppression</w:t>
      </w:r>
      <w:r w:rsidRPr="00935A20">
        <w:rPr>
          <w:rStyle w:val="Style13ptBold"/>
          <w:b/>
          <w:bCs w:val="0"/>
        </w:rPr>
        <w:t xml:space="preserve">---an </w:t>
      </w:r>
      <w:r w:rsidRPr="005F07A0">
        <w:rPr>
          <w:rStyle w:val="Style13ptBold"/>
          <w:b/>
          <w:bCs w:val="0"/>
          <w:u w:val="single"/>
        </w:rPr>
        <w:t>organized</w:t>
      </w:r>
      <w:r w:rsidRPr="00935A20">
        <w:rPr>
          <w:rStyle w:val="Style13ptBold"/>
          <w:b/>
          <w:bCs w:val="0"/>
        </w:rPr>
        <w:t xml:space="preserve"> </w:t>
      </w:r>
      <w:r w:rsidRPr="005F07A0">
        <w:rPr>
          <w:rStyle w:val="Style13ptBold"/>
          <w:b/>
          <w:bCs w:val="0"/>
          <w:u w:val="single"/>
        </w:rPr>
        <w:t>movement</w:t>
      </w:r>
      <w:r w:rsidRPr="00935A20">
        <w:rPr>
          <w:rStyle w:val="Style13ptBold"/>
          <w:b/>
          <w:bCs w:val="0"/>
        </w:rPr>
        <w:t xml:space="preserve"> for radical </w:t>
      </w:r>
      <w:r w:rsidRPr="00AD5462">
        <w:rPr>
          <w:rStyle w:val="Style13ptBold"/>
          <w:b/>
          <w:bCs w:val="0"/>
          <w:u w:val="single"/>
        </w:rPr>
        <w:t>equality</w:t>
      </w:r>
      <w:r w:rsidRPr="00935A20">
        <w:rPr>
          <w:rStyle w:val="Style13ptBold"/>
          <w:b/>
          <w:bCs w:val="0"/>
        </w:rPr>
        <w:t xml:space="preserve"> is </w:t>
      </w:r>
      <w:r w:rsidRPr="00AD5462">
        <w:rPr>
          <w:rStyle w:val="Style13ptBold"/>
          <w:b/>
          <w:bCs w:val="0"/>
        </w:rPr>
        <w:t>necessary</w:t>
      </w:r>
      <w:r w:rsidRPr="00935A20">
        <w:rPr>
          <w:rStyle w:val="Style13ptBold"/>
          <w:b/>
          <w:bCs w:val="0"/>
        </w:rPr>
        <w:t xml:space="preserve">; anything else </w:t>
      </w:r>
      <w:r w:rsidRPr="005F07A0">
        <w:rPr>
          <w:rStyle w:val="Style13ptBold"/>
          <w:b/>
          <w:bCs w:val="0"/>
          <w:u w:val="single"/>
        </w:rPr>
        <w:t>fails</w:t>
      </w:r>
      <w:r w:rsidRPr="00935A20">
        <w:rPr>
          <w:rStyle w:val="Style13ptBold"/>
          <w:b/>
          <w:bCs w:val="0"/>
        </w:rPr>
        <w:t xml:space="preserve">. </w:t>
      </w:r>
    </w:p>
    <w:p w14:paraId="5934C7CC" w14:textId="77777777" w:rsidR="004412B5" w:rsidRPr="005F07A0" w:rsidRDefault="004412B5" w:rsidP="004412B5">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58E1C39C" w14:textId="77777777" w:rsidR="004412B5" w:rsidRPr="005F07A0" w:rsidRDefault="004412B5" w:rsidP="004412B5">
      <w:pPr>
        <w:rPr>
          <w:sz w:val="16"/>
        </w:rPr>
      </w:pPr>
      <w:r w:rsidRPr="005F07A0">
        <w:rPr>
          <w:sz w:val="16"/>
        </w:rPr>
        <w:t>The Crisis of Global Capitalism</w:t>
      </w:r>
    </w:p>
    <w:p w14:paraId="681A2417" w14:textId="77777777" w:rsidR="004412B5" w:rsidRPr="005F07A0" w:rsidRDefault="004412B5" w:rsidP="004412B5">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4DE78030" w14:textId="77777777" w:rsidR="004412B5" w:rsidRPr="005F07A0" w:rsidRDefault="004412B5" w:rsidP="004412B5">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452D989D" w14:textId="77777777" w:rsidR="004412B5" w:rsidRPr="005F07A0" w:rsidRDefault="004412B5" w:rsidP="004412B5">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01449D73" w14:textId="77777777" w:rsidR="004412B5" w:rsidRPr="005F07A0" w:rsidRDefault="004412B5" w:rsidP="004412B5">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w:t>
      </w:r>
      <w:r w:rsidRPr="005F07A0">
        <w:rPr>
          <w:sz w:val="16"/>
        </w:rPr>
        <w:lastRenderedPageBreak/>
        <w:t xml:space="preserve">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4058F329" w14:textId="77777777" w:rsidR="004412B5" w:rsidRPr="005F07A0" w:rsidRDefault="004412B5" w:rsidP="004412B5">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2F753015" w14:textId="77777777" w:rsidR="004412B5" w:rsidRPr="005F07A0" w:rsidRDefault="004412B5" w:rsidP="004412B5">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3DC25FCF" w14:textId="77777777" w:rsidR="004412B5" w:rsidRPr="005F07A0" w:rsidRDefault="004412B5" w:rsidP="004412B5">
      <w:pPr>
        <w:rPr>
          <w:sz w:val="16"/>
          <w:szCs w:val="10"/>
        </w:rPr>
      </w:pPr>
      <w:r>
        <w:rPr>
          <w:sz w:val="16"/>
          <w:szCs w:val="10"/>
        </w:rPr>
        <w:t>[text condensed, none omitted]</w:t>
      </w:r>
    </w:p>
    <w:p w14:paraId="64E25B4B" w14:textId="77777777" w:rsidR="004412B5" w:rsidRPr="00D74649" w:rsidRDefault="004412B5" w:rsidP="004412B5">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5AD536F1" w14:textId="77777777" w:rsidR="004412B5" w:rsidRPr="005F07A0" w:rsidRDefault="004412B5" w:rsidP="004412B5">
      <w:pPr>
        <w:rPr>
          <w:sz w:val="16"/>
          <w:szCs w:val="10"/>
        </w:rPr>
      </w:pPr>
      <w:r>
        <w:rPr>
          <w:sz w:val="16"/>
          <w:szCs w:val="10"/>
        </w:rPr>
        <w:t>[paragraph integrity resumes]</w:t>
      </w:r>
    </w:p>
    <w:p w14:paraId="40A9AE91" w14:textId="77777777" w:rsidR="004412B5" w:rsidRPr="005F07A0" w:rsidRDefault="004412B5" w:rsidP="004412B5">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489AC38C" w14:textId="77777777" w:rsidR="004412B5" w:rsidRPr="005F07A0" w:rsidRDefault="004412B5" w:rsidP="004412B5">
      <w:pPr>
        <w:rPr>
          <w:sz w:val="16"/>
        </w:rPr>
      </w:pPr>
      <w:r w:rsidRPr="005F07A0">
        <w:rPr>
          <w:sz w:val="16"/>
        </w:rPr>
        <w:lastRenderedPageBreak/>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744CA7A6" w14:textId="77777777" w:rsidR="004412B5" w:rsidRPr="005F07A0" w:rsidRDefault="004412B5" w:rsidP="004412B5">
      <w:pPr>
        <w:rPr>
          <w:sz w:val="16"/>
        </w:rPr>
      </w:pPr>
      <w:r w:rsidRPr="005F07A0">
        <w:rPr>
          <w:sz w:val="16"/>
        </w:rPr>
        <w:t>Militarized Accumulation and Accumulation by Repression</w:t>
      </w:r>
    </w:p>
    <w:p w14:paraId="3BC88AAF" w14:textId="77777777" w:rsidR="004412B5" w:rsidRPr="005F07A0" w:rsidRDefault="004412B5" w:rsidP="004412B5">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177D2D53" w14:textId="77777777" w:rsidR="004412B5" w:rsidRPr="005F07A0" w:rsidRDefault="004412B5" w:rsidP="004412B5">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38408326" w14:textId="77777777" w:rsidR="004412B5" w:rsidRPr="005F07A0" w:rsidRDefault="004412B5" w:rsidP="004412B5">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1DF412E9" w14:textId="77777777" w:rsidR="004412B5" w:rsidRPr="005F07A0" w:rsidRDefault="004412B5" w:rsidP="004412B5">
      <w:pPr>
        <w:rPr>
          <w:sz w:val="16"/>
          <w:szCs w:val="10"/>
        </w:rPr>
      </w:pPr>
      <w:r w:rsidRPr="005F07A0">
        <w:rPr>
          <w:sz w:val="16"/>
          <w:szCs w:val="10"/>
        </w:rPr>
        <w:t>&lt;&lt;TEXT CONDENSED, NONE OMITTED&gt;&gt;</w:t>
      </w:r>
    </w:p>
    <w:p w14:paraId="378640C6" w14:textId="77777777" w:rsidR="004412B5" w:rsidRPr="00D74649" w:rsidRDefault="004412B5" w:rsidP="004412B5">
      <w:pPr>
        <w:rPr>
          <w:sz w:val="8"/>
          <w:szCs w:val="10"/>
        </w:rPr>
      </w:pPr>
      <w:r w:rsidRPr="00D74649">
        <w:rPr>
          <w:sz w:val="8"/>
          <w:szCs w:val="10"/>
        </w:rPr>
        <w:t xml:space="preserve">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w:t>
      </w:r>
      <w:r w:rsidRPr="00D74649">
        <w:rPr>
          <w:sz w:val="8"/>
          <w:szCs w:val="10"/>
        </w:rPr>
        <w:lastRenderedPageBreak/>
        <w:t>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346FB463" w14:textId="77777777" w:rsidR="004412B5" w:rsidRPr="005F07A0" w:rsidRDefault="004412B5" w:rsidP="004412B5">
      <w:pPr>
        <w:rPr>
          <w:sz w:val="16"/>
          <w:szCs w:val="10"/>
        </w:rPr>
      </w:pPr>
      <w:r w:rsidRPr="005F07A0">
        <w:rPr>
          <w:sz w:val="16"/>
          <w:szCs w:val="10"/>
        </w:rPr>
        <w:t>&lt;&lt;FORMATTING &amp; PARAGRAPH INTEGRITY RESUMES&gt;&gt;</w:t>
      </w:r>
    </w:p>
    <w:p w14:paraId="3C68063E" w14:textId="77777777" w:rsidR="004412B5" w:rsidRPr="005F07A0" w:rsidRDefault="004412B5" w:rsidP="004412B5">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7DC44EEA" w14:textId="77777777" w:rsidR="004412B5" w:rsidRPr="005F07A0" w:rsidRDefault="004412B5" w:rsidP="004412B5">
      <w:pPr>
        <w:rPr>
          <w:sz w:val="16"/>
        </w:rPr>
      </w:pPr>
      <w:r w:rsidRPr="005F07A0">
        <w:rPr>
          <w:sz w:val="16"/>
        </w:rPr>
        <w:t>The Specter of 21st Century Fascism</w:t>
      </w:r>
    </w:p>
    <w:p w14:paraId="6F145167" w14:textId="77777777" w:rsidR="004412B5" w:rsidRPr="005F07A0" w:rsidRDefault="004412B5" w:rsidP="004412B5">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7983D9EB" w14:textId="77777777" w:rsidR="004412B5" w:rsidRDefault="004412B5" w:rsidP="004412B5">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524C162A" w14:textId="77777777" w:rsidR="004412B5" w:rsidRPr="00A62EF0" w:rsidRDefault="004412B5" w:rsidP="004412B5">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4BFB2498" w14:textId="77777777" w:rsidR="004412B5" w:rsidRPr="00F933EA" w:rsidRDefault="004412B5" w:rsidP="004412B5">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7CB7C52A" w14:textId="77777777" w:rsidR="004412B5" w:rsidRPr="00F933EA" w:rsidRDefault="004412B5" w:rsidP="004412B5">
      <w:pPr>
        <w:rPr>
          <w:sz w:val="16"/>
        </w:rPr>
      </w:pPr>
      <w:r w:rsidRPr="00F933EA">
        <w:rPr>
          <w:sz w:val="16"/>
        </w:rPr>
        <w:lastRenderedPageBreak/>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3113D651" w14:textId="77777777" w:rsidR="004412B5" w:rsidRPr="00F933EA" w:rsidRDefault="004412B5" w:rsidP="004412B5">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6111B738" w14:textId="77777777" w:rsidR="004412B5" w:rsidRPr="00F933EA" w:rsidRDefault="004412B5" w:rsidP="004412B5">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7FAEB85B" w14:textId="77777777" w:rsidR="004412B5" w:rsidRPr="00F933EA" w:rsidRDefault="004412B5" w:rsidP="004412B5">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6CE3732B" w14:textId="77777777" w:rsidR="004412B5" w:rsidRPr="00F933EA" w:rsidRDefault="004412B5" w:rsidP="004412B5">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6CC6190D" w14:textId="77777777" w:rsidR="004412B5" w:rsidRPr="00F933EA" w:rsidRDefault="004412B5" w:rsidP="004412B5">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06BBFF3D" w14:textId="77777777" w:rsidR="004412B5" w:rsidRPr="00F933EA" w:rsidRDefault="004412B5" w:rsidP="004412B5">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753B6FD8" w14:textId="77777777" w:rsidR="004412B5" w:rsidRPr="00F933EA" w:rsidRDefault="004412B5" w:rsidP="004412B5">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043EA383" w14:textId="77777777" w:rsidR="004412B5" w:rsidRPr="00F933EA" w:rsidRDefault="004412B5" w:rsidP="004412B5">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72139D99" w14:textId="77777777" w:rsidR="004412B5" w:rsidRPr="00F933EA" w:rsidRDefault="004412B5" w:rsidP="004412B5">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7591DB95" w14:textId="77777777" w:rsidR="004412B5" w:rsidRPr="00F933EA" w:rsidRDefault="004412B5" w:rsidP="004412B5">
      <w:pPr>
        <w:rPr>
          <w:sz w:val="16"/>
        </w:rPr>
      </w:pPr>
      <w:r w:rsidRPr="00F933EA">
        <w:rPr>
          <w:sz w:val="16"/>
        </w:rPr>
        <w:t xml:space="preserve">What is the point of keeping everyone working? Are we consuming to work? Or, working to consume? Moreover, Keynes’s practical solution does not account for the real constraints of the planet’s life support systems. The earth’s capacity to furnish inputs and absorb outputs is not, </w:t>
      </w:r>
      <w:r w:rsidRPr="00F933EA">
        <w:rPr>
          <w:sz w:val="16"/>
        </w:rPr>
        <w:lastRenderedPageBreak/>
        <w:t>like money, a matter of social convention. So, while Keynes discovered a way to liberate us from an arbitrary social constraint, what this liberation really frees us to do is collide with non-arbitrary biophysical limits.</w:t>
      </w:r>
    </w:p>
    <w:p w14:paraId="77A1DDA2" w14:textId="77777777" w:rsidR="004412B5" w:rsidRPr="00F933EA" w:rsidRDefault="004412B5" w:rsidP="004412B5">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17C08F75" w14:textId="77777777" w:rsidR="004412B5" w:rsidRPr="00F933EA" w:rsidRDefault="004412B5" w:rsidP="004412B5">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514C3BDE" w14:textId="77777777" w:rsidR="004412B5" w:rsidRPr="00F933EA" w:rsidRDefault="004412B5" w:rsidP="004412B5">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74A18E9C" w14:textId="77777777" w:rsidR="004412B5" w:rsidRDefault="004412B5" w:rsidP="004412B5">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in any instance. </w:t>
      </w:r>
    </w:p>
    <w:p w14:paraId="74E8E424" w14:textId="77777777" w:rsidR="004412B5" w:rsidRPr="0021346F" w:rsidRDefault="004412B5" w:rsidP="004412B5">
      <w:pPr>
        <w:pStyle w:val="Heading4"/>
      </w:pPr>
      <w:r>
        <w:t>That solves:</w:t>
      </w:r>
    </w:p>
    <w:p w14:paraId="25852175" w14:textId="77777777" w:rsidR="004412B5" w:rsidRPr="00F81C38" w:rsidRDefault="004412B5" w:rsidP="004412B5">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7F613A06" w14:textId="77777777" w:rsidR="004412B5" w:rsidRPr="00C83F39" w:rsidRDefault="004412B5" w:rsidP="004412B5">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4FFC050B" w14:textId="77777777" w:rsidR="004412B5" w:rsidRPr="00F81C38" w:rsidRDefault="004412B5" w:rsidP="004412B5">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125A636C" w14:textId="77777777" w:rsidR="004412B5" w:rsidRPr="00F81C38" w:rsidRDefault="004412B5" w:rsidP="004412B5">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30A4D358" w14:textId="77777777" w:rsidR="004412B5" w:rsidRPr="00F81C38" w:rsidRDefault="004412B5" w:rsidP="004412B5">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3E4C97C8" w14:textId="77777777" w:rsidR="004412B5" w:rsidRPr="00F81C38" w:rsidRDefault="004412B5" w:rsidP="004412B5">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1B67B212" w14:textId="77777777" w:rsidR="004412B5" w:rsidRPr="00F81C38" w:rsidRDefault="004412B5" w:rsidP="004412B5">
      <w:pPr>
        <w:rPr>
          <w:sz w:val="16"/>
        </w:rPr>
      </w:pPr>
      <w:r w:rsidRPr="00F81C38">
        <w:rPr>
          <w:sz w:val="16"/>
        </w:rPr>
        <w:lastRenderedPageBreak/>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74270AEB" w14:textId="77777777" w:rsidR="004412B5" w:rsidRDefault="004412B5" w:rsidP="004412B5">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18DAC3EC" w14:textId="77777777" w:rsidR="004412B5" w:rsidRPr="00F81C38" w:rsidRDefault="004412B5" w:rsidP="004412B5">
      <w:pPr>
        <w:rPr>
          <w:sz w:val="16"/>
        </w:rPr>
      </w:pPr>
      <w:r w:rsidRPr="00F81C38">
        <w:rPr>
          <w:sz w:val="16"/>
        </w:rPr>
        <w:t>[text condensed, none omitted]</w:t>
      </w:r>
    </w:p>
    <w:p w14:paraId="1B9AF374" w14:textId="77777777" w:rsidR="004412B5" w:rsidRPr="00F81C38" w:rsidRDefault="004412B5" w:rsidP="004412B5">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227A5DE4" w14:textId="77777777" w:rsidR="004412B5" w:rsidRPr="00F81C38" w:rsidRDefault="004412B5" w:rsidP="004412B5">
      <w:pPr>
        <w:rPr>
          <w:sz w:val="16"/>
        </w:rPr>
      </w:pPr>
      <w:r w:rsidRPr="00F81C38">
        <w:rPr>
          <w:sz w:val="16"/>
        </w:rPr>
        <w:t>[paragraph integrity resumes]</w:t>
      </w:r>
    </w:p>
    <w:p w14:paraId="4B70C8DF" w14:textId="77777777" w:rsidR="004412B5" w:rsidRPr="00F81C38" w:rsidRDefault="004412B5" w:rsidP="004412B5">
      <w:pPr>
        <w:rPr>
          <w:sz w:val="16"/>
        </w:rPr>
      </w:pPr>
      <w:r w:rsidRPr="00F81C38">
        <w:rPr>
          <w:sz w:val="16"/>
        </w:rPr>
        <w:t>Lessons for Today</w:t>
      </w:r>
    </w:p>
    <w:p w14:paraId="40D6F312" w14:textId="77777777" w:rsidR="004412B5" w:rsidRPr="00F81C38" w:rsidRDefault="004412B5" w:rsidP="004412B5">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1137CE23" w14:textId="77777777" w:rsidR="004412B5" w:rsidRPr="00F81C38" w:rsidRDefault="004412B5" w:rsidP="004412B5">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24EBCAF7" w14:textId="77777777" w:rsidR="004412B5" w:rsidRPr="00F81C38" w:rsidRDefault="004412B5" w:rsidP="004412B5">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04D62CB1" w14:textId="77777777" w:rsidR="004412B5" w:rsidRPr="00F81C38" w:rsidRDefault="004412B5" w:rsidP="004412B5">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277D364E" w14:textId="77777777" w:rsidR="004412B5" w:rsidRPr="00F81C38" w:rsidRDefault="004412B5" w:rsidP="004412B5">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09990410" w14:textId="77777777" w:rsidR="004412B5" w:rsidRPr="00F81C38" w:rsidRDefault="004412B5" w:rsidP="004412B5">
      <w:pPr>
        <w:rPr>
          <w:sz w:val="16"/>
        </w:rPr>
      </w:pPr>
      <w:r w:rsidRPr="00F81C38">
        <w:rPr>
          <w:sz w:val="16"/>
        </w:rPr>
        <w:lastRenderedPageBreak/>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4E3D965B" w14:textId="77777777" w:rsidR="004412B5" w:rsidRPr="00935A20" w:rsidRDefault="004412B5" w:rsidP="004412B5">
      <w:pPr>
        <w:pStyle w:val="Heading4"/>
        <w:rPr>
          <w:rStyle w:val="Style13ptBold"/>
          <w:b/>
          <w:bCs w:val="0"/>
        </w:rPr>
      </w:pPr>
      <w:r>
        <w:rPr>
          <w:rStyle w:val="Style13ptBold"/>
          <w:b/>
          <w:bCs w:val="0"/>
        </w:rPr>
        <w:t xml:space="preserve">2. </w:t>
      </w:r>
      <w:r w:rsidRPr="00F81C38">
        <w:rPr>
          <w:rStyle w:val="Style13ptBold"/>
          <w:b/>
          <w:bCs w:val="0"/>
          <w:u w:val="single"/>
        </w:rPr>
        <w:t>Power</w:t>
      </w:r>
      <w:r w:rsidRPr="00935A20">
        <w:rPr>
          <w:rStyle w:val="Style13ptBold"/>
          <w:b/>
          <w:bCs w:val="0"/>
        </w:rPr>
        <w:t>-</w:t>
      </w:r>
      <w:r w:rsidRPr="00F81C38">
        <w:rPr>
          <w:rStyle w:val="Style13ptBold"/>
          <w:b/>
          <w:bCs w:val="0"/>
          <w:u w:val="single"/>
        </w:rPr>
        <w:t>building</w:t>
      </w:r>
      <w:r w:rsidRPr="00935A20">
        <w:rPr>
          <w:rStyle w:val="Style13ptBold"/>
          <w:b/>
          <w:bCs w:val="0"/>
        </w:rPr>
        <w:t xml:space="preserve"> laws </w:t>
      </w:r>
      <w:r>
        <w:rPr>
          <w:rStyle w:val="Style13ptBold"/>
          <w:b/>
          <w:bCs w:val="0"/>
        </w:rPr>
        <w:t xml:space="preserve">remove </w:t>
      </w:r>
      <w:r w:rsidRPr="00F81C38">
        <w:rPr>
          <w:rStyle w:val="Style13ptBold"/>
          <w:b/>
          <w:bCs w:val="0"/>
          <w:u w:val="single"/>
        </w:rPr>
        <w:t>barriers</w:t>
      </w:r>
      <w:r>
        <w:rPr>
          <w:rStyle w:val="Style13ptBold"/>
          <w:b/>
          <w:bCs w:val="0"/>
        </w:rPr>
        <w:t xml:space="preserve"> to </w:t>
      </w:r>
      <w:r w:rsidRPr="00935A20">
        <w:rPr>
          <w:rStyle w:val="Style13ptBold"/>
          <w:b/>
          <w:bCs w:val="0"/>
        </w:rPr>
        <w:t>disruption</w:t>
      </w:r>
      <w:r>
        <w:rPr>
          <w:rStyle w:val="Style13ptBold"/>
          <w:b/>
          <w:bCs w:val="0"/>
        </w:rPr>
        <w:t xml:space="preserve"> that</w:t>
      </w:r>
      <w:r w:rsidRPr="00935A20">
        <w:rPr>
          <w:rStyle w:val="Style13ptBold"/>
          <w:b/>
          <w:bCs w:val="0"/>
        </w:rPr>
        <w:t xml:space="preserve"> </w:t>
      </w:r>
      <w:r>
        <w:rPr>
          <w:rStyle w:val="Style13ptBold"/>
          <w:b/>
          <w:bCs w:val="0"/>
        </w:rPr>
        <w:t>build</w:t>
      </w:r>
      <w:r w:rsidRPr="00935A20">
        <w:rPr>
          <w:rStyle w:val="Style13ptBold"/>
          <w:b/>
          <w:bCs w:val="0"/>
        </w:rPr>
        <w:t xml:space="preserve"> </w:t>
      </w:r>
      <w:r w:rsidRPr="008D3B11">
        <w:rPr>
          <w:rStyle w:val="Style13ptBold"/>
          <w:b/>
          <w:bCs w:val="0"/>
          <w:u w:val="single"/>
        </w:rPr>
        <w:t>countervailing</w:t>
      </w:r>
      <w:r w:rsidRPr="00935A20">
        <w:rPr>
          <w:rStyle w:val="Style13ptBold"/>
          <w:b/>
          <w:bCs w:val="0"/>
        </w:rPr>
        <w:t xml:space="preserve"> </w:t>
      </w:r>
      <w:r w:rsidRPr="008D3B11">
        <w:rPr>
          <w:rStyle w:val="Style13ptBold"/>
          <w:b/>
          <w:bCs w:val="0"/>
          <w:u w:val="single"/>
        </w:rPr>
        <w:t>power</w:t>
      </w:r>
      <w:r w:rsidRPr="00935A20">
        <w:rPr>
          <w:rStyle w:val="Style13ptBold"/>
          <w:b/>
          <w:bCs w:val="0"/>
        </w:rPr>
        <w:t xml:space="preserve"> </w:t>
      </w:r>
      <w:r>
        <w:rPr>
          <w:rStyle w:val="Style13ptBold"/>
          <w:b/>
          <w:bCs w:val="0"/>
        </w:rPr>
        <w:t>and</w:t>
      </w:r>
      <w:r w:rsidRPr="00935A20">
        <w:rPr>
          <w:rStyle w:val="Style13ptBold"/>
          <w:b/>
          <w:bCs w:val="0"/>
        </w:rPr>
        <w:t xml:space="preserve"> force </w:t>
      </w:r>
      <w:r w:rsidRPr="008D3B11">
        <w:rPr>
          <w:rStyle w:val="Style13ptBold"/>
          <w:b/>
          <w:bCs w:val="0"/>
          <w:u w:val="single"/>
        </w:rPr>
        <w:t>concessions</w:t>
      </w:r>
      <w:r w:rsidRPr="00935A20">
        <w:rPr>
          <w:rStyle w:val="Style13ptBold"/>
          <w:b/>
          <w:bCs w:val="0"/>
        </w:rPr>
        <w:t xml:space="preserve">. </w:t>
      </w:r>
    </w:p>
    <w:p w14:paraId="2BBDF1E8" w14:textId="77777777" w:rsidR="004412B5" w:rsidRPr="005F07A0" w:rsidRDefault="004412B5" w:rsidP="004412B5">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30F62ABF" w14:textId="77777777" w:rsidR="004412B5" w:rsidRPr="005F07A0" w:rsidRDefault="004412B5" w:rsidP="004412B5">
      <w:pPr>
        <w:rPr>
          <w:sz w:val="16"/>
        </w:rPr>
      </w:pPr>
      <w:r w:rsidRPr="005F07A0">
        <w:rPr>
          <w:sz w:val="16"/>
        </w:rPr>
        <w:t>INTRODUCTION</w:t>
      </w:r>
    </w:p>
    <w:p w14:paraId="6ED2B694" w14:textId="77777777" w:rsidR="004412B5" w:rsidRPr="005F07A0" w:rsidRDefault="004412B5" w:rsidP="004412B5">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24B339C3" w14:textId="77777777" w:rsidR="004412B5" w:rsidRPr="005F07A0" w:rsidRDefault="004412B5" w:rsidP="004412B5">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0ABBBA32" w14:textId="77777777" w:rsidR="004412B5" w:rsidRPr="005F07A0" w:rsidRDefault="004412B5" w:rsidP="004412B5">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5EE2C729" w14:textId="77777777" w:rsidR="004412B5" w:rsidRPr="005F07A0" w:rsidRDefault="004412B5" w:rsidP="004412B5">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w:t>
      </w:r>
      <w:r w:rsidRPr="005F07A0">
        <w:rPr>
          <w:sz w:val="16"/>
        </w:rPr>
        <w:lastRenderedPageBreak/>
        <w:t xml:space="preserve">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3CFF562C" w14:textId="77777777" w:rsidR="004412B5" w:rsidRPr="005F07A0" w:rsidRDefault="004412B5" w:rsidP="004412B5">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2A99AD81" w14:textId="77777777" w:rsidR="004412B5" w:rsidRPr="005F07A0" w:rsidRDefault="004412B5" w:rsidP="004412B5">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64A1E755" w14:textId="77777777" w:rsidR="004412B5" w:rsidRPr="00242A53" w:rsidRDefault="004412B5" w:rsidP="004412B5">
      <w:pPr>
        <w:rPr>
          <w:rStyle w:val="StyleUnderline"/>
          <w:sz w:val="16"/>
          <w:u w:val="none"/>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32348DEF" w14:textId="77777777" w:rsidR="004412B5" w:rsidRPr="000D3FF1" w:rsidRDefault="004412B5" w:rsidP="004412B5">
      <w:pPr>
        <w:pStyle w:val="Heading4"/>
      </w:pPr>
      <w:r>
        <w:t xml:space="preserve">3.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2535CC70" w14:textId="77777777" w:rsidR="004412B5" w:rsidRPr="009C2922" w:rsidRDefault="004412B5" w:rsidP="004412B5">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1BF0AA86" w14:textId="77777777" w:rsidR="004412B5" w:rsidRPr="009C2922" w:rsidRDefault="004412B5" w:rsidP="004412B5">
      <w:pPr>
        <w:rPr>
          <w:rStyle w:val="Emphasis"/>
        </w:rPr>
      </w:pPr>
      <w:r w:rsidRPr="009C2922">
        <w:rPr>
          <w:rStyle w:val="Emphasis"/>
        </w:rPr>
        <w:t>The emerging global offensive of the working class</w:t>
      </w:r>
    </w:p>
    <w:p w14:paraId="7ACA953E" w14:textId="77777777" w:rsidR="004412B5" w:rsidRPr="007C3C4D" w:rsidRDefault="004412B5" w:rsidP="004412B5">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48CC5F10" w14:textId="77777777" w:rsidR="004412B5" w:rsidRPr="007C3C4D" w:rsidRDefault="004412B5" w:rsidP="004412B5">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6367C619" w14:textId="77777777" w:rsidR="004412B5" w:rsidRPr="007C3C4D" w:rsidRDefault="004412B5" w:rsidP="004412B5">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1F278C65" w14:textId="77777777" w:rsidR="004412B5" w:rsidRPr="007C3C4D" w:rsidRDefault="004412B5" w:rsidP="004412B5">
      <w:pPr>
        <w:rPr>
          <w:sz w:val="16"/>
        </w:rPr>
      </w:pPr>
      <w:r w:rsidRPr="007C3C4D">
        <w:rPr>
          <w:sz w:val="16"/>
        </w:rPr>
        <w:lastRenderedPageBreak/>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4B41B3F7" w14:textId="77777777" w:rsidR="004412B5" w:rsidRPr="007C3C4D" w:rsidRDefault="004412B5" w:rsidP="004412B5">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32A1EA31" w14:textId="77777777" w:rsidR="004412B5" w:rsidRPr="007C3C4D" w:rsidRDefault="004412B5" w:rsidP="004412B5">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08A21D04" w14:textId="77777777" w:rsidR="004412B5" w:rsidRPr="007C3C4D" w:rsidRDefault="004412B5" w:rsidP="004412B5">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4E3FD34E" w14:textId="77777777" w:rsidR="004412B5" w:rsidRPr="007C3C4D" w:rsidRDefault="004412B5" w:rsidP="004412B5">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019A41AA" w14:textId="77777777" w:rsidR="004412B5" w:rsidRPr="007C3C4D" w:rsidRDefault="004412B5" w:rsidP="004412B5">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15D5C092" w14:textId="77777777" w:rsidR="004412B5" w:rsidRPr="007C3C4D" w:rsidRDefault="004412B5" w:rsidP="004412B5">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44496227" w14:textId="77777777" w:rsidR="004412B5" w:rsidRPr="007C3C4D" w:rsidRDefault="004412B5" w:rsidP="004412B5">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4E475197" w14:textId="77777777" w:rsidR="004412B5" w:rsidRPr="007C3C4D" w:rsidRDefault="004412B5" w:rsidP="004412B5">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2111E0CE" w14:textId="77777777" w:rsidR="004412B5" w:rsidRPr="007C3C4D" w:rsidRDefault="004412B5" w:rsidP="004412B5">
      <w:pPr>
        <w:rPr>
          <w:sz w:val="16"/>
        </w:rPr>
      </w:pPr>
      <w:r w:rsidRPr="007C3C4D">
        <w:rPr>
          <w:sz w:val="16"/>
        </w:rPr>
        <w:lastRenderedPageBreak/>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45E9F53C" w14:textId="77777777" w:rsidR="004412B5" w:rsidRPr="007C3C4D" w:rsidRDefault="004412B5" w:rsidP="004412B5">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3B71D3B1" w14:textId="77777777" w:rsidR="004412B5" w:rsidRPr="007C3C4D" w:rsidRDefault="004412B5" w:rsidP="004412B5">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18D2FF6D" w14:textId="77777777" w:rsidR="004412B5" w:rsidRPr="007C3C4D" w:rsidRDefault="004412B5" w:rsidP="004412B5">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719DAF11" w14:textId="77777777" w:rsidR="004412B5" w:rsidRPr="007C3C4D" w:rsidRDefault="004412B5" w:rsidP="004412B5">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49522167" w14:textId="77777777" w:rsidR="004412B5" w:rsidRPr="007C3C4D" w:rsidRDefault="004412B5" w:rsidP="004412B5">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6ED83A6A" w14:textId="77777777" w:rsidR="004412B5" w:rsidRDefault="004412B5" w:rsidP="004412B5">
      <w:pPr>
        <w:pStyle w:val="Heading3"/>
      </w:pPr>
      <w:r>
        <w:lastRenderedPageBreak/>
        <w:t>2---ISRAEL</w:t>
      </w:r>
    </w:p>
    <w:p w14:paraId="7845F814" w14:textId="77777777" w:rsidR="004412B5" w:rsidRPr="008D3B11" w:rsidRDefault="004412B5" w:rsidP="004412B5">
      <w:pPr>
        <w:pStyle w:val="Heading4"/>
        <w:rPr>
          <w:rStyle w:val="Style13ptBold"/>
          <w:b/>
          <w:bCs w:val="0"/>
        </w:rPr>
      </w:pPr>
      <w:r>
        <w:t xml:space="preserve">Contention 2 is </w:t>
      </w:r>
      <w:r w:rsidRPr="005F07A0">
        <w:rPr>
          <w:u w:val="single"/>
        </w:rPr>
        <w:t>ISRAEL</w:t>
      </w:r>
      <w:r>
        <w:t xml:space="preserve">. </w:t>
      </w:r>
    </w:p>
    <w:p w14:paraId="2F4B15F9" w14:textId="77777777" w:rsidR="004412B5" w:rsidRPr="00935A20" w:rsidRDefault="004412B5" w:rsidP="004412B5">
      <w:pPr>
        <w:pStyle w:val="Heading4"/>
        <w:rPr>
          <w:rStyle w:val="Style13ptBold"/>
          <w:b/>
          <w:bCs w:val="0"/>
        </w:rPr>
      </w:pPr>
      <w:r w:rsidRPr="004D32A6">
        <w:rPr>
          <w:rStyle w:val="Style13ptBold"/>
          <w:b/>
          <w:bCs w:val="0"/>
          <w:u w:val="single"/>
        </w:rPr>
        <w:t>US</w:t>
      </w:r>
      <w:r w:rsidRPr="00935A20">
        <w:rPr>
          <w:rStyle w:val="Style13ptBold"/>
          <w:b/>
          <w:bCs w:val="0"/>
        </w:rPr>
        <w:t xml:space="preserve"> support is </w:t>
      </w:r>
      <w:r w:rsidRPr="004D32A6">
        <w:rPr>
          <w:rStyle w:val="Style13ptBold"/>
          <w:b/>
          <w:bCs w:val="0"/>
          <w:u w:val="single"/>
        </w:rPr>
        <w:t>key</w:t>
      </w:r>
      <w:r w:rsidRPr="00935A20">
        <w:rPr>
          <w:rStyle w:val="Style13ptBold"/>
          <w:b/>
          <w:bCs w:val="0"/>
        </w:rPr>
        <w:t xml:space="preserve"> to </w:t>
      </w:r>
      <w:r w:rsidRPr="004D32A6">
        <w:rPr>
          <w:rStyle w:val="Style13ptBold"/>
          <w:b/>
          <w:bCs w:val="0"/>
          <w:u w:val="single"/>
        </w:rPr>
        <w:t>Israel’s</w:t>
      </w:r>
      <w:r w:rsidRPr="00935A20">
        <w:rPr>
          <w:rStyle w:val="Style13ptBold"/>
          <w:b/>
          <w:bCs w:val="0"/>
        </w:rPr>
        <w:t xml:space="preserve"> campaign in </w:t>
      </w:r>
      <w:r w:rsidRPr="004D32A6">
        <w:rPr>
          <w:rStyle w:val="Style13ptBold"/>
          <w:b/>
          <w:bCs w:val="0"/>
          <w:u w:val="single"/>
        </w:rPr>
        <w:t>Gaza</w:t>
      </w:r>
      <w:r w:rsidRPr="00935A20">
        <w:rPr>
          <w:rStyle w:val="Style13ptBold"/>
          <w:b/>
          <w:bCs w:val="0"/>
        </w:rPr>
        <w:t xml:space="preserve">. </w:t>
      </w:r>
    </w:p>
    <w:p w14:paraId="6E96AAED" w14:textId="77777777" w:rsidR="004412B5" w:rsidRPr="005F07A0" w:rsidRDefault="004412B5" w:rsidP="004412B5">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25282C27" w14:textId="77777777" w:rsidR="004412B5" w:rsidRPr="005F07A0" w:rsidRDefault="004412B5" w:rsidP="004412B5">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113296C8" w14:textId="77777777" w:rsidR="004412B5" w:rsidRPr="005F07A0" w:rsidRDefault="004412B5" w:rsidP="004412B5">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5CCF3C7D" w14:textId="77777777" w:rsidR="004412B5" w:rsidRPr="005F07A0" w:rsidRDefault="004412B5" w:rsidP="004412B5">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15506C57" w14:textId="77777777" w:rsidR="004412B5" w:rsidRPr="005F07A0" w:rsidRDefault="004412B5" w:rsidP="004412B5">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495912C8" w14:textId="77777777" w:rsidR="004412B5" w:rsidRPr="003F065F" w:rsidRDefault="004412B5" w:rsidP="004412B5">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79325FF0" w14:textId="77777777" w:rsidR="004412B5" w:rsidRPr="003F065F" w:rsidRDefault="004412B5" w:rsidP="004412B5">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1C977FDD" w14:textId="77777777" w:rsidR="004412B5" w:rsidRPr="003F065F" w:rsidRDefault="004412B5" w:rsidP="004412B5">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7B10F68E" w14:textId="77777777" w:rsidR="004412B5" w:rsidRPr="005F07A0" w:rsidRDefault="004412B5" w:rsidP="004412B5">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54CFAB68" w14:textId="77777777" w:rsidR="004412B5" w:rsidRPr="005F07A0" w:rsidRDefault="004412B5" w:rsidP="004412B5">
      <w:pPr>
        <w:rPr>
          <w:sz w:val="16"/>
        </w:rPr>
      </w:pPr>
      <w:r w:rsidRPr="005F07A0">
        <w:rPr>
          <w:sz w:val="16"/>
        </w:rPr>
        <w:lastRenderedPageBreak/>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3DEF9E5B" w14:textId="77777777" w:rsidR="004412B5" w:rsidRPr="005F07A0" w:rsidRDefault="004412B5" w:rsidP="004412B5">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2C9AE047" w14:textId="77777777" w:rsidR="004412B5" w:rsidRPr="005F07A0" w:rsidRDefault="004412B5" w:rsidP="004412B5">
      <w:pPr>
        <w:rPr>
          <w:sz w:val="16"/>
        </w:rPr>
      </w:pPr>
      <w:r w:rsidRPr="005F07A0">
        <w:rPr>
          <w:sz w:val="16"/>
        </w:rPr>
        <w:t>The first path requires leaders with power. The latter requires leaders with courage and dignity.</w:t>
      </w:r>
    </w:p>
    <w:p w14:paraId="4C9AC7C1" w14:textId="77777777" w:rsidR="004412B5" w:rsidRDefault="004412B5" w:rsidP="004412B5">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68EE0749" w14:textId="77777777" w:rsidR="004412B5" w:rsidRPr="005F07A0" w:rsidRDefault="004412B5" w:rsidP="004412B5">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0E9A6300" w14:textId="77777777" w:rsidR="004412B5" w:rsidRPr="005F07A0" w:rsidRDefault="004412B5" w:rsidP="004412B5">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53D4A48E" w14:textId="77777777" w:rsidR="004412B5" w:rsidRPr="005F07A0" w:rsidRDefault="004412B5" w:rsidP="004412B5">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1FB9C636" w14:textId="77777777" w:rsidR="004412B5" w:rsidRPr="005F07A0" w:rsidRDefault="004412B5" w:rsidP="004412B5">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34F5CB4D" w14:textId="77777777" w:rsidR="004412B5" w:rsidRPr="005F07A0" w:rsidRDefault="004412B5" w:rsidP="004412B5">
      <w:pPr>
        <w:rPr>
          <w:sz w:val="16"/>
        </w:rPr>
      </w:pPr>
      <w:r w:rsidRPr="005F07A0">
        <w:rPr>
          <w:sz w:val="16"/>
        </w:rPr>
        <w:lastRenderedPageBreak/>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54851FF7" w14:textId="77777777" w:rsidR="004412B5" w:rsidRPr="005F07A0" w:rsidRDefault="004412B5" w:rsidP="004412B5">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12281C27" w14:textId="77777777" w:rsidR="004412B5" w:rsidRPr="005F07A0" w:rsidRDefault="004412B5" w:rsidP="004412B5">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27CCBA58" w14:textId="77777777" w:rsidR="004412B5" w:rsidRDefault="004412B5" w:rsidP="004412B5">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741581F4" w14:textId="77777777" w:rsidR="004412B5" w:rsidRPr="005F07A0" w:rsidRDefault="004412B5" w:rsidP="004412B5">
      <w:r w:rsidRPr="00720836">
        <w:rPr>
          <w:rStyle w:val="Style13ptBold"/>
        </w:rPr>
        <w:t xml:space="preserve">Taha ’24 </w:t>
      </w:r>
      <w:r w:rsidRPr="005F07A0">
        <w:t xml:space="preserve">[Heba Taha, Associate Senior Lecturer in the Department of Political Science and the Center for Advanced Middle Eastern Studies at Lund University. Nov 4 2024. ICAN, the International Campaign to Abolish Nuclear Weapons “Commentary: Nuclear weapons, Israel and Gaza” https://www.icanw.org/commentary_nuclearweapons_israel_gaza // </w:t>
      </w:r>
      <w:r w:rsidRPr="005F07A0">
        <w:rPr>
          <w:i/>
        </w:rPr>
        <w:t>q.c.</w:t>
      </w:r>
      <w:r w:rsidRPr="005F07A0">
        <w:t>]</w:t>
      </w:r>
    </w:p>
    <w:p w14:paraId="7827727C" w14:textId="77777777" w:rsidR="004412B5" w:rsidRPr="005F07A0" w:rsidRDefault="004412B5" w:rsidP="004412B5">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1C600133" w14:textId="77777777" w:rsidR="004412B5" w:rsidRPr="005F07A0" w:rsidRDefault="004412B5" w:rsidP="004412B5">
      <w:pPr>
        <w:rPr>
          <w:sz w:val="16"/>
        </w:rPr>
      </w:pPr>
      <w:r w:rsidRPr="005F07A0">
        <w:rPr>
          <w:sz w:val="16"/>
        </w:rPr>
        <w:t>No official retractions of nuclear threats</w:t>
      </w:r>
    </w:p>
    <w:p w14:paraId="2A1AC8A3" w14:textId="77777777" w:rsidR="004412B5" w:rsidRPr="005F07A0" w:rsidRDefault="004412B5" w:rsidP="004412B5">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608FD726" w14:textId="77777777" w:rsidR="004412B5" w:rsidRPr="005F07A0" w:rsidRDefault="004412B5" w:rsidP="004412B5">
      <w:pPr>
        <w:rPr>
          <w:sz w:val="16"/>
        </w:rPr>
      </w:pPr>
      <w:r w:rsidRPr="005F07A0">
        <w:rPr>
          <w:sz w:val="16"/>
        </w:rPr>
        <w:t>Increase the risk of nuclear war in the Middle East</w:t>
      </w:r>
    </w:p>
    <w:p w14:paraId="093DC704" w14:textId="77777777" w:rsidR="004412B5" w:rsidRPr="005F07A0" w:rsidRDefault="004412B5" w:rsidP="004412B5">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w:t>
      </w:r>
      <w:r w:rsidRPr="005F07A0">
        <w:rPr>
          <w:rStyle w:val="StyleUnderline"/>
        </w:rPr>
        <w:lastRenderedPageBreak/>
        <w:t xml:space="preserve">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2208A1BF" w14:textId="77777777" w:rsidR="004412B5" w:rsidRPr="005F07A0" w:rsidRDefault="004412B5" w:rsidP="004412B5">
      <w:pPr>
        <w:rPr>
          <w:sz w:val="16"/>
        </w:rPr>
      </w:pPr>
      <w:r w:rsidRPr="005F07A0">
        <w:rPr>
          <w:sz w:val="16"/>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4031E631" w14:textId="77777777" w:rsidR="004412B5" w:rsidRPr="005F07A0" w:rsidRDefault="004412B5" w:rsidP="004412B5">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5558BC6B" w14:textId="77777777" w:rsidR="004412B5" w:rsidRPr="005F07A0" w:rsidRDefault="004412B5" w:rsidP="004412B5">
      <w:pPr>
        <w:rPr>
          <w:sz w:val="16"/>
        </w:rPr>
      </w:pPr>
      <w:r w:rsidRPr="005F07A0">
        <w:rPr>
          <w:sz w:val="16"/>
        </w:rPr>
        <w:t>Lack of critical examination of Israeli nuclear weapons</w:t>
      </w:r>
    </w:p>
    <w:p w14:paraId="48412DD0" w14:textId="77777777" w:rsidR="004412B5" w:rsidRPr="005F07A0" w:rsidRDefault="004412B5" w:rsidP="004412B5">
      <w:pPr>
        <w:rPr>
          <w:sz w:val="16"/>
        </w:rPr>
      </w:pPr>
      <w:r w:rsidRPr="005F07A0">
        <w:rPr>
          <w:sz w:val="16"/>
        </w:rPr>
        <w:t>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and also Palestinians, as well as the region more broadly.</w:t>
      </w:r>
    </w:p>
    <w:p w14:paraId="07874F58" w14:textId="77777777" w:rsidR="004412B5" w:rsidRPr="005F07A0" w:rsidRDefault="004412B5" w:rsidP="004412B5">
      <w:pPr>
        <w:rPr>
          <w:sz w:val="16"/>
        </w:rPr>
      </w:pPr>
      <w:r w:rsidRPr="005F07A0">
        <w:rPr>
          <w:sz w:val="16"/>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6CFBA115" w14:textId="77777777" w:rsidR="004412B5" w:rsidRPr="005F07A0" w:rsidRDefault="004412B5" w:rsidP="004412B5">
      <w:pPr>
        <w:rPr>
          <w:sz w:val="16"/>
        </w:rPr>
      </w:pPr>
      <w:r w:rsidRPr="005F07A0">
        <w:rPr>
          <w:sz w:val="16"/>
        </w:rPr>
        <w:t>Conclusion</w:t>
      </w:r>
    </w:p>
    <w:p w14:paraId="0C5F92BA" w14:textId="77777777" w:rsidR="004412B5" w:rsidRDefault="004412B5" w:rsidP="004412B5">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In light of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498C92DB" w14:textId="77777777" w:rsidR="004412B5" w:rsidRDefault="004412B5" w:rsidP="004412B5">
      <w:pPr>
        <w:pStyle w:val="Heading4"/>
      </w:pPr>
      <w:r>
        <w:t>AFF is key:</w:t>
      </w:r>
    </w:p>
    <w:p w14:paraId="30EAB89F" w14:textId="77777777" w:rsidR="004412B5" w:rsidRDefault="004412B5" w:rsidP="004412B5">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37B9762B" w14:textId="77777777" w:rsidR="004412B5" w:rsidRPr="005F07A0" w:rsidRDefault="004412B5" w:rsidP="004412B5">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 *brackets in original text</w:t>
      </w:r>
    </w:p>
    <w:p w14:paraId="60F71142" w14:textId="77777777" w:rsidR="004412B5" w:rsidRPr="005F07A0" w:rsidRDefault="004412B5" w:rsidP="004412B5">
      <w:pPr>
        <w:rPr>
          <w:sz w:val="16"/>
        </w:rPr>
      </w:pPr>
      <w:r w:rsidRPr="005F07A0">
        <w:rPr>
          <w:sz w:val="16"/>
        </w:rPr>
        <w:t>I. BDS AND AMERICAN UNIONS</w:t>
      </w:r>
    </w:p>
    <w:p w14:paraId="015DEF51" w14:textId="77777777" w:rsidR="004412B5" w:rsidRPr="005F07A0" w:rsidRDefault="004412B5" w:rsidP="004412B5">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similar to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w:t>
      </w:r>
      <w:r w:rsidRPr="005F07A0">
        <w:rPr>
          <w:sz w:val="16"/>
        </w:rPr>
        <w:lastRenderedPageBreak/>
        <w:t>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0BB29DD7" w14:textId="77777777" w:rsidR="004412B5" w:rsidRPr="005F07A0" w:rsidRDefault="004412B5" w:rsidP="004412B5">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5E5E0969" w14:textId="77777777" w:rsidR="004412B5" w:rsidRPr="004D32A6" w:rsidRDefault="004412B5" w:rsidP="004412B5">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589BF159" w14:textId="77777777" w:rsidR="004412B5" w:rsidRPr="005F07A0" w:rsidRDefault="004412B5" w:rsidP="004412B5">
      <w:pPr>
        <w:rPr>
          <w:bCs/>
        </w:rPr>
      </w:pPr>
      <w:r w:rsidRPr="00720836">
        <w:rPr>
          <w:rStyle w:val="Style13ptBold"/>
        </w:rPr>
        <w:t xml:space="preserve">Gulsum, et al., ’24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7186D0A6" w14:textId="77777777" w:rsidR="004412B5" w:rsidRPr="005F07A0" w:rsidRDefault="004412B5" w:rsidP="004412B5">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5BFF7108" w14:textId="77777777" w:rsidR="004412B5" w:rsidRDefault="004412B5" w:rsidP="004412B5">
      <w:pPr>
        <w:pStyle w:val="Heading4"/>
      </w:pPr>
      <w:r>
        <w:lastRenderedPageBreak/>
        <w:t xml:space="preserve">3. 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71A01BFE" w14:textId="77777777" w:rsidR="004412B5" w:rsidRPr="005F07A0" w:rsidRDefault="004412B5" w:rsidP="004412B5">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265EC22E" w14:textId="77777777" w:rsidR="004412B5" w:rsidRPr="005F07A0" w:rsidRDefault="004412B5" w:rsidP="004412B5">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1C4C2F90" w14:textId="77777777" w:rsidR="004412B5" w:rsidRPr="005F07A0" w:rsidRDefault="004412B5" w:rsidP="004412B5">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31C95A6A" w14:textId="77777777" w:rsidR="004412B5" w:rsidRPr="005F07A0" w:rsidRDefault="004412B5" w:rsidP="004412B5">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149E69B4" w14:textId="77777777" w:rsidR="004412B5" w:rsidRPr="005F07A0" w:rsidRDefault="004412B5" w:rsidP="004412B5">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1C49E606" w14:textId="77777777" w:rsidR="004412B5" w:rsidRPr="005F07A0" w:rsidRDefault="004412B5" w:rsidP="004412B5">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5A0A4088" w14:textId="77777777" w:rsidR="004412B5" w:rsidRPr="005F07A0" w:rsidRDefault="004412B5" w:rsidP="004412B5">
      <w:pPr>
        <w:rPr>
          <w:sz w:val="16"/>
        </w:rPr>
      </w:pPr>
      <w:r w:rsidRPr="005F07A0">
        <w:rPr>
          <w:rStyle w:val="StyleUnderline"/>
        </w:rPr>
        <w:lastRenderedPageBreak/>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565A7EC4" w14:textId="77777777" w:rsidR="004412B5" w:rsidRPr="005F07A0" w:rsidRDefault="004412B5" w:rsidP="004412B5">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68BE0B7A" w14:textId="77777777" w:rsidR="004412B5" w:rsidRPr="005F07A0" w:rsidRDefault="004412B5" w:rsidP="004412B5">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5DCB4533" w14:textId="77777777" w:rsidR="004412B5" w:rsidRPr="005F07A0" w:rsidRDefault="004412B5" w:rsidP="004412B5">
      <w:pPr>
        <w:rPr>
          <w:sz w:val="16"/>
        </w:rPr>
      </w:pPr>
      <w:r w:rsidRPr="005F07A0">
        <w:rPr>
          <w:sz w:val="16"/>
        </w:rPr>
        <w:t>II. THE NLRA LAW OF SECONDARY BOYCOTTS</w:t>
      </w:r>
    </w:p>
    <w:p w14:paraId="5A2A955C" w14:textId="77777777" w:rsidR="004412B5" w:rsidRPr="005F07A0" w:rsidRDefault="004412B5" w:rsidP="004412B5">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2EB0D07A" w14:textId="77777777" w:rsidR="004412B5" w:rsidRPr="005F07A0" w:rsidRDefault="004412B5" w:rsidP="004412B5">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503A9AEE" w14:textId="77777777" w:rsidR="004412B5" w:rsidRPr="005F07A0" w:rsidRDefault="004412B5" w:rsidP="004412B5">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735688A8" w14:textId="77777777" w:rsidR="004412B5" w:rsidRPr="005F07A0" w:rsidRDefault="004412B5" w:rsidP="004412B5">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secondary tactics that had been widely used by unions. In particular, </w:t>
      </w:r>
      <w:r w:rsidRPr="005F07A0">
        <w:rPr>
          <w:rStyle w:val="Emphasis"/>
        </w:rPr>
        <w:t xml:space="preserve">section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59C579F5" w14:textId="77777777" w:rsidR="004412B5" w:rsidRPr="005F07A0" w:rsidRDefault="004412B5" w:rsidP="004412B5">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07E49F9F" w14:textId="77777777" w:rsidR="004412B5" w:rsidRDefault="004412B5" w:rsidP="004412B5">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lastRenderedPageBreak/>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68CC54A6" w14:textId="77777777" w:rsidR="004412B5" w:rsidRDefault="004412B5" w:rsidP="004412B5">
      <w:pPr>
        <w:pStyle w:val="Heading3"/>
      </w:pPr>
      <w:r>
        <w:lastRenderedPageBreak/>
        <w:t>3---FRAMING</w:t>
      </w:r>
    </w:p>
    <w:p w14:paraId="01D865DC" w14:textId="77777777" w:rsidR="004412B5" w:rsidRDefault="004412B5" w:rsidP="004412B5">
      <w:pPr>
        <w:pStyle w:val="Heading4"/>
      </w:pPr>
      <w:r>
        <w:t xml:space="preserve">Contention 3 is </w:t>
      </w:r>
      <w:r w:rsidRPr="005F07A0">
        <w:rPr>
          <w:u w:val="single"/>
        </w:rPr>
        <w:t>FRAMING</w:t>
      </w:r>
      <w:r>
        <w:t>.</w:t>
      </w:r>
    </w:p>
    <w:p w14:paraId="65C85E92" w14:textId="77777777" w:rsidR="004412B5" w:rsidRPr="00935A20" w:rsidRDefault="004412B5" w:rsidP="004412B5">
      <w:pPr>
        <w:pStyle w:val="Heading4"/>
        <w:rPr>
          <w:rStyle w:val="Style13ptBold"/>
          <w:b/>
          <w:bCs w:val="0"/>
        </w:rPr>
      </w:pPr>
      <w:r w:rsidRPr="00935A20">
        <w:rPr>
          <w:rStyle w:val="Style13ptBold"/>
          <w:b/>
          <w:bCs w:val="0"/>
        </w:rPr>
        <w:t>Extinction is a</w:t>
      </w:r>
      <w:r>
        <w:rPr>
          <w:rStyle w:val="Style13ptBold"/>
          <w:b/>
          <w:bCs w:val="0"/>
        </w:rPr>
        <w:t xml:space="preserve"> global</w:t>
      </w:r>
      <w:r w:rsidRPr="00935A20">
        <w:rPr>
          <w:rStyle w:val="Style13ptBold"/>
          <w:b/>
          <w:bCs w:val="0"/>
        </w:rPr>
        <w:t xml:space="preserve"> </w:t>
      </w:r>
      <w:r w:rsidRPr="001727EB">
        <w:rPr>
          <w:rStyle w:val="Style13ptBold"/>
          <w:b/>
          <w:bCs w:val="0"/>
          <w:u w:val="single"/>
        </w:rPr>
        <w:t>ethical</w:t>
      </w:r>
      <w:r w:rsidRPr="00935A20">
        <w:rPr>
          <w:rStyle w:val="Style13ptBold"/>
          <w:b/>
          <w:bCs w:val="0"/>
        </w:rPr>
        <w:t xml:space="preserve"> </w:t>
      </w:r>
      <w:r w:rsidRPr="001727EB">
        <w:rPr>
          <w:rStyle w:val="Style13ptBold"/>
          <w:b/>
          <w:bCs w:val="0"/>
          <w:u w:val="single"/>
        </w:rPr>
        <w:t>threat</w:t>
      </w:r>
      <w:r>
        <w:rPr>
          <w:rStyle w:val="Style13ptBold"/>
          <w:b/>
          <w:bCs w:val="0"/>
        </w:rPr>
        <w:t>---</w:t>
      </w:r>
      <w:r w:rsidRPr="00693DA4">
        <w:rPr>
          <w:rStyle w:val="Style13ptBold"/>
          <w:b/>
          <w:bCs w:val="0"/>
          <w:u w:val="single"/>
        </w:rPr>
        <w:t>all</w:t>
      </w:r>
      <w:r>
        <w:rPr>
          <w:rStyle w:val="Style13ptBold"/>
          <w:b/>
          <w:bCs w:val="0"/>
        </w:rPr>
        <w:t xml:space="preserve"> life on Earth is intrinsically </w:t>
      </w:r>
      <w:r w:rsidRPr="00693DA4">
        <w:rPr>
          <w:rStyle w:val="Style13ptBold"/>
          <w:b/>
          <w:bCs w:val="0"/>
          <w:u w:val="single"/>
        </w:rPr>
        <w:t>connected</w:t>
      </w:r>
      <w:r>
        <w:rPr>
          <w:rStyle w:val="Style13ptBold"/>
          <w:b/>
          <w:bCs w:val="0"/>
        </w:rPr>
        <w:t xml:space="preserve">. </w:t>
      </w:r>
    </w:p>
    <w:p w14:paraId="52E0E2FA" w14:textId="77777777" w:rsidR="004412B5" w:rsidRPr="005F07A0" w:rsidRDefault="004412B5" w:rsidP="004412B5">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18707CCB" w14:textId="77777777" w:rsidR="004412B5" w:rsidRPr="005F07A0" w:rsidRDefault="004412B5" w:rsidP="004412B5">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2E7047C5" w14:textId="77777777" w:rsidR="004412B5" w:rsidRPr="005F07A0" w:rsidRDefault="004412B5" w:rsidP="004412B5">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w:t>
      </w:r>
      <w:r w:rsidRPr="005F07A0">
        <w:rPr>
          <w:sz w:val="16"/>
        </w:rPr>
        <w:lastRenderedPageBreak/>
        <w:t xml:space="preserve">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247E2A1C" w14:textId="77777777" w:rsidR="004412B5" w:rsidRDefault="004412B5" w:rsidP="004412B5">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172229F9" w14:textId="77777777" w:rsidR="004412B5" w:rsidRPr="00571262" w:rsidRDefault="004412B5" w:rsidP="004412B5">
      <w:r w:rsidRPr="00293C4F">
        <w:rPr>
          <w:rStyle w:val="Style13ptBold"/>
        </w:rPr>
        <w:t>Fowler, et al., ’14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14B0F8F8" w14:textId="77777777" w:rsidR="004412B5" w:rsidRPr="005722DC" w:rsidRDefault="004412B5" w:rsidP="004412B5">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644C0ED2" w14:textId="77777777" w:rsidR="004412B5" w:rsidRPr="005722DC" w:rsidRDefault="004412B5" w:rsidP="004412B5">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54E16821" w14:textId="77777777" w:rsidR="004412B5" w:rsidRPr="005722DC" w:rsidRDefault="004412B5" w:rsidP="004412B5">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66648BA8" w14:textId="77777777" w:rsidR="004412B5" w:rsidRPr="005722DC" w:rsidRDefault="004412B5" w:rsidP="004412B5">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3A4EABC9" w14:textId="77777777" w:rsidR="004412B5" w:rsidRPr="005722DC" w:rsidRDefault="004412B5" w:rsidP="004412B5">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77210C3E" w14:textId="77777777" w:rsidR="004412B5" w:rsidRPr="005722DC" w:rsidRDefault="004412B5" w:rsidP="004412B5">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49DF98A4" w14:textId="77777777" w:rsidR="004412B5" w:rsidRPr="005722DC" w:rsidRDefault="004412B5" w:rsidP="004412B5">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w:t>
      </w:r>
      <w:r w:rsidRPr="005722DC">
        <w:rPr>
          <w:rStyle w:val="StyleUnderline"/>
        </w:rPr>
        <w:lastRenderedPageBreak/>
        <w:t xml:space="preserve">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21EF97A2" w14:textId="77777777" w:rsidR="004412B5" w:rsidRPr="005722DC" w:rsidRDefault="004412B5" w:rsidP="004412B5">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7F98E356" w14:textId="77777777" w:rsidR="004412B5" w:rsidRPr="006A376C" w:rsidRDefault="004412B5" w:rsidP="004412B5">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27565101" w14:textId="77777777" w:rsidR="004412B5" w:rsidRPr="005F07A0" w:rsidRDefault="004412B5" w:rsidP="004412B5">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67D07C07" w14:textId="5E3A5792" w:rsidR="004412B5" w:rsidRPr="004412B5" w:rsidRDefault="004412B5" w:rsidP="004412B5">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w:t>
      </w:r>
      <w:r w:rsidRPr="005F07A0">
        <w:rPr>
          <w:rStyle w:val="StyleUnderline"/>
        </w:rPr>
        <w:lastRenderedPageBreak/>
        <w:t xml:space="preserve">‘magic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20EBA215" w14:textId="4A929338" w:rsidR="004412B5" w:rsidRDefault="004412B5" w:rsidP="004412B5">
      <w:pPr>
        <w:pStyle w:val="Heading3"/>
      </w:pPr>
      <w:r>
        <w:lastRenderedPageBreak/>
        <w:t>Extra Framing</w:t>
      </w:r>
    </w:p>
    <w:p w14:paraId="1F5F5710" w14:textId="77777777" w:rsidR="004412B5" w:rsidRPr="00113FA7" w:rsidRDefault="004412B5" w:rsidP="004412B5">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279BB51D" w14:textId="77777777" w:rsidR="004412B5" w:rsidRPr="005F07A0" w:rsidRDefault="004412B5" w:rsidP="004412B5">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1B7FEB22" w14:textId="77777777" w:rsidR="004412B5" w:rsidRPr="005F07A0" w:rsidRDefault="004412B5" w:rsidP="004412B5">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156C49C7" w14:textId="77777777" w:rsidR="004412B5" w:rsidRPr="005F07A0" w:rsidRDefault="004412B5" w:rsidP="004412B5">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76570346" w14:textId="77777777" w:rsidR="004412B5" w:rsidRPr="005F07A0" w:rsidRDefault="004412B5" w:rsidP="004412B5">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0325862D" w14:textId="77777777" w:rsidR="004412B5" w:rsidRPr="005F07A0" w:rsidRDefault="004412B5" w:rsidP="004412B5">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5199157C" w14:textId="77777777" w:rsidR="004412B5" w:rsidRPr="005F07A0" w:rsidRDefault="004412B5" w:rsidP="004412B5">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78DA052C" w14:textId="77777777" w:rsidR="004412B5" w:rsidRPr="005F07A0" w:rsidRDefault="004412B5" w:rsidP="004412B5">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5F0552A2" w14:textId="77777777" w:rsidR="004412B5" w:rsidRPr="005F07A0" w:rsidRDefault="004412B5" w:rsidP="004412B5">
      <w:pPr>
        <w:rPr>
          <w:rFonts w:eastAsia="Aptos"/>
          <w:sz w:val="16"/>
        </w:rPr>
      </w:pPr>
      <w:r w:rsidRPr="005F07A0">
        <w:rPr>
          <w:rFonts w:eastAsia="Aptos"/>
          <w:sz w:val="16"/>
        </w:rPr>
        <w:lastRenderedPageBreak/>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6A3FEF09" w14:textId="77777777" w:rsidR="004412B5" w:rsidRPr="005F07A0" w:rsidRDefault="004412B5" w:rsidP="004412B5">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31C21279" w14:textId="77777777" w:rsidR="004412B5" w:rsidRPr="005F07A0" w:rsidRDefault="004412B5" w:rsidP="004412B5">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7D4B7C80" w14:textId="77777777" w:rsidR="004412B5" w:rsidRPr="005F07A0" w:rsidRDefault="004412B5" w:rsidP="004412B5">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53F444D1" w14:textId="77777777" w:rsidR="004412B5" w:rsidRPr="005F07A0" w:rsidRDefault="004412B5" w:rsidP="004412B5">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5D00EB9A" w14:textId="77777777" w:rsidR="004412B5" w:rsidRPr="005F07A0" w:rsidRDefault="004412B5" w:rsidP="004412B5">
      <w:pPr>
        <w:rPr>
          <w:rFonts w:eastAsia="Aptos"/>
          <w:sz w:val="16"/>
        </w:rPr>
      </w:pPr>
      <w:r w:rsidRPr="005F07A0">
        <w:rPr>
          <w:rFonts w:eastAsia="Aptos"/>
          <w:sz w:val="16"/>
        </w:rPr>
        <w:t xml:space="preserve">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w:t>
      </w:r>
      <w:r w:rsidRPr="005F07A0">
        <w:rPr>
          <w:rFonts w:eastAsia="Aptos"/>
          <w:sz w:val="16"/>
        </w:rPr>
        <w:lastRenderedPageBreak/>
        <w:t>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075B5F72" w14:textId="77777777" w:rsidR="004412B5" w:rsidRPr="005F07A0" w:rsidRDefault="004412B5" w:rsidP="004412B5">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57694C7D" w14:textId="77777777" w:rsidR="004412B5" w:rsidRPr="005F07A0" w:rsidRDefault="004412B5" w:rsidP="004412B5">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7DA83A76" w14:textId="77777777" w:rsidR="004412B5" w:rsidRPr="005F07A0" w:rsidRDefault="004412B5" w:rsidP="004412B5">
      <w:pPr>
        <w:rPr>
          <w:rFonts w:eastAsia="Aptos"/>
          <w:sz w:val="16"/>
        </w:rPr>
      </w:pPr>
      <w:r w:rsidRPr="005F07A0">
        <w:rPr>
          <w:rFonts w:eastAsia="Aptos"/>
          <w:sz w:val="16"/>
        </w:rPr>
        <w:t>Frame Shifting versus Rational Reconstruction</w:t>
      </w:r>
    </w:p>
    <w:p w14:paraId="39D7C604" w14:textId="77777777" w:rsidR="004412B5" w:rsidRPr="005F07A0" w:rsidRDefault="004412B5" w:rsidP="004412B5">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25D458C1" w14:textId="77777777" w:rsidR="004412B5" w:rsidRPr="005F07A0" w:rsidRDefault="004412B5" w:rsidP="004412B5">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5E5D9AA9" w14:textId="77777777" w:rsidR="004412B5" w:rsidRPr="005F07A0" w:rsidRDefault="004412B5" w:rsidP="004412B5">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4803283A" w14:textId="77777777" w:rsidR="004412B5" w:rsidRPr="005F07A0" w:rsidRDefault="004412B5" w:rsidP="004412B5">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xml:space="preserve">.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w:t>
      </w:r>
      <w:r w:rsidRPr="005F07A0">
        <w:rPr>
          <w:rFonts w:eastAsia="Aptos"/>
          <w:sz w:val="16"/>
        </w:rPr>
        <w:lastRenderedPageBreak/>
        <w:t>at least implicitly, treats such questions as premature. In its focus on the possibility of change, frame-shifting research too often neglects to examine and therefore address potentially feasible pathways of change.</w:t>
      </w:r>
    </w:p>
    <w:p w14:paraId="3C2B02F3" w14:textId="77777777" w:rsidR="004412B5" w:rsidRPr="005F07A0" w:rsidRDefault="004412B5" w:rsidP="004412B5">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591D01DD" w14:textId="77777777" w:rsidR="004412B5" w:rsidRPr="005F07A0" w:rsidRDefault="004412B5" w:rsidP="004412B5">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48DD501B" w14:textId="77777777" w:rsidR="004412B5" w:rsidRPr="007F31BB" w:rsidRDefault="004412B5" w:rsidP="004412B5">
      <w:pPr>
        <w:rPr>
          <w:rStyle w:val="StyleUnderline"/>
          <w:rFonts w:eastAsia="Aptos"/>
          <w:sz w:val="16"/>
          <w:u w:val="none"/>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6D56E6F6" w14:textId="77777777" w:rsidR="004412B5" w:rsidRPr="005D388F" w:rsidRDefault="004412B5" w:rsidP="004412B5"/>
    <w:p w14:paraId="0AEC1E9E" w14:textId="77777777" w:rsidR="004412B5" w:rsidRPr="004412B5" w:rsidRDefault="004412B5" w:rsidP="004412B5"/>
    <w:p w14:paraId="1AF4ECE1" w14:textId="77777777" w:rsidR="004412B5" w:rsidRDefault="004412B5" w:rsidP="004412B5"/>
    <w:p w14:paraId="73D2674F" w14:textId="3C2489F0" w:rsidR="004412B5" w:rsidRDefault="004412B5" w:rsidP="004412B5">
      <w:pPr>
        <w:pStyle w:val="Heading1"/>
      </w:pPr>
      <w:r>
        <w:lastRenderedPageBreak/>
        <w:t>2AC</w:t>
      </w:r>
    </w:p>
    <w:p w14:paraId="1F06F91E" w14:textId="77777777" w:rsidR="004412B5" w:rsidRDefault="004412B5" w:rsidP="004412B5">
      <w:pPr>
        <w:pStyle w:val="Heading2"/>
      </w:pPr>
      <w:r>
        <w:lastRenderedPageBreak/>
        <w:t>Power Building</w:t>
      </w:r>
    </w:p>
    <w:p w14:paraId="6776C52E" w14:textId="77777777" w:rsidR="004412B5" w:rsidRDefault="004412B5" w:rsidP="004412B5">
      <w:pPr>
        <w:pStyle w:val="Heading2"/>
      </w:pPr>
      <w:r>
        <w:lastRenderedPageBreak/>
        <w:t>Israel</w:t>
      </w:r>
    </w:p>
    <w:p w14:paraId="12ED2174" w14:textId="77777777" w:rsidR="004412B5" w:rsidRDefault="004412B5" w:rsidP="004412B5">
      <w:pPr>
        <w:pStyle w:val="Heading2"/>
      </w:pPr>
      <w:r>
        <w:lastRenderedPageBreak/>
        <w:t>Atopicality</w:t>
      </w:r>
    </w:p>
    <w:p w14:paraId="2E292593" w14:textId="77777777" w:rsidR="004412B5" w:rsidRDefault="004412B5" w:rsidP="004412B5">
      <w:pPr>
        <w:pStyle w:val="Heading3"/>
      </w:pPr>
      <w:r>
        <w:lastRenderedPageBreak/>
        <w:t>2AC---AT: Atopicality</w:t>
      </w:r>
    </w:p>
    <w:p w14:paraId="562B4BFC" w14:textId="77777777" w:rsidR="004412B5" w:rsidRPr="0010581D" w:rsidRDefault="004412B5" w:rsidP="004412B5">
      <w:pPr>
        <w:pStyle w:val="Heading4"/>
      </w:pPr>
      <w:r>
        <w:t xml:space="preserve">“Resolved” refers to </w:t>
      </w:r>
      <w:r>
        <w:rPr>
          <w:u w:val="single"/>
        </w:rPr>
        <w:t>policies</w:t>
      </w:r>
      <w:r>
        <w:t>.</w:t>
      </w:r>
    </w:p>
    <w:p w14:paraId="560EEC0B" w14:textId="77777777" w:rsidR="004412B5" w:rsidRPr="00233664" w:rsidRDefault="004412B5" w:rsidP="004412B5">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1582589C" w14:textId="77777777" w:rsidR="004412B5" w:rsidRDefault="004412B5" w:rsidP="004412B5">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448E20C1" w14:textId="77777777" w:rsidR="004412B5" w:rsidRPr="00E9356C" w:rsidRDefault="004412B5" w:rsidP="004412B5">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B8B5BEA" w14:textId="77777777" w:rsidR="004412B5" w:rsidRPr="00E9356C" w:rsidRDefault="004412B5" w:rsidP="004412B5">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4C51E4A4" w14:textId="77777777" w:rsidR="004412B5" w:rsidRPr="00E2778B" w:rsidRDefault="004412B5" w:rsidP="004412B5">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CBD501A" w14:textId="77777777" w:rsidR="004412B5" w:rsidRPr="00A654D5" w:rsidRDefault="004412B5" w:rsidP="004412B5">
      <w:pPr>
        <w:pStyle w:val="Heading4"/>
      </w:pPr>
      <w:r>
        <w:t xml:space="preserve">‘Strengthen’ means recognizing </w:t>
      </w:r>
      <w:r w:rsidRPr="00A654D5">
        <w:rPr>
          <w:u w:val="single"/>
        </w:rPr>
        <w:t>and</w:t>
      </w:r>
      <w:r>
        <w:t xml:space="preserve"> increasing rights.</w:t>
      </w:r>
    </w:p>
    <w:p w14:paraId="05B6DE33" w14:textId="77777777" w:rsidR="004412B5" w:rsidRDefault="004412B5" w:rsidP="004412B5">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5376FB74" w14:textId="77777777" w:rsidR="004412B5" w:rsidRPr="00A654D5" w:rsidRDefault="004412B5" w:rsidP="004412B5">
      <w:r>
        <w:t>***Note: Brackets used to modify gendered language.</w:t>
      </w:r>
    </w:p>
    <w:p w14:paraId="1699826F" w14:textId="77777777" w:rsidR="004412B5" w:rsidRDefault="004412B5" w:rsidP="004412B5">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1A2DA861" w14:textId="77777777" w:rsidR="004412B5" w:rsidRDefault="004412B5" w:rsidP="004412B5">
      <w:pPr>
        <w:pStyle w:val="Heading4"/>
      </w:pPr>
      <w:r>
        <w:t>‘Collective bargaining rights’ means granting the right for workers to collectively bargain with employers.</w:t>
      </w:r>
    </w:p>
    <w:p w14:paraId="64A152B9" w14:textId="77777777" w:rsidR="004412B5" w:rsidRDefault="004412B5" w:rsidP="004412B5">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1BEF79F9" w14:textId="77777777" w:rsidR="004412B5" w:rsidRPr="00E2778B" w:rsidRDefault="004412B5" w:rsidP="004412B5">
      <w:pPr>
        <w:rPr>
          <w:sz w:val="16"/>
        </w:rPr>
      </w:pPr>
      <w:r w:rsidRPr="007F6AE2">
        <w:rPr>
          <w:b/>
          <w:bCs/>
          <w:u w:val="single"/>
        </w:rPr>
        <w:lastRenderedPageBreak/>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D26F51C" w14:textId="77777777" w:rsidR="004412B5" w:rsidRPr="00E2778B" w:rsidRDefault="004412B5" w:rsidP="004412B5">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6A962117" w14:textId="77777777" w:rsidR="004412B5" w:rsidRPr="00E2778B" w:rsidRDefault="004412B5" w:rsidP="004412B5">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1C805B1B" w14:textId="77777777" w:rsidR="004412B5" w:rsidRPr="00E2778B" w:rsidRDefault="004412B5" w:rsidP="004412B5">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0333D5EE" w14:textId="77777777" w:rsidR="004412B5" w:rsidRDefault="004412B5" w:rsidP="004412B5">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7AF4AA9" w14:textId="77777777" w:rsidR="004412B5" w:rsidRDefault="004412B5" w:rsidP="004412B5">
      <w:pPr>
        <w:pStyle w:val="Heading2"/>
      </w:pPr>
      <w:r>
        <w:lastRenderedPageBreak/>
        <w:t>Cap K</w:t>
      </w:r>
    </w:p>
    <w:p w14:paraId="77D5A6AF" w14:textId="77777777" w:rsidR="004412B5" w:rsidRDefault="004412B5" w:rsidP="004412B5">
      <w:pPr>
        <w:pStyle w:val="Heading3"/>
      </w:pPr>
      <w:r>
        <w:lastRenderedPageBreak/>
        <w:t>2AC---AT: Aff Reinforced Neolib</w:t>
      </w:r>
    </w:p>
    <w:p w14:paraId="5A688514" w14:textId="77777777" w:rsidR="004412B5" w:rsidRDefault="004412B5" w:rsidP="004412B5">
      <w:pPr>
        <w:pStyle w:val="Heading4"/>
      </w:pPr>
      <w:bookmarkStart w:id="0" w:name="_Hlk48975515"/>
      <w:r>
        <w:t>Discussion of the state doesn’t legitimize the state</w:t>
      </w:r>
    </w:p>
    <w:p w14:paraId="76C633B1" w14:textId="77777777" w:rsidR="004412B5" w:rsidRPr="00F1104F" w:rsidRDefault="004412B5" w:rsidP="004412B5">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2CBA0EEE" w14:textId="77777777" w:rsidR="004412B5" w:rsidRDefault="004412B5" w:rsidP="004412B5">
      <w:pPr>
        <w:rPr>
          <w:sz w:val="14"/>
          <w:highlight w:val="yellow"/>
        </w:rPr>
      </w:pPr>
      <w:r w:rsidRPr="00F1104F">
        <w:rPr>
          <w:sz w:val="14"/>
        </w:rPr>
        <w:t>There are two aspects that I would like to address here. Firstly,</w:t>
      </w:r>
      <w:r w:rsidRPr="00F1104F">
        <w:rPr>
          <w:rStyle w:val="apple-converted-space"/>
          <w:rFonts w:eastAsiaTheme="majorEastAsia"/>
          <w:color w:val="222222"/>
          <w:sz w:val="14"/>
          <w:szCs w:val="12"/>
        </w:rPr>
        <w:t> </w:t>
      </w:r>
      <w:r>
        <w:rPr>
          <w:szCs w:val="20"/>
          <w:u w:val="single"/>
        </w:rPr>
        <w:t>the notion of demand:</w:t>
      </w:r>
      <w:r>
        <w:rPr>
          <w:rStyle w:val="apple-converted-space"/>
          <w:rFonts w:eastAsiaTheme="majorEastAsia"/>
          <w:color w:val="222222"/>
          <w:szCs w:val="20"/>
          <w:u w:val="single"/>
        </w:rPr>
        <w:t> </w:t>
      </w:r>
      <w:r w:rsidRPr="00963F53">
        <w:rPr>
          <w:szCs w:val="20"/>
          <w:highlight w:val="yellow"/>
          <w:u w:val="single"/>
          <w:shd w:val="clear" w:color="auto" w:fill="FFFF00"/>
        </w:rPr>
        <w:t>making</w:t>
      </w:r>
      <w:r w:rsidRPr="00963F53">
        <w:rPr>
          <w:rStyle w:val="apple-converted-space"/>
          <w:rFonts w:eastAsiaTheme="majorEastAsia"/>
          <w:color w:val="222222"/>
          <w:szCs w:val="20"/>
          <w:highlight w:val="yellow"/>
          <w:u w:val="single"/>
        </w:rPr>
        <w:t> </w:t>
      </w:r>
      <w:r w:rsidRPr="00963F53">
        <w:rPr>
          <w:szCs w:val="20"/>
          <w:highlight w:val="yellow"/>
          <w:u w:val="single"/>
        </w:rPr>
        <w:t>certain</w:t>
      </w:r>
      <w:r w:rsidRPr="00963F53">
        <w:rPr>
          <w:rStyle w:val="apple-converted-space"/>
          <w:rFonts w:eastAsiaTheme="majorEastAsia"/>
          <w:color w:val="222222"/>
          <w:szCs w:val="20"/>
          <w:highlight w:val="yellow"/>
          <w:u w:val="single"/>
        </w:rPr>
        <w:t> </w:t>
      </w:r>
      <w:r w:rsidRPr="00963F53">
        <w:rPr>
          <w:szCs w:val="20"/>
          <w:highlight w:val="yellow"/>
          <w:u w:val="single"/>
          <w:shd w:val="clear" w:color="auto" w:fill="FFFF00"/>
        </w:rPr>
        <w:t>demands on</w:t>
      </w:r>
      <w:r w:rsidRPr="00963F53">
        <w:rPr>
          <w:rStyle w:val="apple-converted-space"/>
          <w:rFonts w:eastAsiaTheme="majorEastAsia"/>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rFonts w:eastAsiaTheme="majorEastAsia"/>
          <w:color w:val="222222"/>
          <w:sz w:val="14"/>
          <w:szCs w:val="12"/>
        </w:rPr>
        <w:t> </w:t>
      </w:r>
      <w:r w:rsidRPr="008213DC">
        <w:rPr>
          <w:sz w:val="14"/>
        </w:rPr>
        <w:t>higher wages, equal rights for excluded groups, to not go to war, or</w:t>
      </w:r>
      <w:r w:rsidRPr="008213DC">
        <w:rPr>
          <w:rStyle w:val="apple-converted-space"/>
          <w:rFonts w:eastAsiaTheme="majorEastAsia"/>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rFonts w:eastAsiaTheme="majorEastAsia"/>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rFonts w:eastAsiaTheme="majorEastAsia"/>
          <w:color w:val="222222"/>
          <w:sz w:val="14"/>
          <w:szCs w:val="20"/>
        </w:rPr>
        <w:t> </w:t>
      </w:r>
      <w:r w:rsidRPr="00F1104F">
        <w:rPr>
          <w:sz w:val="14"/>
          <w:szCs w:val="20"/>
        </w:rPr>
        <w:t>and radical groups.</w:t>
      </w:r>
      <w:r w:rsidRPr="00F1104F">
        <w:rPr>
          <w:rStyle w:val="apple-converted-space"/>
          <w:rFonts w:eastAsiaTheme="majorEastAsia"/>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rFonts w:eastAsiaTheme="majorEastAsia"/>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rFonts w:eastAsiaTheme="majorEastAsia"/>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rFonts w:eastAsiaTheme="majorEastAsia"/>
          <w:i/>
          <w:iCs/>
          <w:color w:val="222222"/>
          <w:szCs w:val="20"/>
          <w:u w:val="single"/>
        </w:rPr>
        <w:t> </w:t>
      </w:r>
      <w:r w:rsidRPr="00D57735">
        <w:rPr>
          <w:rStyle w:val="Emphasis"/>
        </w:rPr>
        <w:t>they often exceed the question of the implementation</w:t>
      </w:r>
      <w:r w:rsidRPr="00D57735">
        <w:rPr>
          <w:rStyle w:val="apple-converted-space"/>
          <w:rFonts w:eastAsiaTheme="majorEastAsia"/>
          <w:i/>
          <w:iCs/>
          <w:color w:val="222222"/>
          <w:szCs w:val="20"/>
          <w:u w:val="single"/>
        </w:rPr>
        <w:t> </w:t>
      </w:r>
      <w:r w:rsidRPr="00D57735">
        <w:rPr>
          <w:rStyle w:val="Emphasis"/>
        </w:rPr>
        <w:t>of this or that specific measure.</w:t>
      </w:r>
      <w:r w:rsidRPr="00D57735">
        <w:rPr>
          <w:rStyle w:val="apple-converted-space"/>
          <w:rFonts w:eastAsiaTheme="majorEastAsia"/>
          <w:color w:val="222222"/>
          <w:szCs w:val="20"/>
          <w:u w:val="single"/>
        </w:rPr>
        <w:t> </w:t>
      </w:r>
      <w:r w:rsidRPr="00963F53">
        <w:rPr>
          <w:szCs w:val="20"/>
          <w:highlight w:val="yellow"/>
          <w:u w:val="single"/>
          <w:shd w:val="clear" w:color="auto" w:fill="FFFF00"/>
        </w:rPr>
        <w:t>They</w:t>
      </w:r>
      <w:r>
        <w:rPr>
          <w:rStyle w:val="apple-converted-space"/>
          <w:rFonts w:eastAsiaTheme="majorEastAsia"/>
          <w:color w:val="222222"/>
          <w:szCs w:val="20"/>
          <w:u w:val="single"/>
        </w:rPr>
        <w:t> </w:t>
      </w:r>
      <w:r>
        <w:rPr>
          <w:szCs w:val="20"/>
          <w:u w:val="single"/>
        </w:rPr>
        <w:t>implicitly</w:t>
      </w:r>
      <w:r>
        <w:rPr>
          <w:rStyle w:val="apple-converted-space"/>
          <w:rFonts w:eastAsiaTheme="majorEastAsia"/>
          <w:color w:val="222222"/>
          <w:szCs w:val="20"/>
          <w:u w:val="single"/>
        </w:rPr>
        <w:t> </w:t>
      </w:r>
      <w:r w:rsidRPr="00963F53">
        <w:rPr>
          <w:szCs w:val="20"/>
          <w:highlight w:val="yellow"/>
          <w:u w:val="single"/>
          <w:shd w:val="clear" w:color="auto" w:fill="FFFF00"/>
        </w:rPr>
        <w:t>call into question</w:t>
      </w:r>
      <w:r w:rsidRPr="00963F53">
        <w:rPr>
          <w:rStyle w:val="apple-converted-space"/>
          <w:rFonts w:eastAsiaTheme="majorEastAsia"/>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rFonts w:eastAsiaTheme="majorEastAsia"/>
          <w:color w:val="222222"/>
          <w:szCs w:val="20"/>
          <w:highlight w:val="yellow"/>
          <w:u w:val="single"/>
        </w:rPr>
        <w:t> </w:t>
      </w:r>
      <w:r w:rsidRPr="00963F53">
        <w:rPr>
          <w:szCs w:val="20"/>
          <w:highlight w:val="yellow"/>
          <w:u w:val="single"/>
          <w:shd w:val="clear" w:color="auto" w:fill="FFFF00"/>
        </w:rPr>
        <w:t>by highlighting</w:t>
      </w:r>
      <w:r>
        <w:rPr>
          <w:rStyle w:val="apple-converted-space"/>
          <w:rFonts w:eastAsiaTheme="majorEastAsia"/>
          <w:color w:val="222222"/>
          <w:szCs w:val="20"/>
          <w:u w:val="single"/>
        </w:rPr>
        <w:t> </w:t>
      </w:r>
      <w:r>
        <w:rPr>
          <w:szCs w:val="20"/>
          <w:u w:val="single"/>
        </w:rPr>
        <w:t>fundamental</w:t>
      </w:r>
      <w:r>
        <w:rPr>
          <w:rStyle w:val="apple-converted-space"/>
          <w:rFonts w:eastAsiaTheme="majorEastAsia"/>
          <w:color w:val="222222"/>
          <w:szCs w:val="20"/>
          <w:u w:val="single"/>
        </w:rPr>
        <w:t> </w:t>
      </w:r>
      <w:r w:rsidRPr="00963F53">
        <w:rPr>
          <w:szCs w:val="20"/>
          <w:highlight w:val="yellow"/>
          <w:u w:val="single"/>
          <w:shd w:val="clear" w:color="auto" w:fill="FFFF00"/>
        </w:rPr>
        <w:t>inconsistencies</w:t>
      </w:r>
      <w:r>
        <w:rPr>
          <w:rStyle w:val="apple-converted-space"/>
          <w:rFonts w:eastAsiaTheme="majorEastAsia"/>
          <w:color w:val="222222"/>
          <w:szCs w:val="20"/>
          <w:u w:val="single"/>
        </w:rPr>
        <w:t> </w:t>
      </w:r>
      <w:r w:rsidRPr="00963F53">
        <w:rPr>
          <w:szCs w:val="20"/>
          <w:highlight w:val="yellow"/>
          <w:u w:val="single"/>
        </w:rPr>
        <w:t>between</w:t>
      </w:r>
      <w:r w:rsidRPr="00F1104F">
        <w:rPr>
          <w:sz w:val="14"/>
        </w:rPr>
        <w:t>, for instance,</w:t>
      </w:r>
      <w:r w:rsidRPr="00F1104F">
        <w:rPr>
          <w:rStyle w:val="apple-converted-space"/>
          <w:rFonts w:eastAsiaTheme="majorEastAsia"/>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0"/>
    </w:p>
    <w:p w14:paraId="78DB7D13" w14:textId="77777777" w:rsidR="004412B5" w:rsidRPr="0029448A" w:rsidRDefault="004412B5" w:rsidP="004412B5">
      <w:pPr>
        <w:pStyle w:val="Heading4"/>
        <w:rPr>
          <w:rFonts w:eastAsia="Times New Roman"/>
        </w:rPr>
      </w:pPr>
      <w:r>
        <w:rPr>
          <w:rFonts w:eastAsia="Times New Roman"/>
        </w:rPr>
        <w:t xml:space="preserve">State </w:t>
      </w:r>
      <w:r w:rsidRPr="0029448A">
        <w:rPr>
          <w:rFonts w:eastAsia="Times New Roman"/>
        </w:rPr>
        <w:t>inevitable</w:t>
      </w:r>
      <w:r>
        <w:rPr>
          <w:rFonts w:eastAsia="Times New Roman"/>
        </w:rPr>
        <w:t xml:space="preserve"> – it’s a self-replicating structure</w:t>
      </w:r>
    </w:p>
    <w:p w14:paraId="175A4016" w14:textId="77777777" w:rsidR="004412B5" w:rsidRPr="0029448A" w:rsidRDefault="004412B5" w:rsidP="004412B5">
      <w:pPr>
        <w:rPr>
          <w:rFonts w:eastAsia="Calibri"/>
          <w:b/>
        </w:rPr>
      </w:pPr>
      <w:r w:rsidRPr="0029448A">
        <w:rPr>
          <w:rFonts w:eastAsia="Calibri"/>
          <w:b/>
        </w:rPr>
        <w:t>Wendt, Ohio State University Political Science professor, 03</w:t>
      </w:r>
    </w:p>
    <w:p w14:paraId="7C593AF8" w14:textId="77777777" w:rsidR="004412B5" w:rsidRPr="0029448A" w:rsidRDefault="004412B5" w:rsidP="004412B5">
      <w:pPr>
        <w:rPr>
          <w:rFonts w:eastAsia="Calibri"/>
        </w:rPr>
      </w:pPr>
      <w:r w:rsidRPr="0029448A">
        <w:rPr>
          <w:rFonts w:eastAsia="Calibri"/>
        </w:rPr>
        <w:t>(Alexander, “Why a World State is Inevitable,” European Journal of International Relations 2003 9: 491, accessed: 1/23/2014, Sage, ADC)</w:t>
      </w:r>
    </w:p>
    <w:p w14:paraId="06383807" w14:textId="77777777" w:rsidR="004412B5" w:rsidRDefault="004412B5" w:rsidP="004412B5">
      <w:pPr>
        <w:rPr>
          <w:rFonts w:eastAsia="Calibri"/>
        </w:rPr>
      </w:pPr>
      <w:r w:rsidRPr="00FC3C99">
        <w:rPr>
          <w:rFonts w:eastAsia="Calibri"/>
        </w:rPr>
        <w:t xml:space="preserve"> Against the perpetual war of Realism and the contingent perpetual peace of modern liberalism, I have argued that </w:t>
      </w:r>
      <w:r w:rsidRPr="00FC3C99">
        <w:rPr>
          <w:rFonts w:eastAsia="Calibri"/>
          <w:b/>
          <w:bCs/>
          <w:u w:val="single"/>
        </w:rPr>
        <w:t xml:space="preserve">a world </w:t>
      </w:r>
      <w:r w:rsidRPr="00FC3C99">
        <w:rPr>
          <w:rFonts w:eastAsia="Calibri"/>
          <w:b/>
          <w:bCs/>
          <w:highlight w:val="yellow"/>
          <w:u w:val="single"/>
        </w:rPr>
        <w:t>state is inevitable</w:t>
      </w:r>
      <w:r w:rsidRPr="00FC3C99">
        <w:rPr>
          <w:rFonts w:eastAsia="Calibri"/>
          <w:highlight w:val="yellow"/>
        </w:rPr>
        <w:t xml:space="preserve">. </w:t>
      </w:r>
      <w:r w:rsidRPr="00FC3C99">
        <w:rPr>
          <w:rFonts w:eastAsia="Calibri"/>
          <w:highlight w:val="yellow"/>
          <w:u w:val="single"/>
        </w:rPr>
        <w:t>Its cause is the</w:t>
      </w:r>
      <w:r w:rsidRPr="00FC3C99">
        <w:rPr>
          <w:rFonts w:eastAsia="Calibri"/>
          <w:u w:val="single"/>
        </w:rPr>
        <w:t xml:space="preserve"> teleological </w:t>
      </w:r>
      <w:r w:rsidRPr="00FC3C99">
        <w:rPr>
          <w:rFonts w:eastAsia="Calibri"/>
          <w:highlight w:val="yellow"/>
          <w:u w:val="single"/>
        </w:rPr>
        <w:t>logic of anarchy, which</w:t>
      </w:r>
      <w:r w:rsidRPr="00FC3C99">
        <w:rPr>
          <w:rFonts w:eastAsia="Calibri"/>
          <w:u w:val="single"/>
        </w:rPr>
        <w:t xml:space="preserve"> channels </w:t>
      </w:r>
      <w:r w:rsidRPr="00FC3C99">
        <w:rPr>
          <w:rFonts w:eastAsia="Calibri"/>
          <w:highlight w:val="yellow"/>
          <w:u w:val="single"/>
        </w:rPr>
        <w:t>struggles for recognition toward an end-state</w:t>
      </w:r>
      <w:r w:rsidRPr="00FC3C99">
        <w:rPr>
          <w:rFonts w:eastAsia="Calibri"/>
          <w:u w:val="single"/>
        </w:rPr>
        <w:t xml:space="preserve"> that transcends that logic</w:t>
      </w:r>
      <w:r w:rsidRPr="00FC3C99">
        <w:rPr>
          <w:rFonts w:eastAsia="Calibri"/>
        </w:rPr>
        <w:t xml:space="preserve">. As such, the argument reverses social scientists’ traditional ‘rearview mirror’ perspective on time and causation (Wendt, 2001), since </w:t>
      </w:r>
      <w:r w:rsidRPr="00FC3C99">
        <w:rPr>
          <w:rFonts w:eastAsia="Calibri"/>
          <w:u w:val="single"/>
        </w:rPr>
        <w:t>it suggests that ‘the ultimate organizing principle</w:t>
      </w:r>
      <w:r w:rsidRPr="00FC3C99">
        <w:rPr>
          <w:rFonts w:eastAsia="Calibri"/>
        </w:rPr>
        <w:t xml:space="preserve"> [of the system] </w:t>
      </w:r>
      <w:r w:rsidRPr="00FC3C99">
        <w:rPr>
          <w:rFonts w:eastAsia="Calibri"/>
          <w:u w:val="single"/>
        </w:rPr>
        <w:t>is in the outcome of the process and not its genetic origin’</w:t>
      </w:r>
      <w:r w:rsidRPr="00FC3C99">
        <w:rPr>
          <w:rFonts w:eastAsia="Calibri"/>
        </w:rPr>
        <w:t xml:space="preserve">.66 One might even say that the logic at work here is that of   recognition, not anarchy, since </w:t>
      </w:r>
      <w:r w:rsidRPr="00FC3C99">
        <w:rPr>
          <w:rFonts w:eastAsia="Calibri"/>
          <w:highlight w:val="yellow"/>
          <w:u w:val="single"/>
        </w:rPr>
        <w:t>only a</w:t>
      </w:r>
      <w:r w:rsidRPr="00FC3C99">
        <w:rPr>
          <w:rFonts w:eastAsia="Calibri"/>
          <w:u w:val="single"/>
        </w:rPr>
        <w:t xml:space="preserve"> world </w:t>
      </w:r>
      <w:r w:rsidRPr="00FC3C99">
        <w:rPr>
          <w:rFonts w:eastAsia="Calibri"/>
          <w:highlight w:val="yellow"/>
          <w:u w:val="single"/>
        </w:rPr>
        <w:t>state can realize</w:t>
      </w:r>
      <w:r w:rsidRPr="00FC3C99">
        <w:rPr>
          <w:rFonts w:eastAsia="Calibri"/>
          <w:u w:val="single"/>
        </w:rPr>
        <w:t xml:space="preserve"> or complete the </w:t>
      </w:r>
      <w:r w:rsidRPr="00FC3C99">
        <w:rPr>
          <w:rFonts w:eastAsia="Calibri"/>
          <w:highlight w:val="yellow"/>
          <w:u w:val="single"/>
        </w:rPr>
        <w:t>mutual recognition of sovereignty</w:t>
      </w:r>
      <w:r w:rsidRPr="00FC3C99">
        <w:rPr>
          <w:rFonts w:eastAsia="Calibri"/>
          <w:u w:val="single"/>
        </w:rPr>
        <w:t xml:space="preserve"> first laid down in the society of states. </w:t>
      </w:r>
      <w:r w:rsidRPr="00FC3C99">
        <w:rPr>
          <w:rFonts w:eastAsia="Calibri"/>
          <w:highlight w:val="yellow"/>
          <w:u w:val="single"/>
        </w:rPr>
        <w:t>It is natural</w:t>
      </w:r>
      <w:r w:rsidRPr="00FC3C99">
        <w:rPr>
          <w:rFonts w:eastAsia="Calibri"/>
          <w:u w:val="single"/>
        </w:rPr>
        <w:t xml:space="preserve"> at this point </w:t>
      </w:r>
      <w:r w:rsidRPr="00FC3C99">
        <w:rPr>
          <w:rFonts w:eastAsia="Calibri"/>
          <w:highlight w:val="yellow"/>
          <w:u w:val="single"/>
        </w:rPr>
        <w:t>to ask whether a</w:t>
      </w:r>
      <w:r w:rsidRPr="00FC3C99">
        <w:rPr>
          <w:rFonts w:eastAsia="Calibri"/>
          <w:u w:val="single"/>
        </w:rPr>
        <w:t xml:space="preserve"> world </w:t>
      </w:r>
      <w:r w:rsidRPr="00FC3C99">
        <w:rPr>
          <w:rFonts w:eastAsia="Calibri"/>
          <w:highlight w:val="yellow"/>
          <w:u w:val="single"/>
        </w:rPr>
        <w:t>state would be desirable</w:t>
      </w:r>
      <w:r w:rsidRPr="00FC3C99">
        <w:rPr>
          <w:rFonts w:eastAsia="Calibri"/>
          <w:u w:val="single"/>
        </w:rPr>
        <w:t>.</w:t>
      </w:r>
      <w:r w:rsidRPr="00FC3C99">
        <w:rPr>
          <w:rFonts w:eastAsia="Calibri"/>
        </w:rPr>
        <w:t xml:space="preserve"> Although this question is not directly relevant to my argument and cannot be addressed here (see Tamir, 2000; Griffin, 2003), on my view </w:t>
      </w:r>
      <w:r w:rsidRPr="00FC3C99">
        <w:rPr>
          <w:rFonts w:eastAsia="Calibri"/>
          <w:b/>
          <w:bCs/>
          <w:highlight w:val="yellow"/>
          <w:u w:val="single"/>
        </w:rPr>
        <w:t>the answer is</w:t>
      </w:r>
      <w:r w:rsidRPr="00FC3C99">
        <w:rPr>
          <w:rFonts w:eastAsia="Calibri"/>
          <w:b/>
          <w:bCs/>
          <w:u w:val="single"/>
        </w:rPr>
        <w:t xml:space="preserve"> clearly </w:t>
      </w:r>
      <w:r w:rsidRPr="00FC3C99">
        <w:rPr>
          <w:rFonts w:eastAsia="Calibri"/>
          <w:b/>
          <w:bCs/>
          <w:highlight w:val="yellow"/>
          <w:u w:val="single"/>
        </w:rPr>
        <w:t>yes</w:t>
      </w:r>
      <w:r w:rsidRPr="00FC3C99">
        <w:rPr>
          <w:rFonts w:eastAsia="Calibri"/>
          <w:highlight w:val="yellow"/>
        </w:rPr>
        <w:t>.</w:t>
      </w:r>
      <w:r w:rsidRPr="00FC3C99">
        <w:rPr>
          <w:rFonts w:eastAsia="Calibri"/>
        </w:rPr>
        <w:t xml:space="preserve"> Other things being equal, it seems hard to argue that a world in which recognition is unequal and the right to engage in organized violence is privatized would be normatively superior to one in which recognition is equal and violence is collectivized. </w:t>
      </w:r>
      <w:r w:rsidRPr="00FC3C99">
        <w:rPr>
          <w:rFonts w:eastAsia="Calibri"/>
          <w:u w:val="single"/>
        </w:rPr>
        <w:t xml:space="preserve">That does not mean that a world state would satisfy all the demands of justice, but </w:t>
      </w:r>
      <w:r w:rsidRPr="00FC3C99">
        <w:rPr>
          <w:rFonts w:eastAsia="Calibri"/>
          <w:highlight w:val="yellow"/>
          <w:u w:val="single"/>
        </w:rPr>
        <w:t>it would be a</w:t>
      </w:r>
      <w:r w:rsidRPr="00FC3C99">
        <w:rPr>
          <w:rFonts w:eastAsia="Calibri"/>
          <w:u w:val="single"/>
        </w:rPr>
        <w:t xml:space="preserve"> minimum </w:t>
      </w:r>
      <w:r w:rsidRPr="00FC3C99">
        <w:rPr>
          <w:rFonts w:eastAsia="Calibri"/>
          <w:highlight w:val="yellow"/>
          <w:u w:val="single"/>
        </w:rPr>
        <w:t>condition for a just world order</w:t>
      </w:r>
      <w:r w:rsidRPr="00FC3C99">
        <w:rPr>
          <w:rFonts w:eastAsia="Calibri"/>
        </w:rPr>
        <w:t xml:space="preserve">. I have argued that </w:t>
      </w:r>
      <w:r w:rsidRPr="00FC3C99">
        <w:rPr>
          <w:rFonts w:eastAsia="Calibri"/>
          <w:b/>
          <w:bCs/>
          <w:u w:val="single"/>
        </w:rPr>
        <w:t xml:space="preserve">a world </w:t>
      </w:r>
      <w:r w:rsidRPr="00FC3C99">
        <w:rPr>
          <w:rFonts w:eastAsia="Calibri"/>
          <w:b/>
          <w:bCs/>
          <w:highlight w:val="yellow"/>
          <w:u w:val="single"/>
        </w:rPr>
        <w:t>state will emerge whether or not anyone intends to bring it about</w:t>
      </w:r>
      <w:r w:rsidRPr="00FC3C99">
        <w:rPr>
          <w:rFonts w:eastAsia="Calibri"/>
        </w:rPr>
        <w:t xml:space="preserve">. Since this might be criticized for leaving out human agency, by way of conclusion I want to show that this is not the case, at either the micro- or macro-level. </w:t>
      </w:r>
      <w:r w:rsidRPr="00FC3C99">
        <w:rPr>
          <w:rFonts w:eastAsia="Calibri"/>
          <w:u w:val="single"/>
        </w:rPr>
        <w:t>At the micro-level agency matters just as much here as it does in nonteleological theories</w:t>
      </w:r>
      <w:r w:rsidRPr="00FC3C99">
        <w:rPr>
          <w:rFonts w:eastAsia="Calibri"/>
        </w:rPr>
        <w:t xml:space="preserve">. Struggles for recognition are intentional, and there is nothing in the logic of anarchy that forces them to go in one direction or another at any given moment. Anarchy is (still) what states (and other actors) make of it, and so they are still responsible for the quality of life in world politics. Moreover, </w:t>
      </w:r>
      <w:r w:rsidRPr="00FC3C99">
        <w:rPr>
          <w:rFonts w:eastAsia="Calibri"/>
          <w:u w:val="single"/>
        </w:rPr>
        <w:t xml:space="preserve">in addition to the intentionality of actors struggling for their own recognition, </w:t>
      </w:r>
      <w:r w:rsidRPr="00FC3C99">
        <w:rPr>
          <w:rFonts w:eastAsia="Calibri"/>
          <w:highlight w:val="yellow"/>
          <w:u w:val="single"/>
        </w:rPr>
        <w:t>there is</w:t>
      </w:r>
      <w:r w:rsidRPr="00FC3C99">
        <w:rPr>
          <w:rFonts w:eastAsia="Calibri"/>
        </w:rPr>
        <w:t xml:space="preserve"> also </w:t>
      </w:r>
      <w:r w:rsidRPr="00FC3C99">
        <w:rPr>
          <w:rFonts w:eastAsia="Calibri"/>
          <w:b/>
          <w:bCs/>
          <w:highlight w:val="yellow"/>
          <w:u w:val="single"/>
        </w:rPr>
        <w:t>the possibility for</w:t>
      </w:r>
      <w:r w:rsidRPr="00FC3C99">
        <w:rPr>
          <w:rFonts w:eastAsia="Calibri"/>
          <w:b/>
          <w:bCs/>
          <w:u w:val="single"/>
        </w:rPr>
        <w:t xml:space="preserve"> a more globally oriented </w:t>
      </w:r>
      <w:r w:rsidRPr="00FC3C99">
        <w:rPr>
          <w:rFonts w:eastAsia="Calibri"/>
          <w:b/>
          <w:bCs/>
          <w:highlight w:val="yellow"/>
          <w:u w:val="single"/>
        </w:rPr>
        <w:t>intentionality in</w:t>
      </w:r>
      <w:r w:rsidRPr="00FC3C99">
        <w:rPr>
          <w:rFonts w:eastAsia="Calibri"/>
          <w:b/>
          <w:bCs/>
          <w:u w:val="single"/>
        </w:rPr>
        <w:t xml:space="preserve"> the form of </w:t>
      </w:r>
      <w:r w:rsidRPr="00FC3C99">
        <w:rPr>
          <w:rFonts w:eastAsia="Calibri"/>
          <w:b/>
          <w:bCs/>
          <w:highlight w:val="yellow"/>
          <w:u w:val="single"/>
        </w:rPr>
        <w:t>actors who believe in the inevitability of a</w:t>
      </w:r>
      <w:r w:rsidRPr="00FC3C99">
        <w:rPr>
          <w:rFonts w:eastAsia="Calibri"/>
          <w:b/>
          <w:bCs/>
          <w:u w:val="single"/>
        </w:rPr>
        <w:t xml:space="preserve"> world </w:t>
      </w:r>
      <w:r w:rsidRPr="00FC3C99">
        <w:rPr>
          <w:rFonts w:eastAsia="Calibri"/>
          <w:b/>
          <w:bCs/>
          <w:highlight w:val="yellow"/>
          <w:u w:val="single"/>
        </w:rPr>
        <w:t>state, and try to speed it up</w:t>
      </w:r>
      <w:r w:rsidRPr="00FC3C99">
        <w:rPr>
          <w:rFonts w:eastAsia="Calibri"/>
        </w:rPr>
        <w:t xml:space="preserve">. To be sure, this kind of agency is a double-edged sword. On the one hand, belief in an inevitable world state would give people reasons to intentionally redefine their interests in terms consistent with it, thereby facilitating the process. On the other hand, such a belief could also be used to justify forcing </w:t>
      </w:r>
      <w:r w:rsidRPr="00FC3C99">
        <w:rPr>
          <w:rFonts w:eastAsia="Calibri"/>
        </w:rPr>
        <w:lastRenderedPageBreak/>
        <w:t xml:space="preserve">history along, and even for war against those who refuse to see the light. Some of the worst historical excesses of human agency — Nazism, Bolshevism, and so on — have been committed in the name of just such a teleological faith. </w:t>
      </w:r>
      <w:r w:rsidRPr="00FC3C99">
        <w:rPr>
          <w:rFonts w:eastAsia="Calibri"/>
          <w:u w:val="single"/>
        </w:rPr>
        <w:t xml:space="preserve">But such is the human condition — the fact that the </w:t>
      </w:r>
      <w:r w:rsidRPr="00FC3C99">
        <w:rPr>
          <w:rFonts w:eastAsia="Calibri"/>
          <w:highlight w:val="yellow"/>
          <w:u w:val="single"/>
        </w:rPr>
        <w:t>pathway to a</w:t>
      </w:r>
      <w:r w:rsidRPr="00FC3C99">
        <w:rPr>
          <w:rFonts w:eastAsia="Calibri"/>
          <w:u w:val="single"/>
        </w:rPr>
        <w:t xml:space="preserve"> world </w:t>
      </w:r>
      <w:r w:rsidRPr="00FC3C99">
        <w:rPr>
          <w:rFonts w:eastAsia="Calibri"/>
          <w:highlight w:val="yellow"/>
          <w:u w:val="single"/>
        </w:rPr>
        <w:t>state is open to</w:t>
      </w:r>
      <w:r w:rsidRPr="00FC3C99">
        <w:rPr>
          <w:rFonts w:eastAsia="Calibri"/>
          <w:u w:val="single"/>
        </w:rPr>
        <w:t xml:space="preserve"> such </w:t>
      </w:r>
      <w:r w:rsidRPr="00FC3C99">
        <w:rPr>
          <w:rFonts w:eastAsia="Calibri"/>
          <w:highlight w:val="yellow"/>
          <w:u w:val="single"/>
        </w:rPr>
        <w:t>possibilities is an argument for more ‘good’ agency</w:t>
      </w:r>
      <w:r w:rsidRPr="00FC3C99">
        <w:rPr>
          <w:rFonts w:eastAsia="Calibri"/>
          <w:u w:val="single"/>
        </w:rPr>
        <w:t>, not less</w:t>
      </w:r>
      <w:r w:rsidRPr="00FC3C99">
        <w:rPr>
          <w:rFonts w:eastAsia="Calibri"/>
        </w:rPr>
        <w:t xml:space="preserve">. Moreover, my argument has an interesting policy implication for grand strategy. Grand strategies should be based on a correct theory of where the world system is going. If Realists are right that anarchy is programmed for war, then it makes sense to define one’s sovereignty and interests in egoistic terms and act on that basis. International law is irrelevant or an impediment to the national interest, and one should pursue a unilateralist policy whenever possible. On the other hand, if a world state is inevitable (and, importantly, not so far off to be meaningless for policy), then a different grand strategy emerges. </w:t>
      </w:r>
      <w:r w:rsidRPr="00FC3C99">
        <w:rPr>
          <w:rFonts w:eastAsia="Calibri"/>
          <w:u w:val="single"/>
        </w:rPr>
        <w:t>Rather than go down with the ship of national   sovereignty, states should try to ‘get the best deal’ they can in the emerging global constitution, which counsels</w:t>
      </w:r>
      <w:r w:rsidRPr="00FC3C99">
        <w:rPr>
          <w:rFonts w:eastAsia="Calibri"/>
        </w:rPr>
        <w:t xml:space="preserve"> acceptance of </w:t>
      </w:r>
      <w:r w:rsidRPr="00FC3C99">
        <w:rPr>
          <w:rFonts w:eastAsia="Calibri"/>
          <w:u w:val="single"/>
        </w:rPr>
        <w:t>international law and</w:t>
      </w:r>
      <w:r w:rsidRPr="00FC3C99">
        <w:rPr>
          <w:rFonts w:eastAsia="Calibri"/>
        </w:rPr>
        <w:t xml:space="preserve"> participation in </w:t>
      </w:r>
      <w:r w:rsidRPr="00FC3C99">
        <w:rPr>
          <w:rFonts w:eastAsia="Calibri"/>
          <w:u w:val="single"/>
        </w:rPr>
        <w:t>multilateral institutions</w:t>
      </w:r>
      <w:r w:rsidRPr="00FC3C99">
        <w:rPr>
          <w:rFonts w:eastAsia="Calibri"/>
        </w:rPr>
        <w:t xml:space="preserve">. Ironically, if a world state is inevitable, states that pursue such policies will do better for themselves in the long run than those that take a Realist view. </w:t>
      </w:r>
      <w:r w:rsidRPr="00FC3C99">
        <w:rPr>
          <w:rFonts w:eastAsia="Calibri"/>
          <w:u w:val="single"/>
        </w:rPr>
        <w:t>In short, better to ‘get with the program’ than wait till it gets to you</w:t>
      </w:r>
      <w:r w:rsidRPr="00FC3C99">
        <w:rPr>
          <w:rFonts w:eastAsia="Calibri"/>
        </w:rPr>
        <w:t xml:space="preserve">. Finally, </w:t>
      </w:r>
      <w:r w:rsidRPr="00FC3C99">
        <w:rPr>
          <w:rFonts w:eastAsia="Calibri"/>
          <w:b/>
          <w:bCs/>
          <w:highlight w:val="yellow"/>
          <w:u w:val="single"/>
        </w:rPr>
        <w:t>there is an intriguing</w:t>
      </w:r>
      <w:r w:rsidRPr="00FC3C99">
        <w:rPr>
          <w:rFonts w:eastAsia="Calibri"/>
          <w:b/>
          <w:bCs/>
          <w:u w:val="single"/>
        </w:rPr>
        <w:t xml:space="preserve"> but more controversial </w:t>
      </w:r>
      <w:r w:rsidRPr="00FC3C99">
        <w:rPr>
          <w:rFonts w:eastAsia="Calibri"/>
          <w:b/>
          <w:bCs/>
          <w:highlight w:val="yellow"/>
          <w:u w:val="single"/>
        </w:rPr>
        <w:t>possibility for agency at the macro-level</w:t>
      </w:r>
      <w:r w:rsidRPr="00FC3C99">
        <w:rPr>
          <w:rFonts w:eastAsia="Calibri"/>
        </w:rPr>
        <w:t xml:space="preserve">, </w:t>
      </w:r>
      <w:r w:rsidRPr="00FC3C99">
        <w:rPr>
          <w:rFonts w:eastAsia="Calibri"/>
          <w:u w:val="single"/>
        </w:rPr>
        <w:t>in the form of the world system being an agent in its own development</w:t>
      </w:r>
      <w:r w:rsidRPr="00FC3C99">
        <w:rPr>
          <w:rFonts w:eastAsia="Calibri"/>
        </w:rPr>
        <w:t xml:space="preserve">. I have not argued that here, limiting my treatment of the macro-level process to its non-intentional aspect. Yet, </w:t>
      </w:r>
      <w:r w:rsidRPr="00FC3C99">
        <w:rPr>
          <w:rFonts w:eastAsia="Calibri"/>
          <w:u w:val="single"/>
        </w:rPr>
        <w:t>like states today, a completed world state would be an intentional actor</w:t>
      </w:r>
      <w:r w:rsidRPr="00FC3C99">
        <w:rPr>
          <w:rFonts w:eastAsia="Calibri"/>
        </w:rPr>
        <w:t xml:space="preserve">. Such an actor could not intend its own creation (that would be backward causation), but it seems counter-intuitive to think that prior to its emergence there would be no intentionality at all at the system level, until it suddenly appears fully formed in a world state. Instead, it seems more plausible to suggest that </w:t>
      </w:r>
      <w:r w:rsidRPr="00FC3C99">
        <w:rPr>
          <w:rFonts w:eastAsia="Calibri"/>
          <w:b/>
          <w:bCs/>
          <w:u w:val="single"/>
        </w:rPr>
        <w:t>the process of world state formation involves a progressive ‘amplification’ of intentionality from individuals and groups to the global level.</w:t>
      </w:r>
      <w:r w:rsidRPr="00FC3C99">
        <w:rPr>
          <w:rFonts w:eastAsia="Calibri"/>
        </w:rPr>
        <w:t xml:space="preserve"> Early on the degree of systemic intentionality is quite low, but </w:t>
      </w:r>
      <w:r w:rsidRPr="00FC3C99">
        <w:rPr>
          <w:rFonts w:eastAsia="Calibri"/>
          <w:highlight w:val="yellow"/>
          <w:u w:val="single"/>
        </w:rPr>
        <w:t>as the system matures it acquires more</w:t>
      </w:r>
      <w:r w:rsidRPr="00FC3C99">
        <w:rPr>
          <w:rFonts w:eastAsia="Calibri"/>
          <w:u w:val="single"/>
        </w:rPr>
        <w:t xml:space="preserve"> and more, </w:t>
      </w:r>
      <w:r w:rsidRPr="00FC3C99">
        <w:rPr>
          <w:rFonts w:eastAsia="Calibri"/>
          <w:highlight w:val="yellow"/>
          <w:u w:val="single"/>
        </w:rPr>
        <w:t>enabling it</w:t>
      </w:r>
      <w:r w:rsidRPr="00FC3C99">
        <w:rPr>
          <w:rFonts w:eastAsia="Calibri"/>
          <w:u w:val="single"/>
        </w:rPr>
        <w:t xml:space="preserve"> increasingly </w:t>
      </w:r>
      <w:r w:rsidRPr="00FC3C99">
        <w:rPr>
          <w:rFonts w:eastAsia="Calibri"/>
          <w:highlight w:val="yellow"/>
          <w:u w:val="single"/>
        </w:rPr>
        <w:t>to participate as an agent</w:t>
      </w:r>
      <w:r w:rsidRPr="00FC3C99">
        <w:rPr>
          <w:rFonts w:eastAsia="Calibri"/>
          <w:u w:val="single"/>
        </w:rPr>
        <w:t xml:space="preserve"> in its own developmen</w:t>
      </w:r>
      <w:r w:rsidRPr="00FC3C99">
        <w:rPr>
          <w:rFonts w:eastAsia="Calibri"/>
        </w:rPr>
        <w:t xml:space="preserve">t. While necessarily imposing boundaries on the agency of its members, </w:t>
      </w:r>
      <w:r w:rsidRPr="00FC3C99">
        <w:rPr>
          <w:rFonts w:eastAsia="Calibri"/>
          <w:u w:val="single"/>
        </w:rPr>
        <w:t xml:space="preserve">it only </w:t>
      </w:r>
      <w:r w:rsidRPr="00FC3C99">
        <w:rPr>
          <w:rFonts w:eastAsia="Calibri"/>
          <w:highlight w:val="yellow"/>
          <w:u w:val="single"/>
        </w:rPr>
        <w:t>in this way</w:t>
      </w:r>
      <w:r w:rsidRPr="00FC3C99">
        <w:rPr>
          <w:rFonts w:eastAsia="Calibri"/>
          <w:u w:val="single"/>
        </w:rPr>
        <w:t xml:space="preserve"> that </w:t>
      </w:r>
      <w:r w:rsidRPr="00FC3C99">
        <w:rPr>
          <w:rFonts w:eastAsia="Calibri"/>
          <w:highlight w:val="yellow"/>
          <w:u w:val="single"/>
        </w:rPr>
        <w:t>they can</w:t>
      </w:r>
      <w:r w:rsidRPr="00FC3C99">
        <w:rPr>
          <w:rFonts w:eastAsia="Calibri"/>
          <w:u w:val="single"/>
        </w:rPr>
        <w:t xml:space="preserve"> fully </w:t>
      </w:r>
      <w:r w:rsidRPr="00FC3C99">
        <w:rPr>
          <w:rFonts w:eastAsia="Calibri"/>
          <w:highlight w:val="yellow"/>
          <w:u w:val="single"/>
        </w:rPr>
        <w:t>realize their own subjectivity</w:t>
      </w:r>
      <w:r w:rsidRPr="00FC3C99">
        <w:rPr>
          <w:rFonts w:eastAsia="Calibri"/>
          <w:highlight w:val="yellow"/>
        </w:rPr>
        <w:t>.</w:t>
      </w:r>
      <w:r w:rsidRPr="00FC3C99">
        <w:rPr>
          <w:rFonts w:eastAsia="Calibri"/>
        </w:rPr>
        <w:t xml:space="preserve">  </w:t>
      </w:r>
    </w:p>
    <w:p w14:paraId="35CA28A7" w14:textId="77777777" w:rsidR="004412B5" w:rsidRPr="004A395C" w:rsidRDefault="004412B5" w:rsidP="004412B5">
      <w:pPr>
        <w:keepNext/>
        <w:keepLines/>
        <w:outlineLvl w:val="3"/>
        <w:rPr>
          <w:rFonts w:eastAsiaTheme="majorEastAsia" w:cstheme="majorBidi"/>
          <w:b/>
          <w:iCs/>
          <w:sz w:val="24"/>
        </w:rPr>
      </w:pPr>
      <w:r w:rsidRPr="004A395C">
        <w:rPr>
          <w:rFonts w:eastAsiaTheme="majorEastAsia" w:cstheme="majorBidi"/>
          <w:b/>
          <w:iCs/>
          <w:sz w:val="24"/>
        </w:rPr>
        <w:t>total rejection is a form of political nihilism that undermines the alternative strategy – gives the levers of power to the radical right – ignoring these consequences is intellectual arrogance</w:t>
      </w:r>
    </w:p>
    <w:p w14:paraId="27866CC8" w14:textId="77777777" w:rsidR="004412B5" w:rsidRDefault="004412B5" w:rsidP="004412B5">
      <w:pPr>
        <w:rPr>
          <w:b/>
          <w:sz w:val="24"/>
        </w:rPr>
      </w:pPr>
      <w:r>
        <w:rPr>
          <w:b/>
          <w:sz w:val="24"/>
        </w:rPr>
        <w:t>Claudio, 16</w:t>
      </w:r>
    </w:p>
    <w:p w14:paraId="6B07ED86" w14:textId="77777777" w:rsidR="004412B5" w:rsidRPr="00313EA4" w:rsidRDefault="004412B5" w:rsidP="004412B5">
      <w:r>
        <w:t xml:space="preserve">(Lisandro Claudio – professor of political science at Minila University, 7-1-16, “Intellectuals have ushered the world into a dangerous age of political nihilism”, </w:t>
      </w:r>
      <w:r w:rsidRPr="004A395C">
        <w:t>qz.com/721914/intellectuals-have-ushered-the-world-into-a-dangerous-age-of-political-nihilism/</w:t>
      </w:r>
      <w:r>
        <w:t>) MWE</w:t>
      </w:r>
    </w:p>
    <w:p w14:paraId="2A3028B7" w14:textId="77777777" w:rsidR="004412B5" w:rsidRPr="006E332A" w:rsidRDefault="004412B5" w:rsidP="004412B5">
      <w:pPr>
        <w:rPr>
          <w:u w:val="single"/>
        </w:rPr>
      </w:pPr>
      <w:r w:rsidRPr="004A395C">
        <w:rPr>
          <w:u w:val="single"/>
        </w:rPr>
        <w:t>On the surface, it would seem that intellectuals have nothing to do with the rise of global illiberalism. The movements powering Brexit, Donald Trump and Third-World strongmen like Philippine president Rodrigo Duterte all gleefully reject books, history and higher education in favor of railing against common enemies like outsiders and globalization</w:t>
      </w:r>
      <w:r w:rsidRPr="004A395C">
        <w:rPr>
          <w:sz w:val="16"/>
        </w:rPr>
        <w:t xml:space="preserve">. And you’ll find few Trump supporters among the largely left-wing American professoriate. Yet </w:t>
      </w:r>
      <w:r w:rsidRPr="004A395C">
        <w:rPr>
          <w:b/>
          <w:iCs/>
          <w:u w:val="single"/>
          <w:bdr w:val="single" w:sz="4" w:space="0" w:color="auto"/>
        </w:rPr>
        <w:t>intellectuals are accountable for the rise of these movements—albeit indirectly</w:t>
      </w:r>
      <w:r w:rsidRPr="004A395C">
        <w:rPr>
          <w:u w:val="single"/>
        </w:rPr>
        <w:t xml:space="preserve">. </w:t>
      </w:r>
      <w:r w:rsidRPr="004A395C">
        <w:rPr>
          <w:highlight w:val="yellow"/>
          <w:u w:val="single"/>
        </w:rPr>
        <w:t>Professors have offered stringent criticisms of neoliberal society. But</w:t>
      </w:r>
      <w:r w:rsidRPr="004A395C">
        <w:rPr>
          <w:u w:val="single"/>
        </w:rPr>
        <w:t xml:space="preserve"> they </w:t>
      </w:r>
      <w:r w:rsidRPr="004A395C">
        <w:rPr>
          <w:highlight w:val="yellow"/>
          <w:u w:val="single"/>
        </w:rPr>
        <w:t>have failed to offer the public viable alternatives</w:t>
      </w:r>
      <w:r w:rsidRPr="004A395C">
        <w:rPr>
          <w:sz w:val="16"/>
        </w:rPr>
        <w:t xml:space="preserve">. In this way, </w:t>
      </w:r>
      <w:r w:rsidRPr="004A395C">
        <w:rPr>
          <w:b/>
          <w:iCs/>
          <w:highlight w:val="yellow"/>
          <w:u w:val="single"/>
          <w:bdr w:val="single" w:sz="4" w:space="0" w:color="auto"/>
        </w:rPr>
        <w:t>they</w:t>
      </w:r>
      <w:r w:rsidRPr="004A395C">
        <w:rPr>
          <w:b/>
          <w:iCs/>
          <w:u w:val="single"/>
          <w:bdr w:val="single" w:sz="4" w:space="0" w:color="auto"/>
        </w:rPr>
        <w:t xml:space="preserve"> have </w:t>
      </w:r>
      <w:r w:rsidRPr="004A395C">
        <w:rPr>
          <w:b/>
          <w:iCs/>
          <w:highlight w:val="yellow"/>
          <w:u w:val="single"/>
          <w:bdr w:val="single" w:sz="4" w:space="0" w:color="auto"/>
        </w:rPr>
        <w:t>promote</w:t>
      </w:r>
      <w:r w:rsidRPr="004A395C">
        <w:rPr>
          <w:b/>
          <w:iCs/>
          <w:u w:val="single"/>
          <w:bdr w:val="single" w:sz="4" w:space="0" w:color="auto"/>
        </w:rPr>
        <w:t xml:space="preserve">d a </w:t>
      </w:r>
      <w:r w:rsidRPr="004A395C">
        <w:rPr>
          <w:b/>
          <w:iCs/>
          <w:highlight w:val="yellow"/>
          <w:u w:val="single"/>
          <w:bdr w:val="single" w:sz="4" w:space="0" w:color="auto"/>
        </w:rPr>
        <w:t xml:space="preserve">political nihilism </w:t>
      </w:r>
      <w:r w:rsidRPr="004A395C">
        <w:rPr>
          <w:b/>
          <w:iCs/>
          <w:u w:val="single"/>
          <w:bdr w:val="single" w:sz="4" w:space="0" w:color="auto"/>
        </w:rPr>
        <w:t>that has set the stage for new movements that reject liberal democratic principles of tolerance and institutional reform</w:t>
      </w:r>
      <w:r w:rsidRPr="004A395C">
        <w:rPr>
          <w:sz w:val="16"/>
        </w:rPr>
        <w:t xml:space="preserve">. Intellectuals have a long history of critiquing liberalism, which relies on a “philosophy of individual rights and (relatively) free markets.” Beginning in the 19th </w:t>
      </w:r>
      <w:r w:rsidRPr="004A395C">
        <w:rPr>
          <w:sz w:val="16"/>
        </w:rPr>
        <w:lastRenderedPageBreak/>
        <w:t xml:space="preserve">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w:t>
      </w:r>
      <w:r w:rsidRPr="004A395C">
        <w:rPr>
          <w:u w:val="single"/>
        </w:rPr>
        <w:t>For most of the 20th century, anti-liberal intellectuals were able to come up with alternatives</w:t>
      </w:r>
      <w:r w:rsidRPr="004A395C">
        <w:rPr>
          <w:sz w:val="16"/>
        </w:rPr>
        <w:t xml:space="preserve">. Jean-Paul Sartre famously defended the Soviet Union even when it became clear that Joseph Stalin was a mass murderer. French, American, Indian, and Filipino university radicals were hopelessly enamored of Mao Zedong’s Cultural Revolution in the 1970s. </w:t>
      </w:r>
      <w:r w:rsidRPr="004A395C">
        <w:rPr>
          <w:u w:val="single"/>
        </w:rPr>
        <w:t>The collapse of Communism changed all this. Some leftist intellectuals began to find hope in small revolutionary guerrillas in the Third World, like Mexico’s Subcomandante Marcos. Others fell back on pure critique.</w:t>
      </w:r>
      <w:r w:rsidRPr="004A395C">
        <w:rPr>
          <w:sz w:val="16"/>
        </w:rPr>
        <w:t xml:space="preserve"> </w:t>
      </w:r>
      <w:r w:rsidRPr="004A395C">
        <w:rPr>
          <w:b/>
          <w:iCs/>
          <w:u w:val="single"/>
          <w:bdr w:val="single" w:sz="4" w:space="0" w:color="auto"/>
        </w:rPr>
        <w:t>Academics are now mostly gadflies who rarely offer strategies for political change</w:t>
      </w:r>
      <w:r w:rsidRPr="004A395C">
        <w:rPr>
          <w:u w:val="single"/>
        </w:rPr>
        <w:t xml:space="preserve">. </w:t>
      </w:r>
      <w:r w:rsidRPr="004A395C">
        <w:rPr>
          <w:highlight w:val="yellow"/>
          <w:u w:val="single"/>
        </w:rPr>
        <w:t xml:space="preserve">Those who do forward alternatives propose ones so vague </w:t>
      </w:r>
      <w:r w:rsidRPr="004A395C">
        <w:rPr>
          <w:u w:val="single"/>
        </w:rPr>
        <w:t xml:space="preserve">or divorced from reality that </w:t>
      </w:r>
      <w:r w:rsidRPr="004A395C">
        <w:rPr>
          <w:b/>
          <w:iCs/>
          <w:highlight w:val="yellow"/>
          <w:u w:val="single"/>
          <w:bdr w:val="single" w:sz="4" w:space="0" w:color="auto"/>
        </w:rPr>
        <w:t>they might as well be proposing nothing</w:t>
      </w:r>
      <w:r w:rsidRPr="004A395C">
        <w:rPr>
          <w:sz w:val="16"/>
        </w:rPr>
        <w:t xml:space="preserve">. (The Duke University professor of romance studies Michael </w:t>
      </w:r>
      <w:r w:rsidRPr="004A395C">
        <w:rPr>
          <w:u w:val="single"/>
        </w:rPr>
        <w:t>Hardt</w:t>
      </w:r>
      <w:r w:rsidRPr="004A395C">
        <w:rPr>
          <w:sz w:val="16"/>
        </w:rPr>
        <w:t xml:space="preserve">, for example, thinks the evils of modern globalization are so pernicious that only worldwide love is the answer.) </w:t>
      </w:r>
      <w:r w:rsidRPr="004A395C">
        <w:rPr>
          <w:highlight w:val="yellow"/>
          <w:u w:val="single"/>
        </w:rPr>
        <w:t>Such thinking promotes political hopelessness</w:t>
      </w:r>
      <w:r w:rsidRPr="004A395C">
        <w:rPr>
          <w:u w:val="single"/>
        </w:rPr>
        <w:t xml:space="preserve">. It </w:t>
      </w:r>
      <w:r w:rsidRPr="004A395C">
        <w:rPr>
          <w:highlight w:val="yellow"/>
          <w:u w:val="single"/>
        </w:rPr>
        <w:t>rejects gradual change</w:t>
      </w:r>
      <w:r w:rsidRPr="004A395C">
        <w:rPr>
          <w:u w:val="single"/>
        </w:rPr>
        <w:t xml:space="preserve"> as cosmetic, while patronizing those who think otherwise. This nihilism easily spreads from the classroom and academic journals to op-ed pages</w:t>
      </w:r>
      <w:r w:rsidRPr="004A395C">
        <w:rPr>
          <w:sz w:val="16"/>
        </w:rPr>
        <w:t xml:space="preserve"> to Zuccotti Park, and eventually to the public at large. </w:t>
      </w:r>
      <w:r w:rsidRPr="004A395C">
        <w:rPr>
          <w:u w:val="single"/>
        </w:rPr>
        <w:t>For academic nihilists, the shorthand for the world’s evils is “neoliberalism.”</w:t>
      </w:r>
      <w:r w:rsidRPr="004A395C">
        <w:rPr>
          <w:sz w:val="16"/>
        </w:rPr>
        <w:t xml:space="preserve"> The term is used to refer to a free market ideology that forced globalization on people by reducing the power of governments. </w:t>
      </w:r>
      <w:r w:rsidRPr="004A395C">
        <w:rPr>
          <w:u w:val="single"/>
        </w:rPr>
        <w:t>The more the term is used, however, the more it becomes a vague designation for all global drudgery.</w:t>
      </w:r>
      <w:r w:rsidRPr="004A395C">
        <w:rPr>
          <w:sz w:val="16"/>
        </w:rPr>
        <w:t xml:space="preserve"> Democratic politics in the age of neoliberalism, according to Harvard anthropologists </w:t>
      </w:r>
      <w:r w:rsidRPr="004A395C">
        <w:rPr>
          <w:u w:val="single"/>
        </w:rPr>
        <w:t>Jean and John Comaroff</w:t>
      </w:r>
      <w:r w:rsidRPr="004A395C">
        <w:rPr>
          <w:sz w:val="16"/>
        </w:rPr>
        <w:t xml:space="preserve">, is “something of a pyramid scheme: the more it is indulged, the more it is required.” They argue that our belief that we can use laws and constitutional processes to defend our rights is a form of “fetishism” that is ultimately “chimerical.” For </w:t>
      </w:r>
      <w:r w:rsidRPr="004A395C">
        <w:rPr>
          <w:u w:val="single"/>
        </w:rPr>
        <w:t>the University of Chicago literary theorist Lauren Berlant, the democratic pursuit of happiness amid neoliberalism is nothing but “cruel optimism</w:t>
      </w:r>
      <w:r w:rsidRPr="004A395C">
        <w:rPr>
          <w:sz w:val="16"/>
        </w:rPr>
        <w:t xml:space="preserve">.” The materialist things that people desire are “actually an obstacle to your flourishing,” she writes. </w:t>
      </w:r>
      <w:r w:rsidRPr="004A395C">
        <w:rPr>
          <w:u w:val="single"/>
        </w:rPr>
        <w:t xml:space="preserve">According to this logic, we are trapped by our own ideologies. </w:t>
      </w:r>
      <w:r w:rsidRPr="004A395C">
        <w:rPr>
          <w:highlight w:val="yellow"/>
          <w:u w:val="single"/>
        </w:rPr>
        <w:t>It is this logic that allows left-wing thinkers to implicitly side with British nativists in their condemnation of the EU</w:t>
      </w:r>
      <w:r w:rsidRPr="004A395C">
        <w:rPr>
          <w:u w:val="single"/>
        </w:rPr>
        <w:t>.</w:t>
      </w:r>
      <w:r w:rsidRPr="004A395C">
        <w:rPr>
          <w:sz w:val="16"/>
        </w:rPr>
        <w:t xml:space="preserve"> The radical website </w:t>
      </w:r>
      <w:r w:rsidRPr="004A395C">
        <w:rPr>
          <w:u w:val="single"/>
        </w:rPr>
        <w:t xml:space="preserve">Counterpunch, for example, describes the EU as a “neoliberal prison.” It also </w:t>
      </w:r>
      <w:r w:rsidRPr="004A395C">
        <w:rPr>
          <w:highlight w:val="yellow"/>
          <w:u w:val="single"/>
        </w:rPr>
        <w:t>views liberals seeking to reform the EU as “coopted</w:t>
      </w:r>
      <w:r w:rsidRPr="004A395C">
        <w:rPr>
          <w:u w:val="single"/>
        </w:rPr>
        <w:t xml:space="preserve"> by the right wing and its goals—from the subversion of progressive economic ideals to neoliberalism, to the enthusiastic embrace of neoconservative doctrine</w:t>
      </w:r>
      <w:r w:rsidRPr="004A395C">
        <w:rPr>
          <w:sz w:val="16"/>
        </w:rPr>
        <w:t xml:space="preserve">.” Across the Atlantic, </w:t>
      </w:r>
      <w:r w:rsidRPr="004A395C">
        <w:rPr>
          <w:highlight w:val="yellow"/>
          <w:u w:val="single"/>
        </w:rPr>
        <w:t xml:space="preserve">Trump supporters are singing a similar tune. </w:t>
      </w:r>
      <w:r w:rsidRPr="004A395C">
        <w:rPr>
          <w:u w:val="single"/>
        </w:rPr>
        <w:t>Speaking to a black, gay, college-educated Trump supporter, Samantha Bee was told: “We’ve had these disasters in neoconservatism and neoliberalism and I think that he [Trump] is an alternative to both those paths</w:t>
      </w:r>
      <w:r w:rsidRPr="004A395C">
        <w:rPr>
          <w:sz w:val="16"/>
        </w:rPr>
        <w:t xml:space="preserve">.” The </w:t>
      </w:r>
      <w:r w:rsidRPr="004A395C">
        <w:rPr>
          <w:highlight w:val="yellow"/>
          <w:u w:val="single"/>
        </w:rPr>
        <w:t>academic nihilists and</w:t>
      </w:r>
      <w:r w:rsidRPr="004A395C">
        <w:rPr>
          <w:u w:val="single"/>
        </w:rPr>
        <w:t xml:space="preserve"> the </w:t>
      </w:r>
      <w:r w:rsidRPr="004A395C">
        <w:rPr>
          <w:highlight w:val="yellow"/>
          <w:u w:val="single"/>
        </w:rPr>
        <w:t>Trumpists are in agreement</w:t>
      </w:r>
      <w:r w:rsidRPr="004A395C">
        <w:rPr>
          <w:u w:val="single"/>
        </w:rPr>
        <w:t xml:space="preserve"> about a key issue: </w:t>
      </w:r>
      <w:r w:rsidRPr="004A395C">
        <w:rPr>
          <w:highlight w:val="yellow"/>
          <w:u w:val="single"/>
        </w:rPr>
        <w:t>The system is fundamentally broken, and liberals who believe in working patiently toward change are weak</w:t>
      </w:r>
      <w:r w:rsidRPr="004A395C">
        <w:rPr>
          <w:sz w:val="16"/>
        </w:rPr>
        <w:t xml:space="preserve">. For the Portuguese sociologist Boaventura de Sousa Santos, “indifference” is the “the hallmark of political liberalism.” Since liberals balance different interests and rights, </w:t>
      </w:r>
      <w:r w:rsidRPr="004A395C">
        <w:rPr>
          <w:u w:val="single"/>
        </w:rPr>
        <w:t xml:space="preserve">Santos </w:t>
      </w:r>
      <w:r w:rsidRPr="004A395C">
        <w:rPr>
          <w:sz w:val="16"/>
        </w:rPr>
        <w:t xml:space="preserve">writes, they have no permanent friends or foes. He </w:t>
      </w:r>
      <w:r w:rsidRPr="004A395C">
        <w:rPr>
          <w:u w:val="single"/>
        </w:rPr>
        <w:t>proposes that the world needs to “revive the friend/foe dichotomy.” And in a profane way, it has: modern political movements pit Americans against Muslims, Britain against Europe, a dictatorial government against criminals. 1 1 Unfortunately, academic anti-liberalism is not confined to the West</w:t>
      </w:r>
      <w:r w:rsidRPr="004A395C">
        <w:rPr>
          <w:sz w:val="16"/>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Having a nihilist streak myself, I once echoed Anderson when I chastised Filipino nationalists for projecting “hope onto spaces within an elite democracy.” Like Anderson, I offered no alternative. The alternative arrived recently in the guise of the Duterte, the new president of the Philippines. Like Anderson and me, Duterte complained about the impossibility of real change in a democracy dominated by elites and oligarchs. But unlike us, he proposed a way out: a strong political leader who was willing to kill to save the country from criminals and corrupt politicians. The spread of global illiberalism is unlikely to end soon. </w:t>
      </w:r>
      <w:r w:rsidRPr="004A395C">
        <w:rPr>
          <w:u w:val="single"/>
        </w:rPr>
        <w:t xml:space="preserve">As this crisis unfolds, </w:t>
      </w:r>
      <w:r w:rsidRPr="004A395C">
        <w:rPr>
          <w:b/>
          <w:iCs/>
          <w:u w:val="single"/>
          <w:bdr w:val="single" w:sz="4" w:space="0" w:color="auto"/>
        </w:rPr>
        <w:t>we will need intellectuals who use their intellects for more than simple negation</w:t>
      </w:r>
      <w:r w:rsidRPr="004A395C">
        <w:rPr>
          <w:u w:val="single"/>
        </w:rPr>
        <w:t>—professors like the late New York University historian Tony Judt, who argued that European-style social democracy could save global democracy. Failing that, we need academics who acknowledge that liberal democracy, though slow and imperfect, enables a bare minimum of tolerance in a world beset by xenophobia and hatred. For although academics have the luxury of imagining a completely different world, the rest of us have to figure out what to do with the one we have.</w:t>
      </w:r>
    </w:p>
    <w:p w14:paraId="1496B1B3" w14:textId="77777777" w:rsidR="004412B5" w:rsidRDefault="004412B5" w:rsidP="004412B5">
      <w:pPr>
        <w:pStyle w:val="Heading3"/>
      </w:pPr>
      <w:r>
        <w:lastRenderedPageBreak/>
        <w:t>2AC---AT: Alt</w:t>
      </w:r>
    </w:p>
    <w:p w14:paraId="742BE2DC" w14:textId="77777777" w:rsidR="004412B5" w:rsidRPr="00C6434D" w:rsidRDefault="004412B5" w:rsidP="004412B5">
      <w:pPr>
        <w:pStyle w:val="Heading4"/>
        <w:rPr>
          <w:u w:val="single"/>
        </w:rPr>
      </w:pPr>
      <w:r>
        <w:t xml:space="preserve">‘Maoism’ </w:t>
      </w:r>
      <w:r w:rsidRPr="00C6434D">
        <w:rPr>
          <w:u w:val="single"/>
        </w:rPr>
        <w:t>fails</w:t>
      </w:r>
      <w:r>
        <w:t xml:space="preserve"> and endorses </w:t>
      </w:r>
      <w:r w:rsidRPr="00C6434D">
        <w:rPr>
          <w:u w:val="single"/>
        </w:rPr>
        <w:t xml:space="preserve">mass murder </w:t>
      </w:r>
    </w:p>
    <w:p w14:paraId="52AB1306" w14:textId="77777777" w:rsidR="004412B5" w:rsidRPr="008A749C" w:rsidRDefault="004412B5" w:rsidP="004412B5">
      <w:r w:rsidRPr="00E75FC2">
        <w:rPr>
          <w:rStyle w:val="Style13ptBold"/>
        </w:rPr>
        <w:t>Baum 17</w:t>
      </w:r>
      <w:r>
        <w:t xml:space="preserve"> – Richard; Ph.D. University of California, Los Angeles. (“The Great Leap Forward: The Great Failure of Mao Zedong in China” The Great Courses Daily. December 1, 2017. </w:t>
      </w:r>
      <w:hyperlink r:id="rId9" w:history="1">
        <w:r w:rsidRPr="00603A98">
          <w:rPr>
            <w:rStyle w:val="Hyperlink"/>
          </w:rPr>
          <w:t>https://www.thegreatcoursesdaily.com/great-leap-forward-mao-zedong/</w:t>
        </w:r>
      </w:hyperlink>
      <w:r>
        <w:t>)//GK</w:t>
      </w:r>
    </w:p>
    <w:p w14:paraId="0805A5D3" w14:textId="77777777" w:rsidR="004412B5" w:rsidRPr="007573E4" w:rsidRDefault="004412B5" w:rsidP="004412B5">
      <w:pPr>
        <w:rPr>
          <w:b/>
          <w:bCs/>
          <w:sz w:val="14"/>
        </w:rPr>
      </w:pPr>
      <w:r w:rsidRPr="00C6434D">
        <w:rPr>
          <w:highlight w:val="cyan"/>
          <w:u w:val="single"/>
        </w:rPr>
        <w:t>Mao’s Promise of Skyscrapers, Airplanes, and Communes</w:t>
      </w:r>
      <w:r>
        <w:rPr>
          <w:u w:val="single"/>
        </w:rPr>
        <w:t xml:space="preserve"> </w:t>
      </w:r>
      <w:r w:rsidRPr="00C6434D">
        <w:rPr>
          <w:sz w:val="14"/>
        </w:rPr>
        <w:t xml:space="preserve">Others further built on his promises and expanded on them, arguing that ordinary Chinese peasants would soon be living in skyscrapers. Ordinary Chinese people would have airplanes as their mode of transportation. What was needed, however, they underlined, was hard work and fanatical self-sacrifice. </w:t>
      </w:r>
      <w:r w:rsidRPr="00C6434D">
        <w:rPr>
          <w:highlight w:val="cyan"/>
          <w:u w:val="single"/>
        </w:rPr>
        <w:t>Workers were to sleep at their machines</w:t>
      </w:r>
      <w:r w:rsidRPr="00B80AA6">
        <w:rPr>
          <w:u w:val="single"/>
        </w:rPr>
        <w:t>, to fulfill their quotas, and to make this plan a reality.</w:t>
      </w:r>
      <w:r w:rsidRPr="00C6434D">
        <w:rPr>
          <w:sz w:val="14"/>
        </w:rPr>
        <w:t xml:space="preserve"> Peasants could be expected to sleep in the fields, to be able to leap into work from the earliest morning hours. Workers were to sleep at their machines, to fulfill their quotas, and to make this plan a reality. The measures involved the consolidation of collectives into gigantic “people’s communes,” which aimed to achieve economies of scale. In these people’s communes, </w:t>
      </w:r>
      <w:r w:rsidRPr="00B80AA6">
        <w:rPr>
          <w:u w:val="single"/>
        </w:rPr>
        <w:t>it was expected that the peasants and the workers would practice what was called, theoretically, “mixed and intensified production.”</w:t>
      </w:r>
      <w:r w:rsidRPr="00C6434D">
        <w:rPr>
          <w:sz w:val="14"/>
        </w:rPr>
        <w:t xml:space="preserve"> Backyard furnaces, on a primitive enough scale, were supposed to produce steel, even if this meant melting down ordinary household items to produce what was essentially worthless scrap metal. </w:t>
      </w:r>
      <w:r w:rsidRPr="00B80AA6">
        <w:rPr>
          <w:highlight w:val="cyan"/>
          <w:u w:val="single"/>
        </w:rPr>
        <w:t>The problems of agricultural food being eaten by birds</w:t>
      </w:r>
      <w:r w:rsidRPr="00B80AA6">
        <w:rPr>
          <w:u w:val="single"/>
        </w:rPr>
        <w:t xml:space="preserve"> of the fields, sparrows, </w:t>
      </w:r>
      <w:r w:rsidRPr="00B80AA6">
        <w:rPr>
          <w:highlight w:val="cyan"/>
          <w:u w:val="single"/>
        </w:rPr>
        <w:t xml:space="preserve">were to be eliminated by a </w:t>
      </w:r>
      <w:r w:rsidRPr="00B80AA6">
        <w:rPr>
          <w:b/>
          <w:bCs/>
          <w:highlight w:val="cyan"/>
          <w:u w:val="single"/>
        </w:rPr>
        <w:t>campaign against birds</w:t>
      </w:r>
      <w:r w:rsidRPr="00B80AA6">
        <w:rPr>
          <w:b/>
          <w:bCs/>
          <w:u w:val="single"/>
        </w:rPr>
        <w:t xml:space="preserve">, against sparrows, in order </w:t>
      </w:r>
      <w:r w:rsidRPr="00C6434D">
        <w:rPr>
          <w:b/>
          <w:bCs/>
          <w:highlight w:val="cyan"/>
          <w:u w:val="single"/>
        </w:rPr>
        <w:t>to wipe them out</w:t>
      </w:r>
      <w:r w:rsidRPr="00B80AA6">
        <w:rPr>
          <w:b/>
          <w:bCs/>
          <w:u w:val="single"/>
        </w:rPr>
        <w:t>.</w:t>
      </w:r>
      <w:r w:rsidRPr="00B80AA6">
        <w:rPr>
          <w:u w:val="single"/>
        </w:rPr>
        <w:t xml:space="preserve"> </w:t>
      </w:r>
      <w:r w:rsidRPr="00B80AA6">
        <w:rPr>
          <w:b/>
          <w:bCs/>
          <w:highlight w:val="cyan"/>
          <w:u w:val="single"/>
        </w:rPr>
        <w:t>This turned into an ecological disaster</w:t>
      </w:r>
      <w:r w:rsidRPr="00B80AA6">
        <w:rPr>
          <w:u w:val="single"/>
        </w:rPr>
        <w:t>, because as these predators of insects were eliminated, the insects proliferated at a horrific rate.</w:t>
      </w:r>
      <w:r>
        <w:rPr>
          <w:u w:val="single"/>
        </w:rPr>
        <w:t xml:space="preserve"> </w:t>
      </w:r>
      <w:r w:rsidRPr="00C6434D">
        <w:rPr>
          <w:sz w:val="14"/>
        </w:rPr>
        <w:t xml:space="preserve">Common dining halls were to replace individual households. The </w:t>
      </w:r>
      <w:r w:rsidRPr="00C6434D">
        <w:rPr>
          <w:highlight w:val="cyan"/>
          <w:u w:val="single"/>
        </w:rPr>
        <w:t>fraudulent agricultural ideas</w:t>
      </w:r>
      <w:r w:rsidRPr="00C6434D">
        <w:rPr>
          <w:u w:val="single"/>
        </w:rPr>
        <w:t xml:space="preserve"> of Trofin Lysenko from the Soviet Union were copied and, indeed, intensified. Deep plowing</w:t>
      </w:r>
      <w:r w:rsidRPr="00C6434D">
        <w:rPr>
          <w:sz w:val="14"/>
        </w:rPr>
        <w:t xml:space="preserve">, which had been hailed as the revolutionary transformation of agriculture, </w:t>
      </w:r>
      <w:r w:rsidRPr="00C6434D">
        <w:rPr>
          <w:u w:val="single"/>
        </w:rPr>
        <w:t>now saw plowing not just a foot into the soil, but 10 feet into the soil.</w:t>
      </w:r>
      <w:r>
        <w:rPr>
          <w:u w:val="single"/>
        </w:rPr>
        <w:t xml:space="preserve"> </w:t>
      </w:r>
      <w:r w:rsidRPr="00C6434D">
        <w:rPr>
          <w:sz w:val="14"/>
        </w:rPr>
        <w:t xml:space="preserve">Learn more about the emerging ideologies that fueled two revolutionary movements—Nationalism and Communism Predictably enough, </w:t>
      </w:r>
      <w:r w:rsidRPr="00C6434D">
        <w:rPr>
          <w:b/>
          <w:bCs/>
          <w:u w:val="single"/>
        </w:rPr>
        <w:t xml:space="preserve">the </w:t>
      </w:r>
      <w:r w:rsidRPr="00C6434D">
        <w:rPr>
          <w:b/>
          <w:bCs/>
          <w:highlight w:val="cyan"/>
          <w:u w:val="single"/>
        </w:rPr>
        <w:t>result was agricultural disaster.</w:t>
      </w:r>
      <w:r w:rsidRPr="00C6434D">
        <w:rPr>
          <w:sz w:val="14"/>
        </w:rPr>
        <w:t xml:space="preserve"> However, </w:t>
      </w:r>
      <w:r w:rsidRPr="00C6434D">
        <w:rPr>
          <w:highlight w:val="cyan"/>
          <w:u w:val="single"/>
        </w:rPr>
        <w:t>propaganda would announce successes.</w:t>
      </w:r>
      <w:r w:rsidRPr="00C6434D">
        <w:rPr>
          <w:sz w:val="14"/>
        </w:rPr>
        <w:t xml:space="preserve"> It was announced that pumpkins of a vast new size were being grown, weighing 132 pounds, and that pigs had been crossbred with cows, in order to yield a new, dynamic breed. Barren terraced rice field China’s Great Famine </w:t>
      </w:r>
      <w:r w:rsidRPr="00C6434D">
        <w:rPr>
          <w:u w:val="single"/>
        </w:rPr>
        <w:t xml:space="preserve">This was the propaganda, but the reality was that harvests failed. </w:t>
      </w:r>
      <w:r w:rsidRPr="00C6434D">
        <w:rPr>
          <w:highlight w:val="cyan"/>
          <w:u w:val="single"/>
        </w:rPr>
        <w:t>The Great Famine followed.</w:t>
      </w:r>
      <w:r>
        <w:rPr>
          <w:u w:val="single"/>
        </w:rPr>
        <w:t xml:space="preserve"> </w:t>
      </w:r>
      <w:r w:rsidRPr="00C6434D">
        <w:rPr>
          <w:sz w:val="14"/>
        </w:rPr>
        <w:t xml:space="preserve">This has been called the greatest, largest famine in human history. In some sense, it was perfectly predictable, because it matched the pattern of events unfolding in the “terror famine” of Ukraine, in 1932 and 1933, in the Soviet Union. Learn more about how systemic mismanagement of the Great Leap created horrific consequences By 1960, famine was raging in the provinces, and cases of cannibalism were recorded. Dining halls in the communes broke out into food riots. </w:t>
      </w:r>
      <w:r w:rsidRPr="00C6434D">
        <w:rPr>
          <w:highlight w:val="cyan"/>
          <w:u w:val="single"/>
        </w:rPr>
        <w:t>The famine left up to 40 million people dead</w:t>
      </w:r>
      <w:r w:rsidRPr="00C6434D">
        <w:rPr>
          <w:u w:val="single"/>
        </w:rPr>
        <w:t xml:space="preserve"> as a result. The event was denied by the Chinese government</w:t>
      </w:r>
      <w:r w:rsidRPr="00C6434D">
        <w:rPr>
          <w:sz w:val="14"/>
        </w:rPr>
        <w:t xml:space="preserve">, but those who had a chance to travel through the provinces had one particular haunting impression: The silence in the Chinese countryside, with people and animals all gone. By 1960, the project of the Great Leap Forward was abandoned, but the commune structure would remain in place, ready for the Great Proletarian Cultural Revolution that would follow only a few years later. Common Questions About Mao Zedong Q: What was Mao Zedong most notable for? Mao Zedong was most famous for leading a civil war against the Nationalist party which resulted in the Great Leap Forward, a famine that killed millions of Chinese citizens. Q: How many deaths was Mao Zedong resonsible for? </w:t>
      </w:r>
      <w:r w:rsidRPr="00C6434D">
        <w:rPr>
          <w:highlight w:val="cyan"/>
          <w:u w:val="single"/>
        </w:rPr>
        <w:t xml:space="preserve">Mao Zedong is known as the </w:t>
      </w:r>
      <w:r w:rsidRPr="00C6434D">
        <w:rPr>
          <w:b/>
          <w:bCs/>
          <w:highlight w:val="cyan"/>
          <w:u w:val="single"/>
        </w:rPr>
        <w:t>largest mass murderer yet</w:t>
      </w:r>
      <w:r w:rsidRPr="00C6434D">
        <w:rPr>
          <w:u w:val="single"/>
        </w:rPr>
        <w:t xml:space="preserve">, with over </w:t>
      </w:r>
      <w:r w:rsidRPr="00C6434D">
        <w:rPr>
          <w:b/>
          <w:bCs/>
          <w:u w:val="single"/>
        </w:rPr>
        <w:t>45 million deaths from his policies.</w:t>
      </w:r>
    </w:p>
    <w:p w14:paraId="5BB73E8E" w14:textId="77777777" w:rsidR="004412B5" w:rsidRPr="006E332A" w:rsidRDefault="004412B5" w:rsidP="004412B5"/>
    <w:p w14:paraId="1FE7C28D" w14:textId="77777777" w:rsidR="004412B5" w:rsidRPr="007F31BB" w:rsidRDefault="004412B5" w:rsidP="004412B5">
      <w:pPr>
        <w:rPr>
          <w:sz w:val="16"/>
        </w:rPr>
      </w:pPr>
    </w:p>
    <w:p w14:paraId="21AA5837" w14:textId="77777777" w:rsidR="004412B5" w:rsidRPr="004412B5" w:rsidRDefault="004412B5" w:rsidP="004412B5"/>
    <w:p w14:paraId="219933C1" w14:textId="77777777" w:rsidR="004412B5" w:rsidRDefault="004412B5" w:rsidP="004412B5"/>
    <w:p w14:paraId="1CB1877F" w14:textId="77777777" w:rsidR="004412B5" w:rsidRDefault="004412B5" w:rsidP="004412B5"/>
    <w:p w14:paraId="7CE881CA" w14:textId="77777777" w:rsidR="004412B5" w:rsidRPr="004412B5" w:rsidRDefault="004412B5" w:rsidP="004412B5"/>
    <w:p w14:paraId="5C2DB840" w14:textId="77777777" w:rsidR="004412B5" w:rsidRPr="004412B5" w:rsidRDefault="004412B5" w:rsidP="004412B5"/>
    <w:sectPr w:rsidR="004412B5" w:rsidRPr="004412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63D0" w14:textId="77777777" w:rsidR="00942C7D" w:rsidRDefault="00942C7D" w:rsidP="00066D2C">
      <w:r>
        <w:separator/>
      </w:r>
    </w:p>
  </w:endnote>
  <w:endnote w:type="continuationSeparator" w:id="0">
    <w:p w14:paraId="3100DCB9" w14:textId="77777777" w:rsidR="00942C7D" w:rsidRDefault="00942C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56B1" w14:textId="77777777" w:rsidR="00942C7D" w:rsidRDefault="00942C7D" w:rsidP="00066D2C">
      <w:r>
        <w:separator/>
      </w:r>
    </w:p>
  </w:footnote>
  <w:footnote w:type="continuationSeparator" w:id="0">
    <w:p w14:paraId="32B628C3" w14:textId="77777777" w:rsidR="00942C7D" w:rsidRDefault="00942C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4412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2B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C7D"/>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3B5"/>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715D0"/>
  <w15:chartTrackingRefBased/>
  <w15:docId w15:val="{2527E676-6C85-744E-9A94-D64C1EF1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12B5"/>
    <w:rPr>
      <w:rFonts w:ascii="Calibri" w:eastAsia="Times New Roman" w:hAnsi="Calibri" w:cs="Calibri"/>
      <w:szCs w:val="24"/>
    </w:rPr>
  </w:style>
  <w:style w:type="paragraph" w:styleId="Heading1">
    <w:name w:val="heading 1"/>
    <w:aliases w:val="Pocket"/>
    <w:basedOn w:val="Normal"/>
    <w:next w:val="Normal"/>
    <w:link w:val="Heading1Char"/>
    <w:qFormat/>
    <w:rsid w:val="004412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4412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412B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4412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12B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1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1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1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1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441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2B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4412B5"/>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4412B5"/>
    <w:rPr>
      <w:color w:val="auto"/>
      <w:u w:val="none"/>
    </w:rPr>
  </w:style>
  <w:style w:type="character" w:customStyle="1" w:styleId="Heading1Char">
    <w:name w:val="Heading 1 Char"/>
    <w:aliases w:val="Pocket Char"/>
    <w:basedOn w:val="DefaultParagraphFont"/>
    <w:link w:val="Heading1"/>
    <w:rsid w:val="004412B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412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412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412B5"/>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412B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412B5"/>
    <w:rPr>
      <w:b w:val="0"/>
      <w:sz w:val="22"/>
      <w:u w:val="single"/>
    </w:rPr>
  </w:style>
  <w:style w:type="character" w:styleId="Strong">
    <w:name w:val="Strong"/>
    <w:basedOn w:val="DefaultParagraphFont"/>
    <w:uiPriority w:val="22"/>
    <w:qFormat/>
    <w:rsid w:val="004412B5"/>
    <w:rPr>
      <w:b/>
      <w:bCs/>
    </w:rPr>
  </w:style>
  <w:style w:type="character" w:styleId="BookTitle">
    <w:name w:val="Book Title"/>
    <w:basedOn w:val="DefaultParagraphFont"/>
    <w:uiPriority w:val="33"/>
    <w:qFormat/>
    <w:rsid w:val="004412B5"/>
    <w:rPr>
      <w:b/>
      <w:bCs/>
      <w:i/>
      <w:iCs/>
      <w:spacing w:val="5"/>
    </w:rPr>
  </w:style>
  <w:style w:type="character" w:customStyle="1" w:styleId="Heading5Char">
    <w:name w:val="Heading 5 Char"/>
    <w:basedOn w:val="DefaultParagraphFont"/>
    <w:link w:val="Heading5"/>
    <w:uiPriority w:val="9"/>
    <w:semiHidden/>
    <w:rsid w:val="004412B5"/>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4412B5"/>
  </w:style>
  <w:style w:type="paragraph" w:styleId="Header">
    <w:name w:val="header"/>
    <w:basedOn w:val="Normal"/>
    <w:link w:val="HeaderChar"/>
    <w:uiPriority w:val="99"/>
    <w:semiHidden/>
    <w:rsid w:val="004412B5"/>
    <w:pPr>
      <w:tabs>
        <w:tab w:val="center" w:pos="4680"/>
        <w:tab w:val="right" w:pos="9360"/>
      </w:tabs>
    </w:pPr>
  </w:style>
  <w:style w:type="character" w:customStyle="1" w:styleId="HeaderChar">
    <w:name w:val="Header Char"/>
    <w:basedOn w:val="DefaultParagraphFont"/>
    <w:link w:val="Header"/>
    <w:uiPriority w:val="99"/>
    <w:semiHidden/>
    <w:rsid w:val="004412B5"/>
    <w:rPr>
      <w:rFonts w:ascii="Calibri" w:eastAsia="Times New Roman" w:hAnsi="Calibri" w:cs="Calibri"/>
      <w:szCs w:val="24"/>
    </w:rPr>
  </w:style>
  <w:style w:type="paragraph" w:styleId="Footer">
    <w:name w:val="footer"/>
    <w:basedOn w:val="Normal"/>
    <w:link w:val="FooterChar"/>
    <w:uiPriority w:val="99"/>
    <w:semiHidden/>
    <w:rsid w:val="004412B5"/>
    <w:pPr>
      <w:tabs>
        <w:tab w:val="center" w:pos="4680"/>
        <w:tab w:val="right" w:pos="9360"/>
      </w:tabs>
    </w:pPr>
  </w:style>
  <w:style w:type="character" w:customStyle="1" w:styleId="FooterChar">
    <w:name w:val="Footer Char"/>
    <w:basedOn w:val="DefaultParagraphFont"/>
    <w:link w:val="Footer"/>
    <w:uiPriority w:val="99"/>
    <w:semiHidden/>
    <w:rsid w:val="004412B5"/>
    <w:rPr>
      <w:rFonts w:ascii="Calibri" w:eastAsia="Times New Roman" w:hAnsi="Calibri" w:cs="Calibri"/>
      <w:szCs w:val="24"/>
    </w:rPr>
  </w:style>
  <w:style w:type="paragraph" w:styleId="BodyText">
    <w:name w:val="Body Text"/>
    <w:basedOn w:val="Normal"/>
    <w:link w:val="BodyTextChar"/>
    <w:uiPriority w:val="99"/>
    <w:semiHidden/>
    <w:unhideWhenUsed/>
    <w:rsid w:val="004412B5"/>
    <w:pPr>
      <w:spacing w:after="120"/>
    </w:pPr>
  </w:style>
  <w:style w:type="character" w:customStyle="1" w:styleId="BodyTextChar">
    <w:name w:val="Body Text Char"/>
    <w:basedOn w:val="DefaultParagraphFont"/>
    <w:link w:val="BodyText"/>
    <w:uiPriority w:val="99"/>
    <w:semiHidden/>
    <w:rsid w:val="004412B5"/>
    <w:rPr>
      <w:rFonts w:ascii="Calibri" w:eastAsia="Times New Roman" w:hAnsi="Calibri" w:cs="Calibri"/>
      <w:szCs w:val="24"/>
    </w:rPr>
  </w:style>
  <w:style w:type="paragraph" w:styleId="NoSpacing">
    <w:name w:val="No Spacing"/>
    <w:link w:val="NoSpacingChar"/>
    <w:uiPriority w:val="99"/>
    <w:unhideWhenUsed/>
    <w:qFormat/>
    <w:rsid w:val="004412B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412B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4412B5"/>
    <w:rPr>
      <w:color w:val="0563C1" w:themeColor="hyperlink"/>
      <w:u w:val="single"/>
    </w:rPr>
  </w:style>
  <w:style w:type="character" w:styleId="UnresolvedMention">
    <w:name w:val="Unresolved Mention"/>
    <w:basedOn w:val="DefaultParagraphFont"/>
    <w:uiPriority w:val="99"/>
    <w:semiHidden/>
    <w:unhideWhenUsed/>
    <w:rsid w:val="004412B5"/>
    <w:rPr>
      <w:color w:val="605E5C"/>
      <w:shd w:val="clear" w:color="auto" w:fill="E1DFDD"/>
    </w:rPr>
  </w:style>
  <w:style w:type="paragraph" w:customStyle="1" w:styleId="Undertag">
    <w:name w:val="Undertag"/>
    <w:link w:val="UndertagChar"/>
    <w:autoRedefine/>
    <w:uiPriority w:val="5"/>
    <w:qFormat/>
    <w:rsid w:val="004412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12B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412B5"/>
    <w:rPr>
      <w:color w:val="1F3864" w:themeColor="accent1" w:themeShade="80"/>
    </w:rPr>
  </w:style>
  <w:style w:type="character" w:customStyle="1" w:styleId="AnalyticChar">
    <w:name w:val="Analytic Char"/>
    <w:basedOn w:val="DefaultParagraphFont"/>
    <w:link w:val="Analytic"/>
    <w:uiPriority w:val="5"/>
    <w:rsid w:val="004412B5"/>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4412B5"/>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4412B5"/>
    <w:rPr>
      <w:rFonts w:ascii="Calibri" w:eastAsiaTheme="majorEastAsia" w:hAnsi="Calibri" w:cs="Times New Roman (Headings CS)"/>
      <w:b/>
      <w:bCs/>
      <w:color w:val="75100D"/>
      <w:sz w:val="30"/>
      <w:szCs w:val="26"/>
    </w:rPr>
  </w:style>
  <w:style w:type="paragraph" w:customStyle="1" w:styleId="textbold">
    <w:name w:val="text bold"/>
    <w:basedOn w:val="Normal"/>
    <w:link w:val="Emphasis"/>
    <w:uiPriority w:val="8"/>
    <w:qFormat/>
    <w:rsid w:val="004412B5"/>
    <w:pPr>
      <w:pBdr>
        <w:top w:val="single" w:sz="4" w:space="0" w:color="auto"/>
        <w:left w:val="single" w:sz="4" w:space="0" w:color="auto"/>
        <w:bottom w:val="single" w:sz="4" w:space="0" w:color="auto"/>
        <w:right w:val="single" w:sz="4" w:space="0" w:color="auto"/>
      </w:pBdr>
      <w:ind w:left="720"/>
      <w:jc w:val="both"/>
    </w:pPr>
    <w:rPr>
      <w:rFonts w:eastAsiaTheme="minorHAnsi"/>
      <w:b/>
      <w:iCs/>
      <w:sz w:val="20"/>
      <w:szCs w:val="22"/>
      <w:u w:val="single"/>
      <w:bdr w:val="single" w:sz="8" w:space="0" w:color="auto"/>
    </w:rPr>
  </w:style>
  <w:style w:type="character" w:customStyle="1" w:styleId="apple-converted-space">
    <w:name w:val="apple-converted-space"/>
    <w:basedOn w:val="DefaultParagraphFont"/>
    <w:rsid w:val="004412B5"/>
  </w:style>
  <w:style w:type="character" w:customStyle="1" w:styleId="Heading6Char">
    <w:name w:val="Heading 6 Char"/>
    <w:basedOn w:val="DefaultParagraphFont"/>
    <w:link w:val="Heading6"/>
    <w:uiPriority w:val="9"/>
    <w:semiHidden/>
    <w:rsid w:val="004412B5"/>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rsid w:val="004412B5"/>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rsid w:val="004412B5"/>
    <w:rPr>
      <w:rFonts w:eastAsiaTheme="majorEastAsia" w:cstheme="majorBidi"/>
      <w:i/>
      <w:iCs/>
      <w:color w:val="272727" w:themeColor="text1" w:themeTint="D8"/>
      <w:szCs w:val="24"/>
    </w:rPr>
  </w:style>
  <w:style w:type="character" w:customStyle="1" w:styleId="Heading9Char">
    <w:name w:val="Heading 9 Char"/>
    <w:basedOn w:val="DefaultParagraphFont"/>
    <w:link w:val="Heading9"/>
    <w:uiPriority w:val="9"/>
    <w:semiHidden/>
    <w:rsid w:val="004412B5"/>
    <w:rPr>
      <w:rFonts w:eastAsiaTheme="majorEastAsia" w:cstheme="majorBidi"/>
      <w:color w:val="272727" w:themeColor="text1" w:themeTint="D8"/>
      <w:szCs w:val="24"/>
    </w:rPr>
  </w:style>
  <w:style w:type="paragraph" w:styleId="Title">
    <w:name w:val="Title"/>
    <w:basedOn w:val="Normal"/>
    <w:next w:val="Normal"/>
    <w:link w:val="TitleChar"/>
    <w:uiPriority w:val="10"/>
    <w:qFormat/>
    <w:rsid w:val="004412B5"/>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2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2B5"/>
    <w:pPr>
      <w:spacing w:before="160"/>
      <w:jc w:val="center"/>
    </w:pPr>
    <w:rPr>
      <w:i/>
      <w:iCs/>
      <w:color w:val="404040" w:themeColor="text1" w:themeTint="BF"/>
    </w:rPr>
  </w:style>
  <w:style w:type="character" w:customStyle="1" w:styleId="QuoteChar">
    <w:name w:val="Quote Char"/>
    <w:basedOn w:val="DefaultParagraphFont"/>
    <w:link w:val="Quote"/>
    <w:uiPriority w:val="29"/>
    <w:rsid w:val="004412B5"/>
    <w:rPr>
      <w:rFonts w:ascii="Calibri" w:eastAsia="Times New Roman" w:hAnsi="Calibri" w:cs="Calibri"/>
      <w:i/>
      <w:iCs/>
      <w:color w:val="404040" w:themeColor="text1" w:themeTint="BF"/>
      <w:szCs w:val="24"/>
    </w:rPr>
  </w:style>
  <w:style w:type="paragraph" w:styleId="ListParagraph">
    <w:name w:val="List Paragraph"/>
    <w:basedOn w:val="Normal"/>
    <w:uiPriority w:val="34"/>
    <w:qFormat/>
    <w:rsid w:val="004412B5"/>
    <w:pPr>
      <w:ind w:left="720"/>
    </w:pPr>
  </w:style>
  <w:style w:type="character" w:styleId="IntenseEmphasis">
    <w:name w:val="Intense Emphasis"/>
    <w:basedOn w:val="DefaultParagraphFont"/>
    <w:uiPriority w:val="21"/>
    <w:qFormat/>
    <w:rsid w:val="004412B5"/>
    <w:rPr>
      <w:i/>
      <w:iCs/>
      <w:color w:val="2F5496" w:themeColor="accent1" w:themeShade="BF"/>
    </w:rPr>
  </w:style>
  <w:style w:type="paragraph" w:styleId="IntenseQuote">
    <w:name w:val="Intense Quote"/>
    <w:basedOn w:val="Normal"/>
    <w:next w:val="Normal"/>
    <w:link w:val="IntenseQuoteChar"/>
    <w:uiPriority w:val="30"/>
    <w:qFormat/>
    <w:rsid w:val="00441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2B5"/>
    <w:rPr>
      <w:rFonts w:ascii="Calibri" w:eastAsia="Times New Roman" w:hAnsi="Calibri" w:cs="Calibri"/>
      <w:i/>
      <w:iCs/>
      <w:color w:val="2F5496" w:themeColor="accent1" w:themeShade="BF"/>
      <w:szCs w:val="24"/>
    </w:rPr>
  </w:style>
  <w:style w:type="character" w:styleId="IntenseReference">
    <w:name w:val="Intense Reference"/>
    <w:basedOn w:val="DefaultParagraphFont"/>
    <w:uiPriority w:val="32"/>
    <w:qFormat/>
    <w:rsid w:val="004412B5"/>
    <w:rPr>
      <w:b/>
      <w:bCs/>
      <w:smallCaps/>
      <w:color w:val="2F5496" w:themeColor="accent1" w:themeShade="BF"/>
      <w:spacing w:val="5"/>
    </w:rPr>
  </w:style>
  <w:style w:type="paragraph" w:customStyle="1" w:styleId="AnalyticAdvanced">
    <w:name w:val="Analytic (Advanced)"/>
    <w:basedOn w:val="Heading4"/>
    <w:link w:val="AnalyticAdvancedChar"/>
    <w:autoRedefine/>
    <w:uiPriority w:val="5"/>
    <w:qFormat/>
    <w:rsid w:val="004412B5"/>
    <w:rPr>
      <w:color w:val="75100D"/>
    </w:rPr>
  </w:style>
  <w:style w:type="character" w:customStyle="1" w:styleId="AnalyticAdvancedChar">
    <w:name w:val="Analytic (Advanced) Char"/>
    <w:basedOn w:val="DefaultParagraphFont"/>
    <w:link w:val="AnalyticAdvanced"/>
    <w:uiPriority w:val="5"/>
    <w:rsid w:val="004412B5"/>
    <w:rPr>
      <w:rFonts w:ascii="Calibri" w:eastAsiaTheme="majorEastAsia" w:hAnsi="Calibri" w:cstheme="majorBidi"/>
      <w:b/>
      <w:iCs/>
      <w:color w:val="75100D"/>
      <w:sz w:val="26"/>
      <w:szCs w:val="24"/>
    </w:rPr>
  </w:style>
  <w:style w:type="paragraph" w:customStyle="1" w:styleId="FileNote">
    <w:name w:val="File Note"/>
    <w:basedOn w:val="Normal"/>
    <w:link w:val="FileNoteChar"/>
    <w:autoRedefine/>
    <w:uiPriority w:val="5"/>
    <w:qFormat/>
    <w:rsid w:val="004412B5"/>
    <w:pPr>
      <w:spacing w:before="120"/>
    </w:pPr>
    <w:rPr>
      <w:b/>
      <w:i/>
      <w:color w:val="0070C0"/>
    </w:rPr>
  </w:style>
  <w:style w:type="character" w:customStyle="1" w:styleId="FileNoteChar">
    <w:name w:val="File Note Char"/>
    <w:basedOn w:val="DefaultParagraphFont"/>
    <w:link w:val="FileNote"/>
    <w:uiPriority w:val="5"/>
    <w:rsid w:val="004412B5"/>
    <w:rPr>
      <w:rFonts w:ascii="Calibri" w:eastAsia="Times New Roman" w:hAnsi="Calibri" w:cs="Calibri"/>
      <w:b/>
      <w:i/>
      <w:color w:val="0070C0"/>
      <w:szCs w:val="24"/>
    </w:rPr>
  </w:style>
  <w:style w:type="paragraph" w:customStyle="1" w:styleId="ALLCAPS">
    <w:name w:val="ALL CAPS"/>
    <w:basedOn w:val="Normal"/>
    <w:link w:val="ALLCAPSChar"/>
    <w:rsid w:val="004412B5"/>
    <w:rPr>
      <w:b/>
      <w:caps/>
    </w:rPr>
  </w:style>
  <w:style w:type="character" w:customStyle="1" w:styleId="ALLCAPSChar">
    <w:name w:val="ALL CAPS Char"/>
    <w:basedOn w:val="DefaultParagraphFont"/>
    <w:link w:val="ALLCAPS"/>
    <w:rsid w:val="004412B5"/>
    <w:rPr>
      <w:rFonts w:ascii="Calibri" w:eastAsia="Times New Roman" w:hAnsi="Calibri" w:cs="Calibri"/>
      <w:b/>
      <w:caps/>
      <w:szCs w:val="24"/>
    </w:rPr>
  </w:style>
  <w:style w:type="paragraph" w:customStyle="1" w:styleId="aff">
    <w:name w:val="aff"/>
    <w:basedOn w:val="Normal"/>
    <w:rsid w:val="004412B5"/>
    <w:pPr>
      <w:spacing w:before="100" w:beforeAutospacing="1" w:after="100" w:afterAutospacing="1"/>
    </w:pPr>
    <w:rPr>
      <w:szCs w:val="20"/>
    </w:rPr>
  </w:style>
  <w:style w:type="paragraph" w:customStyle="1" w:styleId="Heading411">
    <w:name w:val="Heading 411"/>
    <w:basedOn w:val="Heading1"/>
    <w:next w:val="NoSpacing"/>
    <w:link w:val="Hyperlink"/>
    <w:autoRedefine/>
    <w:uiPriority w:val="99"/>
    <w:qFormat/>
    <w:rsid w:val="004412B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441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4412B5"/>
    <w:rPr>
      <w:color w:val="000000" w:themeColor="text1"/>
    </w:rPr>
  </w:style>
  <w:style w:type="paragraph" w:customStyle="1" w:styleId="card">
    <w:name w:val="card"/>
    <w:basedOn w:val="Normal"/>
    <w:next w:val="Normal"/>
    <w:uiPriority w:val="7"/>
    <w:qFormat/>
    <w:rsid w:val="004412B5"/>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4412B5"/>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4412B5"/>
    <w:rPr>
      <w:rFonts w:ascii="Calibri" w:eastAsiaTheme="majorEastAsia" w:hAnsi="Calibri" w:cs="Times New Roman (Headings CS)"/>
      <w:b/>
      <w:bCs/>
      <w:color w:val="FFFFFF" w:themeColor="background1"/>
      <w:sz w:val="26"/>
      <w:szCs w:val="26"/>
      <w:shd w:val="clear" w:color="auto" w:fill="000000" w:themeFill="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reatcoursesdaily.com/great-leap-forward-mao-zedo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40</Pages>
  <Words>25579</Words>
  <Characters>145804</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2025-11-16T01:13:00Z</dcterms:created>
  <dcterms:modified xsi:type="dcterms:W3CDTF">2025-11-16T01:18:00Z</dcterms:modified>
</cp:coreProperties>
</file>