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43F7" w14:textId="6A886CEC" w:rsidR="005D388F" w:rsidRDefault="009F05D4" w:rsidP="009F05D4">
      <w:pPr>
        <w:pStyle w:val="Heading1"/>
      </w:pPr>
      <w:r>
        <w:t>Rd 2 Kansas Swings Pt 1 KU AFF Houston FI V MoState CMD</w:t>
      </w:r>
    </w:p>
    <w:p w14:paraId="1991C790" w14:textId="67A89859" w:rsidR="009F05D4" w:rsidRDefault="009F05D4" w:rsidP="009F05D4">
      <w:pPr>
        <w:pStyle w:val="Heading2"/>
      </w:pPr>
      <w:r>
        <w:t>1NC</w:t>
      </w:r>
    </w:p>
    <w:p w14:paraId="511DFBB9" w14:textId="77777777" w:rsidR="009F05D4" w:rsidRDefault="009F05D4" w:rsidP="009F05D4">
      <w:pPr>
        <w:pStyle w:val="Heading3"/>
      </w:pPr>
      <w:r>
        <w:t>1NC---OFF</w:t>
      </w:r>
    </w:p>
    <w:p w14:paraId="064EC2F3" w14:textId="77777777" w:rsidR="009F05D4" w:rsidRDefault="009F05D4" w:rsidP="009F05D4">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1699967B" w14:textId="77777777" w:rsidR="009F05D4" w:rsidRPr="0010581D" w:rsidRDefault="009F05D4" w:rsidP="009F05D4">
      <w:pPr>
        <w:pStyle w:val="Heading4"/>
      </w:pPr>
      <w:r>
        <w:t xml:space="preserve">“Resolved” refers to </w:t>
      </w:r>
      <w:r>
        <w:rPr>
          <w:u w:val="single"/>
        </w:rPr>
        <w:t>policies</w:t>
      </w:r>
      <w:r>
        <w:t>.</w:t>
      </w:r>
    </w:p>
    <w:p w14:paraId="1D2EBAFC" w14:textId="77777777" w:rsidR="009F05D4" w:rsidRPr="00233664" w:rsidRDefault="009F05D4" w:rsidP="009F05D4">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24C82845" w14:textId="77777777" w:rsidR="009F05D4" w:rsidRDefault="009F05D4" w:rsidP="009F05D4">
      <w:pPr>
        <w:rPr>
          <w:sz w:val="16"/>
        </w:rPr>
      </w:pPr>
      <w:r w:rsidRPr="006D4E92">
        <w:rPr>
          <w:rStyle w:val="StyleUnderline"/>
          <w:highlight w:val="green"/>
        </w:rPr>
        <w:t>Definition of</w:t>
      </w:r>
      <w:r w:rsidRPr="00233664">
        <w:rPr>
          <w:rStyle w:val="StyleUnderline"/>
        </w:rPr>
        <w:t xml:space="preserve"> the word </w:t>
      </w:r>
      <w:r w:rsidRPr="006D4E92">
        <w:rPr>
          <w:rStyle w:val="StyleUnderline"/>
          <w:highlight w:val="green"/>
        </w:rPr>
        <w:t>“resolve,”</w:t>
      </w:r>
      <w:r w:rsidRPr="00233664">
        <w:rPr>
          <w:rStyle w:val="StyleUnderline"/>
        </w:rPr>
        <w:t xml:space="preserve"> given by Webster </w:t>
      </w:r>
      <w:r w:rsidRPr="006D4E92">
        <w:rPr>
          <w:rStyle w:val="StyleUnderline"/>
          <w:highlight w:val="green"/>
        </w:rPr>
        <w:t xml:space="preserve">is “to </w:t>
      </w:r>
      <w:r w:rsidRPr="006D4E92">
        <w:rPr>
          <w:rStyle w:val="Emphasis"/>
          <w:highlight w:val="green"/>
        </w:rPr>
        <w:t>express</w:t>
      </w:r>
      <w:r w:rsidRPr="008E3CA4">
        <w:rPr>
          <w:sz w:val="16"/>
        </w:rPr>
        <w:t xml:space="preserve"> an opinion or </w:t>
      </w:r>
      <w:r w:rsidRPr="006D4E92">
        <w:rPr>
          <w:rStyle w:val="StyleUnderline"/>
          <w:highlight w:val="green"/>
        </w:rPr>
        <w:t xml:space="preserve">determination by </w:t>
      </w:r>
      <w:r w:rsidRPr="006D4E92">
        <w:rPr>
          <w:rStyle w:val="Emphasis"/>
          <w:highlight w:val="green"/>
        </w:rPr>
        <w:t>resolution or vote</w:t>
      </w:r>
      <w:r w:rsidRPr="006D4E92">
        <w:rPr>
          <w:rStyle w:val="StyleUnderline"/>
          <w:highlight w:val="green"/>
        </w:rPr>
        <w:t>; as ‘it was</w:t>
      </w:r>
      <w:r w:rsidRPr="006D4E92">
        <w:rPr>
          <w:sz w:val="16"/>
          <w:highlight w:val="green"/>
        </w:rPr>
        <w:t xml:space="preserve"> </w:t>
      </w:r>
      <w:r w:rsidRPr="006D4E92">
        <w:rPr>
          <w:rStyle w:val="Emphasis"/>
          <w:highlight w:val="green"/>
        </w:rPr>
        <w:t>resolved by the legislature</w:t>
      </w:r>
      <w:r w:rsidRPr="006D4E92">
        <w:rPr>
          <w:rStyle w:val="StyleUnderline"/>
          <w:highlight w:val="green"/>
        </w:rPr>
        <w:t>;”</w:t>
      </w:r>
      <w:r w:rsidRPr="00233664">
        <w:rPr>
          <w:rStyle w:val="StyleUnderline"/>
        </w:rPr>
        <w:t xml:space="preserve"> It is </w:t>
      </w:r>
      <w:r w:rsidRPr="008E3CA4">
        <w:rPr>
          <w:rStyle w:val="StyleUnderline"/>
        </w:rPr>
        <w:t xml:space="preserve">of </w:t>
      </w:r>
      <w:r w:rsidRPr="006D4E92">
        <w:rPr>
          <w:rStyle w:val="Emphasis"/>
          <w:highlight w:val="green"/>
        </w:rPr>
        <w:t>similar</w:t>
      </w:r>
      <w:r w:rsidRPr="00233664">
        <w:rPr>
          <w:rStyle w:val="Emphasis"/>
        </w:rPr>
        <w:t xml:space="preserve"> force</w:t>
      </w:r>
      <w:r w:rsidRPr="00233664">
        <w:rPr>
          <w:rStyle w:val="StyleUnderline"/>
        </w:rPr>
        <w:t xml:space="preserve"> </w:t>
      </w:r>
      <w:r w:rsidRPr="006D4E92">
        <w:rPr>
          <w:rStyle w:val="StyleUnderline"/>
          <w:highlight w:val="green"/>
        </w:rPr>
        <w:t>to</w:t>
      </w:r>
      <w:r w:rsidRPr="00233664">
        <w:rPr>
          <w:rStyle w:val="StyleUnderline"/>
        </w:rPr>
        <w:t xml:space="preserve"> </w:t>
      </w:r>
      <w:r w:rsidRPr="008E3CA4">
        <w:rPr>
          <w:rStyle w:val="Emphasis"/>
        </w:rPr>
        <w:t xml:space="preserve">the word </w:t>
      </w:r>
      <w:r w:rsidRPr="006D4E92">
        <w:rPr>
          <w:rStyle w:val="Emphasis"/>
          <w:highlight w:val="green"/>
        </w:rPr>
        <w:t>“enact,”</w:t>
      </w:r>
      <w:r w:rsidRPr="006D4E92">
        <w:rPr>
          <w:rStyle w:val="StyleUnderline"/>
          <w:highlight w:val="gree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6D4E92">
        <w:rPr>
          <w:rStyle w:val="StyleUnderline"/>
          <w:highlight w:val="green"/>
        </w:rPr>
        <w:t xml:space="preserve">“to </w:t>
      </w:r>
      <w:r w:rsidRPr="006D4E92">
        <w:rPr>
          <w:rStyle w:val="Emphasis"/>
          <w:highlight w:val="green"/>
        </w:rPr>
        <w:t>establish by law</w:t>
      </w:r>
      <w:r w:rsidRPr="006D4E92">
        <w:rPr>
          <w:rStyle w:val="StyleUnderline"/>
          <w:highlight w:val="green"/>
        </w:rPr>
        <w:t>”</w:t>
      </w:r>
      <w:r w:rsidRPr="008E3CA4">
        <w:rPr>
          <w:sz w:val="16"/>
        </w:rPr>
        <w:t>.</w:t>
      </w:r>
    </w:p>
    <w:p w14:paraId="2DBDA6ED" w14:textId="77777777" w:rsidR="009F05D4" w:rsidRPr="00E9356C" w:rsidRDefault="009F05D4" w:rsidP="009F05D4">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5FB98CFD" w14:textId="77777777" w:rsidR="009F05D4" w:rsidRPr="00E9356C" w:rsidRDefault="009F05D4" w:rsidP="009F05D4">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6C62BD45" w14:textId="77777777" w:rsidR="009F05D4" w:rsidRPr="00E2778B" w:rsidRDefault="009F05D4" w:rsidP="009F05D4">
      <w:pPr>
        <w:rPr>
          <w:sz w:val="16"/>
        </w:rPr>
      </w:pPr>
      <w:r w:rsidRPr="00E9356C">
        <w:rPr>
          <w:sz w:val="16"/>
        </w:rPr>
        <w:t xml:space="preserve">1. Political and organisational structure of government The </w:t>
      </w:r>
      <w:r w:rsidRPr="006D4E92">
        <w:rPr>
          <w:rStyle w:val="Emphasis"/>
          <w:highlight w:val="green"/>
        </w:rPr>
        <w:t>U</w:t>
      </w:r>
      <w:r w:rsidRPr="00E9356C">
        <w:rPr>
          <w:rStyle w:val="StyleUnderline"/>
        </w:rPr>
        <w:t xml:space="preserve">nited </w:t>
      </w:r>
      <w:r w:rsidRPr="006D4E92">
        <w:rPr>
          <w:rStyle w:val="Emphasis"/>
          <w:highlight w:val="gree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D4E92">
        <w:rPr>
          <w:rStyle w:val="Emphasis"/>
          <w:highlight w:val="green"/>
        </w:rPr>
        <w:t>F</w:t>
      </w:r>
      <w:r w:rsidRPr="00E9356C">
        <w:rPr>
          <w:rStyle w:val="StyleUnderline"/>
        </w:rPr>
        <w:t xml:space="preserve">ederal </w:t>
      </w:r>
      <w:r w:rsidRPr="006D4E92">
        <w:rPr>
          <w:rStyle w:val="Emphasis"/>
          <w:highlight w:val="green"/>
        </w:rPr>
        <w:t>G</w:t>
      </w:r>
      <w:r w:rsidRPr="00E9356C">
        <w:rPr>
          <w:rStyle w:val="StyleUnderline"/>
        </w:rPr>
        <w:t>overnment</w:t>
      </w:r>
      <w:r w:rsidRPr="00E9356C">
        <w:rPr>
          <w:sz w:val="16"/>
        </w:rPr>
        <w:t xml:space="preserve"> is </w:t>
      </w:r>
      <w:r w:rsidRPr="006D4E92">
        <w:rPr>
          <w:rStyle w:val="StyleUnderline"/>
          <w:highlight w:val="green"/>
        </w:rPr>
        <w:t xml:space="preserve">composed of three </w:t>
      </w:r>
      <w:r w:rsidRPr="006D4E92">
        <w:rPr>
          <w:rStyle w:val="Emphasis"/>
          <w:highlight w:val="gree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gramStart"/>
      <w:r w:rsidRPr="006D4E92">
        <w:rPr>
          <w:rStyle w:val="Emphasis"/>
          <w:highlight w:val="green"/>
        </w:rPr>
        <w:t>decisionmaking</w:t>
      </w:r>
      <w:proofErr w:type="gramEnd"/>
      <w:r w:rsidRPr="006D4E92">
        <w:rPr>
          <w:rStyle w:val="StyleUnderline"/>
          <w:highlight w:val="green"/>
        </w:rPr>
        <w:t xml:space="preserve"> is shared</w:t>
      </w:r>
      <w:r w:rsidRPr="00E9356C">
        <w:rPr>
          <w:rStyle w:val="StyleUnderline"/>
        </w:rPr>
        <w:t xml:space="preserve"> </w:t>
      </w:r>
      <w:r w:rsidRPr="00E9356C">
        <w:rPr>
          <w:sz w:val="16"/>
        </w:rPr>
        <w:t xml:space="preserve">primarily </w:t>
      </w:r>
      <w:r w:rsidRPr="006D4E92">
        <w:rPr>
          <w:rStyle w:val="StyleUnderline"/>
          <w:highlight w:val="green"/>
        </w:rPr>
        <w:t xml:space="preserve">by the </w:t>
      </w:r>
      <w:r w:rsidRPr="006D4E92">
        <w:rPr>
          <w:rStyle w:val="Emphasis"/>
          <w:highlight w:val="green"/>
        </w:rPr>
        <w:t>legislative</w:t>
      </w:r>
      <w:r w:rsidRPr="006D4E92">
        <w:rPr>
          <w:rStyle w:val="StyleUnderline"/>
          <w:highlight w:val="green"/>
        </w:rPr>
        <w:t xml:space="preserve"> and </w:t>
      </w:r>
      <w:r w:rsidRPr="006D4E92">
        <w:rPr>
          <w:rStyle w:val="Emphasis"/>
          <w:highlight w:val="gree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303E778" w14:textId="77777777" w:rsidR="009F05D4" w:rsidRPr="00A654D5" w:rsidRDefault="009F05D4" w:rsidP="009F05D4">
      <w:pPr>
        <w:pStyle w:val="Heading4"/>
      </w:pPr>
      <w:r>
        <w:t xml:space="preserve">‘Strengthen’ means recognizing </w:t>
      </w:r>
      <w:r w:rsidRPr="00A654D5">
        <w:rPr>
          <w:u w:val="single"/>
        </w:rPr>
        <w:t>and</w:t>
      </w:r>
      <w:r>
        <w:t xml:space="preserve"> increasing rights.</w:t>
      </w:r>
    </w:p>
    <w:p w14:paraId="67D3B38B" w14:textId="77777777" w:rsidR="009F05D4" w:rsidRDefault="009F05D4" w:rsidP="009F05D4">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3F9BCA3E" w14:textId="77777777" w:rsidR="009F05D4" w:rsidRPr="00A654D5" w:rsidRDefault="009F05D4" w:rsidP="009F05D4">
      <w:r>
        <w:t>***Note: Brackets used to modify gendered language.</w:t>
      </w:r>
    </w:p>
    <w:p w14:paraId="56AA71D5" w14:textId="77777777" w:rsidR="009F05D4" w:rsidRDefault="009F05D4" w:rsidP="009F05D4">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6D4E92">
        <w:rPr>
          <w:rStyle w:val="StyleUnderline"/>
          <w:highlight w:val="green"/>
        </w:rPr>
        <w:t>to strengthen</w:t>
      </w:r>
      <w:r w:rsidRPr="00A654D5">
        <w:rPr>
          <w:rStyle w:val="StyleUnderline"/>
        </w:rPr>
        <w:t xml:space="preserve"> the </w:t>
      </w:r>
      <w:r w:rsidRPr="006D4E92">
        <w:rPr>
          <w:rStyle w:val="StyleUnderline"/>
          <w:highlight w:val="green"/>
        </w:rPr>
        <w:t>collective bargaining</w:t>
      </w:r>
      <w:r w:rsidRPr="00A654D5">
        <w:rPr>
          <w:rStyle w:val="StyleUnderline"/>
        </w:rPr>
        <w:t xml:space="preserve"> power of the union </w:t>
      </w:r>
      <w:r w:rsidRPr="006D4E92">
        <w:rPr>
          <w:rStyle w:val="StyleUnderline"/>
          <w:highlight w:val="green"/>
        </w:rPr>
        <w:t>by encouraging</w:t>
      </w:r>
      <w:r w:rsidRPr="00A654D5">
        <w:rPr>
          <w:rStyle w:val="StyleUnderline"/>
        </w:rPr>
        <w:t xml:space="preserve"> the </w:t>
      </w:r>
      <w:r w:rsidRPr="006D4E92">
        <w:rPr>
          <w:rStyle w:val="StyleUnderline"/>
          <w:highlight w:val="green"/>
        </w:rPr>
        <w:t>membership to</w:t>
      </w:r>
      <w:r w:rsidRPr="00A654D5">
        <w:rPr>
          <w:rStyle w:val="StyleUnderline"/>
        </w:rPr>
        <w:t xml:space="preserve"> only </w:t>
      </w:r>
      <w:r w:rsidRPr="006D4E92">
        <w:rPr>
          <w:rStyle w:val="StyleUnderline"/>
          <w:highlight w:val="green"/>
        </w:rPr>
        <w:t>work with their union [siblings]</w:t>
      </w:r>
      <w:r w:rsidRPr="00A654D5">
        <w:rPr>
          <w:rStyle w:val="StyleUnderline"/>
        </w:rPr>
        <w:t xml:space="preserve"> brothers and sisters. </w:t>
      </w:r>
      <w:r w:rsidRPr="006D4E92">
        <w:rPr>
          <w:rStyle w:val="StyleUnderline"/>
          <w:highlight w:val="green"/>
        </w:rPr>
        <w:t>A</w:t>
      </w:r>
      <w:r w:rsidRPr="00A654D5">
        <w:rPr>
          <w:rStyle w:val="StyleUnderline"/>
        </w:rPr>
        <w:t xml:space="preserve"> union's </w:t>
      </w:r>
      <w:r w:rsidRPr="006D4E92">
        <w:rPr>
          <w:rStyle w:val="StyleUnderline"/>
          <w:highlight w:val="gree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63DDD2E4" w14:textId="77777777" w:rsidR="009F05D4" w:rsidRDefault="009F05D4" w:rsidP="009F05D4">
      <w:pPr>
        <w:pStyle w:val="Heading4"/>
      </w:pPr>
      <w:r>
        <w:t>‘Collective bargaining rights’ means granting the right for workers to collectively bargain with employers.</w:t>
      </w:r>
    </w:p>
    <w:p w14:paraId="4FF05EDA" w14:textId="77777777" w:rsidR="009F05D4" w:rsidRDefault="009F05D4" w:rsidP="009F05D4">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5373ABDC" w14:textId="77777777" w:rsidR="009F05D4" w:rsidRPr="00E2778B" w:rsidRDefault="009F05D4" w:rsidP="009F05D4">
      <w:pPr>
        <w:rPr>
          <w:sz w:val="16"/>
        </w:rPr>
      </w:pPr>
      <w:r w:rsidRPr="007F6AE2">
        <w:rPr>
          <w:b/>
          <w:bCs/>
          <w:u w:val="single"/>
        </w:rPr>
        <w:t xml:space="preserve">Most major advanced democratic countries honor </w:t>
      </w:r>
      <w:r w:rsidRPr="006D4E92">
        <w:rPr>
          <w:b/>
          <w:bCs/>
          <w:highlight w:val="green"/>
          <w:u w:val="single"/>
        </w:rPr>
        <w:t>collective bargaining rights of</w:t>
      </w:r>
      <w:r w:rsidRPr="007F6AE2">
        <w:rPr>
          <w:b/>
          <w:bCs/>
          <w:u w:val="single"/>
        </w:rPr>
        <w:t xml:space="preserve"> public </w:t>
      </w:r>
      <w:r w:rsidRPr="006D4E92">
        <w:rPr>
          <w:b/>
          <w:bCs/>
          <w:highlight w:val="gree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794E886" w14:textId="77777777" w:rsidR="009F05D4" w:rsidRPr="00E2778B" w:rsidRDefault="009F05D4" w:rsidP="009F05D4">
      <w:pPr>
        <w:rPr>
          <w:sz w:val="16"/>
        </w:rPr>
      </w:pPr>
      <w:r w:rsidRPr="00E2778B">
        <w:rPr>
          <w:sz w:val="16"/>
        </w:rPr>
        <w:t>"</w:t>
      </w:r>
      <w:r w:rsidRPr="006D4E92">
        <w:rPr>
          <w:b/>
          <w:bCs/>
          <w:highlight w:val="green"/>
          <w:u w:val="single"/>
        </w:rPr>
        <w:t>The right to bargain</w:t>
      </w:r>
      <w:r w:rsidRPr="007F6AE2">
        <w:rPr>
          <w:b/>
          <w:bCs/>
          <w:u w:val="single"/>
        </w:rPr>
        <w:t xml:space="preserve"> collectively </w:t>
      </w:r>
      <w:r w:rsidRPr="006D4E92">
        <w:rPr>
          <w:b/>
          <w:bCs/>
          <w:highlight w:val="green"/>
          <w:u w:val="single"/>
        </w:rPr>
        <w:t>with an employer</w:t>
      </w:r>
      <w:r w:rsidRPr="007F6AE2">
        <w:rPr>
          <w:b/>
          <w:bCs/>
          <w:u w:val="single"/>
        </w:rPr>
        <w:t xml:space="preserve"> enhances the human dignity, liberty and autonomy of workers </w:t>
      </w:r>
      <w:r w:rsidRPr="006D4E92">
        <w:rPr>
          <w:b/>
          <w:bCs/>
          <w:highlight w:val="green"/>
          <w:u w:val="single"/>
        </w:rPr>
        <w:t>by giving</w:t>
      </w:r>
      <w:r w:rsidRPr="007F6AE2">
        <w:rPr>
          <w:b/>
          <w:bCs/>
          <w:u w:val="single"/>
        </w:rPr>
        <w:t xml:space="preserve"> them </w:t>
      </w:r>
      <w:r w:rsidRPr="006D4E92">
        <w:rPr>
          <w:b/>
          <w:bCs/>
          <w:highlight w:val="green"/>
          <w:u w:val="single"/>
        </w:rPr>
        <w:t>the opportunity to influence the establishment of</w:t>
      </w:r>
      <w:r w:rsidRPr="007F6AE2">
        <w:rPr>
          <w:b/>
          <w:bCs/>
          <w:u w:val="single"/>
        </w:rPr>
        <w:t xml:space="preserve"> workplace </w:t>
      </w:r>
      <w:r w:rsidRPr="006D4E92">
        <w:rPr>
          <w:b/>
          <w:bCs/>
          <w:highlight w:val="green"/>
          <w:u w:val="single"/>
        </w:rPr>
        <w:t>rules and</w:t>
      </w:r>
      <w:r w:rsidRPr="007F6AE2">
        <w:rPr>
          <w:b/>
          <w:bCs/>
          <w:u w:val="single"/>
        </w:rPr>
        <w:t xml:space="preserve"> thereby </w:t>
      </w:r>
      <w:r w:rsidRPr="006D4E92">
        <w:rPr>
          <w:b/>
          <w:bCs/>
          <w:highlight w:val="gree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46A908BD" w14:textId="77777777" w:rsidR="009F05D4" w:rsidRPr="00E2778B" w:rsidRDefault="009F05D4" w:rsidP="009F05D4">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5DC10D01" w14:textId="77777777" w:rsidR="009F05D4" w:rsidRPr="00E2778B" w:rsidRDefault="009F05D4" w:rsidP="009F05D4">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521CD11B" w14:textId="77777777" w:rsidR="009F05D4" w:rsidRDefault="009F05D4" w:rsidP="009F05D4">
      <w:pPr>
        <w:rPr>
          <w:b/>
          <w:bCs/>
          <w:u w:val="single"/>
        </w:rPr>
      </w:pPr>
      <w:r w:rsidRPr="00E2778B">
        <w:rPr>
          <w:sz w:val="16"/>
        </w:rPr>
        <w:t>"</w:t>
      </w:r>
      <w:r w:rsidRPr="006D4E92">
        <w:rPr>
          <w:b/>
          <w:bCs/>
          <w:highlight w:val="green"/>
          <w:u w:val="single"/>
        </w:rPr>
        <w:t>Mandatory</w:t>
      </w:r>
      <w:r w:rsidRPr="007F6AE2">
        <w:rPr>
          <w:b/>
          <w:bCs/>
          <w:u w:val="single"/>
        </w:rPr>
        <w:t xml:space="preserve"> collective bargaining </w:t>
      </w:r>
      <w:r w:rsidRPr="006D4E92">
        <w:rPr>
          <w:b/>
          <w:bCs/>
          <w:highlight w:val="green"/>
          <w:u w:val="single"/>
        </w:rPr>
        <w:t>subjects are</w:t>
      </w:r>
      <w:r w:rsidRPr="007F6AE2">
        <w:rPr>
          <w:b/>
          <w:bCs/>
          <w:u w:val="single"/>
        </w:rPr>
        <w:t xml:space="preserve"> those which relate to </w:t>
      </w:r>
      <w:r w:rsidRPr="006D4E92">
        <w:rPr>
          <w:b/>
          <w:bCs/>
          <w:highlight w:val="green"/>
          <w:u w:val="single"/>
        </w:rPr>
        <w:t>'wages, hours, and</w:t>
      </w:r>
      <w:r w:rsidRPr="007F6AE2">
        <w:rPr>
          <w:b/>
          <w:bCs/>
          <w:u w:val="single"/>
        </w:rPr>
        <w:t xml:space="preserve"> other </w:t>
      </w:r>
      <w:r w:rsidRPr="006D4E92">
        <w:rPr>
          <w:b/>
          <w:bCs/>
          <w:highlight w:val="green"/>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368EC84F" w14:textId="77777777" w:rsidR="009F05D4" w:rsidRDefault="009F05D4" w:rsidP="009F05D4">
      <w:pPr>
        <w:pStyle w:val="Heading4"/>
      </w:pPr>
      <w:r>
        <w:t xml:space="preserve">Vote negative for </w:t>
      </w:r>
      <w:r>
        <w:rPr>
          <w:u w:val="single"/>
        </w:rPr>
        <w:t>FAIRNESS</w:t>
      </w:r>
      <w:r>
        <w:t xml:space="preserve"> and </w:t>
      </w:r>
      <w:r>
        <w:rPr>
          <w:u w:val="single"/>
        </w:rPr>
        <w:t>CLASH</w:t>
      </w:r>
      <w:r>
        <w:t>.</w:t>
      </w:r>
    </w:p>
    <w:p w14:paraId="1EA74DD3" w14:textId="77777777" w:rsidR="009F05D4" w:rsidRPr="00B319C2" w:rsidRDefault="009F05D4" w:rsidP="009F05D4"/>
    <w:p w14:paraId="13616A4D" w14:textId="77777777" w:rsidR="009F05D4" w:rsidRPr="006D4E92" w:rsidRDefault="009F05D4" w:rsidP="009F05D4">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1B37CCDD" w14:textId="77777777" w:rsidR="009F05D4" w:rsidRDefault="009F05D4" w:rsidP="009F05D4">
      <w:pPr>
        <w:pStyle w:val="Heading3"/>
      </w:pPr>
      <w:r>
        <w:t>1NC---OFF</w:t>
      </w:r>
    </w:p>
    <w:p w14:paraId="46BAF94D" w14:textId="77777777" w:rsidR="009F05D4" w:rsidRDefault="009F05D4" w:rsidP="009F05D4">
      <w:pPr>
        <w:pStyle w:val="Heading4"/>
      </w:pPr>
      <w:bookmarkStart w:id="0" w:name="_Hlk191551009"/>
      <w:r>
        <w:t>The aff is nothing more than a continuation of the mimetic desire and scapegoating that has forever structured society.</w:t>
      </w:r>
    </w:p>
    <w:p w14:paraId="0DFACF99" w14:textId="77777777" w:rsidR="009F05D4" w:rsidRPr="00842FB8" w:rsidRDefault="009F05D4" w:rsidP="009F05D4">
      <w:r w:rsidRPr="00842FB8">
        <w:rPr>
          <w:rStyle w:val="Style13ptBold"/>
        </w:rPr>
        <w:t>Keenan 23</w:t>
      </w:r>
      <w:r w:rsidRPr="00842FB8">
        <w:t xml:space="preserve"> - Bernard Keenan 09-04-2023 (Bernard Keenan is Assistant Professor at the Faculty of Laws, University College London. He works at the intersection of law and social theory. "Mimetic Desire &amp; the Scapegoat: Notes on the Thought of René Girard" Published by Critical Legal Thinking. Accessed 02-14-2025. URL: https://criticallegalthinking.com/2023/09/04/mimetic-desire-the-scapegoat-notes-on-the-thought-of-rene-girard/) //MSUCB </w:t>
      </w:r>
    </w:p>
    <w:p w14:paraId="69FAE524" w14:textId="77777777" w:rsidR="009F05D4" w:rsidRPr="00842FB8" w:rsidRDefault="009F05D4" w:rsidP="009F05D4">
      <w:pPr>
        <w:rPr>
          <w:sz w:val="16"/>
        </w:rPr>
      </w:pPr>
      <w:r w:rsidRPr="00842FB8">
        <w:rPr>
          <w:sz w:val="16"/>
        </w:rPr>
        <w:t>Mimetic desire</w:t>
      </w:r>
    </w:p>
    <w:p w14:paraId="593577A2" w14:textId="77777777" w:rsidR="009F05D4" w:rsidRPr="00842FB8" w:rsidRDefault="009F05D4" w:rsidP="009F05D4">
      <w:pPr>
        <w:rPr>
          <w:sz w:val="16"/>
        </w:rPr>
      </w:pPr>
      <w:r w:rsidRPr="00842FB8">
        <w:rPr>
          <w:sz w:val="16"/>
        </w:rPr>
        <w:t xml:space="preserve">Any introduction to Girard must start by unpacking his strange claim that </w:t>
      </w:r>
      <w:r w:rsidRPr="003E4EE5">
        <w:rPr>
          <w:rStyle w:val="StyleUnderline"/>
        </w:rPr>
        <w:t xml:space="preserve">all human </w:t>
      </w:r>
      <w:r w:rsidRPr="006D4E92">
        <w:rPr>
          <w:rStyle w:val="StyleUnderline"/>
          <w:highlight w:val="green"/>
        </w:rPr>
        <w:t>desire is</w:t>
      </w:r>
      <w:r w:rsidRPr="00F8685C">
        <w:rPr>
          <w:rStyle w:val="StyleUnderline"/>
        </w:rPr>
        <w:t xml:space="preserve"> a </w:t>
      </w:r>
      <w:r w:rsidRPr="006D4E92">
        <w:rPr>
          <w:rStyle w:val="StyleUnderline"/>
          <w:highlight w:val="green"/>
        </w:rPr>
        <w:t>mimetic</w:t>
      </w:r>
      <w:r w:rsidRPr="00F8685C">
        <w:rPr>
          <w:rStyle w:val="StyleUnderline"/>
        </w:rPr>
        <w:t xml:space="preserve"> phenomenon</w:t>
      </w:r>
      <w:r w:rsidRPr="00842FB8">
        <w:rPr>
          <w:sz w:val="16"/>
        </w:rPr>
        <w:t xml:space="preserve">. What is meant here by desire? The fact that humans are mimetic animals as such is not controversial. </w:t>
      </w:r>
      <w:r w:rsidRPr="006D4E92">
        <w:rPr>
          <w:rStyle w:val="StyleUnderline"/>
          <w:highlight w:val="green"/>
        </w:rPr>
        <w:t xml:space="preserve">We learn </w:t>
      </w:r>
      <w:r w:rsidRPr="0038485C">
        <w:rPr>
          <w:rStyle w:val="StyleUnderline"/>
        </w:rPr>
        <w:t>speech, manners, skills, habits, reading, and</w:t>
      </w:r>
      <w:r w:rsidRPr="00F8685C">
        <w:rPr>
          <w:rStyle w:val="StyleUnderline"/>
        </w:rPr>
        <w:t xml:space="preserve"> many more </w:t>
      </w:r>
      <w:r w:rsidRPr="003E4EE5">
        <w:rPr>
          <w:rStyle w:val="StyleUnderline"/>
        </w:rPr>
        <w:t xml:space="preserve">complex </w:t>
      </w:r>
      <w:r w:rsidRPr="006D4E92">
        <w:rPr>
          <w:rStyle w:val="StyleUnderline"/>
          <w:highlight w:val="green"/>
        </w:rPr>
        <w:t xml:space="preserve">modes of behaviour by copying others. </w:t>
      </w:r>
      <w:r w:rsidRPr="003E4EE5">
        <w:rPr>
          <w:rStyle w:val="StyleUnderline"/>
        </w:rPr>
        <w:t>Fashion, tastes, fads</w:t>
      </w:r>
      <w:r w:rsidRPr="00F8685C">
        <w:rPr>
          <w:rStyle w:val="StyleUnderline"/>
        </w:rPr>
        <w:t xml:space="preserve">, and other aesthetic </w:t>
      </w:r>
      <w:r w:rsidRPr="0038485C">
        <w:rPr>
          <w:rStyle w:val="StyleUnderline"/>
        </w:rPr>
        <w:t>trends come and go because we like to copy</w:t>
      </w:r>
      <w:r w:rsidRPr="00F8685C">
        <w:rPr>
          <w:rStyle w:val="StyleUnderline"/>
        </w:rPr>
        <w:t xml:space="preserve"> each other</w:t>
      </w:r>
      <w:r w:rsidRPr="00842FB8">
        <w:rPr>
          <w:sz w:val="16"/>
        </w:rPr>
        <w:t xml:space="preserve">. This sort of representational mimesis has been recognised and dissected by philosophers and </w:t>
      </w:r>
      <w:proofErr w:type="gramStart"/>
      <w:r w:rsidRPr="00842FB8">
        <w:rPr>
          <w:sz w:val="16"/>
        </w:rPr>
        <w:t>storytellers at least</w:t>
      </w:r>
      <w:proofErr w:type="gramEnd"/>
      <w:r w:rsidRPr="00842FB8">
        <w:rPr>
          <w:sz w:val="16"/>
        </w:rPr>
        <w:t xml:space="preserve"> since Plato. Mimesis, in this sense, is usually thought of as a positive thing; as the precondition of communication, and the way that humans form and maintain culturally distinctive communities. All human relationships are on some level mimetic and reciprocal. A smile begins a conversation that develops into a friendship, or a marriage. A snub invites an insult that escalates into a fight, or a war. </w:t>
      </w:r>
    </w:p>
    <w:p w14:paraId="733B6EB8" w14:textId="77777777" w:rsidR="009F05D4" w:rsidRPr="00842FB8" w:rsidRDefault="009F05D4" w:rsidP="009F05D4">
      <w:pPr>
        <w:rPr>
          <w:sz w:val="16"/>
        </w:rPr>
      </w:pPr>
      <w:r w:rsidRPr="00842FB8">
        <w:rPr>
          <w:sz w:val="16"/>
        </w:rPr>
        <w:t xml:space="preserve">More subversive is Girard’s concept of mimetic desire. The claim is that </w:t>
      </w:r>
      <w:r w:rsidRPr="00F8685C">
        <w:rPr>
          <w:rStyle w:val="StyleUnderline"/>
        </w:rPr>
        <w:t xml:space="preserve">we do </w:t>
      </w:r>
      <w:r w:rsidRPr="006D4E92">
        <w:rPr>
          <w:rStyle w:val="StyleUnderline"/>
          <w:highlight w:val="green"/>
        </w:rPr>
        <w:t>not only</w:t>
      </w:r>
      <w:r w:rsidRPr="00F8685C">
        <w:rPr>
          <w:rStyle w:val="StyleUnderline"/>
        </w:rPr>
        <w:t xml:space="preserve"> copy </w:t>
      </w:r>
      <w:r w:rsidRPr="006D4E92">
        <w:rPr>
          <w:rStyle w:val="StyleUnderline"/>
          <w:highlight w:val="green"/>
        </w:rPr>
        <w:t>behaviour but also desire itself</w:t>
      </w:r>
      <w:r w:rsidRPr="00842FB8">
        <w:rPr>
          <w:sz w:val="16"/>
        </w:rPr>
        <w:t xml:space="preserve">. We model our desires on the desires of </w:t>
      </w:r>
      <w:proofErr w:type="gramStart"/>
      <w:r w:rsidRPr="00842FB8">
        <w:rPr>
          <w:sz w:val="16"/>
        </w:rPr>
        <w:t>others,</w:t>
      </w:r>
      <w:proofErr w:type="gramEnd"/>
      <w:r w:rsidRPr="00842FB8">
        <w:rPr>
          <w:sz w:val="16"/>
        </w:rPr>
        <w:t xml:space="preserve"> </w:t>
      </w:r>
      <w:r w:rsidRPr="00F8685C">
        <w:rPr>
          <w:rStyle w:val="StyleUnderline"/>
        </w:rPr>
        <w:t>we want only what we perceive others to want</w:t>
      </w:r>
      <w:r w:rsidRPr="00842FB8">
        <w:rPr>
          <w:sz w:val="16"/>
        </w:rPr>
        <w:t xml:space="preserve">. If we admire or are attracted to someone, it is because we have reason to believe others admire or are attracted to them too. And where two people are attracted to someone or something, a third will soon follow. This seems obvious to advertisers or anyone who paid attention to the market in cryptocurrencies. But in general, </w:t>
      </w:r>
      <w:r w:rsidRPr="003E4EE5">
        <w:rPr>
          <w:rStyle w:val="StyleUnderline"/>
        </w:rPr>
        <w:t xml:space="preserve">our </w:t>
      </w:r>
      <w:r w:rsidRPr="006D4E92">
        <w:rPr>
          <w:rStyle w:val="StyleUnderline"/>
          <w:highlight w:val="green"/>
        </w:rPr>
        <w:t>models of subjectivity</w:t>
      </w:r>
      <w:r w:rsidRPr="00F8685C">
        <w:rPr>
          <w:rStyle w:val="StyleUnderline"/>
        </w:rPr>
        <w:t xml:space="preserve"> derived from philosophy, psychoanalysis, and psychological science </w:t>
      </w:r>
      <w:r w:rsidRPr="003E4EE5">
        <w:rPr>
          <w:rStyle w:val="StyleUnderline"/>
        </w:rPr>
        <w:t xml:space="preserve">tend to </w:t>
      </w:r>
      <w:r w:rsidRPr="006D4E92">
        <w:rPr>
          <w:rStyle w:val="StyleUnderline"/>
          <w:highlight w:val="green"/>
        </w:rPr>
        <w:t>imagine desire as a phenomenon internal to the</w:t>
      </w:r>
      <w:r w:rsidRPr="00F8685C">
        <w:rPr>
          <w:rStyle w:val="StyleUnderline"/>
        </w:rPr>
        <w:t xml:space="preserve"> embodied </w:t>
      </w:r>
      <w:r w:rsidRPr="006D4E92">
        <w:rPr>
          <w:rStyle w:val="StyleUnderline"/>
          <w:highlight w:val="green"/>
        </w:rPr>
        <w:t>subject, not a social relationship</w:t>
      </w:r>
      <w:r w:rsidRPr="00842FB8">
        <w:rPr>
          <w:sz w:val="16"/>
        </w:rPr>
        <w:t>, something circulating between subjects.</w:t>
      </w:r>
    </w:p>
    <w:p w14:paraId="4A138620" w14:textId="77777777" w:rsidR="009F05D4" w:rsidRPr="00842FB8" w:rsidRDefault="009F05D4" w:rsidP="009F05D4">
      <w:pPr>
        <w:rPr>
          <w:sz w:val="16"/>
        </w:rPr>
      </w:pPr>
      <w:r w:rsidRPr="00842FB8">
        <w:rPr>
          <w:sz w:val="16"/>
        </w:rPr>
        <w:t xml:space="preserve">This entails a radical rethinking of what constitutes a normal human relation. </w:t>
      </w:r>
      <w:r w:rsidRPr="006D4E92">
        <w:rPr>
          <w:rStyle w:val="StyleUnderline"/>
          <w:highlight w:val="green"/>
        </w:rPr>
        <w:t xml:space="preserve">Mimesis as a structuring principle leads to an </w:t>
      </w:r>
      <w:r w:rsidRPr="006D4E92">
        <w:rPr>
          <w:rStyle w:val="Emphasis"/>
          <w:highlight w:val="green"/>
        </w:rPr>
        <w:t>interdividual model</w:t>
      </w:r>
      <w:r w:rsidRPr="006D4E92">
        <w:rPr>
          <w:rStyle w:val="StyleUnderline"/>
          <w:highlight w:val="green"/>
        </w:rPr>
        <w:t xml:space="preserve"> of subjectivity that transcends </w:t>
      </w:r>
      <w:r w:rsidRPr="0038485C">
        <w:rPr>
          <w:rStyle w:val="StyleUnderline"/>
        </w:rPr>
        <w:t xml:space="preserve">ego/alter </w:t>
      </w:r>
      <w:r w:rsidRPr="006D4E92">
        <w:rPr>
          <w:rStyle w:val="StyleUnderline"/>
          <w:highlight w:val="green"/>
        </w:rPr>
        <w:t>relationships</w:t>
      </w:r>
      <w:r w:rsidRPr="00F8685C">
        <w:rPr>
          <w:rStyle w:val="StyleUnderline"/>
        </w:rPr>
        <w:t>.</w:t>
      </w:r>
      <w:r w:rsidRPr="00842FB8">
        <w:rPr>
          <w:sz w:val="16"/>
        </w:rPr>
        <w:t xml:space="preserve"> Modern individualism is allergic to the full implications of mimesis, even though they are observable all around us. The post-enlightenment romantic-rationalised subject is supposed to have an authentic, autonomous mode of being. </w:t>
      </w:r>
      <w:r w:rsidRPr="006D4E92">
        <w:rPr>
          <w:rStyle w:val="StyleUnderline"/>
          <w:highlight w:val="green"/>
        </w:rPr>
        <w:t>The history of critical theory is</w:t>
      </w:r>
      <w:r w:rsidRPr="00F8685C">
        <w:rPr>
          <w:rStyle w:val="StyleUnderline"/>
        </w:rPr>
        <w:t xml:space="preserve">, in one sense, </w:t>
      </w:r>
      <w:r w:rsidRPr="006D4E92">
        <w:rPr>
          <w:rStyle w:val="StyleUnderline"/>
          <w:highlight w:val="green"/>
        </w:rPr>
        <w:t>the attempt to liberate this authentic subject from</w:t>
      </w:r>
      <w:r w:rsidRPr="00F8685C">
        <w:rPr>
          <w:rStyle w:val="StyleUnderline"/>
        </w:rPr>
        <w:t xml:space="preserve"> the </w:t>
      </w:r>
      <w:r w:rsidRPr="006D4E92">
        <w:rPr>
          <w:rStyle w:val="StyleUnderline"/>
          <w:highlight w:val="green"/>
        </w:rPr>
        <w:t>suppression</w:t>
      </w:r>
      <w:r w:rsidRPr="00F8685C">
        <w:rPr>
          <w:rStyle w:val="StyleUnderline"/>
        </w:rPr>
        <w:t xml:space="preserve"> inflicted by tyrants (Rousseau), by ideology (Marx) or by the repressed wishes of the unconscious (Freud).</w:t>
      </w:r>
      <w:r w:rsidRPr="00842FB8">
        <w:rPr>
          <w:sz w:val="16"/>
        </w:rPr>
        <w:t xml:space="preserve"> Post-enlightenment culture admits the fact of mimesis only grudgingly, and never to its full extent, because to do so would mean undermining its founding assumptions. </w:t>
      </w:r>
    </w:p>
    <w:p w14:paraId="6A0D4813" w14:textId="77777777" w:rsidR="009F05D4" w:rsidRPr="00842FB8" w:rsidRDefault="009F05D4" w:rsidP="009F05D4">
      <w:pPr>
        <w:rPr>
          <w:sz w:val="16"/>
        </w:rPr>
      </w:pPr>
      <w:r w:rsidRPr="00842FB8">
        <w:rPr>
          <w:sz w:val="16"/>
        </w:rPr>
        <w:t xml:space="preserve">According to Girard, this is a grand illusion. </w:t>
      </w:r>
      <w:r w:rsidRPr="006D4E92">
        <w:rPr>
          <w:rStyle w:val="StyleUnderline"/>
          <w:highlight w:val="green"/>
        </w:rPr>
        <w:t xml:space="preserve">We only </w:t>
      </w:r>
      <w:r w:rsidRPr="006D4E92">
        <w:rPr>
          <w:rStyle w:val="Emphasis"/>
          <w:highlight w:val="green"/>
        </w:rPr>
        <w:t>think</w:t>
      </w:r>
      <w:r w:rsidRPr="006D4E92">
        <w:rPr>
          <w:rStyle w:val="StyleUnderline"/>
          <w:highlight w:val="green"/>
        </w:rPr>
        <w:t xml:space="preserve"> we are individuals</w:t>
      </w:r>
      <w:r w:rsidRPr="00F8685C">
        <w:rPr>
          <w:rStyle w:val="StyleUnderline"/>
        </w:rPr>
        <w:t xml:space="preserve"> mimetically. In other words, </w:t>
      </w:r>
      <w:r w:rsidRPr="00206EC8">
        <w:rPr>
          <w:rStyle w:val="StyleUnderline"/>
        </w:rPr>
        <w:t xml:space="preserve">we want to feel like authentic individuals </w:t>
      </w:r>
      <w:r w:rsidRPr="006D4E92">
        <w:rPr>
          <w:rStyle w:val="StyleUnderline"/>
          <w:highlight w:val="green"/>
        </w:rPr>
        <w:t>because</w:t>
      </w:r>
      <w:r w:rsidRPr="00206EC8">
        <w:rPr>
          <w:rStyle w:val="StyleUnderline"/>
        </w:rPr>
        <w:t xml:space="preserve"> we think </w:t>
      </w:r>
      <w:r w:rsidRPr="006D4E92">
        <w:rPr>
          <w:rStyle w:val="StyleUnderline"/>
          <w:highlight w:val="green"/>
        </w:rPr>
        <w:t>others feel</w:t>
      </w:r>
      <w:r w:rsidRPr="00206EC8">
        <w:rPr>
          <w:rStyle w:val="StyleUnderline"/>
        </w:rPr>
        <w:t xml:space="preserve"> like they are </w:t>
      </w:r>
      <w:r w:rsidRPr="006D4E92">
        <w:rPr>
          <w:rStyle w:val="StyleUnderline"/>
          <w:highlight w:val="green"/>
        </w:rPr>
        <w:t>authentic</w:t>
      </w:r>
      <w:r w:rsidRPr="00206EC8">
        <w:rPr>
          <w:rStyle w:val="StyleUnderline"/>
        </w:rPr>
        <w:t xml:space="preserve"> individuals</w:t>
      </w:r>
      <w:r w:rsidRPr="00206EC8">
        <w:rPr>
          <w:sz w:val="16"/>
        </w:rPr>
        <w:t xml:space="preserve">. But in truth, no one ‘is’ just themselves, </w:t>
      </w:r>
      <w:r w:rsidRPr="00206EC8">
        <w:rPr>
          <w:rStyle w:val="StyleUnderline"/>
        </w:rPr>
        <w:t xml:space="preserve">no one is autonomous, everyone is lacking, </w:t>
      </w:r>
      <w:r w:rsidRPr="0038485C">
        <w:rPr>
          <w:rStyle w:val="StyleUnderline"/>
        </w:rPr>
        <w:t>everyone is copying their desires from the outside</w:t>
      </w:r>
      <w:r w:rsidRPr="00206EC8">
        <w:rPr>
          <w:rStyle w:val="StyleUnderline"/>
        </w:rPr>
        <w:t>. This is what modern individualism must constantly suppress</w:t>
      </w:r>
      <w:r w:rsidRPr="00206EC8">
        <w:rPr>
          <w:sz w:val="16"/>
        </w:rPr>
        <w:t>.</w:t>
      </w:r>
      <w:r w:rsidRPr="00842FB8">
        <w:rPr>
          <w:sz w:val="16"/>
        </w:rPr>
        <w:t xml:space="preserve"> </w:t>
      </w:r>
      <w:r w:rsidRPr="00F8685C">
        <w:rPr>
          <w:rStyle w:val="StyleUnderline"/>
        </w:rPr>
        <w:t>We attribute desires to our individual egos and justify them to ourselves, because we see others do it</w:t>
      </w:r>
      <w:r w:rsidRPr="00842FB8">
        <w:rPr>
          <w:sz w:val="16"/>
        </w:rPr>
        <w:t xml:space="preserve">. Individualism thus obscures the dangerous </w:t>
      </w:r>
      <w:proofErr w:type="gramStart"/>
      <w:r w:rsidRPr="00842FB8">
        <w:rPr>
          <w:sz w:val="16"/>
        </w:rPr>
        <w:t>link connection</w:t>
      </w:r>
      <w:proofErr w:type="gramEnd"/>
      <w:r w:rsidRPr="00842FB8">
        <w:rPr>
          <w:sz w:val="16"/>
        </w:rPr>
        <w:t xml:space="preserve"> between mimesis and violence. </w:t>
      </w:r>
      <w:r w:rsidRPr="006D4E92">
        <w:rPr>
          <w:rStyle w:val="Emphasis"/>
          <w:highlight w:val="green"/>
        </w:rPr>
        <w:t>Mimetic desire is constantly, unavoidably at work, setting the stage for</w:t>
      </w:r>
      <w:r w:rsidRPr="00F8685C">
        <w:rPr>
          <w:rStyle w:val="Emphasis"/>
        </w:rPr>
        <w:t xml:space="preserve"> rivalry and </w:t>
      </w:r>
      <w:r w:rsidRPr="006D4E92">
        <w:rPr>
          <w:rStyle w:val="Emphasis"/>
          <w:highlight w:val="green"/>
        </w:rPr>
        <w:t>violent conflict</w:t>
      </w:r>
      <w:r w:rsidRPr="00842FB8">
        <w:rPr>
          <w:sz w:val="16"/>
        </w:rPr>
        <w:t>.</w:t>
      </w:r>
    </w:p>
    <w:p w14:paraId="1A92E190" w14:textId="77777777" w:rsidR="009F05D4" w:rsidRPr="00842FB8" w:rsidRDefault="009F05D4" w:rsidP="009F05D4">
      <w:pPr>
        <w:rPr>
          <w:sz w:val="16"/>
        </w:rPr>
      </w:pPr>
      <w:r w:rsidRPr="00842FB8">
        <w:rPr>
          <w:sz w:val="16"/>
        </w:rPr>
        <w:t xml:space="preserve">Mimetic desire is acquisitive and therefore rivalrous. On one hand, </w:t>
      </w:r>
      <w:r w:rsidRPr="00F8685C">
        <w:rPr>
          <w:rStyle w:val="StyleUnderline"/>
        </w:rPr>
        <w:t xml:space="preserve">we obviously cannot all acquire or become what others already have. </w:t>
      </w:r>
      <w:r w:rsidRPr="006D4E92">
        <w:rPr>
          <w:rStyle w:val="StyleUnderline"/>
          <w:highlight w:val="green"/>
        </w:rPr>
        <w:t>The model of my desire is</w:t>
      </w:r>
      <w:r w:rsidRPr="00F8685C">
        <w:rPr>
          <w:rStyle w:val="StyleUnderline"/>
        </w:rPr>
        <w:t xml:space="preserve"> also, </w:t>
      </w:r>
      <w:r w:rsidRPr="0038485C">
        <w:rPr>
          <w:rStyle w:val="StyleUnderline"/>
        </w:rPr>
        <w:t xml:space="preserve">therefore, </w:t>
      </w:r>
      <w:r w:rsidRPr="006D4E92">
        <w:rPr>
          <w:rStyle w:val="StyleUnderline"/>
          <w:highlight w:val="green"/>
        </w:rPr>
        <w:t>the obstacle to</w:t>
      </w:r>
      <w:r w:rsidRPr="00F8685C">
        <w:rPr>
          <w:rStyle w:val="StyleUnderline"/>
        </w:rPr>
        <w:t xml:space="preserve"> my </w:t>
      </w:r>
      <w:r w:rsidRPr="006D4E92">
        <w:rPr>
          <w:rStyle w:val="StyleUnderline"/>
          <w:highlight w:val="green"/>
        </w:rPr>
        <w:t>achieving it</w:t>
      </w:r>
      <w:r w:rsidRPr="00F8685C">
        <w:rPr>
          <w:rStyle w:val="StyleUnderline"/>
        </w:rPr>
        <w:t xml:space="preserve">. On the other side of the mimetic relationship, the experience of </w:t>
      </w:r>
      <w:r w:rsidRPr="006D4E92">
        <w:rPr>
          <w:rStyle w:val="StyleUnderline"/>
          <w:highlight w:val="green"/>
        </w:rPr>
        <w:t>being imitated is</w:t>
      </w:r>
      <w:r w:rsidRPr="00F8685C">
        <w:rPr>
          <w:rStyle w:val="StyleUnderline"/>
        </w:rPr>
        <w:t xml:space="preserve"> just as </w:t>
      </w:r>
      <w:r w:rsidRPr="006D4E92">
        <w:rPr>
          <w:rStyle w:val="StyleUnderline"/>
          <w:highlight w:val="green"/>
        </w:rPr>
        <w:t>aggravating</w:t>
      </w:r>
      <w:r w:rsidRPr="00F8685C">
        <w:rPr>
          <w:rStyle w:val="StyleUnderline"/>
        </w:rPr>
        <w:t>, introducing unwanted attention and uninvited competition.</w:t>
      </w:r>
      <w:r w:rsidRPr="00842FB8">
        <w:rPr>
          <w:sz w:val="16"/>
        </w:rPr>
        <w:t xml:space="preserve"> When we say imitation is the highest form of flattery, it is usually to soothe the rage of a child who feels they are being imitated. The aphorism’s existence proves it is a lie. In fact, imitation is infuriating. We are therefore in a bind: </w:t>
      </w:r>
      <w:r w:rsidRPr="006D4E92">
        <w:rPr>
          <w:rStyle w:val="StyleUnderline"/>
          <w:highlight w:val="green"/>
        </w:rPr>
        <w:t>everyone wants to be seen as different, and yet everyone is unable to avoid mimicking</w:t>
      </w:r>
      <w:r w:rsidRPr="00F8685C">
        <w:rPr>
          <w:rStyle w:val="StyleUnderline"/>
        </w:rPr>
        <w:t xml:space="preserve"> the desires of </w:t>
      </w:r>
      <w:r w:rsidRPr="006D4E92">
        <w:rPr>
          <w:rStyle w:val="StyleUnderline"/>
          <w:highlight w:val="green"/>
        </w:rPr>
        <w:t>others</w:t>
      </w:r>
      <w:r w:rsidRPr="00F8685C">
        <w:rPr>
          <w:rStyle w:val="StyleUnderline"/>
        </w:rPr>
        <w:t>, which in the modern world includes the desire to be seen as different</w:t>
      </w:r>
      <w:r w:rsidRPr="00842FB8">
        <w:rPr>
          <w:sz w:val="16"/>
        </w:rPr>
        <w:t xml:space="preserve">. The fact of being unable to realise one’s desire, of being thwarted, rejected, or opposed, and the converse feeling of being copied by another recursively acts as the stimulant of the desire. In other words, </w:t>
      </w:r>
      <w:r w:rsidRPr="006D4E92">
        <w:rPr>
          <w:rStyle w:val="StyleUnderline"/>
          <w:highlight w:val="green"/>
        </w:rPr>
        <w:t xml:space="preserve">mimetic desire </w:t>
      </w:r>
      <w:r w:rsidRPr="006D4E92">
        <w:rPr>
          <w:rStyle w:val="Emphasis"/>
          <w:highlight w:val="green"/>
        </w:rPr>
        <w:t>escalates</w:t>
      </w:r>
      <w:r w:rsidRPr="00F8685C">
        <w:rPr>
          <w:rStyle w:val="StyleUnderline"/>
        </w:rPr>
        <w:t xml:space="preserve"> in intensity under its own steam</w:t>
      </w:r>
      <w:r w:rsidRPr="00842FB8">
        <w:rPr>
          <w:sz w:val="16"/>
        </w:rPr>
        <w:t xml:space="preserve">. </w:t>
      </w:r>
    </w:p>
    <w:p w14:paraId="0FE410EE" w14:textId="77777777" w:rsidR="009F05D4" w:rsidRPr="00842FB8" w:rsidRDefault="009F05D4" w:rsidP="009F05D4">
      <w:pPr>
        <w:rPr>
          <w:sz w:val="16"/>
        </w:rPr>
      </w:pPr>
      <w:r w:rsidRPr="00842FB8">
        <w:rPr>
          <w:sz w:val="16"/>
        </w:rPr>
        <w:t>Mimetic violence</w:t>
      </w:r>
    </w:p>
    <w:p w14:paraId="3B6A361B" w14:textId="77777777" w:rsidR="009F05D4" w:rsidRPr="00842FB8" w:rsidRDefault="009F05D4" w:rsidP="009F05D4">
      <w:pPr>
        <w:rPr>
          <w:sz w:val="16"/>
        </w:rPr>
      </w:pPr>
      <w:r w:rsidRPr="003E4EE5">
        <w:rPr>
          <w:rStyle w:val="StyleUnderline"/>
        </w:rPr>
        <w:t>Violence</w:t>
      </w:r>
      <w:r w:rsidRPr="00F8685C">
        <w:rPr>
          <w:rStyle w:val="StyleUnderline"/>
        </w:rPr>
        <w:t xml:space="preserve"> threatens </w:t>
      </w:r>
      <w:r w:rsidRPr="006D4E92">
        <w:rPr>
          <w:rStyle w:val="StyleUnderline"/>
          <w:highlight w:val="green"/>
        </w:rPr>
        <w:t>to</w:t>
      </w:r>
      <w:r w:rsidRPr="00F8685C">
        <w:rPr>
          <w:rStyle w:val="StyleUnderline"/>
        </w:rPr>
        <w:t xml:space="preserve"> </w:t>
      </w:r>
      <w:r w:rsidRPr="00206EC8">
        <w:rPr>
          <w:rStyle w:val="StyleUnderline"/>
        </w:rPr>
        <w:t>erupt whenever mimetic rivalry takes hold</w:t>
      </w:r>
      <w:r w:rsidRPr="00206EC8">
        <w:rPr>
          <w:sz w:val="16"/>
        </w:rPr>
        <w:t xml:space="preserve">. For the </w:t>
      </w:r>
      <w:proofErr w:type="gramStart"/>
      <w:r w:rsidRPr="00206EC8">
        <w:rPr>
          <w:sz w:val="16"/>
        </w:rPr>
        <w:t>moderns</w:t>
      </w:r>
      <w:proofErr w:type="gramEnd"/>
      <w:r w:rsidRPr="00206EC8">
        <w:rPr>
          <w:sz w:val="16"/>
        </w:rPr>
        <w:t xml:space="preserve">, </w:t>
      </w:r>
      <w:r w:rsidRPr="00206EC8">
        <w:rPr>
          <w:rStyle w:val="StyleUnderline"/>
        </w:rPr>
        <w:t>violence is regarded as a problem that arises only abnormally and is always to be despised</w:t>
      </w:r>
      <w:r w:rsidRPr="00206EC8">
        <w:rPr>
          <w:sz w:val="16"/>
        </w:rPr>
        <w:t xml:space="preserve">. But in archaic societies, Girard claims, </w:t>
      </w:r>
      <w:r w:rsidRPr="00206EC8">
        <w:rPr>
          <w:rStyle w:val="StyleUnderline"/>
        </w:rPr>
        <w:t>violence was</w:t>
      </w:r>
      <w:r w:rsidRPr="00F8685C">
        <w:rPr>
          <w:rStyle w:val="StyleUnderline"/>
        </w:rPr>
        <w:t xml:space="preserve"> taken for granted as the background context in which all mimesis occurs</w:t>
      </w:r>
      <w:r w:rsidRPr="00842FB8">
        <w:rPr>
          <w:sz w:val="16"/>
        </w:rPr>
        <w:t xml:space="preserve">. For this reason, </w:t>
      </w:r>
      <w:r w:rsidRPr="00F8685C">
        <w:rPr>
          <w:rStyle w:val="StyleUnderline"/>
        </w:rPr>
        <w:t>archaic societies were much more willing to actively suppress desire</w:t>
      </w:r>
      <w:r w:rsidRPr="00842FB8">
        <w:rPr>
          <w:sz w:val="16"/>
        </w:rPr>
        <w:t xml:space="preserve">. Mimetic appropriation was to be feared and prohibited, and this was the function of religion. In every archaic culture, violence was always associated with and contained by the sacred. </w:t>
      </w:r>
    </w:p>
    <w:p w14:paraId="74AA73C3" w14:textId="77777777" w:rsidR="009F05D4" w:rsidRPr="00842FB8" w:rsidRDefault="009F05D4" w:rsidP="009F05D4">
      <w:pPr>
        <w:rPr>
          <w:sz w:val="16"/>
        </w:rPr>
      </w:pPr>
      <w:r w:rsidRPr="00842FB8">
        <w:rPr>
          <w:sz w:val="16"/>
        </w:rPr>
        <w:t xml:space="preserve">Here is the </w:t>
      </w:r>
      <w:r w:rsidRPr="00206EC8">
        <w:rPr>
          <w:sz w:val="16"/>
        </w:rPr>
        <w:t xml:space="preserve">hypothesis. </w:t>
      </w:r>
      <w:r w:rsidRPr="00206EC8">
        <w:rPr>
          <w:rStyle w:val="StyleUnderline"/>
        </w:rPr>
        <w:t>Wherever two people want the same thing and seek to acquire it, a</w:t>
      </w:r>
      <w:r w:rsidRPr="00F8685C">
        <w:rPr>
          <w:rStyle w:val="StyleUnderline"/>
        </w:rPr>
        <w:t xml:space="preserve"> </w:t>
      </w:r>
      <w:r w:rsidRPr="006D4E92">
        <w:rPr>
          <w:rStyle w:val="StyleUnderline"/>
          <w:highlight w:val="green"/>
        </w:rPr>
        <w:t xml:space="preserve">mimetic rivalry </w:t>
      </w:r>
      <w:r w:rsidRPr="00206EC8">
        <w:rPr>
          <w:rStyle w:val="StyleUnderline"/>
        </w:rPr>
        <w:t>is formed</w:t>
      </w:r>
      <w:r w:rsidRPr="00206EC8">
        <w:rPr>
          <w:sz w:val="16"/>
        </w:rPr>
        <w:t xml:space="preserve">. </w:t>
      </w:r>
      <w:r w:rsidRPr="006D4E92">
        <w:rPr>
          <w:rStyle w:val="StyleUnderline"/>
          <w:highlight w:val="green"/>
        </w:rPr>
        <w:t>Unless</w:t>
      </w:r>
      <w:r w:rsidRPr="00F8685C">
        <w:rPr>
          <w:rStyle w:val="StyleUnderline"/>
        </w:rPr>
        <w:t xml:space="preserve"> it is </w:t>
      </w:r>
      <w:r w:rsidRPr="006D4E92">
        <w:rPr>
          <w:rStyle w:val="StyleUnderline"/>
          <w:highlight w:val="green"/>
        </w:rPr>
        <w:t>contained</w:t>
      </w:r>
      <w:r w:rsidRPr="00206EC8">
        <w:rPr>
          <w:rStyle w:val="StyleUnderline"/>
        </w:rPr>
        <w:t>, the mimetic desire for the object</w:t>
      </w:r>
      <w:r w:rsidRPr="00F8685C">
        <w:rPr>
          <w:rStyle w:val="StyleUnderline"/>
        </w:rPr>
        <w:t xml:space="preserve"> </w:t>
      </w:r>
      <w:r w:rsidRPr="006D4E92">
        <w:rPr>
          <w:rStyle w:val="StyleUnderline"/>
          <w:highlight w:val="green"/>
        </w:rPr>
        <w:t>spreads</w:t>
      </w:r>
      <w:r w:rsidRPr="00F8685C">
        <w:rPr>
          <w:rStyle w:val="StyleUnderline"/>
        </w:rPr>
        <w:t xml:space="preserve"> just </w:t>
      </w:r>
      <w:r w:rsidRPr="00206EC8">
        <w:rPr>
          <w:rStyle w:val="StyleUnderline"/>
        </w:rPr>
        <w:t>like a contagious virus</w:t>
      </w:r>
      <w:r w:rsidRPr="00F8685C">
        <w:rPr>
          <w:rStyle w:val="StyleUnderline"/>
        </w:rPr>
        <w:t xml:space="preserve">. Unchecked, the shared desire </w:t>
      </w:r>
      <w:r w:rsidRPr="006D4E92">
        <w:rPr>
          <w:rStyle w:val="Emphasis"/>
          <w:highlight w:val="green"/>
        </w:rPr>
        <w:t>exponentially</w:t>
      </w:r>
      <w:r w:rsidRPr="00F8685C">
        <w:rPr>
          <w:rStyle w:val="Emphasis"/>
        </w:rPr>
        <w:t xml:space="preserve"> infects</w:t>
      </w:r>
      <w:r w:rsidRPr="00F8685C">
        <w:rPr>
          <w:rStyle w:val="StyleUnderline"/>
        </w:rPr>
        <w:t xml:space="preserve"> the community</w:t>
      </w:r>
      <w:r w:rsidRPr="004E4976">
        <w:rPr>
          <w:rStyle w:val="StyleUnderline"/>
        </w:rPr>
        <w:t xml:space="preserve">. At that point, it </w:t>
      </w:r>
      <w:r w:rsidRPr="006D4E92">
        <w:rPr>
          <w:rStyle w:val="StyleUnderline"/>
          <w:highlight w:val="green"/>
        </w:rPr>
        <w:t>causes de-differentiation of the</w:t>
      </w:r>
      <w:r w:rsidRPr="004E4976">
        <w:rPr>
          <w:rStyle w:val="StyleUnderline"/>
        </w:rPr>
        <w:t xml:space="preserve"> members of the </w:t>
      </w:r>
      <w:r w:rsidRPr="006D4E92">
        <w:rPr>
          <w:rStyle w:val="StyleUnderline"/>
          <w:highlight w:val="green"/>
        </w:rPr>
        <w:t xml:space="preserve">group. Everyone wants to have or to </w:t>
      </w:r>
      <w:proofErr w:type="gramStart"/>
      <w:r w:rsidRPr="006D4E92">
        <w:rPr>
          <w:rStyle w:val="StyleUnderline"/>
          <w:highlight w:val="green"/>
        </w:rPr>
        <w:t>be</w:t>
      </w:r>
      <w:proofErr w:type="gramEnd"/>
      <w:r w:rsidRPr="006D4E92">
        <w:rPr>
          <w:rStyle w:val="StyleUnderline"/>
          <w:highlight w:val="green"/>
        </w:rPr>
        <w:t xml:space="preserve"> the same</w:t>
      </w:r>
      <w:r w:rsidRPr="004E4976">
        <w:rPr>
          <w:rStyle w:val="StyleUnderline"/>
        </w:rPr>
        <w:t xml:space="preserve"> thing. </w:t>
      </w:r>
      <w:r w:rsidRPr="006D4E92">
        <w:rPr>
          <w:rStyle w:val="StyleUnderline"/>
          <w:highlight w:val="green"/>
        </w:rPr>
        <w:t xml:space="preserve">Desires converge and </w:t>
      </w:r>
      <w:r w:rsidRPr="006D4E92">
        <w:rPr>
          <w:rStyle w:val="Emphasis"/>
          <w:highlight w:val="green"/>
        </w:rPr>
        <w:t>violence erupts</w:t>
      </w:r>
      <w:r w:rsidRPr="00842FB8">
        <w:rPr>
          <w:sz w:val="16"/>
        </w:rPr>
        <w:t xml:space="preserve">. </w:t>
      </w:r>
    </w:p>
    <w:p w14:paraId="4A27E465" w14:textId="77777777" w:rsidR="009F05D4" w:rsidRPr="00842FB8" w:rsidRDefault="009F05D4" w:rsidP="009F05D4">
      <w:pPr>
        <w:rPr>
          <w:sz w:val="16"/>
        </w:rPr>
      </w:pPr>
      <w:r w:rsidRPr="0038485C">
        <w:rPr>
          <w:rStyle w:val="StyleUnderline"/>
        </w:rPr>
        <w:t>The next step is mimetic violence</w:t>
      </w:r>
      <w:r w:rsidRPr="006D4E92">
        <w:rPr>
          <w:rStyle w:val="StyleUnderline"/>
          <w:highlight w:val="green"/>
        </w:rPr>
        <w:t>. Once violence breaks out</w:t>
      </w:r>
      <w:r w:rsidRPr="00F8685C">
        <w:rPr>
          <w:rStyle w:val="StyleUnderline"/>
        </w:rPr>
        <w:t xml:space="preserve"> in the community, </w:t>
      </w:r>
      <w:r w:rsidRPr="006D4E92">
        <w:rPr>
          <w:rStyle w:val="StyleUnderline"/>
          <w:highlight w:val="green"/>
        </w:rPr>
        <w:t>it becomes mimetic</w:t>
      </w:r>
      <w:r w:rsidRPr="00F8685C">
        <w:rPr>
          <w:rStyle w:val="StyleUnderline"/>
        </w:rPr>
        <w:t xml:space="preserve"> too</w:t>
      </w:r>
      <w:r w:rsidRPr="00842FB8">
        <w:rPr>
          <w:sz w:val="16"/>
        </w:rPr>
        <w:t xml:space="preserve">. Mimetic desire shifts from the object of desire to the violence itself. </w:t>
      </w:r>
      <w:r w:rsidRPr="006D4E92">
        <w:rPr>
          <w:rStyle w:val="StyleUnderline"/>
          <w:highlight w:val="green"/>
        </w:rPr>
        <w:t>It is no longer the object that counts but the desire to visit violence</w:t>
      </w:r>
      <w:r w:rsidRPr="00F8685C">
        <w:rPr>
          <w:rStyle w:val="StyleUnderline"/>
        </w:rPr>
        <w:t xml:space="preserve"> upon those who have inflicted it against us</w:t>
      </w:r>
      <w:r w:rsidRPr="00842FB8">
        <w:rPr>
          <w:sz w:val="16"/>
        </w:rPr>
        <w:t xml:space="preserve">. Whereas animals and primates are content to establish dominant hierarchies within their communities, </w:t>
      </w:r>
      <w:r w:rsidRPr="00206EC8">
        <w:rPr>
          <w:rStyle w:val="StyleUnderline"/>
        </w:rPr>
        <w:t>humans fight to the death</w:t>
      </w:r>
      <w:r w:rsidRPr="00897F74">
        <w:rPr>
          <w:rStyle w:val="StyleUnderline"/>
        </w:rPr>
        <w:t xml:space="preserve">, and even beyond, as </w:t>
      </w:r>
      <w:r w:rsidRPr="006D4E92">
        <w:rPr>
          <w:rStyle w:val="StyleUnderline"/>
          <w:highlight w:val="green"/>
        </w:rPr>
        <w:t xml:space="preserve">blood feuds pass reciprocal violence down </w:t>
      </w:r>
      <w:r w:rsidRPr="0038485C">
        <w:rPr>
          <w:rStyle w:val="StyleUnderline"/>
        </w:rPr>
        <w:t xml:space="preserve">the </w:t>
      </w:r>
      <w:r w:rsidRPr="006D4E92">
        <w:rPr>
          <w:rStyle w:val="StyleUnderline"/>
          <w:highlight w:val="green"/>
        </w:rPr>
        <w:t xml:space="preserve">generations. </w:t>
      </w:r>
      <w:r w:rsidRPr="0038485C">
        <w:rPr>
          <w:rStyle w:val="StyleUnderline"/>
        </w:rPr>
        <w:t xml:space="preserve">The </w:t>
      </w:r>
      <w:r w:rsidRPr="006D4E92">
        <w:rPr>
          <w:rStyle w:val="StyleUnderline"/>
          <w:highlight w:val="green"/>
        </w:rPr>
        <w:t>community is destroyed</w:t>
      </w:r>
      <w:r w:rsidRPr="00897F74">
        <w:rPr>
          <w:rStyle w:val="StyleUnderline"/>
        </w:rPr>
        <w:t xml:space="preserve">, riven by reciprocal acts of vengeance between rivals, families, groups, </w:t>
      </w:r>
      <w:r w:rsidRPr="006D4E92">
        <w:rPr>
          <w:rStyle w:val="StyleUnderline"/>
          <w:highlight w:val="green"/>
        </w:rPr>
        <w:t>and ultimately nations</w:t>
      </w:r>
      <w:r w:rsidRPr="00897F74">
        <w:rPr>
          <w:rStyle w:val="StyleUnderline"/>
        </w:rPr>
        <w:t xml:space="preserve">. The </w:t>
      </w:r>
      <w:r w:rsidRPr="006D4E92">
        <w:rPr>
          <w:rStyle w:val="StyleUnderline"/>
          <w:highlight w:val="green"/>
        </w:rPr>
        <w:t>order</w:t>
      </w:r>
      <w:r w:rsidRPr="00897F74">
        <w:rPr>
          <w:rStyle w:val="StyleUnderline"/>
        </w:rPr>
        <w:t xml:space="preserve"> of things </w:t>
      </w:r>
      <w:r w:rsidRPr="006D4E92">
        <w:rPr>
          <w:rStyle w:val="StyleUnderline"/>
          <w:highlight w:val="green"/>
        </w:rPr>
        <w:t xml:space="preserve">dissolves, the </w:t>
      </w:r>
      <w:r w:rsidRPr="006D4E92">
        <w:rPr>
          <w:rStyle w:val="Emphasis"/>
          <w:highlight w:val="green"/>
        </w:rPr>
        <w:t>world</w:t>
      </w:r>
      <w:r w:rsidRPr="006D4E92">
        <w:rPr>
          <w:rStyle w:val="StyleUnderline"/>
          <w:highlight w:val="green"/>
        </w:rPr>
        <w:t xml:space="preserve"> is </w:t>
      </w:r>
      <w:r w:rsidRPr="006D4E92">
        <w:rPr>
          <w:rStyle w:val="Emphasis"/>
          <w:highlight w:val="green"/>
        </w:rPr>
        <w:t>inverted</w:t>
      </w:r>
      <w:r w:rsidRPr="00897F74">
        <w:rPr>
          <w:rStyle w:val="StyleUnderline"/>
        </w:rPr>
        <w:t xml:space="preserve">, monsters appear, </w:t>
      </w:r>
      <w:r w:rsidRPr="0038485C">
        <w:rPr>
          <w:rStyle w:val="Emphasis"/>
        </w:rPr>
        <w:t>evil</w:t>
      </w:r>
      <w:r w:rsidRPr="00897F74">
        <w:rPr>
          <w:rStyle w:val="Emphasis"/>
        </w:rPr>
        <w:t xml:space="preserve"> flourishes</w:t>
      </w:r>
      <w:r w:rsidRPr="00897F74">
        <w:rPr>
          <w:rStyle w:val="StyleUnderline"/>
        </w:rPr>
        <w:t xml:space="preserve">, </w:t>
      </w:r>
      <w:r w:rsidRPr="0038485C">
        <w:rPr>
          <w:rStyle w:val="StyleUnderline"/>
        </w:rPr>
        <w:t xml:space="preserve">retribution multiplies. </w:t>
      </w:r>
      <w:r w:rsidRPr="006D4E92">
        <w:rPr>
          <w:rStyle w:val="StyleUnderline"/>
          <w:highlight w:val="green"/>
        </w:rPr>
        <w:t xml:space="preserve">Unless the mimetic crisis is arrested, the community </w:t>
      </w:r>
      <w:proofErr w:type="gramStart"/>
      <w:r w:rsidRPr="006D4E92">
        <w:rPr>
          <w:rStyle w:val="Emphasis"/>
          <w:highlight w:val="green"/>
        </w:rPr>
        <w:t>tears itself</w:t>
      </w:r>
      <w:proofErr w:type="gramEnd"/>
      <w:r w:rsidRPr="006D4E92">
        <w:rPr>
          <w:rStyle w:val="StyleUnderline"/>
          <w:highlight w:val="green"/>
        </w:rPr>
        <w:t xml:space="preserve"> apart</w:t>
      </w:r>
      <w:r w:rsidRPr="00842FB8">
        <w:rPr>
          <w:sz w:val="16"/>
        </w:rPr>
        <w:t>.</w:t>
      </w:r>
    </w:p>
    <w:p w14:paraId="7771C789" w14:textId="77777777" w:rsidR="009F05D4" w:rsidRPr="00842FB8" w:rsidRDefault="009F05D4" w:rsidP="009F05D4">
      <w:pPr>
        <w:rPr>
          <w:sz w:val="16"/>
        </w:rPr>
      </w:pPr>
      <w:r w:rsidRPr="00842FB8">
        <w:rPr>
          <w:sz w:val="16"/>
        </w:rPr>
        <w:t>The scapegoat</w:t>
      </w:r>
    </w:p>
    <w:p w14:paraId="6300D298" w14:textId="77777777" w:rsidR="009F05D4" w:rsidRPr="00842FB8" w:rsidRDefault="009F05D4" w:rsidP="009F05D4">
      <w:pPr>
        <w:rPr>
          <w:sz w:val="16"/>
        </w:rPr>
      </w:pPr>
      <w:r w:rsidRPr="00206EC8">
        <w:rPr>
          <w:rStyle w:val="StyleUnderline"/>
        </w:rPr>
        <w:t xml:space="preserve">The scapegoat mechanism is what </w:t>
      </w:r>
      <w:r w:rsidRPr="00206EC8">
        <w:rPr>
          <w:rStyle w:val="Emphasis"/>
        </w:rPr>
        <w:t>arrests</w:t>
      </w:r>
      <w:r w:rsidRPr="00206EC8">
        <w:rPr>
          <w:rStyle w:val="StyleUnderline"/>
        </w:rPr>
        <w:t xml:space="preserve"> mimetic violence and, at</w:t>
      </w:r>
      <w:r w:rsidRPr="00196597">
        <w:rPr>
          <w:rStyle w:val="StyleUnderline"/>
        </w:rPr>
        <w:t xml:space="preserve"> the same time, lays the foundation of a renewed social order</w:t>
      </w:r>
      <w:r w:rsidRPr="00196597">
        <w:rPr>
          <w:sz w:val="16"/>
        </w:rPr>
        <w:t>. Th</w:t>
      </w:r>
      <w:r w:rsidRPr="00842FB8">
        <w:rPr>
          <w:sz w:val="16"/>
        </w:rPr>
        <w:t xml:space="preserve">is profoundly strange idea is the point of greatest conjecture in Girard’s theory. </w:t>
      </w:r>
      <w:r w:rsidRPr="006D4E92">
        <w:rPr>
          <w:rStyle w:val="StyleUnderline"/>
          <w:highlight w:val="green"/>
        </w:rPr>
        <w:t>In a mimetic crisis</w:t>
      </w:r>
      <w:r w:rsidRPr="00842FB8">
        <w:rPr>
          <w:sz w:val="16"/>
        </w:rPr>
        <w:t xml:space="preserve">, as </w:t>
      </w:r>
      <w:r w:rsidRPr="006D4E92">
        <w:rPr>
          <w:rStyle w:val="StyleUnderline"/>
          <w:highlight w:val="green"/>
        </w:rPr>
        <w:t xml:space="preserve">reciprocal violence </w:t>
      </w:r>
      <w:r w:rsidRPr="006D4E92">
        <w:rPr>
          <w:rStyle w:val="Emphasis"/>
          <w:highlight w:val="green"/>
        </w:rPr>
        <w:t>escalates</w:t>
      </w:r>
      <w:r w:rsidRPr="00842FB8">
        <w:rPr>
          <w:sz w:val="16"/>
        </w:rPr>
        <w:t xml:space="preserve">, all </w:t>
      </w:r>
      <w:proofErr w:type="gramStart"/>
      <w:r w:rsidRPr="00842FB8">
        <w:rPr>
          <w:sz w:val="16"/>
        </w:rPr>
        <w:t>order breaks</w:t>
      </w:r>
      <w:proofErr w:type="gramEnd"/>
      <w:r w:rsidRPr="00842FB8">
        <w:rPr>
          <w:sz w:val="16"/>
        </w:rPr>
        <w:t xml:space="preserve"> down. </w:t>
      </w:r>
      <w:r w:rsidRPr="00897F74">
        <w:rPr>
          <w:rStyle w:val="StyleUnderline"/>
        </w:rPr>
        <w:t xml:space="preserve">Everyone is obsessed with visiting violence </w:t>
      </w:r>
      <w:proofErr w:type="gramStart"/>
      <w:r w:rsidRPr="00897F74">
        <w:rPr>
          <w:rStyle w:val="StyleUnderline"/>
        </w:rPr>
        <w:t>on</w:t>
      </w:r>
      <w:proofErr w:type="gramEnd"/>
      <w:r w:rsidRPr="00897F74">
        <w:rPr>
          <w:rStyle w:val="StyleUnderline"/>
        </w:rPr>
        <w:t xml:space="preserve"> their </w:t>
      </w:r>
      <w:r w:rsidRPr="00196597">
        <w:rPr>
          <w:rStyle w:val="StyleUnderline"/>
        </w:rPr>
        <w:t>rivals</w:t>
      </w:r>
      <w:r w:rsidRPr="00196597">
        <w:t>. If this</w:t>
      </w:r>
      <w:r w:rsidRPr="00196597">
        <w:rPr>
          <w:rStyle w:val="StyleUnderline"/>
        </w:rPr>
        <w:t xml:space="preserve"> continues</w:t>
      </w:r>
      <w:r w:rsidRPr="006D4E92">
        <w:rPr>
          <w:rStyle w:val="StyleUnderline"/>
          <w:highlight w:val="green"/>
        </w:rPr>
        <w:t xml:space="preserve">, </w:t>
      </w:r>
      <w:r w:rsidRPr="006D4E92">
        <w:rPr>
          <w:rStyle w:val="Emphasis"/>
          <w:highlight w:val="green"/>
        </w:rPr>
        <w:t>everyone</w:t>
      </w:r>
      <w:r w:rsidRPr="006D4E92">
        <w:rPr>
          <w:rStyle w:val="StyleUnderline"/>
          <w:highlight w:val="green"/>
        </w:rPr>
        <w:t xml:space="preserve"> will eventually be killed or dispersed</w:t>
      </w:r>
      <w:r w:rsidRPr="00842FB8">
        <w:rPr>
          <w:sz w:val="16"/>
        </w:rPr>
        <w:t xml:space="preserve">. Girard speculates that many </w:t>
      </w:r>
      <w:r w:rsidRPr="00897F74">
        <w:rPr>
          <w:rStyle w:val="StyleUnderline"/>
        </w:rPr>
        <w:t>societies ultimately destroyed themselves in this way</w:t>
      </w:r>
      <w:r w:rsidRPr="00842FB8">
        <w:rPr>
          <w:sz w:val="16"/>
        </w:rPr>
        <w:t xml:space="preserve">. Yet in some cases, a scapegoat is found, and peace established. </w:t>
      </w:r>
    </w:p>
    <w:p w14:paraId="319C0CED" w14:textId="77777777" w:rsidR="009F05D4" w:rsidRPr="00842FB8" w:rsidRDefault="009F05D4" w:rsidP="009F05D4">
      <w:pPr>
        <w:rPr>
          <w:sz w:val="16"/>
        </w:rPr>
      </w:pPr>
      <w:r w:rsidRPr="00842FB8">
        <w:rPr>
          <w:sz w:val="16"/>
        </w:rPr>
        <w:t xml:space="preserve">The idea is that </w:t>
      </w:r>
      <w:r w:rsidRPr="00897F74">
        <w:rPr>
          <w:rStyle w:val="StyleUnderline"/>
        </w:rPr>
        <w:t xml:space="preserve">the object of </w:t>
      </w:r>
      <w:r w:rsidRPr="006D4E92">
        <w:rPr>
          <w:rStyle w:val="StyleUnderline"/>
          <w:highlight w:val="green"/>
        </w:rPr>
        <w:t xml:space="preserve">mimetic imitation switches from the cycle of violence towards </w:t>
      </w:r>
      <w:r w:rsidRPr="00206EC8">
        <w:rPr>
          <w:rStyle w:val="StyleUnderline"/>
        </w:rPr>
        <w:t xml:space="preserve">mimetically heaping blame upon </w:t>
      </w:r>
      <w:r w:rsidRPr="006D4E92">
        <w:rPr>
          <w:rStyle w:val="StyleUnderline"/>
          <w:highlight w:val="green"/>
        </w:rPr>
        <w:t>a single target, arbitrarily chosen</w:t>
      </w:r>
      <w:r w:rsidRPr="00897F74">
        <w:rPr>
          <w:rStyle w:val="StyleUnderline"/>
        </w:rPr>
        <w:t xml:space="preserve"> by the community</w:t>
      </w:r>
      <w:r w:rsidRPr="00842FB8">
        <w:rPr>
          <w:sz w:val="16"/>
        </w:rPr>
        <w:t xml:space="preserve">. The individual may be selected because in some way they stand out as being different: perhaps they are an outsider, or are sick, or have a physical disability that marks them out. </w:t>
      </w:r>
      <w:r w:rsidRPr="00897F74">
        <w:rPr>
          <w:rStyle w:val="StyleUnderline"/>
        </w:rPr>
        <w:t>In any case they are a person whose death shall not be avenged</w:t>
      </w:r>
      <w:r w:rsidRPr="00842FB8">
        <w:rPr>
          <w:sz w:val="16"/>
        </w:rPr>
        <w:t xml:space="preserve">. As mimetic desire at this point is chaotic </w:t>
      </w:r>
      <w:r w:rsidRPr="006D4E92">
        <w:rPr>
          <w:rStyle w:val="StyleUnderline"/>
          <w:highlight w:val="green"/>
        </w:rPr>
        <w:t>and</w:t>
      </w:r>
      <w:r w:rsidRPr="00842FB8">
        <w:rPr>
          <w:sz w:val="16"/>
        </w:rPr>
        <w:t xml:space="preserve"> uncontained, </w:t>
      </w:r>
      <w:r w:rsidRPr="00897F74">
        <w:rPr>
          <w:rStyle w:val="StyleUnderline"/>
        </w:rPr>
        <w:t>it spreads quickly between individuals and converges on different objects</w:t>
      </w:r>
      <w:r w:rsidRPr="00842FB8">
        <w:rPr>
          <w:sz w:val="16"/>
        </w:rPr>
        <w:t xml:space="preserve">. Thus, </w:t>
      </w:r>
      <w:r w:rsidRPr="00897F74">
        <w:rPr>
          <w:rStyle w:val="StyleUnderline"/>
        </w:rPr>
        <w:t xml:space="preserve">the group’s desire to end violence converges on this single person who is to be blamed for causing all the trouble. The victim is soon </w:t>
      </w:r>
      <w:r w:rsidRPr="006D4E92">
        <w:rPr>
          <w:rStyle w:val="StyleUnderline"/>
          <w:highlight w:val="green"/>
        </w:rPr>
        <w:t>universally blamed</w:t>
      </w:r>
      <w:r w:rsidRPr="00897F74">
        <w:rPr>
          <w:rStyle w:val="StyleUnderline"/>
        </w:rPr>
        <w:t xml:space="preserve"> for the crisis and hated for it</w:t>
      </w:r>
      <w:r w:rsidRPr="00842FB8">
        <w:rPr>
          <w:sz w:val="16"/>
        </w:rPr>
        <w:t>. The sum of the community’s desire for vengeance is unanimously projected at this single victim. The group unanimously declares them guilty and collectively murders the victim. This act of lynching unites the community in peace.</w:t>
      </w:r>
    </w:p>
    <w:p w14:paraId="4AA8B5AA" w14:textId="77777777" w:rsidR="009F05D4" w:rsidRPr="00842FB8" w:rsidRDefault="009F05D4" w:rsidP="009F05D4">
      <w:pPr>
        <w:rPr>
          <w:sz w:val="16"/>
        </w:rPr>
      </w:pPr>
      <w:r w:rsidRPr="00842FB8">
        <w:rPr>
          <w:sz w:val="16"/>
        </w:rPr>
        <w:t xml:space="preserve">Consequently, </w:t>
      </w:r>
      <w:r w:rsidRPr="006D4E92">
        <w:rPr>
          <w:rStyle w:val="StyleUnderline"/>
          <w:highlight w:val="green"/>
        </w:rPr>
        <w:t>if peace breaks out, the victim’s guilt seems confirmed, but so too is their special status</w:t>
      </w:r>
      <w:r w:rsidRPr="00897F74">
        <w:rPr>
          <w:rStyle w:val="StyleUnderline"/>
        </w:rPr>
        <w:t xml:space="preserve"> and magical power. The murdered victim becomes retrospectively venerated as a god.</w:t>
      </w:r>
      <w:r w:rsidRPr="00842FB8">
        <w:rPr>
          <w:sz w:val="16"/>
        </w:rPr>
        <w:t xml:space="preserve"> Hence, Girard argues, </w:t>
      </w:r>
      <w:r w:rsidRPr="006D4E92">
        <w:rPr>
          <w:rStyle w:val="Emphasis"/>
          <w:highlight w:val="green"/>
        </w:rPr>
        <w:t>all archaic gods are dual faced</w:t>
      </w:r>
      <w:r w:rsidRPr="006D4E92">
        <w:rPr>
          <w:sz w:val="16"/>
          <w:highlight w:val="green"/>
        </w:rPr>
        <w:t xml:space="preserve">. </w:t>
      </w:r>
      <w:r w:rsidRPr="006D4E92">
        <w:rPr>
          <w:rStyle w:val="StyleUnderline"/>
          <w:highlight w:val="green"/>
        </w:rPr>
        <w:t>They are mythologised as both bad</w:t>
      </w:r>
      <w:r w:rsidRPr="00842FB8">
        <w:rPr>
          <w:sz w:val="16"/>
        </w:rPr>
        <w:t xml:space="preserve"> (the cause of the crisis) </w:t>
      </w:r>
      <w:r w:rsidRPr="006D4E92">
        <w:rPr>
          <w:rStyle w:val="StyleUnderline"/>
          <w:highlight w:val="green"/>
        </w:rPr>
        <w:t>and good</w:t>
      </w:r>
      <w:r w:rsidRPr="00842FB8">
        <w:rPr>
          <w:sz w:val="16"/>
        </w:rPr>
        <w:t xml:space="preserve"> (the saviour of the community). Girard claims that this explains why archaic gods and heroes of mythology so often are described as outsiders or have physical features that marked them out as unusual. They were real people. </w:t>
      </w:r>
    </w:p>
    <w:p w14:paraId="454E253B" w14:textId="77777777" w:rsidR="009F05D4" w:rsidRPr="00842FB8" w:rsidRDefault="009F05D4" w:rsidP="009F05D4">
      <w:pPr>
        <w:rPr>
          <w:sz w:val="16"/>
        </w:rPr>
      </w:pPr>
      <w:r w:rsidRPr="00897F74">
        <w:rPr>
          <w:rStyle w:val="StyleUnderline"/>
        </w:rPr>
        <w:t>Every community has a collective murder of its deity at its heart</w:t>
      </w:r>
      <w:r w:rsidRPr="00842FB8">
        <w:rPr>
          <w:sz w:val="16"/>
        </w:rPr>
        <w:t xml:space="preserve">. </w:t>
      </w:r>
      <w:r w:rsidRPr="006D4E92">
        <w:rPr>
          <w:rStyle w:val="StyleUnderline"/>
          <w:highlight w:val="green"/>
        </w:rPr>
        <w:t xml:space="preserve">Mimetic violence </w:t>
      </w:r>
      <w:r w:rsidRPr="006D4E92">
        <w:rPr>
          <w:rStyle w:val="Emphasis"/>
          <w:highlight w:val="green"/>
        </w:rPr>
        <w:t>resolved</w:t>
      </w:r>
      <w:r w:rsidRPr="006D4E92">
        <w:rPr>
          <w:rStyle w:val="StyleUnderline"/>
          <w:highlight w:val="green"/>
        </w:rPr>
        <w:t xml:space="preserve"> by the scapegoat mechanism is the </w:t>
      </w:r>
      <w:r w:rsidRPr="006D4E92">
        <w:rPr>
          <w:rStyle w:val="Emphasis"/>
          <w:highlight w:val="green"/>
        </w:rPr>
        <w:t>foundation</w:t>
      </w:r>
      <w:r w:rsidRPr="006D4E92">
        <w:rPr>
          <w:rStyle w:val="StyleUnderline"/>
          <w:highlight w:val="green"/>
        </w:rPr>
        <w:t xml:space="preserve"> of </w:t>
      </w:r>
      <w:r w:rsidRPr="006D4E92">
        <w:rPr>
          <w:rStyle w:val="Emphasis"/>
          <w:highlight w:val="green"/>
        </w:rPr>
        <w:t>every</w:t>
      </w:r>
      <w:r w:rsidRPr="006D4E92">
        <w:rPr>
          <w:rStyle w:val="StyleUnderline"/>
          <w:highlight w:val="green"/>
        </w:rPr>
        <w:t xml:space="preserve"> epistemic world</w:t>
      </w:r>
      <w:r w:rsidRPr="00894593">
        <w:rPr>
          <w:rStyle w:val="StyleUnderline"/>
        </w:rPr>
        <w:t xml:space="preserve"> – like Cain killing his brother Abel, or Romulus his brother Remus</w:t>
      </w:r>
      <w:r w:rsidRPr="00842FB8">
        <w:rPr>
          <w:sz w:val="16"/>
        </w:rPr>
        <w:t>. Only the killing of a single victim can resolve the mimetic conflict.</w:t>
      </w:r>
    </w:p>
    <w:p w14:paraId="61F7268B" w14:textId="77777777" w:rsidR="009F05D4" w:rsidRPr="00842FB8" w:rsidRDefault="009F05D4" w:rsidP="009F05D4">
      <w:pPr>
        <w:rPr>
          <w:sz w:val="16"/>
        </w:rPr>
      </w:pPr>
      <w:r w:rsidRPr="00842FB8">
        <w:rPr>
          <w:sz w:val="16"/>
        </w:rPr>
        <w:t xml:space="preserve">This in turn accounts for two defining features of all religions: prohibitions and ritual sacrifice. </w:t>
      </w:r>
      <w:r w:rsidRPr="00894593">
        <w:rPr>
          <w:rStyle w:val="StyleUnderline"/>
        </w:rPr>
        <w:t>Mimesis is a universal and constant problem, so after the lynching of the original victim brings peace to the group, rivalries inevitably re-emerge, whether for reasons internal to the community or because of environmental factors like floods, plagues, or famines</w:t>
      </w:r>
      <w:r w:rsidRPr="00842FB8">
        <w:rPr>
          <w:sz w:val="16"/>
        </w:rPr>
        <w:t xml:space="preserve">. </w:t>
      </w:r>
      <w:r w:rsidRPr="00894593">
        <w:rPr>
          <w:rStyle w:val="StyleUnderline"/>
        </w:rPr>
        <w:t xml:space="preserve">When mimetic violence threatens to erupt, the community remembers that a saviour previously </w:t>
      </w:r>
      <w:proofErr w:type="gramStart"/>
      <w:r w:rsidRPr="00894593">
        <w:rPr>
          <w:rStyle w:val="StyleUnderline"/>
        </w:rPr>
        <w:t>ended</w:t>
      </w:r>
      <w:proofErr w:type="gramEnd"/>
      <w:r w:rsidRPr="00894593">
        <w:rPr>
          <w:rStyle w:val="StyleUnderline"/>
        </w:rPr>
        <w:t xml:space="preserve"> a time of chaos. The sacrificial ritual is performed as a re-enactment of the original collective murder, an attempt to produce the same peace-giving effect by killing a substitute victim, whether human or animal</w:t>
      </w:r>
      <w:r w:rsidRPr="00842FB8">
        <w:rPr>
          <w:sz w:val="16"/>
        </w:rPr>
        <w:t xml:space="preserve">. The ritualised repetition of the original killing recalls a moment of maximum violence, now performed by a designated priest in front of the whole community as a sacred act. </w:t>
      </w:r>
      <w:r w:rsidRPr="00894593">
        <w:rPr>
          <w:rStyle w:val="StyleUnderline"/>
        </w:rPr>
        <w:t>The sacrificial victim takes the position of the original scapegoat: in many societies, the victim is therefore venerated, worshipped, and allowed to rule the community before being put to death</w:t>
      </w:r>
      <w:r w:rsidRPr="00842FB8">
        <w:rPr>
          <w:sz w:val="16"/>
        </w:rPr>
        <w:t xml:space="preserve">. </w:t>
      </w:r>
    </w:p>
    <w:p w14:paraId="618E81BA" w14:textId="77777777" w:rsidR="009F05D4" w:rsidRPr="00842FB8" w:rsidRDefault="009F05D4" w:rsidP="009F05D4">
      <w:pPr>
        <w:rPr>
          <w:sz w:val="16"/>
        </w:rPr>
      </w:pPr>
      <w:r w:rsidRPr="00842FB8">
        <w:rPr>
          <w:sz w:val="16"/>
        </w:rPr>
        <w:t xml:space="preserve">This structure underlies all sacrificial rituals, according to Girard and, just as surprisingly, it works. </w:t>
      </w:r>
      <w:r w:rsidRPr="00894593">
        <w:rPr>
          <w:rStyle w:val="StyleUnderline"/>
        </w:rPr>
        <w:t>Order is renewed by ritual sacrifice</w:t>
      </w:r>
      <w:r w:rsidRPr="00842FB8">
        <w:rPr>
          <w:sz w:val="16"/>
        </w:rPr>
        <w:t xml:space="preserve">. The only misunderstanding is the belief in the divine power of the god whose death is being recalled. </w:t>
      </w:r>
      <w:r w:rsidRPr="00894593">
        <w:rPr>
          <w:rStyle w:val="StyleUnderline"/>
        </w:rPr>
        <w:t>Ritual sacrifices work via the mechanism by which mob violence is mimetically quelled through the agreement that the disorder was caused and resolved by the victim</w:t>
      </w:r>
      <w:r w:rsidRPr="00842FB8">
        <w:rPr>
          <w:sz w:val="16"/>
        </w:rPr>
        <w:t>. Mimesis, not magic, remains the active agent.</w:t>
      </w:r>
    </w:p>
    <w:p w14:paraId="3313B79B" w14:textId="77777777" w:rsidR="009F05D4" w:rsidRPr="00842FB8" w:rsidRDefault="009F05D4" w:rsidP="009F05D4">
      <w:pPr>
        <w:rPr>
          <w:sz w:val="16"/>
        </w:rPr>
      </w:pPr>
      <w:r w:rsidRPr="00842FB8">
        <w:rPr>
          <w:sz w:val="16"/>
        </w:rPr>
        <w:t xml:space="preserve">Alongside sacrificial re-enactment, </w:t>
      </w:r>
      <w:r w:rsidRPr="006D4E92">
        <w:rPr>
          <w:rStyle w:val="StyleUnderline"/>
          <w:highlight w:val="green"/>
        </w:rPr>
        <w:t>the other strategy for maintaining peace is the religious prohibition of mimesis</w:t>
      </w:r>
      <w:r w:rsidRPr="00894593">
        <w:rPr>
          <w:rStyle w:val="StyleUnderline"/>
        </w:rPr>
        <w:t>. All prohibitions</w:t>
      </w:r>
      <w:r w:rsidRPr="00842FB8">
        <w:rPr>
          <w:sz w:val="16"/>
        </w:rPr>
        <w:t xml:space="preserve">, Girard claims, </w:t>
      </w:r>
      <w:r w:rsidRPr="00894593">
        <w:rPr>
          <w:rStyle w:val="StyleUnderline"/>
        </w:rPr>
        <w:t>ultimately concern the limitation or economising of desire</w:t>
      </w:r>
      <w:r w:rsidRPr="00842FB8">
        <w:rPr>
          <w:sz w:val="16"/>
        </w:rPr>
        <w:t xml:space="preserve">. For instance, complex marriage rules exist to prevent fighting over desirable sexual partners. Incest is forbidden because it would lead to a battle between brothers. And transgression brings real violence in its wake. Real crises, such as natural disasters or plague epidemics, are attributed to transgressions against prohibitions, sometimes by the gods themselves. </w:t>
      </w:r>
      <w:r w:rsidRPr="00894593">
        <w:rPr>
          <w:rStyle w:val="StyleUnderline"/>
        </w:rPr>
        <w:t>We can understand the link between archaic prohibitions and their function by centring mimesis: first at the level of sacred objects, such as mirrors, which can lead to mimetic rivalry; then at the level of behaviours like mimicry and appropriation; then at the level of individuals perceived to have contagious ‘symptoms’: twins, adolescents transitioning to adulthood, the sick, and so on.</w:t>
      </w:r>
      <w:r w:rsidRPr="00842FB8">
        <w:rPr>
          <w:sz w:val="16"/>
        </w:rPr>
        <w:t xml:space="preserve"> </w:t>
      </w:r>
    </w:p>
    <w:p w14:paraId="16777287" w14:textId="77777777" w:rsidR="009F05D4" w:rsidRPr="00842FB8" w:rsidRDefault="009F05D4" w:rsidP="009F05D4">
      <w:pPr>
        <w:rPr>
          <w:sz w:val="16"/>
        </w:rPr>
      </w:pPr>
      <w:r w:rsidRPr="00842FB8">
        <w:rPr>
          <w:sz w:val="16"/>
        </w:rPr>
        <w:t xml:space="preserve">Girard’s claim is that the mythology of every religion retrospectively describes a mimetic crisis and its resolution through the killing of a victim who was supposed to have been responsible for the crisis. Myths provide reasons for the prohibitions that, at a structural level, aim to prevent the mimetic crisis from recurring. Hence, for example, Oedipus should be understood as a true story but not one about a son who slept with his mother and thus gave his name to some universal desire for incest. It is a story of a king who lived during </w:t>
      </w:r>
      <w:proofErr w:type="gramStart"/>
      <w:r w:rsidRPr="00842FB8">
        <w:rPr>
          <w:sz w:val="16"/>
        </w:rPr>
        <w:t>a time</w:t>
      </w:r>
      <w:proofErr w:type="gramEnd"/>
      <w:r w:rsidRPr="00842FB8">
        <w:rPr>
          <w:sz w:val="16"/>
        </w:rPr>
        <w:t xml:space="preserve"> of plague, engaged in a mimetic rivalry with Creon and Tiresias, and was accused of patricide and incest as his people collectively named him as the cause of the plague and expelled him from Thebes. </w:t>
      </w:r>
    </w:p>
    <w:p w14:paraId="7F7167E0" w14:textId="77777777" w:rsidR="009F05D4" w:rsidRPr="00842FB8" w:rsidRDefault="009F05D4" w:rsidP="009F05D4">
      <w:pPr>
        <w:rPr>
          <w:sz w:val="16"/>
        </w:rPr>
      </w:pPr>
      <w:r w:rsidRPr="00842FB8">
        <w:rPr>
          <w:sz w:val="16"/>
        </w:rPr>
        <w:t xml:space="preserve">For Girard, the Judeo-Christian bible marks a decisive break with the otherwise universal phenomenon of prohibition, scapegoating, and sacrificial repetition. The bible begins with incidents of rivalry and sacrifice, including child sacrifice, but the stories of Job, Joseph, and the Christian gospels are read as desacralized anthropological commentaries on mob violence and mimetic desire. Read this way, they invert the pattern of all prior religions. The crucifixion reveals that the victim of collective lynching is always innocent and that sacrificial killings are unjustified. Justice is on the side of those who resist mimetic scapegoating, standing up for the victim even if the cost is to make themselves a victim of the mob. </w:t>
      </w:r>
    </w:p>
    <w:p w14:paraId="3CAAFD7A" w14:textId="77777777" w:rsidR="009F05D4" w:rsidRPr="00842FB8" w:rsidRDefault="009F05D4" w:rsidP="009F05D4">
      <w:pPr>
        <w:rPr>
          <w:sz w:val="16"/>
        </w:rPr>
      </w:pPr>
      <w:r w:rsidRPr="0061781E">
        <w:rPr>
          <w:rStyle w:val="StyleUnderline"/>
        </w:rPr>
        <w:t xml:space="preserve">Once the mechanism is exposed, it loses its </w:t>
      </w:r>
      <w:proofErr w:type="gramStart"/>
      <w:r w:rsidRPr="0061781E">
        <w:rPr>
          <w:rStyle w:val="StyleUnderline"/>
        </w:rPr>
        <w:t>mystically</w:t>
      </w:r>
      <w:proofErr w:type="gramEnd"/>
      <w:r w:rsidRPr="0061781E">
        <w:rPr>
          <w:rStyle w:val="StyleUnderline"/>
        </w:rPr>
        <w:t xml:space="preserve"> power</w:t>
      </w:r>
      <w:r w:rsidRPr="00842FB8">
        <w:rPr>
          <w:sz w:val="16"/>
        </w:rPr>
        <w:t xml:space="preserve">. Girard claims that </w:t>
      </w:r>
      <w:r w:rsidRPr="0061781E">
        <w:rPr>
          <w:rStyle w:val="StyleUnderline"/>
        </w:rPr>
        <w:t>Christianity is important as it offered a way out of the cycle of sacrificial killing</w:t>
      </w:r>
      <w:r w:rsidRPr="00842FB8">
        <w:rPr>
          <w:sz w:val="16"/>
        </w:rPr>
        <w:t xml:space="preserve">. But Christians rarely seem to recognise this message. </w:t>
      </w:r>
      <w:r w:rsidRPr="00682DD5">
        <w:rPr>
          <w:rStyle w:val="StyleUnderline"/>
        </w:rPr>
        <w:t>They too have shares in the bloody history of religious scapegoating, most obviously demonstrated in antisemitic pogroms and the Holocaust</w:t>
      </w:r>
      <w:r w:rsidRPr="00842FB8">
        <w:rPr>
          <w:sz w:val="16"/>
        </w:rPr>
        <w:t xml:space="preserve">. Antisemitism, for Girard, rests on a divine interpretation of the gospel. If it is taken as God’s will, then someone must be punished for rejecting the Messiah, and the Jews are the obvious targets. In contrast to a divine reading, Girard calls for a desacralized anthropological account that requires no belief in a transcendent deity, but instead a structural analysis of the gospels. But easily how this secularised humanist reading sits alongside his own profession of personal faith is a difficult question to answer. </w:t>
      </w:r>
    </w:p>
    <w:p w14:paraId="06CB09F7" w14:textId="77777777" w:rsidR="009F05D4" w:rsidRPr="00842FB8" w:rsidRDefault="009F05D4" w:rsidP="009F05D4">
      <w:pPr>
        <w:rPr>
          <w:sz w:val="16"/>
        </w:rPr>
      </w:pPr>
      <w:r w:rsidRPr="00842FB8">
        <w:rPr>
          <w:sz w:val="16"/>
        </w:rPr>
        <w:t>Modernity and critique</w:t>
      </w:r>
    </w:p>
    <w:p w14:paraId="3649F7A3" w14:textId="77777777" w:rsidR="009F05D4" w:rsidRPr="00842FB8" w:rsidRDefault="009F05D4" w:rsidP="009F05D4">
      <w:pPr>
        <w:rPr>
          <w:sz w:val="16"/>
        </w:rPr>
      </w:pPr>
      <w:r w:rsidRPr="006D4E92">
        <w:rPr>
          <w:rStyle w:val="StyleUnderline"/>
          <w:highlight w:val="green"/>
        </w:rPr>
        <w:t>Capitalism and modernity</w:t>
      </w:r>
      <w:r w:rsidRPr="00842FB8">
        <w:rPr>
          <w:sz w:val="16"/>
        </w:rPr>
        <w:t xml:space="preserve">, which might be the same thing in this theoretical matrix, </w:t>
      </w:r>
      <w:r w:rsidRPr="006D4E92">
        <w:rPr>
          <w:rStyle w:val="StyleUnderline"/>
          <w:highlight w:val="green"/>
        </w:rPr>
        <w:t>are characterised by deliberate transgressions against prohibitions on mimetic desire</w:t>
      </w:r>
      <w:r w:rsidRPr="00842FB8">
        <w:rPr>
          <w:sz w:val="16"/>
        </w:rPr>
        <w:t xml:space="preserve">. Capitalist </w:t>
      </w:r>
      <w:r w:rsidRPr="006D4E92">
        <w:rPr>
          <w:rStyle w:val="StyleUnderline"/>
          <w:highlight w:val="green"/>
        </w:rPr>
        <w:t>expansion can be understood as</w:t>
      </w:r>
      <w:r w:rsidRPr="00336115">
        <w:rPr>
          <w:rStyle w:val="StyleUnderline"/>
        </w:rPr>
        <w:t xml:space="preserve"> a spreading </w:t>
      </w:r>
      <w:r w:rsidRPr="006D4E92">
        <w:rPr>
          <w:rStyle w:val="StyleUnderline"/>
          <w:highlight w:val="green"/>
        </w:rPr>
        <w:t>mimetic conflict that found stability</w:t>
      </w:r>
      <w:r w:rsidRPr="00336115">
        <w:rPr>
          <w:rStyle w:val="StyleUnderline"/>
        </w:rPr>
        <w:t xml:space="preserve"> only </w:t>
      </w:r>
      <w:r w:rsidRPr="006D4E92">
        <w:rPr>
          <w:rStyle w:val="StyleUnderline"/>
          <w:highlight w:val="green"/>
        </w:rPr>
        <w:t>by</w:t>
      </w:r>
      <w:r w:rsidRPr="00336115">
        <w:rPr>
          <w:rStyle w:val="StyleUnderline"/>
        </w:rPr>
        <w:t xml:space="preserve"> constantly </w:t>
      </w:r>
      <w:r w:rsidRPr="006D4E92">
        <w:rPr>
          <w:rStyle w:val="StyleUnderline"/>
          <w:highlight w:val="green"/>
        </w:rPr>
        <w:t>moving ‘outside’ itself</w:t>
      </w:r>
      <w:r w:rsidRPr="00336115">
        <w:rPr>
          <w:rStyle w:val="StyleUnderline"/>
        </w:rPr>
        <w:t>, through colonial violence and appropriation under the guise of ‘growth’</w:t>
      </w:r>
      <w:r w:rsidRPr="00842FB8">
        <w:rPr>
          <w:sz w:val="16"/>
        </w:rPr>
        <w:t xml:space="preserve">. Philosophically, </w:t>
      </w:r>
      <w:r w:rsidRPr="00CB53B6">
        <w:rPr>
          <w:rStyle w:val="StyleUnderline"/>
        </w:rPr>
        <w:t>modernity engendered an attitude that views religion primarily as a source of unjustified prohibitions to be overturned in the name of liberation, rationality, science, and progress</w:t>
      </w:r>
      <w:r w:rsidRPr="00842FB8">
        <w:rPr>
          <w:sz w:val="16"/>
        </w:rPr>
        <w:t xml:space="preserve">. In both </w:t>
      </w:r>
      <w:proofErr w:type="gramStart"/>
      <w:r w:rsidRPr="00842FB8">
        <w:rPr>
          <w:sz w:val="16"/>
        </w:rPr>
        <w:t>dimensions</w:t>
      </w:r>
      <w:proofErr w:type="gramEnd"/>
      <w:r w:rsidRPr="00842FB8">
        <w:rPr>
          <w:sz w:val="16"/>
        </w:rPr>
        <w:t xml:space="preserve"> the power of </w:t>
      </w:r>
      <w:proofErr w:type="gramStart"/>
      <w:r w:rsidRPr="00842FB8">
        <w:rPr>
          <w:sz w:val="16"/>
        </w:rPr>
        <w:t>prohibitions</w:t>
      </w:r>
      <w:proofErr w:type="gramEnd"/>
      <w:r w:rsidRPr="00842FB8">
        <w:rPr>
          <w:sz w:val="16"/>
        </w:rPr>
        <w:t xml:space="preserve"> over desire has been eroded.</w:t>
      </w:r>
    </w:p>
    <w:p w14:paraId="4EADF6D0" w14:textId="77777777" w:rsidR="009F05D4" w:rsidRPr="00206EC8" w:rsidRDefault="009F05D4" w:rsidP="009F05D4">
      <w:pPr>
        <w:rPr>
          <w:sz w:val="16"/>
        </w:rPr>
      </w:pPr>
      <w:r w:rsidRPr="00842FB8">
        <w:rPr>
          <w:sz w:val="16"/>
        </w:rPr>
        <w:t xml:space="preserve">It is only from a secular modern perspective that we can discern the underlying anthropological mechanisms that Girard identifies. But understanding the scapegoat and mimesis does not necessarily mean we are free of their </w:t>
      </w:r>
      <w:r w:rsidRPr="00206EC8">
        <w:rPr>
          <w:sz w:val="16"/>
        </w:rPr>
        <w:t xml:space="preserve">causes or effects. </w:t>
      </w:r>
      <w:r w:rsidRPr="00206EC8">
        <w:rPr>
          <w:rStyle w:val="StyleUnderline"/>
        </w:rPr>
        <w:t>Girard’s critique of modernity is</w:t>
      </w:r>
      <w:r w:rsidRPr="00206EC8">
        <w:rPr>
          <w:sz w:val="16"/>
        </w:rPr>
        <w:t xml:space="preserve">, at its most elementary, </w:t>
      </w:r>
      <w:r w:rsidRPr="00206EC8">
        <w:rPr>
          <w:rStyle w:val="StyleUnderline"/>
        </w:rPr>
        <w:t>a call to rethink the much more complex relationship between social order, desire, and prohibition</w:t>
      </w:r>
      <w:r w:rsidRPr="00206EC8">
        <w:rPr>
          <w:sz w:val="16"/>
        </w:rPr>
        <w:t xml:space="preserve">. The point is not to go back to re-establish cultural prohibitions or to reinvent God, as reactionaries such as Schmitt, Heidegger, and a litany of contemporary conservative </w:t>
      </w:r>
      <w:proofErr w:type="gramStart"/>
      <w:r w:rsidRPr="00206EC8">
        <w:rPr>
          <w:sz w:val="16"/>
        </w:rPr>
        <w:t>populists</w:t>
      </w:r>
      <w:proofErr w:type="gramEnd"/>
      <w:r w:rsidRPr="00206EC8">
        <w:rPr>
          <w:sz w:val="16"/>
        </w:rPr>
        <w:t xml:space="preserve"> demand. </w:t>
      </w:r>
      <w:r w:rsidRPr="00206EC8">
        <w:rPr>
          <w:rStyle w:val="StyleUnderline"/>
        </w:rPr>
        <w:t>We cannot re-mystify what has been exposed and desacralized, nor should we try. Girard is</w:t>
      </w:r>
      <w:r w:rsidRPr="00206EC8">
        <w:rPr>
          <w:sz w:val="16"/>
        </w:rPr>
        <w:t xml:space="preserve"> not a conservative in any reactionary sense. Yet, although he is </w:t>
      </w:r>
      <w:r w:rsidRPr="00206EC8">
        <w:rPr>
          <w:rStyle w:val="StyleUnderline"/>
        </w:rPr>
        <w:t xml:space="preserve">firmly on the side of the victim and </w:t>
      </w:r>
      <w:r w:rsidRPr="00206EC8">
        <w:rPr>
          <w:rStyle w:val="Emphasis"/>
        </w:rPr>
        <w:t>deplores scapegoating</w:t>
      </w:r>
      <w:r w:rsidRPr="00206EC8">
        <w:rPr>
          <w:rStyle w:val="StyleUnderline"/>
        </w:rPr>
        <w:t xml:space="preserve"> of the innocent</w:t>
      </w:r>
      <w:r w:rsidRPr="00206EC8">
        <w:rPr>
          <w:sz w:val="16"/>
        </w:rPr>
        <w:t xml:space="preserve">, Girard is not quite a ‘progressive’ either. </w:t>
      </w:r>
    </w:p>
    <w:p w14:paraId="02E27829" w14:textId="77777777" w:rsidR="009F05D4" w:rsidRPr="00842FB8" w:rsidRDefault="009F05D4" w:rsidP="009F05D4">
      <w:pPr>
        <w:rPr>
          <w:sz w:val="16"/>
        </w:rPr>
      </w:pPr>
      <w:r w:rsidRPr="00206EC8">
        <w:rPr>
          <w:sz w:val="16"/>
        </w:rPr>
        <w:t xml:space="preserve">For Girard, it is a mistake to think that it is an unqualified good if mimetic desire is no longer regulated by prohibition. Today, </w:t>
      </w:r>
      <w:r w:rsidRPr="00206EC8">
        <w:rPr>
          <w:rStyle w:val="Emphasis"/>
        </w:rPr>
        <w:t>desires proliferate</w:t>
      </w:r>
      <w:r w:rsidRPr="00206EC8">
        <w:rPr>
          <w:sz w:val="16"/>
        </w:rPr>
        <w:t>.</w:t>
      </w:r>
      <w:r w:rsidRPr="00842FB8">
        <w:rPr>
          <w:sz w:val="16"/>
        </w:rPr>
        <w:t xml:space="preserve"> </w:t>
      </w:r>
      <w:r w:rsidRPr="00CB53B6">
        <w:rPr>
          <w:rStyle w:val="StyleUnderline"/>
        </w:rPr>
        <w:t>They are the source of new profits and power</w:t>
      </w:r>
      <w:r w:rsidRPr="00842FB8">
        <w:rPr>
          <w:sz w:val="16"/>
        </w:rPr>
        <w:t xml:space="preserve">, by social media firms, advertisers promising images of sex and success, populist politicians, competing militaries, TikTok influencers, and so on. </w:t>
      </w:r>
      <w:proofErr w:type="gramStart"/>
      <w:r w:rsidRPr="00CB53B6">
        <w:rPr>
          <w:rStyle w:val="StyleUnderline"/>
        </w:rPr>
        <w:t>Tearing down</w:t>
      </w:r>
      <w:proofErr w:type="gramEnd"/>
      <w:r w:rsidRPr="00CB53B6">
        <w:rPr>
          <w:rStyle w:val="StyleUnderline"/>
        </w:rPr>
        <w:t xml:space="preserve"> old prohibitions on behaviour liberates desire, but abolishing an inert rule inherited from a discredited religion is not a straightforward victory</w:t>
      </w:r>
      <w:r w:rsidRPr="00842FB8">
        <w:rPr>
          <w:sz w:val="16"/>
        </w:rPr>
        <w:t xml:space="preserve">. It is not that desire is bad, or good; like the gods, desire always has two faces, a duality of effect. While it is true that it makes new desires possible and allows them to be realised by more people, at the same time, the very process by which this occurs also unleashes more mimesis and therefore more rivalries – only today, we call this rivalry ‘competition’. </w:t>
      </w:r>
    </w:p>
    <w:p w14:paraId="45287444" w14:textId="77777777" w:rsidR="009F05D4" w:rsidRPr="00842FB8" w:rsidRDefault="009F05D4" w:rsidP="009F05D4">
      <w:pPr>
        <w:rPr>
          <w:sz w:val="16"/>
        </w:rPr>
      </w:pPr>
      <w:r w:rsidRPr="00842FB8">
        <w:rPr>
          <w:sz w:val="16"/>
        </w:rPr>
        <w:t xml:space="preserve">When the obstacle to a desire as encoded in an old, irrational religious rule is abolished, it is replaced by a multiplicity of new obstacles: those models of desire who are always already our inspiration and our mimetic rivals. Compared to </w:t>
      </w:r>
      <w:proofErr w:type="gramStart"/>
      <w:r w:rsidRPr="00842FB8">
        <w:rPr>
          <w:sz w:val="16"/>
        </w:rPr>
        <w:t>old fixed</w:t>
      </w:r>
      <w:proofErr w:type="gramEnd"/>
      <w:r w:rsidRPr="00842FB8">
        <w:rPr>
          <w:sz w:val="16"/>
        </w:rPr>
        <w:t xml:space="preserve"> prohibitions, </w:t>
      </w:r>
      <w:r w:rsidRPr="00206EC8">
        <w:rPr>
          <w:rStyle w:val="StyleUnderline"/>
        </w:rPr>
        <w:t>mimetic</w:t>
      </w:r>
      <w:r w:rsidRPr="00842FB8">
        <w:rPr>
          <w:rStyle w:val="StyleUnderline"/>
        </w:rPr>
        <w:t xml:space="preserve"> rivals are much more mobile, cunning, and </w:t>
      </w:r>
      <w:proofErr w:type="gramStart"/>
      <w:r w:rsidRPr="00842FB8">
        <w:rPr>
          <w:rStyle w:val="StyleUnderline"/>
        </w:rPr>
        <w:t>capable</w:t>
      </w:r>
      <w:proofErr w:type="gramEnd"/>
      <w:r w:rsidRPr="00842FB8">
        <w:rPr>
          <w:rStyle w:val="StyleUnderline"/>
        </w:rPr>
        <w:t xml:space="preserve"> obstacles to us getting what we </w:t>
      </w:r>
      <w:r w:rsidRPr="00206EC8">
        <w:rPr>
          <w:rStyle w:val="StyleUnderline"/>
        </w:rPr>
        <w:t>want</w:t>
      </w:r>
      <w:r w:rsidRPr="00842FB8">
        <w:rPr>
          <w:sz w:val="16"/>
        </w:rPr>
        <w:t xml:space="preserve">. The reason is obvious: </w:t>
      </w:r>
      <w:r w:rsidRPr="00842FB8">
        <w:rPr>
          <w:rStyle w:val="StyleUnderline"/>
        </w:rPr>
        <w:t>they want it too and will work against us to have it</w:t>
      </w:r>
      <w:r w:rsidRPr="00842FB8">
        <w:rPr>
          <w:sz w:val="16"/>
        </w:rPr>
        <w:t xml:space="preserve">. </w:t>
      </w:r>
      <w:r w:rsidRPr="006D4E92">
        <w:rPr>
          <w:rStyle w:val="StyleUnderline"/>
          <w:highlight w:val="green"/>
        </w:rPr>
        <w:t xml:space="preserve">Frustrated desires </w:t>
      </w:r>
      <w:r w:rsidRPr="006D4E92">
        <w:rPr>
          <w:rStyle w:val="Emphasis"/>
          <w:highlight w:val="green"/>
        </w:rPr>
        <w:t>proliferate</w:t>
      </w:r>
      <w:r w:rsidRPr="00842FB8">
        <w:rPr>
          <w:rStyle w:val="StyleUnderline"/>
        </w:rPr>
        <w:t xml:space="preserve"> thanks to the same processes that engendered those desires, and </w:t>
      </w:r>
      <w:r w:rsidRPr="006D4E92">
        <w:rPr>
          <w:rStyle w:val="StyleUnderline"/>
          <w:highlight w:val="green"/>
        </w:rPr>
        <w:t xml:space="preserve">in response to this generalised conflict that is usually called ‘the market’, we </w:t>
      </w:r>
      <w:r w:rsidRPr="006D4E92">
        <w:rPr>
          <w:rStyle w:val="Emphasis"/>
          <w:highlight w:val="green"/>
        </w:rPr>
        <w:t>inevitably</w:t>
      </w:r>
      <w:r w:rsidRPr="006D4E92">
        <w:rPr>
          <w:rStyle w:val="StyleUnderline"/>
          <w:highlight w:val="green"/>
        </w:rPr>
        <w:t xml:space="preserve"> </w:t>
      </w:r>
      <w:r w:rsidRPr="006D4E92">
        <w:rPr>
          <w:rStyle w:val="Emphasis"/>
          <w:highlight w:val="green"/>
        </w:rPr>
        <w:t>generate new scapegoats</w:t>
      </w:r>
      <w:r w:rsidRPr="00842FB8">
        <w:rPr>
          <w:sz w:val="16"/>
        </w:rPr>
        <w:t xml:space="preserve">. After all, everyone needs someone to blame. </w:t>
      </w:r>
    </w:p>
    <w:p w14:paraId="3C013776" w14:textId="77777777" w:rsidR="009F05D4" w:rsidRPr="00842FB8" w:rsidRDefault="009F05D4" w:rsidP="009F05D4">
      <w:pPr>
        <w:rPr>
          <w:sz w:val="16"/>
        </w:rPr>
      </w:pPr>
      <w:r w:rsidRPr="00842FB8">
        <w:rPr>
          <w:sz w:val="16"/>
        </w:rPr>
        <w:t xml:space="preserve">Modern scapegoats, like the old gods, remain ambivalent characters. We attribute to them responsibility for events that are out of their control, even if we know they are artificially, if not arbitrarily, selected for their roles. This seems to confirm that </w:t>
      </w:r>
      <w:r w:rsidRPr="00842FB8">
        <w:rPr>
          <w:rStyle w:val="StyleUnderline"/>
        </w:rPr>
        <w:t>collective culture is only possible through the symbolic isolation of symbolic figures upon which we perform an inversion of responsibility. The active agent</w:t>
      </w:r>
      <w:r w:rsidRPr="00842FB8">
        <w:rPr>
          <w:sz w:val="16"/>
        </w:rPr>
        <w:t xml:space="preserve"> (society, a virus, the climate) </w:t>
      </w:r>
      <w:r w:rsidRPr="00842FB8">
        <w:rPr>
          <w:rStyle w:val="StyleUnderline"/>
        </w:rPr>
        <w:t>finds its surrogate in</w:t>
      </w:r>
      <w:r w:rsidRPr="00842FB8">
        <w:rPr>
          <w:sz w:val="16"/>
        </w:rPr>
        <w:t xml:space="preserve"> a figure that is an effectively passive subject (</w:t>
      </w:r>
      <w:r w:rsidRPr="00842FB8">
        <w:rPr>
          <w:rStyle w:val="StyleUnderline"/>
        </w:rPr>
        <w:t>the individual who is praised or blamed</w:t>
      </w:r>
      <w:r w:rsidRPr="00842FB8">
        <w:rPr>
          <w:sz w:val="16"/>
        </w:rPr>
        <w:t xml:space="preserve">). They are viewed as both wretched and somehow terribly powerful. People from outside the community find themselves blamed for problems that they had no hand in creating and are persecuted for it. Wherever evil is proclaimed, a victim is </w:t>
      </w:r>
      <w:proofErr w:type="gramStart"/>
      <w:r w:rsidRPr="00842FB8">
        <w:rPr>
          <w:sz w:val="16"/>
        </w:rPr>
        <w:t>being selected</w:t>
      </w:r>
      <w:proofErr w:type="gramEnd"/>
      <w:r w:rsidRPr="00842FB8">
        <w:rPr>
          <w:sz w:val="16"/>
        </w:rPr>
        <w:t xml:space="preserve">. </w:t>
      </w:r>
    </w:p>
    <w:p w14:paraId="15B983C9" w14:textId="77777777" w:rsidR="009F05D4" w:rsidRPr="00227462" w:rsidRDefault="009F05D4" w:rsidP="009F05D4">
      <w:pPr>
        <w:rPr>
          <w:sz w:val="16"/>
        </w:rPr>
      </w:pPr>
      <w:proofErr w:type="gramStart"/>
      <w:r w:rsidRPr="00842FB8">
        <w:rPr>
          <w:sz w:val="16"/>
        </w:rPr>
        <w:t>At</w:t>
      </w:r>
      <w:proofErr w:type="gramEnd"/>
      <w:r w:rsidRPr="00842FB8">
        <w:rPr>
          <w:sz w:val="16"/>
        </w:rPr>
        <w:t xml:space="preserve"> the other </w:t>
      </w:r>
      <w:proofErr w:type="gramStart"/>
      <w:r w:rsidRPr="00842FB8">
        <w:rPr>
          <w:sz w:val="16"/>
        </w:rPr>
        <w:t>extreme</w:t>
      </w:r>
      <w:proofErr w:type="gramEnd"/>
      <w:r w:rsidRPr="00842FB8">
        <w:rPr>
          <w:sz w:val="16"/>
        </w:rPr>
        <w:t xml:space="preserve">, our leaders inherit the role of </w:t>
      </w:r>
      <w:proofErr w:type="gramStart"/>
      <w:r w:rsidRPr="00842FB8">
        <w:rPr>
          <w:sz w:val="16"/>
        </w:rPr>
        <w:t>the</w:t>
      </w:r>
      <w:proofErr w:type="gramEnd"/>
      <w:r w:rsidRPr="00842FB8">
        <w:rPr>
          <w:sz w:val="16"/>
        </w:rPr>
        <w:t xml:space="preserve"> sacrificial substitute. If Girard has a political theology, it is that every king is a substitute for a murdered god, and every god was originally a murdered king. The legal system prohibits rivalrous violence and seeks to channel and regulate mimetic desire in the capitalist economy. </w:t>
      </w:r>
      <w:r w:rsidRPr="00842FB8">
        <w:rPr>
          <w:rStyle w:val="StyleUnderline"/>
        </w:rPr>
        <w:t xml:space="preserve">Political leaders, </w:t>
      </w:r>
      <w:r w:rsidRPr="006D4E92">
        <w:rPr>
          <w:rStyle w:val="StyleUnderline"/>
          <w:highlight w:val="green"/>
        </w:rPr>
        <w:t>celebrities</w:t>
      </w:r>
      <w:r w:rsidRPr="00842FB8">
        <w:rPr>
          <w:rStyle w:val="StyleUnderline"/>
        </w:rPr>
        <w:t>, CEOs, and criminals</w:t>
      </w:r>
      <w:r w:rsidRPr="00842FB8">
        <w:rPr>
          <w:sz w:val="16"/>
        </w:rPr>
        <w:t xml:space="preserve"> – or all three embodied in the same figure, a Berlusconi, Blair, or Trump – </w:t>
      </w:r>
      <w:r w:rsidRPr="006D4E92">
        <w:rPr>
          <w:rStyle w:val="StyleUnderline"/>
          <w:highlight w:val="green"/>
        </w:rPr>
        <w:t>capture our attention as we shower them with praise and blame, attributing</w:t>
      </w:r>
      <w:r w:rsidRPr="00842FB8">
        <w:rPr>
          <w:rStyle w:val="StyleUnderline"/>
        </w:rPr>
        <w:t xml:space="preserve"> to them </w:t>
      </w:r>
      <w:r w:rsidRPr="006D4E92">
        <w:rPr>
          <w:rStyle w:val="StyleUnderline"/>
          <w:highlight w:val="green"/>
        </w:rPr>
        <w:t xml:space="preserve">powers </w:t>
      </w:r>
      <w:r w:rsidRPr="00206EC8">
        <w:t>that</w:t>
      </w:r>
      <w:r w:rsidRPr="006D4E92">
        <w:rPr>
          <w:rStyle w:val="StyleUnderline"/>
          <w:highlight w:val="green"/>
        </w:rPr>
        <w:t xml:space="preserve"> they do not possess but </w:t>
      </w:r>
      <w:r w:rsidRPr="00206EC8">
        <w:t>which they will happily</w:t>
      </w:r>
      <w:r w:rsidRPr="006D4E92">
        <w:rPr>
          <w:rStyle w:val="StyleUnderline"/>
          <w:highlight w:val="green"/>
        </w:rPr>
        <w:t xml:space="preserve"> </w:t>
      </w:r>
      <w:r w:rsidRPr="006D4E92">
        <w:rPr>
          <w:rStyle w:val="Emphasis"/>
          <w:highlight w:val="green"/>
        </w:rPr>
        <w:t>pretend</w:t>
      </w:r>
      <w:r w:rsidRPr="00FD236B">
        <w:rPr>
          <w:rStyle w:val="StyleUnderline"/>
        </w:rPr>
        <w:t xml:space="preserve"> </w:t>
      </w:r>
      <w:r w:rsidRPr="006D4E92">
        <w:rPr>
          <w:rStyle w:val="StyleUnderline"/>
          <w:highlight w:val="green"/>
        </w:rPr>
        <w:t>to hold</w:t>
      </w:r>
      <w:r w:rsidRPr="00842FB8">
        <w:rPr>
          <w:rStyle w:val="StyleUnderline"/>
        </w:rPr>
        <w:t>.</w:t>
      </w:r>
      <w:r w:rsidRPr="00842FB8">
        <w:rPr>
          <w:sz w:val="16"/>
        </w:rPr>
        <w:t xml:space="preserve"> The modern constitutional legal system immunises the king and his substitutes, preserving them from ritual sacrifice (though we always wish to see the defeated candidate leave office). Despite this, constitutional democracy has been good at containing violence, at least internally. Yet the nature of the mimetic mechanism means that it can always spiral out of hand at an exponential rate, while those outside the imagined community of the nation state remain readily available for scapegoating. </w:t>
      </w:r>
    </w:p>
    <w:p w14:paraId="0901684D" w14:textId="77777777" w:rsidR="009F05D4" w:rsidRDefault="009F05D4" w:rsidP="009F05D4">
      <w:pPr>
        <w:pStyle w:val="Heading4"/>
      </w:pPr>
      <w:r>
        <w:t>Their labelling of cybernetic capitalism through alive is not the beginning of emancipatory practice, rather a process of relabeling structures into good and evil. It lays the foundation for extinction through reliance on the process of scapegoating.</w:t>
      </w:r>
    </w:p>
    <w:p w14:paraId="160B00E1" w14:textId="77777777" w:rsidR="009F05D4" w:rsidRDefault="009F05D4" w:rsidP="009F05D4">
      <w:r w:rsidRPr="00227462">
        <w:rPr>
          <w:rStyle w:val="Style13ptBold"/>
        </w:rPr>
        <w:t>Gifford 23</w:t>
      </w:r>
      <w:r>
        <w:t xml:space="preserve"> - Paul Gifford 06-01-2023 (Paul Gifford is Buchanan Professor Emeritus of the University of St Andrews, where for ten years he directed the University's Institute of Cultural Identity Studies. He worked with Rene Girard as Invited Scholar at Stanford University and as Visiting Research Fellow of the Girardian foundation. "René Girard and Mimetic Theory" Published in the St. Andrews Ecyclopaedia of Theology. Accessed 02-17-2025. URL: https://www.saet.ac.uk/Christianity/ReneGirardandMimeticTheory#section6.2) //MSUCB</w:t>
      </w:r>
    </w:p>
    <w:p w14:paraId="3F2D8657" w14:textId="77777777" w:rsidR="009F05D4" w:rsidRPr="00227462" w:rsidRDefault="009F05D4" w:rsidP="009F05D4">
      <w:r>
        <w:t>***Edited for gendered language</w:t>
      </w:r>
    </w:p>
    <w:p w14:paraId="50877FD6" w14:textId="77777777" w:rsidR="009F05D4" w:rsidRPr="00227462" w:rsidRDefault="009F05D4" w:rsidP="009F05D4">
      <w:pPr>
        <w:rPr>
          <w:sz w:val="16"/>
        </w:rPr>
      </w:pPr>
      <w:r w:rsidRPr="00227462">
        <w:rPr>
          <w:sz w:val="16"/>
        </w:rPr>
        <w:t>6.1Sacred violence and reconciliation</w:t>
      </w:r>
    </w:p>
    <w:p w14:paraId="79401279" w14:textId="77777777" w:rsidR="009F05D4" w:rsidRPr="00227462" w:rsidRDefault="009F05D4" w:rsidP="009F05D4">
      <w:pPr>
        <w:rPr>
          <w:sz w:val="16"/>
        </w:rPr>
      </w:pPr>
      <w:r w:rsidRPr="00227462">
        <w:rPr>
          <w:rStyle w:val="StyleUnderline"/>
        </w:rPr>
        <w:t>Girard offers original insights into the relational dynamics of sacred violence, both inter-individual and collective-social</w:t>
      </w:r>
      <w:r w:rsidRPr="00227462">
        <w:rPr>
          <w:sz w:val="16"/>
        </w:rPr>
        <w:t xml:space="preserve">; its continuity with and difference from animal violence; its aboriginal implication in ‘religion’. </w:t>
      </w:r>
      <w:r w:rsidRPr="00227462">
        <w:rPr>
          <w:rStyle w:val="StyleUnderline"/>
        </w:rPr>
        <w:t xml:space="preserve">He lays bare </w:t>
      </w:r>
      <w:r w:rsidRPr="006D4E92">
        <w:rPr>
          <w:rStyle w:val="StyleUnderline"/>
          <w:highlight w:val="green"/>
        </w:rPr>
        <w:t>the</w:t>
      </w:r>
      <w:r w:rsidRPr="00227462">
        <w:rPr>
          <w:rStyle w:val="StyleUnderline"/>
        </w:rPr>
        <w:t xml:space="preserve"> concealed </w:t>
      </w:r>
      <w:r w:rsidRPr="006D4E92">
        <w:rPr>
          <w:rStyle w:val="StyleUnderline"/>
          <w:highlight w:val="green"/>
        </w:rPr>
        <w:t>sacrificial logic</w:t>
      </w:r>
      <w:r w:rsidRPr="00227462">
        <w:rPr>
          <w:rStyle w:val="StyleUnderline"/>
        </w:rPr>
        <w:t xml:space="preserve">, writ large in the ritual murder of the emissary victim; he </w:t>
      </w:r>
      <w:r w:rsidRPr="006D4E92">
        <w:rPr>
          <w:rStyle w:val="StyleUnderline"/>
          <w:highlight w:val="green"/>
        </w:rPr>
        <w:t>exposes the poetics of</w:t>
      </w:r>
      <w:r w:rsidRPr="00227462">
        <w:rPr>
          <w:rStyle w:val="StyleUnderline"/>
        </w:rPr>
        <w:t xml:space="preserve"> the </w:t>
      </w:r>
      <w:r w:rsidRPr="006D4E92">
        <w:rPr>
          <w:rStyle w:val="StyleUnderline"/>
          <w:highlight w:val="green"/>
        </w:rPr>
        <w:t>human fabrication</w:t>
      </w:r>
      <w:r w:rsidRPr="00227462">
        <w:rPr>
          <w:rStyle w:val="StyleUnderline"/>
        </w:rPr>
        <w:t xml:space="preserve"> of the</w:t>
      </w:r>
      <w:r w:rsidRPr="00227462">
        <w:rPr>
          <w:sz w:val="16"/>
        </w:rPr>
        <w:t xml:space="preserve"> gods, with its binding-and-bonding magic; its false transcendence; its containing codes and rituals; its self-vindicating myths; its </w:t>
      </w:r>
      <w:r w:rsidRPr="006D4E92">
        <w:rPr>
          <w:rStyle w:val="StyleUnderline"/>
          <w:highlight w:val="green"/>
        </w:rPr>
        <w:t>turbocharging Self-sacralizations and</w:t>
      </w:r>
      <w:r w:rsidRPr="00227462">
        <w:rPr>
          <w:rStyle w:val="StyleUnderline"/>
        </w:rPr>
        <w:t xml:space="preserve"> its </w:t>
      </w:r>
      <w:r w:rsidRPr="006D4E92">
        <w:rPr>
          <w:rStyle w:val="StyleUnderline"/>
          <w:highlight w:val="green"/>
        </w:rPr>
        <w:t>Other-demonizing fervour</w:t>
      </w:r>
      <w:r w:rsidRPr="00227462">
        <w:rPr>
          <w:sz w:val="16"/>
        </w:rPr>
        <w:t xml:space="preserve"> (see Ricœur and Williams 1999; Palaver 2020).</w:t>
      </w:r>
    </w:p>
    <w:p w14:paraId="2A11B514" w14:textId="77777777" w:rsidR="009F05D4" w:rsidRPr="00227462" w:rsidRDefault="009F05D4" w:rsidP="009F05D4">
      <w:pPr>
        <w:rPr>
          <w:sz w:val="16"/>
        </w:rPr>
      </w:pPr>
      <w:r w:rsidRPr="00227462">
        <w:rPr>
          <w:sz w:val="16"/>
        </w:rPr>
        <w:t>Schwager points out that the Old Testament itself contains some 600 references to human violence; and that, in over 1,000 further cases, it refers to a vengefully violent God (see Schwager 1987; Galvin 1982: 180–181). R. Daly, SJ reviewing, in a forum of Girardians, the dossier of violence within institutional Christianity, details thirty-six contexts of conspicuously violent institutional behaviour. His conclusion asks whether this violence has not been secretly super-determined by the logic of the ‘monstrous double’, projecting onto a vertical axis the excess of a self-regenerating inter-human wrath (Daly 2002: 4–33)</w:t>
      </w:r>
    </w:p>
    <w:p w14:paraId="045C8355" w14:textId="77777777" w:rsidR="009F05D4" w:rsidRPr="00227462" w:rsidRDefault="009F05D4" w:rsidP="009F05D4">
      <w:pPr>
        <w:rPr>
          <w:sz w:val="16"/>
        </w:rPr>
      </w:pPr>
      <w:r w:rsidRPr="00227462">
        <w:rPr>
          <w:sz w:val="16"/>
        </w:rPr>
        <w:t xml:space="preserve">American historian Jon Pahl and comparative religionist James Wellman have likewise questioned </w:t>
      </w:r>
      <w:r w:rsidRPr="00083923">
        <w:rPr>
          <w:rStyle w:val="StyleUnderline"/>
        </w:rPr>
        <w:t>a</w:t>
      </w:r>
      <w:r w:rsidRPr="00227462">
        <w:rPr>
          <w:rStyle w:val="StyleUnderline"/>
        </w:rPr>
        <w:t xml:space="preserve"> certain </w:t>
      </w:r>
      <w:r w:rsidRPr="00083923">
        <w:rPr>
          <w:rStyle w:val="StyleUnderline"/>
        </w:rPr>
        <w:t>strand of Reformation</w:t>
      </w:r>
      <w:r w:rsidRPr="00227462">
        <w:rPr>
          <w:rStyle w:val="StyleUnderline"/>
        </w:rPr>
        <w:t xml:space="preserve"> theology which has been made to justify a culture of ‘innocent domination’ or even ‘innocent violence’: from the Puritan wars against Native Americans, through the epics of internal and then external US expansion, up to George Bush’s war on terrorism and the killing of Bin Laden</w:t>
      </w:r>
      <w:r w:rsidRPr="00227462">
        <w:rPr>
          <w:sz w:val="16"/>
        </w:rPr>
        <w:t xml:space="preserve"> (Antonello and Gifford 2015a: 71–93). What </w:t>
      </w:r>
      <w:r w:rsidRPr="006D4E92">
        <w:rPr>
          <w:rStyle w:val="Emphasis"/>
          <w:highlight w:val="green"/>
        </w:rPr>
        <w:t>we</w:t>
      </w:r>
      <w:r w:rsidRPr="00227462">
        <w:rPr>
          <w:rStyle w:val="StyleUnderline"/>
        </w:rPr>
        <w:t xml:space="preserve"> are </w:t>
      </w:r>
      <w:r w:rsidRPr="006D4E92">
        <w:rPr>
          <w:rStyle w:val="Emphasis"/>
          <w:highlight w:val="green"/>
        </w:rPr>
        <w:t>see</w:t>
      </w:r>
      <w:r w:rsidRPr="006D4E92">
        <w:rPr>
          <w:rStyle w:val="StyleUnderline"/>
          <w:highlight w:val="green"/>
        </w:rPr>
        <w:t>ing</w:t>
      </w:r>
      <w:r w:rsidRPr="00227462">
        <w:rPr>
          <w:sz w:val="16"/>
        </w:rPr>
        <w:t xml:space="preserve">, they suggest, is, </w:t>
      </w:r>
      <w:r w:rsidRPr="006D4E92">
        <w:rPr>
          <w:rStyle w:val="Emphasis"/>
          <w:highlight w:val="green"/>
        </w:rPr>
        <w:t>in</w:t>
      </w:r>
      <w:r w:rsidRPr="006D4E92">
        <w:rPr>
          <w:rStyle w:val="StyleUnderline"/>
          <w:highlight w:val="green"/>
        </w:rPr>
        <w:t xml:space="preserve"> situations of </w:t>
      </w:r>
      <w:r w:rsidRPr="006D4E92">
        <w:rPr>
          <w:rStyle w:val="Emphasis"/>
          <w:highlight w:val="green"/>
        </w:rPr>
        <w:t>stress</w:t>
      </w:r>
      <w:r w:rsidRPr="00227462">
        <w:rPr>
          <w:rStyle w:val="StyleUnderline"/>
        </w:rPr>
        <w:t xml:space="preserve"> and hyper-mobilization, </w:t>
      </w:r>
      <w:r w:rsidRPr="006D4E92">
        <w:rPr>
          <w:rStyle w:val="StyleUnderline"/>
          <w:highlight w:val="green"/>
        </w:rPr>
        <w:t>a</w:t>
      </w:r>
      <w:r w:rsidRPr="00227462">
        <w:rPr>
          <w:rStyle w:val="StyleUnderline"/>
        </w:rPr>
        <w:t xml:space="preserve">n ever-possible </w:t>
      </w:r>
      <w:r w:rsidRPr="006D4E92">
        <w:rPr>
          <w:rStyle w:val="Emphasis"/>
          <w:highlight w:val="green"/>
        </w:rPr>
        <w:t>resurgence of</w:t>
      </w:r>
      <w:r w:rsidRPr="006D4E92">
        <w:rPr>
          <w:rStyle w:val="StyleUnderline"/>
          <w:highlight w:val="green"/>
        </w:rPr>
        <w:t xml:space="preserve"> the </w:t>
      </w:r>
      <w:r w:rsidRPr="006D4E92">
        <w:rPr>
          <w:rStyle w:val="Emphasis"/>
          <w:highlight w:val="green"/>
        </w:rPr>
        <w:t>archaic</w:t>
      </w:r>
      <w:r w:rsidRPr="006D4E92">
        <w:rPr>
          <w:rStyle w:val="StyleUnderline"/>
          <w:highlight w:val="green"/>
        </w:rPr>
        <w:t xml:space="preserve"> foundations</w:t>
      </w:r>
      <w:r w:rsidRPr="00227462">
        <w:rPr>
          <w:sz w:val="16"/>
        </w:rPr>
        <w:t xml:space="preserve">. </w:t>
      </w:r>
      <w:r w:rsidRPr="00227462">
        <w:rPr>
          <w:rStyle w:val="StyleUnderline"/>
        </w:rPr>
        <w:t xml:space="preserve">In modern minds, </w:t>
      </w:r>
      <w:r w:rsidRPr="006D4E92">
        <w:rPr>
          <w:rStyle w:val="StyleUnderline"/>
          <w:highlight w:val="green"/>
        </w:rPr>
        <w:t>in modern cultures</w:t>
      </w:r>
      <w:r w:rsidRPr="00227462">
        <w:rPr>
          <w:sz w:val="16"/>
        </w:rPr>
        <w:t xml:space="preserve">, alive and well, </w:t>
      </w:r>
      <w:r w:rsidRPr="006D4E92">
        <w:rPr>
          <w:rStyle w:val="StyleUnderline"/>
          <w:highlight w:val="green"/>
        </w:rPr>
        <w:t>there is black economy of archaic sacrifice, putting ‘God on our side’</w:t>
      </w:r>
      <w:r w:rsidRPr="00227462">
        <w:rPr>
          <w:sz w:val="16"/>
        </w:rPr>
        <w:t xml:space="preserve"> (cf. Bob Dylan’s song of 1964).</w:t>
      </w:r>
    </w:p>
    <w:p w14:paraId="6C26F6CB" w14:textId="77777777" w:rsidR="009F05D4" w:rsidRPr="00227462" w:rsidRDefault="009F05D4" w:rsidP="009F05D4">
      <w:pPr>
        <w:rPr>
          <w:sz w:val="16"/>
        </w:rPr>
      </w:pPr>
      <w:r w:rsidRPr="00227462">
        <w:rPr>
          <w:sz w:val="16"/>
        </w:rPr>
        <w:t xml:space="preserve">Yet Girard’s contention is that sacred violence is not, as cognitivist socio-biologists suppose, simply the opposite of human collaboration and community. Rather, </w:t>
      </w:r>
      <w:r w:rsidRPr="006D4E92">
        <w:rPr>
          <w:rStyle w:val="StyleUnderline"/>
          <w:highlight w:val="green"/>
        </w:rPr>
        <w:t>it is the</w:t>
      </w:r>
      <w:r w:rsidRPr="00227462">
        <w:rPr>
          <w:rStyle w:val="StyleUnderline"/>
        </w:rPr>
        <w:t xml:space="preserve"> dark </w:t>
      </w:r>
      <w:r w:rsidRPr="006D4E92">
        <w:rPr>
          <w:rStyle w:val="StyleUnderline"/>
          <w:highlight w:val="green"/>
        </w:rPr>
        <w:t>correlative of</w:t>
      </w:r>
      <w:r w:rsidRPr="00227462">
        <w:rPr>
          <w:rStyle w:val="StyleUnderline"/>
        </w:rPr>
        <w:t xml:space="preserve"> those </w:t>
      </w:r>
      <w:r w:rsidRPr="006D4E92">
        <w:rPr>
          <w:rStyle w:val="StyleUnderline"/>
          <w:highlight w:val="green"/>
        </w:rPr>
        <w:t xml:space="preserve">virtualities, </w:t>
      </w:r>
      <w:r w:rsidRPr="006D4E92">
        <w:rPr>
          <w:rStyle w:val="Emphasis"/>
          <w:highlight w:val="green"/>
        </w:rPr>
        <w:t>their apocalyptic</w:t>
      </w:r>
      <w:r w:rsidRPr="00227462">
        <w:rPr>
          <w:rStyle w:val="StyleUnderline"/>
        </w:rPr>
        <w:t xml:space="preserve"> shadow </w:t>
      </w:r>
      <w:r w:rsidRPr="006D4E92">
        <w:rPr>
          <w:rStyle w:val="Emphasis"/>
          <w:highlight w:val="green"/>
        </w:rPr>
        <w:t>side</w:t>
      </w:r>
      <w:r w:rsidRPr="00227462">
        <w:rPr>
          <w:sz w:val="16"/>
        </w:rPr>
        <w:t xml:space="preserve">. It follows that, just as mimetic desire can tip from negative to positive (as in Cross and Resurrection), so </w:t>
      </w:r>
      <w:r w:rsidRPr="00083923">
        <w:rPr>
          <w:rStyle w:val="StyleUnderline"/>
        </w:rPr>
        <w:t>human violence, finding its tipping point</w:t>
      </w:r>
      <w:r w:rsidRPr="00227462">
        <w:rPr>
          <w:sz w:val="16"/>
        </w:rPr>
        <w:t xml:space="preserve"> (cf. the ‘almost instantaneous conversion’ of TH: 217), </w:t>
      </w:r>
      <w:r w:rsidRPr="00227462">
        <w:rPr>
          <w:rStyle w:val="StyleUnderline"/>
        </w:rPr>
        <w:t>can open the way to reconnecting with that Other – divine – enterprise of reconciliation</w:t>
      </w:r>
      <w:r w:rsidRPr="00227462">
        <w:rPr>
          <w:sz w:val="16"/>
        </w:rPr>
        <w:t xml:space="preserve"> (cf. 2 Cor 5:18–19).</w:t>
      </w:r>
    </w:p>
    <w:p w14:paraId="2DD6BC50" w14:textId="77777777" w:rsidR="009F05D4" w:rsidRPr="00227462" w:rsidRDefault="009F05D4" w:rsidP="009F05D4">
      <w:pPr>
        <w:rPr>
          <w:sz w:val="16"/>
        </w:rPr>
      </w:pPr>
      <w:r w:rsidRPr="00227462">
        <w:rPr>
          <w:sz w:val="16"/>
        </w:rPr>
        <w:t xml:space="preserve">Mimetic Theory provides a simple, concrete, but almost infinitely flexible – and therefore always pertinent – ‘grid’ for identifying problem-contexts and scanning their active components. </w:t>
      </w:r>
      <w:r w:rsidRPr="00227462">
        <w:rPr>
          <w:rStyle w:val="StyleUnderline"/>
        </w:rPr>
        <w:t>It also suggests a counter-</w:t>
      </w:r>
      <w:proofErr w:type="gramStart"/>
      <w:r w:rsidRPr="00227462">
        <w:rPr>
          <w:rStyle w:val="StyleUnderline"/>
        </w:rPr>
        <w:t>dynamic of</w:t>
      </w:r>
      <w:proofErr w:type="gramEnd"/>
      <w:r w:rsidRPr="00227462">
        <w:rPr>
          <w:rStyle w:val="StyleUnderline"/>
        </w:rPr>
        <w:t xml:space="preserve"> transformation</w:t>
      </w:r>
      <w:r w:rsidRPr="00227462">
        <w:rPr>
          <w:sz w:val="16"/>
        </w:rPr>
        <w:t xml:space="preserve"> (simple in principle, fruitful in practice and variously applicable), </w:t>
      </w:r>
      <w:r w:rsidRPr="00227462">
        <w:rPr>
          <w:rStyle w:val="StyleUnderline"/>
        </w:rPr>
        <w:t>namely the transformation</w:t>
      </w:r>
      <w:r w:rsidRPr="00227462">
        <w:rPr>
          <w:sz w:val="16"/>
        </w:rPr>
        <w:t xml:space="preserve"> (metamorphosis, conversion) </w:t>
      </w:r>
      <w:r w:rsidRPr="00227462">
        <w:rPr>
          <w:rStyle w:val="StyleUnderline"/>
        </w:rPr>
        <w:t>of bad</w:t>
      </w:r>
      <w:r w:rsidRPr="00227462">
        <w:rPr>
          <w:sz w:val="16"/>
        </w:rPr>
        <w:t xml:space="preserve"> (negative, hate-generating) </w:t>
      </w:r>
      <w:r w:rsidRPr="00227462">
        <w:rPr>
          <w:rStyle w:val="StyleUnderline"/>
        </w:rPr>
        <w:t>into good</w:t>
      </w:r>
      <w:r w:rsidRPr="00227462">
        <w:rPr>
          <w:sz w:val="16"/>
        </w:rPr>
        <w:t xml:space="preserve"> (positive, generous, loving) </w:t>
      </w:r>
      <w:r w:rsidRPr="00227462">
        <w:rPr>
          <w:rStyle w:val="StyleUnderline"/>
        </w:rPr>
        <w:t>mimesis</w:t>
      </w:r>
      <w:r w:rsidRPr="00227462">
        <w:rPr>
          <w:sz w:val="16"/>
        </w:rPr>
        <w:t xml:space="preserve"> (see Gifford 2020: 101). The Northern Ireland conflict and the Good Friday Agreement provide a case study, explicating the verdict of Duncan Morrow, ex-Director of Northern Ireland’s Community Relations Council: ‘a good part of the way has been illuminated by René Girard’ (Antonello and Gifford 2015a: 186; see also PH: 395–402, 493–500, 501–508; Kaptein 1993).</w:t>
      </w:r>
    </w:p>
    <w:p w14:paraId="22031890" w14:textId="77777777" w:rsidR="009F05D4" w:rsidRPr="00227462" w:rsidRDefault="009F05D4" w:rsidP="009F05D4">
      <w:pPr>
        <w:rPr>
          <w:sz w:val="16"/>
        </w:rPr>
      </w:pPr>
      <w:r w:rsidRPr="00227462">
        <w:rPr>
          <w:sz w:val="16"/>
        </w:rPr>
        <w:t>6.2Apocalypse Now: can we survive our origins?</w:t>
      </w:r>
    </w:p>
    <w:p w14:paraId="6BD21B6F" w14:textId="77777777" w:rsidR="009F05D4" w:rsidRPr="00227462" w:rsidRDefault="009F05D4" w:rsidP="009F05D4">
      <w:pPr>
        <w:rPr>
          <w:sz w:val="16"/>
        </w:rPr>
      </w:pPr>
      <w:r w:rsidRPr="006D4E92">
        <w:rPr>
          <w:rStyle w:val="StyleUnderline"/>
          <w:highlight w:val="green"/>
        </w:rPr>
        <w:t>The coming of the Prince of Peace does not</w:t>
      </w:r>
      <w:r w:rsidRPr="00227462">
        <w:rPr>
          <w:rStyle w:val="StyleUnderline"/>
        </w:rPr>
        <w:t xml:space="preserve"> immediately </w:t>
      </w:r>
      <w:r w:rsidRPr="006D4E92">
        <w:rPr>
          <w:rStyle w:val="StyleUnderline"/>
          <w:highlight w:val="green"/>
        </w:rPr>
        <w:t>bring</w:t>
      </w:r>
      <w:r w:rsidRPr="00227462">
        <w:rPr>
          <w:rStyle w:val="StyleUnderline"/>
        </w:rPr>
        <w:t xml:space="preserve"> about an era of universal </w:t>
      </w:r>
      <w:r w:rsidRPr="006D4E92">
        <w:rPr>
          <w:rStyle w:val="StyleUnderline"/>
          <w:highlight w:val="green"/>
        </w:rPr>
        <w:t>love, forgiveness and reconciliation</w:t>
      </w:r>
      <w:r w:rsidRPr="00227462">
        <w:rPr>
          <w:sz w:val="16"/>
        </w:rPr>
        <w:t xml:space="preserve"> (cf. Luke 12:51 ff.). Girard interprets Luke’s ‘divisive’ effect on a historical scale</w:t>
      </w:r>
      <w:r w:rsidRPr="00227462">
        <w:rPr>
          <w:rStyle w:val="StyleUnderline"/>
        </w:rPr>
        <w:t>. Two momentous metamorphoses are set running</w:t>
      </w:r>
      <w:r w:rsidRPr="00227462">
        <w:rPr>
          <w:sz w:val="16"/>
        </w:rPr>
        <w:t xml:space="preserve">. </w:t>
      </w:r>
      <w:r w:rsidRPr="006D4E92">
        <w:rPr>
          <w:rStyle w:val="StyleUnderline"/>
          <w:highlight w:val="green"/>
        </w:rPr>
        <w:t>The Gospel liberates the potential of the human</w:t>
      </w:r>
      <w:r w:rsidRPr="00227462">
        <w:rPr>
          <w:rStyle w:val="StyleUnderline"/>
        </w:rPr>
        <w:t xml:space="preserve"> creature </w:t>
      </w:r>
      <w:r w:rsidRPr="006D4E92">
        <w:rPr>
          <w:rStyle w:val="StyleUnderline"/>
          <w:highlight w:val="green"/>
        </w:rPr>
        <w:t>and [</w:t>
      </w:r>
      <w:proofErr w:type="gramStart"/>
      <w:r w:rsidRPr="006D4E92">
        <w:rPr>
          <w:rStyle w:val="StyleUnderline"/>
          <w:highlight w:val="green"/>
        </w:rPr>
        <w:t>their</w:t>
      </w:r>
      <w:proofErr w:type="gramEnd"/>
      <w:r w:rsidRPr="006D4E92">
        <w:rPr>
          <w:rStyle w:val="StyleUnderline"/>
          <w:highlight w:val="green"/>
        </w:rPr>
        <w:t>]</w:t>
      </w:r>
      <w:r>
        <w:rPr>
          <w:rStyle w:val="StyleUnderline"/>
        </w:rPr>
        <w:t xml:space="preserve"> </w:t>
      </w:r>
      <w:r w:rsidRPr="00083923">
        <w:rPr>
          <w:strike/>
        </w:rPr>
        <w:t>his</w:t>
      </w:r>
      <w:r w:rsidRPr="00227462">
        <w:rPr>
          <w:rStyle w:val="StyleUnderline"/>
        </w:rPr>
        <w:t xml:space="preserve"> morally ambiguous </w:t>
      </w:r>
      <w:r w:rsidRPr="006D4E92">
        <w:rPr>
          <w:rStyle w:val="StyleUnderline"/>
          <w:highlight w:val="green"/>
        </w:rPr>
        <w:t>Promethean energies</w:t>
      </w:r>
      <w:r w:rsidRPr="00227462">
        <w:rPr>
          <w:rStyle w:val="StyleUnderline"/>
        </w:rPr>
        <w:t>; so that human cultural and scientific development has followed a spectacularly accelerating upward curve.</w:t>
      </w:r>
      <w:r w:rsidRPr="00227462">
        <w:rPr>
          <w:sz w:val="16"/>
        </w:rPr>
        <w:t xml:space="preserve"> At the same time, </w:t>
      </w:r>
      <w:r w:rsidRPr="006D4E92">
        <w:rPr>
          <w:rStyle w:val="StyleUnderline"/>
          <w:highlight w:val="green"/>
        </w:rPr>
        <w:t>by undercutting archaic religion</w:t>
      </w:r>
      <w:r w:rsidRPr="00227462">
        <w:rPr>
          <w:rStyle w:val="StyleUnderline"/>
        </w:rPr>
        <w:t xml:space="preserve"> and its sacrificial system, the Gospel increasingly deprives homo religious</w:t>
      </w:r>
      <w:r w:rsidRPr="00227462">
        <w:rPr>
          <w:sz w:val="16"/>
        </w:rPr>
        <w:t xml:space="preserve"> (as he strangely remains) </w:t>
      </w:r>
      <w:r w:rsidRPr="00227462">
        <w:rPr>
          <w:rStyle w:val="StyleUnderline"/>
        </w:rPr>
        <w:t>of his aboriginal failsafe mechanism against catastrophe</w:t>
      </w:r>
      <w:r w:rsidRPr="00227462">
        <w:rPr>
          <w:sz w:val="16"/>
        </w:rPr>
        <w:t xml:space="preserve"> (see PH: 335–342). As Prometheans unloosed</w:t>
      </w:r>
      <w:r w:rsidRPr="00227462">
        <w:rPr>
          <w:rStyle w:val="StyleUnderline"/>
        </w:rPr>
        <w:t xml:space="preserve">, </w:t>
      </w:r>
      <w:r w:rsidRPr="006D4E92">
        <w:rPr>
          <w:rStyle w:val="StyleUnderline"/>
          <w:highlight w:val="green"/>
        </w:rPr>
        <w:t>we fear for</w:t>
      </w:r>
      <w:r w:rsidRPr="00227462">
        <w:rPr>
          <w:rStyle w:val="StyleUnderline"/>
        </w:rPr>
        <w:t xml:space="preserve"> our </w:t>
      </w:r>
      <w:r w:rsidRPr="006D4E92">
        <w:rPr>
          <w:rStyle w:val="StyleUnderline"/>
          <w:highlight w:val="green"/>
        </w:rPr>
        <w:t>survival</w:t>
      </w:r>
      <w:r w:rsidRPr="00227462">
        <w:rPr>
          <w:rStyle w:val="StyleUnderline"/>
        </w:rPr>
        <w:t xml:space="preserve">; </w:t>
      </w:r>
      <w:r w:rsidRPr="006D4E92">
        <w:rPr>
          <w:rStyle w:val="StyleUnderline"/>
          <w:highlight w:val="green"/>
        </w:rPr>
        <w:t>but</w:t>
      </w:r>
      <w:r w:rsidRPr="00227462">
        <w:rPr>
          <w:rStyle w:val="StyleUnderline"/>
        </w:rPr>
        <w:t xml:space="preserve"> as a species still caught in the travail of conversion and birthing, we </w:t>
      </w:r>
      <w:r w:rsidRPr="006D4E92">
        <w:rPr>
          <w:rStyle w:val="StyleUnderline"/>
          <w:highlight w:val="green"/>
        </w:rPr>
        <w:t>have a scant notion</w:t>
      </w:r>
      <w:r w:rsidRPr="00227462">
        <w:rPr>
          <w:rStyle w:val="StyleUnderline"/>
        </w:rPr>
        <w:t xml:space="preserve"> of, </w:t>
      </w:r>
      <w:r w:rsidRPr="006D4E92">
        <w:rPr>
          <w:rStyle w:val="StyleUnderline"/>
          <w:highlight w:val="green"/>
        </w:rPr>
        <w:t xml:space="preserve">or care for the salvation prepared by our </w:t>
      </w:r>
      <w:r w:rsidRPr="006D4E92">
        <w:rPr>
          <w:rStyle w:val="Emphasis"/>
          <w:highlight w:val="green"/>
        </w:rPr>
        <w:t>Heavenly Father</w:t>
      </w:r>
      <w:r w:rsidRPr="00227462">
        <w:rPr>
          <w:sz w:val="16"/>
        </w:rPr>
        <w:t>, let alone trust or hope in that salvation (see EC: 234–238).</w:t>
      </w:r>
    </w:p>
    <w:p w14:paraId="76736A55" w14:textId="77777777" w:rsidR="009F05D4" w:rsidRPr="00227462" w:rsidRDefault="009F05D4" w:rsidP="009F05D4">
      <w:pPr>
        <w:rPr>
          <w:sz w:val="16"/>
        </w:rPr>
      </w:pPr>
      <w:r w:rsidRPr="00227462">
        <w:rPr>
          <w:sz w:val="16"/>
        </w:rPr>
        <w:t xml:space="preserve">The result is that </w:t>
      </w:r>
      <w:r w:rsidRPr="006D4E92">
        <w:rPr>
          <w:rStyle w:val="StyleUnderline"/>
          <w:highlight w:val="green"/>
        </w:rPr>
        <w:t>apocalypse in its archaic definition</w:t>
      </w:r>
      <w:r w:rsidRPr="00227462">
        <w:rPr>
          <w:sz w:val="16"/>
        </w:rPr>
        <w:t xml:space="preserve">, beloved of tabloid newspapers (‘paroxysmal and terminal catastrophe’) </w:t>
      </w:r>
      <w:r w:rsidRPr="006D4E92">
        <w:rPr>
          <w:rStyle w:val="StyleUnderline"/>
          <w:highlight w:val="green"/>
        </w:rPr>
        <w:t>looms large in</w:t>
      </w:r>
      <w:r w:rsidRPr="00227462">
        <w:rPr>
          <w:sz w:val="16"/>
        </w:rPr>
        <w:t xml:space="preserve"> the many self-generated, </w:t>
      </w:r>
      <w:r w:rsidRPr="006D4E92">
        <w:rPr>
          <w:rStyle w:val="StyleUnderline"/>
          <w:highlight w:val="green"/>
        </w:rPr>
        <w:t>end-of-the-world scenarios</w:t>
      </w:r>
      <w:r w:rsidRPr="00227462">
        <w:rPr>
          <w:rStyle w:val="StyleUnderline"/>
        </w:rPr>
        <w:t xml:space="preserve"> that haunt us: </w:t>
      </w:r>
      <w:r w:rsidRPr="006D4E92">
        <w:rPr>
          <w:rStyle w:val="Emphasis"/>
          <w:highlight w:val="green"/>
        </w:rPr>
        <w:t>nuclear war</w:t>
      </w:r>
      <w:r w:rsidRPr="00227462">
        <w:rPr>
          <w:rStyle w:val="StyleUnderline"/>
        </w:rPr>
        <w:t xml:space="preserve">; the </w:t>
      </w:r>
      <w:r w:rsidRPr="006D4E92">
        <w:rPr>
          <w:rStyle w:val="Emphasis"/>
          <w:highlight w:val="green"/>
        </w:rPr>
        <w:t>ecological crisis</w:t>
      </w:r>
      <w:r w:rsidRPr="00227462">
        <w:rPr>
          <w:rStyle w:val="StyleUnderline"/>
        </w:rPr>
        <w:t xml:space="preserve">; the clash of civilizations; wars between haves and have-nots; </w:t>
      </w:r>
      <w:r w:rsidRPr="006D4E92">
        <w:rPr>
          <w:rStyle w:val="Emphasis"/>
          <w:highlight w:val="green"/>
        </w:rPr>
        <w:t>rivalries</w:t>
      </w:r>
      <w:r w:rsidRPr="006D4E92">
        <w:rPr>
          <w:rStyle w:val="StyleUnderline"/>
          <w:highlight w:val="green"/>
        </w:rPr>
        <w:t xml:space="preserve"> of </w:t>
      </w:r>
      <w:r w:rsidRPr="006D4E92">
        <w:rPr>
          <w:rStyle w:val="Emphasis"/>
          <w:highlight w:val="green"/>
        </w:rPr>
        <w:t>regional superpower</w:t>
      </w:r>
      <w:r w:rsidRPr="00227462">
        <w:rPr>
          <w:rStyle w:val="StyleUnderline"/>
        </w:rPr>
        <w:t xml:space="preserve"> blocks </w:t>
      </w:r>
      <w:r w:rsidRPr="006D4E92">
        <w:rPr>
          <w:rStyle w:val="StyleUnderline"/>
          <w:highlight w:val="green"/>
        </w:rPr>
        <w:t>vying for</w:t>
      </w:r>
      <w:r w:rsidRPr="00227462">
        <w:rPr>
          <w:rStyle w:val="StyleUnderline"/>
        </w:rPr>
        <w:t xml:space="preserve"> the limited </w:t>
      </w:r>
      <w:r w:rsidRPr="006D4E92">
        <w:rPr>
          <w:rStyle w:val="StyleUnderline"/>
          <w:highlight w:val="green"/>
        </w:rPr>
        <w:t>resources</w:t>
      </w:r>
      <w:r w:rsidRPr="00227462">
        <w:rPr>
          <w:rStyle w:val="StyleUnderline"/>
        </w:rPr>
        <w:t xml:space="preserve"> of an ever more globalized world</w:t>
      </w:r>
      <w:r w:rsidRPr="00227462">
        <w:rPr>
          <w:sz w:val="16"/>
        </w:rPr>
        <w:t>. As Girard states,</w:t>
      </w:r>
    </w:p>
    <w:p w14:paraId="44C32634" w14:textId="77777777" w:rsidR="009F05D4" w:rsidRPr="00227462" w:rsidRDefault="009F05D4" w:rsidP="009F05D4">
      <w:pPr>
        <w:rPr>
          <w:sz w:val="16"/>
        </w:rPr>
      </w:pPr>
      <w:r w:rsidRPr="00227462">
        <w:rPr>
          <w:rStyle w:val="StyleUnderline"/>
        </w:rPr>
        <w:t>Our impression of moving into a trap we have set for ourselves will become more acute</w:t>
      </w:r>
      <w:r w:rsidRPr="00227462">
        <w:rPr>
          <w:sz w:val="16"/>
        </w:rPr>
        <w:t xml:space="preserve">. The whole of </w:t>
      </w:r>
      <w:r w:rsidRPr="006D4E92">
        <w:rPr>
          <w:rStyle w:val="StyleUnderline"/>
          <w:highlight w:val="green"/>
        </w:rPr>
        <w:t>humanity is</w:t>
      </w:r>
      <w:r w:rsidRPr="00227462">
        <w:rPr>
          <w:rStyle w:val="StyleUnderline"/>
        </w:rPr>
        <w:t xml:space="preserve"> already </w:t>
      </w:r>
      <w:r w:rsidRPr="006D4E92">
        <w:rPr>
          <w:rStyle w:val="StyleUnderline"/>
          <w:highlight w:val="green"/>
        </w:rPr>
        <w:t>confronted with a</w:t>
      </w:r>
      <w:r w:rsidRPr="00227462">
        <w:rPr>
          <w:rStyle w:val="StyleUnderline"/>
        </w:rPr>
        <w:t xml:space="preserve">n ineluctable </w:t>
      </w:r>
      <w:r w:rsidRPr="006D4E92">
        <w:rPr>
          <w:rStyle w:val="StyleUnderline"/>
          <w:highlight w:val="green"/>
        </w:rPr>
        <w:t>dilemma: human beings must become reconciled without the aid of</w:t>
      </w:r>
      <w:r w:rsidRPr="00227462">
        <w:rPr>
          <w:rStyle w:val="StyleUnderline"/>
        </w:rPr>
        <w:t xml:space="preserve"> [archaic] </w:t>
      </w:r>
      <w:r w:rsidRPr="006D4E92">
        <w:rPr>
          <w:rStyle w:val="StyleUnderline"/>
          <w:highlight w:val="green"/>
        </w:rPr>
        <w:t>sacrificial intermediaries or resign themselves to</w:t>
      </w:r>
      <w:r w:rsidRPr="00227462">
        <w:rPr>
          <w:rStyle w:val="StyleUnderline"/>
        </w:rPr>
        <w:t xml:space="preserve"> the </w:t>
      </w:r>
      <w:r w:rsidRPr="006D4E92">
        <w:rPr>
          <w:rStyle w:val="Emphasis"/>
          <w:highlight w:val="green"/>
        </w:rPr>
        <w:t>imminent extinction</w:t>
      </w:r>
      <w:r w:rsidRPr="00227462">
        <w:rPr>
          <w:rStyle w:val="StyleUnderline"/>
        </w:rPr>
        <w:t xml:space="preserve"> of humanity</w:t>
      </w:r>
      <w:r w:rsidRPr="00227462">
        <w:rPr>
          <w:sz w:val="16"/>
        </w:rPr>
        <w:t>. (TH: 136; see also: PH: 353–386, 403–420; Antonello and Gifford 2015a)</w:t>
      </w:r>
    </w:p>
    <w:p w14:paraId="0D9D8551" w14:textId="77777777" w:rsidR="009F05D4" w:rsidRPr="00227462" w:rsidRDefault="009F05D4" w:rsidP="009F05D4">
      <w:pPr>
        <w:rPr>
          <w:sz w:val="16"/>
        </w:rPr>
      </w:pPr>
      <w:r w:rsidRPr="00227462">
        <w:rPr>
          <w:sz w:val="16"/>
        </w:rPr>
        <w:t xml:space="preserve">Girard’s last work Battling to the End (2007) disentangles the exacerbated tensions proper to the era of henceforth unlimited warfare, and the seeming fatality of humankind’s extermination by its own uncontained dynamic of sacred violence. These </w:t>
      </w:r>
      <w:r w:rsidRPr="00227462">
        <w:rPr>
          <w:rStyle w:val="StyleUnderline"/>
        </w:rPr>
        <w:t>developments emphasize the relevance of the mini-apocalypses of the Synoptic Gospels; and they point to the Christian counter-motif of an unveiling of the ultimate Kingdom-that-comes</w:t>
      </w:r>
      <w:r w:rsidRPr="00227462">
        <w:rPr>
          <w:sz w:val="16"/>
        </w:rPr>
        <w:t>:</w:t>
      </w:r>
    </w:p>
    <w:p w14:paraId="6F102188" w14:textId="77777777" w:rsidR="009F05D4" w:rsidRDefault="009F05D4" w:rsidP="009F05D4">
      <w:pPr>
        <w:rPr>
          <w:sz w:val="16"/>
        </w:rPr>
      </w:pPr>
      <w:r w:rsidRPr="00227462">
        <w:rPr>
          <w:sz w:val="16"/>
        </w:rPr>
        <w:t xml:space="preserve">The apocalyptic spirit [...] can make sense of the trend towards the worst only from within the framework of a very profound hope. However, that </w:t>
      </w:r>
      <w:r w:rsidRPr="00227462">
        <w:rPr>
          <w:rStyle w:val="StyleUnderline"/>
        </w:rPr>
        <w:t>hope cannot do without eschatology</w:t>
      </w:r>
      <w:r w:rsidRPr="00227462">
        <w:rPr>
          <w:sz w:val="16"/>
        </w:rPr>
        <w:t xml:space="preserve">. </w:t>
      </w:r>
      <w:r w:rsidRPr="00227462">
        <w:rPr>
          <w:rStyle w:val="StyleUnderline"/>
        </w:rPr>
        <w:t>Identifying the dangerous emergence of the principle of reciprocity and showing it at work in history should be the rule of all apologetics.</w:t>
      </w:r>
      <w:r w:rsidRPr="00227462">
        <w:rPr>
          <w:sz w:val="16"/>
        </w:rPr>
        <w:t xml:space="preserve"> (BE: 113)</w:t>
      </w:r>
    </w:p>
    <w:p w14:paraId="58E34595" w14:textId="77777777" w:rsidR="009F05D4" w:rsidRDefault="009F05D4" w:rsidP="009F05D4">
      <w:pPr>
        <w:pStyle w:val="Heading4"/>
      </w:pPr>
      <w:r>
        <w:t xml:space="preserve">The alternative is a counter-performance </w:t>
      </w:r>
      <w:r w:rsidRPr="008256CD">
        <w:rPr>
          <w:b w:val="0"/>
          <w:bCs/>
          <w:sz w:val="18"/>
          <w:szCs w:val="14"/>
        </w:rPr>
        <w:t>(not in the definition of performance as debate understands it)</w:t>
      </w:r>
      <w:r w:rsidRPr="008256CD">
        <w:rPr>
          <w:sz w:val="18"/>
          <w:szCs w:val="14"/>
        </w:rPr>
        <w:t xml:space="preserve"> </w:t>
      </w:r>
      <w:r>
        <w:t xml:space="preserve">of politics centered in and throughout the Kingdom of God. This enables an overcoming of violence through engagement with others.  </w:t>
      </w:r>
    </w:p>
    <w:p w14:paraId="21F1439E" w14:textId="77777777" w:rsidR="009F05D4" w:rsidRPr="008256CD" w:rsidRDefault="009F05D4" w:rsidP="009F05D4">
      <w:r w:rsidRPr="008256CD">
        <w:rPr>
          <w:rStyle w:val="Style13ptBold"/>
        </w:rPr>
        <w:t>Colborne 13</w:t>
      </w:r>
      <w:r w:rsidRPr="008256CD">
        <w:t xml:space="preserve"> - Nathan Colborne 01-01-2013 (Nathan Colborne is assistant professor of religions and cultures, Nipissing University. "Violence and Resistance: Towards </w:t>
      </w:r>
      <w:proofErr w:type="gramStart"/>
      <w:r w:rsidRPr="008256CD">
        <w:t>a Politics</w:t>
      </w:r>
      <w:proofErr w:type="gramEnd"/>
      <w:r w:rsidRPr="008256CD">
        <w:t xml:space="preserve"> without a Scapegoat" Published by the University of Toronto Press. Accessed 02-17-2025. DOI: https://doi.org/10.3138/tjt.29.1.111) //MSUCB</w:t>
      </w:r>
    </w:p>
    <w:p w14:paraId="3FBBB9BF" w14:textId="77777777" w:rsidR="009F05D4" w:rsidRPr="008256CD" w:rsidRDefault="009F05D4" w:rsidP="009F05D4">
      <w:pPr>
        <w:rPr>
          <w:sz w:val="16"/>
        </w:rPr>
      </w:pPr>
      <w:r w:rsidRPr="006D4E92">
        <w:rPr>
          <w:rStyle w:val="StyleUnderline"/>
          <w:highlight w:val="green"/>
        </w:rPr>
        <w:t>The Kingdom of God</w:t>
      </w:r>
      <w:r w:rsidRPr="008D2ABF">
        <w:rPr>
          <w:rStyle w:val="StyleUnderline"/>
        </w:rPr>
        <w:t xml:space="preserve"> then </w:t>
      </w:r>
      <w:r w:rsidRPr="006D4E92">
        <w:rPr>
          <w:rStyle w:val="StyleUnderline"/>
          <w:highlight w:val="green"/>
        </w:rPr>
        <w:t>is not</w:t>
      </w:r>
      <w:r w:rsidRPr="008D2ABF">
        <w:rPr>
          <w:rStyle w:val="StyleUnderline"/>
        </w:rPr>
        <w:t xml:space="preserve"> primarily </w:t>
      </w:r>
      <w:r w:rsidRPr="006D4E92">
        <w:rPr>
          <w:rStyle w:val="StyleUnderline"/>
          <w:highlight w:val="green"/>
        </w:rPr>
        <w:t>a</w:t>
      </w:r>
      <w:r w:rsidRPr="008D2ABF">
        <w:rPr>
          <w:rStyle w:val="StyleUnderline"/>
        </w:rPr>
        <w:t xml:space="preserve"> particular </w:t>
      </w:r>
      <w:r w:rsidRPr="006D4E92">
        <w:rPr>
          <w:rStyle w:val="StyleUnderline"/>
          <w:highlight w:val="green"/>
        </w:rPr>
        <w:t>group of people</w:t>
      </w:r>
      <w:r w:rsidRPr="008D2ABF">
        <w:rPr>
          <w:rStyle w:val="StyleUnderline"/>
        </w:rPr>
        <w:t xml:space="preserve"> like a church in the sociological sense of the word</w:t>
      </w:r>
      <w:r w:rsidRPr="008256CD">
        <w:rPr>
          <w:sz w:val="16"/>
        </w:rPr>
        <w:t xml:space="preserve">. Nor is it a purely ‘‘spiritual’’ realm that allows one to leap out of the immanent political world and escape from the messiness of political engagement. Instead, </w:t>
      </w:r>
      <w:r w:rsidRPr="008D2ABF">
        <w:rPr>
          <w:rStyle w:val="StyleUnderline"/>
        </w:rPr>
        <w:t xml:space="preserve">Cavanaugh understands </w:t>
      </w:r>
      <w:r w:rsidRPr="006D4E92">
        <w:rPr>
          <w:rStyle w:val="StyleUnderline"/>
          <w:highlight w:val="green"/>
        </w:rPr>
        <w:t>it</w:t>
      </w:r>
      <w:r w:rsidRPr="008D2ABF">
        <w:rPr>
          <w:rStyle w:val="StyleUnderline"/>
        </w:rPr>
        <w:t xml:space="preserve"> a</w:t>
      </w:r>
      <w:r w:rsidRPr="006D4E92">
        <w:rPr>
          <w:rStyle w:val="StyleUnderline"/>
          <w:highlight w:val="green"/>
        </w:rPr>
        <w:t>s a performance</w:t>
      </w:r>
      <w:r w:rsidRPr="008D2ABF">
        <w:rPr>
          <w:rStyle w:val="StyleUnderline"/>
        </w:rPr>
        <w:t xml:space="preserve"> and one </w:t>
      </w:r>
      <w:r w:rsidRPr="006D4E92">
        <w:rPr>
          <w:rStyle w:val="StyleUnderline"/>
          <w:highlight w:val="green"/>
        </w:rPr>
        <w:t>that</w:t>
      </w:r>
      <w:r w:rsidRPr="008D2ABF">
        <w:rPr>
          <w:rStyle w:val="StyleUnderline"/>
        </w:rPr>
        <w:t xml:space="preserve"> critically </w:t>
      </w:r>
      <w:r w:rsidRPr="006D4E92">
        <w:rPr>
          <w:rStyle w:val="StyleUnderline"/>
          <w:highlight w:val="green"/>
        </w:rPr>
        <w:t>engages with alternative performances</w:t>
      </w:r>
      <w:r w:rsidRPr="008256CD">
        <w:rPr>
          <w:sz w:val="16"/>
        </w:rPr>
        <w:t xml:space="preserve">. Rather than seeing the rule of the Kingdom of God as inhabiting a space separate from the political sphere of the state or seeing it as necessarily finding a place to inhabit within the state, </w:t>
      </w:r>
      <w:r w:rsidRPr="008D2ABF">
        <w:rPr>
          <w:rStyle w:val="StyleUnderline"/>
        </w:rPr>
        <w:t xml:space="preserve">Cavanaugh understands </w:t>
      </w:r>
      <w:r w:rsidRPr="006D4E92">
        <w:rPr>
          <w:rStyle w:val="StyleUnderline"/>
          <w:highlight w:val="green"/>
        </w:rPr>
        <w:t>it</w:t>
      </w:r>
      <w:r w:rsidRPr="008D2ABF">
        <w:rPr>
          <w:rStyle w:val="StyleUnderline"/>
        </w:rPr>
        <w:t xml:space="preserve"> a</w:t>
      </w:r>
      <w:r w:rsidRPr="006D4E92">
        <w:rPr>
          <w:rStyle w:val="StyleUnderline"/>
          <w:highlight w:val="green"/>
        </w:rPr>
        <w:t>s embodying an alternative</w:t>
      </w:r>
      <w:r w:rsidRPr="008D2ABF">
        <w:rPr>
          <w:rStyle w:val="StyleUnderline"/>
        </w:rPr>
        <w:t xml:space="preserve"> practice and, therefore, a counter-performance </w:t>
      </w:r>
      <w:r w:rsidRPr="006D4E92">
        <w:rPr>
          <w:rStyle w:val="StyleUnderline"/>
          <w:highlight w:val="green"/>
        </w:rPr>
        <w:t>to the rituals</w:t>
      </w:r>
      <w:r w:rsidRPr="008D2ABF">
        <w:rPr>
          <w:rStyle w:val="StyleUnderline"/>
        </w:rPr>
        <w:t xml:space="preserve"> and allegiances </w:t>
      </w:r>
      <w:r w:rsidRPr="006D4E92">
        <w:rPr>
          <w:rStyle w:val="StyleUnderline"/>
          <w:highlight w:val="green"/>
        </w:rPr>
        <w:t>of the</w:t>
      </w:r>
      <w:r w:rsidRPr="008D2ABF">
        <w:rPr>
          <w:rStyle w:val="StyleUnderline"/>
        </w:rPr>
        <w:t xml:space="preserve"> modern </w:t>
      </w:r>
      <w:r w:rsidRPr="006D4E92">
        <w:rPr>
          <w:rStyle w:val="StyleUnderline"/>
          <w:highlight w:val="green"/>
        </w:rPr>
        <w:t>state</w:t>
      </w:r>
      <w:r w:rsidRPr="008D2ABF">
        <w:rPr>
          <w:rStyle w:val="StyleUnderline"/>
        </w:rPr>
        <w:t>.</w:t>
      </w:r>
      <w:r w:rsidRPr="008256CD">
        <w:rPr>
          <w:sz w:val="16"/>
        </w:rPr>
        <w:t xml:space="preserve"> He sees the Kingdom of God and the modern liberal state as two performances contesting the same goods and the same props but directing them toward fundamentally different ends.17</w:t>
      </w:r>
    </w:p>
    <w:p w14:paraId="1FD1BAD1" w14:textId="77777777" w:rsidR="009F05D4" w:rsidRPr="008256CD" w:rsidRDefault="009F05D4" w:rsidP="009F05D4">
      <w:pPr>
        <w:rPr>
          <w:sz w:val="16"/>
        </w:rPr>
      </w:pPr>
      <w:r w:rsidRPr="008256CD">
        <w:rPr>
          <w:sz w:val="16"/>
        </w:rPr>
        <w:t>The Kingdom of God and the Refusal of Violence</w:t>
      </w:r>
    </w:p>
    <w:p w14:paraId="4BF8A304" w14:textId="77777777" w:rsidR="009F05D4" w:rsidRPr="008256CD" w:rsidRDefault="009F05D4" w:rsidP="009F05D4">
      <w:pPr>
        <w:rPr>
          <w:sz w:val="16"/>
        </w:rPr>
      </w:pPr>
      <w:r w:rsidRPr="008256CD">
        <w:rPr>
          <w:sz w:val="16"/>
        </w:rPr>
        <w:t xml:space="preserve">But </w:t>
      </w:r>
      <w:r w:rsidRPr="008D2ABF">
        <w:rPr>
          <w:rStyle w:val="StyleUnderline"/>
        </w:rPr>
        <w:t xml:space="preserve">how does </w:t>
      </w:r>
      <w:r w:rsidRPr="006D4E92">
        <w:rPr>
          <w:rStyle w:val="StyleUnderline"/>
          <w:highlight w:val="green"/>
        </w:rPr>
        <w:t>this understanding</w:t>
      </w:r>
      <w:r w:rsidRPr="008D2ABF">
        <w:rPr>
          <w:rStyle w:val="StyleUnderline"/>
        </w:rPr>
        <w:t xml:space="preserve"> of the relationship between the Kingdom of God and the realm of modern politics </w:t>
      </w:r>
      <w:r w:rsidRPr="006D4E92">
        <w:rPr>
          <w:rStyle w:val="StyleUnderline"/>
          <w:highlight w:val="green"/>
        </w:rPr>
        <w:t>help</w:t>
      </w:r>
      <w:r w:rsidRPr="008D2ABF">
        <w:rPr>
          <w:rStyle w:val="StyleUnderline"/>
        </w:rPr>
        <w:t xml:space="preserve"> u</w:t>
      </w:r>
      <w:r w:rsidRPr="006D4E92">
        <w:rPr>
          <w:rStyle w:val="StyleUnderline"/>
          <w:highlight w:val="green"/>
        </w:rPr>
        <w:t>s enact the refusal of violence and</w:t>
      </w:r>
      <w:r w:rsidRPr="008D2ABF">
        <w:rPr>
          <w:rStyle w:val="StyleUnderline"/>
        </w:rPr>
        <w:t xml:space="preserve"> the </w:t>
      </w:r>
      <w:r w:rsidRPr="006D4E92">
        <w:rPr>
          <w:rStyle w:val="StyleUnderline"/>
          <w:highlight w:val="green"/>
        </w:rPr>
        <w:t>overcoming of the scapegoat mechanism</w:t>
      </w:r>
      <w:r w:rsidRPr="008D2ABF">
        <w:rPr>
          <w:rStyle w:val="StyleUnderline"/>
        </w:rPr>
        <w:t xml:space="preserve"> without founding a structural solution to violence that cannot help but recapitulate its problem</w:t>
      </w:r>
      <w:r w:rsidRPr="008256CD">
        <w:rPr>
          <w:sz w:val="16"/>
        </w:rPr>
        <w:t xml:space="preserve">s? For one thing, </w:t>
      </w:r>
      <w:r w:rsidRPr="006D4E92">
        <w:rPr>
          <w:rStyle w:val="StyleUnderline"/>
          <w:highlight w:val="green"/>
        </w:rPr>
        <w:t>conceiving of politics as performance</w:t>
      </w:r>
      <w:r w:rsidRPr="008D2ABF">
        <w:rPr>
          <w:rStyle w:val="StyleUnderline"/>
        </w:rPr>
        <w:t xml:space="preserve"> rather than institutional structure </w:t>
      </w:r>
      <w:r w:rsidRPr="006D4E92">
        <w:rPr>
          <w:rStyle w:val="StyleUnderline"/>
          <w:highlight w:val="green"/>
        </w:rPr>
        <w:t>allows us to maintain</w:t>
      </w:r>
      <w:r w:rsidRPr="008D2ABF">
        <w:rPr>
          <w:rStyle w:val="StyleUnderline"/>
        </w:rPr>
        <w:t xml:space="preserve"> a </w:t>
      </w:r>
      <w:r w:rsidRPr="006D4E92">
        <w:rPr>
          <w:rStyle w:val="StyleUnderline"/>
          <w:highlight w:val="green"/>
        </w:rPr>
        <w:t>focus on the subject and</w:t>
      </w:r>
      <w:r w:rsidRPr="008D2ABF">
        <w:rPr>
          <w:rStyle w:val="StyleUnderline"/>
        </w:rPr>
        <w:t xml:space="preserve"> the subject’s </w:t>
      </w:r>
      <w:r w:rsidRPr="006D4E92">
        <w:rPr>
          <w:rStyle w:val="StyleUnderline"/>
          <w:highlight w:val="green"/>
        </w:rPr>
        <w:t>desires, the root of</w:t>
      </w:r>
      <w:r w:rsidRPr="008D2ABF">
        <w:rPr>
          <w:rStyle w:val="StyleUnderline"/>
        </w:rPr>
        <w:t xml:space="preserve"> the problem of </w:t>
      </w:r>
      <w:r w:rsidRPr="006D4E92">
        <w:rPr>
          <w:rStyle w:val="StyleUnderline"/>
          <w:highlight w:val="green"/>
        </w:rPr>
        <w:t>violence</w:t>
      </w:r>
      <w:r w:rsidRPr="008D2ABF">
        <w:rPr>
          <w:rStyle w:val="StyleUnderline"/>
        </w:rPr>
        <w:t xml:space="preserve"> according to Girard</w:t>
      </w:r>
      <w:r w:rsidRPr="008256CD">
        <w:rPr>
          <w:sz w:val="16"/>
        </w:rPr>
        <w:t xml:space="preserve">. No institutional reforms can adequately address </w:t>
      </w:r>
      <w:proofErr w:type="gramStart"/>
      <w:r w:rsidRPr="008256CD">
        <w:rPr>
          <w:sz w:val="16"/>
        </w:rPr>
        <w:t>a violence</w:t>
      </w:r>
      <w:proofErr w:type="gramEnd"/>
      <w:r w:rsidRPr="008256CD">
        <w:rPr>
          <w:sz w:val="16"/>
        </w:rPr>
        <w:t xml:space="preserve"> impelled by the spiral of mimetic desire, and </w:t>
      </w:r>
      <w:r w:rsidRPr="0089335D">
        <w:rPr>
          <w:rStyle w:val="StyleUnderline"/>
        </w:rPr>
        <w:t>Cavanaugh’s understanding</w:t>
      </w:r>
      <w:r w:rsidRPr="008D2ABF">
        <w:rPr>
          <w:rStyle w:val="StyleUnderline"/>
        </w:rPr>
        <w:t xml:space="preserve"> both </w:t>
      </w:r>
      <w:r w:rsidRPr="006D4E92">
        <w:rPr>
          <w:rStyle w:val="StyleUnderline"/>
          <w:highlight w:val="green"/>
        </w:rPr>
        <w:t>allows us to diagnose</w:t>
      </w:r>
      <w:r w:rsidRPr="008D2ABF">
        <w:rPr>
          <w:rStyle w:val="StyleUnderline"/>
        </w:rPr>
        <w:t xml:space="preserve"> more </w:t>
      </w:r>
      <w:r w:rsidRPr="006D4E92">
        <w:rPr>
          <w:rStyle w:val="StyleUnderline"/>
          <w:highlight w:val="green"/>
        </w:rPr>
        <w:t>accurately the causes of</w:t>
      </w:r>
      <w:r w:rsidRPr="008D2ABF">
        <w:rPr>
          <w:rStyle w:val="StyleUnderline"/>
        </w:rPr>
        <w:t xml:space="preserve"> political </w:t>
      </w:r>
      <w:r w:rsidRPr="006D4E92">
        <w:rPr>
          <w:rStyle w:val="StyleUnderline"/>
          <w:highlight w:val="green"/>
        </w:rPr>
        <w:t>violence and provides possibilities for the transformation</w:t>
      </w:r>
      <w:r w:rsidRPr="008D2ABF">
        <w:rPr>
          <w:rStyle w:val="StyleUnderline"/>
        </w:rPr>
        <w:t xml:space="preserve"> of these causes</w:t>
      </w:r>
      <w:r w:rsidRPr="008256CD">
        <w:rPr>
          <w:sz w:val="16"/>
        </w:rPr>
        <w:t>.</w:t>
      </w:r>
    </w:p>
    <w:p w14:paraId="1C92A80C" w14:textId="77777777" w:rsidR="009F05D4" w:rsidRPr="008256CD" w:rsidRDefault="009F05D4" w:rsidP="009F05D4">
      <w:pPr>
        <w:rPr>
          <w:sz w:val="16"/>
        </w:rPr>
      </w:pPr>
      <w:r w:rsidRPr="008256CD">
        <w:rPr>
          <w:sz w:val="16"/>
        </w:rPr>
        <w:t xml:space="preserve">Girard’s claim that this ‘‘conversion’’ must be undergone by each person individually reflects the fact that it cannot be reliably mediated socially or culturally without recapitulating the scapegoat mechanism. Abstract and disembodied private experiences, however, leave </w:t>
      </w:r>
      <w:proofErr w:type="gramStart"/>
      <w:r w:rsidRPr="008256CD">
        <w:rPr>
          <w:sz w:val="16"/>
        </w:rPr>
        <w:t>untouched the social</w:t>
      </w:r>
      <w:proofErr w:type="gramEnd"/>
      <w:r w:rsidRPr="008256CD">
        <w:rPr>
          <w:sz w:val="16"/>
        </w:rPr>
        <w:t xml:space="preserve"> </w:t>
      </w:r>
      <w:proofErr w:type="gramStart"/>
      <w:r w:rsidRPr="008256CD">
        <w:rPr>
          <w:sz w:val="16"/>
        </w:rPr>
        <w:t>and the social</w:t>
      </w:r>
      <w:proofErr w:type="gramEnd"/>
      <w:r w:rsidRPr="008256CD">
        <w:rPr>
          <w:sz w:val="16"/>
        </w:rPr>
        <w:t xml:space="preserve"> is the realm of the scapegoat mechanism. </w:t>
      </w:r>
      <w:r w:rsidRPr="008D2ABF">
        <w:rPr>
          <w:rStyle w:val="StyleUnderline"/>
        </w:rPr>
        <w:t xml:space="preserve">Understanding </w:t>
      </w:r>
      <w:r w:rsidRPr="006D4E92">
        <w:rPr>
          <w:rStyle w:val="StyleUnderline"/>
          <w:highlight w:val="green"/>
        </w:rPr>
        <w:t>this conversion</w:t>
      </w:r>
      <w:r w:rsidRPr="008D2ABF">
        <w:rPr>
          <w:rStyle w:val="StyleUnderline"/>
        </w:rPr>
        <w:t xml:space="preserve"> with Cavanaugh </w:t>
      </w:r>
      <w:r w:rsidRPr="006D4E92">
        <w:rPr>
          <w:rStyle w:val="StyleUnderline"/>
          <w:highlight w:val="green"/>
        </w:rPr>
        <w:t>as</w:t>
      </w:r>
      <w:r w:rsidRPr="008D2ABF">
        <w:rPr>
          <w:rStyle w:val="StyleUnderline"/>
        </w:rPr>
        <w:t xml:space="preserve"> a </w:t>
      </w:r>
      <w:r w:rsidRPr="006D4E92">
        <w:rPr>
          <w:rStyle w:val="StyleUnderline"/>
          <w:highlight w:val="green"/>
        </w:rPr>
        <w:t>performance</w:t>
      </w:r>
      <w:r w:rsidRPr="008256CD">
        <w:rPr>
          <w:sz w:val="16"/>
        </w:rPr>
        <w:t xml:space="preserve">, however, </w:t>
      </w:r>
      <w:r w:rsidRPr="008D2ABF">
        <w:rPr>
          <w:rStyle w:val="StyleUnderline"/>
        </w:rPr>
        <w:t xml:space="preserve">rather than simply a private and inner spiritual experience </w:t>
      </w:r>
      <w:r w:rsidRPr="006D4E92">
        <w:rPr>
          <w:rStyle w:val="Emphasis"/>
          <w:highlight w:val="green"/>
        </w:rPr>
        <w:t>drives</w:t>
      </w:r>
      <w:r w:rsidRPr="006D4E92">
        <w:rPr>
          <w:rStyle w:val="StyleUnderline"/>
          <w:highlight w:val="green"/>
        </w:rPr>
        <w:t xml:space="preserve"> one </w:t>
      </w:r>
      <w:r w:rsidRPr="006D4E92">
        <w:rPr>
          <w:rStyle w:val="Emphasis"/>
          <w:highlight w:val="green"/>
        </w:rPr>
        <w:t>toward engagement</w:t>
      </w:r>
      <w:r w:rsidRPr="006D4E92">
        <w:rPr>
          <w:rStyle w:val="StyleUnderline"/>
          <w:highlight w:val="green"/>
        </w:rPr>
        <w:t xml:space="preserve"> with others that </w:t>
      </w:r>
      <w:r w:rsidRPr="006D4E92">
        <w:rPr>
          <w:rStyle w:val="Emphasis"/>
          <w:highlight w:val="green"/>
        </w:rPr>
        <w:t>transforms</w:t>
      </w:r>
      <w:r w:rsidRPr="006D4E92">
        <w:rPr>
          <w:rStyle w:val="StyleUnderline"/>
          <w:highlight w:val="green"/>
        </w:rPr>
        <w:t xml:space="preserve"> both one’s own </w:t>
      </w:r>
      <w:r w:rsidRPr="006D4E92">
        <w:rPr>
          <w:rStyle w:val="Emphasis"/>
          <w:highlight w:val="green"/>
        </w:rPr>
        <w:t>actions</w:t>
      </w:r>
      <w:r w:rsidRPr="006D4E92">
        <w:rPr>
          <w:rStyle w:val="StyleUnderline"/>
          <w:highlight w:val="green"/>
        </w:rPr>
        <w:t xml:space="preserve"> and the actions of others</w:t>
      </w:r>
      <w:r w:rsidRPr="008D2ABF">
        <w:rPr>
          <w:rStyle w:val="StyleUnderline"/>
        </w:rPr>
        <w:t>.</w:t>
      </w:r>
      <w:r w:rsidRPr="008256CD">
        <w:rPr>
          <w:sz w:val="16"/>
        </w:rPr>
        <w:t xml:space="preserve"> </w:t>
      </w:r>
      <w:r w:rsidRPr="006D4E92">
        <w:rPr>
          <w:rStyle w:val="StyleUnderline"/>
          <w:highlight w:val="green"/>
        </w:rPr>
        <w:t>This</w:t>
      </w:r>
      <w:r w:rsidRPr="008D2ABF">
        <w:rPr>
          <w:rStyle w:val="StyleUnderline"/>
        </w:rPr>
        <w:t xml:space="preserve"> engagement </w:t>
      </w:r>
      <w:r w:rsidRPr="006D4E92">
        <w:rPr>
          <w:rStyle w:val="StyleUnderline"/>
          <w:highlight w:val="green"/>
        </w:rPr>
        <w:t>requires</w:t>
      </w:r>
      <w:r w:rsidRPr="008D2ABF">
        <w:rPr>
          <w:rStyle w:val="StyleUnderline"/>
        </w:rPr>
        <w:t xml:space="preserve"> not simply that one can act according to the ‘‘script’’ of non-violence but </w:t>
      </w:r>
      <w:r w:rsidRPr="006D4E92">
        <w:rPr>
          <w:rStyle w:val="StyleUnderline"/>
          <w:highlight w:val="green"/>
        </w:rPr>
        <w:t>that one</w:t>
      </w:r>
      <w:r w:rsidRPr="008D2ABF">
        <w:rPr>
          <w:rStyle w:val="StyleUnderline"/>
        </w:rPr>
        <w:t xml:space="preserve"> </w:t>
      </w:r>
      <w:proofErr w:type="gramStart"/>
      <w:r w:rsidRPr="008D2ABF">
        <w:rPr>
          <w:rStyle w:val="StyleUnderline"/>
        </w:rPr>
        <w:t>have</w:t>
      </w:r>
      <w:proofErr w:type="gramEnd"/>
      <w:r w:rsidRPr="008D2ABF">
        <w:rPr>
          <w:rStyle w:val="StyleUnderline"/>
        </w:rPr>
        <w:t xml:space="preserve"> the capacity for </w:t>
      </w:r>
      <w:r w:rsidRPr="006D4E92">
        <w:rPr>
          <w:rStyle w:val="StyleUnderline"/>
          <w:highlight w:val="green"/>
        </w:rPr>
        <w:t>improvis</w:t>
      </w:r>
      <w:r w:rsidRPr="008D2ABF">
        <w:rPr>
          <w:rStyle w:val="StyleUnderline"/>
        </w:rPr>
        <w:t xml:space="preserve">ation </w:t>
      </w:r>
      <w:r w:rsidRPr="006D4E92">
        <w:rPr>
          <w:rStyle w:val="StyleUnderline"/>
          <w:highlight w:val="green"/>
        </w:rPr>
        <w:t>in</w:t>
      </w:r>
      <w:r w:rsidRPr="008D2ABF">
        <w:rPr>
          <w:rStyle w:val="StyleUnderline"/>
        </w:rPr>
        <w:t xml:space="preserve"> one’s </w:t>
      </w:r>
      <w:r w:rsidRPr="006D4E92">
        <w:rPr>
          <w:rStyle w:val="StyleUnderline"/>
          <w:highlight w:val="green"/>
        </w:rPr>
        <w:t>engagement with those who live according to other laws</w:t>
      </w:r>
      <w:r w:rsidRPr="008D2ABF">
        <w:rPr>
          <w:rStyle w:val="StyleUnderline"/>
        </w:rPr>
        <w:t xml:space="preserve"> and other narratives</w:t>
      </w:r>
      <w:r w:rsidRPr="008256CD">
        <w:rPr>
          <w:sz w:val="16"/>
        </w:rPr>
        <w:t>.18</w:t>
      </w:r>
    </w:p>
    <w:p w14:paraId="414594CC" w14:textId="77777777" w:rsidR="009F05D4" w:rsidRPr="008256CD" w:rsidRDefault="009F05D4" w:rsidP="009F05D4">
      <w:pPr>
        <w:rPr>
          <w:sz w:val="16"/>
        </w:rPr>
      </w:pPr>
      <w:r w:rsidRPr="008256CD">
        <w:rPr>
          <w:sz w:val="16"/>
        </w:rPr>
        <w:t xml:space="preserve">For example, the roles we are accustomed to </w:t>
      </w:r>
      <w:proofErr w:type="gramStart"/>
      <w:r w:rsidRPr="008256CD">
        <w:rPr>
          <w:sz w:val="16"/>
        </w:rPr>
        <w:t>in the area of</w:t>
      </w:r>
      <w:proofErr w:type="gramEnd"/>
      <w:r w:rsidRPr="008256CD">
        <w:rPr>
          <w:sz w:val="16"/>
        </w:rPr>
        <w:t xml:space="preserve"> law and order are the society of innocents menaced by the criminal element but protected heroically by law enforcement officers. </w:t>
      </w:r>
      <w:r w:rsidRPr="008256CD">
        <w:rPr>
          <w:rStyle w:val="StyleUnderline"/>
        </w:rPr>
        <w:t>The famous image of the peaceful civil rights demonstrators being pummelled by water cannons is powerful, precisely because it problematizes these roles</w:t>
      </w:r>
      <w:r w:rsidRPr="008256CD">
        <w:rPr>
          <w:sz w:val="16"/>
        </w:rPr>
        <w:t xml:space="preserve">. The demonstrators refuse the role of the angry mob and therefore through their continued engagement with those they oppose transform their role from enforcer of the law into unjust </w:t>
      </w:r>
      <w:proofErr w:type="gramStart"/>
      <w:r w:rsidRPr="008256CD">
        <w:rPr>
          <w:sz w:val="16"/>
        </w:rPr>
        <w:t>oppressor</w:t>
      </w:r>
      <w:proofErr w:type="gramEnd"/>
      <w:r w:rsidRPr="008256CD">
        <w:rPr>
          <w:sz w:val="16"/>
        </w:rPr>
        <w:t xml:space="preserve">. </w:t>
      </w:r>
      <w:r w:rsidRPr="006D4E92">
        <w:rPr>
          <w:rStyle w:val="StyleUnderline"/>
          <w:highlight w:val="green"/>
        </w:rPr>
        <w:t>The s</w:t>
      </w:r>
      <w:r w:rsidRPr="008256CD">
        <w:rPr>
          <w:rStyle w:val="StyleUnderline"/>
        </w:rPr>
        <w:t xml:space="preserve">tatus </w:t>
      </w:r>
      <w:r w:rsidRPr="006D4E92">
        <w:rPr>
          <w:rStyle w:val="StyleUnderline"/>
          <w:highlight w:val="green"/>
        </w:rPr>
        <w:t>quo is</w:t>
      </w:r>
      <w:r w:rsidRPr="008256CD">
        <w:rPr>
          <w:rStyle w:val="StyleUnderline"/>
        </w:rPr>
        <w:t xml:space="preserve"> revealed as </w:t>
      </w:r>
      <w:r w:rsidRPr="006D4E92">
        <w:rPr>
          <w:rStyle w:val="StyleUnderline"/>
          <w:highlight w:val="green"/>
        </w:rPr>
        <w:t>dependent on violence for</w:t>
      </w:r>
      <w:r w:rsidRPr="008256CD">
        <w:rPr>
          <w:rStyle w:val="StyleUnderline"/>
        </w:rPr>
        <w:t xml:space="preserve"> its </w:t>
      </w:r>
      <w:r w:rsidRPr="006D4E92">
        <w:rPr>
          <w:rStyle w:val="StyleUnderline"/>
          <w:highlight w:val="green"/>
        </w:rPr>
        <w:t>maintenance</w:t>
      </w:r>
      <w:r w:rsidRPr="008256CD">
        <w:rPr>
          <w:rStyle w:val="StyleUnderline"/>
        </w:rPr>
        <w:t xml:space="preserve">. But </w:t>
      </w:r>
      <w:r w:rsidRPr="006D4E92">
        <w:rPr>
          <w:rStyle w:val="StyleUnderline"/>
          <w:highlight w:val="green"/>
        </w:rPr>
        <w:t>the power of</w:t>
      </w:r>
      <w:r w:rsidRPr="008256CD">
        <w:rPr>
          <w:rStyle w:val="StyleUnderline"/>
        </w:rPr>
        <w:t xml:space="preserve"> these </w:t>
      </w:r>
      <w:r w:rsidRPr="006D4E92">
        <w:rPr>
          <w:rStyle w:val="StyleUnderline"/>
          <w:highlight w:val="green"/>
        </w:rPr>
        <w:t>acts</w:t>
      </w:r>
      <w:r w:rsidRPr="008256CD">
        <w:rPr>
          <w:rStyle w:val="StyleUnderline"/>
        </w:rPr>
        <w:t xml:space="preserve"> also </w:t>
      </w:r>
      <w:r w:rsidRPr="006D4E92">
        <w:rPr>
          <w:rStyle w:val="StyleUnderline"/>
          <w:highlight w:val="green"/>
        </w:rPr>
        <w:t>relies on the fact</w:t>
      </w:r>
      <w:r w:rsidRPr="008256CD">
        <w:rPr>
          <w:rStyle w:val="StyleUnderline"/>
        </w:rPr>
        <w:t xml:space="preserve"> that </w:t>
      </w:r>
      <w:r w:rsidRPr="006D4E92">
        <w:rPr>
          <w:rStyle w:val="StyleUnderline"/>
          <w:highlight w:val="green"/>
        </w:rPr>
        <w:t xml:space="preserve">they </w:t>
      </w:r>
      <w:proofErr w:type="gramStart"/>
      <w:r w:rsidRPr="006D4E92">
        <w:rPr>
          <w:rStyle w:val="StyleUnderline"/>
          <w:highlight w:val="green"/>
        </w:rPr>
        <w:t>offer</w:t>
      </w:r>
      <w:r w:rsidRPr="008256CD">
        <w:rPr>
          <w:rStyle w:val="StyleUnderline"/>
        </w:rPr>
        <w:t xml:space="preserve"> to</w:t>
      </w:r>
      <w:proofErr w:type="gramEnd"/>
      <w:r w:rsidRPr="008256CD">
        <w:rPr>
          <w:rStyle w:val="StyleUnderline"/>
        </w:rPr>
        <w:t xml:space="preserve"> the other the possibility of peaceful </w:t>
      </w:r>
      <w:r w:rsidRPr="006D4E92">
        <w:rPr>
          <w:rStyle w:val="StyleUnderline"/>
          <w:highlight w:val="green"/>
        </w:rPr>
        <w:t>engagement</w:t>
      </w:r>
      <w:r w:rsidRPr="008256CD">
        <w:rPr>
          <w:sz w:val="16"/>
        </w:rPr>
        <w:t xml:space="preserve">. Those in the opposing roles are always able to turn off their water cannons and thereby refuse their role of unjust </w:t>
      </w:r>
      <w:proofErr w:type="gramStart"/>
      <w:r w:rsidRPr="008256CD">
        <w:rPr>
          <w:sz w:val="16"/>
        </w:rPr>
        <w:t>oppressor</w:t>
      </w:r>
      <w:proofErr w:type="gramEnd"/>
      <w:r w:rsidRPr="008256CD">
        <w:rPr>
          <w:sz w:val="16"/>
        </w:rPr>
        <w:t xml:space="preserve">. </w:t>
      </w:r>
      <w:r w:rsidRPr="006D4E92">
        <w:rPr>
          <w:rStyle w:val="StyleUnderline"/>
          <w:highlight w:val="green"/>
        </w:rPr>
        <w:t>Engagement is</w:t>
      </w:r>
      <w:r w:rsidRPr="008256CD">
        <w:rPr>
          <w:rStyle w:val="StyleUnderline"/>
        </w:rPr>
        <w:t xml:space="preserve"> therefore </w:t>
      </w:r>
      <w:r w:rsidRPr="006D4E92">
        <w:rPr>
          <w:rStyle w:val="StyleUnderline"/>
          <w:highlight w:val="green"/>
        </w:rPr>
        <w:t>central to</w:t>
      </w:r>
      <w:r w:rsidRPr="008256CD">
        <w:rPr>
          <w:rStyle w:val="StyleUnderline"/>
        </w:rPr>
        <w:t xml:space="preserve"> the practice of </w:t>
      </w:r>
      <w:r w:rsidRPr="006D4E92">
        <w:rPr>
          <w:rStyle w:val="StyleUnderline"/>
          <w:highlight w:val="green"/>
        </w:rPr>
        <w:t>non-violence</w:t>
      </w:r>
      <w:r w:rsidRPr="008256CD">
        <w:rPr>
          <w:sz w:val="16"/>
        </w:rPr>
        <w:t xml:space="preserve">, although this does not mean that any specific practices of nonviolence can be identified unproblematically with the rule of the Kingdom of God that Girard evokes. </w:t>
      </w:r>
      <w:r w:rsidRPr="006D4E92">
        <w:rPr>
          <w:rStyle w:val="StyleUnderline"/>
          <w:highlight w:val="green"/>
        </w:rPr>
        <w:t xml:space="preserve">This will always be </w:t>
      </w:r>
      <w:r w:rsidRPr="006D4E92">
        <w:rPr>
          <w:rStyle w:val="Emphasis"/>
          <w:highlight w:val="green"/>
        </w:rPr>
        <w:t>determined by</w:t>
      </w:r>
      <w:r w:rsidRPr="006D4E92">
        <w:rPr>
          <w:rStyle w:val="StyleUnderline"/>
          <w:highlight w:val="green"/>
        </w:rPr>
        <w:t xml:space="preserve"> the </w:t>
      </w:r>
      <w:r w:rsidRPr="006D4E92">
        <w:rPr>
          <w:rStyle w:val="Emphasis"/>
          <w:highlight w:val="green"/>
        </w:rPr>
        <w:t>situation</w:t>
      </w:r>
      <w:r w:rsidRPr="006D4E92">
        <w:rPr>
          <w:rStyle w:val="StyleUnderline"/>
          <w:highlight w:val="green"/>
        </w:rPr>
        <w:t xml:space="preserve"> and</w:t>
      </w:r>
      <w:r w:rsidRPr="008256CD">
        <w:rPr>
          <w:rStyle w:val="StyleUnderline"/>
        </w:rPr>
        <w:t xml:space="preserve"> will </w:t>
      </w:r>
      <w:r w:rsidRPr="006D4E92">
        <w:rPr>
          <w:rStyle w:val="StyleUnderline"/>
          <w:highlight w:val="green"/>
        </w:rPr>
        <w:t xml:space="preserve">rely on the capacity of the non-violent to </w:t>
      </w:r>
      <w:r w:rsidRPr="006D4E92">
        <w:rPr>
          <w:rStyle w:val="Emphasis"/>
          <w:highlight w:val="green"/>
        </w:rPr>
        <w:t>improvise</w:t>
      </w:r>
      <w:r w:rsidRPr="006D4E92">
        <w:rPr>
          <w:rStyle w:val="StyleUnderline"/>
          <w:highlight w:val="green"/>
        </w:rPr>
        <w:t xml:space="preserve"> their </w:t>
      </w:r>
      <w:r w:rsidRPr="006D4E92">
        <w:rPr>
          <w:rStyle w:val="Emphasis"/>
          <w:highlight w:val="green"/>
        </w:rPr>
        <w:t>performance</w:t>
      </w:r>
      <w:r w:rsidRPr="008256CD">
        <w:rPr>
          <w:rStyle w:val="StyleUnderline"/>
        </w:rPr>
        <w:t xml:space="preserve"> </w:t>
      </w:r>
      <w:proofErr w:type="gramStart"/>
      <w:r w:rsidRPr="008256CD">
        <w:rPr>
          <w:rStyle w:val="StyleUnderline"/>
        </w:rPr>
        <w:t>in light of</w:t>
      </w:r>
      <w:proofErr w:type="gramEnd"/>
      <w:r w:rsidRPr="008256CD">
        <w:rPr>
          <w:rStyle w:val="StyleUnderline"/>
        </w:rPr>
        <w:t xml:space="preserve"> the acts and roles</w:t>
      </w:r>
      <w:r w:rsidRPr="008256CD">
        <w:rPr>
          <w:sz w:val="16"/>
        </w:rPr>
        <w:t>, the performances, of others.</w:t>
      </w:r>
    </w:p>
    <w:p w14:paraId="256A380B" w14:textId="77777777" w:rsidR="009F05D4" w:rsidRPr="008256CD" w:rsidRDefault="009F05D4" w:rsidP="009F05D4">
      <w:pPr>
        <w:rPr>
          <w:sz w:val="16"/>
        </w:rPr>
      </w:pPr>
      <w:r w:rsidRPr="008256CD">
        <w:rPr>
          <w:sz w:val="16"/>
        </w:rPr>
        <w:t xml:space="preserve">Through this imagining of politics as performance, Cavanaugh helps us steer clear of two tendencies Girard has that undermine his central insight. First, Girard exhibits a tendency to triumphalism that accompanies his assertion that the gospel’s defence of the victim has been embedded in Western culture. This tendency in Girard </w:t>
      </w:r>
      <w:proofErr w:type="gramStart"/>
      <w:r w:rsidRPr="008256CD">
        <w:rPr>
          <w:sz w:val="16"/>
        </w:rPr>
        <w:t>is in tension</w:t>
      </w:r>
      <w:proofErr w:type="gramEnd"/>
      <w:r w:rsidRPr="008256CD">
        <w:rPr>
          <w:sz w:val="16"/>
        </w:rPr>
        <w:t xml:space="preserve"> with his commitment to the rejection of a static, institutional escape from the scapegoat mechanism in favour of a moment-by-moment conversion. </w:t>
      </w:r>
      <w:r w:rsidRPr="008256CD">
        <w:rPr>
          <w:rStyle w:val="StyleUnderline"/>
        </w:rPr>
        <w:t xml:space="preserve">Cavanaugh’s </w:t>
      </w:r>
      <w:proofErr w:type="gramStart"/>
      <w:r w:rsidRPr="008256CD">
        <w:rPr>
          <w:rStyle w:val="StyleUnderline"/>
        </w:rPr>
        <w:t>envisioning of</w:t>
      </w:r>
      <w:proofErr w:type="gramEnd"/>
      <w:r w:rsidRPr="008256CD">
        <w:rPr>
          <w:rStyle w:val="StyleUnderline"/>
        </w:rPr>
        <w:t xml:space="preserve"> politics as a performance allows him to understand politics as embodied and concrete without making its </w:t>
      </w:r>
      <w:proofErr w:type="gramStart"/>
      <w:r w:rsidRPr="008256CD">
        <w:rPr>
          <w:rStyle w:val="StyleUnderline"/>
        </w:rPr>
        <w:t>particular practice</w:t>
      </w:r>
      <w:proofErr w:type="gramEnd"/>
      <w:r w:rsidRPr="008256CD">
        <w:rPr>
          <w:rStyle w:val="StyleUnderline"/>
        </w:rPr>
        <w:t xml:space="preserve"> in the West a final accomplishment</w:t>
      </w:r>
      <w:r w:rsidRPr="008256CD">
        <w:rPr>
          <w:sz w:val="16"/>
        </w:rPr>
        <w:t>.</w:t>
      </w:r>
    </w:p>
    <w:p w14:paraId="76F4C0FB" w14:textId="77777777" w:rsidR="009F05D4" w:rsidRPr="008256CD" w:rsidRDefault="009F05D4" w:rsidP="009F05D4">
      <w:pPr>
        <w:rPr>
          <w:sz w:val="16"/>
        </w:rPr>
      </w:pPr>
      <w:r w:rsidRPr="008256CD">
        <w:rPr>
          <w:sz w:val="16"/>
        </w:rPr>
        <w:t>Pacifism in Girard and Cavanaugh</w:t>
      </w:r>
    </w:p>
    <w:p w14:paraId="269C45DC" w14:textId="77777777" w:rsidR="009F05D4" w:rsidRPr="008256CD" w:rsidRDefault="009F05D4" w:rsidP="009F05D4">
      <w:pPr>
        <w:rPr>
          <w:sz w:val="16"/>
        </w:rPr>
      </w:pPr>
      <w:r w:rsidRPr="008256CD">
        <w:rPr>
          <w:sz w:val="16"/>
        </w:rPr>
        <w:t xml:space="preserve">A second important theme emerging from Girard’s work that Cavanaugh can elucidate is Girard’s somewhat ambivalent attitude toward pacifism. Girard’s later work is explicit about the necessity of a complete disavowal of violence in order to avoid the apocalyptic future he envisions.19 And yet Girard criticizes pacifism in Battling to the End, not just for the commonly stated reasons that it is ineffective or irresponsible but because, he argues, it is the mimetic double of warmongering and actually conspires with war and enables it. Pacifism is not simply naive in its rejection of violence; its avowal involves </w:t>
      </w:r>
      <w:proofErr w:type="gramStart"/>
      <w:r w:rsidRPr="008256CD">
        <w:rPr>
          <w:sz w:val="16"/>
        </w:rPr>
        <w:t>a participation</w:t>
      </w:r>
      <w:proofErr w:type="gramEnd"/>
      <w:r w:rsidRPr="008256CD">
        <w:rPr>
          <w:sz w:val="16"/>
        </w:rPr>
        <w:t xml:space="preserve"> in the escalation of violence that characterizes the spiralling violence of the scapegoat mechanism. The paradox of pacifism, according to Girard, is that what looks like a rejection of violence hides a more profound violence that erupts when the pacifist is confronted by the warmonger.</w:t>
      </w:r>
    </w:p>
    <w:p w14:paraId="5430D952" w14:textId="77777777" w:rsidR="009F05D4" w:rsidRPr="008256CD" w:rsidRDefault="009F05D4" w:rsidP="009F05D4">
      <w:pPr>
        <w:rPr>
          <w:sz w:val="16"/>
        </w:rPr>
      </w:pPr>
      <w:r w:rsidRPr="008256CD">
        <w:rPr>
          <w:sz w:val="16"/>
        </w:rPr>
        <w:t xml:space="preserve">Girard supports this analysis with an example that he takes from modern European history. He argues that the French in 1923 occupied the Ruhr </w:t>
      </w:r>
      <w:proofErr w:type="gramStart"/>
      <w:r w:rsidRPr="008256CD">
        <w:rPr>
          <w:sz w:val="16"/>
        </w:rPr>
        <w:t>in an attempt to</w:t>
      </w:r>
      <w:proofErr w:type="gramEnd"/>
      <w:r w:rsidRPr="008256CD">
        <w:rPr>
          <w:sz w:val="16"/>
        </w:rPr>
        <w:t xml:space="preserve"> maintain the peace that had followed the First World War. In this </w:t>
      </w:r>
      <w:proofErr w:type="gramStart"/>
      <w:r w:rsidRPr="008256CD">
        <w:rPr>
          <w:sz w:val="16"/>
        </w:rPr>
        <w:t>way, ‘‘</w:t>
      </w:r>
      <w:proofErr w:type="gramEnd"/>
      <w:r w:rsidRPr="008256CD">
        <w:rPr>
          <w:sz w:val="16"/>
        </w:rPr>
        <w:t xml:space="preserve">they became warmongers out of </w:t>
      </w:r>
      <w:proofErr w:type="gramStart"/>
      <w:r w:rsidRPr="008256CD">
        <w:rPr>
          <w:sz w:val="16"/>
        </w:rPr>
        <w:t>pacifism.’</w:t>
      </w:r>
      <w:proofErr w:type="gramEnd"/>
      <w:r w:rsidRPr="008256CD">
        <w:rPr>
          <w:sz w:val="16"/>
        </w:rPr>
        <w:t xml:space="preserve">’20 It was their commitment to peace that </w:t>
      </w:r>
      <w:proofErr w:type="gramStart"/>
      <w:r w:rsidRPr="008256CD">
        <w:rPr>
          <w:sz w:val="16"/>
        </w:rPr>
        <w:t>actually blinded</w:t>
      </w:r>
      <w:proofErr w:type="gramEnd"/>
      <w:r w:rsidRPr="008256CD">
        <w:rPr>
          <w:sz w:val="16"/>
        </w:rPr>
        <w:t xml:space="preserve"> them to the aggression they were exhibiting. Girard views pacifism as a commitment to outlaw war or to impose peace and </w:t>
      </w:r>
      <w:proofErr w:type="gramStart"/>
      <w:r w:rsidRPr="008256CD">
        <w:rPr>
          <w:sz w:val="16"/>
        </w:rPr>
        <w:t>sees</w:t>
      </w:r>
      <w:proofErr w:type="gramEnd"/>
      <w:r w:rsidRPr="008256CD">
        <w:rPr>
          <w:sz w:val="16"/>
        </w:rPr>
        <w:t xml:space="preserve">, quite rightly, that this contains within it a profound capacity for </w:t>
      </w:r>
      <w:proofErr w:type="gramStart"/>
      <w:r w:rsidRPr="008256CD">
        <w:rPr>
          <w:sz w:val="16"/>
        </w:rPr>
        <w:t>a violence</w:t>
      </w:r>
      <w:proofErr w:type="gramEnd"/>
      <w:r w:rsidRPr="008256CD">
        <w:rPr>
          <w:sz w:val="16"/>
        </w:rPr>
        <w:t xml:space="preserve"> that cannot be constrained by respect for one’s adversary. If one party sees itself as offering </w:t>
      </w:r>
      <w:proofErr w:type="gramStart"/>
      <w:r w:rsidRPr="008256CD">
        <w:rPr>
          <w:sz w:val="16"/>
        </w:rPr>
        <w:t>the only</w:t>
      </w:r>
      <w:proofErr w:type="gramEnd"/>
      <w:r w:rsidRPr="008256CD">
        <w:rPr>
          <w:sz w:val="16"/>
        </w:rPr>
        <w:t xml:space="preserve"> true hope for peace, opponents become not simply personal or national adversaries but the enemies of peace and of all humanity. There can be restraint in a battle against personal adversaries, but how can one show restraint in a battle in which the stakes include the peaceful future of humanity?21 It is for this reason that the pacifist’s commitment to peace is itself an incitement to war and can not only result in the aggression of the warmonger but is quite consistent with warmongering by the pacifists themselves, to which they are quite oblivious.</w:t>
      </w:r>
    </w:p>
    <w:p w14:paraId="710DF4CE" w14:textId="77777777" w:rsidR="009F05D4" w:rsidRPr="008256CD" w:rsidRDefault="009F05D4" w:rsidP="009F05D4">
      <w:pPr>
        <w:rPr>
          <w:sz w:val="16"/>
        </w:rPr>
      </w:pPr>
      <w:r w:rsidRPr="008256CD">
        <w:rPr>
          <w:sz w:val="16"/>
        </w:rPr>
        <w:t xml:space="preserve">There are several reasons that Cavanaugh’s pacifism is not vulnerable to these criticisms, although even Cavanaugh’s brand of pacifism is always in danger of slipping into the ideological commitment that Girard condemns. Cavanaugh’s pacifism is neither passive nor </w:t>
      </w:r>
      <w:proofErr w:type="gramStart"/>
      <w:r w:rsidRPr="008256CD">
        <w:rPr>
          <w:sz w:val="16"/>
        </w:rPr>
        <w:t>quietist</w:t>
      </w:r>
      <w:proofErr w:type="gramEnd"/>
      <w:r w:rsidRPr="008256CD">
        <w:rPr>
          <w:sz w:val="16"/>
        </w:rPr>
        <w:t>. As we have seen above, it is committed to the continuing, risky, and vulnerable engagement with political adversaries. In this way, it is not an attempt to escape engagement with one’s opponents, nor does it inevitably indicate a transformation of one’s opponents into enemies of peace or of humanity.</w:t>
      </w:r>
    </w:p>
    <w:p w14:paraId="3F7570C2" w14:textId="77777777" w:rsidR="009F05D4" w:rsidRPr="008256CD" w:rsidRDefault="009F05D4" w:rsidP="009F05D4">
      <w:pPr>
        <w:rPr>
          <w:sz w:val="16"/>
        </w:rPr>
      </w:pPr>
      <w:r w:rsidRPr="008256CD">
        <w:rPr>
          <w:sz w:val="16"/>
        </w:rPr>
        <w:t>In addition, Cavanaugh’s commitment to pacifism is not necessarily moralistic or absolutist. As I’ve written above, Cavanaugh is committed to a flexible and creative embodied politics that resists the charge of quietism often arrayed against it. In fact, it is often the decision to use violence that forecloses the possibilities of engagement that are kept open by a commitment to peace.</w:t>
      </w:r>
    </w:p>
    <w:p w14:paraId="177387F0" w14:textId="77777777" w:rsidR="009F05D4" w:rsidRPr="008256CD" w:rsidRDefault="009F05D4" w:rsidP="009F05D4">
      <w:pPr>
        <w:rPr>
          <w:sz w:val="16"/>
        </w:rPr>
      </w:pPr>
      <w:r w:rsidRPr="008256CD">
        <w:rPr>
          <w:sz w:val="16"/>
        </w:rPr>
        <w:t xml:space="preserve">This form of pacifism receives some support from Girard himself. As he claims, the restriction of justifiable violence to only what responds to unwarranted or unprovoked aggression is itself politically naive.22 Girard’s central insight into the scapegoat mechanism is that aggression is always provoked. Violence is always understood as a response to </w:t>
      </w:r>
      <w:proofErr w:type="gramStart"/>
      <w:r w:rsidRPr="008256CD">
        <w:rPr>
          <w:sz w:val="16"/>
        </w:rPr>
        <w:t>a prior</w:t>
      </w:r>
      <w:proofErr w:type="gramEnd"/>
      <w:r w:rsidRPr="008256CD">
        <w:rPr>
          <w:sz w:val="16"/>
        </w:rPr>
        <w:t xml:space="preserve"> or originary violence. Violence is always justified in the mind of the one who inflicts it; it is always a response to unprovoked aggression. </w:t>
      </w:r>
      <w:proofErr w:type="gramStart"/>
      <w:r w:rsidRPr="008256CD">
        <w:rPr>
          <w:sz w:val="16"/>
        </w:rPr>
        <w:t>So</w:t>
      </w:r>
      <w:proofErr w:type="gramEnd"/>
      <w:r w:rsidRPr="008256CD">
        <w:rPr>
          <w:sz w:val="16"/>
        </w:rPr>
        <w:t xml:space="preserve"> setting out rules to restrain violence by ruling out a first strike cannot work. What is needed is a means of genuine political engagement, and the advantage of Cavanaugh’s pacifism is its refusal to cut off the possibilities of engagement, as violence does. Rather than representing a withdrawal from political participation, Cavanaugh’s pacifism presents a non-violent model of continuing political engagement.</w:t>
      </w:r>
    </w:p>
    <w:p w14:paraId="4632C446" w14:textId="77777777" w:rsidR="009F05D4" w:rsidRPr="008256CD" w:rsidRDefault="009F05D4" w:rsidP="009F05D4">
      <w:pPr>
        <w:rPr>
          <w:sz w:val="16"/>
        </w:rPr>
      </w:pPr>
      <w:r w:rsidRPr="008256CD">
        <w:rPr>
          <w:sz w:val="16"/>
        </w:rPr>
        <w:t>Conclusion: The Practice of Non-Violence</w:t>
      </w:r>
    </w:p>
    <w:p w14:paraId="24A09337" w14:textId="77777777" w:rsidR="009F05D4" w:rsidRPr="008256CD" w:rsidRDefault="009F05D4" w:rsidP="009F05D4">
      <w:pPr>
        <w:rPr>
          <w:sz w:val="16"/>
        </w:rPr>
      </w:pPr>
      <w:r w:rsidRPr="008256CD">
        <w:rPr>
          <w:rStyle w:val="StyleUnderline"/>
        </w:rPr>
        <w:t xml:space="preserve">The possibility of overcoming violence is not simply in the hands of those who are able to manipulate political institutions or in the hands of those who promote </w:t>
      </w:r>
      <w:proofErr w:type="gramStart"/>
      <w:r w:rsidRPr="008256CD">
        <w:rPr>
          <w:rStyle w:val="StyleUnderline"/>
        </w:rPr>
        <w:t>particular policy</w:t>
      </w:r>
      <w:proofErr w:type="gramEnd"/>
      <w:r w:rsidRPr="008256CD">
        <w:rPr>
          <w:rStyle w:val="StyleUnderline"/>
        </w:rPr>
        <w:t xml:space="preserve"> alternatives</w:t>
      </w:r>
      <w:r w:rsidRPr="008256CD">
        <w:rPr>
          <w:sz w:val="16"/>
        </w:rPr>
        <w:t xml:space="preserve">. It may be that there is no ‘‘politics without a </w:t>
      </w:r>
      <w:proofErr w:type="gramStart"/>
      <w:r w:rsidRPr="008256CD">
        <w:rPr>
          <w:sz w:val="16"/>
        </w:rPr>
        <w:t>scapegoat,’</w:t>
      </w:r>
      <w:proofErr w:type="gramEnd"/>
      <w:r w:rsidRPr="008256CD">
        <w:rPr>
          <w:sz w:val="16"/>
        </w:rPr>
        <w:t xml:space="preserve">’ as the unity of a political community may always depend on a simultaneous exclusion. Perhaps this is what Girard means by saying that </w:t>
      </w:r>
      <w:r w:rsidRPr="008256CD">
        <w:rPr>
          <w:rStyle w:val="StyleUnderline"/>
        </w:rPr>
        <w:t xml:space="preserve">the overcoming of violence is something that </w:t>
      </w:r>
      <w:proofErr w:type="gramStart"/>
      <w:r w:rsidRPr="008256CD">
        <w:rPr>
          <w:rStyle w:val="StyleUnderline"/>
        </w:rPr>
        <w:t>each individual</w:t>
      </w:r>
      <w:proofErr w:type="gramEnd"/>
      <w:r w:rsidRPr="008256CD">
        <w:rPr>
          <w:rStyle w:val="StyleUnderline"/>
        </w:rPr>
        <w:t xml:space="preserve"> must take up without reference to communal bonds</w:t>
      </w:r>
      <w:r w:rsidRPr="008256CD">
        <w:rPr>
          <w:sz w:val="16"/>
        </w:rPr>
        <w:t>. The practices of the non-violent demonstrator, the Mennonite, the Quaker, the Gandhian may never therefore be ‘‘pure’’ or absolutely without scapegoat, but they allow for a glimpse of the possibility of a non-violent politics. They witness, however imperfectly, to a possibility that always exceeds their action, just as all performance points beyond itself and exceeds itself.</w:t>
      </w:r>
    </w:p>
    <w:p w14:paraId="3F3C5A08" w14:textId="77777777" w:rsidR="009F05D4" w:rsidRDefault="009F05D4" w:rsidP="009F05D4">
      <w:pPr>
        <w:rPr>
          <w:sz w:val="16"/>
        </w:rPr>
      </w:pPr>
      <w:r w:rsidRPr="008256CD">
        <w:rPr>
          <w:rStyle w:val="StyleUnderline"/>
        </w:rPr>
        <w:t xml:space="preserve">The advantage of adding </w:t>
      </w:r>
      <w:r w:rsidRPr="006D4E92">
        <w:rPr>
          <w:rStyle w:val="StyleUnderline"/>
          <w:highlight w:val="green"/>
        </w:rPr>
        <w:t>this understanding of politics</w:t>
      </w:r>
      <w:r w:rsidRPr="008256CD">
        <w:rPr>
          <w:rStyle w:val="StyleUnderline"/>
        </w:rPr>
        <w:t xml:space="preserve"> to Girard’s thought is that it </w:t>
      </w:r>
      <w:r w:rsidRPr="006D4E92">
        <w:rPr>
          <w:rStyle w:val="StyleUnderline"/>
          <w:highlight w:val="green"/>
        </w:rPr>
        <w:t>recognizes the importance of practice as formative of the self and its desires</w:t>
      </w:r>
      <w:r w:rsidRPr="008256CD">
        <w:rPr>
          <w:sz w:val="16"/>
        </w:rPr>
        <w:t xml:space="preserve">. </w:t>
      </w:r>
      <w:r w:rsidRPr="006D4E92">
        <w:rPr>
          <w:rStyle w:val="StyleUnderline"/>
          <w:highlight w:val="green"/>
        </w:rPr>
        <w:t>It drives</w:t>
      </w:r>
      <w:r w:rsidRPr="008256CD">
        <w:rPr>
          <w:rStyle w:val="StyleUnderline"/>
        </w:rPr>
        <w:t xml:space="preserve"> one </w:t>
      </w:r>
      <w:r w:rsidRPr="006D4E92">
        <w:rPr>
          <w:rStyle w:val="StyleUnderline"/>
          <w:highlight w:val="green"/>
        </w:rPr>
        <w:t xml:space="preserve">toward </w:t>
      </w:r>
      <w:r w:rsidRPr="006D4E92">
        <w:rPr>
          <w:rStyle w:val="Emphasis"/>
          <w:highlight w:val="green"/>
        </w:rPr>
        <w:t>genuine engagement</w:t>
      </w:r>
      <w:r w:rsidRPr="008256CD">
        <w:rPr>
          <w:rStyle w:val="StyleUnderline"/>
        </w:rPr>
        <w:t xml:space="preserve"> with others </w:t>
      </w:r>
      <w:r w:rsidRPr="006D4E92">
        <w:rPr>
          <w:rStyle w:val="StyleUnderline"/>
          <w:highlight w:val="green"/>
        </w:rPr>
        <w:t xml:space="preserve">and finds the overcoming of violence </w:t>
      </w:r>
      <w:proofErr w:type="gramStart"/>
      <w:r w:rsidRPr="006D4E92">
        <w:rPr>
          <w:rStyle w:val="StyleUnderline"/>
          <w:highlight w:val="green"/>
        </w:rPr>
        <w:t xml:space="preserve">in the </w:t>
      </w:r>
      <w:r w:rsidRPr="006D4E92">
        <w:rPr>
          <w:rStyle w:val="Emphasis"/>
          <w:highlight w:val="green"/>
        </w:rPr>
        <w:t>midst</w:t>
      </w:r>
      <w:r w:rsidRPr="006D4E92">
        <w:rPr>
          <w:rStyle w:val="StyleUnderline"/>
          <w:highlight w:val="green"/>
        </w:rPr>
        <w:t xml:space="preserve"> of</w:t>
      </w:r>
      <w:proofErr w:type="gramEnd"/>
      <w:r w:rsidRPr="006D4E92">
        <w:rPr>
          <w:rStyle w:val="StyleUnderline"/>
          <w:highlight w:val="green"/>
        </w:rPr>
        <w:t xml:space="preserve"> this </w:t>
      </w:r>
      <w:r w:rsidRPr="006D4E92">
        <w:rPr>
          <w:rStyle w:val="Emphasis"/>
          <w:highlight w:val="green"/>
        </w:rPr>
        <w:t>engagement</w:t>
      </w:r>
      <w:r w:rsidRPr="008256CD">
        <w:rPr>
          <w:rStyle w:val="StyleUnderline"/>
        </w:rPr>
        <w:t xml:space="preserve"> </w:t>
      </w:r>
      <w:r w:rsidRPr="008256CD">
        <w:rPr>
          <w:rStyle w:val="Emphasis"/>
        </w:rPr>
        <w:t>instead</w:t>
      </w:r>
      <w:r w:rsidRPr="008256CD">
        <w:rPr>
          <w:rStyle w:val="StyleUnderline"/>
        </w:rPr>
        <w:t xml:space="preserve"> of </w:t>
      </w:r>
      <w:r w:rsidRPr="008256CD">
        <w:rPr>
          <w:rStyle w:val="Emphasis"/>
        </w:rPr>
        <w:t>apart</w:t>
      </w:r>
      <w:r w:rsidRPr="008256CD">
        <w:rPr>
          <w:rStyle w:val="StyleUnderline"/>
        </w:rPr>
        <w:t xml:space="preserve"> from it.</w:t>
      </w:r>
      <w:r w:rsidRPr="008256CD">
        <w:rPr>
          <w:sz w:val="16"/>
        </w:rPr>
        <w:t xml:space="preserve"> It also, however, refuses an attempt to realize or accomplish in final form this overcoming of violence. It remains suspicious of all politics, though rather than attempting to escape from politics, it engages in a politics that points beyond what can be accomplished by politics. Here it avoids what I think worries Girard about a finally accomplished peaceful politics.</w:t>
      </w:r>
    </w:p>
    <w:p w14:paraId="0956AF77" w14:textId="77777777" w:rsidR="009F05D4" w:rsidRDefault="009F05D4" w:rsidP="009F05D4">
      <w:pPr>
        <w:pStyle w:val="Heading3"/>
      </w:pPr>
      <w:bookmarkStart w:id="1" w:name="_Hlk212645918"/>
      <w:r>
        <w:t>1NC---OFF</w:t>
      </w:r>
    </w:p>
    <w:p w14:paraId="5D961171" w14:textId="77777777" w:rsidR="009F05D4" w:rsidRPr="00A4509A" w:rsidRDefault="009F05D4" w:rsidP="009F05D4">
      <w:pPr>
        <w:rPr>
          <w:rStyle w:val="Style13ptBold"/>
        </w:rPr>
      </w:pPr>
      <w:r>
        <w:rPr>
          <w:rStyle w:val="Style13ptBold"/>
          <w:u w:val="single"/>
        </w:rPr>
        <w:t>Semiotics K</w:t>
      </w:r>
      <w:r>
        <w:rPr>
          <w:rStyle w:val="Style13ptBold"/>
        </w:rPr>
        <w:t>:</w:t>
      </w:r>
    </w:p>
    <w:p w14:paraId="6127F224" w14:textId="77777777" w:rsidR="009F05D4" w:rsidRDefault="009F05D4" w:rsidP="009F05D4">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548143F7" w14:textId="77777777" w:rsidR="009F05D4" w:rsidRDefault="009F05D4" w:rsidP="009F05D4">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7E19425A" w14:textId="77777777" w:rsidR="009F05D4" w:rsidRPr="00F77A22" w:rsidRDefault="009F05D4" w:rsidP="009F05D4">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r>
        <w:rPr>
          <w:i/>
        </w:rPr>
        <w:t>q.c.</w:t>
      </w:r>
      <w:r>
        <w:t xml:space="preserve">] </w:t>
      </w:r>
      <w:r w:rsidRPr="00F77A22">
        <w:rPr>
          <w:strike/>
        </w:rPr>
        <w:t>language</w:t>
      </w:r>
      <w:r>
        <w:t xml:space="preserve"> [modified]</w:t>
      </w:r>
    </w:p>
    <w:p w14:paraId="2A137EEB" w14:textId="77777777" w:rsidR="009F05D4" w:rsidRPr="00F77A22" w:rsidRDefault="009F05D4" w:rsidP="009F05D4">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 xml:space="preserve">myth "is </w:t>
      </w:r>
      <w:proofErr w:type="gramStart"/>
      <w:r w:rsidRPr="00125289">
        <w:rPr>
          <w:rStyle w:val="StyleUnderline"/>
        </w:rPr>
        <w:t>a second</w:t>
      </w:r>
      <w:proofErr w:type="gramEnd"/>
      <w:r w:rsidRPr="00125289">
        <w:rPr>
          <w:rStyle w:val="StyleUnderline"/>
        </w:rPr>
        <w:t>-order semiological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48F8B98A" w14:textId="77777777" w:rsidR="009F05D4" w:rsidRPr="00F77A22" w:rsidRDefault="009F05D4" w:rsidP="009F05D4">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colour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08F2B781" w14:textId="77777777" w:rsidR="009F05D4" w:rsidRPr="00D214FE" w:rsidRDefault="009F05D4" w:rsidP="009F05D4">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proofErr w:type="gramStart"/>
      <w:r w:rsidRPr="00D214FE">
        <w:rPr>
          <w:rStyle w:val="Emphasis"/>
        </w:rPr>
        <w:t>second-order</w:t>
      </w:r>
      <w:proofErr w:type="gramEnd"/>
      <w:r w:rsidRPr="00D214FE">
        <w:rPr>
          <w:rStyle w:val="Emphasis"/>
        </w:rPr>
        <w:t xml:space="preserve">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62769791" w14:textId="77777777" w:rsidR="009F05D4" w:rsidRPr="00610A26" w:rsidRDefault="009F05D4" w:rsidP="009F05D4">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7AA18F5B" w14:textId="77777777" w:rsidR="009F05D4" w:rsidRPr="002B357B" w:rsidRDefault="009F05D4" w:rsidP="009F05D4">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r>
        <w:rPr>
          <w:i/>
        </w:rPr>
        <w:t>q.c.</w:t>
      </w:r>
      <w:r>
        <w:t>]</w:t>
      </w:r>
    </w:p>
    <w:p w14:paraId="230595AA" w14:textId="77777777" w:rsidR="009F05D4" w:rsidRPr="00F22E30" w:rsidRDefault="009F05D4" w:rsidP="009F05D4">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r w:rsidRPr="00F22E30">
        <w:rPr>
          <w:rStyle w:val="Emphasis"/>
        </w:rPr>
        <w:t>reimparts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Guattari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284B5B1F" w14:textId="77777777" w:rsidR="009F05D4" w:rsidRPr="00F22E30" w:rsidRDefault="009F05D4" w:rsidP="009F05D4">
      <w:pPr>
        <w:rPr>
          <w:sz w:val="16"/>
          <w:szCs w:val="16"/>
        </w:rPr>
      </w:pPr>
      <w:r w:rsidRPr="00F22E30">
        <w:rPr>
          <w:sz w:val="16"/>
        </w:rPr>
        <w:t xml:space="preserve">Though Deleuze and Guattari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6DF38F39" w14:textId="77777777" w:rsidR="009F05D4" w:rsidRPr="00F22E30" w:rsidRDefault="009F05D4" w:rsidP="009F05D4">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33CA6B2E" w14:textId="77777777" w:rsidR="009F05D4" w:rsidRPr="00F22E30" w:rsidRDefault="009F05D4" w:rsidP="009F05D4">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w:t>
      </w:r>
      <w:proofErr w:type="gramStart"/>
      <w:r w:rsidRPr="00F22E30">
        <w:rPr>
          <w:sz w:val="16"/>
        </w:rPr>
        <w:t>significance</w:t>
      </w:r>
      <w:proofErr w:type="gramEnd"/>
      <w:r w:rsidRPr="00F22E30">
        <w:rPr>
          <w:sz w:val="16"/>
        </w:rPr>
        <w:t xml:space="preserve"> and their children bring the discussion to their school debate. Each time the signevent travels through a circle or threshold it gains new momentum and energy, </w:t>
      </w:r>
      <w:proofErr w:type="gramStart"/>
      <w:r w:rsidRPr="00F22E30">
        <w:rPr>
          <w:sz w:val="16"/>
        </w:rPr>
        <w:t>accrues</w:t>
      </w:r>
      <w:proofErr w:type="gramEnd"/>
      <w:r w:rsidRPr="00F22E30">
        <w:rPr>
          <w:sz w:val="16"/>
        </w:rPr>
        <w:t xml:space="preserve"> new meanings or </w:t>
      </w:r>
      <w:proofErr w:type="gramStart"/>
      <w:r w:rsidRPr="00F22E30">
        <w:rPr>
          <w:sz w:val="16"/>
        </w:rPr>
        <w:t>forgoes</w:t>
      </w:r>
      <w:proofErr w:type="gramEnd"/>
      <w:r w:rsidRPr="00F22E30">
        <w:rPr>
          <w:sz w:val="16"/>
        </w:rPr>
        <w:t xml:space="preserve">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originary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w:t>
      </w:r>
      <w:proofErr w:type="gramStart"/>
      <w:r w:rsidRPr="00F22E30">
        <w:rPr>
          <w:sz w:val="16"/>
        </w:rPr>
        <w:t>by nature continually displaced</w:t>
      </w:r>
      <w:proofErr w:type="gramEnd"/>
      <w:r w:rsidRPr="00F22E30">
        <w:rPr>
          <w:sz w:val="16"/>
        </w:rPr>
        <w:t xml:space="preserve">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777E85B8" w14:textId="77777777" w:rsidR="009F05D4" w:rsidRPr="00F22E30" w:rsidRDefault="009F05D4" w:rsidP="009F05D4">
      <w:pPr>
        <w:rPr>
          <w:sz w:val="16"/>
        </w:rPr>
      </w:pPr>
      <w:r w:rsidRPr="00F22E30">
        <w:rPr>
          <w:sz w:val="16"/>
        </w:rPr>
        <w:t xml:space="preserve">Despotic deceit relates directly to language. Deleuze and Guattari criticize how formalistic philosophies of language typically separate the signifier from its referent. A word or signifier is not the </w:t>
      </w:r>
      <w:proofErr w:type="gramStart"/>
      <w:r w:rsidRPr="00F22E30">
        <w:rPr>
          <w:sz w:val="16"/>
        </w:rPr>
        <w:t>thing-itself</w:t>
      </w:r>
      <w:proofErr w:type="gramEnd"/>
      <w:r w:rsidRPr="00F22E30">
        <w:rPr>
          <w:sz w:val="16"/>
        </w:rPr>
        <w:t xml:space="preserve">. Signs refer to things by “pointing to” things and are distinct from the things they designate. As Jean-Jacques Lecercle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4BDCE505" w14:textId="77777777" w:rsidR="009F05D4" w:rsidRPr="00F22E30" w:rsidRDefault="009F05D4" w:rsidP="009F05D4">
      <w:pPr>
        <w:rPr>
          <w:sz w:val="16"/>
        </w:rPr>
      </w:pPr>
      <w:r w:rsidRPr="00F22E30">
        <w:rPr>
          <w:sz w:val="16"/>
        </w:rPr>
        <w:t xml:space="preserve">Deleuze and Guattari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Guattari’s efforts to bring forth the suppressed materiality of expression that interpretation, within a purely linguistic system, occludes. A purely linguistic formulation of signification sequesters meaning from its wider machinic relations.</w:t>
      </w:r>
    </w:p>
    <w:p w14:paraId="744AD059" w14:textId="77777777" w:rsidR="009F05D4" w:rsidRPr="00F22E30" w:rsidRDefault="009F05D4" w:rsidP="009F05D4">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Lecercle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7527D6DF" w14:textId="77777777" w:rsidR="009F05D4" w:rsidRPr="00F22E30" w:rsidRDefault="009F05D4" w:rsidP="009F05D4">
      <w:pPr>
        <w:rPr>
          <w:sz w:val="16"/>
        </w:rPr>
      </w:pPr>
      <w:r w:rsidRPr="00F22E30">
        <w:rPr>
          <w:sz w:val="16"/>
        </w:rPr>
        <w:t xml:space="preserve">Deception applies to the entirety of the despotic machine, not only those subjected to it. The center </w:t>
      </w:r>
      <w:proofErr w:type="gramStart"/>
      <w:r w:rsidRPr="00F22E30">
        <w:rPr>
          <w:sz w:val="16"/>
        </w:rPr>
        <w:t>is itself</w:t>
      </w:r>
      <w:proofErr w:type="gramEnd"/>
      <w:r w:rsidRPr="00F22E30">
        <w:rPr>
          <w:sz w:val="16"/>
        </w:rPr>
        <w:t xml:space="preserve">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Guattari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146B22A0" w14:textId="77777777" w:rsidR="009F05D4" w:rsidRPr="00F22E30" w:rsidRDefault="009F05D4" w:rsidP="009F05D4">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(ATP 115).121 Without being able to establish a difference between a lack of meaning and its excess, Deleuze and Guattari are claiming that there is an indifference inscribed into the machinery of signification.</w:t>
      </w:r>
    </w:p>
    <w:p w14:paraId="6D1C001B" w14:textId="77777777" w:rsidR="009F05D4" w:rsidRDefault="009F05D4" w:rsidP="009F05D4">
      <w:pPr>
        <w:rPr>
          <w:sz w:val="16"/>
        </w:rPr>
      </w:pPr>
      <w:r w:rsidRPr="00F22E30">
        <w:rPr>
          <w:sz w:val="16"/>
        </w:rPr>
        <w:t xml:space="preserve">Connor Cunningham argues that the sign’s extreme mobility implicates signification in nihilism through a metaphor: signs resemble the studio sets of Western films. Signs are only </w:t>
      </w:r>
      <w:proofErr w:type="gramStart"/>
      <w:r w:rsidRPr="00F22E30">
        <w:rPr>
          <w:sz w:val="16"/>
        </w:rPr>
        <w:t>an arbitrary</w:t>
      </w:r>
      <w:proofErr w:type="gramEnd"/>
      <w:r w:rsidRPr="00F22E30">
        <w:rPr>
          <w:sz w:val="16"/>
        </w:rPr>
        <w:t xml:space="preserve"> architecture, a mise en scène or </w:t>
      </w:r>
      <w:proofErr w:type="gramStart"/>
      <w:r w:rsidRPr="00F22E30">
        <w:rPr>
          <w:sz w:val="16"/>
        </w:rPr>
        <w:t>façade</w:t>
      </w:r>
      <w:proofErr w:type="gramEnd"/>
      <w:r w:rsidRPr="00F22E30">
        <w:rPr>
          <w:sz w:val="16"/>
        </w:rPr>
        <w:t xml:space="preserve">, which is analogous to taking nothing as something. 122 In this sense, signification expresses a type of negative nihilism where higher values like the “good” and the “true” once stood for ultimate value but, according to Nietzsche, were </w:t>
      </w:r>
      <w:proofErr w:type="gramStart"/>
      <w:r w:rsidRPr="00F22E30">
        <w:rPr>
          <w:sz w:val="16"/>
        </w:rPr>
        <w:t>really empty</w:t>
      </w:r>
      <w:proofErr w:type="gramEnd"/>
      <w:r w:rsidRPr="00F22E30">
        <w:rPr>
          <w:sz w:val="16"/>
        </w:rPr>
        <w:t xml:space="preserve">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663CFD8C" w14:textId="77777777" w:rsidR="009F05D4" w:rsidRDefault="009F05D4" w:rsidP="009F05D4">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4CD7D9DF" w14:textId="77777777" w:rsidR="009F05D4" w:rsidRPr="000115D3" w:rsidRDefault="009F05D4" w:rsidP="009F05D4">
      <w:r w:rsidRPr="000115D3">
        <w:rPr>
          <w:rStyle w:val="Style13ptBold"/>
        </w:rPr>
        <w:t>Aydin, et al., ’16</w:t>
      </w:r>
      <w:r>
        <w:t xml:space="preserve"> [Selcuk Aydin (assistant professor in the political and social sciences department at Kafkas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Kafkas University; BA, MA, PhD, public administration, Akdeniz University)</w:t>
      </w:r>
      <w:r w:rsidRPr="000115D3">
        <w:t xml:space="preserve"> M</w:t>
      </w:r>
      <w:r>
        <w:t>elih</w:t>
      </w:r>
      <w:r w:rsidRPr="000115D3">
        <w:t xml:space="preserve"> </w:t>
      </w:r>
      <w:r>
        <w:t>Cagatay</w:t>
      </w:r>
      <w:r w:rsidRPr="000115D3">
        <w:t xml:space="preserve"> Artunay</w:t>
      </w:r>
      <w:r>
        <w:t xml:space="preserve"> (research assistant at Kafkas University; BA, international relations and political science, University of Bahcesehir; MA, political science, Galatasaray University; PhD, political science, Istanbul University)</w:t>
      </w:r>
      <w:r w:rsidRPr="000115D3">
        <w:t xml:space="preserve"> and A</w:t>
      </w:r>
      <w:r>
        <w:t>liye Bilge</w:t>
      </w:r>
      <w:r w:rsidRPr="000115D3">
        <w:t xml:space="preserve"> Certel</w:t>
      </w:r>
      <w:r>
        <w:t xml:space="preserve"> (research assistant at Kafkas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r>
        <w:rPr>
          <w:i/>
        </w:rPr>
        <w:t>q.c.</w:t>
      </w:r>
      <w:r>
        <w:t xml:space="preserve">] </w:t>
      </w:r>
      <w:r w:rsidRPr="00AB435B">
        <w:rPr>
          <w:strike/>
        </w:rPr>
        <w:t>language</w:t>
      </w:r>
      <w:r>
        <w:t xml:space="preserve"> [modified]</w:t>
      </w:r>
    </w:p>
    <w:p w14:paraId="0FCE1D13" w14:textId="77777777" w:rsidR="009F05D4" w:rsidRPr="00AB435B" w:rsidRDefault="009F05D4" w:rsidP="009F05D4">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w:t>
      </w:r>
      <w:proofErr w:type="gramStart"/>
      <w:r w:rsidRPr="00AB435B">
        <w:rPr>
          <w:rStyle w:val="StyleUnderline"/>
          <w:highlight w:val="cyan"/>
        </w:rPr>
        <w:t xml:space="preserve">be in </w:t>
      </w:r>
      <w:r w:rsidRPr="00AB435B">
        <w:rPr>
          <w:rStyle w:val="Emphasis"/>
          <w:highlight w:val="cyan"/>
        </w:rPr>
        <w:t>interaction</w:t>
      </w:r>
      <w:proofErr w:type="gramEnd"/>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w:t>
      </w:r>
      <w:proofErr w:type="gramStart"/>
      <w:r w:rsidRPr="00AB435B">
        <w:rPr>
          <w:rStyle w:val="StyleUnderline"/>
          <w:highlight w:val="cyan"/>
        </w:rPr>
        <w:t>of</w:t>
      </w:r>
      <w:proofErr w:type="gramEnd"/>
      <w:r w:rsidRPr="00AB435B">
        <w:rPr>
          <w:rStyle w:val="StyleUnderline"/>
          <w:highlight w:val="cyan"/>
        </w:rPr>
        <w:t xml:space="preserve">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w:t>
      </w:r>
      <w:proofErr w:type="gramStart"/>
      <w:r w:rsidRPr="007B672D">
        <w:rPr>
          <w:rStyle w:val="StyleUnderline"/>
        </w:rPr>
        <w:t xml:space="preserve">a </w:t>
      </w:r>
      <w:r w:rsidRPr="00AB435B">
        <w:rPr>
          <w:rStyle w:val="StyleUnderline"/>
          <w:highlight w:val="cyan"/>
        </w:rPr>
        <w:t>society</w:t>
      </w:r>
      <w:proofErr w:type="gramEnd"/>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xml:space="preserve">.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w:t>
      </w:r>
      <w:proofErr w:type="gramStart"/>
      <w:r w:rsidRPr="00AB435B">
        <w:rPr>
          <w:sz w:val="16"/>
        </w:rPr>
        <w:t>as a result of</w:t>
      </w:r>
      <w:proofErr w:type="gramEnd"/>
      <w:r w:rsidRPr="00AB435B">
        <w:rPr>
          <w:sz w:val="16"/>
        </w:rPr>
        <w:t xml:space="preserve"> the alienation that was caused by the process of social interaction and signification.</w:t>
      </w:r>
    </w:p>
    <w:p w14:paraId="713E2C4E" w14:textId="77777777" w:rsidR="009F05D4" w:rsidRPr="00AB435B" w:rsidRDefault="009F05D4" w:rsidP="009F05D4">
      <w:pPr>
        <w:rPr>
          <w:sz w:val="16"/>
        </w:rPr>
      </w:pPr>
      <w:r w:rsidRPr="00AB435B">
        <w:rPr>
          <w:sz w:val="16"/>
        </w:rPr>
        <w:t>I. INTRODUCTION</w:t>
      </w:r>
    </w:p>
    <w:p w14:paraId="79369455" w14:textId="77777777" w:rsidR="009F05D4" w:rsidRPr="00AB435B" w:rsidRDefault="009F05D4" w:rsidP="009F05D4">
      <w:pPr>
        <w:rPr>
          <w:sz w:val="16"/>
        </w:rPr>
      </w:pPr>
      <w:r w:rsidRPr="00AB435B">
        <w:rPr>
          <w:sz w:val="16"/>
        </w:rPr>
        <w:t xml:space="preserve">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w:t>
      </w:r>
      <w:proofErr w:type="gramStart"/>
      <w:r w:rsidRPr="00AB435B">
        <w:rPr>
          <w:sz w:val="16"/>
        </w:rPr>
        <w:t>takes</w:t>
      </w:r>
      <w:proofErr w:type="gramEnd"/>
      <w:r w:rsidRPr="00AB435B">
        <w:rPr>
          <w:sz w:val="16"/>
        </w:rPr>
        <w:t xml:space="preserve"> an important part in every moment of life and yet it is quite difficult to define. Violence has a complex content that has many types. Because of its complex content different types of violence can be seen in different areas. It is </w:t>
      </w:r>
      <w:proofErr w:type="gramStart"/>
      <w:r w:rsidRPr="00AB435B">
        <w:rPr>
          <w:sz w:val="16"/>
        </w:rPr>
        <w:t>the mankind</w:t>
      </w:r>
      <w:proofErr w:type="gramEnd"/>
      <w:r w:rsidRPr="00AB435B">
        <w:rPr>
          <w:sz w:val="16"/>
        </w:rPr>
        <w:t xml:space="preserve"> himself who created violence. The process of people trying and struggling to make sense of the world may lead to coexistence as it may also cause alienation. A human being makes sense of the world by signification of symbols and interacts with other people </w:t>
      </w:r>
      <w:proofErr w:type="gramStart"/>
      <w:r w:rsidRPr="00AB435B">
        <w:rPr>
          <w:sz w:val="16"/>
        </w:rPr>
        <w:t>by the use of</w:t>
      </w:r>
      <w:proofErr w:type="gramEnd"/>
      <w:r w:rsidRPr="00AB435B">
        <w:rPr>
          <w:sz w:val="16"/>
        </w:rPr>
        <w:t xml:space="preserve"> these symbols. The meaning attached to symbols may be the key to </w:t>
      </w:r>
      <w:proofErr w:type="gramStart"/>
      <w:r w:rsidRPr="00AB435B">
        <w:rPr>
          <w:sz w:val="16"/>
        </w:rPr>
        <w:t>build</w:t>
      </w:r>
      <w:proofErr w:type="gramEnd"/>
      <w:r w:rsidRPr="00AB435B">
        <w:rPr>
          <w:sz w:val="16"/>
        </w:rPr>
        <w:t xml:space="preserve"> a common social order, as it may lead to an order which may cause violence.</w:t>
      </w:r>
    </w:p>
    <w:p w14:paraId="3DE58594" w14:textId="77777777" w:rsidR="009F05D4" w:rsidRPr="00AB435B" w:rsidRDefault="009F05D4" w:rsidP="009F05D4">
      <w:pPr>
        <w:rPr>
          <w:sz w:val="16"/>
        </w:rPr>
      </w:pPr>
      <w:r w:rsidRPr="00AB435B">
        <w:rPr>
          <w:sz w:val="16"/>
        </w:rPr>
        <w:t xml:space="preserve">One of the most important means of symbolic interaction is the language used. Language is a common world of meaning which </w:t>
      </w:r>
      <w:proofErr w:type="gramStart"/>
      <w:r w:rsidRPr="00AB435B">
        <w:rPr>
          <w:sz w:val="16"/>
        </w:rPr>
        <w:t>had</w:t>
      </w:r>
      <w:proofErr w:type="gramEnd"/>
      <w:r w:rsidRPr="00AB435B">
        <w:rPr>
          <w:sz w:val="16"/>
        </w:rPr>
        <w:t xml:space="preserve"> been transformed into symbols. The process of interpretation through language makes people understand each other and build a common understanding of the world but it can also lead to alienation. The increasing alienation of people from other people and from </w:t>
      </w:r>
      <w:proofErr w:type="gramStart"/>
      <w:r w:rsidRPr="00AB435B">
        <w:rPr>
          <w:sz w:val="16"/>
        </w:rPr>
        <w:t>one’s self</w:t>
      </w:r>
      <w:proofErr w:type="gramEnd"/>
      <w:r w:rsidRPr="00AB435B">
        <w:rPr>
          <w:sz w:val="16"/>
        </w:rPr>
        <w:t xml:space="preserve"> leads people to grow apart from each other which then </w:t>
      </w:r>
      <w:proofErr w:type="gramStart"/>
      <w:r w:rsidRPr="00AB435B">
        <w:rPr>
          <w:sz w:val="16"/>
        </w:rPr>
        <w:t>lead</w:t>
      </w:r>
      <w:proofErr w:type="gramEnd"/>
      <w:r w:rsidRPr="00AB435B">
        <w:rPr>
          <w:sz w:val="16"/>
        </w:rPr>
        <w:t xml:space="preserve"> to violence.</w:t>
      </w:r>
    </w:p>
    <w:p w14:paraId="29424C9E" w14:textId="77777777" w:rsidR="009F05D4" w:rsidRPr="00AB435B" w:rsidRDefault="009F05D4" w:rsidP="009F05D4">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6F8218AC" w14:textId="77777777" w:rsidR="009F05D4" w:rsidRPr="00AB435B" w:rsidRDefault="009F05D4" w:rsidP="009F05D4">
      <w:pPr>
        <w:rPr>
          <w:sz w:val="16"/>
        </w:rPr>
      </w:pPr>
      <w:r w:rsidRPr="00AB435B">
        <w:rPr>
          <w:sz w:val="16"/>
        </w:rPr>
        <w:t xml:space="preserve">In this </w:t>
      </w:r>
      <w:proofErr w:type="gramStart"/>
      <w:r w:rsidRPr="00AB435B">
        <w:rPr>
          <w:sz w:val="16"/>
        </w:rPr>
        <w:t>study conducted</w:t>
      </w:r>
      <w:proofErr w:type="gramEnd"/>
      <w:r w:rsidRPr="00AB435B">
        <w:rPr>
          <w:sz w:val="16"/>
        </w:rPr>
        <w:t xml:space="preserve"> discourse </w:t>
      </w:r>
      <w:proofErr w:type="gramStart"/>
      <w:r w:rsidRPr="00AB435B">
        <w:rPr>
          <w:sz w:val="16"/>
        </w:rPr>
        <w:t>analyze</w:t>
      </w:r>
      <w:proofErr w:type="gramEnd"/>
      <w:r w:rsidRPr="00AB435B">
        <w:rPr>
          <w:sz w:val="16"/>
        </w:rPr>
        <w:t xml:space="preserve"> by using descriptive and historical research methods as a methodology.</w:t>
      </w:r>
    </w:p>
    <w:p w14:paraId="6CF95F11" w14:textId="77777777" w:rsidR="009F05D4" w:rsidRPr="00AB435B" w:rsidRDefault="009F05D4" w:rsidP="009F05D4">
      <w:pPr>
        <w:rPr>
          <w:sz w:val="16"/>
        </w:rPr>
      </w:pPr>
      <w:r w:rsidRPr="00AB435B">
        <w:rPr>
          <w:sz w:val="16"/>
        </w:rPr>
        <w:t>II. CONCEPTUAL FRAMEWORK: ALIENATION - SYMBOLISM AND INTERPRETATION-VIOLENCE</w:t>
      </w:r>
    </w:p>
    <w:p w14:paraId="35C0EE43" w14:textId="77777777" w:rsidR="009F05D4" w:rsidRPr="00AB435B" w:rsidRDefault="009F05D4" w:rsidP="009F05D4">
      <w:pPr>
        <w:rPr>
          <w:sz w:val="16"/>
        </w:rPr>
      </w:pPr>
      <w:r w:rsidRPr="00AB435B">
        <w:rPr>
          <w:sz w:val="16"/>
        </w:rPr>
        <w:t xml:space="preserve">A. </w:t>
      </w:r>
      <w:r w:rsidRPr="007B672D">
        <w:rPr>
          <w:rStyle w:val="Emphasis"/>
        </w:rPr>
        <w:t>Alienation</w:t>
      </w:r>
    </w:p>
    <w:p w14:paraId="45814726" w14:textId="77777777" w:rsidR="009F05D4" w:rsidRPr="00AB435B" w:rsidRDefault="009F05D4" w:rsidP="009F05D4">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proofErr w:type="gramStart"/>
      <w:r w:rsidRPr="00AB435B">
        <w:rPr>
          <w:sz w:val="16"/>
        </w:rPr>
        <w:t xml:space="preserve">, in itself, </w:t>
      </w:r>
      <w:r w:rsidRPr="00AB435B">
        <w:rPr>
          <w:rStyle w:val="StyleUnderline"/>
          <w:highlight w:val="cyan"/>
        </w:rPr>
        <w:t>implies</w:t>
      </w:r>
      <w:proofErr w:type="gramEnd"/>
      <w:r w:rsidRPr="00AB435B">
        <w:rPr>
          <w:rStyle w:val="StyleUnderline"/>
          <w:highlight w:val="cyan"/>
        </w:rPr>
        <w:t xml:space="preserve">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self consciousness</w:t>
      </w:r>
      <w:r w:rsidRPr="00AB435B">
        <w:rPr>
          <w:sz w:val="16"/>
        </w:rPr>
        <w:t>, the object and the subject. Therefore, the essence of alienation that had to be overcome is the objectification of a human being by himself, separated from the geist. Alienated object is nothing but consciousness [2].</w:t>
      </w:r>
    </w:p>
    <w:p w14:paraId="0B93493C" w14:textId="77777777" w:rsidR="009F05D4" w:rsidRPr="00AB435B" w:rsidRDefault="009F05D4" w:rsidP="009F05D4">
      <w:pPr>
        <w:rPr>
          <w:sz w:val="16"/>
        </w:rPr>
      </w:pPr>
      <w:r w:rsidRPr="00AB435B">
        <w:rPr>
          <w:sz w:val="16"/>
        </w:rPr>
        <w:t xml:space="preserve">Feuerbach is another philosopher who before Karl Marx had a philosophical take on the concept of alienation. Feuerbach was against the idea of Hegel who suggested that nature is a self-alienated form of the absolute geist. Feuerbach asserted that man is not a self-alienated </w:t>
      </w:r>
      <w:proofErr w:type="gramStart"/>
      <w:r w:rsidRPr="00AB435B">
        <w:rPr>
          <w:sz w:val="16"/>
        </w:rPr>
        <w:t>God</w:t>
      </w:r>
      <w:proofErr w:type="gramEnd"/>
      <w:r w:rsidRPr="00AB435B">
        <w:rPr>
          <w:sz w:val="16"/>
        </w:rPr>
        <w:t xml:space="preserve">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w:t>
      </w:r>
      <w:proofErr w:type="gramStart"/>
      <w:r w:rsidRPr="00AB435B">
        <w:rPr>
          <w:sz w:val="16"/>
        </w:rPr>
        <w:t>created</w:t>
      </w:r>
      <w:proofErr w:type="gramEnd"/>
      <w:r w:rsidRPr="00AB435B">
        <w:rPr>
          <w:sz w:val="16"/>
        </w:rPr>
        <w:t xml:space="preserve"> becomes the creator [1].</w:t>
      </w:r>
    </w:p>
    <w:p w14:paraId="2C6D40C4" w14:textId="77777777" w:rsidR="009F05D4" w:rsidRPr="00AB435B" w:rsidRDefault="009F05D4" w:rsidP="009F05D4">
      <w:pPr>
        <w:rPr>
          <w:sz w:val="16"/>
        </w:rPr>
      </w:pPr>
      <w:r w:rsidRPr="00AB435B">
        <w:rPr>
          <w:sz w:val="16"/>
        </w:rPr>
        <w:t xml:space="preserve">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Feurbach’s take on religious alienation is one </w:t>
      </w:r>
      <w:proofErr w:type="gramStart"/>
      <w:r w:rsidRPr="00AB435B">
        <w:rPr>
          <w:sz w:val="16"/>
        </w:rPr>
        <w:t>from</w:t>
      </w:r>
      <w:proofErr w:type="gramEnd"/>
      <w:r w:rsidRPr="00AB435B">
        <w:rPr>
          <w:sz w:val="16"/>
        </w:rPr>
        <w:t xml:space="preserve"> many types of alienation.</w:t>
      </w:r>
    </w:p>
    <w:p w14:paraId="765A5AFE" w14:textId="77777777" w:rsidR="009F05D4" w:rsidRPr="00AB435B" w:rsidRDefault="009F05D4" w:rsidP="009F05D4">
      <w:pPr>
        <w:rPr>
          <w:sz w:val="16"/>
        </w:rPr>
      </w:pPr>
      <w:r w:rsidRPr="00AB435B">
        <w:rPr>
          <w:sz w:val="16"/>
        </w:rPr>
        <w:t xml:space="preserve">Karl Marx states that the process of alienation starts the moment a commodity is in the market for the first time and when its use value is assigned an exchange value. He says that the first sin is committed at that moment and with a “salto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w:t>
      </w:r>
      <w:proofErr w:type="gramStart"/>
      <w:r w:rsidRPr="00AB435B">
        <w:rPr>
          <w:sz w:val="16"/>
        </w:rPr>
        <w:t>all of</w:t>
      </w:r>
      <w:proofErr w:type="gramEnd"/>
      <w:r w:rsidRPr="00AB435B">
        <w:rPr>
          <w:sz w:val="16"/>
        </w:rPr>
        <w:t xml:space="preserve"> the class societies, the human-human relations and psychic harmony of a human is disrupted and fragmented; individuals/people started reitification and objectification. [4]. In broad terms, Marx perceived alienation as an act of alienation of the worker from the product of his labour, from the act of producing, from himself, his species-essence, his humanity, and from other people [2].</w:t>
      </w:r>
    </w:p>
    <w:p w14:paraId="0361C088" w14:textId="77777777" w:rsidR="009F05D4" w:rsidRDefault="009F05D4" w:rsidP="009F05D4">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w:t>
      </w:r>
      <w:proofErr w:type="gramStart"/>
      <w:r w:rsidRPr="00AB435B">
        <w:rPr>
          <w:sz w:val="16"/>
        </w:rPr>
        <w:t>off</w:t>
      </w:r>
      <w:proofErr w:type="gramEnd"/>
      <w:r w:rsidRPr="00AB435B">
        <w:rPr>
          <w:sz w:val="16"/>
        </w:rPr>
        <w:t xml:space="preserve">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xml:space="preserve">. The legitimization of violence remains in the back. It is a world of meaning in life through </w:t>
      </w:r>
      <w:proofErr w:type="gramStart"/>
      <w:r w:rsidRPr="00AB435B">
        <w:rPr>
          <w:sz w:val="16"/>
        </w:rPr>
        <w:t>own their</w:t>
      </w:r>
      <w:proofErr w:type="gramEnd"/>
      <w:r w:rsidRPr="00AB435B">
        <w:rPr>
          <w:sz w:val="16"/>
        </w:rPr>
        <w:t xml:space="preserve"> symbols shaping creates legitimate ground.</w:t>
      </w:r>
    </w:p>
    <w:p w14:paraId="5823D76E" w14:textId="77777777" w:rsidR="009F05D4" w:rsidRPr="00AB435B" w:rsidRDefault="009F05D4" w:rsidP="009F05D4">
      <w:pPr>
        <w:rPr>
          <w:sz w:val="16"/>
        </w:rPr>
      </w:pPr>
      <w:r>
        <w:rPr>
          <w:sz w:val="16"/>
        </w:rPr>
        <w:t>[text condensed, none omitted]</w:t>
      </w:r>
    </w:p>
    <w:p w14:paraId="720C6F60" w14:textId="77777777" w:rsidR="009F05D4" w:rsidRPr="00AB435B" w:rsidRDefault="009F05D4" w:rsidP="009F05D4">
      <w:pPr>
        <w:rPr>
          <w:sz w:val="8"/>
          <w:szCs w:val="14"/>
        </w:rPr>
      </w:pPr>
      <w:r w:rsidRPr="00AB435B">
        <w:rPr>
          <w:sz w:val="8"/>
          <w:szCs w:val="14"/>
        </w:rPr>
        <w:t xml:space="preserve">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w:t>
      </w:r>
      <w:proofErr w:type="gramStart"/>
      <w:r w:rsidRPr="00AB435B">
        <w:rPr>
          <w:sz w:val="8"/>
          <w:szCs w:val="14"/>
        </w:rPr>
        <w:t>as a result of</w:t>
      </w:r>
      <w:proofErr w:type="gramEnd"/>
      <w:r w:rsidRPr="00AB435B">
        <w:rPr>
          <w:sz w:val="8"/>
          <w:szCs w:val="14"/>
        </w:rPr>
        <w:t xml:space="preserve">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w:t>
      </w:r>
      <w:proofErr w:type="gramStart"/>
      <w:r w:rsidRPr="00AB435B">
        <w:rPr>
          <w:sz w:val="8"/>
          <w:szCs w:val="14"/>
        </w:rPr>
        <w:t>interactors Blumer</w:t>
      </w:r>
      <w:proofErr w:type="gramEnd"/>
      <w:r w:rsidRPr="00AB435B">
        <w:rPr>
          <w:sz w:val="8"/>
          <w:szCs w:val="14"/>
        </w:rPr>
        <w:t xml:space="preserve">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w:t>
      </w:r>
      <w:proofErr w:type="gramStart"/>
      <w:r w:rsidRPr="00AB435B">
        <w:rPr>
          <w:sz w:val="8"/>
          <w:szCs w:val="14"/>
        </w:rPr>
        <w:t>thing</w:t>
      </w:r>
      <w:proofErr w:type="gramEnd"/>
      <w:r w:rsidRPr="00AB435B">
        <w:rPr>
          <w:sz w:val="8"/>
          <w:szCs w:val="14"/>
        </w:rPr>
        <w:t xml:space="preserve">/ symbols in everyday life occur in the process of interaction among the members of the community. Because the meanings are formed during social </w:t>
      </w:r>
      <w:proofErr w:type="gramStart"/>
      <w:r w:rsidRPr="00AB435B">
        <w:rPr>
          <w:sz w:val="8"/>
          <w:szCs w:val="14"/>
        </w:rPr>
        <w:t>interactions</w:t>
      </w:r>
      <w:proofErr w:type="gramEnd"/>
      <w:r w:rsidRPr="00AB435B">
        <w:rPr>
          <w:sz w:val="8"/>
          <w:szCs w:val="14"/>
        </w:rPr>
        <w:t xml:space="preserve"> they are not constant and stable. They keep changing during social consensus and interpretation processes. During this time, social order and social world </w:t>
      </w:r>
      <w:proofErr w:type="gramStart"/>
      <w:r w:rsidRPr="00AB435B">
        <w:rPr>
          <w:sz w:val="8"/>
          <w:szCs w:val="14"/>
        </w:rPr>
        <w:t>forms itself</w:t>
      </w:r>
      <w:proofErr w:type="gramEnd"/>
      <w:r w:rsidRPr="00AB435B">
        <w:rPr>
          <w:sz w:val="8"/>
          <w:szCs w:val="14"/>
        </w:rPr>
        <w:t xml:space="preserve">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w:t>
      </w:r>
      <w:proofErr w:type="gramStart"/>
      <w:r w:rsidRPr="00AB435B">
        <w:rPr>
          <w:sz w:val="8"/>
          <w:szCs w:val="14"/>
        </w:rPr>
        <w:t>to dominate</w:t>
      </w:r>
      <w:proofErr w:type="gramEnd"/>
      <w:r w:rsidRPr="00AB435B">
        <w:rPr>
          <w:sz w:val="8"/>
          <w:szCs w:val="14"/>
        </w:rPr>
        <w:t xml:space="preserve"> and </w:t>
      </w:r>
      <w:proofErr w:type="gramStart"/>
      <w:r w:rsidRPr="00AB435B">
        <w:rPr>
          <w:sz w:val="8"/>
          <w:szCs w:val="14"/>
        </w:rPr>
        <w:t>establish</w:t>
      </w:r>
      <w:proofErr w:type="gramEnd"/>
      <w:r w:rsidRPr="00AB435B">
        <w:rPr>
          <w:sz w:val="8"/>
          <w:szCs w:val="14"/>
        </w:rPr>
        <w:t xml:space="preserve"> authority over others through language is related to the social and psychological aspect of language. As it generates and harbours many emotions it also generates and transfers violence. The spoken language itself can be an act of violence and not remain as an object that mediates for establishing power. Both power and violence </w:t>
      </w:r>
      <w:proofErr w:type="gramStart"/>
      <w:r w:rsidRPr="00AB435B">
        <w:rPr>
          <w:sz w:val="8"/>
          <w:szCs w:val="14"/>
        </w:rPr>
        <w:t>is</w:t>
      </w:r>
      <w:proofErr w:type="gramEnd"/>
      <w:r w:rsidRPr="00AB435B">
        <w:rPr>
          <w:sz w:val="8"/>
          <w:szCs w:val="14"/>
        </w:rPr>
        <w:t xml:space="preserve"> determined and rendered by social relationships [7]. Social relations </w:t>
      </w:r>
      <w:proofErr w:type="gramStart"/>
      <w:r w:rsidRPr="00AB435B">
        <w:rPr>
          <w:sz w:val="8"/>
          <w:szCs w:val="14"/>
        </w:rPr>
        <w:t>of</w:t>
      </w:r>
      <w:proofErr w:type="gramEnd"/>
      <w:r w:rsidRPr="00AB435B">
        <w:rPr>
          <w:sz w:val="8"/>
          <w:szCs w:val="14"/>
        </w:rPr>
        <w:t xml:space="preserve"> individuals cause the world of meaning of the individuals to be reconstructed and for meaning to be rebuilt by symbols. This process of constructing meaning can eliminate violence altogether but it can also be the cause of its existence. C. Violence Violence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w:t>
      </w:r>
      <w:proofErr w:type="gramStart"/>
      <w:r w:rsidRPr="00AB435B">
        <w:rPr>
          <w:sz w:val="8"/>
          <w:szCs w:val="14"/>
        </w:rPr>
        <w:t>.</w:t>
      </w:r>
      <w:proofErr w:type="gramEnd"/>
      <w:r w:rsidRPr="00AB435B">
        <w:rPr>
          <w:sz w:val="8"/>
          <w:szCs w:val="14"/>
        </w:rPr>
        <w:t xml:space="preserve"> But to make a definition that everyone can accept as conclusive </w:t>
      </w:r>
      <w:proofErr w:type="gramStart"/>
      <w:r w:rsidRPr="00AB435B">
        <w:rPr>
          <w:sz w:val="8"/>
          <w:szCs w:val="14"/>
        </w:rPr>
        <w:t>regarding of</w:t>
      </w:r>
      <w:proofErr w:type="gramEnd"/>
      <w:r w:rsidRPr="00AB435B">
        <w:rPr>
          <w:sz w:val="8"/>
          <w:szCs w:val="14"/>
        </w:rPr>
        <w:t xml:space="preserve"> violence is quite difficult. In this regard, the concept of violence committed by Hannah Arendt and a description of everyone being able to tell how hard does a quote from Sorel. Sorel </w:t>
      </w:r>
      <w:proofErr w:type="gramStart"/>
      <w:r w:rsidRPr="00AB435B">
        <w:rPr>
          <w:sz w:val="8"/>
          <w:szCs w:val="14"/>
        </w:rPr>
        <w:t>says</w:t>
      </w:r>
      <w:proofErr w:type="gramEnd"/>
      <w:r w:rsidRPr="00AB435B">
        <w:rPr>
          <w:sz w:val="8"/>
          <w:szCs w:val="14"/>
        </w:rPr>
        <w:t xml:space="preserve"> "violence problem is still dark". </w:t>
      </w:r>
      <w:proofErr w:type="gramStart"/>
      <w:r w:rsidRPr="00AB435B">
        <w:rPr>
          <w:sz w:val="8"/>
          <w:szCs w:val="14"/>
        </w:rPr>
        <w:t>Also</w:t>
      </w:r>
      <w:proofErr w:type="gramEnd"/>
      <w:r w:rsidRPr="00AB435B">
        <w:rPr>
          <w:sz w:val="8"/>
          <w:szCs w:val="14"/>
        </w:rPr>
        <w:t xml:space="preserve"> this sentence motions by Arendt "this jurisdiction, then it is true that this day as much as it is" [11], saying the violence could compromise on everybody about a definition specifies that it wouldn't be easy to do.</w:t>
      </w:r>
    </w:p>
    <w:p w14:paraId="62199C9A" w14:textId="77777777" w:rsidR="009F05D4" w:rsidRPr="00AB435B" w:rsidRDefault="009F05D4" w:rsidP="009F05D4">
      <w:pPr>
        <w:rPr>
          <w:sz w:val="16"/>
        </w:rPr>
      </w:pPr>
      <w:r>
        <w:rPr>
          <w:sz w:val="16"/>
        </w:rPr>
        <w:t>[paragraph integrity resumes]</w:t>
      </w:r>
    </w:p>
    <w:p w14:paraId="0B999AFD" w14:textId="77777777" w:rsidR="009F05D4" w:rsidRPr="00AB435B" w:rsidRDefault="009F05D4" w:rsidP="009F05D4">
      <w:pPr>
        <w:rPr>
          <w:sz w:val="16"/>
        </w:rPr>
      </w:pPr>
      <w:r w:rsidRPr="00AB435B">
        <w:rPr>
          <w:sz w:val="16"/>
        </w:rPr>
        <w:t xml:space="preserve">The main subject of violence is the usage of brute force which applied to a person or group [12]. But not only human to human also </w:t>
      </w:r>
      <w:proofErr w:type="gramStart"/>
      <w:r w:rsidRPr="00AB435B">
        <w:rPr>
          <w:sz w:val="16"/>
        </w:rPr>
        <w:t>have human’s</w:t>
      </w:r>
      <w:proofErr w:type="gramEnd"/>
      <w:r w:rsidRPr="00AB435B">
        <w:rPr>
          <w:sz w:val="16"/>
        </w:rPr>
        <w:t xml:space="preserve"> physical attacks </w:t>
      </w:r>
      <w:proofErr w:type="gramStart"/>
      <w:r w:rsidRPr="00AB435B">
        <w:rPr>
          <w:sz w:val="16"/>
        </w:rPr>
        <w:t>to</w:t>
      </w:r>
      <w:proofErr w:type="gramEnd"/>
      <w:r w:rsidRPr="00AB435B">
        <w:rPr>
          <w:sz w:val="16"/>
        </w:rPr>
        <w:t xml:space="preserve"> </w:t>
      </w:r>
      <w:proofErr w:type="gramStart"/>
      <w:r w:rsidRPr="00AB435B">
        <w:rPr>
          <w:sz w:val="16"/>
        </w:rPr>
        <w:t>animal</w:t>
      </w:r>
      <w:proofErr w:type="gramEnd"/>
      <w:r w:rsidRPr="00AB435B">
        <w:rPr>
          <w:sz w:val="16"/>
        </w:rPr>
        <w:t xml:space="preserve"> or objects found corresponded with terminology of violence. Final point of the usage of violence is the action of kill and we can describe that as the actual absolute violence [7]. Nowadays, everything is seen as violence that afflicts it with anybody else and therefore </w:t>
      </w:r>
      <w:proofErr w:type="gramStart"/>
      <w:r w:rsidRPr="00AB435B">
        <w:rPr>
          <w:sz w:val="16"/>
        </w:rPr>
        <w:t>according</w:t>
      </w:r>
      <w:proofErr w:type="gramEnd"/>
      <w:r w:rsidRPr="00AB435B">
        <w:rPr>
          <w:sz w:val="16"/>
        </w:rPr>
        <w:t xml:space="preserve">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w:t>
      </w:r>
      <w:proofErr w:type="gramStart"/>
      <w:r w:rsidRPr="00AB435B">
        <w:rPr>
          <w:sz w:val="16"/>
        </w:rPr>
        <w:t>victims</w:t>
      </w:r>
      <w:proofErr w:type="gramEnd"/>
      <w:r w:rsidRPr="00AB435B">
        <w:rPr>
          <w:sz w:val="16"/>
        </w:rPr>
        <w:t xml:space="preserve">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w:t>
      </w:r>
      <w:proofErr w:type="gramStart"/>
      <w:r w:rsidRPr="00AB435B">
        <w:rPr>
          <w:sz w:val="16"/>
        </w:rPr>
        <w:t>violence</w:t>
      </w:r>
      <w:proofErr w:type="gramEnd"/>
      <w:r w:rsidRPr="00AB435B">
        <w:rPr>
          <w:sz w:val="16"/>
        </w:rPr>
        <w:t xml:space="preserve"> as individual, collective, economic or industrial violence.</w:t>
      </w:r>
    </w:p>
    <w:p w14:paraId="1EDB83A0" w14:textId="77777777" w:rsidR="009F05D4" w:rsidRPr="00AB435B" w:rsidRDefault="009F05D4" w:rsidP="009F05D4">
      <w:pPr>
        <w:rPr>
          <w:sz w:val="16"/>
        </w:rPr>
      </w:pPr>
      <w:r w:rsidRPr="00AB435B">
        <w:rPr>
          <w:sz w:val="16"/>
        </w:rPr>
        <w:t xml:space="preserve">Another significant issue is in the case, challenging </w:t>
      </w:r>
      <w:proofErr w:type="gramStart"/>
      <w:r w:rsidRPr="00AB435B">
        <w:rPr>
          <w:sz w:val="16"/>
        </w:rPr>
        <w:t>against to</w:t>
      </w:r>
      <w:proofErr w:type="gramEnd"/>
      <w:r w:rsidRPr="00AB435B">
        <w:rPr>
          <w:sz w:val="16"/>
        </w:rPr>
        <w:t xml:space="preserve"> violence with violence causes continuity of violence in </w:t>
      </w:r>
      <w:proofErr w:type="gramStart"/>
      <w:r w:rsidRPr="00AB435B">
        <w:rPr>
          <w:sz w:val="16"/>
        </w:rPr>
        <w:t>the human</w:t>
      </w:r>
      <w:proofErr w:type="gramEnd"/>
      <w:r w:rsidRPr="00AB435B">
        <w:rPr>
          <w:sz w:val="16"/>
        </w:rPr>
        <w:t xml:space="preserve"> life. In our era we can find all patterns of </w:t>
      </w:r>
      <w:proofErr w:type="gramStart"/>
      <w:r w:rsidRPr="00AB435B">
        <w:rPr>
          <w:sz w:val="16"/>
        </w:rPr>
        <w:t>the violence</w:t>
      </w:r>
      <w:proofErr w:type="gramEnd"/>
      <w:r w:rsidRPr="00AB435B">
        <w:rPr>
          <w:sz w:val="16"/>
        </w:rPr>
        <w:t xml:space="preserve"> and </w:t>
      </w:r>
      <w:proofErr w:type="gramStart"/>
      <w:r w:rsidRPr="00AB435B">
        <w:rPr>
          <w:sz w:val="16"/>
        </w:rPr>
        <w:t>the violence</w:t>
      </w:r>
      <w:proofErr w:type="gramEnd"/>
      <w:r w:rsidRPr="00AB435B">
        <w:rPr>
          <w:sz w:val="16"/>
        </w:rPr>
        <w:t xml:space="preserve"> has spread to every corner of our lives. Although the steps which </w:t>
      </w:r>
      <w:proofErr w:type="gramStart"/>
      <w:r w:rsidRPr="00AB435B">
        <w:rPr>
          <w:sz w:val="16"/>
        </w:rPr>
        <w:t>taken response</w:t>
      </w:r>
      <w:proofErr w:type="gramEnd"/>
      <w:r w:rsidRPr="00AB435B">
        <w:rPr>
          <w:sz w:val="16"/>
        </w:rPr>
        <w:t xml:space="preserve"> </w:t>
      </w:r>
      <w:proofErr w:type="gramStart"/>
      <w:r w:rsidRPr="00AB435B">
        <w:rPr>
          <w:sz w:val="16"/>
        </w:rPr>
        <w:t>for eliminating</w:t>
      </w:r>
      <w:proofErr w:type="gramEnd"/>
      <w:r w:rsidRPr="00AB435B">
        <w:rPr>
          <w:sz w:val="16"/>
        </w:rPr>
        <w:t xml:space="preserve"> violence </w:t>
      </w:r>
      <w:proofErr w:type="gramStart"/>
      <w:r w:rsidRPr="00AB435B">
        <w:rPr>
          <w:sz w:val="16"/>
        </w:rPr>
        <w:t>is</w:t>
      </w:r>
      <w:proofErr w:type="gramEnd"/>
      <w:r w:rsidRPr="00AB435B">
        <w:rPr>
          <w:sz w:val="16"/>
        </w:rPr>
        <w:t xml:space="preserve"> causing a new wave of violence. Hannah Arendt’s identifications on this issue are very crucial.</w:t>
      </w:r>
    </w:p>
    <w:p w14:paraId="66554EF0" w14:textId="77777777" w:rsidR="009F05D4" w:rsidRPr="00AB435B" w:rsidRDefault="009F05D4" w:rsidP="009F05D4">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w:t>
      </w:r>
      <w:proofErr w:type="gramStart"/>
      <w:r w:rsidRPr="00AB435B">
        <w:rPr>
          <w:rStyle w:val="StyleUnderline"/>
          <w:highlight w:val="cyan"/>
        </w:rPr>
        <w:t>return</w:t>
      </w:r>
      <w:proofErr w:type="gramEnd"/>
      <w:r w:rsidRPr="00AB435B">
        <w:rPr>
          <w:rStyle w:val="StyleUnderline"/>
          <w:highlight w:val="cyan"/>
        </w:rPr>
        <w:t xml:space="preserve"> to the status quo</w:t>
      </w:r>
      <w:r w:rsidRPr="00AB435B">
        <w:rPr>
          <w:sz w:val="16"/>
        </w:rPr>
        <w:t xml:space="preserve"> is always the unlikely case of defeat. Each action, as well as the practice of </w:t>
      </w:r>
      <w:proofErr w:type="gramStart"/>
      <w:r w:rsidRPr="00AB435B">
        <w:rPr>
          <w:rStyle w:val="StyleUnderline"/>
          <w:highlight w:val="cyan"/>
        </w:rPr>
        <w:t>violence</w:t>
      </w:r>
      <w:proofErr w:type="gramEnd"/>
      <w:r w:rsidRPr="00AB435B">
        <w:rPr>
          <w:rStyle w:val="StyleUnderline"/>
          <w:highlight w:val="cyan"/>
        </w:rPr>
        <w:t xml:space="preserve"> </w:t>
      </w:r>
      <w:r w:rsidRPr="00AB435B">
        <w:rPr>
          <w:rStyle w:val="Emphasis"/>
          <w:highlight w:val="cyan"/>
        </w:rPr>
        <w:t xml:space="preserve">transform the </w:t>
      </w:r>
      <w:proofErr w:type="gramStart"/>
      <w:r w:rsidRPr="00AB435B">
        <w:rPr>
          <w:rStyle w:val="Emphasis"/>
          <w:highlight w:val="cyan"/>
        </w:rPr>
        <w:t>world</w:t>
      </w:r>
      <w:proofErr w:type="gramEnd"/>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71C247C4" w14:textId="77777777" w:rsidR="009F05D4" w:rsidRPr="00AB435B" w:rsidRDefault="009F05D4" w:rsidP="009F05D4">
      <w:pPr>
        <w:rPr>
          <w:sz w:val="16"/>
        </w:rPr>
      </w:pPr>
      <w:r w:rsidRPr="00AB435B">
        <w:rPr>
          <w:sz w:val="16"/>
        </w:rPr>
        <w:t xml:space="preserve">As a result, the factors that </w:t>
      </w:r>
      <w:proofErr w:type="gramStart"/>
      <w:r w:rsidRPr="00AB435B">
        <w:rPr>
          <w:sz w:val="16"/>
        </w:rPr>
        <w:t>causes</w:t>
      </w:r>
      <w:proofErr w:type="gramEnd"/>
      <w:r w:rsidRPr="00AB435B">
        <w:rPr>
          <w:sz w:val="16"/>
        </w:rPr>
        <w:t xml:space="preserve"> many different types of violence </w:t>
      </w:r>
      <w:proofErr w:type="gramStart"/>
      <w:r w:rsidRPr="00AB435B">
        <w:rPr>
          <w:sz w:val="16"/>
        </w:rPr>
        <w:t>offers</w:t>
      </w:r>
      <w:proofErr w:type="gramEnd"/>
      <w:r w:rsidRPr="00AB435B">
        <w:rPr>
          <w:sz w:val="16"/>
        </w:rPr>
        <w:t xml:space="preserve">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p w14:paraId="461A4862" w14:textId="3EC1CFE9" w:rsidR="009F05D4" w:rsidRPr="006D4089" w:rsidRDefault="009F05D4" w:rsidP="009F05D4">
      <w:pPr>
        <w:pStyle w:val="Heading3"/>
        <w:rPr>
          <w:rFonts w:eastAsia="Times New Roman"/>
        </w:rPr>
      </w:pPr>
      <w:bookmarkStart w:id="2" w:name="Level_3_5"/>
      <w:bookmarkEnd w:id="0"/>
      <w:bookmarkEnd w:id="1"/>
      <w:r>
        <w:rPr>
          <w:rFonts w:eastAsia="Times New Roman"/>
        </w:rPr>
        <w:t>Ballot–1NC</w:t>
      </w:r>
    </w:p>
    <w:p w14:paraId="7957BE53" w14:textId="77777777" w:rsidR="009F05D4" w:rsidRPr="006D4089" w:rsidRDefault="009F05D4" w:rsidP="009F05D4">
      <w:pPr>
        <w:pStyle w:val="Heading4"/>
      </w:pPr>
      <w:r w:rsidRPr="006D4089">
        <w:t>Even if their method and theory is correct, there’s no reason the ballot is key. They don’t have a reason why their 1AC is dependent on receiving the ballot, and it’s a reason why the topic is bad which proves you can vote negative on presumption.</w:t>
      </w:r>
    </w:p>
    <w:bookmarkEnd w:id="2"/>
    <w:p w14:paraId="362D777B" w14:textId="77777777" w:rsidR="009F05D4" w:rsidRPr="004D7DD6" w:rsidRDefault="009F05D4" w:rsidP="009F05D4"/>
    <w:p w14:paraId="094D70F2" w14:textId="77777777" w:rsidR="009F05D4" w:rsidRDefault="009F05D4" w:rsidP="009F05D4">
      <w:pPr>
        <w:pStyle w:val="Heading3"/>
      </w:pPr>
      <w:r>
        <w:t>1NC---TOP</w:t>
      </w:r>
    </w:p>
    <w:p w14:paraId="7AF29D6C" w14:textId="77777777" w:rsidR="009F05D4" w:rsidRPr="00A269F4" w:rsidRDefault="009F05D4" w:rsidP="009F05D4">
      <w:pPr>
        <w:pStyle w:val="Heading4"/>
        <w:rPr>
          <w:u w:val="single"/>
        </w:rPr>
      </w:pPr>
      <w:r w:rsidRPr="00A269F4">
        <w:t xml:space="preserve">ONLY vote negative if they have </w:t>
      </w:r>
      <w:r w:rsidRPr="00A269F4">
        <w:rPr>
          <w:u w:val="single"/>
        </w:rPr>
        <w:t>proved</w:t>
      </w:r>
      <w:r w:rsidRPr="00A269F4">
        <w:t xml:space="preserve"> that Capitalism and the cybernetic ordering ALWAYS structure society and labor law, </w:t>
      </w:r>
      <w:r w:rsidRPr="00A269F4">
        <w:rPr>
          <w:u w:val="single"/>
        </w:rPr>
        <w:t>not</w:t>
      </w:r>
      <w:r w:rsidRPr="00A269F4">
        <w:t xml:space="preserve"> contingently in SOME examples.  Certain </w:t>
      </w:r>
      <w:r w:rsidRPr="00A269F4">
        <w:rPr>
          <w:u w:val="single"/>
        </w:rPr>
        <w:t>demonstrations</w:t>
      </w:r>
      <w:r w:rsidRPr="00A269F4">
        <w:t xml:space="preserve"> might sound persuasive but </w:t>
      </w:r>
      <w:r w:rsidRPr="00A269F4">
        <w:rPr>
          <w:u w:val="single"/>
        </w:rPr>
        <w:t>two</w:t>
      </w:r>
      <w:r w:rsidRPr="00A269F4">
        <w:t xml:space="preserve"> strikes in Wisconsin and Paris does </w:t>
      </w:r>
      <w:r w:rsidRPr="00A269F4">
        <w:rPr>
          <w:u w:val="single"/>
        </w:rPr>
        <w:t>not</w:t>
      </w:r>
      <w:r w:rsidRPr="00A269F4">
        <w:t xml:space="preserve"> mean that the political imaginary is totally fucked, if anything it proves that resistance is </w:t>
      </w:r>
      <w:r w:rsidRPr="00A269F4">
        <w:rPr>
          <w:u w:val="single"/>
        </w:rPr>
        <w:t>possible</w:t>
      </w:r>
      <w:r w:rsidRPr="00A269F4">
        <w:t xml:space="preserve"> but </w:t>
      </w:r>
      <w:r w:rsidRPr="00A269F4">
        <w:rPr>
          <w:u w:val="single"/>
        </w:rPr>
        <w:t>constrained</w:t>
      </w:r>
      <w:r w:rsidRPr="00A269F4">
        <w:t xml:space="preserve"> by cybernetics which means it’s not </w:t>
      </w:r>
      <w:r w:rsidRPr="00A269F4">
        <w:rPr>
          <w:u w:val="single"/>
        </w:rPr>
        <w:t xml:space="preserve">impossible </w:t>
      </w:r>
      <w:r w:rsidRPr="00A269F4">
        <w:t xml:space="preserve">to have political </w:t>
      </w:r>
      <w:proofErr w:type="gramStart"/>
      <w:r w:rsidRPr="00A269F4">
        <w:t>organizing</w:t>
      </w:r>
      <w:r w:rsidRPr="00A269F4">
        <w:rPr>
          <w:u w:val="single"/>
        </w:rPr>
        <w:t>!.</w:t>
      </w:r>
      <w:proofErr w:type="gramEnd"/>
      <w:r w:rsidRPr="00A269F4">
        <w:rPr>
          <w:u w:val="single"/>
        </w:rPr>
        <w:t xml:space="preserve"> </w:t>
      </w:r>
    </w:p>
    <w:p w14:paraId="488E2A33" w14:textId="77777777" w:rsidR="009F05D4" w:rsidRPr="00A269F4" w:rsidRDefault="009F05D4" w:rsidP="009F05D4">
      <w:pPr>
        <w:pStyle w:val="Heading4"/>
        <w:rPr>
          <w:rFonts w:eastAsia="MS Gothic"/>
        </w:rPr>
      </w:pPr>
      <w:bookmarkStart w:id="3" w:name="_Hlk64124729"/>
      <w:r w:rsidRPr="00A269F4">
        <w:rPr>
          <w:rFonts w:eastAsia="MS Gothic"/>
        </w:rPr>
        <w:t xml:space="preserve">Their theory </w:t>
      </w:r>
      <w:r w:rsidRPr="00A269F4">
        <w:rPr>
          <w:rFonts w:eastAsia="MS Gothic"/>
          <w:u w:val="single"/>
        </w:rPr>
        <w:t>totalizes</w:t>
      </w:r>
      <w:r w:rsidRPr="00A269F4">
        <w:rPr>
          <w:rFonts w:eastAsia="MS Gothic"/>
        </w:rPr>
        <w:t xml:space="preserve"> the relationship between </w:t>
      </w:r>
      <w:r w:rsidRPr="00A269F4">
        <w:rPr>
          <w:rFonts w:eastAsia="MS Gothic"/>
          <w:u w:val="single"/>
        </w:rPr>
        <w:t>tech</w:t>
      </w:r>
      <w:r w:rsidRPr="00A269F4">
        <w:rPr>
          <w:rFonts w:eastAsia="MS Gothic"/>
        </w:rPr>
        <w:t xml:space="preserve"> and </w:t>
      </w:r>
      <w:r w:rsidRPr="00A269F4">
        <w:rPr>
          <w:rFonts w:eastAsia="MS Gothic"/>
          <w:u w:val="single"/>
        </w:rPr>
        <w:t>social relations</w:t>
      </w:r>
      <w:r w:rsidRPr="00A269F4">
        <w:rPr>
          <w:rFonts w:eastAsia="MS Gothic"/>
        </w:rPr>
        <w:t xml:space="preserve"> – that’s </w:t>
      </w:r>
      <w:r w:rsidRPr="00A269F4">
        <w:rPr>
          <w:rFonts w:eastAsia="MS Gothic"/>
          <w:u w:val="single"/>
        </w:rPr>
        <w:t>catastrophically wrong</w:t>
      </w:r>
      <w:r w:rsidRPr="00A269F4">
        <w:rPr>
          <w:rFonts w:eastAsia="MS Gothic"/>
        </w:rPr>
        <w:t xml:space="preserve"> </w:t>
      </w:r>
    </w:p>
    <w:p w14:paraId="10F5CB02" w14:textId="77777777" w:rsidR="009F05D4" w:rsidRPr="00A269F4" w:rsidRDefault="009F05D4" w:rsidP="009F05D4">
      <w:pPr>
        <w:rPr>
          <w:rFonts w:eastAsia="Calibri"/>
        </w:rPr>
      </w:pPr>
      <w:bookmarkStart w:id="4" w:name="_Hlk23671637"/>
      <w:r w:rsidRPr="00A269F4">
        <w:rPr>
          <w:rStyle w:val="Style13ptBold"/>
        </w:rPr>
        <w:t xml:space="preserve">Susen 19 </w:t>
      </w:r>
      <w:r w:rsidRPr="00A269F4">
        <w:rPr>
          <w:rFonts w:eastAsia="Calibri"/>
        </w:rPr>
        <w:t xml:space="preserve">– </w:t>
      </w:r>
      <w:proofErr w:type="gramStart"/>
      <w:r w:rsidRPr="00A269F4">
        <w:rPr>
          <w:rFonts w:eastAsia="Calibri"/>
        </w:rPr>
        <w:t>Simon,</w:t>
      </w:r>
      <w:proofErr w:type="gramEnd"/>
      <w:r w:rsidRPr="00A269F4">
        <w:rPr>
          <w:rFonts w:eastAsia="Calibri"/>
        </w:rPr>
        <w:t xml:space="preserve"> is Professor of Sociology at City, University of London. Before joining City in 2011, he held lectureships at Birkbeck, University of London (2010–2011), Newcastle University (2008–2010), and Goldsmiths, University of London (2007–2008). He received his PhD from the University of Cambridge in 2007. Prior to that, he studied sociology, politics, and philosophy at a range of international universities and research centres – including the University of Cambridge, the University of Edinburgh, the Colegio de México, the Facultad Latinoamericana de Ciencias Sociales in Mexico City, and the École des Hautes Études en Sciences Sociales in Paris. He is Associate Member of the Bauman Institute and, together with Bryan S. Turner, Editor of the Journal of Classical Sociology. “No Escape from the technosystem”, Philosophy and Social Criticism, pg. 734-782, Vol. 46, Issue 6. https://journals.sagepub.com/doi/abs/10.1177/0191453719866239, 10-09-2019 </w:t>
      </w:r>
    </w:p>
    <w:p w14:paraId="4079D575" w14:textId="77777777" w:rsidR="009F05D4" w:rsidRPr="00A269F4" w:rsidRDefault="009F05D4" w:rsidP="009F05D4">
      <w:pPr>
        <w:rPr>
          <w:rFonts w:eastAsia="Calibri"/>
          <w:sz w:val="16"/>
        </w:rPr>
      </w:pPr>
      <w:r w:rsidRPr="00A269F4">
        <w:rPr>
          <w:rFonts w:eastAsia="Calibri"/>
          <w:sz w:val="16"/>
        </w:rPr>
        <w:t xml:space="preserve">A major irony of Feenberg’s book is the following contradiction: on several occasions, he criticizes, and distances himself from, technological determinism; key parts of his argument suggest, however, that he himself flirts with, if not subscribes to, technological determinism. He rightly maintains, and convincingly demonstrates, that ‘society and technology are inextricably imbricated’.240 This insight justifies </w:t>
      </w:r>
      <w:r w:rsidRPr="00A269F4">
        <w:rPr>
          <w:rStyle w:val="Emphasis"/>
          <w:highlight w:val="cyan"/>
        </w:rPr>
        <w:t>the</w:t>
      </w:r>
      <w:r w:rsidRPr="00A269F4">
        <w:rPr>
          <w:rStyle w:val="Emphasis"/>
        </w:rPr>
        <w:t xml:space="preserve"> underlying </w:t>
      </w:r>
      <w:r w:rsidRPr="00A269F4">
        <w:rPr>
          <w:rStyle w:val="Emphasis"/>
          <w:highlight w:val="cyan"/>
        </w:rPr>
        <w:t>assumption</w:t>
      </w:r>
      <w:r w:rsidRPr="00A269F4">
        <w:rPr>
          <w:rStyle w:val="Emphasis"/>
        </w:rPr>
        <w:t xml:space="preserve"> that </w:t>
      </w:r>
      <w:r w:rsidRPr="00A269F4">
        <w:rPr>
          <w:rStyle w:val="Emphasis"/>
          <w:highlight w:val="cyan"/>
        </w:rPr>
        <w:t>there is no</w:t>
      </w:r>
      <w:r w:rsidRPr="00A269F4">
        <w:rPr>
          <w:rStyle w:val="Emphasis"/>
        </w:rPr>
        <w:t xml:space="preserve"> comprehensive </w:t>
      </w:r>
      <w:r w:rsidRPr="00A269F4">
        <w:rPr>
          <w:rStyle w:val="Emphasis"/>
          <w:highlight w:val="cyan"/>
        </w:rPr>
        <w:t>study of society without</w:t>
      </w:r>
      <w:r w:rsidRPr="00A269F4">
        <w:rPr>
          <w:rStyle w:val="Emphasis"/>
        </w:rPr>
        <w:t xml:space="preserve"> a critical sociology of </w:t>
      </w:r>
      <w:r w:rsidRPr="00A269F4">
        <w:rPr>
          <w:rStyle w:val="Emphasis"/>
          <w:highlight w:val="cyan"/>
        </w:rPr>
        <w:t>tech</w:t>
      </w:r>
      <w:r w:rsidRPr="00A269F4">
        <w:rPr>
          <w:rStyle w:val="Emphasis"/>
        </w:rPr>
        <w:t>nology</w:t>
      </w:r>
      <w:r w:rsidRPr="00A269F4">
        <w:rPr>
          <w:rFonts w:eastAsia="Calibri"/>
          <w:sz w:val="16"/>
        </w:rPr>
        <w:t xml:space="preserve">. Yet, to contend that ‘[s]ocial groups exist through the technologies that bind their members together’241 </w:t>
      </w:r>
      <w:r w:rsidRPr="00A269F4">
        <w:rPr>
          <w:rStyle w:val="Emphasis"/>
          <w:highlight w:val="cyan"/>
        </w:rPr>
        <w:t>is misleading</w:t>
      </w:r>
      <w:r w:rsidRPr="00A269F4">
        <w:rPr>
          <w:rStyle w:val="Emphasis"/>
        </w:rPr>
        <w:t>. For not all social groups are primarily defined by the technologies that enable their members to relate to, and to bond with, one another</w:t>
      </w:r>
      <w:r w:rsidRPr="00A269F4">
        <w:rPr>
          <w:rFonts w:eastAsia="Calibri"/>
          <w:sz w:val="16"/>
        </w:rPr>
        <w:t xml:space="preserve">. Indeed, </w:t>
      </w:r>
      <w:r w:rsidRPr="00A269F4">
        <w:rPr>
          <w:rStyle w:val="Emphasis"/>
          <w:highlight w:val="cyan"/>
        </w:rPr>
        <w:t>not</w:t>
      </w:r>
      <w:r w:rsidRPr="00A269F4">
        <w:rPr>
          <w:rStyle w:val="Emphasis"/>
        </w:rPr>
        <w:t xml:space="preserve"> </w:t>
      </w:r>
      <w:r w:rsidRPr="00A269F4">
        <w:rPr>
          <w:rStyle w:val="Emphasis"/>
          <w:highlight w:val="cyan"/>
        </w:rPr>
        <w:t>all social relations</w:t>
      </w:r>
      <w:r w:rsidRPr="00A269F4">
        <w:rPr>
          <w:rStyle w:val="Emphasis"/>
        </w:rPr>
        <w:t xml:space="preserve">, or social bonds, </w:t>
      </w:r>
      <w:r w:rsidRPr="00A269F4">
        <w:rPr>
          <w:rStyle w:val="Emphasis"/>
          <w:highlight w:val="cyan"/>
        </w:rPr>
        <w:t>are</w:t>
      </w:r>
      <w:r w:rsidRPr="00A269F4">
        <w:rPr>
          <w:rStyle w:val="Emphasis"/>
        </w:rPr>
        <w:t xml:space="preserve"> based on, let alone </w:t>
      </w:r>
      <w:r w:rsidRPr="00A269F4">
        <w:rPr>
          <w:rStyle w:val="Emphasis"/>
          <w:highlight w:val="cyan"/>
        </w:rPr>
        <w:t>determined by</w:t>
      </w:r>
      <w:r w:rsidRPr="00A269F4">
        <w:rPr>
          <w:rStyle w:val="Emphasis"/>
        </w:rPr>
        <w:t xml:space="preserve">, </w:t>
      </w:r>
      <w:r w:rsidRPr="00A269F4">
        <w:rPr>
          <w:rStyle w:val="Emphasis"/>
          <w:highlight w:val="cyan"/>
        </w:rPr>
        <w:t>tech</w:t>
      </w:r>
      <w:r w:rsidRPr="00A269F4">
        <w:rPr>
          <w:rStyle w:val="Emphasis"/>
        </w:rPr>
        <w:t>nology</w:t>
      </w:r>
      <w:r w:rsidRPr="00A269F4">
        <w:rPr>
          <w:rFonts w:eastAsia="Calibri"/>
          <w:sz w:val="16"/>
        </w:rPr>
        <w:t>.</w:t>
      </w:r>
    </w:p>
    <w:p w14:paraId="1CFEB928" w14:textId="77777777" w:rsidR="009F05D4" w:rsidRPr="00A269F4" w:rsidRDefault="009F05D4" w:rsidP="009F05D4">
      <w:pPr>
        <w:rPr>
          <w:rFonts w:eastAsia="Calibri"/>
          <w:sz w:val="16"/>
        </w:rPr>
      </w:pPr>
      <w:r w:rsidRPr="00A269F4">
        <w:rPr>
          <w:rStyle w:val="Emphasis"/>
        </w:rPr>
        <w:t>Of course</w:t>
      </w:r>
      <w:r w:rsidRPr="00A269F4">
        <w:rPr>
          <w:rFonts w:eastAsia="Calibri"/>
          <w:sz w:val="16"/>
        </w:rPr>
        <w:t xml:space="preserve">, Feenberg is right to argue that </w:t>
      </w:r>
      <w:r w:rsidRPr="00A269F4">
        <w:rPr>
          <w:rStyle w:val="Emphasis"/>
        </w:rPr>
        <w:t>‘technologically mediated groups influence technical design through their choices and protests’</w:t>
      </w:r>
      <w:r w:rsidRPr="00A269F4">
        <w:rPr>
          <w:rFonts w:eastAsia="Calibri"/>
          <w:sz w:val="16"/>
        </w:rPr>
        <w:t>.242 Ultimately, though, the previous assertion is tautological. This becomes clear if, in the above sentence, we replace the word ‘technological(ly)’ with terms such as ‘cultural(ly)</w:t>
      </w:r>
      <w:proofErr w:type="gramStart"/>
      <w:r w:rsidRPr="00A269F4">
        <w:rPr>
          <w:rFonts w:eastAsia="Calibri"/>
          <w:sz w:val="16"/>
        </w:rPr>
        <w:t>’, ‘</w:t>
      </w:r>
      <w:proofErr w:type="gramEnd"/>
      <w:r w:rsidRPr="00A269F4">
        <w:rPr>
          <w:rFonts w:eastAsia="Calibri"/>
          <w:sz w:val="16"/>
        </w:rPr>
        <w:t>linguistical(ly)</w:t>
      </w:r>
      <w:proofErr w:type="gramStart"/>
      <w:r w:rsidRPr="00A269F4">
        <w:rPr>
          <w:rFonts w:eastAsia="Calibri"/>
          <w:sz w:val="16"/>
        </w:rPr>
        <w:t>’, ‘</w:t>
      </w:r>
      <w:proofErr w:type="gramEnd"/>
      <w:r w:rsidRPr="00A269F4">
        <w:rPr>
          <w:rFonts w:eastAsia="Calibri"/>
          <w:sz w:val="16"/>
        </w:rPr>
        <w:t>political(ly)</w:t>
      </w:r>
      <w:proofErr w:type="gramStart"/>
      <w:r w:rsidRPr="00A269F4">
        <w:rPr>
          <w:rFonts w:eastAsia="Calibri"/>
          <w:sz w:val="16"/>
        </w:rPr>
        <w:t>’, ‘</w:t>
      </w:r>
      <w:proofErr w:type="gramEnd"/>
      <w:r w:rsidRPr="00A269F4">
        <w:rPr>
          <w:rFonts w:eastAsia="Calibri"/>
          <w:sz w:val="16"/>
        </w:rPr>
        <w:t xml:space="preserve">economic(ally)’, or indeed another sociological qualifier commonly used to characterize the specificity of a social relation. Hence, we may declare that ‘culturally, linguistically, politically, and economically mediated groups influence cultural, linguistic, political, and economic conventions through their choices and protests’. </w:t>
      </w:r>
      <w:r w:rsidRPr="00A269F4">
        <w:rPr>
          <w:rStyle w:val="Emphasis"/>
        </w:rPr>
        <w:t>In saying so, we are stating the obvious. If</w:t>
      </w:r>
      <w:r w:rsidRPr="00A269F4">
        <w:rPr>
          <w:rFonts w:eastAsia="Calibri"/>
          <w:sz w:val="16"/>
        </w:rPr>
        <w:t xml:space="preserve">, however, </w:t>
      </w:r>
      <w:r w:rsidRPr="00A269F4">
        <w:rPr>
          <w:rStyle w:val="Emphasis"/>
        </w:rPr>
        <w:t>we aim to make a case for</w:t>
      </w:r>
      <w:r w:rsidRPr="00A269F4">
        <w:rPr>
          <w:rFonts w:eastAsia="Calibri"/>
          <w:sz w:val="16"/>
        </w:rPr>
        <w:t xml:space="preserve"> cultural, linguistic, political, or economic </w:t>
      </w:r>
      <w:r w:rsidRPr="00A269F4">
        <w:rPr>
          <w:rStyle w:val="Emphasis"/>
          <w:highlight w:val="cyan"/>
        </w:rPr>
        <w:t>determinism</w:t>
      </w:r>
      <w:r w:rsidRPr="00A269F4">
        <w:rPr>
          <w:rStyle w:val="Emphasis"/>
        </w:rPr>
        <w:t xml:space="preserve">, then this </w:t>
      </w:r>
      <w:r w:rsidRPr="00A269F4">
        <w:rPr>
          <w:rStyle w:val="Emphasis"/>
          <w:highlight w:val="cyan"/>
        </w:rPr>
        <w:t>is problematic</w:t>
      </w:r>
      <w:r w:rsidRPr="00A269F4">
        <w:rPr>
          <w:rStyle w:val="Emphasis"/>
        </w:rPr>
        <w:t xml:space="preserve"> to the extent that </w:t>
      </w:r>
      <w:r w:rsidRPr="00A269F4">
        <w:rPr>
          <w:rStyle w:val="Emphasis"/>
          <w:highlight w:val="cyan"/>
        </w:rPr>
        <w:t>we end up reducing</w:t>
      </w:r>
      <w:r w:rsidRPr="00A269F4">
        <w:rPr>
          <w:rStyle w:val="Emphasis"/>
        </w:rPr>
        <w:t xml:space="preserve"> the constitution of </w:t>
      </w:r>
      <w:r w:rsidRPr="00A269F4">
        <w:rPr>
          <w:rStyle w:val="Emphasis"/>
          <w:highlight w:val="cyan"/>
        </w:rPr>
        <w:t>social arrangements to</w:t>
      </w:r>
      <w:r w:rsidRPr="00A269F4">
        <w:rPr>
          <w:rStyle w:val="Emphasis"/>
        </w:rPr>
        <w:t xml:space="preserve"> the product of </w:t>
      </w:r>
      <w:r w:rsidRPr="00A269F4">
        <w:rPr>
          <w:rStyle w:val="Emphasis"/>
          <w:highlight w:val="cyan"/>
        </w:rPr>
        <w:t>one</w:t>
      </w:r>
      <w:r w:rsidRPr="00A269F4">
        <w:rPr>
          <w:rStyle w:val="Emphasis"/>
        </w:rPr>
        <w:t xml:space="preserve"> overriding </w:t>
      </w:r>
      <w:r w:rsidRPr="00A269F4">
        <w:rPr>
          <w:rStyle w:val="Emphasis"/>
          <w:highlight w:val="cyan"/>
        </w:rPr>
        <w:t>causal set of forces</w:t>
      </w:r>
      <w:r w:rsidRPr="00A269F4">
        <w:rPr>
          <w:rFonts w:eastAsia="Calibri"/>
          <w:sz w:val="16"/>
        </w:rPr>
        <w:t xml:space="preserve"> (whether these be cultural, linguistic, political, economic, technological, or otherwise).</w:t>
      </w:r>
    </w:p>
    <w:p w14:paraId="7311EA3A" w14:textId="77777777" w:rsidR="009F05D4" w:rsidRPr="00A269F4" w:rsidRDefault="009F05D4" w:rsidP="009F05D4">
      <w:pPr>
        <w:rPr>
          <w:rFonts w:eastAsia="Calibri"/>
          <w:sz w:val="16"/>
        </w:rPr>
      </w:pPr>
      <w:r w:rsidRPr="00A269F4">
        <w:rPr>
          <w:rFonts w:eastAsia="Calibri"/>
          <w:sz w:val="16"/>
        </w:rPr>
        <w:t xml:space="preserve">While declaring that he is a critic of technological determinism, Feenberg – in central passages of his book – gives the impression that he is one of its fiercest advocates. Feenberg’s techno-Marxist evolutionism is based on the premise that ‘progress is realized essentially through technosystem change’243 – that is, on the assumption that, effectively, human progress is reducible to technological development. Feenberg is right to stress that ‘[t]echnical progress is joined indissolubly to the democratic enlargement of access to its benefits and protection from its harms’.244 ‘Concretization’,245 understood in this way, conceives of progress as a ‘local, context-bound phenomenon uniting technical and normative dimensions’.246 We may add, however, that </w:t>
      </w:r>
      <w:r w:rsidRPr="00A269F4">
        <w:rPr>
          <w:rStyle w:val="Emphasis"/>
          <w:highlight w:val="cyan"/>
        </w:rPr>
        <w:t>progress has</w:t>
      </w:r>
      <w:r w:rsidRPr="00A269F4">
        <w:rPr>
          <w:rStyle w:val="Emphasis"/>
        </w:rPr>
        <w:t xml:space="preserve"> not only technical (or technological) but also </w:t>
      </w:r>
      <w:r w:rsidRPr="00A269F4">
        <w:rPr>
          <w:rStyle w:val="Emphasis"/>
          <w:highlight w:val="cyan"/>
        </w:rPr>
        <w:t>economic, cultural, and political dimensions, which</w:t>
      </w:r>
      <w:r w:rsidRPr="00A269F4">
        <w:rPr>
          <w:rStyle w:val="Emphasis"/>
        </w:rPr>
        <w:t xml:space="preserve"> contain objective, normative, and subjective facets. At times, the differentiation between these aspects is blurred, if not lost, in Feenberg’s account, given his tendency to </w:t>
      </w:r>
      <w:r w:rsidRPr="00A269F4">
        <w:rPr>
          <w:rStyle w:val="Emphasis"/>
          <w:highlight w:val="cyan"/>
        </w:rPr>
        <w:t>overstate</w:t>
      </w:r>
      <w:r w:rsidRPr="00A269F4">
        <w:rPr>
          <w:rStyle w:val="Emphasis"/>
        </w:rPr>
        <w:t xml:space="preserve"> the power of </w:t>
      </w:r>
      <w:r w:rsidRPr="00A269F4">
        <w:rPr>
          <w:rStyle w:val="Emphasis"/>
          <w:highlight w:val="cyan"/>
        </w:rPr>
        <w:t>tech</w:t>
      </w:r>
      <w:r w:rsidRPr="00A269F4">
        <w:rPr>
          <w:rStyle w:val="Emphasis"/>
        </w:rPr>
        <w:t xml:space="preserve">nology </w:t>
      </w:r>
      <w:r w:rsidRPr="00A269F4">
        <w:rPr>
          <w:rStyle w:val="Emphasis"/>
          <w:highlight w:val="cyan"/>
        </w:rPr>
        <w:t>at the expense of other</w:t>
      </w:r>
      <w:r w:rsidRPr="00A269F4">
        <w:rPr>
          <w:rStyle w:val="Emphasis"/>
        </w:rPr>
        <w:t xml:space="preserve"> crucial </w:t>
      </w:r>
      <w:r w:rsidRPr="00A269F4">
        <w:rPr>
          <w:rStyle w:val="Emphasis"/>
          <w:highlight w:val="cyan"/>
        </w:rPr>
        <w:t>social forces</w:t>
      </w:r>
      <w:r w:rsidRPr="00A269F4">
        <w:rPr>
          <w:rFonts w:eastAsia="Calibri"/>
          <w:sz w:val="16"/>
        </w:rPr>
        <w:t xml:space="preserve">. In other words, </w:t>
      </w:r>
      <w:r w:rsidRPr="00A269F4">
        <w:rPr>
          <w:rStyle w:val="Emphasis"/>
          <w:highlight w:val="cyan"/>
        </w:rPr>
        <w:t>progress is not</w:t>
      </w:r>
      <w:r w:rsidRPr="00A269F4">
        <w:rPr>
          <w:rStyle w:val="Emphasis"/>
        </w:rPr>
        <w:t xml:space="preserve"> only ‘</w:t>
      </w:r>
      <w:r w:rsidRPr="00A269F4">
        <w:rPr>
          <w:rStyle w:val="Emphasis"/>
          <w:highlight w:val="cyan"/>
        </w:rPr>
        <w:t>inextricably entangled with the technosystem</w:t>
      </w:r>
      <w:r w:rsidRPr="00A269F4">
        <w:rPr>
          <w:rStyle w:val="Emphasis"/>
        </w:rPr>
        <w:t>’</w:t>
      </w:r>
      <w:r w:rsidRPr="00A269F4">
        <w:rPr>
          <w:rFonts w:eastAsia="Calibri"/>
          <w:sz w:val="16"/>
        </w:rPr>
        <w:t xml:space="preserve">,247 </w:t>
      </w:r>
      <w:r w:rsidRPr="00A269F4">
        <w:rPr>
          <w:rStyle w:val="Emphasis"/>
        </w:rPr>
        <w:t>but it is also indissolubly entwined with the economic, cultural, and political systems in which it unfolds and for (or against) which it exerts its</w:t>
      </w:r>
      <w:r w:rsidRPr="00A269F4">
        <w:rPr>
          <w:rFonts w:eastAsia="Calibri"/>
          <w:sz w:val="16"/>
        </w:rPr>
        <w:t xml:space="preserve"> objective, normative, and subjective </w:t>
      </w:r>
      <w:r w:rsidRPr="00A269F4">
        <w:rPr>
          <w:rStyle w:val="Emphasis"/>
        </w:rPr>
        <w:t>power</w:t>
      </w:r>
      <w:r w:rsidRPr="00A269F4">
        <w:rPr>
          <w:rFonts w:eastAsia="Calibri"/>
          <w:sz w:val="16"/>
        </w:rPr>
        <w:t>.</w:t>
      </w:r>
    </w:p>
    <w:p w14:paraId="1153A3D7" w14:textId="77777777" w:rsidR="009F05D4" w:rsidRPr="00A269F4" w:rsidRDefault="009F05D4" w:rsidP="009F05D4">
      <w:pPr>
        <w:rPr>
          <w:rFonts w:eastAsia="Calibri"/>
          <w:sz w:val="16"/>
        </w:rPr>
      </w:pPr>
      <w:r w:rsidRPr="00A269F4">
        <w:rPr>
          <w:rFonts w:eastAsia="Calibri"/>
          <w:sz w:val="16"/>
        </w:rPr>
        <w:t>The preceding reflection takes us back to the problem of techno-reductionism:</w:t>
      </w:r>
    </w:p>
    <w:p w14:paraId="50C130D1" w14:textId="77777777" w:rsidR="009F05D4" w:rsidRPr="00A269F4" w:rsidRDefault="009F05D4" w:rsidP="009F05D4">
      <w:pPr>
        <w:rPr>
          <w:rFonts w:eastAsia="Calibri"/>
          <w:sz w:val="16"/>
        </w:rPr>
      </w:pPr>
      <w:r w:rsidRPr="00A269F4">
        <w:rPr>
          <w:rFonts w:eastAsia="Calibri"/>
          <w:sz w:val="16"/>
        </w:rPr>
        <w:t>The struggle over the technosystem began with the labor movement. Workers’ demands for health and safety on the job were public interventions into production technology.248</w:t>
      </w:r>
    </w:p>
    <w:p w14:paraId="1E7AA73B" w14:textId="77777777" w:rsidR="009F05D4" w:rsidRPr="00A269F4" w:rsidRDefault="009F05D4" w:rsidP="009F05D4">
      <w:pPr>
        <w:rPr>
          <w:rFonts w:eastAsia="Calibri"/>
          <w:sz w:val="16"/>
        </w:rPr>
      </w:pPr>
      <w:r w:rsidRPr="00A269F4">
        <w:rPr>
          <w:rStyle w:val="Emphasis"/>
        </w:rPr>
        <w:t xml:space="preserve">All </w:t>
      </w:r>
      <w:r w:rsidRPr="00A269F4">
        <w:rPr>
          <w:rStyle w:val="Emphasis"/>
          <w:highlight w:val="cyan"/>
        </w:rPr>
        <w:t>struggles</w:t>
      </w:r>
      <w:r w:rsidRPr="00A269F4">
        <w:rPr>
          <w:rStyle w:val="Emphasis"/>
        </w:rPr>
        <w:t xml:space="preserve"> over social (sub</w:t>
      </w:r>
      <w:proofErr w:type="gramStart"/>
      <w:r w:rsidRPr="00A269F4">
        <w:rPr>
          <w:rStyle w:val="Emphasis"/>
        </w:rPr>
        <w:t>)systems</w:t>
      </w:r>
      <w:proofErr w:type="gramEnd"/>
      <w:r w:rsidRPr="00A269F4">
        <w:rPr>
          <w:rStyle w:val="Emphasis"/>
        </w:rPr>
        <w:t xml:space="preserve"> </w:t>
      </w:r>
      <w:r w:rsidRPr="00A269F4">
        <w:rPr>
          <w:rStyle w:val="Emphasis"/>
          <w:highlight w:val="cyan"/>
        </w:rPr>
        <w:t>have</w:t>
      </w:r>
      <w:r w:rsidRPr="00A269F4">
        <w:rPr>
          <w:rStyle w:val="Emphasis"/>
        </w:rPr>
        <w:t xml:space="preserve"> not only a technological but also various other (notably </w:t>
      </w:r>
      <w:r w:rsidRPr="00A269F4">
        <w:rPr>
          <w:rStyle w:val="Emphasis"/>
          <w:highlight w:val="cyan"/>
        </w:rPr>
        <w:t>economic, cultural, and political) dimensions</w:t>
      </w:r>
      <w:r w:rsidRPr="00A269F4">
        <w:rPr>
          <w:rStyle w:val="Emphasis"/>
        </w:rPr>
        <w:t xml:space="preserve">. Demands made by </w:t>
      </w:r>
      <w:proofErr w:type="gramStart"/>
      <w:r w:rsidRPr="00A269F4">
        <w:rPr>
          <w:rStyle w:val="Emphasis"/>
        </w:rPr>
        <w:t>particular subjects</w:t>
      </w:r>
      <w:proofErr w:type="gramEnd"/>
      <w:r w:rsidRPr="00A269F4">
        <w:rPr>
          <w:rFonts w:eastAsia="Calibri"/>
          <w:sz w:val="16"/>
        </w:rPr>
        <w:t xml:space="preserve"> (defined by class, ethnicity, gender, age, or ability – or a combination of these sociological variables) </w:t>
      </w:r>
      <w:r w:rsidRPr="00A269F4">
        <w:rPr>
          <w:rStyle w:val="Emphasis"/>
        </w:rPr>
        <w:t>are commonly expressed in public interventions not only into</w:t>
      </w:r>
      <w:r w:rsidRPr="00A269F4">
        <w:rPr>
          <w:rFonts w:eastAsia="Calibri"/>
          <w:sz w:val="16"/>
        </w:rPr>
        <w:t xml:space="preserve"> production </w:t>
      </w:r>
      <w:r w:rsidRPr="00A269F4">
        <w:rPr>
          <w:rStyle w:val="Emphasis"/>
        </w:rPr>
        <w:t xml:space="preserve">technology, but also into economic, cultural, and political systems. </w:t>
      </w:r>
      <w:r w:rsidRPr="00A269F4">
        <w:rPr>
          <w:rStyle w:val="Emphasis"/>
          <w:highlight w:val="cyan"/>
        </w:rPr>
        <w:t>In all</w:t>
      </w:r>
      <w:r w:rsidRPr="00A269F4">
        <w:rPr>
          <w:rStyle w:val="Emphasis"/>
        </w:rPr>
        <w:t xml:space="preserve"> social </w:t>
      </w:r>
      <w:r w:rsidRPr="00A269F4">
        <w:rPr>
          <w:rStyle w:val="Emphasis"/>
          <w:highlight w:val="cyan"/>
        </w:rPr>
        <w:t>struggles</w:t>
      </w:r>
      <w:r w:rsidRPr="00A269F4">
        <w:rPr>
          <w:rFonts w:eastAsia="Calibri"/>
          <w:sz w:val="16"/>
        </w:rPr>
        <w:t xml:space="preserve"> (including class </w:t>
      </w:r>
      <w:proofErr w:type="gramStart"/>
      <w:r w:rsidRPr="00A269F4">
        <w:rPr>
          <w:rFonts w:eastAsia="Calibri"/>
          <w:sz w:val="16"/>
        </w:rPr>
        <w:t>struggle</w:t>
      </w:r>
      <w:proofErr w:type="gramEnd"/>
      <w:r w:rsidRPr="00A269F4">
        <w:rPr>
          <w:rFonts w:eastAsia="Calibri"/>
          <w:sz w:val="16"/>
        </w:rPr>
        <w:t xml:space="preserve">), </w:t>
      </w:r>
      <w:r w:rsidRPr="00A269F4">
        <w:rPr>
          <w:rStyle w:val="Emphasis"/>
          <w:highlight w:val="cyan"/>
        </w:rPr>
        <w:t>tech</w:t>
      </w:r>
      <w:r w:rsidRPr="00A269F4">
        <w:rPr>
          <w:rStyle w:val="Emphasis"/>
        </w:rPr>
        <w:t xml:space="preserve">nology </w:t>
      </w:r>
      <w:r w:rsidRPr="00A269F4">
        <w:rPr>
          <w:rStyle w:val="Emphasis"/>
          <w:highlight w:val="cyan"/>
        </w:rPr>
        <w:t>can be an important means to an end, but it is rarely an</w:t>
      </w:r>
      <w:r w:rsidRPr="00A269F4">
        <w:rPr>
          <w:rStyle w:val="Emphasis"/>
        </w:rPr>
        <w:t xml:space="preserve"> </w:t>
      </w:r>
      <w:proofErr w:type="gramStart"/>
      <w:r w:rsidRPr="00A269F4">
        <w:rPr>
          <w:rStyle w:val="Emphasis"/>
        </w:rPr>
        <w:t>end in itself</w:t>
      </w:r>
      <w:proofErr w:type="gramEnd"/>
      <w:r w:rsidRPr="00A269F4">
        <w:rPr>
          <w:rFonts w:eastAsia="Calibri"/>
          <w:sz w:val="16"/>
        </w:rPr>
        <w:t xml:space="preserve">. Put differently, </w:t>
      </w:r>
      <w:r w:rsidRPr="00A269F4">
        <w:rPr>
          <w:rStyle w:val="Emphasis"/>
          <w:highlight w:val="cyan"/>
        </w:rPr>
        <w:t>social struggles are partly</w:t>
      </w:r>
      <w:r w:rsidRPr="00A269F4">
        <w:rPr>
          <w:rStyle w:val="Emphasis"/>
        </w:rPr>
        <w:t xml:space="preserve"> – </w:t>
      </w:r>
      <w:r w:rsidRPr="00A269F4">
        <w:rPr>
          <w:rStyle w:val="Emphasis"/>
          <w:highlight w:val="cyan"/>
        </w:rPr>
        <w:t>but seldom</w:t>
      </w:r>
      <w:r w:rsidRPr="00A269F4">
        <w:rPr>
          <w:rStyle w:val="Emphasis"/>
        </w:rPr>
        <w:t xml:space="preserve"> essentially, let alone exclusively – </w:t>
      </w:r>
      <w:r w:rsidRPr="00A269F4">
        <w:rPr>
          <w:rStyle w:val="Emphasis"/>
          <w:highlight w:val="cyan"/>
        </w:rPr>
        <w:t>about tech</w:t>
      </w:r>
      <w:r w:rsidRPr="00A269F4">
        <w:rPr>
          <w:rStyle w:val="Emphasis"/>
        </w:rPr>
        <w:t>nology</w:t>
      </w:r>
      <w:r w:rsidRPr="00A269F4">
        <w:rPr>
          <w:rFonts w:eastAsia="Calibri"/>
          <w:sz w:val="16"/>
        </w:rPr>
        <w:t>.</w:t>
      </w:r>
      <w:bookmarkEnd w:id="4"/>
    </w:p>
    <w:bookmarkEnd w:id="3"/>
    <w:p w14:paraId="626E4C16" w14:textId="77777777" w:rsidR="009F05D4" w:rsidRPr="004D7DD6" w:rsidRDefault="009F05D4" w:rsidP="009F05D4"/>
    <w:p w14:paraId="3C69D709" w14:textId="77777777" w:rsidR="009F05D4" w:rsidRPr="00EA0EA3" w:rsidRDefault="009F05D4" w:rsidP="009F05D4"/>
    <w:p w14:paraId="436B5574" w14:textId="77777777" w:rsidR="009F05D4" w:rsidRPr="00EA0EA3" w:rsidRDefault="009F05D4" w:rsidP="009F05D4">
      <w:pPr>
        <w:pStyle w:val="Heading3"/>
      </w:pPr>
      <w:r>
        <w:t>Didactic Instruction</w:t>
      </w:r>
    </w:p>
    <w:p w14:paraId="07BA0D2C" w14:textId="77777777" w:rsidR="009F05D4" w:rsidRPr="00887C19" w:rsidRDefault="009F05D4" w:rsidP="009F05D4">
      <w:pPr>
        <w:pStyle w:val="Heading4"/>
      </w:pPr>
      <w:r>
        <w:t xml:space="preserve">The more radical their pronouncement against the status quo </w:t>
      </w:r>
      <w:r>
        <w:rPr>
          <w:i/>
          <w:iCs w:val="0"/>
        </w:rPr>
        <w:t>coupled</w:t>
      </w:r>
      <w:r>
        <w:t xml:space="preserve"> with the vagueness of their alternative the greater the likelihood that voting for the 1AC </w:t>
      </w:r>
      <w:r>
        <w:rPr>
          <w:u w:val="single"/>
        </w:rPr>
        <w:t>INCREASES</w:t>
      </w:r>
      <w:r>
        <w:t xml:space="preserve"> right-wing authoritarian control. Misplaced optimism is a </w:t>
      </w:r>
      <w:r>
        <w:rPr>
          <w:u w:val="single"/>
        </w:rPr>
        <w:t>stabilizing force</w:t>
      </w:r>
      <w:r>
        <w:t>. Instead, you should vote negative to express your skepticism at their solvency and search for something other.</w:t>
      </w:r>
    </w:p>
    <w:p w14:paraId="07981626" w14:textId="77777777" w:rsidR="009F05D4" w:rsidRDefault="009F05D4" w:rsidP="009F05D4">
      <w:pPr>
        <w:rPr>
          <w:rStyle w:val="Style13ptBold"/>
          <w:b w:val="0"/>
          <w:bCs w:val="0"/>
          <w:sz w:val="22"/>
          <w:szCs w:val="18"/>
        </w:rPr>
      </w:pPr>
      <w:r>
        <w:rPr>
          <w:rStyle w:val="Style13ptBold"/>
        </w:rPr>
        <w:t xml:space="preserve">Dannemann et al. 24 </w:t>
      </w:r>
      <w:r>
        <w:rPr>
          <w:rStyle w:val="Style13ptBold"/>
          <w:b w:val="0"/>
          <w:bCs w:val="0"/>
        </w:rPr>
        <w:t xml:space="preserve">– *holds a prae-doc position at the Institute for Social Change and Sustainability, **PhD in political science from the University of Toronto. She works as a researcher and lecturer at the Faculty of Architecture and Planning at Technical University Vienna., ***Professor of Social Sustainability; Head of Institute for Social Change and Sustainability (IGN </w:t>
      </w:r>
      <w:r>
        <w:rPr>
          <w:rStyle w:val="Style13ptBold"/>
          <w:b w:val="0"/>
          <w:bCs w:val="0"/>
          <w:sz w:val="22"/>
          <w:szCs w:val="18"/>
        </w:rPr>
        <w:t xml:space="preserve">(Dannemann, Hauke, Margaret Haderer, and Ingolfur Blühdorn. "Why now? Questioning the confidence in eco-political experimentation in civil society." Environment and Planning E: Nature and Space (2024): 25148486241282532.) NAR </w:t>
      </w:r>
    </w:p>
    <w:p w14:paraId="70965604" w14:textId="77777777" w:rsidR="009F05D4" w:rsidRPr="00436ABA" w:rsidRDefault="009F05D4" w:rsidP="009F05D4">
      <w:pPr>
        <w:rPr>
          <w:rStyle w:val="Style13ptBold"/>
          <w:b w:val="0"/>
          <w:bCs w:val="0"/>
          <w:sz w:val="22"/>
          <w:szCs w:val="18"/>
        </w:rPr>
      </w:pPr>
      <w:r>
        <w:rPr>
          <w:rStyle w:val="Style13ptBold"/>
          <w:b w:val="0"/>
          <w:bCs w:val="0"/>
          <w:sz w:val="22"/>
          <w:szCs w:val="18"/>
        </w:rPr>
        <w:t>[* NOTE: LESECs = Local Experiments in Socio-Ecological Change]</w:t>
      </w:r>
    </w:p>
    <w:p w14:paraId="526EC9B8" w14:textId="77777777" w:rsidR="009F05D4" w:rsidRPr="005526C7" w:rsidRDefault="009F05D4" w:rsidP="009F05D4">
      <w:pPr>
        <w:rPr>
          <w:sz w:val="16"/>
        </w:rPr>
      </w:pPr>
      <w:r w:rsidRPr="004136CD">
        <w:rPr>
          <w:rStyle w:val="StyleUnderline"/>
          <w:highlight w:val="green"/>
        </w:rPr>
        <w:t>A</w:t>
      </w:r>
      <w:r w:rsidRPr="005526C7">
        <w:rPr>
          <w:sz w:val="16"/>
        </w:rPr>
        <w:t xml:space="preserve">nother </w:t>
      </w:r>
      <w:r w:rsidRPr="004136CD">
        <w:rPr>
          <w:rStyle w:val="StyleUnderline"/>
          <w:highlight w:val="green"/>
        </w:rPr>
        <w:t>reaction to</w:t>
      </w:r>
      <w:r w:rsidRPr="00E64FDC">
        <w:rPr>
          <w:rStyle w:val="StyleUnderline"/>
        </w:rPr>
        <w:t xml:space="preserve"> the </w:t>
      </w:r>
      <w:r w:rsidRPr="004136CD">
        <w:rPr>
          <w:rStyle w:val="StyleUnderline"/>
        </w:rPr>
        <w:t>frustration with</w:t>
      </w:r>
      <w:r w:rsidRPr="00E64FDC">
        <w:rPr>
          <w:rStyle w:val="StyleUnderline"/>
        </w:rPr>
        <w:t xml:space="preserve"> </w:t>
      </w:r>
      <w:r w:rsidRPr="004136CD">
        <w:rPr>
          <w:rStyle w:val="StyleUnderline"/>
          <w:highlight w:val="green"/>
        </w:rPr>
        <w:t>existing</w:t>
      </w:r>
      <w:r w:rsidRPr="00E64FDC">
        <w:rPr>
          <w:rStyle w:val="StyleUnderline"/>
        </w:rPr>
        <w:t xml:space="preserve"> environmental and </w:t>
      </w:r>
      <w:r w:rsidRPr="004136CD">
        <w:rPr>
          <w:rStyle w:val="StyleUnderline"/>
          <w:highlight w:val="green"/>
        </w:rPr>
        <w:t>climate policy and</w:t>
      </w:r>
      <w:r w:rsidRPr="00E64FDC">
        <w:rPr>
          <w:rStyle w:val="StyleUnderline"/>
        </w:rPr>
        <w:t xml:space="preserve"> the increasingly apparent consequences of an </w:t>
      </w:r>
      <w:r w:rsidRPr="004136CD">
        <w:rPr>
          <w:rStyle w:val="StyleUnderline"/>
          <w:highlight w:val="green"/>
        </w:rPr>
        <w:t>accelerating</w:t>
      </w:r>
      <w:r w:rsidRPr="00E64FDC">
        <w:rPr>
          <w:rStyle w:val="StyleUnderline"/>
        </w:rPr>
        <w:t xml:space="preserve"> spiral of </w:t>
      </w:r>
      <w:r w:rsidRPr="004136CD">
        <w:rPr>
          <w:rStyle w:val="StyleUnderline"/>
          <w:highlight w:val="green"/>
        </w:rPr>
        <w:t>socio-ecological crises is an increased sense of urgency</w:t>
      </w:r>
      <w:r w:rsidRPr="00E64FDC">
        <w:rPr>
          <w:rStyle w:val="StyleUnderline"/>
        </w:rPr>
        <w:t>.</w:t>
      </w:r>
      <w:r w:rsidRPr="005526C7">
        <w:rPr>
          <w:sz w:val="16"/>
        </w:rPr>
        <w:t xml:space="preserve"> Experimental approaches, Davidson et al. (2019) argue, may simply run out of time. </w:t>
      </w:r>
      <w:proofErr w:type="gramStart"/>
      <w:r w:rsidRPr="00E64FDC">
        <w:rPr>
          <w:rStyle w:val="StyleUnderline"/>
        </w:rPr>
        <w:t>In light of</w:t>
      </w:r>
      <w:proofErr w:type="gramEnd"/>
      <w:r w:rsidRPr="00E64FDC">
        <w:rPr>
          <w:rStyle w:val="StyleUnderline"/>
        </w:rPr>
        <w:t xml:space="preserve"> this discursive shift, scholars call for top-down decision-making by a strong state</w:t>
      </w:r>
      <w:r w:rsidRPr="005526C7">
        <w:rPr>
          <w:sz w:val="16"/>
        </w:rPr>
        <w:t xml:space="preserve"> (Haderer, 2023; Weibust, 2016) </w:t>
      </w:r>
      <w:r w:rsidRPr="00E64FDC">
        <w:rPr>
          <w:rStyle w:val="StyleUnderline"/>
        </w:rPr>
        <w:t>and climate protesters demand the state to “follow the science.”</w:t>
      </w:r>
      <w:r w:rsidRPr="005526C7">
        <w:rPr>
          <w:sz w:val="16"/>
        </w:rPr>
        <w:t xml:space="preserve"> And </w:t>
      </w:r>
      <w:r w:rsidRPr="00E64FDC">
        <w:rPr>
          <w:rStyle w:val="StyleUnderline"/>
        </w:rPr>
        <w:t xml:space="preserve">in the wake of the COVID-19 pandemic and the Russian invasion of Ukraine, a return of the state has indeed occurred. Increasingly superseding participatory and experimental approaches to governance, this signals a changing opportunity structure to the disadvantage of civilsociety based experimentation. </w:t>
      </w:r>
      <w:r w:rsidRPr="004136CD">
        <w:rPr>
          <w:rStyle w:val="StyleUnderline"/>
          <w:highlight w:val="green"/>
        </w:rPr>
        <w:t>Given this new</w:t>
      </w:r>
      <w:r w:rsidRPr="00E64FDC">
        <w:rPr>
          <w:rStyle w:val="StyleUnderline"/>
        </w:rPr>
        <w:t xml:space="preserve"> sense of </w:t>
      </w:r>
      <w:r w:rsidRPr="004136CD">
        <w:rPr>
          <w:rStyle w:val="StyleUnderline"/>
          <w:highlight w:val="green"/>
        </w:rPr>
        <w:t>urgency</w:t>
      </w:r>
      <w:r w:rsidRPr="00E64FDC">
        <w:rPr>
          <w:rStyle w:val="StyleUnderline"/>
        </w:rPr>
        <w:t xml:space="preserve">, </w:t>
      </w:r>
      <w:r w:rsidRPr="004136CD">
        <w:rPr>
          <w:rStyle w:val="StyleUnderline"/>
          <w:highlight w:val="green"/>
        </w:rPr>
        <w:t>postapocalyptic narratives proliferate among activists and theorists</w:t>
      </w:r>
      <w:r w:rsidRPr="005526C7">
        <w:rPr>
          <w:sz w:val="16"/>
        </w:rPr>
        <w:t xml:space="preserve"> (Cassegård and Thörn, 2018; de Moor, 2021; Swyngedouw, 2022) </w:t>
      </w:r>
      <w:r w:rsidRPr="004136CD">
        <w:rPr>
          <w:rStyle w:val="StyleUnderline"/>
          <w:highlight w:val="green"/>
        </w:rPr>
        <w:t>that presume climate catastrophe has already occurred</w:t>
      </w:r>
      <w:r w:rsidRPr="00E64FDC">
        <w:rPr>
          <w:rStyle w:val="StyleUnderline"/>
        </w:rPr>
        <w:t xml:space="preserve"> and cannot be avoided.</w:t>
      </w:r>
      <w:r w:rsidRPr="005526C7">
        <w:rPr>
          <w:sz w:val="16"/>
        </w:rPr>
        <w:t xml:space="preserve"> Additionally, </w:t>
      </w:r>
      <w:proofErr w:type="gramStart"/>
      <w:r w:rsidRPr="005526C7">
        <w:rPr>
          <w:sz w:val="16"/>
        </w:rPr>
        <w:t>in light of</w:t>
      </w:r>
      <w:proofErr w:type="gramEnd"/>
      <w:r w:rsidRPr="005526C7">
        <w:rPr>
          <w:sz w:val="16"/>
        </w:rPr>
        <w:t xml:space="preserve"> the COVID-19 pandemic, Russia’s war against Ukraine and the energy crisis, </w:t>
      </w:r>
      <w:r w:rsidRPr="00E64FDC">
        <w:rPr>
          <w:rStyle w:val="StyleUnderline"/>
        </w:rPr>
        <w:t>narratives shift further from transformation, mitigation, and emancipation towards resilience, adaptation, security, and coping “in the ruins</w:t>
      </w:r>
      <w:r w:rsidRPr="005526C7">
        <w:rPr>
          <w:sz w:val="16"/>
        </w:rPr>
        <w:t xml:space="preserve">” (Wakefield, 2018) of a disintegrating order. </w:t>
      </w:r>
      <w:r w:rsidRPr="00E64FDC">
        <w:rPr>
          <w:rStyle w:val="StyleUnderline"/>
        </w:rPr>
        <w:t xml:space="preserve">In this constellation, agendas of defence and resilience increasingly bypass agendas of transformation and emancipation, </w:t>
      </w:r>
      <w:r w:rsidRPr="004136CD">
        <w:rPr>
          <w:rStyle w:val="StyleUnderline"/>
          <w:highlight w:val="green"/>
        </w:rPr>
        <w:t>shifting the emphasis toward</w:t>
      </w:r>
      <w:r w:rsidRPr="005526C7">
        <w:rPr>
          <w:sz w:val="16"/>
        </w:rPr>
        <w:t xml:space="preserve"> “mental or cultural </w:t>
      </w:r>
      <w:r w:rsidRPr="004136CD">
        <w:rPr>
          <w:rStyle w:val="StyleUnderline"/>
        </w:rPr>
        <w:t>adaptation</w:t>
      </w:r>
      <w:r w:rsidRPr="00E64FDC">
        <w:rPr>
          <w:rStyle w:val="StyleUnderline"/>
        </w:rPr>
        <w:t xml:space="preserve"> to loss rather than to prevent[ing] it</w:t>
      </w:r>
      <w:r w:rsidRPr="005526C7">
        <w:rPr>
          <w:sz w:val="16"/>
        </w:rPr>
        <w:t xml:space="preserve">” (Cassegård and Thörn, 2018: 563) </w:t>
      </w:r>
      <w:r w:rsidRPr="00E64FDC">
        <w:rPr>
          <w:rStyle w:val="StyleUnderline"/>
        </w:rPr>
        <w:t>and “</w:t>
      </w:r>
      <w:r w:rsidRPr="004136CD">
        <w:rPr>
          <w:rStyle w:val="StyleUnderline"/>
          <w:highlight w:val="green"/>
        </w:rPr>
        <w:t>coping with</w:t>
      </w:r>
      <w:r w:rsidRPr="00E64FDC">
        <w:rPr>
          <w:rStyle w:val="StyleUnderline"/>
        </w:rPr>
        <w:t xml:space="preserve"> the prevailing order of </w:t>
      </w:r>
      <w:r w:rsidRPr="004136CD">
        <w:rPr>
          <w:rStyle w:val="StyleUnderline"/>
          <w:highlight w:val="green"/>
        </w:rPr>
        <w:t>unsustainability</w:t>
      </w:r>
      <w:r w:rsidRPr="005526C7">
        <w:rPr>
          <w:sz w:val="16"/>
        </w:rPr>
        <w:t xml:space="preserve">” (Blühdorn, 2023: 55). One might argue that, in line with the perspective of resilience communities, this sheer urgency of the sustainability-crisis is sufficient for making sure that innovations rehearsed in LESECs will soon gain a lot more socio-political traction and transformative power. This urgency alone might, then, render further conjunctural analysis unnecessary and legitimate the portrayal of LESECs as promising drivers of change. But to what extent do recent hopeful interpretations of LESECs </w:t>
      </w:r>
      <w:proofErr w:type="gramStart"/>
      <w:r w:rsidRPr="005526C7">
        <w:rPr>
          <w:sz w:val="16"/>
        </w:rPr>
        <w:t>actually account</w:t>
      </w:r>
      <w:proofErr w:type="gramEnd"/>
      <w:r w:rsidRPr="005526C7">
        <w:rPr>
          <w:sz w:val="16"/>
        </w:rPr>
        <w:t xml:space="preserve"> for this increased sense of urgency?</w:t>
      </w:r>
    </w:p>
    <w:p w14:paraId="7F3D71D4" w14:textId="77777777" w:rsidR="009F05D4" w:rsidRPr="005526C7" w:rsidRDefault="009F05D4" w:rsidP="009F05D4">
      <w:pPr>
        <w:rPr>
          <w:sz w:val="16"/>
        </w:rPr>
      </w:pPr>
      <w:r w:rsidRPr="00F53AD1">
        <w:rPr>
          <w:rStyle w:val="StyleUnderline"/>
        </w:rPr>
        <w:t>The prefigurative utopias perspective operates with an open time frame, even though</w:t>
      </w:r>
      <w:r w:rsidRPr="005526C7">
        <w:rPr>
          <w:sz w:val="16"/>
        </w:rPr>
        <w:t xml:space="preserve"> the intensi- fication of </w:t>
      </w:r>
      <w:r w:rsidRPr="00F53AD1">
        <w:rPr>
          <w:rStyle w:val="StyleUnderline"/>
        </w:rPr>
        <w:t>the</w:t>
      </w:r>
      <w:r w:rsidRPr="005526C7">
        <w:rPr>
          <w:sz w:val="16"/>
        </w:rPr>
        <w:t xml:space="preserve"> </w:t>
      </w:r>
      <w:r w:rsidRPr="00F53AD1">
        <w:rPr>
          <w:rStyle w:val="StyleUnderline"/>
        </w:rPr>
        <w:t>socio-ecological crisis seems to confine future horizons for emancipation.</w:t>
      </w:r>
      <w:r w:rsidRPr="005526C7">
        <w:rPr>
          <w:sz w:val="16"/>
        </w:rPr>
        <w:t xml:space="preserve"> As Kenis highlights the socio-ecological preconditions for activism have fundamentally changed: “while for the ‘68ers the future was open, for the youth climate strikers the future is haunted by the past. ... Their frustration is exactly that they will not get rid of the legacy of the past” (Kenis, 2021: 139). Additionally, </w:t>
      </w:r>
      <w:r w:rsidRPr="00F53AD1">
        <w:rPr>
          <w:rStyle w:val="StyleUnderline"/>
        </w:rPr>
        <w:t>the</w:t>
      </w:r>
      <w:r w:rsidRPr="005526C7">
        <w:rPr>
          <w:sz w:val="16"/>
        </w:rPr>
        <w:t xml:space="preserve"> innovation </w:t>
      </w:r>
      <w:r w:rsidRPr="00F53AD1">
        <w:rPr>
          <w:rStyle w:val="StyleUnderline"/>
        </w:rPr>
        <w:t>laboratory perspective does not fully clarify how decisions are made upon the most promising innovations and</w:t>
      </w:r>
      <w:r w:rsidRPr="005526C7">
        <w:rPr>
          <w:sz w:val="16"/>
        </w:rPr>
        <w:t xml:space="preserve"> is, therefore, not able to suggest, </w:t>
      </w:r>
      <w:r w:rsidRPr="00F53AD1">
        <w:rPr>
          <w:rStyle w:val="StyleUnderline"/>
        </w:rPr>
        <w:t>why an increasing sense of urgency may lead to mainstreaming innovations throughout society at large</w:t>
      </w:r>
      <w:r w:rsidRPr="005526C7">
        <w:rPr>
          <w:sz w:val="16"/>
        </w:rPr>
        <w:t xml:space="preserve"> (Hausknost and Haas, 2019). Also, the resilience communities’ perspective on LESECs, which seems at first better prepared to address this discursive shift due to its reactive character and emphasis on resilience, cannot explain why the amplification of eco-experimental practices should be imperative since it essentially depoliticizes matters of urgency. </w:t>
      </w:r>
      <w:r w:rsidRPr="004136CD">
        <w:rPr>
          <w:rStyle w:val="StyleUnderline"/>
          <w:highlight w:val="green"/>
        </w:rPr>
        <w:t>There is no reason to</w:t>
      </w:r>
      <w:r w:rsidRPr="00F53AD1">
        <w:rPr>
          <w:rStyle w:val="StyleUnderline"/>
        </w:rPr>
        <w:t xml:space="preserve"> </w:t>
      </w:r>
      <w:r w:rsidRPr="004136CD">
        <w:rPr>
          <w:rStyle w:val="StyleUnderline"/>
          <w:highlight w:val="green"/>
        </w:rPr>
        <w:t>assume</w:t>
      </w:r>
      <w:r w:rsidRPr="00F53AD1">
        <w:rPr>
          <w:rStyle w:val="StyleUnderline"/>
        </w:rPr>
        <w:t xml:space="preserve"> that the perception of </w:t>
      </w:r>
      <w:r w:rsidRPr="004136CD">
        <w:rPr>
          <w:rStyle w:val="StyleUnderline"/>
          <w:highlight w:val="green"/>
        </w:rPr>
        <w:t>urgency will</w:t>
      </w:r>
      <w:r w:rsidRPr="005526C7">
        <w:rPr>
          <w:sz w:val="16"/>
        </w:rPr>
        <w:t xml:space="preserve"> automatically </w:t>
      </w:r>
      <w:r w:rsidRPr="00F53AD1">
        <w:rPr>
          <w:rStyle w:val="StyleUnderline"/>
        </w:rPr>
        <w:t xml:space="preserve">be conducive to the </w:t>
      </w:r>
      <w:r w:rsidRPr="004136CD">
        <w:rPr>
          <w:rStyle w:val="StyleUnderline"/>
          <w:highlight w:val="green"/>
        </w:rPr>
        <w:t>mainstream</w:t>
      </w:r>
      <w:r w:rsidRPr="00F53AD1">
        <w:rPr>
          <w:rStyle w:val="StyleUnderline"/>
        </w:rPr>
        <w:t xml:space="preserve">ing of </w:t>
      </w:r>
      <w:r w:rsidRPr="004136CD">
        <w:rPr>
          <w:rStyle w:val="StyleUnderline"/>
          <w:highlight w:val="green"/>
        </w:rPr>
        <w:t>the</w:t>
      </w:r>
      <w:r w:rsidRPr="00F53AD1">
        <w:rPr>
          <w:rStyle w:val="StyleUnderline"/>
        </w:rPr>
        <w:t xml:space="preserve"> practices and </w:t>
      </w:r>
      <w:r w:rsidRPr="004136CD">
        <w:rPr>
          <w:rStyle w:val="StyleUnderline"/>
          <w:highlight w:val="green"/>
        </w:rPr>
        <w:t xml:space="preserve">imaginaries pioneered by LESECs, </w:t>
      </w:r>
      <w:r w:rsidRPr="004136CD">
        <w:rPr>
          <w:rStyle w:val="Emphasis"/>
          <w:highlight w:val="green"/>
        </w:rPr>
        <w:t>rather than</w:t>
      </w:r>
      <w:r w:rsidRPr="00F53AD1">
        <w:rPr>
          <w:rStyle w:val="Emphasis"/>
        </w:rPr>
        <w:t xml:space="preserve"> to efforts to </w:t>
      </w:r>
      <w:r w:rsidRPr="004136CD">
        <w:rPr>
          <w:rStyle w:val="Emphasis"/>
          <w:highlight w:val="green"/>
        </w:rPr>
        <w:t>restabilize the status quo</w:t>
      </w:r>
      <w:r w:rsidRPr="005526C7">
        <w:rPr>
          <w:sz w:val="16"/>
        </w:rPr>
        <w:t xml:space="preserve">. For, as Beck noted already in 1995: “the relations of definition which determine ... hazards are socially negotiated. ... Anyone who fails to appreciate this falls victim to a force-of-circumstance ideology” (Beck, 1995: 43). Therefore, the closing time frame just signals worsened conditions for transformative experimentation and currently changing perceptions of socio-ecological crises might not justify </w:t>
      </w:r>
      <w:proofErr w:type="gramStart"/>
      <w:r w:rsidRPr="005526C7">
        <w:rPr>
          <w:sz w:val="16"/>
        </w:rPr>
        <w:t>the academic</w:t>
      </w:r>
      <w:proofErr w:type="gramEnd"/>
      <w:r w:rsidRPr="005526C7">
        <w:rPr>
          <w:sz w:val="16"/>
        </w:rPr>
        <w:t xml:space="preserve"> confidence in the realization of transformative potentials of experimentation in civil society.</w:t>
      </w:r>
    </w:p>
    <w:p w14:paraId="7344D7FC" w14:textId="77777777" w:rsidR="009F05D4" w:rsidRPr="005526C7" w:rsidRDefault="009F05D4" w:rsidP="009F05D4">
      <w:pPr>
        <w:rPr>
          <w:sz w:val="16"/>
        </w:rPr>
      </w:pPr>
      <w:r w:rsidRPr="005526C7">
        <w:rPr>
          <w:sz w:val="16"/>
        </w:rPr>
        <w:t xml:space="preserve">The </w:t>
      </w:r>
      <w:proofErr w:type="gramStart"/>
      <w:r w:rsidRPr="005526C7">
        <w:rPr>
          <w:sz w:val="16"/>
        </w:rPr>
        <w:t>autocratic-authoritarian</w:t>
      </w:r>
      <w:proofErr w:type="gramEnd"/>
      <w:r w:rsidRPr="005526C7">
        <w:rPr>
          <w:sz w:val="16"/>
        </w:rPr>
        <w:t xml:space="preserve"> turn </w:t>
      </w:r>
      <w:r w:rsidRPr="00810D21">
        <w:rPr>
          <w:rStyle w:val="StyleUnderline"/>
        </w:rPr>
        <w:t xml:space="preserve">Escalating dynamics of </w:t>
      </w:r>
      <w:r w:rsidRPr="004136CD">
        <w:rPr>
          <w:rStyle w:val="StyleUnderline"/>
          <w:highlight w:val="green"/>
        </w:rPr>
        <w:t>crises</w:t>
      </w:r>
      <w:r w:rsidRPr="005526C7">
        <w:rPr>
          <w:sz w:val="16"/>
        </w:rPr>
        <w:t xml:space="preserve"> might </w:t>
      </w:r>
      <w:r w:rsidRPr="00810D21">
        <w:rPr>
          <w:rStyle w:val="StyleUnderline"/>
        </w:rPr>
        <w:t xml:space="preserve">certainly </w:t>
      </w:r>
      <w:r w:rsidRPr="004136CD">
        <w:rPr>
          <w:rStyle w:val="StyleUnderline"/>
          <w:highlight w:val="green"/>
        </w:rPr>
        <w:t>give rise to</w:t>
      </w:r>
      <w:r w:rsidRPr="00810D21">
        <w:rPr>
          <w:rStyle w:val="StyleUnderline"/>
        </w:rPr>
        <w:t xml:space="preserve"> critical </w:t>
      </w:r>
      <w:r w:rsidRPr="004136CD">
        <w:rPr>
          <w:rStyle w:val="StyleUnderline"/>
          <w:highlight w:val="green"/>
        </w:rPr>
        <w:t>conjunctures</w:t>
      </w:r>
      <w:r w:rsidRPr="00810D21">
        <w:rPr>
          <w:rStyle w:val="StyleUnderline"/>
        </w:rPr>
        <w:t>, which “hold the greatest potential for a systemic reconfiguration</w:t>
      </w:r>
      <w:r w:rsidRPr="005526C7">
        <w:rPr>
          <w:sz w:val="16"/>
        </w:rPr>
        <w:t xml:space="preserve">” (Eckersley, 2021: 254). </w:t>
      </w:r>
      <w:r w:rsidRPr="00810D21">
        <w:rPr>
          <w:rStyle w:val="StyleUnderline"/>
        </w:rPr>
        <w:t>The coronavirus pandemic</w:t>
      </w:r>
      <w:r w:rsidRPr="005526C7">
        <w:rPr>
          <w:sz w:val="16"/>
        </w:rPr>
        <w:t xml:space="preserve">, for example, </w:t>
      </w:r>
      <w:r w:rsidRPr="00810D21">
        <w:rPr>
          <w:rStyle w:val="StyleUnderline"/>
        </w:rPr>
        <w:t>triggered great expectations for socio-ecologically emancipatory pathways out of the crisis and the societal structures made responsible for the crisis in the first plac</w:t>
      </w:r>
      <w:r w:rsidRPr="005526C7">
        <w:rPr>
          <w:sz w:val="16"/>
        </w:rPr>
        <w:t xml:space="preserve">e (Dean, 2020). These </w:t>
      </w:r>
      <w:r w:rsidRPr="00810D21">
        <w:rPr>
          <w:rStyle w:val="Emphasis"/>
        </w:rPr>
        <w:t xml:space="preserve">hopeful </w:t>
      </w:r>
      <w:r w:rsidRPr="004136CD">
        <w:rPr>
          <w:rStyle w:val="Emphasis"/>
          <w:highlight w:val="green"/>
        </w:rPr>
        <w:t>aspirations</w:t>
      </w:r>
      <w:r w:rsidRPr="005526C7">
        <w:rPr>
          <w:sz w:val="16"/>
        </w:rPr>
        <w:t xml:space="preserve">, however, </w:t>
      </w:r>
      <w:r w:rsidRPr="004136CD">
        <w:rPr>
          <w:rStyle w:val="Emphasis"/>
          <w:highlight w:val="green"/>
        </w:rPr>
        <w:t>have</w:t>
      </w:r>
      <w:r w:rsidRPr="00810D21">
        <w:rPr>
          <w:rStyle w:val="Emphasis"/>
        </w:rPr>
        <w:t xml:space="preserve"> </w:t>
      </w:r>
      <w:r w:rsidRPr="004136CD">
        <w:rPr>
          <w:rStyle w:val="Emphasis"/>
          <w:highlight w:val="green"/>
        </w:rPr>
        <w:t>not materialized</w:t>
      </w:r>
      <w:r w:rsidRPr="005526C7">
        <w:rPr>
          <w:sz w:val="16"/>
        </w:rPr>
        <w:t xml:space="preserve"> so far. At least, </w:t>
      </w:r>
      <w:r w:rsidRPr="00810D21">
        <w:rPr>
          <w:rStyle w:val="StyleUnderline"/>
        </w:rPr>
        <w:t>no increasing amplification of grassroots innovations or emancipatory imaginaries has been observed</w:t>
      </w:r>
      <w:r w:rsidRPr="005526C7">
        <w:rPr>
          <w:sz w:val="16"/>
        </w:rPr>
        <w:t xml:space="preserve">. In fact, critical conjunctures offer chances not only to the actors, movements, and initiatives that are typically </w:t>
      </w:r>
      <w:proofErr w:type="gramStart"/>
      <w:r w:rsidRPr="005526C7">
        <w:rPr>
          <w:sz w:val="16"/>
        </w:rPr>
        <w:t>taken into account</w:t>
      </w:r>
      <w:proofErr w:type="gramEnd"/>
      <w:r w:rsidRPr="005526C7">
        <w:rPr>
          <w:sz w:val="16"/>
        </w:rPr>
        <w:t xml:space="preserve"> in discourses of environmental social science in general and regarding LESECs in particular. As Hall notes, “crises are moments of potential change, but the nature of their resolution is not given” (Hall and Massey, 2010: 57). </w:t>
      </w:r>
      <w:r w:rsidRPr="004136CD">
        <w:rPr>
          <w:rStyle w:val="StyleUnderline"/>
          <w:highlight w:val="green"/>
        </w:rPr>
        <w:t>Actors pursuing</w:t>
      </w:r>
      <w:r w:rsidRPr="00810D21">
        <w:rPr>
          <w:rStyle w:val="StyleUnderline"/>
        </w:rPr>
        <w:t xml:space="preserve"> quite different almost </w:t>
      </w:r>
      <w:r w:rsidRPr="004136CD">
        <w:rPr>
          <w:rStyle w:val="StyleUnderline"/>
          <w:highlight w:val="green"/>
        </w:rPr>
        <w:t>opposite objectives</w:t>
      </w:r>
      <w:r w:rsidRPr="00810D21">
        <w:rPr>
          <w:rStyle w:val="StyleUnderline"/>
        </w:rPr>
        <w:t xml:space="preserve"> </w:t>
      </w:r>
      <w:r w:rsidRPr="005526C7">
        <w:rPr>
          <w:sz w:val="16"/>
        </w:rPr>
        <w:t xml:space="preserve">may </w:t>
      </w:r>
      <w:r w:rsidRPr="004136CD">
        <w:rPr>
          <w:rStyle w:val="StyleUnderline"/>
          <w:highlight w:val="green"/>
        </w:rPr>
        <w:t>take advantage</w:t>
      </w:r>
      <w:r w:rsidRPr="00810D21">
        <w:rPr>
          <w:rStyle w:val="StyleUnderline"/>
        </w:rPr>
        <w:t xml:space="preserve"> </w:t>
      </w:r>
      <w:r w:rsidRPr="004136CD">
        <w:rPr>
          <w:rStyle w:val="StyleUnderline"/>
          <w:highlight w:val="green"/>
        </w:rPr>
        <w:t>of</w:t>
      </w:r>
      <w:r w:rsidRPr="00810D21">
        <w:rPr>
          <w:rStyle w:val="StyleUnderline"/>
        </w:rPr>
        <w:t xml:space="preserve"> critical </w:t>
      </w:r>
      <w:r w:rsidRPr="004136CD">
        <w:rPr>
          <w:rStyle w:val="StyleUnderline"/>
          <w:highlight w:val="green"/>
        </w:rPr>
        <w:t>conjunctures as well.</w:t>
      </w:r>
      <w:r w:rsidRPr="00810D21">
        <w:rPr>
          <w:rStyle w:val="StyleUnderline"/>
        </w:rPr>
        <w:t xml:space="preserve"> During the COVID-19 </w:t>
      </w:r>
      <w:r w:rsidRPr="005526C7">
        <w:rPr>
          <w:sz w:val="16"/>
        </w:rPr>
        <w:t xml:space="preserve">pandemic, for example, </w:t>
      </w:r>
      <w:proofErr w:type="gramStart"/>
      <w:r w:rsidRPr="00810D21">
        <w:rPr>
          <w:rStyle w:val="StyleUnderline"/>
        </w:rPr>
        <w:t>protests against</w:t>
      </w:r>
      <w:proofErr w:type="gramEnd"/>
      <w:r w:rsidRPr="00810D21">
        <w:rPr>
          <w:rStyle w:val="StyleUnderline"/>
        </w:rPr>
        <w:t xml:space="preserve"> Corona measures that seek to emancipate themselves not from unsustainable social structures and systems of provision but from responsibilities and solidarity in favor of exclusive individual liberty gained momentum</w:t>
      </w:r>
      <w:r w:rsidRPr="005526C7">
        <w:rPr>
          <w:sz w:val="16"/>
        </w:rPr>
        <w:t xml:space="preserve"> (Opratko et al., 2021). These protests for exclusive forms of individual freedom of the few are familiar not only </w:t>
      </w:r>
      <w:proofErr w:type="gramStart"/>
      <w:r w:rsidRPr="005526C7">
        <w:rPr>
          <w:sz w:val="16"/>
        </w:rPr>
        <w:t>from</w:t>
      </w:r>
      <w:proofErr w:type="gramEnd"/>
      <w:r w:rsidRPr="005526C7">
        <w:rPr>
          <w:sz w:val="16"/>
        </w:rPr>
        <w:t xml:space="preserve"> anti-science movements which, inter alia, engage in denial or skepticism regarding climate change. </w:t>
      </w:r>
      <w:proofErr w:type="gramStart"/>
      <w:r w:rsidRPr="004136CD">
        <w:rPr>
          <w:rStyle w:val="StyleUnderline"/>
          <w:highlight w:val="green"/>
        </w:rPr>
        <w:t>They</w:t>
      </w:r>
      <w:proofErr w:type="gramEnd"/>
      <w:r w:rsidRPr="005526C7">
        <w:rPr>
          <w:sz w:val="16"/>
        </w:rPr>
        <w:t xml:space="preserve"> also </w:t>
      </w:r>
      <w:r w:rsidRPr="004136CD">
        <w:rPr>
          <w:rStyle w:val="StyleUnderline"/>
          <w:highlight w:val="green"/>
        </w:rPr>
        <w:t>further the “autocratic-authoritarian turn</w:t>
      </w:r>
      <w:r w:rsidRPr="005526C7">
        <w:rPr>
          <w:sz w:val="16"/>
        </w:rPr>
        <w:t xml:space="preserve">” (Blühdorn, 2022b) </w:t>
      </w:r>
      <w:r w:rsidRPr="00810D21">
        <w:rPr>
          <w:rStyle w:val="StyleUnderline"/>
        </w:rPr>
        <w:t xml:space="preserve">signaled by the global decline of democracy and democratization </w:t>
      </w:r>
      <w:r w:rsidRPr="004136CD">
        <w:rPr>
          <w:rStyle w:val="StyleUnderline"/>
          <w:highlight w:val="green"/>
        </w:rPr>
        <w:t>ushering in a “third wave of autocratization</w:t>
      </w:r>
      <w:r w:rsidRPr="005526C7">
        <w:rPr>
          <w:sz w:val="16"/>
        </w:rPr>
        <w:t xml:space="preserve">” (Lührmann and Lindberg, 2019) that is </w:t>
      </w:r>
      <w:r w:rsidRPr="004136CD">
        <w:rPr>
          <w:rStyle w:val="StyleUnderline"/>
          <w:highlight w:val="green"/>
        </w:rPr>
        <w:t>entangled with the decline of democratic</w:t>
      </w:r>
      <w:r w:rsidRPr="00810D21">
        <w:rPr>
          <w:rStyle w:val="StyleUnderline"/>
        </w:rPr>
        <w:t xml:space="preserve"> and the rise of authoritarian </w:t>
      </w:r>
      <w:r w:rsidRPr="004136CD">
        <w:rPr>
          <w:rStyle w:val="StyleUnderline"/>
          <w:highlight w:val="green"/>
        </w:rPr>
        <w:t>capitalism</w:t>
      </w:r>
      <w:r w:rsidRPr="00810D21">
        <w:rPr>
          <w:rStyle w:val="StyleUnderline"/>
        </w:rPr>
        <w:t xml:space="preserve">, renationalization, </w:t>
      </w:r>
      <w:r w:rsidRPr="004136CD">
        <w:rPr>
          <w:rStyle w:val="StyleUnderline"/>
          <w:highlight w:val="green"/>
        </w:rPr>
        <w:t>and increasing geopolitical tensions</w:t>
      </w:r>
      <w:r w:rsidRPr="005526C7">
        <w:rPr>
          <w:sz w:val="16"/>
        </w:rPr>
        <w:t xml:space="preserve"> (Mouffe, 2022; Streeck, 2014). In the global North and beyond, </w:t>
      </w:r>
      <w:r w:rsidRPr="00810D21">
        <w:rPr>
          <w:rStyle w:val="StyleUnderline"/>
        </w:rPr>
        <w:t>this turn is most visible in the successes of far-right parties, governments, and movements, and by the normalization of far-right actors, ideologies, and argumentations far into the societal mainstream</w:t>
      </w:r>
      <w:r w:rsidRPr="005526C7">
        <w:rPr>
          <w:sz w:val="16"/>
        </w:rPr>
        <w:t xml:space="preserve"> (Brown et al., 2021; Krzyżanowski et al., 2023). Some have argued that this “populist moment” (Mouffe, 2018) represents a rupture within the postpolitical condition of liberal democracies in the global North that does not only open a space for radical democratization but also a repoliticization of depoliticized environmental and climate politics (Meyer, 2024; Mouffe, 2022). Especially from the prefigurative utopias perspective, the integration of LESECs into such a progressive populist agenda could be a lever for progressive LESECs to </w:t>
      </w:r>
      <w:proofErr w:type="gramStart"/>
      <w:r w:rsidRPr="005526C7">
        <w:rPr>
          <w:sz w:val="16"/>
        </w:rPr>
        <w:t>open up</w:t>
      </w:r>
      <w:proofErr w:type="gramEnd"/>
      <w:r w:rsidRPr="005526C7">
        <w:rPr>
          <w:sz w:val="16"/>
        </w:rPr>
        <w:t xml:space="preserve"> new spaces of possibility to realize and widen their potential of resonance. As Eckersley highlights, the recent hopeful academic portrayals of LESECs share “with populism of all stripes a disillusionment with, and rejection of, democratic representation by mainstream political parties and technocratic elites” and a reorientation towards “particularistic preoccupations and grievances of local communities, environmental, and otherwise” (Eckersley, 2020: 227–228).</w:t>
      </w:r>
    </w:p>
    <w:p w14:paraId="331ED60F" w14:textId="77777777" w:rsidR="009F05D4" w:rsidRPr="005526C7" w:rsidRDefault="009F05D4" w:rsidP="009F05D4">
      <w:pPr>
        <w:rPr>
          <w:sz w:val="16"/>
        </w:rPr>
      </w:pPr>
      <w:r w:rsidRPr="005526C7">
        <w:rPr>
          <w:sz w:val="16"/>
        </w:rPr>
        <w:t xml:space="preserve">In fact, lines of de/politicization and eco-political conflicts are currently reconfigured (Blühdorn and Deflorian 2021), which fundamentally justifies these considerations and potentials. In the current conjuncture of politicization, polarization and “environmental culture wars” (Dryzek, 2021: 237), however, </w:t>
      </w:r>
      <w:r w:rsidRPr="00810D21">
        <w:rPr>
          <w:rStyle w:val="StyleUnderline"/>
        </w:rPr>
        <w:t xml:space="preserve">the conditions for </w:t>
      </w:r>
      <w:r w:rsidRPr="004136CD">
        <w:rPr>
          <w:rStyle w:val="StyleUnderline"/>
          <w:highlight w:val="green"/>
        </w:rPr>
        <w:t>realizing</w:t>
      </w:r>
      <w:r w:rsidRPr="00810D21">
        <w:rPr>
          <w:rStyle w:val="StyleUnderline"/>
        </w:rPr>
        <w:t xml:space="preserve"> the </w:t>
      </w:r>
      <w:r w:rsidRPr="004136CD">
        <w:rPr>
          <w:rStyle w:val="StyleUnderline"/>
          <w:highlight w:val="green"/>
        </w:rPr>
        <w:t>transformative potentials</w:t>
      </w:r>
      <w:r w:rsidRPr="005526C7">
        <w:rPr>
          <w:sz w:val="16"/>
        </w:rPr>
        <w:t xml:space="preserve"> of LESECs </w:t>
      </w:r>
      <w:r w:rsidRPr="004136CD">
        <w:rPr>
          <w:rStyle w:val="StyleUnderline"/>
          <w:highlight w:val="green"/>
        </w:rPr>
        <w:t>seem</w:t>
      </w:r>
      <w:r w:rsidRPr="00810D21">
        <w:rPr>
          <w:rStyle w:val="StyleUnderline"/>
        </w:rPr>
        <w:t xml:space="preserve"> to become </w:t>
      </w:r>
      <w:r w:rsidRPr="00810D21">
        <w:rPr>
          <w:rStyle w:val="Emphasis"/>
        </w:rPr>
        <w:t xml:space="preserve">much </w:t>
      </w:r>
      <w:r w:rsidRPr="004136CD">
        <w:rPr>
          <w:rStyle w:val="Emphasis"/>
          <w:highlight w:val="green"/>
        </w:rPr>
        <w:t>more challenging</w:t>
      </w:r>
      <w:r w:rsidRPr="005526C7">
        <w:rPr>
          <w:sz w:val="16"/>
        </w:rPr>
        <w:t xml:space="preserve">. So far, </w:t>
      </w:r>
      <w:r w:rsidRPr="00810D21">
        <w:rPr>
          <w:rStyle w:val="StyleUnderline"/>
        </w:rPr>
        <w:t xml:space="preserve">ongoing autocratization </w:t>
      </w:r>
      <w:r w:rsidRPr="00810D21">
        <w:rPr>
          <w:rStyle w:val="Emphasis"/>
        </w:rPr>
        <w:t>has exceeded the radical democratization of democracy by far</w:t>
      </w:r>
      <w:r w:rsidRPr="005526C7">
        <w:rPr>
          <w:sz w:val="16"/>
        </w:rPr>
        <w:t xml:space="preserve"> (Lührmann and Lindberg, 2019). Especially </w:t>
      </w:r>
      <w:r w:rsidRPr="00810D21">
        <w:rPr>
          <w:rStyle w:val="StyleUnderline"/>
        </w:rPr>
        <w:t>far-right parties in power constrain the public sphere and ecologist parts of civil society in Europe and beyond</w:t>
      </w:r>
      <w:r w:rsidRPr="005526C7">
        <w:rPr>
          <w:sz w:val="16"/>
        </w:rPr>
        <w:t xml:space="preserve">, which makes it difficult for progressive LESECs to forge political alliances (Buzogány et al., 2022). Instead, not only climate obstruction and anti-environmentalism but also </w:t>
      </w:r>
      <w:r w:rsidRPr="00810D21">
        <w:rPr>
          <w:rStyle w:val="StyleUnderline"/>
        </w:rPr>
        <w:t>agendas of “authoritarian sustainability”</w:t>
      </w:r>
      <w:r w:rsidRPr="005526C7">
        <w:rPr>
          <w:sz w:val="16"/>
        </w:rPr>
        <w:t xml:space="preserve"> (Dannemann, 2023) </w:t>
      </w:r>
      <w:r w:rsidRPr="00810D21">
        <w:rPr>
          <w:rStyle w:val="StyleUnderline"/>
        </w:rPr>
        <w:t xml:space="preserve">are gaining in significance. Under these conditions, the potential of social resonance of </w:t>
      </w:r>
      <w:r w:rsidRPr="004136CD">
        <w:rPr>
          <w:rStyle w:val="StyleUnderline"/>
          <w:highlight w:val="green"/>
        </w:rPr>
        <w:t>far-right initiatives</w:t>
      </w:r>
      <w:r w:rsidRPr="00810D21">
        <w:rPr>
          <w:rStyle w:val="StyleUnderline"/>
        </w:rPr>
        <w:t xml:space="preserve"> in civil society promoting local everyday politics and collective experimentation with environmental lifestyles as well seems to be</w:t>
      </w:r>
      <w:r w:rsidRPr="005526C7">
        <w:rPr>
          <w:sz w:val="16"/>
        </w:rPr>
        <w:t>—at least for the moment—</w:t>
      </w:r>
      <w:r w:rsidRPr="004136CD">
        <w:rPr>
          <w:rStyle w:val="Emphasis"/>
          <w:highlight w:val="green"/>
        </w:rPr>
        <w:t>expand</w:t>
      </w:r>
      <w:r w:rsidRPr="00810D21">
        <w:rPr>
          <w:rStyle w:val="Emphasis"/>
        </w:rPr>
        <w:t xml:space="preserve">ing </w:t>
      </w:r>
      <w:r w:rsidRPr="004136CD">
        <w:rPr>
          <w:rStyle w:val="Emphasis"/>
          <w:highlight w:val="green"/>
        </w:rPr>
        <w:t>more strongly than</w:t>
      </w:r>
      <w:r w:rsidRPr="00810D21">
        <w:rPr>
          <w:rStyle w:val="Emphasis"/>
        </w:rPr>
        <w:t xml:space="preserve"> the potential of </w:t>
      </w:r>
      <w:r w:rsidRPr="004136CD">
        <w:rPr>
          <w:rStyle w:val="Emphasis"/>
          <w:highlight w:val="green"/>
        </w:rPr>
        <w:t>progressive LESEC</w:t>
      </w:r>
      <w:r w:rsidRPr="004136CD">
        <w:rPr>
          <w:sz w:val="16"/>
          <w:highlight w:val="green"/>
        </w:rPr>
        <w:t>s</w:t>
      </w:r>
      <w:r w:rsidRPr="005526C7">
        <w:rPr>
          <w:sz w:val="16"/>
        </w:rPr>
        <w:t xml:space="preserve"> (Benoist, 2024; Dannemann, 2023; Forchtner and Olsen, 2024).</w:t>
      </w:r>
    </w:p>
    <w:p w14:paraId="4106CC80" w14:textId="77777777" w:rsidR="009F05D4" w:rsidRPr="005526C7" w:rsidRDefault="009F05D4" w:rsidP="009F05D4">
      <w:pPr>
        <w:rPr>
          <w:sz w:val="16"/>
        </w:rPr>
      </w:pPr>
      <w:r w:rsidRPr="005526C7">
        <w:rPr>
          <w:sz w:val="16"/>
        </w:rPr>
        <w:t xml:space="preserve">5 Dying from improvement? So, </w:t>
      </w:r>
      <w:r w:rsidRPr="00810D21">
        <w:rPr>
          <w:rStyle w:val="StyleUnderline"/>
        </w:rPr>
        <w:t xml:space="preserve">what does this mean for the promise of transformative change </w:t>
      </w:r>
      <w:r w:rsidRPr="005526C7">
        <w:rPr>
          <w:sz w:val="16"/>
        </w:rPr>
        <w:t xml:space="preserve">through LESECs that continues to loom large in present-day environmental social science? Starting with the observation that civil society-driven experimentation in socio-ecological change is hardly new and, </w:t>
      </w:r>
      <w:proofErr w:type="gramStart"/>
      <w:r w:rsidRPr="005526C7">
        <w:rPr>
          <w:sz w:val="16"/>
        </w:rPr>
        <w:t>as yet</w:t>
      </w:r>
      <w:proofErr w:type="gramEnd"/>
      <w:r w:rsidRPr="005526C7">
        <w:rPr>
          <w:sz w:val="16"/>
        </w:rPr>
        <w:t xml:space="preserve">, has not triggered the unprecedented socio-ecological transformation which many scientists and activist demand, </w:t>
      </w:r>
      <w:r w:rsidRPr="00810D21">
        <w:rPr>
          <w:rStyle w:val="StyleUnderline"/>
        </w:rPr>
        <w:t xml:space="preserve">the agenda of this article has been to </w:t>
      </w:r>
      <w:r w:rsidRPr="00810D21">
        <w:rPr>
          <w:rStyle w:val="Emphasis"/>
        </w:rPr>
        <w:t>reassess</w:t>
      </w:r>
      <w:r w:rsidRPr="00810D21">
        <w:rPr>
          <w:rStyle w:val="StyleUnderline"/>
        </w:rPr>
        <w:t xml:space="preserve"> these </w:t>
      </w:r>
      <w:r w:rsidRPr="00810D21">
        <w:rPr>
          <w:rStyle w:val="Emphasis"/>
        </w:rPr>
        <w:t>promises ascribed to eco-political experimentation</w:t>
      </w:r>
      <w:r w:rsidRPr="00810D21">
        <w:rPr>
          <w:rStyle w:val="StyleUnderline"/>
        </w:rPr>
        <w:t>. For the promising portrayals to be justified</w:t>
      </w:r>
      <w:r w:rsidRPr="005526C7">
        <w:rPr>
          <w:sz w:val="16"/>
        </w:rPr>
        <w:t xml:space="preserve">, we have argued, </w:t>
      </w:r>
      <w:r w:rsidRPr="00810D21">
        <w:rPr>
          <w:rStyle w:val="StyleUnderline"/>
        </w:rPr>
        <w:t>either these accounts should demonstrate that recent experiments are radically different from their pre</w:t>
      </w:r>
      <w:r w:rsidRPr="006E1102">
        <w:rPr>
          <w:rStyle w:val="StyleUnderline"/>
        </w:rPr>
        <w:t>decessors or that their social and socio-ecological context conditions are much more favourable of the realization of transformative capacities of experimentation.</w:t>
      </w:r>
    </w:p>
    <w:p w14:paraId="3CE0162E" w14:textId="77777777" w:rsidR="009F05D4" w:rsidRPr="005526C7" w:rsidRDefault="009F05D4" w:rsidP="009F05D4">
      <w:pPr>
        <w:rPr>
          <w:sz w:val="16"/>
        </w:rPr>
      </w:pPr>
      <w:r w:rsidRPr="005526C7">
        <w:rPr>
          <w:sz w:val="16"/>
        </w:rPr>
        <w:t xml:space="preserve">To investigate whether at least one of these conditions is fulfilled, we, first, reviewed discourses accompanying earlier waves of eco-political experimentation and academic accounts of recent LESECs in environmental social science. As concerns the former, we distinguished three earlier waves. The latter, we systematized by distinguishing three ideal-typical accounts of LESECs in the fourth wave of eco-political experimentation: LESECs understood as resilience communities, as prefigurative utopias, and as innovation laboratories, which we found to be strikingly similar to earlier waves of experimentation and related discourses. Accordingly, any claim for significant transformative potentials of LESECs can only be based </w:t>
      </w:r>
      <w:proofErr w:type="gramStart"/>
      <w:r w:rsidRPr="005526C7">
        <w:rPr>
          <w:sz w:val="16"/>
        </w:rPr>
        <w:t>in</w:t>
      </w:r>
      <w:proofErr w:type="gramEnd"/>
      <w:r w:rsidRPr="005526C7">
        <w:rPr>
          <w:sz w:val="16"/>
        </w:rPr>
        <w:t xml:space="preserve"> major changes in the societal and ecopolitical conditions of experimentation. </w:t>
      </w:r>
      <w:r w:rsidRPr="006E1102">
        <w:rPr>
          <w:rStyle w:val="StyleUnderline"/>
        </w:rPr>
        <w:t>Today, LESECs find themselves in a situation in which frustration</w:t>
      </w:r>
      <w:r w:rsidRPr="005526C7">
        <w:rPr>
          <w:sz w:val="16"/>
        </w:rPr>
        <w:t>—with the paradigm of sustainability, the environmental state, with techno-managerial, global, top-down governance approaches—</w:t>
      </w:r>
      <w:r w:rsidRPr="006E1102">
        <w:rPr>
          <w:rStyle w:val="StyleUnderline"/>
        </w:rPr>
        <w:t>is widespread</w:t>
      </w:r>
      <w:r w:rsidRPr="005526C7">
        <w:rPr>
          <w:sz w:val="16"/>
        </w:rPr>
        <w:t xml:space="preserve">, which triggered an experimental turn in sustainability governance and science. To some extent, this generates new momentum for experimentation. </w:t>
      </w:r>
      <w:r w:rsidRPr="006E1102">
        <w:rPr>
          <w:rStyle w:val="StyleUnderline"/>
        </w:rPr>
        <w:t xml:space="preserve">Yet, this </w:t>
      </w:r>
      <w:r w:rsidRPr="005526C7">
        <w:rPr>
          <w:sz w:val="16"/>
        </w:rPr>
        <w:t xml:space="preserve">new </w:t>
      </w:r>
      <w:r w:rsidRPr="006E1102">
        <w:rPr>
          <w:rStyle w:val="StyleUnderline"/>
        </w:rPr>
        <w:t>penchant for experiments</w:t>
      </w:r>
      <w:r w:rsidRPr="005526C7">
        <w:rPr>
          <w:sz w:val="16"/>
        </w:rPr>
        <w:t xml:space="preserve"> in civil society </w:t>
      </w:r>
      <w:r w:rsidRPr="006E1102">
        <w:rPr>
          <w:rStyle w:val="StyleUnderline"/>
        </w:rPr>
        <w:t xml:space="preserve">is increasingly challenged by a new sense of eco-political urgency, a return of the state, and the autocratic-authoritarian turn reinforced by the current multiplicity of crises. </w:t>
      </w:r>
      <w:r w:rsidRPr="00F33AB4">
        <w:rPr>
          <w:rStyle w:val="StyleUnderline"/>
        </w:rPr>
        <w:t xml:space="preserve">Increasingly </w:t>
      </w:r>
      <w:r w:rsidRPr="004136CD">
        <w:rPr>
          <w:rStyle w:val="StyleUnderline"/>
          <w:highlight w:val="green"/>
        </w:rPr>
        <w:t>agendas of</w:t>
      </w:r>
      <w:r w:rsidRPr="00F33AB4">
        <w:rPr>
          <w:rStyle w:val="StyleUnderline"/>
        </w:rPr>
        <w:t xml:space="preserve"> adaptation and </w:t>
      </w:r>
      <w:r w:rsidRPr="004136CD">
        <w:rPr>
          <w:rStyle w:val="StyleUnderline"/>
          <w:highlight w:val="green"/>
        </w:rPr>
        <w:t>resilience</w:t>
      </w:r>
      <w:r w:rsidRPr="00F33AB4">
        <w:rPr>
          <w:rStyle w:val="StyleUnderline"/>
        </w:rPr>
        <w:t xml:space="preserve"> </w:t>
      </w:r>
      <w:r w:rsidRPr="004136CD">
        <w:rPr>
          <w:rStyle w:val="StyleUnderline"/>
          <w:highlight w:val="green"/>
        </w:rPr>
        <w:t>supersede</w:t>
      </w:r>
      <w:r w:rsidRPr="00F33AB4">
        <w:rPr>
          <w:rStyle w:val="StyleUnderline"/>
        </w:rPr>
        <w:t xml:space="preserve"> earlier </w:t>
      </w:r>
      <w:r w:rsidRPr="004136CD">
        <w:rPr>
          <w:rStyle w:val="StyleUnderline"/>
          <w:highlight w:val="green"/>
        </w:rPr>
        <w:t>ideals of transformation and emancipation, which enables actors</w:t>
      </w:r>
      <w:r w:rsidRPr="00F33AB4">
        <w:rPr>
          <w:rStyle w:val="StyleUnderline"/>
        </w:rPr>
        <w:t xml:space="preserve"> in civil society </w:t>
      </w:r>
      <w:r w:rsidRPr="004136CD">
        <w:rPr>
          <w:rStyle w:val="StyleUnderline"/>
          <w:highlight w:val="green"/>
        </w:rPr>
        <w:t xml:space="preserve">to gain </w:t>
      </w:r>
      <w:r w:rsidRPr="006839CD">
        <w:rPr>
          <w:rStyle w:val="StyleUnderline"/>
          <w:highlight w:val="green"/>
        </w:rPr>
        <w:t>momentum whose ideas of social change are very different from</w:t>
      </w:r>
      <w:r w:rsidRPr="00F33AB4">
        <w:rPr>
          <w:rStyle w:val="StyleUnderline"/>
        </w:rPr>
        <w:t xml:space="preserve"> </w:t>
      </w:r>
      <w:r w:rsidRPr="006839CD">
        <w:rPr>
          <w:rStyle w:val="StyleUnderline"/>
          <w:highlight w:val="green"/>
        </w:rPr>
        <w:t>those</w:t>
      </w:r>
      <w:r w:rsidRPr="00F33AB4">
        <w:rPr>
          <w:rStyle w:val="StyleUnderline"/>
        </w:rPr>
        <w:t xml:space="preserve"> </w:t>
      </w:r>
      <w:proofErr w:type="gramStart"/>
      <w:r w:rsidRPr="00F33AB4">
        <w:rPr>
          <w:rStyle w:val="StyleUnderline"/>
        </w:rPr>
        <w:t xml:space="preserve">most commonly </w:t>
      </w:r>
      <w:r w:rsidRPr="006839CD">
        <w:rPr>
          <w:rStyle w:val="StyleUnderline"/>
          <w:highlight w:val="green"/>
        </w:rPr>
        <w:t>envisaged</w:t>
      </w:r>
      <w:proofErr w:type="gramEnd"/>
      <w:r w:rsidRPr="006839CD">
        <w:rPr>
          <w:rStyle w:val="StyleUnderline"/>
          <w:highlight w:val="green"/>
        </w:rPr>
        <w:t xml:space="preserve"> in the context of socio-ecological transformation</w:t>
      </w:r>
      <w:r w:rsidRPr="00F33AB4">
        <w:rPr>
          <w:rStyle w:val="StyleUnderline"/>
        </w:rPr>
        <w:t>.</w:t>
      </w:r>
    </w:p>
    <w:p w14:paraId="7BBFA7B7" w14:textId="77777777" w:rsidR="009F05D4" w:rsidRPr="005526C7" w:rsidRDefault="009F05D4" w:rsidP="009F05D4">
      <w:pPr>
        <w:rPr>
          <w:sz w:val="16"/>
        </w:rPr>
      </w:pPr>
      <w:r w:rsidRPr="00F33AB4">
        <w:rPr>
          <w:rStyle w:val="StyleUnderline"/>
        </w:rPr>
        <w:t xml:space="preserve">Thus, the recent </w:t>
      </w:r>
      <w:r w:rsidRPr="006839CD">
        <w:rPr>
          <w:rStyle w:val="StyleUnderline"/>
          <w:highlight w:val="green"/>
        </w:rPr>
        <w:t>confidence in</w:t>
      </w:r>
      <w:r w:rsidRPr="00F33AB4">
        <w:rPr>
          <w:rStyle w:val="StyleUnderline"/>
        </w:rPr>
        <w:t xml:space="preserve"> the </w:t>
      </w:r>
      <w:r w:rsidRPr="006839CD">
        <w:rPr>
          <w:rStyle w:val="StyleUnderline"/>
          <w:highlight w:val="green"/>
        </w:rPr>
        <w:t>transformative potentials of experimentation</w:t>
      </w:r>
      <w:r w:rsidRPr="005526C7">
        <w:rPr>
          <w:sz w:val="16"/>
        </w:rPr>
        <w:t xml:space="preserve"> in civil society </w:t>
      </w:r>
      <w:r w:rsidRPr="006839CD">
        <w:rPr>
          <w:rStyle w:val="Emphasis"/>
          <w:highlight w:val="green"/>
        </w:rPr>
        <w:t>is</w:t>
      </w:r>
      <w:r w:rsidRPr="005526C7">
        <w:rPr>
          <w:sz w:val="16"/>
        </w:rPr>
        <w:t xml:space="preserve">, we conclude, </w:t>
      </w:r>
      <w:r w:rsidRPr="006839CD">
        <w:rPr>
          <w:rStyle w:val="Emphasis"/>
          <w:highlight w:val="green"/>
        </w:rPr>
        <w:t>hardly justified</w:t>
      </w:r>
      <w:r w:rsidRPr="005526C7">
        <w:rPr>
          <w:sz w:val="16"/>
        </w:rPr>
        <w:t xml:space="preserve">. </w:t>
      </w:r>
      <w:r w:rsidRPr="00F33AB4">
        <w:rPr>
          <w:rStyle w:val="StyleUnderline"/>
        </w:rPr>
        <w:t xml:space="preserve">The </w:t>
      </w:r>
      <w:proofErr w:type="gramStart"/>
      <w:r w:rsidRPr="00F33AB4">
        <w:rPr>
          <w:rStyle w:val="StyleUnderline"/>
        </w:rPr>
        <w:t>question</w:t>
      </w:r>
      <w:proofErr w:type="gramEnd"/>
      <w:r w:rsidRPr="00F33AB4">
        <w:rPr>
          <w:rStyle w:val="StyleUnderline"/>
        </w:rPr>
        <w:t xml:space="preserve"> whether and to what extent LESECs can plausibly be regarded as </w:t>
      </w:r>
      <w:r w:rsidRPr="00F33AB4">
        <w:rPr>
          <w:rStyle w:val="Emphasis"/>
        </w:rPr>
        <w:t>significant carriers of hope requires</w:t>
      </w:r>
      <w:r w:rsidRPr="005526C7">
        <w:rPr>
          <w:sz w:val="16"/>
        </w:rPr>
        <w:t xml:space="preserve">, we </w:t>
      </w:r>
      <w:proofErr w:type="gramStart"/>
      <w:r w:rsidRPr="005526C7">
        <w:rPr>
          <w:sz w:val="16"/>
        </w:rPr>
        <w:t>suggest,</w:t>
      </w:r>
      <w:proofErr w:type="gramEnd"/>
      <w:r w:rsidRPr="005526C7">
        <w:rPr>
          <w:sz w:val="16"/>
        </w:rPr>
        <w:t xml:space="preserve"> much more </w:t>
      </w:r>
      <w:r w:rsidRPr="00F33AB4">
        <w:rPr>
          <w:rStyle w:val="Emphasis"/>
        </w:rPr>
        <w:t>explicit engagement with the question Why now</w:t>
      </w:r>
      <w:r w:rsidRPr="005526C7">
        <w:rPr>
          <w:sz w:val="16"/>
        </w:rPr>
        <w:t xml:space="preserve">? </w:t>
      </w:r>
      <w:r w:rsidRPr="006839CD">
        <w:rPr>
          <w:rStyle w:val="StyleUnderline"/>
          <w:highlight w:val="green"/>
        </w:rPr>
        <w:t xml:space="preserve">Why should LESESCs today </w:t>
      </w:r>
      <w:r w:rsidRPr="006839CD">
        <w:rPr>
          <w:rStyle w:val="Emphasis"/>
          <w:highlight w:val="green"/>
        </w:rPr>
        <w:t>realize</w:t>
      </w:r>
      <w:r w:rsidRPr="00F33AB4">
        <w:rPr>
          <w:rStyle w:val="Emphasis"/>
        </w:rPr>
        <w:t xml:space="preserve"> transformative </w:t>
      </w:r>
      <w:r w:rsidRPr="006839CD">
        <w:rPr>
          <w:rStyle w:val="Emphasis"/>
          <w:highlight w:val="green"/>
        </w:rPr>
        <w:t>potentials that were hardly realized in the past</w:t>
      </w:r>
      <w:r w:rsidRPr="00F33AB4">
        <w:rPr>
          <w:rStyle w:val="Emphasis"/>
        </w:rPr>
        <w:t>?</w:t>
      </w:r>
      <w:r w:rsidRPr="005526C7">
        <w:rPr>
          <w:sz w:val="16"/>
        </w:rPr>
        <w:t xml:space="preserve"> One might </w:t>
      </w:r>
      <w:proofErr w:type="gramStart"/>
      <w:r w:rsidRPr="005526C7">
        <w:rPr>
          <w:sz w:val="16"/>
        </w:rPr>
        <w:t>argue,</w:t>
      </w:r>
      <w:proofErr w:type="gramEnd"/>
      <w:r w:rsidRPr="005526C7">
        <w:rPr>
          <w:sz w:val="16"/>
        </w:rPr>
        <w:t xml:space="preserve"> that any conjunctural analysis is itself a social construction. But the phenomena addressed in recent social theory, such as </w:t>
      </w:r>
      <w:r w:rsidRPr="00F33AB4">
        <w:rPr>
          <w:rStyle w:val="StyleUnderline"/>
        </w:rPr>
        <w:t xml:space="preserve">an </w:t>
      </w:r>
      <w:r w:rsidRPr="006839CD">
        <w:rPr>
          <w:rStyle w:val="StyleUnderline"/>
          <w:highlight w:val="green"/>
        </w:rPr>
        <w:t>accelerating</w:t>
      </w:r>
      <w:r w:rsidRPr="00F33AB4">
        <w:rPr>
          <w:rStyle w:val="StyleUnderline"/>
        </w:rPr>
        <w:t xml:space="preserve"> spiral of </w:t>
      </w:r>
      <w:r w:rsidRPr="006839CD">
        <w:rPr>
          <w:rStyle w:val="StyleUnderline"/>
          <w:highlight w:val="green"/>
        </w:rPr>
        <w:t xml:space="preserve">crises and the </w:t>
      </w:r>
      <w:r w:rsidRPr="006839CD">
        <w:rPr>
          <w:rStyle w:val="StyleUnderline"/>
        </w:rPr>
        <w:t>autocratic</w:t>
      </w:r>
      <w:r w:rsidRPr="00F33AB4">
        <w:rPr>
          <w:rStyle w:val="StyleUnderline"/>
        </w:rPr>
        <w:t>-</w:t>
      </w:r>
      <w:r w:rsidRPr="006839CD">
        <w:rPr>
          <w:rStyle w:val="StyleUnderline"/>
          <w:highlight w:val="green"/>
        </w:rPr>
        <w:t xml:space="preserve">authoritarian turn, </w:t>
      </w:r>
      <w:r w:rsidRPr="006839CD">
        <w:rPr>
          <w:rStyle w:val="Emphasis"/>
          <w:highlight w:val="green"/>
        </w:rPr>
        <w:t>are significant</w:t>
      </w:r>
      <w:r w:rsidRPr="005526C7">
        <w:rPr>
          <w:sz w:val="16"/>
        </w:rPr>
        <w:t xml:space="preserve">. Therefore, </w:t>
      </w:r>
      <w:r w:rsidRPr="00F33AB4">
        <w:rPr>
          <w:rStyle w:val="StyleUnderline"/>
        </w:rPr>
        <w:t>historical evidence and the aspects of the current conjuncture that signal increasingly unfavourable context conditions for the transformative capacities of eco-political experimentation to fully unfold must not be ignored</w:t>
      </w:r>
      <w:r w:rsidRPr="005526C7">
        <w:rPr>
          <w:sz w:val="16"/>
        </w:rPr>
        <w:t xml:space="preserve">. Of course, focusing on fundamental societal dynamics captured by contemporary social theory our conjunctural analysis is limited and further research is needed in comparing different accounts of conjunctural analyses and empirical accounts of social practices. However, simply repeating well-known problem diagnoses and solutions to them; </w:t>
      </w:r>
      <w:r w:rsidRPr="006839CD">
        <w:rPr>
          <w:rStyle w:val="StyleUnderline"/>
          <w:highlight w:val="green"/>
        </w:rPr>
        <w:t xml:space="preserve">holding on </w:t>
      </w:r>
      <w:r w:rsidRPr="006839CD">
        <w:rPr>
          <w:rStyle w:val="StyleUnderline"/>
        </w:rPr>
        <w:t>too</w:t>
      </w:r>
      <w:r w:rsidRPr="00F33AB4">
        <w:rPr>
          <w:rStyle w:val="StyleUnderline"/>
        </w:rPr>
        <w:t xml:space="preserve"> easily </w:t>
      </w:r>
      <w:r w:rsidRPr="006839CD">
        <w:rPr>
          <w:rStyle w:val="StyleUnderline"/>
          <w:highlight w:val="green"/>
        </w:rPr>
        <w:t xml:space="preserve">to portrayals of LESECS as radical change agents </w:t>
      </w:r>
      <w:r w:rsidRPr="006839CD">
        <w:rPr>
          <w:rStyle w:val="Emphasis"/>
          <w:highlight w:val="green"/>
        </w:rPr>
        <w:t xml:space="preserve">may </w:t>
      </w:r>
      <w:r w:rsidRPr="006839CD">
        <w:rPr>
          <w:rStyle w:val="Emphasis"/>
        </w:rPr>
        <w:t>itself</w:t>
      </w:r>
      <w:r w:rsidRPr="00F33AB4">
        <w:rPr>
          <w:rStyle w:val="Emphasis"/>
        </w:rPr>
        <w:t xml:space="preserve"> </w:t>
      </w:r>
      <w:r w:rsidRPr="006839CD">
        <w:rPr>
          <w:rStyle w:val="Emphasis"/>
          <w:highlight w:val="green"/>
        </w:rPr>
        <w:t>have a stabilizing effect.</w:t>
      </w:r>
      <w:r w:rsidRPr="00F33AB4">
        <w:rPr>
          <w:rStyle w:val="StyleUnderline"/>
        </w:rPr>
        <w:t xml:space="preserve"> This</w:t>
      </w:r>
      <w:r w:rsidRPr="005526C7">
        <w:rPr>
          <w:sz w:val="16"/>
        </w:rPr>
        <w:t xml:space="preserve"> stabilizing </w:t>
      </w:r>
      <w:r w:rsidRPr="00F33AB4">
        <w:rPr>
          <w:rStyle w:val="StyleUnderline"/>
        </w:rPr>
        <w:t xml:space="preserve">effect unfolds by repeating </w:t>
      </w:r>
      <w:r w:rsidRPr="00F33AB4">
        <w:rPr>
          <w:rStyle w:val="Emphasis"/>
        </w:rPr>
        <w:t>problem diagnoses and solutions</w:t>
      </w:r>
      <w:r w:rsidRPr="005526C7">
        <w:rPr>
          <w:sz w:val="16"/>
        </w:rPr>
        <w:t xml:space="preserve"> to them </w:t>
      </w:r>
      <w:r w:rsidRPr="00F33AB4">
        <w:rPr>
          <w:rStyle w:val="Emphasis"/>
        </w:rPr>
        <w:t>without convincingly accounting for why phenomena</w:t>
      </w:r>
      <w:r w:rsidRPr="005526C7">
        <w:rPr>
          <w:sz w:val="16"/>
        </w:rPr>
        <w:t xml:space="preserve">, that have been </w:t>
      </w:r>
      <w:r w:rsidRPr="00F33AB4">
        <w:rPr>
          <w:rStyle w:val="Emphasis"/>
        </w:rPr>
        <w:t>prominent in the past</w:t>
      </w:r>
      <w:r w:rsidRPr="005526C7">
        <w:rPr>
          <w:sz w:val="16"/>
        </w:rPr>
        <w:t xml:space="preserve">, may </w:t>
      </w:r>
      <w:r w:rsidRPr="00F33AB4">
        <w:rPr>
          <w:rStyle w:val="Emphasis"/>
        </w:rPr>
        <w:t>have the power to effect radical change in the present</w:t>
      </w:r>
      <w:r w:rsidRPr="005526C7">
        <w:rPr>
          <w:sz w:val="16"/>
        </w:rPr>
        <w:t xml:space="preserve">. Clearly, such portrayals may elicit optimism, they may help to be “ultimately more hopeful” (Meyer, 2015: 167) and provide “positive visions for the future” (Bennett et al., 2016: 447). Yet, despite past waves of LESECs and their current prominence, at a societal level, “sustaining the unsustainable” (Blühdorn, 2017: 55) continues to be the norm rather than the exception. Hence, if only temporarily, environmental </w:t>
      </w:r>
      <w:r w:rsidRPr="00F33AB4">
        <w:rPr>
          <w:rStyle w:val="StyleUnderline"/>
        </w:rPr>
        <w:t>social science may have to</w:t>
      </w:r>
      <w:r w:rsidRPr="005526C7">
        <w:rPr>
          <w:sz w:val="16"/>
        </w:rPr>
        <w:t xml:space="preserve"> post pone its effort to identify “seeds” for transformative change and prioritize, instead, the task to </w:t>
      </w:r>
      <w:r w:rsidRPr="006839CD">
        <w:rPr>
          <w:rStyle w:val="StyleUnderline"/>
          <w:highlight w:val="green"/>
        </w:rPr>
        <w:t xml:space="preserve">explain </w:t>
      </w:r>
      <w:r w:rsidRPr="006839CD">
        <w:rPr>
          <w:rStyle w:val="Emphasis"/>
          <w:highlight w:val="green"/>
        </w:rPr>
        <w:t>why the seeds sown</w:t>
      </w:r>
      <w:r w:rsidRPr="00F33AB4">
        <w:rPr>
          <w:rStyle w:val="Emphasis"/>
        </w:rPr>
        <w:t xml:space="preserve"> </w:t>
      </w:r>
      <w:r w:rsidRPr="005526C7">
        <w:rPr>
          <w:sz w:val="16"/>
        </w:rPr>
        <w:t xml:space="preserve">at various stages </w:t>
      </w:r>
      <w:r w:rsidRPr="006839CD">
        <w:rPr>
          <w:rStyle w:val="Emphasis"/>
          <w:highlight w:val="green"/>
        </w:rPr>
        <w:t>in the past, have not</w:t>
      </w:r>
      <w:r w:rsidRPr="00F33AB4">
        <w:rPr>
          <w:rStyle w:val="Emphasis"/>
        </w:rPr>
        <w:t xml:space="preserve"> </w:t>
      </w:r>
      <w:r w:rsidRPr="005526C7">
        <w:rPr>
          <w:sz w:val="16"/>
        </w:rPr>
        <w:t xml:space="preserve">really </w:t>
      </w:r>
      <w:r w:rsidRPr="006839CD">
        <w:rPr>
          <w:rStyle w:val="Emphasis"/>
          <w:highlight w:val="green"/>
        </w:rPr>
        <w:t>come to fruition</w:t>
      </w:r>
      <w:r w:rsidRPr="005526C7">
        <w:rPr>
          <w:sz w:val="16"/>
        </w:rPr>
        <w:t xml:space="preserve">. </w:t>
      </w:r>
      <w:r w:rsidRPr="00F33AB4">
        <w:rPr>
          <w:rStyle w:val="StyleUnderline"/>
        </w:rPr>
        <w:t>If it fails to do so, it may betray both its normative-political responsibility and its descriptive-analytical responsibilit</w:t>
      </w:r>
      <w:r w:rsidRPr="005526C7">
        <w:rPr>
          <w:sz w:val="16"/>
        </w:rPr>
        <w:t xml:space="preserve">y (Blühdorn 2022a). </w:t>
      </w:r>
      <w:r w:rsidRPr="006839CD">
        <w:rPr>
          <w:rStyle w:val="Emphasis"/>
          <w:highlight w:val="green"/>
        </w:rPr>
        <w:t>Optimism</w:t>
      </w:r>
      <w:r w:rsidRPr="005526C7">
        <w:rPr>
          <w:sz w:val="16"/>
        </w:rPr>
        <w:t xml:space="preserve">, although crucial to motivating transformative action, also </w:t>
      </w:r>
      <w:r w:rsidRPr="006839CD">
        <w:rPr>
          <w:rStyle w:val="Emphasis"/>
          <w:highlight w:val="green"/>
        </w:rPr>
        <w:t xml:space="preserve">comes </w:t>
      </w:r>
      <w:proofErr w:type="gramStart"/>
      <w:r w:rsidRPr="006839CD">
        <w:rPr>
          <w:rStyle w:val="Emphasis"/>
          <w:highlight w:val="green"/>
        </w:rPr>
        <w:t>with a risk</w:t>
      </w:r>
      <w:r w:rsidRPr="005526C7">
        <w:rPr>
          <w:sz w:val="16"/>
        </w:rPr>
        <w:t>—</w:t>
      </w:r>
      <w:proofErr w:type="gramEnd"/>
      <w:r w:rsidRPr="005526C7">
        <w:rPr>
          <w:sz w:val="16"/>
        </w:rPr>
        <w:t xml:space="preserve">a risk that Immanuel Kant had once illustrated as follows: </w:t>
      </w:r>
    </w:p>
    <w:p w14:paraId="029222DA" w14:textId="77777777" w:rsidR="009F05D4" w:rsidRPr="005526C7" w:rsidRDefault="009F05D4" w:rsidP="009F05D4">
      <w:pPr>
        <w:ind w:left="720"/>
        <w:rPr>
          <w:sz w:val="16"/>
        </w:rPr>
      </w:pPr>
      <w:r w:rsidRPr="005526C7">
        <w:rPr>
          <w:sz w:val="16"/>
        </w:rPr>
        <w:t>“</w:t>
      </w:r>
      <w:r w:rsidRPr="00F33AB4">
        <w:rPr>
          <w:rStyle w:val="StyleUnderline"/>
        </w:rPr>
        <w:t>A doctor who consoled his patients from one day to the next with hopes of a speedy convalescence</w:t>
      </w:r>
      <w:r w:rsidRPr="005526C7">
        <w:rPr>
          <w:sz w:val="16"/>
        </w:rPr>
        <w:t xml:space="preserve">, pledging to one that his pulse beat better, to another an improvement in his stool, to the third the same regarding his perspiration, etc., </w:t>
      </w:r>
      <w:r w:rsidRPr="00F33AB4">
        <w:rPr>
          <w:rStyle w:val="StyleUnderline"/>
        </w:rPr>
        <w:t>received a visit from one of his friends. ‘How is your illness, my friend,’ was his first question. ‘How should it be?’ I am dying of improvement, pure and simple</w:t>
      </w:r>
      <w:r w:rsidRPr="005526C7">
        <w:rPr>
          <w:sz w:val="16"/>
        </w:rPr>
        <w:t>!” (Kant, 1789/1979: 169)</w:t>
      </w:r>
    </w:p>
    <w:p w14:paraId="3B4FB2FA" w14:textId="77777777" w:rsidR="009F05D4" w:rsidRPr="005526C7" w:rsidRDefault="009F05D4" w:rsidP="009F05D4">
      <w:pPr>
        <w:rPr>
          <w:sz w:val="16"/>
        </w:rPr>
      </w:pPr>
      <w:r w:rsidRPr="005526C7">
        <w:rPr>
          <w:sz w:val="16"/>
        </w:rPr>
        <w:t xml:space="preserve">To be sure, with this article, we neither intend to discourage LESECs—their agendas and efforts— nor question the very possibility of transformative change tout court. Instead, our objective is to encourage environmental social science to become more sensitive to the risk of dying of improvement. </w:t>
      </w:r>
      <w:r w:rsidRPr="00F33AB4">
        <w:rPr>
          <w:rStyle w:val="StyleUnderline"/>
        </w:rPr>
        <w:t xml:space="preserve">Overly </w:t>
      </w:r>
      <w:r w:rsidRPr="006839CD">
        <w:rPr>
          <w:rStyle w:val="StyleUnderline"/>
          <w:highlight w:val="green"/>
        </w:rPr>
        <w:t>hasty attributions of transformative potentials may</w:t>
      </w:r>
      <w:r w:rsidRPr="005526C7">
        <w:rPr>
          <w:sz w:val="16"/>
        </w:rPr>
        <w:t xml:space="preserve">—more than anything—contribute to ivy discourses (Westman and Castán Broto, 2022) which, despite their critical intentions, </w:t>
      </w:r>
      <w:r w:rsidRPr="006839CD">
        <w:rPr>
          <w:rStyle w:val="Emphasis"/>
          <w:highlight w:val="green"/>
        </w:rPr>
        <w:t>reinforce</w:t>
      </w:r>
      <w:r w:rsidRPr="00F33AB4">
        <w:rPr>
          <w:rStyle w:val="Emphasis"/>
        </w:rPr>
        <w:t xml:space="preserve"> rather than challenge </w:t>
      </w:r>
      <w:r w:rsidRPr="006839CD">
        <w:rPr>
          <w:rStyle w:val="Emphasis"/>
          <w:highlight w:val="green"/>
        </w:rPr>
        <w:t>the unsustainable status quo</w:t>
      </w:r>
      <w:r w:rsidRPr="005526C7">
        <w:rPr>
          <w:sz w:val="16"/>
        </w:rPr>
        <w:t>. If it aims to be conceived of as critical, environmental social science should want to avoid any such unintended side-effects. Hence, nuanced and rigorous comparative and conjunctural analyses are indispensable.</w:t>
      </w:r>
    </w:p>
    <w:p w14:paraId="7B91F9FC" w14:textId="77777777" w:rsidR="009F05D4" w:rsidRDefault="009F05D4" w:rsidP="009F05D4">
      <w:pPr>
        <w:pStyle w:val="Heading4"/>
      </w:pPr>
      <w:r>
        <w:t>The AFF is also A.L.I.V.E---It operartes through a process of self management--- [Autonomous Subjects or Vital Cells] are a form of self management that will persist post aff</w:t>
      </w:r>
    </w:p>
    <w:p w14:paraId="2A302F3C" w14:textId="77777777" w:rsidR="009F05D4" w:rsidRDefault="009F05D4" w:rsidP="009F05D4"/>
    <w:p w14:paraId="1590DFD9" w14:textId="77777777" w:rsidR="009F05D4" w:rsidRPr="00F72825" w:rsidRDefault="009F05D4" w:rsidP="009F05D4">
      <w:pPr>
        <w:pStyle w:val="Heading3"/>
      </w:pPr>
      <w:r>
        <w:t>AT: D&amp;G Cybernetics</w:t>
      </w:r>
    </w:p>
    <w:p w14:paraId="71E85382" w14:textId="77777777" w:rsidR="009F05D4" w:rsidRPr="00286123" w:rsidRDefault="009F05D4" w:rsidP="009F05D4">
      <w:pPr>
        <w:pStyle w:val="Heading4"/>
        <w:rPr>
          <w:rFonts w:eastAsia="MS Gothic"/>
        </w:rPr>
      </w:pPr>
      <w:bookmarkStart w:id="5" w:name="_Hlk212752522"/>
      <w:r w:rsidRPr="00286123">
        <w:rPr>
          <w:rFonts w:eastAsia="MS Gothic"/>
        </w:rPr>
        <w:t xml:space="preserve">Specifically, their method, which historically causes more imperialism and colonialism. </w:t>
      </w:r>
    </w:p>
    <w:p w14:paraId="78D88D98" w14:textId="77777777" w:rsidR="009F05D4" w:rsidRPr="00286123" w:rsidRDefault="009F05D4" w:rsidP="009F05D4">
      <w:pPr>
        <w:rPr>
          <w:rFonts w:eastAsia="Calibri"/>
        </w:rPr>
      </w:pPr>
      <w:r w:rsidRPr="003D7033">
        <w:t>John</w:t>
      </w:r>
      <w:r w:rsidRPr="00D037A2">
        <w:rPr>
          <w:rStyle w:val="Style13ptBold"/>
        </w:rPr>
        <w:t xml:space="preserve"> Sanbonmatsu 15.</w:t>
      </w:r>
      <w:r w:rsidRPr="00286123">
        <w:rPr>
          <w:rFonts w:eastAsia="Calibri"/>
        </w:rPr>
        <w:t xml:space="preserve"> Associate professor of Philosophy at Worcester Polytechnic Institute in Massachusetts. “Postmodernism and the Corruption of the Critical Intelligentsia” in Radical Intellectuals and the Subversion of Progressive Politics, ed. by Gregory Smulewicz-Zucker and Michael J. Thompson. 57-8. </w:t>
      </w:r>
    </w:p>
    <w:p w14:paraId="26BD0BAA" w14:textId="77777777" w:rsidR="009F05D4" w:rsidRDefault="009F05D4" w:rsidP="009F05D4">
      <w:pPr>
        <w:rPr>
          <w:rFonts w:eastAsia="Cambria"/>
          <w:sz w:val="16"/>
          <w:szCs w:val="16"/>
        </w:rPr>
      </w:pPr>
      <w:r w:rsidRPr="00286123">
        <w:rPr>
          <w:rFonts w:eastAsia="Cambria"/>
          <w:sz w:val="16"/>
        </w:rPr>
        <w:t xml:space="preserve">Occupy aside, </w:t>
      </w:r>
      <w:r w:rsidRPr="00480A46">
        <w:rPr>
          <w:rStyle w:val="StyleUnderline"/>
          <w:highlight w:val="cyan"/>
        </w:rPr>
        <w:t>the most successful effort</w:t>
      </w:r>
      <w:r w:rsidRPr="00286123">
        <w:rPr>
          <w:rFonts w:eastAsia="Cambria"/>
          <w:sz w:val="16"/>
        </w:rPr>
        <w:t xml:space="preserve"> so far </w:t>
      </w:r>
      <w:r w:rsidRPr="00480A46">
        <w:rPr>
          <w:rStyle w:val="StyleUnderline"/>
          <w:highlight w:val="cyan"/>
        </w:rPr>
        <w:t>to translate</w:t>
      </w:r>
      <w:r w:rsidRPr="00480A46">
        <w:rPr>
          <w:rStyle w:val="StyleUnderline"/>
        </w:rPr>
        <w:t xml:space="preserve"> academic </w:t>
      </w:r>
      <w:r w:rsidRPr="00480A46">
        <w:rPr>
          <w:rStyle w:val="StyleUnderline"/>
          <w:highlight w:val="cyan"/>
        </w:rPr>
        <w:t>postmodernism into</w:t>
      </w:r>
      <w:r w:rsidRPr="00480A46">
        <w:rPr>
          <w:rStyle w:val="StyleUnderline"/>
        </w:rPr>
        <w:t xml:space="preserve"> a usable language of </w:t>
      </w:r>
      <w:r w:rsidRPr="00480A46">
        <w:rPr>
          <w:rStyle w:val="StyleUnderline"/>
          <w:highlight w:val="cyan"/>
        </w:rPr>
        <w:t>praxis</w:t>
      </w:r>
      <w:r w:rsidRPr="00480A46">
        <w:rPr>
          <w:rStyle w:val="StyleUnderline"/>
        </w:rPr>
        <w:t xml:space="preserve"> ironically </w:t>
      </w:r>
      <w:r w:rsidRPr="00480A46">
        <w:rPr>
          <w:rStyle w:val="StyleUnderline"/>
          <w:highlight w:val="cyan"/>
        </w:rPr>
        <w:t>seems to have been initiated</w:t>
      </w:r>
      <w:r w:rsidRPr="00286123">
        <w:rPr>
          <w:rFonts w:eastAsia="Cambria"/>
          <w:sz w:val="16"/>
        </w:rPr>
        <w:t xml:space="preserve"> not by the political Left at all, but </w:t>
      </w:r>
      <w:r w:rsidRPr="00480A46">
        <w:rPr>
          <w:rStyle w:val="StyleUnderline"/>
          <w:highlight w:val="cyan"/>
        </w:rPr>
        <w:t>by the Right</w:t>
      </w:r>
      <w:r w:rsidRPr="00286123">
        <w:rPr>
          <w:rFonts w:eastAsia="Cambria"/>
          <w:sz w:val="16"/>
        </w:rPr>
        <w:t xml:space="preserve">. In 2006, Eyal </w:t>
      </w:r>
      <w:r w:rsidRPr="00480A46">
        <w:rPr>
          <w:rStyle w:val="StyleUnderline"/>
        </w:rPr>
        <w:t xml:space="preserve">Weizman reported that elite </w:t>
      </w:r>
      <w:r w:rsidRPr="00480A46">
        <w:rPr>
          <w:rStyle w:val="StyleUnderline"/>
          <w:highlight w:val="cyan"/>
        </w:rPr>
        <w:t>military research institutions on urban warfare</w:t>
      </w:r>
      <w:r w:rsidRPr="00480A46">
        <w:rPr>
          <w:rStyle w:val="StyleUnderline"/>
        </w:rPr>
        <w:t xml:space="preserve"> around the world had been </w:t>
      </w:r>
      <w:r w:rsidRPr="00480A46">
        <w:rPr>
          <w:rStyle w:val="StyleUnderline"/>
          <w:highlight w:val="cyan"/>
        </w:rPr>
        <w:t>assign</w:t>
      </w:r>
      <w:r w:rsidRPr="00480A46">
        <w:rPr>
          <w:rStyle w:val="StyleUnderline"/>
        </w:rPr>
        <w:t xml:space="preserve">ing their </w:t>
      </w:r>
      <w:r w:rsidRPr="00480A46">
        <w:rPr>
          <w:rStyle w:val="StyleUnderline"/>
          <w:highlight w:val="cyan"/>
        </w:rPr>
        <w:t>students</w:t>
      </w:r>
      <w:r w:rsidRPr="00286123">
        <w:rPr>
          <w:rFonts w:eastAsia="Cambria"/>
          <w:sz w:val="16"/>
        </w:rPr>
        <w:t xml:space="preserve"> "Gilles </w:t>
      </w:r>
      <w:r w:rsidRPr="00480A46">
        <w:rPr>
          <w:rStyle w:val="StyleUnderline"/>
          <w:highlight w:val="cyan"/>
        </w:rPr>
        <w:t>Deleuze</w:t>
      </w:r>
      <w:r w:rsidRPr="00286123">
        <w:rPr>
          <w:rFonts w:eastAsia="Cambria"/>
          <w:sz w:val="16"/>
        </w:rPr>
        <w:t xml:space="preserve">, Felix </w:t>
      </w:r>
      <w:r w:rsidRPr="00480A46">
        <w:rPr>
          <w:rStyle w:val="StyleUnderline"/>
        </w:rPr>
        <w:t>Guattari and</w:t>
      </w:r>
      <w:r w:rsidRPr="00286123">
        <w:rPr>
          <w:rFonts w:eastAsia="Cambria"/>
          <w:sz w:val="16"/>
        </w:rPr>
        <w:t xml:space="preserve"> Guy </w:t>
      </w:r>
      <w:r w:rsidRPr="00480A46">
        <w:rPr>
          <w:rStyle w:val="StyleUnderline"/>
        </w:rPr>
        <w:t>Debord</w:t>
      </w:r>
      <w:r w:rsidRPr="00286123">
        <w:rPr>
          <w:rFonts w:eastAsia="Cambria"/>
          <w:sz w:val="16"/>
        </w:rPr>
        <w:t xml:space="preserve"> ... </w:t>
      </w:r>
      <w:r w:rsidRPr="00480A46">
        <w:rPr>
          <w:rStyle w:val="StyleUnderline"/>
          <w:highlight w:val="cyan"/>
        </w:rPr>
        <w:t>as well as</w:t>
      </w:r>
      <w:r w:rsidRPr="00286123">
        <w:rPr>
          <w:rFonts w:eastAsia="Cambria"/>
          <w:sz w:val="16"/>
        </w:rPr>
        <w:t xml:space="preserve"> more </w:t>
      </w:r>
      <w:r w:rsidRPr="00480A46">
        <w:rPr>
          <w:rStyle w:val="StyleUnderline"/>
        </w:rPr>
        <w:t>contemporary writings on</w:t>
      </w:r>
      <w:r w:rsidRPr="00286123">
        <w:rPr>
          <w:rFonts w:eastAsia="Cambria"/>
          <w:sz w:val="16"/>
        </w:rPr>
        <w:t xml:space="preserve"> urbanism, psychology, </w:t>
      </w:r>
      <w:r w:rsidRPr="00480A46">
        <w:rPr>
          <w:rStyle w:val="Emphasis"/>
          <w:highlight w:val="cyan"/>
        </w:rPr>
        <w:t>cybernetics</w:t>
      </w:r>
      <w:r w:rsidRPr="00286123">
        <w:rPr>
          <w:rFonts w:eastAsia="Cambria"/>
          <w:sz w:val="16"/>
        </w:rPr>
        <w:t xml:space="preserve">, </w:t>
      </w:r>
      <w:r w:rsidRPr="00480A46">
        <w:rPr>
          <w:rStyle w:val="StyleUnderline"/>
          <w:highlight w:val="cyan"/>
        </w:rPr>
        <w:t>post-colonial</w:t>
      </w:r>
      <w:r w:rsidRPr="00480A46">
        <w:rPr>
          <w:rStyle w:val="StyleUnderline"/>
        </w:rPr>
        <w:t xml:space="preserve"> and post-Structuralist </w:t>
      </w:r>
      <w:r w:rsidRPr="00480A46">
        <w:rPr>
          <w:rStyle w:val="StyleUnderline"/>
          <w:highlight w:val="cyan"/>
        </w:rPr>
        <w:t>theory</w:t>
      </w:r>
      <w:r w:rsidRPr="00286123">
        <w:rPr>
          <w:rFonts w:eastAsia="Cambria"/>
          <w:sz w:val="16"/>
        </w:rPr>
        <w:t xml:space="preserve">."88 </w:t>
      </w:r>
      <w:r w:rsidRPr="00480A46">
        <w:rPr>
          <w:rStyle w:val="StyleUnderline"/>
          <w:highlight w:val="cyan"/>
        </w:rPr>
        <w:t>The</w:t>
      </w:r>
      <w:r w:rsidRPr="00286123">
        <w:rPr>
          <w:rFonts w:eastAsia="Cambria"/>
          <w:sz w:val="16"/>
        </w:rPr>
        <w:t xml:space="preserve"> Israeli Defense Forces (</w:t>
      </w:r>
      <w:r w:rsidRPr="00480A46">
        <w:rPr>
          <w:rStyle w:val="Emphasis"/>
          <w:highlight w:val="cyan"/>
        </w:rPr>
        <w:t>IDF</w:t>
      </w:r>
      <w:r w:rsidRPr="00286123">
        <w:rPr>
          <w:rFonts w:eastAsia="Cambria"/>
          <w:sz w:val="16"/>
        </w:rPr>
        <w:t>)</w:t>
      </w:r>
      <w:proofErr w:type="gramStart"/>
      <w:r w:rsidRPr="00286123">
        <w:rPr>
          <w:rFonts w:eastAsia="Cambria"/>
          <w:sz w:val="16"/>
        </w:rPr>
        <w:t xml:space="preserve">, in particular, </w:t>
      </w:r>
      <w:r w:rsidRPr="00480A46">
        <w:rPr>
          <w:rStyle w:val="StyleUnderline"/>
          <w:highlight w:val="cyan"/>
        </w:rPr>
        <w:t>had</w:t>
      </w:r>
      <w:proofErr w:type="gramEnd"/>
      <w:r w:rsidRPr="00480A46">
        <w:rPr>
          <w:rStyle w:val="StyleUnderline"/>
          <w:highlight w:val="cyan"/>
        </w:rPr>
        <w:t xml:space="preserve"> been </w:t>
      </w:r>
      <w:r w:rsidRPr="00480A46">
        <w:rPr>
          <w:rStyle w:val="Emphasis"/>
          <w:highlight w:val="cyan"/>
        </w:rPr>
        <w:t>bullish on</w:t>
      </w:r>
      <w:r w:rsidRPr="00480A46">
        <w:rPr>
          <w:rStyle w:val="Emphasis"/>
        </w:rPr>
        <w:t xml:space="preserve"> </w:t>
      </w:r>
      <w:r w:rsidRPr="00480A46">
        <w:rPr>
          <w:rStyle w:val="Emphasis"/>
          <w:highlight w:val="cyan"/>
        </w:rPr>
        <w:t>D</w:t>
      </w:r>
      <w:r w:rsidRPr="00480A46">
        <w:rPr>
          <w:rStyle w:val="Emphasis"/>
        </w:rPr>
        <w:t xml:space="preserve">eleuze </w:t>
      </w:r>
      <w:r w:rsidRPr="00480A46">
        <w:rPr>
          <w:rStyle w:val="Emphasis"/>
          <w:highlight w:val="cyan"/>
        </w:rPr>
        <w:t>and G</w:t>
      </w:r>
      <w:r w:rsidRPr="00480A46">
        <w:rPr>
          <w:rStyle w:val="Emphasis"/>
        </w:rPr>
        <w:t>uattari</w:t>
      </w:r>
      <w:r w:rsidRPr="00480A46">
        <w:rPr>
          <w:rStyle w:val="StyleUnderline"/>
        </w:rPr>
        <w:t xml:space="preserve">. As </w:t>
      </w:r>
      <w:r w:rsidRPr="00480A46">
        <w:rPr>
          <w:rStyle w:val="StyleUnderline"/>
          <w:highlight w:val="cyan"/>
        </w:rPr>
        <w:t>the director</w:t>
      </w:r>
      <w:r w:rsidRPr="00480A46">
        <w:rPr>
          <w:rStyle w:val="StyleUnderline"/>
        </w:rPr>
        <w:t xml:space="preserve"> of the IDF's Operational Theory Research Institute </w:t>
      </w:r>
      <w:r w:rsidRPr="00480A46">
        <w:rPr>
          <w:rStyle w:val="StyleUnderline"/>
          <w:highlight w:val="cyan"/>
        </w:rPr>
        <w:t>explained</w:t>
      </w:r>
      <w:r w:rsidRPr="00480A46">
        <w:rPr>
          <w:rStyle w:val="StyleUnderline"/>
        </w:rPr>
        <w:t xml:space="preserve">, "We employ </w:t>
      </w:r>
      <w:r w:rsidRPr="00480A46">
        <w:rPr>
          <w:rStyle w:val="StyleUnderline"/>
          <w:highlight w:val="cyan"/>
        </w:rPr>
        <w:t>critical theory</w:t>
      </w:r>
      <w:r w:rsidRPr="00480A46">
        <w:rPr>
          <w:rStyle w:val="StyleUnderline"/>
        </w:rPr>
        <w:t xml:space="preserve">" because it </w:t>
      </w:r>
      <w:r w:rsidRPr="00480A46">
        <w:rPr>
          <w:rStyle w:val="StyleUnderline"/>
          <w:highlight w:val="cyan"/>
        </w:rPr>
        <w:t>helps the IDF rethink its conceptual foundations</w:t>
      </w:r>
      <w:r w:rsidRPr="00480A46">
        <w:rPr>
          <w:rStyle w:val="StyleUnderline"/>
        </w:rPr>
        <w:t xml:space="preserve">: "Several of the concepts in </w:t>
      </w:r>
      <w:r w:rsidRPr="00480A46">
        <w:rPr>
          <w:rStyle w:val="StyleUnderline"/>
          <w:highlight w:val="cyan"/>
        </w:rPr>
        <w:t>A Thousand Plateaux became instrumental</w:t>
      </w:r>
      <w:r w:rsidRPr="00480A46">
        <w:rPr>
          <w:rStyle w:val="StyleUnderline"/>
        </w:rPr>
        <w:t xml:space="preserve"> for us</w:t>
      </w:r>
      <w:r w:rsidRPr="00286123">
        <w:rPr>
          <w:rFonts w:eastAsia="Cambria"/>
          <w:sz w:val="16"/>
        </w:rPr>
        <w:t xml:space="preserve"> [</w:t>
      </w:r>
      <w:proofErr w:type="gramStart"/>
      <w:r w:rsidRPr="00286123">
        <w:rPr>
          <w:rFonts w:eastAsia="Cambria"/>
          <w:sz w:val="16"/>
        </w:rPr>
        <w:t>... ]</w:t>
      </w:r>
      <w:proofErr w:type="gramEnd"/>
      <w:r w:rsidRPr="00286123">
        <w:rPr>
          <w:rFonts w:eastAsia="Cambria"/>
          <w:sz w:val="16"/>
        </w:rPr>
        <w:t xml:space="preserve"> </w:t>
      </w:r>
      <w:r w:rsidRPr="00480A46">
        <w:rPr>
          <w:rStyle w:val="StyleUnderline"/>
        </w:rPr>
        <w:t>allowing us to explain contemporary situations in a way that we could not have otherwise."</w:t>
      </w:r>
      <w:r w:rsidRPr="00286123">
        <w:rPr>
          <w:rFonts w:eastAsia="Cambria"/>
          <w:sz w:val="16"/>
        </w:rPr>
        <w:t xml:space="preserve"> Brigadier-General Aviv </w:t>
      </w:r>
      <w:r w:rsidRPr="00480A46">
        <w:rPr>
          <w:rStyle w:val="StyleUnderline"/>
        </w:rPr>
        <w:t>Kokhavi, sounding rather like Foucault or</w:t>
      </w:r>
      <w:r w:rsidRPr="00286123">
        <w:rPr>
          <w:rFonts w:eastAsia="Cambria"/>
          <w:sz w:val="16"/>
        </w:rPr>
        <w:t xml:space="preserve"> Georges </w:t>
      </w:r>
      <w:r w:rsidRPr="00480A46">
        <w:rPr>
          <w:rStyle w:val="StyleUnderline"/>
        </w:rPr>
        <w:t>Bataille</w:t>
      </w:r>
      <w:r w:rsidRPr="00286123">
        <w:rPr>
          <w:rFonts w:eastAsia="Cambria"/>
          <w:sz w:val="16"/>
        </w:rPr>
        <w:t xml:space="preserve">—another IDF favorite—in fact </w:t>
      </w:r>
      <w:r w:rsidRPr="00480A46">
        <w:rPr>
          <w:rStyle w:val="StyleUnderline"/>
        </w:rPr>
        <w:t>describes a 2002 military campaign he waged against Palestinian militants</w:t>
      </w:r>
      <w:r w:rsidRPr="00286123">
        <w:rPr>
          <w:rFonts w:eastAsia="Cambria"/>
          <w:sz w:val="16"/>
        </w:rPr>
        <w:t xml:space="preserve"> in Nablus </w:t>
      </w:r>
      <w:r w:rsidRPr="00480A46">
        <w:rPr>
          <w:rStyle w:val="StyleUnderline"/>
        </w:rPr>
        <w:t>as "the reorganization of the urban syntax by means of a series of micro-tactical actions." Though one doesn't "need Deleuze to attack Nablus," Weizman comments, "</w:t>
      </w:r>
      <w:r w:rsidRPr="00480A46">
        <w:rPr>
          <w:rStyle w:val="StyleUnderline"/>
          <w:highlight w:val="cyan"/>
        </w:rPr>
        <w:t>theory helped the military reorganize by</w:t>
      </w:r>
      <w:r w:rsidRPr="00286123">
        <w:rPr>
          <w:rFonts w:eastAsia="Cambria"/>
          <w:sz w:val="16"/>
        </w:rPr>
        <w:t xml:space="preserve"> [END PAGE 57] </w:t>
      </w:r>
      <w:r w:rsidRPr="00480A46">
        <w:rPr>
          <w:rStyle w:val="Emphasis"/>
          <w:highlight w:val="cyan"/>
        </w:rPr>
        <w:t>providing a new language in which to speak to itself and others</w:t>
      </w:r>
      <w:r w:rsidRPr="00480A46">
        <w:rPr>
          <w:rStyle w:val="StyleUnderline"/>
        </w:rPr>
        <w:t xml:space="preserve">." "In no uncertain terms," he writes, "education in </w:t>
      </w:r>
      <w:r w:rsidRPr="00480A46">
        <w:rPr>
          <w:rStyle w:val="StyleUnderline"/>
          <w:highlight w:val="cyan"/>
        </w:rPr>
        <w:t>the humanities</w:t>
      </w:r>
      <w:r w:rsidRPr="00480A46">
        <w:rPr>
          <w:rStyle w:val="StyleUnderline"/>
        </w:rPr>
        <w:t>—often believed to be the most powerful weapon against imperialism—</w:t>
      </w:r>
      <w:r w:rsidRPr="00480A46">
        <w:rPr>
          <w:rStyle w:val="StyleUnderline"/>
          <w:highlight w:val="cyan"/>
        </w:rPr>
        <w:t xml:space="preserve">is being </w:t>
      </w:r>
      <w:r w:rsidRPr="00480A46">
        <w:rPr>
          <w:rStyle w:val="Emphasis"/>
          <w:highlight w:val="cyan"/>
        </w:rPr>
        <w:t>appropriated as a powerful vehicle for imperialism</w:t>
      </w:r>
      <w:r w:rsidRPr="00480A46">
        <w:rPr>
          <w:rStyle w:val="StyleUnderline"/>
        </w:rPr>
        <w:t>."</w:t>
      </w:r>
      <w:r w:rsidRPr="00286123">
        <w:rPr>
          <w:rFonts w:eastAsia="Cambria"/>
          <w:sz w:val="16"/>
        </w:rPr>
        <w:t>89</w:t>
      </w:r>
      <w:r w:rsidRPr="000B6606">
        <w:rPr>
          <w:rFonts w:eastAsia="Cambria"/>
          <w:sz w:val="12"/>
        </w:rPr>
        <w:t>¶</w:t>
      </w:r>
      <w:r w:rsidRPr="00286123">
        <w:rPr>
          <w:rFonts w:eastAsia="Cambria"/>
          <w:sz w:val="16"/>
        </w:rPr>
        <w:t xml:space="preserve"> While it would be unfair to draw too many conclusions from this bizarre effort to enlist post-structuralist theory for state repression, </w:t>
      </w:r>
      <w:r w:rsidRPr="00480A46">
        <w:rPr>
          <w:rStyle w:val="StyleUnderline"/>
        </w:rPr>
        <w:t>the episode does raise the question of whether postmodernism is really a friend to the Left after all</w:t>
      </w:r>
      <w:r w:rsidRPr="00286123">
        <w:rPr>
          <w:rFonts w:eastAsia="Cambria"/>
          <w:sz w:val="16"/>
        </w:rPr>
        <w:t xml:space="preserve">. The trouble with </w:t>
      </w:r>
      <w:r w:rsidRPr="00480A46">
        <w:rPr>
          <w:rStyle w:val="StyleUnderline"/>
        </w:rPr>
        <w:t>Nietzscheanism</w:t>
      </w:r>
      <w:r w:rsidRPr="00286123">
        <w:rPr>
          <w:rFonts w:eastAsia="Cambria"/>
          <w:sz w:val="16"/>
        </w:rPr>
        <w:t xml:space="preserve"> ultimately is that it </w:t>
      </w:r>
      <w:r w:rsidRPr="00480A46">
        <w:rPr>
          <w:rStyle w:val="StyleUnderline"/>
        </w:rPr>
        <w:t>is an unreliable basis for</w:t>
      </w:r>
      <w:r w:rsidRPr="00286123">
        <w:rPr>
          <w:rFonts w:eastAsia="Cambria"/>
          <w:sz w:val="16"/>
        </w:rPr>
        <w:t xml:space="preserve"> </w:t>
      </w:r>
      <w:proofErr w:type="gramStart"/>
      <w:r w:rsidRPr="00286123">
        <w:rPr>
          <w:rFonts w:eastAsia="Cambria"/>
          <w:sz w:val="16"/>
        </w:rPr>
        <w:t xml:space="preserve">a </w:t>
      </w:r>
      <w:r w:rsidRPr="00480A46">
        <w:rPr>
          <w:rStyle w:val="StyleUnderline"/>
        </w:rPr>
        <w:t>progressive</w:t>
      </w:r>
      <w:proofErr w:type="gramEnd"/>
      <w:r w:rsidRPr="00480A46">
        <w:rPr>
          <w:rStyle w:val="StyleUnderline"/>
        </w:rPr>
        <w:t xml:space="preserve"> politics. Post-structuralism's</w:t>
      </w:r>
      <w:r w:rsidRPr="00286123">
        <w:rPr>
          <w:rFonts w:eastAsia="Cambria"/>
          <w:sz w:val="16"/>
        </w:rPr>
        <w:t xml:space="preserve"> Nietzschean-inflected </w:t>
      </w:r>
      <w:r w:rsidRPr="00480A46">
        <w:rPr>
          <w:rStyle w:val="StyleUnderline"/>
          <w:highlight w:val="cyan"/>
        </w:rPr>
        <w:t>skepticism toward "meta narratives"</w:t>
      </w:r>
      <w:r w:rsidRPr="00286123">
        <w:rPr>
          <w:rFonts w:eastAsia="Cambria"/>
          <w:sz w:val="16"/>
        </w:rPr>
        <w:t xml:space="preserve"> like freedom and justice; </w:t>
      </w:r>
      <w:r w:rsidRPr="00480A46">
        <w:rPr>
          <w:rStyle w:val="StyleUnderline"/>
        </w:rPr>
        <w:t>its Foucauldian metaphysics of the spatial indeterminacy of power</w:t>
      </w:r>
      <w:r w:rsidRPr="00286123">
        <w:rPr>
          <w:rFonts w:eastAsia="Cambria"/>
          <w:sz w:val="16"/>
        </w:rPr>
        <w:t xml:space="preserve">; its rejection of a diachronic historical vision in favor of a collapsed temporality ("the now"); </w:t>
      </w:r>
      <w:r w:rsidRPr="00480A46">
        <w:rPr>
          <w:rStyle w:val="StyleUnderline"/>
        </w:rPr>
        <w:t xml:space="preserve">its </w:t>
      </w:r>
      <w:r w:rsidRPr="00480A46">
        <w:rPr>
          <w:rStyle w:val="StyleUnderline"/>
          <w:highlight w:val="cyan"/>
        </w:rPr>
        <w:t>refusal of</w:t>
      </w:r>
      <w:r w:rsidRPr="00480A46">
        <w:rPr>
          <w:rStyle w:val="StyleUnderline"/>
        </w:rPr>
        <w:t xml:space="preserve"> longer-term </w:t>
      </w:r>
      <w:r w:rsidRPr="00480A46">
        <w:rPr>
          <w:rStyle w:val="StyleUnderline"/>
          <w:highlight w:val="cyan"/>
        </w:rPr>
        <w:t>visions of collective action</w:t>
      </w:r>
      <w:r w:rsidRPr="00480A46">
        <w:rPr>
          <w:rStyle w:val="StyleUnderline"/>
        </w:rPr>
        <w:t xml:space="preserve"> and institution-building; </w:t>
      </w:r>
      <w:r w:rsidRPr="00480A46">
        <w:rPr>
          <w:rStyle w:val="StyleUnderline"/>
          <w:highlight w:val="cyan"/>
        </w:rPr>
        <w:t>and</w:t>
      </w:r>
      <w:r w:rsidRPr="00480A46">
        <w:rPr>
          <w:rStyle w:val="StyleUnderline"/>
        </w:rPr>
        <w:t xml:space="preserve"> its </w:t>
      </w:r>
      <w:r w:rsidRPr="00480A46">
        <w:rPr>
          <w:rStyle w:val="StyleUnderline"/>
          <w:highlight w:val="cyan"/>
        </w:rPr>
        <w:t>refusal</w:t>
      </w:r>
      <w:r w:rsidRPr="00286123">
        <w:rPr>
          <w:rFonts w:eastAsia="Cambria"/>
          <w:sz w:val="16"/>
        </w:rPr>
        <w:t xml:space="preserve"> too </w:t>
      </w:r>
      <w:r w:rsidRPr="00480A46">
        <w:rPr>
          <w:rStyle w:val="StyleUnderline"/>
          <w:highlight w:val="cyan"/>
        </w:rPr>
        <w:t>of</w:t>
      </w:r>
      <w:r w:rsidRPr="00480A46">
        <w:rPr>
          <w:rStyle w:val="StyleUnderline"/>
        </w:rPr>
        <w:t xml:space="preserve"> an older</w:t>
      </w:r>
      <w:r w:rsidRPr="00286123">
        <w:rPr>
          <w:rFonts w:eastAsia="Cambria"/>
          <w:sz w:val="16"/>
        </w:rPr>
        <w:t xml:space="preserve">, more worthy </w:t>
      </w:r>
      <w:r w:rsidRPr="00480A46">
        <w:rPr>
          <w:rStyle w:val="StyleUnderline"/>
        </w:rPr>
        <w:t xml:space="preserve">language of </w:t>
      </w:r>
      <w:r w:rsidRPr="00480A46">
        <w:rPr>
          <w:rStyle w:val="StyleUnderline"/>
          <w:highlight w:val="cyan"/>
        </w:rPr>
        <w:t>solidarity</w:t>
      </w:r>
      <w:r w:rsidRPr="00286123">
        <w:rPr>
          <w:rFonts w:eastAsia="Cambria"/>
          <w:sz w:val="16"/>
        </w:rPr>
        <w:t xml:space="preserve">, mutual aid, unity, and collective consciousness, </w:t>
      </w:r>
      <w:r w:rsidRPr="00480A46">
        <w:rPr>
          <w:rStyle w:val="StyleUnderline"/>
          <w:highlight w:val="cyan"/>
        </w:rPr>
        <w:t xml:space="preserve">tell </w:t>
      </w:r>
      <w:r w:rsidRPr="00480A46">
        <w:rPr>
          <w:rStyle w:val="Emphasis"/>
          <w:highlight w:val="cyan"/>
        </w:rPr>
        <w:t>heavily against it</w:t>
      </w:r>
      <w:r w:rsidRPr="00286123">
        <w:rPr>
          <w:rFonts w:eastAsia="Cambria"/>
          <w:sz w:val="16"/>
        </w:rPr>
        <w:t xml:space="preserve">. Worse still, </w:t>
      </w:r>
      <w:r w:rsidRPr="00480A46">
        <w:rPr>
          <w:rStyle w:val="StyleUnderline"/>
          <w:highlight w:val="cyan"/>
        </w:rPr>
        <w:t xml:space="preserve">a strain of </w:t>
      </w:r>
      <w:r w:rsidRPr="00480A46">
        <w:rPr>
          <w:rStyle w:val="Emphasis"/>
          <w:highlight w:val="cyan"/>
        </w:rPr>
        <w:t>authoritarianism</w:t>
      </w:r>
      <w:r w:rsidRPr="00480A46">
        <w:rPr>
          <w:rStyle w:val="StyleUnderline"/>
          <w:highlight w:val="cyan"/>
        </w:rPr>
        <w:t xml:space="preserve"> has long </w:t>
      </w:r>
      <w:r w:rsidRPr="00480A46">
        <w:rPr>
          <w:rStyle w:val="Emphasis"/>
          <w:highlight w:val="cyan"/>
        </w:rPr>
        <w:t>haunted the project</w:t>
      </w:r>
      <w:r w:rsidRPr="00480A46">
        <w:rPr>
          <w:rStyle w:val="StyleUnderline"/>
        </w:rPr>
        <w:t>, from Nietzsche's hatred of socialism and feminism to</w:t>
      </w:r>
      <w:r w:rsidRPr="00286123">
        <w:rPr>
          <w:rFonts w:eastAsia="Cambria"/>
          <w:sz w:val="16"/>
        </w:rPr>
        <w:t xml:space="preserve"> Martin </w:t>
      </w:r>
      <w:r w:rsidRPr="00480A46">
        <w:rPr>
          <w:rStyle w:val="StyleUnderline"/>
        </w:rPr>
        <w:t>Heidegger's Nazism and</w:t>
      </w:r>
      <w:r w:rsidRPr="00286123">
        <w:rPr>
          <w:rFonts w:eastAsia="Cambria"/>
          <w:sz w:val="16"/>
        </w:rPr>
        <w:t xml:space="preserve"> Louis </w:t>
      </w:r>
      <w:r w:rsidRPr="00480A46">
        <w:rPr>
          <w:rStyle w:val="StyleUnderline"/>
        </w:rPr>
        <w:t xml:space="preserve">Althusser's mechanistic Stalinism. Even the otherwise libertarian </w:t>
      </w:r>
      <w:r w:rsidRPr="00480A46">
        <w:rPr>
          <w:rStyle w:val="StyleUnderline"/>
          <w:highlight w:val="cyan"/>
        </w:rPr>
        <w:t>Foucault flirted with authoritarianism</w:t>
      </w:r>
      <w:r w:rsidRPr="00286123">
        <w:rPr>
          <w:rFonts w:eastAsia="Cambria"/>
          <w:sz w:val="16"/>
        </w:rPr>
        <w:t xml:space="preserve"> at times. </w:t>
      </w:r>
      <w:r w:rsidRPr="00480A46">
        <w:rPr>
          <w:rStyle w:val="StyleUnderline"/>
        </w:rPr>
        <w:t xml:space="preserve">During the Iranian Revolution in 1978, </w:t>
      </w:r>
      <w:r w:rsidRPr="00480A46">
        <w:rPr>
          <w:rStyle w:val="StyleUnderline"/>
          <w:highlight w:val="cyan"/>
        </w:rPr>
        <w:t>Foucault</w:t>
      </w:r>
      <w:r w:rsidRPr="00480A46">
        <w:rPr>
          <w:rStyle w:val="StyleUnderline"/>
        </w:rPr>
        <w:t>'s first response</w:t>
      </w:r>
      <w:r w:rsidRPr="00286123">
        <w:rPr>
          <w:rFonts w:eastAsia="Cambria"/>
          <w:sz w:val="16"/>
        </w:rPr>
        <w:t xml:space="preserve"> to the paroxysm </w:t>
      </w:r>
      <w:r w:rsidRPr="00480A46">
        <w:rPr>
          <w:rStyle w:val="StyleUnderline"/>
        </w:rPr>
        <w:t xml:space="preserve">was not to side with the leftists and feminists who participated in the upheaval, but to </w:t>
      </w:r>
      <w:r w:rsidRPr="00480A46">
        <w:rPr>
          <w:rStyle w:val="StyleUnderline"/>
          <w:highlight w:val="cyan"/>
        </w:rPr>
        <w:t>side with</w:t>
      </w:r>
      <w:r w:rsidRPr="00480A46">
        <w:rPr>
          <w:rStyle w:val="StyleUnderline"/>
        </w:rPr>
        <w:t xml:space="preserve"> the radical Islamist followers of the Ayatollah </w:t>
      </w:r>
      <w:r w:rsidRPr="00480A46">
        <w:rPr>
          <w:rStyle w:val="StyleUnderline"/>
          <w:highlight w:val="cyan"/>
        </w:rPr>
        <w:t>Khomeini. Nor was this some oversight</w:t>
      </w:r>
      <w:r w:rsidRPr="00480A46">
        <w:rPr>
          <w:rStyle w:val="StyleUnderline"/>
        </w:rPr>
        <w:t xml:space="preserve"> on Foucault's part, </w:t>
      </w:r>
      <w:r w:rsidRPr="00480A46">
        <w:rPr>
          <w:rStyle w:val="StyleUnderline"/>
          <w:highlight w:val="cyan"/>
        </w:rPr>
        <w:t>but a stance that flowed organically from his deep skepticism toward modern</w:t>
      </w:r>
      <w:r w:rsidRPr="00480A46">
        <w:rPr>
          <w:rStyle w:val="StyleUnderline"/>
        </w:rPr>
        <w:t xml:space="preserve"> institutions and </w:t>
      </w:r>
      <w:proofErr w:type="gramStart"/>
      <w:r w:rsidRPr="00480A46">
        <w:rPr>
          <w:rStyle w:val="StyleUnderline"/>
          <w:highlight w:val="cyan"/>
        </w:rPr>
        <w:t>norms</w:t>
      </w:r>
      <w:r w:rsidRPr="00480A46">
        <w:rPr>
          <w:rStyle w:val="StyleUnderline"/>
        </w:rPr>
        <w:t>—</w:t>
      </w:r>
      <w:proofErr w:type="gramEnd"/>
      <w:r w:rsidRPr="00480A46">
        <w:rPr>
          <w:rStyle w:val="StyleUnderline"/>
        </w:rPr>
        <w:t>including those of representative democracy</w:t>
      </w:r>
      <w:r w:rsidRPr="00286123">
        <w:rPr>
          <w:rFonts w:eastAsia="Cambria"/>
          <w:sz w:val="16"/>
        </w:rPr>
        <w:t xml:space="preserve">. As Janet Afary and Kevin Anderson remind </w:t>
      </w:r>
      <w:proofErr w:type="gramStart"/>
      <w:r w:rsidRPr="00286123">
        <w:rPr>
          <w:rFonts w:eastAsia="Cambria"/>
          <w:sz w:val="16"/>
        </w:rPr>
        <w:t>us:</w:t>
      </w:r>
      <w:r w:rsidRPr="000B6606">
        <w:rPr>
          <w:rFonts w:eastAsia="Cambria"/>
          <w:sz w:val="12"/>
        </w:rPr>
        <w:t>¶</w:t>
      </w:r>
      <w:proofErr w:type="gramEnd"/>
      <w:r w:rsidRPr="00286123">
        <w:rPr>
          <w:rFonts w:eastAsia="Cambria"/>
          <w:sz w:val="16"/>
        </w:rPr>
        <w:t xml:space="preserve"> Scholars often assume that Foucault’s suspicion of utopianism... hostility to grand narratives and universals . . . and his stress on difference and singularity rather than totality would make him less likely than his predecessors on the Left to romanticize an authoritarian politics that promised radically to refashion from above the lives and </w:t>
      </w:r>
      <w:proofErr w:type="gramStart"/>
      <w:r w:rsidRPr="00286123">
        <w:rPr>
          <w:rFonts w:eastAsia="Cambria"/>
          <w:sz w:val="16"/>
        </w:rPr>
        <w:t>thought</w:t>
      </w:r>
      <w:proofErr w:type="gramEnd"/>
      <w:r w:rsidRPr="00286123">
        <w:rPr>
          <w:rFonts w:eastAsia="Cambria"/>
          <w:sz w:val="16"/>
        </w:rPr>
        <w:t xml:space="preserve"> of a people ... However, </w:t>
      </w:r>
      <w:r w:rsidRPr="00480A46">
        <w:rPr>
          <w:rStyle w:val="StyleUnderline"/>
        </w:rPr>
        <w:t>his Iran's writings showed that Foucault was not immune to the [same] type of illusions that so many Western leftists had held with regard to [the USSR and China</w:t>
      </w:r>
      <w:r w:rsidRPr="00286123">
        <w:rPr>
          <w:rFonts w:eastAsia="Cambria"/>
          <w:sz w:val="16"/>
        </w:rPr>
        <w:t>].90</w:t>
      </w:r>
      <w:r w:rsidRPr="000B6606">
        <w:rPr>
          <w:rFonts w:eastAsia="Cambria"/>
          <w:sz w:val="12"/>
        </w:rPr>
        <w:t>¶</w:t>
      </w:r>
      <w:r w:rsidRPr="00286123">
        <w:rPr>
          <w:rFonts w:eastAsia="Cambria"/>
          <w:sz w:val="16"/>
        </w:rPr>
        <w:t xml:space="preserve"> </w:t>
      </w:r>
      <w:r w:rsidRPr="00286123">
        <w:rPr>
          <w:rFonts w:eastAsia="Cambria"/>
          <w:sz w:val="16"/>
          <w:szCs w:val="16"/>
        </w:rPr>
        <w:t>This is not to say that post-structuralism is necessarily undemocratic; only that its attitude toward democracy and to human rights has at best been ambivalent. [END PAGE 58]</w:t>
      </w:r>
    </w:p>
    <w:bookmarkEnd w:id="5"/>
    <w:p w14:paraId="74FFC519" w14:textId="158F1154" w:rsidR="009F05D4" w:rsidRDefault="009F05D4" w:rsidP="009F05D4">
      <w:pPr>
        <w:pStyle w:val="Heading2"/>
      </w:pPr>
      <w:r>
        <w:t>Block</w:t>
      </w:r>
    </w:p>
    <w:p w14:paraId="7709ED2A" w14:textId="2D2FA4A0" w:rsidR="009F05D4" w:rsidRPr="00173F9A" w:rsidRDefault="009F05D4" w:rsidP="009F05D4">
      <w:pPr>
        <w:pStyle w:val="Heading3"/>
      </w:pPr>
      <w:r>
        <w:t>K---Semiotics</w:t>
      </w:r>
    </w:p>
    <w:p w14:paraId="690FF6C1" w14:textId="77777777" w:rsidR="009F05D4" w:rsidRPr="00C4575A" w:rsidRDefault="009F05D4" w:rsidP="009F05D4">
      <w:pPr>
        <w:pStyle w:val="Heading4"/>
      </w:pPr>
      <w:r>
        <w:t xml:space="preserve">The link lies within the effect of the ballot---their NEGATION of the resolution appears as AFFIRMATION. The alternative is a disruption of the sign of the ballot, creating myth through the appropriation of the empty signifier for their purpose. </w:t>
      </w:r>
    </w:p>
    <w:p w14:paraId="247A3843" w14:textId="77777777" w:rsidR="009F05D4" w:rsidRPr="00045E05" w:rsidRDefault="009F05D4" w:rsidP="009F05D4">
      <w:r w:rsidRPr="00045E05">
        <w:rPr>
          <w:rStyle w:val="Style13ptBold"/>
        </w:rPr>
        <w:t>Gold ’87</w:t>
      </w:r>
      <w:r>
        <w:t xml:space="preserve"> [Janet N. Gold (professor emeritus of </w:t>
      </w:r>
      <w:r w:rsidRPr="00045E05">
        <w:t>Languages, Literatures and Cultures</w:t>
      </w:r>
      <w:r>
        <w:t xml:space="preserve"> at the University of New Hampshire) Summer 1987. </w:t>
      </w:r>
      <w:r>
        <w:rPr>
          <w:i/>
          <w:iCs/>
        </w:rPr>
        <w:t>Hispanic Review</w:t>
      </w:r>
      <w:r>
        <w:t>, Vol. 55, No. 3 “</w:t>
      </w:r>
      <w:r w:rsidRPr="00045E05">
        <w:t>Reading the Love Myth: Tusquets with the Help of Barthes</w:t>
      </w:r>
      <w:r>
        <w:t xml:space="preserve">” </w:t>
      </w:r>
      <w:r w:rsidRPr="00045E05">
        <w:t>https://www.jstor.org/stable/473693</w:t>
      </w:r>
      <w:r>
        <w:t xml:space="preserve"> // </w:t>
      </w:r>
      <w:r>
        <w:rPr>
          <w:i/>
        </w:rPr>
        <w:t>q.c.</w:t>
      </w:r>
      <w:r>
        <w:t>]</w:t>
      </w:r>
    </w:p>
    <w:p w14:paraId="7FCD1643" w14:textId="77777777" w:rsidR="009F05D4" w:rsidRDefault="009F05D4" w:rsidP="009F05D4">
      <w:pPr>
        <w:rPr>
          <w:sz w:val="16"/>
        </w:rPr>
      </w:pPr>
      <w:r w:rsidRPr="00045E05">
        <w:rPr>
          <w:sz w:val="16"/>
        </w:rPr>
        <w:t xml:space="preserve">In "Myth Today," Barthes develops the notion of </w:t>
      </w:r>
      <w:r w:rsidRPr="005B0C0D">
        <w:rPr>
          <w:rStyle w:val="Emphasis"/>
          <w:highlight w:val="cyan"/>
        </w:rPr>
        <w:t>myth</w:t>
      </w:r>
      <w:r w:rsidRPr="00045E05">
        <w:rPr>
          <w:sz w:val="16"/>
        </w:rPr>
        <w:t xml:space="preserve"> as </w:t>
      </w:r>
      <w:r w:rsidRPr="00045E05">
        <w:rPr>
          <w:rStyle w:val="StyleUnderline"/>
        </w:rPr>
        <w:t xml:space="preserve">a type of </w:t>
      </w:r>
      <w:r w:rsidRPr="00045E05">
        <w:rPr>
          <w:rStyle w:val="Emphasis"/>
        </w:rPr>
        <w:t>discourse</w:t>
      </w:r>
      <w:r w:rsidRPr="00045E05">
        <w:rPr>
          <w:sz w:val="16"/>
        </w:rPr>
        <w:t xml:space="preserve">, </w:t>
      </w:r>
      <w:r w:rsidRPr="00045E05">
        <w:rPr>
          <w:rStyle w:val="StyleUnderline"/>
        </w:rPr>
        <w:t xml:space="preserve">and therefore </w:t>
      </w:r>
      <w:r w:rsidRPr="005B0C0D">
        <w:rPr>
          <w:rStyle w:val="StyleUnderline"/>
          <w:highlight w:val="cyan"/>
        </w:rPr>
        <w:t xml:space="preserve">a </w:t>
      </w:r>
      <w:r w:rsidRPr="005B0C0D">
        <w:rPr>
          <w:rStyle w:val="Emphasis"/>
          <w:highlight w:val="cyan"/>
        </w:rPr>
        <w:t>semiotic system</w:t>
      </w:r>
      <w:r w:rsidRPr="00045E05">
        <w:rPr>
          <w:sz w:val="16"/>
        </w:rPr>
        <w:t xml:space="preserve">.2 He </w:t>
      </w:r>
      <w:r w:rsidRPr="005B0C0D">
        <w:rPr>
          <w:rStyle w:val="StyleUnderline"/>
          <w:highlight w:val="cyan"/>
        </w:rPr>
        <w:t>expands</w:t>
      </w:r>
      <w:r w:rsidRPr="00045E05">
        <w:rPr>
          <w:sz w:val="16"/>
        </w:rPr>
        <w:t xml:space="preserve"> Saussure's </w:t>
      </w:r>
      <w:r w:rsidRPr="00045E05">
        <w:rPr>
          <w:rStyle w:val="StyleUnderline"/>
        </w:rPr>
        <w:t xml:space="preserve">elemental </w:t>
      </w:r>
      <w:r w:rsidRPr="005B0C0D">
        <w:rPr>
          <w:rStyle w:val="StyleUnderline"/>
          <w:highlight w:val="cyan"/>
        </w:rPr>
        <w:t xml:space="preserve">concept of </w:t>
      </w:r>
      <w:r w:rsidRPr="005B0C0D">
        <w:rPr>
          <w:rStyle w:val="Emphasis"/>
          <w:highlight w:val="cyan"/>
        </w:rPr>
        <w:t>signifier</w:t>
      </w:r>
      <w:r w:rsidRPr="00045E05">
        <w:rPr>
          <w:rStyle w:val="Emphasis"/>
        </w:rPr>
        <w:t xml:space="preserve"> + </w:t>
      </w:r>
      <w:r w:rsidRPr="005B0C0D">
        <w:rPr>
          <w:rStyle w:val="Emphasis"/>
          <w:highlight w:val="cyan"/>
        </w:rPr>
        <w:t>signified</w:t>
      </w:r>
      <w:r w:rsidRPr="00045E05">
        <w:rPr>
          <w:rStyle w:val="Emphasis"/>
        </w:rPr>
        <w:t xml:space="preserve"> = </w:t>
      </w:r>
      <w:r w:rsidRPr="005B0C0D">
        <w:rPr>
          <w:rStyle w:val="Emphasis"/>
          <w:highlight w:val="cyan"/>
        </w:rPr>
        <w:t>sign</w:t>
      </w:r>
      <w:r w:rsidRPr="00045E05">
        <w:rPr>
          <w:sz w:val="16"/>
        </w:rPr>
        <w:t xml:space="preserve"> by postulating </w:t>
      </w:r>
      <w:r w:rsidRPr="00045E05">
        <w:rPr>
          <w:rStyle w:val="StyleUnderline"/>
        </w:rPr>
        <w:t>myth</w:t>
      </w:r>
      <w:r w:rsidRPr="00045E05">
        <w:rPr>
          <w:sz w:val="16"/>
        </w:rPr>
        <w:t>-</w:t>
      </w:r>
      <w:r w:rsidRPr="005B0C0D">
        <w:rPr>
          <w:rStyle w:val="StyleUnderline"/>
          <w:highlight w:val="cyan"/>
        </w:rPr>
        <w:t xml:space="preserve">the complex system of images and beliefs that a </w:t>
      </w:r>
      <w:r w:rsidRPr="005B0C0D">
        <w:rPr>
          <w:rStyle w:val="Emphasis"/>
          <w:highlight w:val="cyan"/>
        </w:rPr>
        <w:t>society constitutes</w:t>
      </w:r>
      <w:r w:rsidRPr="00045E05">
        <w:rPr>
          <w:rStyle w:val="StyleUnderline"/>
        </w:rPr>
        <w:t xml:space="preserve"> in order </w:t>
      </w:r>
      <w:r w:rsidRPr="005B0C0D">
        <w:rPr>
          <w:rStyle w:val="StyleUnderline"/>
          <w:highlight w:val="cyan"/>
        </w:rPr>
        <w:t xml:space="preserve">to </w:t>
      </w:r>
      <w:r w:rsidRPr="005B0C0D">
        <w:rPr>
          <w:rStyle w:val="Emphasis"/>
          <w:highlight w:val="cyan"/>
        </w:rPr>
        <w:t>sustain and authenticate</w:t>
      </w:r>
      <w:r w:rsidRPr="005B0C0D">
        <w:rPr>
          <w:rStyle w:val="StyleUnderline"/>
          <w:highlight w:val="cyan"/>
        </w:rPr>
        <w:t xml:space="preserve"> its sense of its own </w:t>
      </w:r>
      <w:r w:rsidRPr="005B0C0D">
        <w:rPr>
          <w:rStyle w:val="Emphasis"/>
          <w:highlight w:val="cyan"/>
        </w:rPr>
        <w:t>being</w:t>
      </w:r>
      <w:r w:rsidRPr="00045E05">
        <w:rPr>
          <w:sz w:val="16"/>
        </w:rPr>
        <w:t xml:space="preserve">-as a second-order semiotic system constructed on the basis of a semiotic chain that exists before it. </w:t>
      </w:r>
      <w:r w:rsidRPr="005B0C0D">
        <w:rPr>
          <w:rStyle w:val="StyleUnderline"/>
          <w:highlight w:val="cyan"/>
        </w:rPr>
        <w:t xml:space="preserve">Myth operates by taking a </w:t>
      </w:r>
      <w:r w:rsidRPr="005B0C0D">
        <w:rPr>
          <w:rStyle w:val="Emphasis"/>
          <w:highlight w:val="cyan"/>
        </w:rPr>
        <w:t>previously established sign</w:t>
      </w:r>
      <w:r w:rsidRPr="005B0C0D">
        <w:rPr>
          <w:rStyle w:val="StyleUnderline"/>
          <w:highlight w:val="cyan"/>
        </w:rPr>
        <w:t xml:space="preserve"> and </w:t>
      </w:r>
      <w:r w:rsidRPr="005B0C0D">
        <w:rPr>
          <w:rStyle w:val="Emphasis"/>
          <w:highlight w:val="cyan"/>
        </w:rPr>
        <w:t>"draining"</w:t>
      </w:r>
      <w:r w:rsidRPr="005B0C0D">
        <w:rPr>
          <w:rStyle w:val="StyleUnderline"/>
          <w:highlight w:val="cyan"/>
        </w:rPr>
        <w:t xml:space="preserve"> it until it becomes an </w:t>
      </w:r>
      <w:r w:rsidRPr="005B0C0D">
        <w:rPr>
          <w:rStyle w:val="Emphasis"/>
          <w:highlight w:val="cyan"/>
        </w:rPr>
        <w:t>"empty" signifier</w:t>
      </w:r>
      <w:r w:rsidRPr="00045E05">
        <w:rPr>
          <w:sz w:val="16"/>
        </w:rPr>
        <w:t xml:space="preserve">. </w:t>
      </w:r>
      <w:r w:rsidRPr="005B0C0D">
        <w:rPr>
          <w:rStyle w:val="StyleUnderline"/>
          <w:highlight w:val="cyan"/>
        </w:rPr>
        <w:t xml:space="preserve">Myth then </w:t>
      </w:r>
      <w:r w:rsidRPr="005B0C0D">
        <w:rPr>
          <w:rStyle w:val="Emphasis"/>
          <w:highlight w:val="cyan"/>
        </w:rPr>
        <w:t>appropriates</w:t>
      </w:r>
      <w:r w:rsidRPr="005B0C0D">
        <w:rPr>
          <w:rStyle w:val="StyleUnderline"/>
          <w:highlight w:val="cyan"/>
        </w:rPr>
        <w:t xml:space="preserve"> the empty signifier</w:t>
      </w:r>
      <w:r w:rsidRPr="00045E05">
        <w:rPr>
          <w:rStyle w:val="StyleUnderline"/>
        </w:rPr>
        <w:t xml:space="preserve"> and uses it </w:t>
      </w:r>
      <w:r w:rsidRPr="005B0C0D">
        <w:rPr>
          <w:rStyle w:val="StyleUnderline"/>
          <w:highlight w:val="cyan"/>
        </w:rPr>
        <w:t>as</w:t>
      </w:r>
      <w:r w:rsidRPr="00045E05">
        <w:rPr>
          <w:rStyle w:val="StyleUnderline"/>
        </w:rPr>
        <w:t xml:space="preserve"> the first item in </w:t>
      </w:r>
      <w:r w:rsidRPr="005B0C0D">
        <w:rPr>
          <w:rStyle w:val="StyleUnderline"/>
          <w:highlight w:val="cyan"/>
        </w:rPr>
        <w:t xml:space="preserve">its own </w:t>
      </w:r>
      <w:r w:rsidRPr="005B0C0D">
        <w:rPr>
          <w:rStyle w:val="Emphasis"/>
          <w:highlight w:val="cyan"/>
        </w:rPr>
        <w:t>semiotic chain</w:t>
      </w:r>
      <w:r w:rsidRPr="00045E05">
        <w:rPr>
          <w:sz w:val="16"/>
        </w:rPr>
        <w:t>. Just as the Saussurean sign is the word, the sign here is the myth itself.3</w:t>
      </w:r>
    </w:p>
    <w:p w14:paraId="4C5CD0EC" w14:textId="77777777" w:rsidR="009F05D4" w:rsidRPr="00671DC3" w:rsidRDefault="009F05D4" w:rsidP="009F05D4">
      <w:pPr>
        <w:pStyle w:val="Heading4"/>
      </w:pPr>
      <w:r>
        <w:t xml:space="preserve">An </w:t>
      </w:r>
      <w:r w:rsidRPr="005C23BF">
        <w:rPr>
          <w:u w:val="single"/>
        </w:rPr>
        <w:t>even</w:t>
      </w:r>
      <w:r>
        <w:t xml:space="preserve"> win-rate </w:t>
      </w:r>
      <w:r>
        <w:rPr>
          <w:u w:val="single"/>
        </w:rPr>
        <w:t>i</w:t>
      </w:r>
      <w:r w:rsidRPr="005C23BF">
        <w:rPr>
          <w:u w:val="single"/>
        </w:rPr>
        <w:t>nflates</w:t>
      </w:r>
      <w:r>
        <w:t xml:space="preserve"> the </w:t>
      </w:r>
      <w:r w:rsidRPr="005C23BF">
        <w:rPr>
          <w:u w:val="single"/>
        </w:rPr>
        <w:t>perceived</w:t>
      </w:r>
      <w:r>
        <w:t xml:space="preserve"> </w:t>
      </w:r>
      <w:r w:rsidRPr="005C23BF">
        <w:rPr>
          <w:u w:val="single"/>
        </w:rPr>
        <w:t>fairness</w:t>
      </w:r>
      <w:r>
        <w:t xml:space="preserve"> of the resolution---how many of these AFFs proved the resolution </w:t>
      </w:r>
      <w:r w:rsidRPr="005C23BF">
        <w:rPr>
          <w:u w:val="single"/>
        </w:rPr>
        <w:t>desirable</w:t>
      </w:r>
      <w:r>
        <w:t xml:space="preserve"> and </w:t>
      </w:r>
      <w:r w:rsidRPr="005C23BF">
        <w:rPr>
          <w:u w:val="single"/>
        </w:rPr>
        <w:t>undesirable</w:t>
      </w:r>
      <w:r>
        <w:t xml:space="preserve">? </w:t>
      </w:r>
    </w:p>
    <w:p w14:paraId="1FC7C54A" w14:textId="77777777" w:rsidR="009F05D4" w:rsidRPr="00671DC3" w:rsidRDefault="009F05D4" w:rsidP="009F05D4">
      <w:r w:rsidRPr="00671DC3">
        <w:rPr>
          <w:rStyle w:val="Style13ptBold"/>
        </w:rPr>
        <w:t>Garrett ’25</w:t>
      </w:r>
      <w:r>
        <w:t xml:space="preserve"> [Lincoln Garrett (judge and long-time member of the NDT community; writer for DebateDecoded) Sept 30</w:t>
      </w:r>
      <w:proofErr w:type="gramStart"/>
      <w:r>
        <w:t xml:space="preserve"> 2025</w:t>
      </w:r>
      <w:proofErr w:type="gramEnd"/>
      <w:r>
        <w:t>. DebateDecoded “</w:t>
      </w:r>
      <w:r w:rsidRPr="00671DC3">
        <w:rPr>
          <w:rStyle w:val="StyleUnderline"/>
          <w:highlight w:val="cyan"/>
        </w:rPr>
        <w:t>Kentucky</w:t>
      </w:r>
      <w:r w:rsidRPr="00671DC3">
        <w:t xml:space="preserve"> '25 Musings</w:t>
      </w:r>
      <w:r>
        <w:t xml:space="preserve">” </w:t>
      </w:r>
      <w:r w:rsidRPr="00671DC3">
        <w:t>https://debate-decoded.ghost.io/kentucky-25-musings/</w:t>
      </w:r>
      <w:r>
        <w:t xml:space="preserve"> // </w:t>
      </w:r>
      <w:r>
        <w:rPr>
          <w:i/>
        </w:rPr>
        <w:t>q.c.</w:t>
      </w:r>
      <w:r>
        <w:t>]</w:t>
      </w:r>
    </w:p>
    <w:p w14:paraId="4DE8780E" w14:textId="77777777" w:rsidR="009F05D4" w:rsidRPr="00671DC3" w:rsidRDefault="009F05D4" w:rsidP="009F05D4">
      <w:pPr>
        <w:rPr>
          <w:rStyle w:val="Emphasis"/>
        </w:rPr>
      </w:pPr>
      <w:r w:rsidRPr="00671DC3">
        <w:rPr>
          <w:rStyle w:val="Emphasis"/>
          <w:highlight w:val="cyan"/>
        </w:rPr>
        <w:t>Tournament</w:t>
      </w:r>
      <w:r w:rsidRPr="00671DC3">
        <w:rPr>
          <w:rStyle w:val="Emphasis"/>
        </w:rPr>
        <w:t xml:space="preserve"> </w:t>
      </w:r>
      <w:proofErr w:type="gramStart"/>
      <w:r w:rsidRPr="00671DC3">
        <w:rPr>
          <w:rStyle w:val="Emphasis"/>
        </w:rPr>
        <w:t>at a Glance</w:t>
      </w:r>
      <w:proofErr w:type="gramEnd"/>
    </w:p>
    <w:p w14:paraId="6A52988F" w14:textId="77777777" w:rsidR="009F05D4" w:rsidRPr="00671DC3" w:rsidRDefault="009F05D4" w:rsidP="009F05D4">
      <w:pPr>
        <w:rPr>
          <w:sz w:val="16"/>
        </w:rPr>
      </w:pPr>
      <w:r w:rsidRPr="00671DC3">
        <w:rPr>
          <w:sz w:val="16"/>
        </w:rPr>
        <w:t xml:space="preserve">Emory GS </w:t>
      </w:r>
      <w:proofErr w:type="gramStart"/>
      <w:r w:rsidRPr="00671DC3">
        <w:rPr>
          <w:sz w:val="16"/>
        </w:rPr>
        <w:t>wins on a</w:t>
      </w:r>
      <w:proofErr w:type="gramEnd"/>
      <w:r w:rsidRPr="00671DC3">
        <w:rPr>
          <w:sz w:val="16"/>
        </w:rPr>
        <w:t xml:space="preserve"> 2-1! Top seed. 1st and 3rd speaker. Two split decisions in elims (only debated four due to a walkover). Strong performance by Emory.</w:t>
      </w:r>
    </w:p>
    <w:p w14:paraId="7DB3A03B" w14:textId="77777777" w:rsidR="009F05D4" w:rsidRPr="00671DC3" w:rsidRDefault="009F05D4" w:rsidP="009F05D4">
      <w:pPr>
        <w:rPr>
          <w:sz w:val="16"/>
        </w:rPr>
      </w:pPr>
      <w:r w:rsidRPr="00671DC3">
        <w:rPr>
          <w:sz w:val="16"/>
        </w:rPr>
        <w:t>In finals Emory was negative vs Michigan BP who was breaking a new aff. More on this later.</w:t>
      </w:r>
    </w:p>
    <w:p w14:paraId="6F16E20E" w14:textId="77777777" w:rsidR="009F05D4" w:rsidRPr="00671DC3" w:rsidRDefault="009F05D4" w:rsidP="009F05D4">
      <w:pPr>
        <w:rPr>
          <w:rStyle w:val="StyleUnderline"/>
        </w:rPr>
      </w:pPr>
      <w:r w:rsidRPr="00671DC3">
        <w:rPr>
          <w:rStyle w:val="Emphasis"/>
          <w:highlight w:val="cyan"/>
        </w:rPr>
        <w:t>Aff</w:t>
      </w:r>
      <w:r w:rsidRPr="00671DC3">
        <w:rPr>
          <w:rStyle w:val="StyleUnderline"/>
        </w:rPr>
        <w:t xml:space="preserve">irmative </w:t>
      </w:r>
      <w:proofErr w:type="gramStart"/>
      <w:r w:rsidRPr="00671DC3">
        <w:rPr>
          <w:rStyle w:val="StyleUnderline"/>
          <w:highlight w:val="cyan"/>
        </w:rPr>
        <w:t>won</w:t>
      </w:r>
      <w:proofErr w:type="gramEnd"/>
      <w:r w:rsidRPr="00671DC3">
        <w:rPr>
          <w:rStyle w:val="StyleUnderline"/>
          <w:highlight w:val="cyan"/>
        </w:rPr>
        <w:t>:</w:t>
      </w:r>
    </w:p>
    <w:p w14:paraId="5BEB1F35" w14:textId="77777777" w:rsidR="009F05D4" w:rsidRPr="00671DC3" w:rsidRDefault="009F05D4" w:rsidP="009F05D4">
      <w:pPr>
        <w:rPr>
          <w:sz w:val="16"/>
        </w:rPr>
      </w:pPr>
      <w:r w:rsidRPr="00671DC3">
        <w:rPr>
          <w:sz w:val="16"/>
        </w:rPr>
        <w:t>7 of 16 doubles debates (43%)</w:t>
      </w:r>
    </w:p>
    <w:p w14:paraId="66191249" w14:textId="77777777" w:rsidR="009F05D4" w:rsidRPr="00671DC3" w:rsidRDefault="009F05D4" w:rsidP="009F05D4">
      <w:pPr>
        <w:rPr>
          <w:sz w:val="16"/>
        </w:rPr>
      </w:pPr>
      <w:r w:rsidRPr="00671DC3">
        <w:rPr>
          <w:sz w:val="16"/>
        </w:rPr>
        <w:t>4 of 5 octafinal debates (80%, 3 walkovers)</w:t>
      </w:r>
    </w:p>
    <w:p w14:paraId="6ADF7925" w14:textId="77777777" w:rsidR="009F05D4" w:rsidRPr="00671DC3" w:rsidRDefault="009F05D4" w:rsidP="009F05D4">
      <w:pPr>
        <w:rPr>
          <w:sz w:val="16"/>
        </w:rPr>
      </w:pPr>
      <w:r w:rsidRPr="00671DC3">
        <w:rPr>
          <w:sz w:val="16"/>
        </w:rPr>
        <w:t>1 of 4 quarterfinal debates (25%)</w:t>
      </w:r>
    </w:p>
    <w:p w14:paraId="1A377F99" w14:textId="77777777" w:rsidR="009F05D4" w:rsidRPr="00671DC3" w:rsidRDefault="009F05D4" w:rsidP="009F05D4">
      <w:pPr>
        <w:rPr>
          <w:sz w:val="16"/>
        </w:rPr>
      </w:pPr>
      <w:r w:rsidRPr="00671DC3">
        <w:rPr>
          <w:sz w:val="16"/>
        </w:rPr>
        <w:t>0 semifinal debates</w:t>
      </w:r>
    </w:p>
    <w:p w14:paraId="5E26CD7F" w14:textId="77777777" w:rsidR="009F05D4" w:rsidRPr="00671DC3" w:rsidRDefault="009F05D4" w:rsidP="009F05D4">
      <w:pPr>
        <w:rPr>
          <w:sz w:val="16"/>
        </w:rPr>
      </w:pPr>
      <w:r w:rsidRPr="00671DC3">
        <w:rPr>
          <w:sz w:val="16"/>
        </w:rPr>
        <w:t>0 final debates</w:t>
      </w:r>
    </w:p>
    <w:p w14:paraId="11A674D4" w14:textId="77777777" w:rsidR="009F05D4" w:rsidRPr="00671DC3" w:rsidRDefault="009F05D4" w:rsidP="009F05D4">
      <w:pPr>
        <w:rPr>
          <w:sz w:val="16"/>
        </w:rPr>
      </w:pPr>
      <w:r w:rsidRPr="00671DC3">
        <w:rPr>
          <w:sz w:val="16"/>
        </w:rPr>
        <w:t xml:space="preserve">That's </w:t>
      </w:r>
      <w:r w:rsidRPr="00671DC3">
        <w:rPr>
          <w:rStyle w:val="StyleUnderline"/>
          <w:highlight w:val="cyan"/>
        </w:rPr>
        <w:t>12 out of 28</w:t>
      </w:r>
      <w:r w:rsidRPr="00671DC3">
        <w:rPr>
          <w:sz w:val="16"/>
        </w:rPr>
        <w:t xml:space="preserve"> (</w:t>
      </w:r>
      <w:r w:rsidRPr="00671DC3">
        <w:rPr>
          <w:rStyle w:val="Emphasis"/>
        </w:rPr>
        <w:t>43%</w:t>
      </w:r>
      <w:r w:rsidRPr="00671DC3">
        <w:rPr>
          <w:sz w:val="16"/>
        </w:rPr>
        <w:t xml:space="preserve">) </w:t>
      </w:r>
      <w:r w:rsidRPr="00671DC3">
        <w:rPr>
          <w:rStyle w:val="StyleUnderline"/>
        </w:rPr>
        <w:t xml:space="preserve">affirmative win percentage </w:t>
      </w:r>
      <w:r w:rsidRPr="00671DC3">
        <w:rPr>
          <w:rStyle w:val="StyleUnderline"/>
          <w:highlight w:val="cyan"/>
        </w:rPr>
        <w:t>in elims</w:t>
      </w:r>
      <w:r w:rsidRPr="00671DC3">
        <w:rPr>
          <w:sz w:val="16"/>
        </w:rPr>
        <w:t>.</w:t>
      </w:r>
    </w:p>
    <w:p w14:paraId="39DCADE0" w14:textId="77777777" w:rsidR="009F05D4" w:rsidRPr="00671DC3" w:rsidRDefault="009F05D4" w:rsidP="009F05D4">
      <w:pPr>
        <w:rPr>
          <w:sz w:val="16"/>
        </w:rPr>
      </w:pPr>
      <w:r w:rsidRPr="00671DC3">
        <w:rPr>
          <w:sz w:val="16"/>
        </w:rPr>
        <w:t>Upsets:</w:t>
      </w:r>
    </w:p>
    <w:p w14:paraId="62074171" w14:textId="77777777" w:rsidR="009F05D4" w:rsidRPr="00671DC3" w:rsidRDefault="009F05D4" w:rsidP="009F05D4">
      <w:pPr>
        <w:rPr>
          <w:sz w:val="16"/>
        </w:rPr>
      </w:pPr>
      <w:r w:rsidRPr="00671DC3">
        <w:rPr>
          <w:sz w:val="16"/>
        </w:rPr>
        <w:t>Emory KS (30) d. Kansas HP (3)!</w:t>
      </w:r>
    </w:p>
    <w:p w14:paraId="4B666870" w14:textId="77777777" w:rsidR="009F05D4" w:rsidRPr="00671DC3" w:rsidRDefault="009F05D4" w:rsidP="009F05D4">
      <w:pPr>
        <w:rPr>
          <w:sz w:val="16"/>
        </w:rPr>
      </w:pPr>
      <w:r w:rsidRPr="00671DC3">
        <w:rPr>
          <w:sz w:val="16"/>
        </w:rPr>
        <w:t>Stanford LL (21) d. Northwestern NP (12)</w:t>
      </w:r>
    </w:p>
    <w:p w14:paraId="32C1691B" w14:textId="77777777" w:rsidR="009F05D4" w:rsidRPr="00671DC3" w:rsidRDefault="009F05D4" w:rsidP="009F05D4">
      <w:pPr>
        <w:rPr>
          <w:sz w:val="16"/>
        </w:rPr>
      </w:pPr>
      <w:r w:rsidRPr="00671DC3">
        <w:rPr>
          <w:sz w:val="16"/>
        </w:rPr>
        <w:t>Kansas WW (20) d. Texas FL (13)</w:t>
      </w:r>
    </w:p>
    <w:p w14:paraId="40E9F12C" w14:textId="77777777" w:rsidR="009F05D4" w:rsidRPr="00671DC3" w:rsidRDefault="009F05D4" w:rsidP="009F05D4">
      <w:pPr>
        <w:rPr>
          <w:sz w:val="16"/>
        </w:rPr>
      </w:pPr>
      <w:r w:rsidRPr="00671DC3">
        <w:rPr>
          <w:sz w:val="16"/>
        </w:rPr>
        <w:t>Georgetown AC (19) d. Michigan CS (14)</w:t>
      </w:r>
    </w:p>
    <w:p w14:paraId="69D5FFF2" w14:textId="77777777" w:rsidR="009F05D4" w:rsidRPr="00671DC3" w:rsidRDefault="009F05D4" w:rsidP="009F05D4">
      <w:pPr>
        <w:rPr>
          <w:sz w:val="16"/>
        </w:rPr>
      </w:pPr>
      <w:r w:rsidRPr="00671DC3">
        <w:rPr>
          <w:sz w:val="16"/>
        </w:rPr>
        <w:t>Pretty chalk after the doubles.</w:t>
      </w:r>
    </w:p>
    <w:p w14:paraId="51C8D462" w14:textId="77777777" w:rsidR="009F05D4" w:rsidRPr="00671DC3" w:rsidRDefault="009F05D4" w:rsidP="009F05D4">
      <w:pPr>
        <w:rPr>
          <w:sz w:val="16"/>
        </w:rPr>
      </w:pPr>
      <w:r w:rsidRPr="00671DC3">
        <w:rPr>
          <w:sz w:val="16"/>
        </w:rPr>
        <w:t>Zooming Out</w:t>
      </w:r>
    </w:p>
    <w:p w14:paraId="20889BE7" w14:textId="77777777" w:rsidR="009F05D4" w:rsidRPr="00671DC3" w:rsidRDefault="009F05D4" w:rsidP="009F05D4">
      <w:pPr>
        <w:rPr>
          <w:rStyle w:val="StyleUnderline"/>
        </w:rPr>
      </w:pPr>
      <w:proofErr w:type="gramStart"/>
      <w:r w:rsidRPr="00671DC3">
        <w:rPr>
          <w:rStyle w:val="StyleUnderline"/>
        </w:rPr>
        <w:t>Across</w:t>
      </w:r>
      <w:proofErr w:type="gramEnd"/>
      <w:r w:rsidRPr="00671DC3">
        <w:rPr>
          <w:rStyle w:val="StyleUnderline"/>
        </w:rPr>
        <w:t xml:space="preserve"> the </w:t>
      </w:r>
      <w:r w:rsidRPr="00671DC3">
        <w:rPr>
          <w:rStyle w:val="StyleUnderline"/>
          <w:highlight w:val="cyan"/>
        </w:rPr>
        <w:t>majors</w:t>
      </w:r>
      <w:r w:rsidRPr="00671DC3">
        <w:rPr>
          <w:rStyle w:val="StyleUnderline"/>
        </w:rPr>
        <w:t xml:space="preserve"> so far:</w:t>
      </w:r>
    </w:p>
    <w:p w14:paraId="33D1C0C4" w14:textId="77777777" w:rsidR="009F05D4" w:rsidRPr="00671DC3" w:rsidRDefault="009F05D4" w:rsidP="009F05D4">
      <w:pPr>
        <w:rPr>
          <w:sz w:val="16"/>
        </w:rPr>
      </w:pPr>
      <w:r w:rsidRPr="00671DC3">
        <w:rPr>
          <w:sz w:val="16"/>
        </w:rPr>
        <w:t>The neg won 54.5% of 463 debates at Northwestern, which has a 2.5% chance to occur with a fair coin.</w:t>
      </w:r>
    </w:p>
    <w:p w14:paraId="10DCDC7F" w14:textId="77777777" w:rsidR="009F05D4" w:rsidRPr="00671DC3" w:rsidRDefault="009F05D4" w:rsidP="009F05D4">
      <w:pPr>
        <w:rPr>
          <w:sz w:val="16"/>
        </w:rPr>
      </w:pPr>
      <w:r w:rsidRPr="00671DC3">
        <w:rPr>
          <w:sz w:val="16"/>
        </w:rPr>
        <w:t>The neg won 61.9% of 21 debates at the Run for the Roses, which has a 19% chance to occur with a fair coin.</w:t>
      </w:r>
    </w:p>
    <w:p w14:paraId="0403BDF2" w14:textId="77777777" w:rsidR="009F05D4" w:rsidRPr="00671DC3" w:rsidRDefault="009F05D4" w:rsidP="009F05D4">
      <w:pPr>
        <w:rPr>
          <w:sz w:val="16"/>
        </w:rPr>
      </w:pPr>
      <w:r w:rsidRPr="00671DC3">
        <w:rPr>
          <w:sz w:val="16"/>
        </w:rPr>
        <w:t>The neg won 52.8% of 405 debates at Kentucky, which has a 13.7% chance to occur with a fair coin.</w:t>
      </w:r>
    </w:p>
    <w:p w14:paraId="1E9A9D2C" w14:textId="77777777" w:rsidR="009F05D4" w:rsidRPr="00671DC3" w:rsidRDefault="009F05D4" w:rsidP="009F05D4">
      <w:pPr>
        <w:rPr>
          <w:sz w:val="16"/>
        </w:rPr>
      </w:pPr>
      <w:r w:rsidRPr="00671DC3">
        <w:rPr>
          <w:rStyle w:val="StyleUnderline"/>
          <w:highlight w:val="cyan"/>
        </w:rPr>
        <w:t>In total</w:t>
      </w:r>
      <w:r w:rsidRPr="00671DC3">
        <w:rPr>
          <w:sz w:val="16"/>
        </w:rPr>
        <w:t xml:space="preserve">, the </w:t>
      </w:r>
      <w:r w:rsidRPr="00671DC3">
        <w:rPr>
          <w:rStyle w:val="Emphasis"/>
          <w:highlight w:val="cyan"/>
        </w:rPr>
        <w:t>neg</w:t>
      </w:r>
      <w:r w:rsidRPr="00671DC3">
        <w:rPr>
          <w:rStyle w:val="StyleUnderline"/>
          <w:highlight w:val="cyan"/>
        </w:rPr>
        <w:t xml:space="preserve"> has won </w:t>
      </w:r>
      <w:r w:rsidRPr="00671DC3">
        <w:rPr>
          <w:rStyle w:val="Emphasis"/>
          <w:highlight w:val="cyan"/>
        </w:rPr>
        <w:t>53</w:t>
      </w:r>
      <w:r w:rsidRPr="00671DC3">
        <w:rPr>
          <w:rStyle w:val="Emphasis"/>
        </w:rPr>
        <w:t>.8</w:t>
      </w:r>
      <w:r w:rsidRPr="00671DC3">
        <w:rPr>
          <w:rStyle w:val="Emphasis"/>
          <w:highlight w:val="cyan"/>
        </w:rPr>
        <w:t>% of</w:t>
      </w:r>
      <w:r w:rsidRPr="00671DC3">
        <w:rPr>
          <w:rStyle w:val="Emphasis"/>
        </w:rPr>
        <w:t xml:space="preserve"> 889 </w:t>
      </w:r>
      <w:r w:rsidRPr="00671DC3">
        <w:rPr>
          <w:rStyle w:val="Emphasis"/>
          <w:highlight w:val="cyan"/>
        </w:rPr>
        <w:t>debates</w:t>
      </w:r>
      <w:r w:rsidRPr="00671DC3">
        <w:rPr>
          <w:sz w:val="16"/>
        </w:rPr>
        <w:t>, which has a 1.1% chance to occur with a fair coin.</w:t>
      </w:r>
    </w:p>
    <w:p w14:paraId="2C8C5390" w14:textId="77777777" w:rsidR="009F05D4" w:rsidRPr="00671DC3" w:rsidRDefault="009F05D4" w:rsidP="009F05D4">
      <w:pPr>
        <w:rPr>
          <w:sz w:val="16"/>
        </w:rPr>
      </w:pPr>
      <w:r w:rsidRPr="00671DC3">
        <w:rPr>
          <w:sz w:val="16"/>
        </w:rPr>
        <w:t>'No neg arguments,' indeed.</w:t>
      </w:r>
    </w:p>
    <w:p w14:paraId="777C8A4C" w14:textId="77777777" w:rsidR="009F05D4" w:rsidRPr="00200123" w:rsidRDefault="009F05D4" w:rsidP="009F05D4">
      <w:pPr>
        <w:pStyle w:val="Heading4"/>
      </w:pPr>
      <w:r>
        <w:t xml:space="preserve">Voting AFF can’t do anything and touting such reasoning is </w:t>
      </w:r>
      <w:r w:rsidRPr="00B261FD">
        <w:rPr>
          <w:u w:val="single"/>
        </w:rPr>
        <w:t>harmful</w:t>
      </w:r>
      <w:r>
        <w:t xml:space="preserve">. </w:t>
      </w:r>
    </w:p>
    <w:p w14:paraId="7FD28EB9" w14:textId="77777777" w:rsidR="009F05D4" w:rsidRPr="00542085" w:rsidRDefault="009F05D4" w:rsidP="009F05D4">
      <w:r w:rsidRPr="00542085">
        <w:rPr>
          <w:rStyle w:val="Style13ptBold"/>
        </w:rPr>
        <w:t>Ritter ’13</w:t>
      </w:r>
      <w:r>
        <w:t xml:space="preserve"> [Michael J. Ritter (BA, Trinity University; JD, University of Texas School of Law) Sept 2013. </w:t>
      </w:r>
      <w:r>
        <w:rPr>
          <w:i/>
          <w:iCs/>
        </w:rPr>
        <w:t>National Journal of Speech and Debate</w:t>
      </w:r>
      <w:r>
        <w:t xml:space="preserve">, Vol. 2, Iss. 1 “OVERCOMING THE FICTION OF “SOCIAL CHANGE THROUGH DEBATE”: WHAT’S TO LEARN FROM 2PAC’S CHANGES?” </w:t>
      </w:r>
      <w:r w:rsidRPr="00542085">
        <w:t>https://www.theforensicsfiles.com/_files/ugd/9896ec_8b2b993ec42440ecaab1b07645385db5.pdf</w:t>
      </w:r>
      <w:r>
        <w:t xml:space="preserve"> // </w:t>
      </w:r>
      <w:r>
        <w:rPr>
          <w:i/>
        </w:rPr>
        <w:t>q.c.</w:t>
      </w:r>
      <w:r>
        <w:t>]</w:t>
      </w:r>
    </w:p>
    <w:p w14:paraId="4BBA5EFE" w14:textId="77777777" w:rsidR="009F05D4" w:rsidRPr="00542085" w:rsidRDefault="009F05D4" w:rsidP="009F05D4">
      <w:pPr>
        <w:rPr>
          <w:sz w:val="16"/>
        </w:rPr>
      </w:pPr>
      <w:r w:rsidRPr="00542085">
        <w:rPr>
          <w:rStyle w:val="StyleUnderline"/>
        </w:rPr>
        <w:t xml:space="preserve">The </w:t>
      </w:r>
      <w:r w:rsidRPr="00542085">
        <w:rPr>
          <w:rStyle w:val="Emphasis"/>
        </w:rPr>
        <w:t>structure</w:t>
      </w:r>
      <w:r w:rsidRPr="00542085">
        <w:rPr>
          <w:rStyle w:val="StyleUnderline"/>
        </w:rPr>
        <w:t xml:space="preserve"> of </w:t>
      </w:r>
      <w:r w:rsidRPr="00542085">
        <w:rPr>
          <w:rStyle w:val="Emphasis"/>
        </w:rPr>
        <w:t>competitive</w:t>
      </w:r>
      <w:r w:rsidRPr="00542085">
        <w:rPr>
          <w:sz w:val="16"/>
        </w:rPr>
        <w:t xml:space="preserve"> interscholastic </w:t>
      </w:r>
      <w:r w:rsidRPr="00542085">
        <w:rPr>
          <w:rStyle w:val="Emphasis"/>
          <w:highlight w:val="cyan"/>
        </w:rPr>
        <w:t>debate</w:t>
      </w:r>
      <w:r w:rsidRPr="00542085">
        <w:rPr>
          <w:rStyle w:val="StyleUnderline"/>
          <w:highlight w:val="cyan"/>
        </w:rPr>
        <w:t xml:space="preserve"> renders any </w:t>
      </w:r>
      <w:r w:rsidRPr="00542085">
        <w:rPr>
          <w:rStyle w:val="Emphasis"/>
          <w:highlight w:val="cyan"/>
        </w:rPr>
        <w:t>message</w:t>
      </w:r>
      <w:r w:rsidRPr="00542085">
        <w:rPr>
          <w:rStyle w:val="StyleUnderline"/>
          <w:highlight w:val="cyan"/>
        </w:rPr>
        <w:t xml:space="preserve"> communicated in</w:t>
      </w:r>
      <w:r w:rsidRPr="00542085">
        <w:rPr>
          <w:rStyle w:val="StyleUnderline"/>
        </w:rPr>
        <w:t xml:space="preserve"> a debate </w:t>
      </w:r>
      <w:r w:rsidRPr="00542085">
        <w:rPr>
          <w:rStyle w:val="StyleUnderline"/>
          <w:highlight w:val="cyan"/>
        </w:rPr>
        <w:t>round</w:t>
      </w:r>
      <w:r w:rsidRPr="00542085">
        <w:rPr>
          <w:rStyle w:val="StyleUnderline"/>
        </w:rPr>
        <w:t xml:space="preserve"> virtually </w:t>
      </w:r>
      <w:r w:rsidRPr="00542085">
        <w:rPr>
          <w:rStyle w:val="Emphasis"/>
          <w:highlight w:val="cyan"/>
        </w:rPr>
        <w:t>incapable</w:t>
      </w:r>
      <w:r w:rsidRPr="00542085">
        <w:rPr>
          <w:rStyle w:val="StyleUnderline"/>
          <w:highlight w:val="cyan"/>
        </w:rPr>
        <w:t xml:space="preserve"> of</w:t>
      </w:r>
      <w:r w:rsidRPr="00542085">
        <w:rPr>
          <w:rStyle w:val="StyleUnderline"/>
        </w:rPr>
        <w:t xml:space="preserve"> </w:t>
      </w:r>
      <w:r w:rsidRPr="00542085">
        <w:rPr>
          <w:rStyle w:val="Emphasis"/>
        </w:rPr>
        <w:t>creating</w:t>
      </w:r>
      <w:r w:rsidRPr="00542085">
        <w:rPr>
          <w:rStyle w:val="StyleUnderline"/>
        </w:rPr>
        <w:t xml:space="preserve"> any </w:t>
      </w:r>
      <w:r w:rsidRPr="00542085">
        <w:rPr>
          <w:rStyle w:val="Emphasis"/>
          <w:highlight w:val="cyan"/>
        </w:rPr>
        <w:t>social change</w:t>
      </w:r>
      <w:r w:rsidRPr="00542085">
        <w:rPr>
          <w:sz w:val="16"/>
        </w:rPr>
        <w:t xml:space="preserve">, either </w:t>
      </w:r>
      <w:r w:rsidRPr="00542085">
        <w:rPr>
          <w:rStyle w:val="StyleUnderline"/>
          <w:highlight w:val="cyan"/>
        </w:rPr>
        <w:t>in the</w:t>
      </w:r>
      <w:r w:rsidRPr="00542085">
        <w:rPr>
          <w:rStyle w:val="StyleUnderline"/>
        </w:rPr>
        <w:t xml:space="preserve"> debate </w:t>
      </w:r>
      <w:r w:rsidRPr="00542085">
        <w:rPr>
          <w:rStyle w:val="Emphasis"/>
          <w:highlight w:val="cyan"/>
        </w:rPr>
        <w:t>community</w:t>
      </w:r>
      <w:r w:rsidRPr="00542085">
        <w:rPr>
          <w:rStyle w:val="StyleUnderline"/>
          <w:highlight w:val="cyan"/>
        </w:rPr>
        <w:t xml:space="preserve"> or</w:t>
      </w:r>
      <w:r w:rsidRPr="00542085">
        <w:rPr>
          <w:rStyle w:val="StyleUnderline"/>
        </w:rPr>
        <w:t xml:space="preserve"> in general </w:t>
      </w:r>
      <w:r w:rsidRPr="00542085">
        <w:rPr>
          <w:rStyle w:val="Emphasis"/>
          <w:highlight w:val="cyan"/>
        </w:rPr>
        <w:t>society</w:t>
      </w:r>
      <w:r w:rsidRPr="00542085">
        <w:rPr>
          <w:sz w:val="16"/>
        </w:rPr>
        <w:t xml:space="preserve">. And to the extent that the fiction of social change through debate can be proven or disproven through empirical studies or surveys, </w:t>
      </w:r>
      <w:r w:rsidRPr="00542085">
        <w:rPr>
          <w:rStyle w:val="StyleUnderline"/>
          <w:highlight w:val="cyan"/>
        </w:rPr>
        <w:t>academics</w:t>
      </w:r>
      <w:r w:rsidRPr="00542085">
        <w:rPr>
          <w:sz w:val="16"/>
        </w:rPr>
        <w:t xml:space="preserve"> instead have </w:t>
      </w:r>
      <w:r w:rsidRPr="00542085">
        <w:rPr>
          <w:rStyle w:val="StyleUnderline"/>
          <w:highlight w:val="cyan"/>
        </w:rPr>
        <w:t xml:space="preserve">analyzed debate with </w:t>
      </w:r>
      <w:r w:rsidRPr="00542085">
        <w:rPr>
          <w:rStyle w:val="Emphasis"/>
          <w:highlight w:val="cyan"/>
        </w:rPr>
        <w:t>nonapplicable</w:t>
      </w:r>
      <w:r w:rsidRPr="00542085">
        <w:rPr>
          <w:rStyle w:val="Emphasis"/>
        </w:rPr>
        <w:t xml:space="preserve"> rhetorical </w:t>
      </w:r>
      <w:r w:rsidRPr="00542085">
        <w:rPr>
          <w:rStyle w:val="Emphasis"/>
          <w:highlight w:val="cyan"/>
        </w:rPr>
        <w:t>theory</w:t>
      </w:r>
      <w:r w:rsidRPr="00542085">
        <w:rPr>
          <w:rStyle w:val="StyleUnderline"/>
          <w:highlight w:val="cyan"/>
        </w:rPr>
        <w:t xml:space="preserve"> that fails to account for</w:t>
      </w:r>
      <w:r w:rsidRPr="00542085">
        <w:rPr>
          <w:rStyle w:val="StyleUnderline"/>
        </w:rPr>
        <w:t xml:space="preserve"> the </w:t>
      </w:r>
      <w:r w:rsidRPr="00542085">
        <w:rPr>
          <w:rStyle w:val="Emphasis"/>
          <w:highlight w:val="cyan"/>
        </w:rPr>
        <w:t>unique aspects</w:t>
      </w:r>
      <w:r w:rsidRPr="00542085">
        <w:rPr>
          <w:rStyle w:val="Emphasis"/>
        </w:rPr>
        <w:t xml:space="preserve"> of competitive</w:t>
      </w:r>
      <w:r w:rsidRPr="00542085">
        <w:rPr>
          <w:sz w:val="16"/>
        </w:rPr>
        <w:t xml:space="preserve"> interscholastic </w:t>
      </w:r>
      <w:r w:rsidRPr="00542085">
        <w:rPr>
          <w:rStyle w:val="Emphasis"/>
        </w:rPr>
        <w:t>debate</w:t>
      </w:r>
      <w:r w:rsidRPr="00542085">
        <w:rPr>
          <w:sz w:val="16"/>
        </w:rPr>
        <w:t xml:space="preserve">. Rather, the current debate relating to activism and competitive interscholastic debate concerns the following: “What is the best model to promote social change?” But a more fundamental question that must be addressed first is: </w:t>
      </w:r>
      <w:r w:rsidRPr="00542085">
        <w:rPr>
          <w:rStyle w:val="Emphasis"/>
        </w:rPr>
        <w:t>“Can debate cause social change?”</w:t>
      </w:r>
      <w:r w:rsidRPr="00542085">
        <w:rPr>
          <w:sz w:val="16"/>
        </w:rPr>
        <w:t xml:space="preserve"> Despite over two decades of opportunity to conduct and publish empirical studies or surveys, </w:t>
      </w:r>
      <w:r w:rsidRPr="00542085">
        <w:rPr>
          <w:rStyle w:val="StyleUnderline"/>
        </w:rPr>
        <w:t xml:space="preserve">academic </w:t>
      </w:r>
      <w:r w:rsidRPr="00542085">
        <w:rPr>
          <w:rStyle w:val="Emphasis"/>
          <w:highlight w:val="cyan"/>
        </w:rPr>
        <w:t>proponents</w:t>
      </w:r>
      <w:r w:rsidRPr="00542085">
        <w:rPr>
          <w:rStyle w:val="StyleUnderline"/>
        </w:rPr>
        <w:t xml:space="preserve"> of the </w:t>
      </w:r>
      <w:r w:rsidRPr="00542085">
        <w:rPr>
          <w:rStyle w:val="Emphasis"/>
        </w:rPr>
        <w:t>fiction</w:t>
      </w:r>
      <w:r w:rsidRPr="00542085">
        <w:rPr>
          <w:rStyle w:val="StyleUnderline"/>
        </w:rPr>
        <w:t xml:space="preserve"> that debate can create social change </w:t>
      </w:r>
      <w:r w:rsidRPr="00542085">
        <w:rPr>
          <w:rStyle w:val="StyleUnderline"/>
          <w:highlight w:val="cyan"/>
        </w:rPr>
        <w:t xml:space="preserve">have chosen not to </w:t>
      </w:r>
      <w:r w:rsidRPr="00542085">
        <w:rPr>
          <w:rStyle w:val="Emphasis"/>
          <w:highlight w:val="cyan"/>
        </w:rPr>
        <w:t>prove</w:t>
      </w:r>
      <w:r w:rsidRPr="00542085">
        <w:rPr>
          <w:rStyle w:val="StyleUnderline"/>
          <w:highlight w:val="cyan"/>
        </w:rPr>
        <w:t xml:space="preserve"> this</w:t>
      </w:r>
      <w:r w:rsidRPr="00542085">
        <w:rPr>
          <w:rStyle w:val="StyleUnderline"/>
        </w:rPr>
        <w:t xml:space="preserve"> fundamental </w:t>
      </w:r>
      <w:r w:rsidRPr="00542085">
        <w:rPr>
          <w:rStyle w:val="Emphasis"/>
          <w:highlight w:val="cyan"/>
        </w:rPr>
        <w:t>assumption</w:t>
      </w:r>
      <w:r w:rsidRPr="00B261FD">
        <w:rPr>
          <w:rStyle w:val="StyleUnderline"/>
        </w:rPr>
        <w:t>, which</w:t>
      </w:r>
      <w:r w:rsidRPr="00542085">
        <w:rPr>
          <w:sz w:val="16"/>
        </w:rPr>
        <w:t>—as this article argues—</w:t>
      </w:r>
      <w:r w:rsidRPr="00B261FD">
        <w:rPr>
          <w:rStyle w:val="StyleUnderline"/>
        </w:rPr>
        <w:t>is</w:t>
      </w:r>
      <w:r w:rsidRPr="00542085">
        <w:rPr>
          <w:rStyle w:val="StyleUnderline"/>
        </w:rPr>
        <w:t xml:space="preserve"> merely </w:t>
      </w:r>
      <w:r w:rsidRPr="00B261FD">
        <w:rPr>
          <w:rStyle w:val="StyleUnderline"/>
        </w:rPr>
        <w:t xml:space="preserve">a </w:t>
      </w:r>
      <w:r w:rsidRPr="00B261FD">
        <w:rPr>
          <w:rStyle w:val="Emphasis"/>
        </w:rPr>
        <w:t>fiction</w:t>
      </w:r>
      <w:r w:rsidRPr="00B261FD">
        <w:rPr>
          <w:rStyle w:val="StyleUnderline"/>
        </w:rPr>
        <w:t xml:space="preserve"> that is </w:t>
      </w:r>
      <w:r w:rsidRPr="00B261FD">
        <w:rPr>
          <w:rStyle w:val="Emphasis"/>
          <w:highlight w:val="cyan"/>
        </w:rPr>
        <w:t>harmful</w:t>
      </w:r>
      <w:r w:rsidRPr="00B261FD">
        <w:rPr>
          <w:rStyle w:val="StyleUnderline"/>
          <w:highlight w:val="cyan"/>
        </w:rPr>
        <w:t xml:space="preserve"> in</w:t>
      </w:r>
      <w:r w:rsidRPr="00542085">
        <w:rPr>
          <w:rStyle w:val="StyleUnderline"/>
        </w:rPr>
        <w:t xml:space="preserve"> most</w:t>
      </w:r>
      <w:r w:rsidRPr="00542085">
        <w:rPr>
          <w:sz w:val="16"/>
        </w:rPr>
        <w:t xml:space="preserve">, </w:t>
      </w:r>
      <w:r w:rsidRPr="00542085">
        <w:rPr>
          <w:rStyle w:val="StyleUnderline"/>
        </w:rPr>
        <w:t xml:space="preserve">if not </w:t>
      </w:r>
      <w:r w:rsidRPr="00B261FD">
        <w:rPr>
          <w:rStyle w:val="StyleUnderline"/>
          <w:highlight w:val="cyan"/>
        </w:rPr>
        <w:t>all</w:t>
      </w:r>
      <w:r w:rsidRPr="00542085">
        <w:rPr>
          <w:sz w:val="16"/>
        </w:rPr>
        <w:t xml:space="preserve">, </w:t>
      </w:r>
      <w:r w:rsidRPr="00B261FD">
        <w:rPr>
          <w:rStyle w:val="StyleUnderline"/>
          <w:highlight w:val="cyan"/>
        </w:rPr>
        <w:t>respects</w:t>
      </w:r>
      <w:r w:rsidRPr="00542085">
        <w:rPr>
          <w:sz w:val="16"/>
        </w:rPr>
        <w:t xml:space="preserve">. </w:t>
      </w:r>
    </w:p>
    <w:p w14:paraId="47DB25FE" w14:textId="77777777" w:rsidR="009F05D4" w:rsidRDefault="009F05D4" w:rsidP="009F05D4">
      <w:pPr>
        <w:rPr>
          <w:sz w:val="16"/>
        </w:rPr>
      </w:pPr>
      <w:r w:rsidRPr="00542085">
        <w:rPr>
          <w:rStyle w:val="StyleUnderline"/>
          <w:highlight w:val="cyan"/>
        </w:rPr>
        <w:t>The position</w:t>
      </w:r>
      <w:r w:rsidRPr="00542085">
        <w:rPr>
          <w:rStyle w:val="StyleUnderline"/>
        </w:rPr>
        <w:t xml:space="preserve"> that competitive</w:t>
      </w:r>
      <w:r w:rsidRPr="00542085">
        <w:rPr>
          <w:sz w:val="16"/>
          <w:szCs w:val="16"/>
        </w:rPr>
        <w:t xml:space="preserve"> interscholastic </w:t>
      </w:r>
      <w:r w:rsidRPr="00542085">
        <w:rPr>
          <w:rStyle w:val="StyleUnderline"/>
        </w:rPr>
        <w:t xml:space="preserve">debate can create social change </w:t>
      </w:r>
      <w:r w:rsidRPr="00542085">
        <w:rPr>
          <w:rStyle w:val="StyleUnderline"/>
          <w:highlight w:val="cyan"/>
        </w:rPr>
        <w:t>is</w:t>
      </w:r>
      <w:r w:rsidRPr="00542085">
        <w:rPr>
          <w:rStyle w:val="StyleUnderline"/>
        </w:rPr>
        <w:t xml:space="preserve"> more properly characterized as </w:t>
      </w:r>
      <w:proofErr w:type="gramStart"/>
      <w:r w:rsidRPr="00B261FD">
        <w:rPr>
          <w:rStyle w:val="StyleUnderline"/>
          <w:highlight w:val="cyan"/>
        </w:rPr>
        <w:t xml:space="preserve">a </w:t>
      </w:r>
      <w:r w:rsidRPr="00B261FD">
        <w:rPr>
          <w:rStyle w:val="Emphasis"/>
          <w:highlight w:val="cyan"/>
        </w:rPr>
        <w:t>fiction</w:t>
      </w:r>
      <w:proofErr w:type="gramEnd"/>
      <w:r w:rsidRPr="00542085">
        <w:rPr>
          <w:sz w:val="16"/>
        </w:rPr>
        <w:t xml:space="preserve"> than an argument. </w:t>
      </w:r>
      <w:proofErr w:type="gramStart"/>
      <w:r w:rsidRPr="00542085">
        <w:rPr>
          <w:rStyle w:val="StyleUnderline"/>
        </w:rPr>
        <w:t>A fiction</w:t>
      </w:r>
      <w:proofErr w:type="gramEnd"/>
      <w:r w:rsidRPr="00542085">
        <w:rPr>
          <w:rStyle w:val="StyleUnderline"/>
        </w:rPr>
        <w:t xml:space="preserve"> is an </w:t>
      </w:r>
      <w:r w:rsidRPr="00542085">
        <w:rPr>
          <w:rStyle w:val="Emphasis"/>
        </w:rPr>
        <w:t xml:space="preserve">invented or </w:t>
      </w:r>
      <w:r w:rsidRPr="00B261FD">
        <w:rPr>
          <w:rStyle w:val="Emphasis"/>
          <w:highlight w:val="cyan"/>
        </w:rPr>
        <w:t>fabricated idea</w:t>
      </w:r>
      <w:r w:rsidRPr="00542085">
        <w:rPr>
          <w:rStyle w:val="StyleUnderline"/>
        </w:rPr>
        <w:t xml:space="preserve"> purporting to be factual but is </w:t>
      </w:r>
      <w:r w:rsidRPr="00542085">
        <w:rPr>
          <w:rStyle w:val="Emphasis"/>
          <w:highlight w:val="cyan"/>
        </w:rPr>
        <w:t xml:space="preserve">not </w:t>
      </w:r>
      <w:proofErr w:type="gramStart"/>
      <w:r w:rsidRPr="00542085">
        <w:rPr>
          <w:rStyle w:val="Emphasis"/>
          <w:highlight w:val="cyan"/>
        </w:rPr>
        <w:t>provable</w:t>
      </w:r>
      <w:proofErr w:type="gramEnd"/>
      <w:r w:rsidRPr="00542085">
        <w:rPr>
          <w:rStyle w:val="StyleUnderline"/>
          <w:highlight w:val="cyan"/>
        </w:rPr>
        <w:t xml:space="preserve"> by</w:t>
      </w:r>
      <w:r w:rsidRPr="00542085">
        <w:rPr>
          <w:rStyle w:val="StyleUnderline"/>
        </w:rPr>
        <w:t xml:space="preserve"> any </w:t>
      </w:r>
      <w:r w:rsidRPr="00542085">
        <w:rPr>
          <w:rStyle w:val="StyleUnderline"/>
          <w:highlight w:val="cyan"/>
        </w:rPr>
        <w:t>human senses</w:t>
      </w:r>
      <w:r w:rsidRPr="00542085">
        <w:rPr>
          <w:rStyle w:val="StyleUnderline"/>
        </w:rPr>
        <w:t xml:space="preserve"> or </w:t>
      </w:r>
      <w:r w:rsidRPr="00542085">
        <w:rPr>
          <w:rStyle w:val="StyleUnderline"/>
          <w:highlight w:val="cyan"/>
        </w:rPr>
        <w:t>rational thinking</w:t>
      </w:r>
      <w:r w:rsidRPr="00542085">
        <w:rPr>
          <w:rStyle w:val="StyleUnderline"/>
        </w:rPr>
        <w:t xml:space="preserve"> capability </w:t>
      </w:r>
      <w:r w:rsidRPr="00542085">
        <w:rPr>
          <w:rStyle w:val="StyleUnderline"/>
          <w:highlight w:val="cyan"/>
        </w:rPr>
        <w:t>or</w:t>
      </w:r>
      <w:r w:rsidRPr="00542085">
        <w:rPr>
          <w:rStyle w:val="StyleUnderline"/>
        </w:rPr>
        <w:t xml:space="preserve"> is </w:t>
      </w:r>
      <w:r w:rsidRPr="00B261FD">
        <w:rPr>
          <w:rStyle w:val="Emphasis"/>
          <w:highlight w:val="cyan"/>
        </w:rPr>
        <w:t>unproven</w:t>
      </w:r>
      <w:r w:rsidRPr="00B261FD">
        <w:rPr>
          <w:rStyle w:val="StyleUnderline"/>
          <w:highlight w:val="cyan"/>
        </w:rPr>
        <w:t xml:space="preserve"> by</w:t>
      </w:r>
      <w:r w:rsidRPr="00542085">
        <w:rPr>
          <w:rStyle w:val="StyleUnderline"/>
        </w:rPr>
        <w:t xml:space="preserve"> valid statistical </w:t>
      </w:r>
      <w:r w:rsidRPr="00B261FD">
        <w:rPr>
          <w:rStyle w:val="Emphasis"/>
          <w:highlight w:val="cyan"/>
        </w:rPr>
        <w:t>studies</w:t>
      </w:r>
      <w:r w:rsidRPr="00542085">
        <w:rPr>
          <w:sz w:val="16"/>
        </w:rPr>
        <w:t xml:space="preserve">. An argument, most basically, consists of a claim and some support for why the claim is true. If the support for the claim is false or its relation to the claim is illogical, then we can deduce that the </w:t>
      </w:r>
      <w:proofErr w:type="gramStart"/>
      <w:r w:rsidRPr="00542085">
        <w:rPr>
          <w:sz w:val="16"/>
        </w:rPr>
        <w:t>particular argument</w:t>
      </w:r>
      <w:proofErr w:type="gramEnd"/>
      <w:r w:rsidRPr="00542085">
        <w:rPr>
          <w:sz w:val="16"/>
        </w:rPr>
        <w:t xml:space="preserve"> does not help in ascertaining whether the claim is true. Interscholastic competitive debate is premised upon the assumption that debate is argumentation. Because </w:t>
      </w:r>
      <w:proofErr w:type="gramStart"/>
      <w:r w:rsidRPr="00542085">
        <w:rPr>
          <w:sz w:val="16"/>
        </w:rPr>
        <w:t>fictions are</w:t>
      </w:r>
      <w:proofErr w:type="gramEnd"/>
      <w:r w:rsidRPr="00542085">
        <w:rPr>
          <w:sz w:val="16"/>
        </w:rPr>
        <w:t xml:space="preserve"> necessarily not true or cannot be proven true by any means of argumentation, the competitive interscholastic debate community should be incredibly critical of those fictions and adopt them only if they promote the activity and its purposes.</w:t>
      </w:r>
    </w:p>
    <w:p w14:paraId="399C2FC7" w14:textId="1ED54261" w:rsidR="009F05D4" w:rsidRDefault="009F05D4" w:rsidP="009F05D4">
      <w:pPr>
        <w:pStyle w:val="Heading3"/>
      </w:pPr>
      <w:r>
        <w:t>K---Mimesis</w:t>
      </w:r>
    </w:p>
    <w:p w14:paraId="663F23B5" w14:textId="3ACAB605" w:rsidR="009F05D4" w:rsidRDefault="009F05D4" w:rsidP="009F05D4">
      <w:pPr>
        <w:pStyle w:val="Heading3"/>
      </w:pPr>
      <w:r>
        <w:t>Case</w:t>
      </w:r>
    </w:p>
    <w:p w14:paraId="61810DFC" w14:textId="77777777" w:rsidR="009F05D4" w:rsidRPr="00BA279A" w:rsidRDefault="009F05D4" w:rsidP="009F05D4">
      <w:pPr>
        <w:pStyle w:val="Heading4"/>
      </w:pPr>
      <w:r>
        <w:t xml:space="preserve">Their narrative of social change has been </w:t>
      </w:r>
      <w:r>
        <w:rPr>
          <w:u w:val="single"/>
        </w:rPr>
        <w:t>unchanging since 1970</w:t>
      </w:r>
      <w:r>
        <w:t xml:space="preserve">. This constitutes a </w:t>
      </w:r>
      <w:r w:rsidRPr="00BA279A">
        <w:rPr>
          <w:u w:val="single"/>
        </w:rPr>
        <w:t>“post-Marxist comfort zone”</w:t>
      </w:r>
      <w:r>
        <w:t xml:space="preserve"> which </w:t>
      </w:r>
      <w:r>
        <w:rPr>
          <w:u w:val="single"/>
        </w:rPr>
        <w:t>placates</w:t>
      </w:r>
      <w:r>
        <w:t xml:space="preserve"> critical theory and prevents the task of imagining </w:t>
      </w:r>
      <w:r>
        <w:rPr>
          <w:u w:val="single"/>
        </w:rPr>
        <w:t>efficacious alternative.</w:t>
      </w:r>
      <w:r>
        <w:t xml:space="preserve"> </w:t>
      </w:r>
    </w:p>
    <w:p w14:paraId="2F026945" w14:textId="77777777" w:rsidR="009F05D4" w:rsidRPr="00076E62" w:rsidRDefault="009F05D4" w:rsidP="009F05D4">
      <w:pPr>
        <w:rPr>
          <w:rStyle w:val="Style13ptBold"/>
          <w:b w:val="0"/>
          <w:bCs w:val="0"/>
          <w:sz w:val="22"/>
          <w:szCs w:val="18"/>
        </w:rPr>
      </w:pPr>
      <w:r>
        <w:rPr>
          <w:rStyle w:val="Style13ptBold"/>
        </w:rPr>
        <w:t xml:space="preserve">Blühdorn 22 </w:t>
      </w:r>
      <w:r>
        <w:rPr>
          <w:rStyle w:val="Style13ptBold"/>
          <w:b w:val="0"/>
          <w:bCs w:val="0"/>
        </w:rPr>
        <w:t xml:space="preserve">– Institute for Social Change and Sustainability (IGN), Vienna University of Economics and Business, Vienna, Austria </w:t>
      </w:r>
      <w:r>
        <w:rPr>
          <w:rStyle w:val="Style13ptBold"/>
          <w:b w:val="0"/>
          <w:bCs w:val="0"/>
          <w:sz w:val="22"/>
          <w:szCs w:val="18"/>
        </w:rPr>
        <w:t>(Ingolfur Blühdorn (2022) Planetary boundaries, societal boundaries, and collective self-limitation: moving beyond the post-Marxist comfort zone, Sustainability: Science, Practice and Policy, 18:1, 576-589, DOI: 10.1080/15487733.2022.2099124) NAR</w:t>
      </w:r>
    </w:p>
    <w:p w14:paraId="0A8D450D" w14:textId="77777777" w:rsidR="009F05D4" w:rsidRPr="00706C09" w:rsidRDefault="009F05D4" w:rsidP="009F05D4">
      <w:pPr>
        <w:rPr>
          <w:rStyle w:val="StyleUnderline"/>
        </w:rPr>
      </w:pPr>
      <w:r w:rsidRPr="00112165">
        <w:rPr>
          <w:sz w:val="16"/>
        </w:rPr>
        <w:t xml:space="preserve">With this shift of focus and perspective from supposedly objective and scientifically measurable planetary boundaries to the centrality of social norms and values, and to the task of politically negotiating and institutionalizing norms on which policy agendas of limits and limitation might be based, Brand et al. specify the research gap and open up the discursive space which eco-critical social science needs to fill. They call to mind that, as McKibben famously put it, after the end of nature “there is nothing but us” (McKibben 1990, 58). The questions eco-critical theory and sociology now need to address are: What are the normative resources for a post-natural (McKibben 1990), post-foundational (Marchart 2007), or post-ecologist (Bl€uhdorn 2000) eco-politics, including the project of collective self-limitation? How might a societal consensus about norms of self-limitation be generated and sustained in contemporary consumer societies? Which parameters further or, reversely, obstruct the formation and maintenance of such a consensus? </w:t>
      </w:r>
      <w:r w:rsidRPr="00872341">
        <w:rPr>
          <w:rStyle w:val="StyleUnderline"/>
          <w:highlight w:val="green"/>
        </w:rPr>
        <w:t>Why have</w:t>
      </w:r>
      <w:r w:rsidRPr="00706C09">
        <w:rPr>
          <w:rStyle w:val="StyleUnderline"/>
        </w:rPr>
        <w:t xml:space="preserve"> eco-political </w:t>
      </w:r>
      <w:r w:rsidRPr="00872341">
        <w:rPr>
          <w:rStyle w:val="StyleUnderline"/>
          <w:highlight w:val="green"/>
        </w:rPr>
        <w:t>movements</w:t>
      </w:r>
      <w:r w:rsidRPr="00112165">
        <w:rPr>
          <w:sz w:val="16"/>
        </w:rPr>
        <w:t xml:space="preserve">— which have dealt with issues of limits and limitation ever since their very beginnings—so far </w:t>
      </w:r>
      <w:r w:rsidRPr="00872341">
        <w:rPr>
          <w:rStyle w:val="StyleUnderline"/>
          <w:highlight w:val="green"/>
        </w:rPr>
        <w:t>not been</w:t>
      </w:r>
      <w:r w:rsidRPr="00112165">
        <w:rPr>
          <w:sz w:val="16"/>
        </w:rPr>
        <w:t xml:space="preserve"> more </w:t>
      </w:r>
      <w:r w:rsidRPr="00872341">
        <w:rPr>
          <w:rStyle w:val="StyleUnderline"/>
          <w:highlight w:val="green"/>
        </w:rPr>
        <w:t>successful in generating a consensus for</w:t>
      </w:r>
      <w:r w:rsidRPr="00706C09">
        <w:rPr>
          <w:rStyle w:val="StyleUnderline"/>
        </w:rPr>
        <w:t xml:space="preserve"> collective self-limitation and a</w:t>
      </w:r>
      <w:r w:rsidRPr="00112165">
        <w:rPr>
          <w:sz w:val="16"/>
        </w:rPr>
        <w:t xml:space="preserve"> structural socio-ecological </w:t>
      </w:r>
      <w:r w:rsidRPr="00872341">
        <w:rPr>
          <w:rStyle w:val="StyleUnderline"/>
          <w:highlight w:val="green"/>
        </w:rPr>
        <w:t>transformation of</w:t>
      </w:r>
      <w:r w:rsidRPr="00706C09">
        <w:rPr>
          <w:rStyle w:val="StyleUnderline"/>
        </w:rPr>
        <w:t xml:space="preserve"> advanced modern </w:t>
      </w:r>
      <w:r w:rsidRPr="00872341">
        <w:rPr>
          <w:rStyle w:val="StyleUnderline"/>
          <w:highlight w:val="green"/>
        </w:rPr>
        <w:t>societies</w:t>
      </w:r>
      <w:r w:rsidRPr="00706C09">
        <w:rPr>
          <w:rStyle w:val="StyleUnderline"/>
        </w:rPr>
        <w:t>? How can we explain that even conditions of accelerating global warming</w:t>
      </w:r>
      <w:r w:rsidRPr="00112165">
        <w:rPr>
          <w:sz w:val="16"/>
        </w:rPr>
        <w:t xml:space="preserve">, biodiversity loss, ecosystem collapse, </w:t>
      </w:r>
      <w:r w:rsidRPr="00706C09">
        <w:rPr>
          <w:rStyle w:val="StyleUnderline"/>
        </w:rPr>
        <w:t>and aggravating social conflicts do not seem to be conducive to achieving such a consensus and any structural transformation of modern societies toward the goal of securing a good life for all?</w:t>
      </w:r>
    </w:p>
    <w:p w14:paraId="689EB40D" w14:textId="77777777" w:rsidR="009F05D4" w:rsidRPr="00112165" w:rsidRDefault="009F05D4" w:rsidP="009F05D4">
      <w:pPr>
        <w:rPr>
          <w:sz w:val="16"/>
        </w:rPr>
      </w:pPr>
      <w:r w:rsidRPr="00112165">
        <w:rPr>
          <w:sz w:val="16"/>
        </w:rPr>
        <w:t xml:space="preserve">With regard to this latter question, in particular, Brand and colleagues raise expectations by pointing out that the planetary boundaries framework leaves too “little space for more comprehensive analyses that address societal root causes of urgent problems,” and by demanding not to “overlook broad and rich debates on societal drivers” of the ecological crisis and the crossing of planetary boundaries (Brand et al. 2020, 269). Yet, having highlighted that for a societal transformation to occur, the societal negotiation and political institutionalization of norms, limits, and boundaries will be indispensable, the authors do not engage with any of the above questions in innovative ways. In conceptualizing and explaining the crisis with which advanced modern societies are confronted, and in exploring the “societal root causes of urgent problems” (Brand et al. 2020, 269), they focus narrowly on one single parameter: “the growth imperative of capitalist economies” (268). Although they explicitly state that they are aiming “for a more nuanced understanding” of the “causes of crossing planetary boundaries” (266); although they promise to consider the “broad and rich debates on societal drivers” (269) of the ecological crisis and the sustained politics of unsustainability (Bl€uhdorn 2007, 2011, 2013), they offer a monocausal explanation that focuses on the one factor which is probably the most-debated and best-explored. Yet, the current sustainability crisis of advanced modern societies cannot be conceptualized and explained only in terms of the logic of capitalism. Nor is there much reason, today, to assume that the collapse of capitalism would provide favorable conditions for “collectively and democratically establishing rules that ensure social freedom and the conditions for a collective good life” (Brand et al. 2020, 266). </w:t>
      </w:r>
    </w:p>
    <w:p w14:paraId="2B6E36A2" w14:textId="77777777" w:rsidR="009F05D4" w:rsidRPr="00112165" w:rsidRDefault="009F05D4" w:rsidP="009F05D4">
      <w:pPr>
        <w:rPr>
          <w:sz w:val="16"/>
        </w:rPr>
      </w:pPr>
      <w:r w:rsidRPr="00112165">
        <w:rPr>
          <w:sz w:val="16"/>
        </w:rPr>
        <w:t xml:space="preserve">But </w:t>
      </w:r>
      <w:r w:rsidRPr="00A25ABF">
        <w:rPr>
          <w:rStyle w:val="StyleUnderline"/>
        </w:rPr>
        <w:t>with regard to the ways forward</w:t>
      </w:r>
      <w:r w:rsidRPr="00112165">
        <w:rPr>
          <w:sz w:val="16"/>
        </w:rPr>
        <w:t xml:space="preserve">, that is, the </w:t>
      </w:r>
      <w:r w:rsidRPr="00872341">
        <w:rPr>
          <w:rStyle w:val="StyleUnderline"/>
          <w:highlight w:val="green"/>
        </w:rPr>
        <w:t>strategies</w:t>
      </w:r>
      <w:r w:rsidRPr="00112165">
        <w:rPr>
          <w:sz w:val="16"/>
        </w:rPr>
        <w:t xml:space="preserve"> and perspectives of transformation, too, Brand et al. </w:t>
      </w:r>
      <w:r w:rsidRPr="00872341">
        <w:rPr>
          <w:rStyle w:val="StyleUnderline"/>
          <w:highlight w:val="green"/>
        </w:rPr>
        <w:t>only</w:t>
      </w:r>
      <w:r w:rsidRPr="00A25ABF">
        <w:rPr>
          <w:rStyle w:val="StyleUnderline"/>
        </w:rPr>
        <w:t xml:space="preserve"> </w:t>
      </w:r>
      <w:r w:rsidRPr="00872341">
        <w:rPr>
          <w:rStyle w:val="StyleUnderline"/>
          <w:highlight w:val="green"/>
        </w:rPr>
        <w:t>renew demands which</w:t>
      </w:r>
      <w:r w:rsidRPr="00112165">
        <w:rPr>
          <w:sz w:val="16"/>
        </w:rPr>
        <w:t xml:space="preserve"> emancipatory eco-</w:t>
      </w:r>
      <w:r w:rsidRPr="00872341">
        <w:rPr>
          <w:rStyle w:val="StyleUnderline"/>
          <w:highlight w:val="green"/>
        </w:rPr>
        <w:t>movements</w:t>
      </w:r>
      <w:r w:rsidRPr="00112165">
        <w:rPr>
          <w:sz w:val="16"/>
        </w:rPr>
        <w:t xml:space="preserve"> and eco-critical </w:t>
      </w:r>
      <w:r w:rsidRPr="00872341">
        <w:rPr>
          <w:rStyle w:val="StyleUnderline"/>
          <w:highlight w:val="green"/>
        </w:rPr>
        <w:t>theorists and sociologists have been making for</w:t>
      </w:r>
      <w:r w:rsidRPr="00A25ABF">
        <w:rPr>
          <w:rStyle w:val="StyleUnderline"/>
        </w:rPr>
        <w:t xml:space="preserve"> several </w:t>
      </w:r>
      <w:r w:rsidRPr="00872341">
        <w:rPr>
          <w:rStyle w:val="StyleUnderline"/>
          <w:highlight w:val="green"/>
        </w:rPr>
        <w:t>decades: that “we limit ourselves</w:t>
      </w:r>
      <w:r w:rsidRPr="00A25ABF">
        <w:rPr>
          <w:rStyle w:val="StyleUnderline"/>
        </w:rPr>
        <w:t xml:space="preserve"> collectively </w:t>
      </w:r>
      <w:r w:rsidRPr="00872341">
        <w:rPr>
          <w:rStyle w:val="StyleUnderline"/>
          <w:highlight w:val="green"/>
        </w:rPr>
        <w:t>and make space for others</w:t>
      </w:r>
      <w:r w:rsidRPr="00A25ABF">
        <w:rPr>
          <w:rStyle w:val="StyleUnderline"/>
        </w:rPr>
        <w:t xml:space="preserve"> to share the resources</w:t>
      </w:r>
      <w:r w:rsidRPr="00112165">
        <w:rPr>
          <w:sz w:val="16"/>
        </w:rPr>
        <w:t xml:space="preserve">” the planet “has to offer in a responsible way among currently living and future generations”; and in doing so, </w:t>
      </w:r>
      <w:r w:rsidRPr="00A25ABF">
        <w:rPr>
          <w:rStyle w:val="StyleUnderline"/>
        </w:rPr>
        <w:t>we</w:t>
      </w:r>
      <w:r w:rsidRPr="00112165">
        <w:rPr>
          <w:sz w:val="16"/>
        </w:rPr>
        <w:t xml:space="preserve"> also ought to </w:t>
      </w:r>
      <w:r w:rsidRPr="00A25ABF">
        <w:rPr>
          <w:rStyle w:val="StyleUnderline"/>
        </w:rPr>
        <w:t>ensure</w:t>
      </w:r>
      <w:r w:rsidRPr="00112165">
        <w:rPr>
          <w:sz w:val="16"/>
        </w:rPr>
        <w:t xml:space="preserve"> “</w:t>
      </w:r>
      <w:r w:rsidRPr="00872341">
        <w:rPr>
          <w:rStyle w:val="StyleUnderline"/>
          <w:highlight w:val="green"/>
        </w:rPr>
        <w:t>respectful cohabitation</w:t>
      </w:r>
      <w:r w:rsidRPr="00A25ABF">
        <w:rPr>
          <w:rStyle w:val="StyleUnderline"/>
        </w:rPr>
        <w:t xml:space="preserve"> with nonhuman others</w:t>
      </w:r>
      <w:r w:rsidRPr="00112165">
        <w:rPr>
          <w:sz w:val="16"/>
        </w:rPr>
        <w:t xml:space="preserve">” (276). They do acknowledge that “formulating societal boundaries implies a controversial process—based on normative judgments, ethical concerns, and socio-political struggles” (265). But rather than exploring, in a critical social science manner, the grammar of the struggles which are factually going on and the prospects and conditions for the project of “self-limitation that makes space to all for a good life” (278) to succeed, </w:t>
      </w:r>
      <w:r w:rsidRPr="00872341">
        <w:rPr>
          <w:rStyle w:val="StyleUnderline"/>
          <w:highlight w:val="green"/>
        </w:rPr>
        <w:t>they</w:t>
      </w:r>
      <w:r w:rsidRPr="00A25ABF">
        <w:rPr>
          <w:rStyle w:val="StyleUnderline"/>
        </w:rPr>
        <w:t xml:space="preserve"> simply </w:t>
      </w:r>
      <w:r w:rsidRPr="00872341">
        <w:rPr>
          <w:rStyle w:val="StyleUnderline"/>
          <w:highlight w:val="green"/>
        </w:rPr>
        <w:t>restate the</w:t>
      </w:r>
      <w:r w:rsidRPr="00A25ABF">
        <w:rPr>
          <w:rStyle w:val="StyleUnderline"/>
        </w:rPr>
        <w:t xml:space="preserve"> well-familiar </w:t>
      </w:r>
      <w:r w:rsidRPr="00872341">
        <w:rPr>
          <w:rStyle w:val="StyleUnderline"/>
          <w:highlight w:val="green"/>
        </w:rPr>
        <w:t>beliefs that</w:t>
      </w:r>
      <w:r w:rsidRPr="00112165">
        <w:rPr>
          <w:sz w:val="16"/>
        </w:rPr>
        <w:t xml:space="preserve"> these </w:t>
      </w:r>
      <w:r w:rsidRPr="00872341">
        <w:rPr>
          <w:rStyle w:val="StyleUnderline"/>
          <w:highlight w:val="green"/>
        </w:rPr>
        <w:t>struggles</w:t>
      </w:r>
      <w:r w:rsidRPr="00112165">
        <w:rPr>
          <w:sz w:val="16"/>
        </w:rPr>
        <w:t xml:space="preserve"> “</w:t>
      </w:r>
      <w:r w:rsidRPr="00A25ABF">
        <w:rPr>
          <w:rStyle w:val="StyleUnderline"/>
        </w:rPr>
        <w:t xml:space="preserve">have the potential to </w:t>
      </w:r>
      <w:r w:rsidRPr="00872341">
        <w:rPr>
          <w:rStyle w:val="StyleUnderline"/>
          <w:highlight w:val="green"/>
        </w:rPr>
        <w:t>offer guidelines for a just</w:t>
      </w:r>
      <w:r w:rsidRPr="00112165">
        <w:rPr>
          <w:sz w:val="16"/>
        </w:rPr>
        <w:t xml:space="preserve">, social-ecological </w:t>
      </w:r>
      <w:r w:rsidRPr="00872341">
        <w:rPr>
          <w:rStyle w:val="StyleUnderline"/>
          <w:highlight w:val="green"/>
        </w:rPr>
        <w:t>transformation</w:t>
      </w:r>
      <w:r w:rsidRPr="00112165">
        <w:rPr>
          <w:sz w:val="16"/>
        </w:rPr>
        <w:t xml:space="preserve"> through the development of collective autonomy” (265, 266), that autonomy “implies the liberation from the heteronomous, pervasive logic of unfettered expansion and acceleration,” and that this liberation “offers the possibility of collectively and democratically establishing rules that ensure social freedom and the conditions for a collective good life” (266).</w:t>
      </w:r>
    </w:p>
    <w:p w14:paraId="3E32AB82" w14:textId="77777777" w:rsidR="009F05D4" w:rsidRPr="009F05D4" w:rsidRDefault="009F05D4" w:rsidP="009F05D4">
      <w:pPr>
        <w:rPr>
          <w:strike/>
          <w:color w:val="EE0000"/>
          <w:sz w:val="16"/>
        </w:rPr>
      </w:pPr>
      <w:r w:rsidRPr="009F05D4">
        <w:rPr>
          <w:rStyle w:val="Emphasis"/>
          <w:strike/>
          <w:color w:val="EE0000"/>
        </w:rPr>
        <w:t>These beliefs and demands are well-known</w:t>
      </w:r>
      <w:r w:rsidRPr="009F05D4">
        <w:rPr>
          <w:strike/>
          <w:color w:val="EE0000"/>
          <w:sz w:val="16"/>
        </w:rPr>
        <w:t xml:space="preserve"> from the political ecologists of the 1970s and 1980s (e.g., Marcuse 1972; Goldsmith 1972; Die Gr€unen 1983; Gorz 1987; Lipietz 1995), some of whom Brand et al. actually cite; and there is nothing wrong, of course, with holding on to them. Why should one give up one’s values and ideals just because, </w:t>
      </w:r>
      <w:proofErr w:type="gramStart"/>
      <w:r w:rsidRPr="009F05D4">
        <w:rPr>
          <w:strike/>
          <w:color w:val="EE0000"/>
          <w:sz w:val="16"/>
        </w:rPr>
        <w:t>as yet</w:t>
      </w:r>
      <w:proofErr w:type="gramEnd"/>
      <w:r w:rsidRPr="009F05D4">
        <w:rPr>
          <w:strike/>
          <w:color w:val="EE0000"/>
          <w:sz w:val="16"/>
        </w:rPr>
        <w:t xml:space="preserve">, they have not been realized? </w:t>
      </w:r>
      <w:r w:rsidRPr="009F05D4">
        <w:rPr>
          <w:rStyle w:val="Emphasis"/>
          <w:strike/>
          <w:color w:val="EE0000"/>
        </w:rPr>
        <w:t>But critical social science is about more than the declaration of ideals</w:t>
      </w:r>
      <w:r w:rsidRPr="009F05D4">
        <w:rPr>
          <w:strike/>
          <w:color w:val="EE0000"/>
          <w:sz w:val="16"/>
        </w:rPr>
        <w:t xml:space="preserve">; </w:t>
      </w:r>
      <w:r w:rsidRPr="009F05D4">
        <w:rPr>
          <w:rStyle w:val="StyleUnderline"/>
          <w:strike/>
          <w:color w:val="EE0000"/>
        </w:rPr>
        <w:t xml:space="preserve">and </w:t>
      </w:r>
      <w:r w:rsidRPr="009F05D4">
        <w:rPr>
          <w:rStyle w:val="StyleUnderline"/>
          <w:strike/>
          <w:color w:val="EE0000"/>
          <w:highlight w:val="green"/>
        </w:rPr>
        <w:t>in renewing these claims</w:t>
      </w:r>
      <w:r w:rsidRPr="009F05D4">
        <w:rPr>
          <w:rStyle w:val="StyleUnderline"/>
          <w:strike/>
          <w:color w:val="EE0000"/>
        </w:rPr>
        <w:t xml:space="preserve"> and demands today</w:t>
      </w:r>
      <w:r w:rsidRPr="009F05D4">
        <w:rPr>
          <w:strike/>
          <w:color w:val="EE0000"/>
          <w:sz w:val="16"/>
        </w:rPr>
        <w:t xml:space="preserve">, the </w:t>
      </w:r>
      <w:r w:rsidRPr="009F05D4">
        <w:rPr>
          <w:rStyle w:val="StyleUnderline"/>
          <w:strike/>
          <w:color w:val="EE0000"/>
          <w:highlight w:val="green"/>
        </w:rPr>
        <w:t>authors</w:t>
      </w:r>
      <w:r w:rsidRPr="009F05D4">
        <w:rPr>
          <w:strike/>
          <w:color w:val="EE0000"/>
          <w:sz w:val="16"/>
        </w:rPr>
        <w:t xml:space="preserve"> entirely </w:t>
      </w:r>
      <w:r w:rsidRPr="009F05D4">
        <w:rPr>
          <w:rStyle w:val="StyleUnderline"/>
          <w:strike/>
          <w:color w:val="EE0000"/>
          <w:highlight w:val="green"/>
        </w:rPr>
        <w:t>disregard</w:t>
      </w:r>
      <w:r w:rsidRPr="009F05D4">
        <w:rPr>
          <w:rStyle w:val="StyleUnderline"/>
          <w:strike/>
          <w:color w:val="EE0000"/>
        </w:rPr>
        <w:t xml:space="preserve"> that</w:t>
      </w:r>
      <w:r w:rsidRPr="009F05D4">
        <w:rPr>
          <w:strike/>
          <w:color w:val="EE0000"/>
          <w:sz w:val="16"/>
        </w:rPr>
        <w:t xml:space="preserve"> in the interim </w:t>
      </w:r>
      <w:r w:rsidRPr="009F05D4">
        <w:rPr>
          <w:rStyle w:val="Emphasis"/>
          <w:strike/>
          <w:color w:val="EE0000"/>
          <w:highlight w:val="green"/>
        </w:rPr>
        <w:t>major societal transformations</w:t>
      </w:r>
      <w:r w:rsidRPr="009F05D4">
        <w:rPr>
          <w:rStyle w:val="Emphasis"/>
          <w:strike/>
          <w:color w:val="EE0000"/>
        </w:rPr>
        <w:t xml:space="preserve"> have taken place which have changed academic debates</w:t>
      </w:r>
      <w:r w:rsidRPr="009F05D4">
        <w:rPr>
          <w:strike/>
          <w:color w:val="EE0000"/>
          <w:sz w:val="16"/>
        </w:rPr>
        <w:t xml:space="preserve">. As detailed further below, prevailing notions of freedom, subjectivity, responsibility, or a good life have substantially changed (e.g., Br€ockling 2015; Reckwitz 2020); technological, economic, and cultural shifts have substantially impaired the earlier confidence in participative and deliberative democracy (e.g., Shearman and Smith 2007; Brennan 2016); the postdemocratic and the autocratic-authoritarian turn are being widely debated (L€uhrmann and Lindberg 2019; Bl€uhdorn 2020b). Yet, none of this is reflected in the authors’ plea for collective self-limitation. And with these crucial contextual developments being disregarded, the progress expected from the authors’ shift of focus from the depoliticized planetary boundaries framework to the social norms on which, in practical terms, this framework always remains contingent, turns out to be little more than the return to demands and debates environmental sociologists were having a good while ago—with critical social science failing to deliver on its diagnostic-analytical commitment. </w:t>
      </w:r>
    </w:p>
    <w:p w14:paraId="38EA7F15" w14:textId="77777777" w:rsidR="009F05D4" w:rsidRPr="009F05D4" w:rsidRDefault="009F05D4" w:rsidP="009F05D4">
      <w:pPr>
        <w:rPr>
          <w:strike/>
          <w:color w:val="EE0000"/>
          <w:sz w:val="16"/>
        </w:rPr>
      </w:pPr>
      <w:r w:rsidRPr="009F05D4">
        <w:rPr>
          <w:strike/>
          <w:color w:val="EE0000"/>
          <w:sz w:val="16"/>
        </w:rPr>
        <w:t xml:space="preserve">Of course, the critique of the planetary </w:t>
      </w:r>
      <w:proofErr w:type="gramStart"/>
      <w:r w:rsidRPr="009F05D4">
        <w:rPr>
          <w:strike/>
          <w:color w:val="EE0000"/>
          <w:sz w:val="16"/>
        </w:rPr>
        <w:t>boundaries</w:t>
      </w:r>
      <w:proofErr w:type="gramEnd"/>
      <w:r w:rsidRPr="009F05D4">
        <w:rPr>
          <w:strike/>
          <w:color w:val="EE0000"/>
          <w:sz w:val="16"/>
        </w:rPr>
        <w:t xml:space="preserve"> framework is valuable, and so is Brand et al.’s analysis of capitalism as an important driver of the ecological crisis and modern societies’ lock-in to the politics of unsustainability. But these explorations do not reveal innovative insights, and this also applies to Brand et al.’s comments on a prospective socio-ecological transformation: “Alternatives to the escalatory dynamics of capitalist societies” and “</w:t>
      </w:r>
      <w:r w:rsidRPr="009F05D4">
        <w:rPr>
          <w:rStyle w:val="StyleUnderline"/>
          <w:strike/>
          <w:color w:val="EE0000"/>
          <w:highlight w:val="green"/>
        </w:rPr>
        <w:t>bottom-up mobilizations</w:t>
      </w:r>
      <w:r w:rsidRPr="009F05D4">
        <w:rPr>
          <w:rStyle w:val="StyleUnderline"/>
          <w:strike/>
          <w:color w:val="EE0000"/>
        </w:rPr>
        <w:t xml:space="preserve"> for</w:t>
      </w:r>
      <w:r w:rsidRPr="009F05D4">
        <w:rPr>
          <w:strike/>
          <w:color w:val="EE0000"/>
          <w:sz w:val="16"/>
        </w:rPr>
        <w:t xml:space="preserve"> more sustainable and </w:t>
      </w:r>
      <w:r w:rsidRPr="009F05D4">
        <w:rPr>
          <w:rStyle w:val="StyleUnderline"/>
          <w:strike/>
          <w:color w:val="EE0000"/>
        </w:rPr>
        <w:t xml:space="preserve">socially just uses of the environment,” </w:t>
      </w:r>
      <w:r w:rsidRPr="009F05D4">
        <w:rPr>
          <w:rStyle w:val="StyleUnderline"/>
          <w:strike/>
          <w:color w:val="EE0000"/>
          <w:highlight w:val="green"/>
        </w:rPr>
        <w:t>they note</w:t>
      </w:r>
      <w:r w:rsidRPr="009F05D4">
        <w:rPr>
          <w:strike/>
          <w:color w:val="EE0000"/>
          <w:sz w:val="16"/>
          <w:highlight w:val="green"/>
        </w:rPr>
        <w:t>, “</w:t>
      </w:r>
      <w:r w:rsidRPr="009F05D4">
        <w:rPr>
          <w:rStyle w:val="StyleUnderline"/>
          <w:strike/>
          <w:color w:val="EE0000"/>
          <w:highlight w:val="green"/>
        </w:rPr>
        <w:t>occur worldwide</w:t>
      </w:r>
      <w:r w:rsidRPr="009F05D4">
        <w:rPr>
          <w:strike/>
          <w:color w:val="EE0000"/>
          <w:sz w:val="16"/>
        </w:rPr>
        <w:t xml:space="preserve">” (278), often emerging “out of social-ecological conflicts and mobilizations” (277). </w:t>
      </w:r>
      <w:r w:rsidRPr="009F05D4">
        <w:rPr>
          <w:rStyle w:val="StyleUnderline"/>
          <w:strike/>
          <w:color w:val="EE0000"/>
          <w:highlight w:val="green"/>
        </w:rPr>
        <w:t>Many</w:t>
      </w:r>
      <w:r w:rsidRPr="009F05D4">
        <w:rPr>
          <w:strike/>
          <w:color w:val="EE0000"/>
          <w:sz w:val="16"/>
        </w:rPr>
        <w:t xml:space="preserve"> of them, they tell us, </w:t>
      </w:r>
      <w:proofErr w:type="gramStart"/>
      <w:r w:rsidRPr="009F05D4">
        <w:rPr>
          <w:strike/>
          <w:color w:val="EE0000"/>
          <w:sz w:val="16"/>
        </w:rPr>
        <w:t>“</w:t>
      </w:r>
      <w:r w:rsidRPr="009F05D4">
        <w:rPr>
          <w:rStyle w:val="StyleUnderline"/>
          <w:strike/>
          <w:color w:val="EE0000"/>
        </w:rPr>
        <w:t>are</w:t>
      </w:r>
      <w:proofErr w:type="gramEnd"/>
      <w:r w:rsidRPr="009F05D4">
        <w:rPr>
          <w:rStyle w:val="StyleUnderline"/>
          <w:strike/>
          <w:color w:val="EE0000"/>
        </w:rPr>
        <w:t xml:space="preserve"> reassertions of</w:t>
      </w:r>
      <w:r w:rsidRPr="009F05D4">
        <w:rPr>
          <w:strike/>
          <w:color w:val="EE0000"/>
          <w:sz w:val="16"/>
        </w:rPr>
        <w:t xml:space="preserve"> ancient and </w:t>
      </w:r>
      <w:r w:rsidRPr="009F05D4">
        <w:rPr>
          <w:rStyle w:val="StyleUnderline"/>
          <w:strike/>
          <w:color w:val="EE0000"/>
        </w:rPr>
        <w:t xml:space="preserve">traditional approaches, </w:t>
      </w:r>
      <w:r w:rsidRPr="009F05D4">
        <w:rPr>
          <w:rStyle w:val="StyleUnderline"/>
          <w:strike/>
          <w:color w:val="EE0000"/>
          <w:highlight w:val="green"/>
        </w:rPr>
        <w:t>emerging from marginalized peoples and</w:t>
      </w:r>
      <w:r w:rsidRPr="009F05D4">
        <w:rPr>
          <w:rStyle w:val="StyleUnderline"/>
          <w:strike/>
          <w:color w:val="EE0000"/>
        </w:rPr>
        <w:t xml:space="preserve"> movements of </w:t>
      </w:r>
      <w:r w:rsidRPr="009F05D4">
        <w:rPr>
          <w:rStyle w:val="StyleUnderline"/>
          <w:strike/>
          <w:color w:val="EE0000"/>
          <w:highlight w:val="green"/>
        </w:rPr>
        <w:t>resistance to the dominant system</w:t>
      </w:r>
      <w:r w:rsidRPr="009F05D4">
        <w:rPr>
          <w:strike/>
          <w:color w:val="EE0000"/>
          <w:sz w:val="16"/>
        </w:rPr>
        <w:t xml:space="preserve">” (279). “For centuries,” </w:t>
      </w:r>
      <w:r w:rsidRPr="009F05D4">
        <w:rPr>
          <w:rStyle w:val="StyleUnderline"/>
          <w:strike/>
          <w:color w:val="EE0000"/>
        </w:rPr>
        <w:t>they assert,</w:t>
      </w:r>
      <w:r w:rsidRPr="009F05D4">
        <w:rPr>
          <w:strike/>
          <w:color w:val="EE0000"/>
          <w:sz w:val="16"/>
        </w:rPr>
        <w:t xml:space="preserve"> “the democratic governance of the natural commons, as </w:t>
      </w:r>
      <w:proofErr w:type="gramStart"/>
      <w:r w:rsidRPr="009F05D4">
        <w:rPr>
          <w:strike/>
          <w:color w:val="EE0000"/>
          <w:sz w:val="16"/>
        </w:rPr>
        <w:t>common wealth</w:t>
      </w:r>
      <w:proofErr w:type="gramEnd"/>
      <w:r w:rsidRPr="009F05D4">
        <w:rPr>
          <w:strike/>
          <w:color w:val="EE0000"/>
          <w:sz w:val="16"/>
        </w:rPr>
        <w:t xml:space="preserve"> in the global North and South, gave us practice in self-limitation” (276), and “</w:t>
      </w:r>
      <w:r w:rsidRPr="009F05D4">
        <w:rPr>
          <w:rStyle w:val="StyleUnderline"/>
          <w:strike/>
          <w:color w:val="EE0000"/>
        </w:rPr>
        <w:t>the idea of autonomy as self-limitation is present in different variations in many traditions, societies, and communities across the world</w:t>
      </w:r>
      <w:r w:rsidRPr="009F05D4">
        <w:rPr>
          <w:strike/>
          <w:color w:val="EE0000"/>
          <w:sz w:val="16"/>
        </w:rPr>
        <w:t xml:space="preserve">” (277). “Individually and collectively </w:t>
      </w:r>
      <w:r w:rsidRPr="009F05D4">
        <w:rPr>
          <w:rStyle w:val="StyleUnderline"/>
          <w:strike/>
          <w:color w:val="EE0000"/>
          <w:highlight w:val="green"/>
        </w:rPr>
        <w:t>these</w:t>
      </w:r>
      <w:r w:rsidRPr="009F05D4">
        <w:rPr>
          <w:rStyle w:val="StyleUnderline"/>
          <w:strike/>
          <w:color w:val="EE0000"/>
        </w:rPr>
        <w:t xml:space="preserve"> </w:t>
      </w:r>
      <w:r w:rsidRPr="009F05D4">
        <w:rPr>
          <w:rStyle w:val="StyleUnderline"/>
          <w:strike/>
          <w:color w:val="EE0000"/>
          <w:highlight w:val="green"/>
        </w:rPr>
        <w:t>conceptions</w:t>
      </w:r>
      <w:r w:rsidRPr="009F05D4">
        <w:rPr>
          <w:strike/>
          <w:color w:val="EE0000"/>
          <w:sz w:val="16"/>
        </w:rPr>
        <w:t>,” Brand and colleagues believe, “</w:t>
      </w:r>
      <w:r w:rsidRPr="009F05D4">
        <w:rPr>
          <w:rStyle w:val="StyleUnderline"/>
          <w:strike/>
          <w:color w:val="EE0000"/>
          <w:highlight w:val="green"/>
        </w:rPr>
        <w:t>embody alternatives</w:t>
      </w:r>
      <w:r w:rsidRPr="009F05D4">
        <w:rPr>
          <w:rStyle w:val="StyleUnderline"/>
          <w:strike/>
          <w:color w:val="EE0000"/>
        </w:rPr>
        <w:t xml:space="preserve"> in worldviews and practices </w:t>
      </w:r>
      <w:r w:rsidRPr="009F05D4">
        <w:rPr>
          <w:rStyle w:val="StyleUnderline"/>
          <w:strike/>
          <w:color w:val="EE0000"/>
          <w:highlight w:val="green"/>
        </w:rPr>
        <w:t>that</w:t>
      </w:r>
      <w:r w:rsidRPr="009F05D4">
        <w:rPr>
          <w:rStyle w:val="StyleUnderline"/>
          <w:strike/>
          <w:color w:val="EE0000"/>
        </w:rPr>
        <w:t xml:space="preserve"> </w:t>
      </w:r>
      <w:r w:rsidRPr="009F05D4">
        <w:rPr>
          <w:rStyle w:val="StyleUnderline"/>
          <w:strike/>
          <w:color w:val="EE0000"/>
          <w:highlight w:val="green"/>
        </w:rPr>
        <w:t>challenge</w:t>
      </w:r>
      <w:r w:rsidRPr="009F05D4">
        <w:rPr>
          <w:rStyle w:val="StyleUnderline"/>
          <w:strike/>
          <w:color w:val="EE0000"/>
        </w:rPr>
        <w:t xml:space="preserve"> the structures of </w:t>
      </w:r>
      <w:r w:rsidRPr="009F05D4">
        <w:rPr>
          <w:rStyle w:val="StyleUnderline"/>
          <w:strike/>
          <w:color w:val="EE0000"/>
          <w:highlight w:val="green"/>
        </w:rPr>
        <w:t>inequality, oppression, and unsustainability</w:t>
      </w:r>
      <w:r w:rsidRPr="009F05D4">
        <w:rPr>
          <w:strike/>
          <w:color w:val="EE0000"/>
          <w:sz w:val="16"/>
        </w:rPr>
        <w:t xml:space="preserve">” (279), and “point to a comprehensive transformation in political, economic, social cultural, and ecological spheres of life” (280). </w:t>
      </w:r>
      <w:r w:rsidRPr="009F05D4">
        <w:rPr>
          <w:rStyle w:val="StyleUnderline"/>
          <w:strike/>
          <w:color w:val="EE0000"/>
          <w:highlight w:val="green"/>
        </w:rPr>
        <w:t>Once</w:t>
      </w:r>
      <w:r w:rsidRPr="009F05D4">
        <w:rPr>
          <w:rStyle w:val="StyleUnderline"/>
          <w:strike/>
          <w:color w:val="EE0000"/>
        </w:rPr>
        <w:t xml:space="preserve"> “progressive social movements and other </w:t>
      </w:r>
      <w:r w:rsidRPr="009F05D4">
        <w:rPr>
          <w:rStyle w:val="StyleUnderline"/>
          <w:strike/>
          <w:color w:val="EE0000"/>
          <w:highlight w:val="green"/>
        </w:rPr>
        <w:t>political actors” have embedded</w:t>
      </w:r>
      <w:r w:rsidRPr="009F05D4">
        <w:rPr>
          <w:strike/>
          <w:color w:val="EE0000"/>
          <w:sz w:val="16"/>
        </w:rPr>
        <w:t xml:space="preserve"> “</w:t>
      </w:r>
      <w:r w:rsidRPr="009F05D4">
        <w:rPr>
          <w:rStyle w:val="StyleUnderline"/>
          <w:strike/>
          <w:color w:val="EE0000"/>
        </w:rPr>
        <w:t xml:space="preserve">sociocultural </w:t>
      </w:r>
      <w:r w:rsidRPr="009F05D4">
        <w:rPr>
          <w:rStyle w:val="StyleUnderline"/>
          <w:strike/>
          <w:color w:val="EE0000"/>
          <w:highlight w:val="green"/>
        </w:rPr>
        <w:t>values and norms rooted in social justice</w:t>
      </w:r>
      <w:r w:rsidRPr="009F05D4">
        <w:rPr>
          <w:rStyle w:val="StyleUnderline"/>
          <w:strike/>
          <w:color w:val="EE0000"/>
        </w:rPr>
        <w:t xml:space="preserve"> considerations</w:t>
      </w:r>
      <w:r w:rsidRPr="009F05D4">
        <w:rPr>
          <w:strike/>
          <w:color w:val="EE0000"/>
          <w:sz w:val="16"/>
        </w:rPr>
        <w:t xml:space="preserve"> ... in social relations and institutions,” “</w:t>
      </w:r>
      <w:r w:rsidRPr="009F05D4">
        <w:rPr>
          <w:rStyle w:val="StyleUnderline"/>
          <w:strike/>
          <w:color w:val="EE0000"/>
        </w:rPr>
        <w:t xml:space="preserve">the value of such </w:t>
      </w:r>
      <w:r w:rsidRPr="009F05D4">
        <w:rPr>
          <w:rStyle w:val="StyleUnderline"/>
          <w:strike/>
          <w:color w:val="EE0000"/>
          <w:highlight w:val="green"/>
        </w:rPr>
        <w:t>boundaries” will, supposedly, become</w:t>
      </w:r>
      <w:r w:rsidRPr="009F05D4">
        <w:rPr>
          <w:strike/>
          <w:color w:val="EE0000"/>
          <w:sz w:val="16"/>
        </w:rPr>
        <w:t xml:space="preserve"> “more or less </w:t>
      </w:r>
      <w:r w:rsidRPr="009F05D4">
        <w:rPr>
          <w:rStyle w:val="StyleUnderline"/>
          <w:strike/>
          <w:color w:val="EE0000"/>
          <w:highlight w:val="green"/>
        </w:rPr>
        <w:t>accepted</w:t>
      </w:r>
      <w:r w:rsidRPr="009F05D4">
        <w:rPr>
          <w:rStyle w:val="StyleUnderline"/>
          <w:strike/>
          <w:color w:val="EE0000"/>
        </w:rPr>
        <w:t xml:space="preserve"> throughout societies, </w:t>
      </w:r>
      <w:r w:rsidRPr="009F05D4">
        <w:rPr>
          <w:rStyle w:val="StyleUnderline"/>
          <w:strike/>
          <w:color w:val="EE0000"/>
          <w:highlight w:val="green"/>
        </w:rPr>
        <w:t>and ... inform</w:t>
      </w:r>
      <w:r w:rsidRPr="009F05D4">
        <w:rPr>
          <w:rStyle w:val="StyleUnderline"/>
          <w:strike/>
          <w:color w:val="EE0000"/>
        </w:rPr>
        <w:t xml:space="preserve"> ... </w:t>
      </w:r>
      <w:r w:rsidRPr="009F05D4">
        <w:rPr>
          <w:rStyle w:val="StyleUnderline"/>
          <w:strike/>
          <w:color w:val="EE0000"/>
          <w:highlight w:val="green"/>
        </w:rPr>
        <w:t>policy-making</w:t>
      </w:r>
      <w:r w:rsidRPr="009F05D4">
        <w:rPr>
          <w:rStyle w:val="StyleUnderline"/>
          <w:strike/>
          <w:color w:val="EE0000"/>
        </w:rPr>
        <w:t xml:space="preserve"> </w:t>
      </w:r>
      <w:r w:rsidRPr="009F05D4">
        <w:rPr>
          <w:strike/>
          <w:color w:val="EE0000"/>
          <w:sz w:val="16"/>
        </w:rPr>
        <w:t xml:space="preserve">processes” (276). </w:t>
      </w:r>
    </w:p>
    <w:p w14:paraId="171A0ED7" w14:textId="77777777" w:rsidR="009F05D4" w:rsidRPr="009F05D4" w:rsidRDefault="009F05D4" w:rsidP="009F05D4">
      <w:pPr>
        <w:rPr>
          <w:strike/>
          <w:color w:val="EE0000"/>
          <w:sz w:val="16"/>
        </w:rPr>
      </w:pPr>
      <w:r w:rsidRPr="009F05D4">
        <w:rPr>
          <w:strike/>
          <w:color w:val="EE0000"/>
          <w:sz w:val="16"/>
        </w:rPr>
        <w:t xml:space="preserve">Again, </w:t>
      </w:r>
      <w:r w:rsidRPr="009F05D4">
        <w:rPr>
          <w:rStyle w:val="Emphasis"/>
          <w:strike/>
          <w:color w:val="EE0000"/>
          <w:highlight w:val="green"/>
        </w:rPr>
        <w:t>these are the claims, hopes, and beliefs which</w:t>
      </w:r>
      <w:r w:rsidRPr="009F05D4">
        <w:rPr>
          <w:strike/>
          <w:color w:val="EE0000"/>
          <w:sz w:val="16"/>
        </w:rPr>
        <w:t xml:space="preserve"> social movement </w:t>
      </w:r>
      <w:r w:rsidRPr="009F05D4">
        <w:rPr>
          <w:rStyle w:val="Emphasis"/>
          <w:strike/>
          <w:color w:val="EE0000"/>
          <w:highlight w:val="green"/>
        </w:rPr>
        <w:t>activists and</w:t>
      </w:r>
      <w:r w:rsidRPr="009F05D4">
        <w:rPr>
          <w:rStyle w:val="Emphasis"/>
          <w:strike/>
          <w:color w:val="EE0000"/>
        </w:rPr>
        <w:t xml:space="preserve"> critical </w:t>
      </w:r>
      <w:r w:rsidRPr="009F05D4">
        <w:rPr>
          <w:rStyle w:val="Emphasis"/>
          <w:strike/>
          <w:color w:val="EE0000"/>
          <w:highlight w:val="green"/>
        </w:rPr>
        <w:t>sociologists have entertained since the</w:t>
      </w:r>
      <w:r w:rsidRPr="009F05D4">
        <w:rPr>
          <w:rStyle w:val="Emphasis"/>
          <w:strike/>
          <w:color w:val="EE0000"/>
        </w:rPr>
        <w:t xml:space="preserve"> early </w:t>
      </w:r>
      <w:r w:rsidRPr="009F05D4">
        <w:rPr>
          <w:rStyle w:val="Emphasis"/>
          <w:strike/>
          <w:color w:val="EE0000"/>
          <w:highlight w:val="green"/>
        </w:rPr>
        <w:t>1970s,</w:t>
      </w:r>
      <w:r w:rsidRPr="009F05D4">
        <w:rPr>
          <w:strike/>
          <w:color w:val="EE0000"/>
          <w:sz w:val="16"/>
        </w:rPr>
        <w:t xml:space="preserve"> and longer. It is true, of course, that bottom-up mobilizations for more sustainable and socially just uses of the environment occur both within advanced modern societies and worldwide. </w:t>
      </w:r>
      <w:r w:rsidRPr="009F05D4">
        <w:rPr>
          <w:rStyle w:val="StyleUnderline"/>
          <w:strike/>
          <w:color w:val="EE0000"/>
          <w:highlight w:val="green"/>
        </w:rPr>
        <w:t>But</w:t>
      </w:r>
      <w:r w:rsidRPr="009F05D4">
        <w:rPr>
          <w:strike/>
          <w:color w:val="EE0000"/>
          <w:sz w:val="16"/>
          <w:highlight w:val="green"/>
        </w:rPr>
        <w:t xml:space="preserve"> </w:t>
      </w:r>
      <w:r w:rsidRPr="009F05D4">
        <w:rPr>
          <w:rStyle w:val="StyleUnderline"/>
          <w:strike/>
          <w:color w:val="EE0000"/>
          <w:highlight w:val="green"/>
        </w:rPr>
        <w:t>they have</w:t>
      </w:r>
      <w:r w:rsidRPr="009F05D4">
        <w:rPr>
          <w:rStyle w:val="StyleUnderline"/>
          <w:strike/>
          <w:color w:val="EE0000"/>
        </w:rPr>
        <w:t xml:space="preserve"> </w:t>
      </w:r>
      <w:r w:rsidRPr="009F05D4">
        <w:rPr>
          <w:rStyle w:val="StyleUnderline"/>
          <w:strike/>
          <w:color w:val="EE0000"/>
          <w:highlight w:val="green"/>
        </w:rPr>
        <w:t>been</w:t>
      </w:r>
      <w:r w:rsidRPr="009F05D4">
        <w:rPr>
          <w:strike/>
          <w:color w:val="EE0000"/>
          <w:sz w:val="16"/>
        </w:rPr>
        <w:t xml:space="preserve"> emerging for many decades, have always remained </w:t>
      </w:r>
      <w:r w:rsidRPr="009F05D4">
        <w:rPr>
          <w:rStyle w:val="Emphasis"/>
          <w:strike/>
          <w:color w:val="EE0000"/>
          <w:highlight w:val="green"/>
        </w:rPr>
        <w:t>marginal</w:t>
      </w:r>
      <w:r w:rsidRPr="009F05D4">
        <w:rPr>
          <w:strike/>
          <w:color w:val="EE0000"/>
          <w:sz w:val="16"/>
          <w:highlight w:val="green"/>
        </w:rPr>
        <w:t xml:space="preserve">, </w:t>
      </w:r>
      <w:r w:rsidRPr="009F05D4">
        <w:rPr>
          <w:rStyle w:val="Emphasis"/>
          <w:strike/>
          <w:color w:val="EE0000"/>
          <w:highlight w:val="green"/>
        </w:rPr>
        <w:t>and there is no reason to assume</w:t>
      </w:r>
      <w:r w:rsidRPr="009F05D4">
        <w:rPr>
          <w:rStyle w:val="Emphasis"/>
          <w:strike/>
          <w:color w:val="EE0000"/>
        </w:rPr>
        <w:t xml:space="preserve"> that </w:t>
      </w:r>
      <w:r w:rsidRPr="009F05D4">
        <w:rPr>
          <w:rStyle w:val="Emphasis"/>
          <w:strike/>
          <w:color w:val="EE0000"/>
          <w:highlight w:val="green"/>
        </w:rPr>
        <w:t>they are more likely to trigger a structural transformation today than</w:t>
      </w:r>
      <w:r w:rsidRPr="009F05D4">
        <w:rPr>
          <w:rStyle w:val="Emphasis"/>
          <w:strike/>
          <w:color w:val="EE0000"/>
        </w:rPr>
        <w:t xml:space="preserve"> at any </w:t>
      </w:r>
      <w:r w:rsidRPr="009F05D4">
        <w:rPr>
          <w:rStyle w:val="Emphasis"/>
          <w:strike/>
          <w:color w:val="EE0000"/>
          <w:highlight w:val="green"/>
        </w:rPr>
        <w:t>earlier</w:t>
      </w:r>
      <w:r w:rsidRPr="009F05D4">
        <w:rPr>
          <w:rStyle w:val="Emphasis"/>
          <w:strike/>
          <w:color w:val="EE0000"/>
        </w:rPr>
        <w:t xml:space="preserve"> point in time</w:t>
      </w:r>
      <w:r w:rsidRPr="009F05D4">
        <w:rPr>
          <w:strike/>
          <w:color w:val="EE0000"/>
          <w:sz w:val="16"/>
        </w:rPr>
        <w:t xml:space="preserve">. </w:t>
      </w:r>
      <w:r w:rsidRPr="009F05D4">
        <w:rPr>
          <w:rStyle w:val="StyleUnderline"/>
          <w:strike/>
          <w:color w:val="EE0000"/>
          <w:highlight w:val="green"/>
        </w:rPr>
        <w:t>Quite the contrary</w:t>
      </w:r>
      <w:r w:rsidRPr="009F05D4">
        <w:rPr>
          <w:strike/>
          <w:color w:val="EE0000"/>
          <w:sz w:val="16"/>
        </w:rPr>
        <w:t xml:space="preserve">, from today’s perspective </w:t>
      </w:r>
      <w:r w:rsidRPr="009F05D4">
        <w:rPr>
          <w:rStyle w:val="StyleUnderline"/>
          <w:strike/>
          <w:color w:val="EE0000"/>
          <w:highlight w:val="green"/>
        </w:rPr>
        <w:t>the</w:t>
      </w:r>
      <w:r w:rsidRPr="009F05D4">
        <w:rPr>
          <w:strike/>
          <w:color w:val="EE0000"/>
          <w:sz w:val="16"/>
        </w:rPr>
        <w:t xml:space="preserve"> well-established </w:t>
      </w:r>
      <w:r w:rsidRPr="009F05D4">
        <w:rPr>
          <w:rStyle w:val="StyleUnderline"/>
          <w:strike/>
          <w:color w:val="EE0000"/>
          <w:highlight w:val="green"/>
        </w:rPr>
        <w:t>claims</w:t>
      </w:r>
      <w:r w:rsidRPr="009F05D4">
        <w:rPr>
          <w:strike/>
          <w:color w:val="EE0000"/>
          <w:sz w:val="16"/>
        </w:rPr>
        <w:t xml:space="preserve"> and assumptions Brand et al. present </w:t>
      </w:r>
      <w:r w:rsidRPr="009F05D4">
        <w:rPr>
          <w:rStyle w:val="StyleUnderline"/>
          <w:strike/>
          <w:color w:val="EE0000"/>
          <w:highlight w:val="green"/>
        </w:rPr>
        <w:t>sound</w:t>
      </w:r>
      <w:r w:rsidRPr="009F05D4">
        <w:rPr>
          <w:strike/>
          <w:color w:val="EE0000"/>
          <w:sz w:val="16"/>
        </w:rPr>
        <w:t xml:space="preserve"> strangely </w:t>
      </w:r>
      <w:r w:rsidRPr="009F05D4">
        <w:rPr>
          <w:rStyle w:val="Emphasis"/>
          <w:strike/>
          <w:color w:val="EE0000"/>
          <w:highlight w:val="green"/>
        </w:rPr>
        <w:t>naïve</w:t>
      </w:r>
      <w:r w:rsidRPr="009F05D4">
        <w:rPr>
          <w:rStyle w:val="Emphasis"/>
          <w:strike/>
          <w:color w:val="EE0000"/>
        </w:rPr>
        <w:t xml:space="preserve">, romanticizing, </w:t>
      </w:r>
      <w:r w:rsidRPr="009F05D4">
        <w:rPr>
          <w:rStyle w:val="Emphasis"/>
          <w:strike/>
          <w:color w:val="EE0000"/>
          <w:highlight w:val="green"/>
        </w:rPr>
        <w:t>and detached from the political realities of</w:t>
      </w:r>
      <w:r w:rsidRPr="009F05D4">
        <w:rPr>
          <w:rStyle w:val="Emphasis"/>
          <w:strike/>
          <w:color w:val="EE0000"/>
        </w:rPr>
        <w:t xml:space="preserve"> advanced </w:t>
      </w:r>
      <w:r w:rsidRPr="009F05D4">
        <w:rPr>
          <w:rStyle w:val="Emphasis"/>
          <w:strike/>
          <w:color w:val="EE0000"/>
          <w:highlight w:val="green"/>
        </w:rPr>
        <w:t>modern societies</w:t>
      </w:r>
      <w:r w:rsidRPr="009F05D4">
        <w:rPr>
          <w:strike/>
          <w:color w:val="EE0000"/>
          <w:sz w:val="16"/>
        </w:rPr>
        <w:t xml:space="preserve">. These well-familiar demands and assumptions may, in fact, be referred to as the critical orthodoxies of critical theory, critical sociology, and the critical social sciences in the Western postMarxist tradition. Brand et al. themselves use this term to describe the prevailing eco-political approaches which claim to acknowledge the severity of the sustainability crisis but frame environmental problems and related remedial policies in ways that leave the underlying structural causes and conditions unchanged (Brand 2016; Brand et al. 2020, 269). But </w:t>
      </w:r>
      <w:r w:rsidRPr="009F05D4">
        <w:rPr>
          <w:rStyle w:val="StyleUnderline"/>
          <w:strike/>
          <w:color w:val="EE0000"/>
          <w:highlight w:val="green"/>
        </w:rPr>
        <w:t>critical theory</w:t>
      </w:r>
      <w:r w:rsidRPr="009F05D4">
        <w:rPr>
          <w:rStyle w:val="StyleUnderline"/>
          <w:strike/>
          <w:color w:val="EE0000"/>
        </w:rPr>
        <w:t xml:space="preserve"> and sociology clearly </w:t>
      </w:r>
      <w:r w:rsidRPr="009F05D4">
        <w:rPr>
          <w:rStyle w:val="StyleUnderline"/>
          <w:strike/>
          <w:color w:val="EE0000"/>
          <w:highlight w:val="green"/>
        </w:rPr>
        <w:t>have their own orthodoxies, and the belief in</w:t>
      </w:r>
      <w:r w:rsidRPr="009F05D4">
        <w:rPr>
          <w:rStyle w:val="StyleUnderline"/>
          <w:strike/>
          <w:color w:val="EE0000"/>
        </w:rPr>
        <w:t xml:space="preserve"> the transformative </w:t>
      </w:r>
      <w:r w:rsidRPr="009F05D4">
        <w:rPr>
          <w:rStyle w:val="StyleUnderline"/>
          <w:strike/>
          <w:color w:val="EE0000"/>
          <w:highlight w:val="green"/>
        </w:rPr>
        <w:t>potentials of progressive</w:t>
      </w:r>
      <w:r w:rsidRPr="009F05D4">
        <w:rPr>
          <w:rStyle w:val="StyleUnderline"/>
          <w:strike/>
          <w:color w:val="EE0000"/>
        </w:rPr>
        <w:t xml:space="preserve"> social </w:t>
      </w:r>
      <w:r w:rsidRPr="009F05D4">
        <w:rPr>
          <w:rStyle w:val="StyleUnderline"/>
          <w:strike/>
          <w:color w:val="EE0000"/>
          <w:highlight w:val="green"/>
        </w:rPr>
        <w:t>movements is</w:t>
      </w:r>
      <w:r w:rsidRPr="009F05D4">
        <w:rPr>
          <w:rStyle w:val="StyleUnderline"/>
          <w:strike/>
          <w:color w:val="EE0000"/>
        </w:rPr>
        <w:t xml:space="preserve"> </w:t>
      </w:r>
      <w:proofErr w:type="gramStart"/>
      <w:r w:rsidRPr="009F05D4">
        <w:rPr>
          <w:rStyle w:val="StyleUnderline"/>
          <w:strike/>
          <w:color w:val="EE0000"/>
        </w:rPr>
        <w:t xml:space="preserve">definitely </w:t>
      </w:r>
      <w:r w:rsidRPr="009F05D4">
        <w:rPr>
          <w:rStyle w:val="StyleUnderline"/>
          <w:strike/>
          <w:color w:val="EE0000"/>
          <w:highlight w:val="green"/>
        </w:rPr>
        <w:t>one</w:t>
      </w:r>
      <w:proofErr w:type="gramEnd"/>
      <w:r w:rsidRPr="009F05D4">
        <w:rPr>
          <w:rStyle w:val="StyleUnderline"/>
          <w:strike/>
          <w:color w:val="EE0000"/>
          <w:highlight w:val="green"/>
        </w:rPr>
        <w:t xml:space="preserve"> of them</w:t>
      </w:r>
      <w:r w:rsidRPr="009F05D4">
        <w:rPr>
          <w:rStyle w:val="StyleUnderline"/>
          <w:strike/>
          <w:color w:val="EE0000"/>
        </w:rPr>
        <w:t>.</w:t>
      </w:r>
    </w:p>
    <w:p w14:paraId="5DB80926" w14:textId="77777777" w:rsidR="009F05D4" w:rsidRPr="009F05D4" w:rsidRDefault="009F05D4" w:rsidP="009F05D4">
      <w:pPr>
        <w:rPr>
          <w:strike/>
          <w:color w:val="EE0000"/>
          <w:sz w:val="16"/>
        </w:rPr>
      </w:pPr>
      <w:r w:rsidRPr="009F05D4">
        <w:rPr>
          <w:rStyle w:val="StyleUnderline"/>
          <w:strike/>
          <w:color w:val="EE0000"/>
          <w:highlight w:val="green"/>
        </w:rPr>
        <w:t>Yet</w:t>
      </w:r>
      <w:r w:rsidRPr="009F05D4">
        <w:rPr>
          <w:strike/>
          <w:color w:val="EE0000"/>
          <w:sz w:val="16"/>
        </w:rPr>
        <w:t xml:space="preserve">, from today’s perspective, </w:t>
      </w:r>
      <w:r w:rsidRPr="009F05D4">
        <w:rPr>
          <w:rStyle w:val="StyleUnderline"/>
          <w:strike/>
          <w:color w:val="EE0000"/>
          <w:highlight w:val="green"/>
        </w:rPr>
        <w:t>there is mounting evidence</w:t>
      </w:r>
      <w:r w:rsidRPr="009F05D4">
        <w:rPr>
          <w:strike/>
          <w:color w:val="EE0000"/>
          <w:sz w:val="16"/>
        </w:rPr>
        <w:t xml:space="preserve">, for example, </w:t>
      </w:r>
      <w:r w:rsidRPr="009F05D4">
        <w:rPr>
          <w:rStyle w:val="StyleUnderline"/>
          <w:strike/>
          <w:color w:val="EE0000"/>
          <w:highlight w:val="green"/>
        </w:rPr>
        <w:t>that “bottom-up mobilizations</w:t>
      </w:r>
      <w:r w:rsidRPr="009F05D4">
        <w:rPr>
          <w:rStyle w:val="StyleUnderline"/>
          <w:strike/>
          <w:color w:val="EE0000"/>
        </w:rPr>
        <w:t>”</w:t>
      </w:r>
      <w:r w:rsidRPr="009F05D4">
        <w:rPr>
          <w:strike/>
          <w:color w:val="EE0000"/>
          <w:sz w:val="16"/>
        </w:rPr>
        <w:t xml:space="preserve"> may also </w:t>
      </w:r>
      <w:r w:rsidRPr="009F05D4">
        <w:rPr>
          <w:rStyle w:val="Emphasis"/>
          <w:strike/>
          <w:color w:val="EE0000"/>
        </w:rPr>
        <w:t xml:space="preserve">campaign </w:t>
      </w:r>
      <w:r w:rsidRPr="009F05D4">
        <w:rPr>
          <w:rStyle w:val="Emphasis"/>
          <w:strike/>
          <w:color w:val="EE0000"/>
          <w:highlight w:val="green"/>
        </w:rPr>
        <w:t>for anti-democratic, anti-egalitarian, and anti-ecological “alternatives</w:t>
      </w:r>
      <w:r w:rsidRPr="009F05D4">
        <w:rPr>
          <w:rStyle w:val="Emphasis"/>
          <w:strike/>
          <w:color w:val="EE0000"/>
        </w:rPr>
        <w:t xml:space="preserve">,” and that these mobilizations often </w:t>
      </w:r>
      <w:r w:rsidRPr="009F05D4">
        <w:rPr>
          <w:rStyle w:val="Emphasis"/>
          <w:strike/>
          <w:color w:val="EE0000"/>
          <w:highlight w:val="green"/>
        </w:rPr>
        <w:t>have much more political impact than their</w:t>
      </w:r>
      <w:r w:rsidRPr="009F05D4">
        <w:rPr>
          <w:rStyle w:val="Emphasis"/>
          <w:strike/>
          <w:color w:val="EE0000"/>
        </w:rPr>
        <w:t xml:space="preserve"> eco-</w:t>
      </w:r>
      <w:r w:rsidRPr="009F05D4">
        <w:rPr>
          <w:rStyle w:val="Emphasis"/>
          <w:strike/>
          <w:color w:val="EE0000"/>
          <w:highlight w:val="green"/>
        </w:rPr>
        <w:t>egalitarian counterpart</w:t>
      </w:r>
      <w:r w:rsidRPr="009F05D4">
        <w:rPr>
          <w:rStyle w:val="Emphasis"/>
          <w:strike/>
          <w:color w:val="EE0000"/>
        </w:rPr>
        <w:t>s</w:t>
      </w:r>
      <w:r w:rsidRPr="009F05D4">
        <w:rPr>
          <w:strike/>
          <w:color w:val="EE0000"/>
          <w:sz w:val="16"/>
        </w:rPr>
        <w:t xml:space="preserve"> (e.g., Bl€uhdorn and Butzlaff 2019; L€utjen 2022). Also, it is well-established, by now, that in advanced modern societies, in particular, even ecoegalitarian bottom-up </w:t>
      </w:r>
      <w:r w:rsidRPr="009F05D4">
        <w:rPr>
          <w:rStyle w:val="StyleUnderline"/>
          <w:strike/>
          <w:color w:val="EE0000"/>
          <w:highlight w:val="green"/>
        </w:rPr>
        <w:t>emancipatory movements have</w:t>
      </w:r>
      <w:r w:rsidRPr="009F05D4">
        <w:rPr>
          <w:strike/>
          <w:color w:val="EE0000"/>
          <w:sz w:val="16"/>
        </w:rPr>
        <w:t xml:space="preserve"> often </w:t>
      </w:r>
      <w:r w:rsidRPr="009F05D4">
        <w:rPr>
          <w:rStyle w:val="Emphasis"/>
          <w:strike/>
          <w:color w:val="EE0000"/>
        </w:rPr>
        <w:t>achieved much more for their privileged middle-class supporters than for a socio-ecological transformation of society</w:t>
      </w:r>
      <w:r w:rsidRPr="009F05D4">
        <w:rPr>
          <w:strike/>
          <w:color w:val="EE0000"/>
          <w:sz w:val="16"/>
        </w:rPr>
        <w:t xml:space="preserve">. Not only have Green Parties fully embraced eco-political mainstream policies of green growth, but </w:t>
      </w:r>
      <w:r w:rsidRPr="009F05D4">
        <w:rPr>
          <w:rStyle w:val="StyleUnderline"/>
          <w:strike/>
          <w:color w:val="EE0000"/>
        </w:rPr>
        <w:t>the dominant currents of the new social movements</w:t>
      </w:r>
      <w:r w:rsidRPr="009F05D4">
        <w:rPr>
          <w:strike/>
          <w:color w:val="EE0000"/>
          <w:sz w:val="16"/>
        </w:rPr>
        <w:t xml:space="preserve">, Nancy Fraser and many others have argued, </w:t>
      </w:r>
      <w:proofErr w:type="gramStart"/>
      <w:r w:rsidRPr="009F05D4">
        <w:rPr>
          <w:strike/>
          <w:color w:val="EE0000"/>
          <w:sz w:val="16"/>
        </w:rPr>
        <w:t>have themselves</w:t>
      </w:r>
      <w:proofErr w:type="gramEnd"/>
      <w:r w:rsidRPr="009F05D4">
        <w:rPr>
          <w:strike/>
          <w:color w:val="EE0000"/>
          <w:sz w:val="16"/>
        </w:rPr>
        <w:t xml:space="preserve"> </w:t>
      </w:r>
      <w:r w:rsidRPr="009F05D4">
        <w:rPr>
          <w:rStyle w:val="Emphasis"/>
          <w:strike/>
          <w:color w:val="EE0000"/>
          <w:highlight w:val="green"/>
        </w:rPr>
        <w:t>contributed to preparing the soil that nourished the Right</w:t>
      </w:r>
      <w:r w:rsidRPr="009F05D4">
        <w:rPr>
          <w:strike/>
          <w:color w:val="EE0000"/>
          <w:sz w:val="16"/>
        </w:rPr>
        <w:t xml:space="preserve"> (Fraser and Monticelli 2021; Inglehart and Norris 2017; Lilla 2017; Norris and Inglehart 2019).</w:t>
      </w:r>
    </w:p>
    <w:p w14:paraId="7843D5BC" w14:textId="77777777" w:rsidR="009F05D4" w:rsidRPr="009F05D4" w:rsidRDefault="009F05D4" w:rsidP="009F05D4">
      <w:pPr>
        <w:rPr>
          <w:rStyle w:val="Emphasis"/>
          <w:strike/>
          <w:color w:val="EE0000"/>
        </w:rPr>
      </w:pPr>
      <w:r w:rsidRPr="009F05D4">
        <w:rPr>
          <w:strike/>
          <w:color w:val="EE0000"/>
          <w:sz w:val="16"/>
        </w:rPr>
        <w:t xml:space="preserve">None of </w:t>
      </w:r>
      <w:proofErr w:type="gramStart"/>
      <w:r w:rsidRPr="009F05D4">
        <w:rPr>
          <w:strike/>
          <w:color w:val="EE0000"/>
          <w:sz w:val="16"/>
        </w:rPr>
        <w:t>this</w:t>
      </w:r>
      <w:proofErr w:type="gramEnd"/>
      <w:r w:rsidRPr="009F05D4">
        <w:rPr>
          <w:strike/>
          <w:color w:val="EE0000"/>
          <w:sz w:val="16"/>
        </w:rPr>
        <w:t xml:space="preserve"> </w:t>
      </w:r>
      <w:proofErr w:type="gramStart"/>
      <w:r w:rsidRPr="009F05D4">
        <w:rPr>
          <w:strike/>
          <w:color w:val="EE0000"/>
          <w:sz w:val="16"/>
        </w:rPr>
        <w:t>means to</w:t>
      </w:r>
      <w:proofErr w:type="gramEnd"/>
      <w:r w:rsidRPr="009F05D4">
        <w:rPr>
          <w:strike/>
          <w:color w:val="EE0000"/>
          <w:sz w:val="16"/>
        </w:rPr>
        <w:t xml:space="preserve"> deny the achievements and potentials of eco-emancipatory movements. But not touching upon any of this, Brand et al. give the impression that eco-critical social science does not have much new to </w:t>
      </w:r>
      <w:proofErr w:type="gramStart"/>
      <w:r w:rsidRPr="009F05D4">
        <w:rPr>
          <w:strike/>
          <w:color w:val="EE0000"/>
          <w:sz w:val="16"/>
        </w:rPr>
        <w:t>say—neither</w:t>
      </w:r>
      <w:proofErr w:type="gramEnd"/>
      <w:r w:rsidRPr="009F05D4">
        <w:rPr>
          <w:strike/>
          <w:color w:val="EE0000"/>
          <w:sz w:val="16"/>
        </w:rPr>
        <w:t xml:space="preserve"> in terms of conceptualizing, theorizing, or explaining the systemic crisis advanced modern societies are caught up in, nor in terms of identifying and mobilizing transformative potentials. This said, both the societal demand for </w:t>
      </w:r>
      <w:r w:rsidRPr="009F05D4">
        <w:rPr>
          <w:rStyle w:val="StyleUnderline"/>
          <w:strike/>
          <w:color w:val="EE0000"/>
          <w:highlight w:val="green"/>
        </w:rPr>
        <w:t>the narratives they rehearse</w:t>
      </w:r>
      <w:r w:rsidRPr="009F05D4">
        <w:rPr>
          <w:strike/>
          <w:color w:val="EE0000"/>
          <w:sz w:val="16"/>
        </w:rPr>
        <w:t xml:space="preserve"> and the attachment of some parts of eco-critical social science to these narratives </w:t>
      </w:r>
      <w:r w:rsidRPr="009F05D4">
        <w:rPr>
          <w:rStyle w:val="Emphasis"/>
          <w:strike/>
          <w:color w:val="EE0000"/>
          <w:highlight w:val="green"/>
        </w:rPr>
        <w:t>are</w:t>
      </w:r>
      <w:r w:rsidRPr="009F05D4">
        <w:rPr>
          <w:strike/>
          <w:color w:val="EE0000"/>
          <w:sz w:val="16"/>
        </w:rPr>
        <w:t xml:space="preserve"> substantial. In a sense, there is a </w:t>
      </w:r>
      <w:r w:rsidRPr="009F05D4">
        <w:rPr>
          <w:rStyle w:val="Emphasis"/>
          <w:strike/>
          <w:color w:val="EE0000"/>
          <w:highlight w:val="green"/>
        </w:rPr>
        <w:t>parallel to</w:t>
      </w:r>
      <w:r w:rsidRPr="009F05D4">
        <w:rPr>
          <w:strike/>
          <w:color w:val="EE0000"/>
          <w:sz w:val="16"/>
        </w:rPr>
        <w:t xml:space="preserve"> the broad societal demand for and attachment to the </w:t>
      </w:r>
      <w:r w:rsidRPr="009F05D4">
        <w:rPr>
          <w:rStyle w:val="Emphasis"/>
          <w:strike/>
          <w:color w:val="EE0000"/>
        </w:rPr>
        <w:t xml:space="preserve">ecological modernization </w:t>
      </w:r>
      <w:r w:rsidRPr="009F05D4">
        <w:rPr>
          <w:rStyle w:val="Emphasis"/>
          <w:strike/>
          <w:color w:val="EE0000"/>
          <w:highlight w:val="green"/>
        </w:rPr>
        <w:t>narratives which promise that</w:t>
      </w:r>
      <w:r w:rsidRPr="009F05D4">
        <w:rPr>
          <w:strike/>
          <w:color w:val="EE0000"/>
          <w:sz w:val="16"/>
        </w:rPr>
        <w:t xml:space="preserve"> modern </w:t>
      </w:r>
      <w:r w:rsidRPr="009F05D4">
        <w:rPr>
          <w:rStyle w:val="Emphasis"/>
          <w:strike/>
          <w:color w:val="EE0000"/>
          <w:highlight w:val="green"/>
        </w:rPr>
        <w:t>societies can modernize</w:t>
      </w:r>
      <w:r w:rsidRPr="009F05D4">
        <w:rPr>
          <w:strike/>
          <w:color w:val="EE0000"/>
          <w:sz w:val="16"/>
        </w:rPr>
        <w:t xml:space="preserve"> themselves </w:t>
      </w:r>
      <w:r w:rsidRPr="009F05D4">
        <w:rPr>
          <w:rStyle w:val="Emphasis"/>
          <w:strike/>
          <w:color w:val="EE0000"/>
        </w:rPr>
        <w:t>and grow out of their</w:t>
      </w:r>
      <w:r w:rsidRPr="009F05D4">
        <w:rPr>
          <w:strike/>
          <w:color w:val="EE0000"/>
          <w:sz w:val="16"/>
        </w:rPr>
        <w:t xml:space="preserve"> systemic </w:t>
      </w:r>
      <w:r w:rsidRPr="009F05D4">
        <w:rPr>
          <w:rStyle w:val="Emphasis"/>
          <w:strike/>
          <w:color w:val="EE0000"/>
        </w:rPr>
        <w:t xml:space="preserve">crisis </w:t>
      </w:r>
      <w:r w:rsidRPr="009F05D4">
        <w:rPr>
          <w:rStyle w:val="Emphasis"/>
          <w:strike/>
          <w:color w:val="EE0000"/>
          <w:highlight w:val="green"/>
        </w:rPr>
        <w:t>without having to undergo structural change</w:t>
      </w:r>
      <w:r w:rsidRPr="009F05D4">
        <w:rPr>
          <w:strike/>
          <w:color w:val="EE0000"/>
          <w:sz w:val="16"/>
        </w:rPr>
        <w:t xml:space="preserve">, economically, politically, and culturally. </w:t>
      </w:r>
      <w:r w:rsidRPr="009F05D4">
        <w:rPr>
          <w:rStyle w:val="Emphasis"/>
          <w:strike/>
          <w:color w:val="EE0000"/>
          <w:highlight w:val="green"/>
        </w:rPr>
        <w:t>The</w:t>
      </w:r>
      <w:r w:rsidRPr="009F05D4">
        <w:rPr>
          <w:rStyle w:val="Emphasis"/>
          <w:strike/>
          <w:color w:val="EE0000"/>
        </w:rPr>
        <w:t xml:space="preserve"> two </w:t>
      </w:r>
      <w:r w:rsidRPr="009F05D4">
        <w:rPr>
          <w:rStyle w:val="Emphasis"/>
          <w:strike/>
          <w:color w:val="EE0000"/>
          <w:highlight w:val="green"/>
        </w:rPr>
        <w:t>narratives</w:t>
      </w:r>
      <w:r w:rsidRPr="009F05D4">
        <w:rPr>
          <w:strike/>
          <w:color w:val="EE0000"/>
          <w:sz w:val="16"/>
        </w:rPr>
        <w:t xml:space="preserve">, obviously, </w:t>
      </w:r>
      <w:r w:rsidRPr="009F05D4">
        <w:rPr>
          <w:rStyle w:val="Emphasis"/>
          <w:strike/>
          <w:color w:val="EE0000"/>
          <w:highlight w:val="green"/>
        </w:rPr>
        <w:t>service different clienteles</w:t>
      </w:r>
      <w:r w:rsidRPr="009F05D4">
        <w:rPr>
          <w:strike/>
          <w:color w:val="EE0000"/>
          <w:sz w:val="16"/>
          <w:highlight w:val="green"/>
        </w:rPr>
        <w:t xml:space="preserve">. </w:t>
      </w:r>
      <w:r w:rsidRPr="009F05D4">
        <w:rPr>
          <w:rStyle w:val="Emphasis"/>
          <w:strike/>
          <w:color w:val="EE0000"/>
          <w:highlight w:val="green"/>
        </w:rPr>
        <w:t>Yet, they have more in common</w:t>
      </w:r>
      <w:r w:rsidRPr="009F05D4">
        <w:rPr>
          <w:rStyle w:val="Emphasis"/>
          <w:strike/>
          <w:color w:val="EE0000"/>
        </w:rPr>
        <w:t xml:space="preserve"> than that their respective clientele is firmly attached to them</w:t>
      </w:r>
      <w:r w:rsidRPr="009F05D4">
        <w:rPr>
          <w:strike/>
          <w:color w:val="EE0000"/>
          <w:sz w:val="16"/>
        </w:rPr>
        <w:t xml:space="preserve">. First, </w:t>
      </w:r>
      <w:r w:rsidRPr="009F05D4">
        <w:rPr>
          <w:rStyle w:val="StyleUnderline"/>
          <w:strike/>
          <w:color w:val="EE0000"/>
        </w:rPr>
        <w:t xml:space="preserve">in </w:t>
      </w:r>
      <w:r w:rsidRPr="009F05D4">
        <w:rPr>
          <w:rStyle w:val="StyleUnderline"/>
          <w:strike/>
          <w:color w:val="EE0000"/>
          <w:highlight w:val="green"/>
        </w:rPr>
        <w:t>both</w:t>
      </w:r>
      <w:r w:rsidRPr="009F05D4">
        <w:rPr>
          <w:rStyle w:val="StyleUnderline"/>
          <w:strike/>
          <w:color w:val="EE0000"/>
        </w:rPr>
        <w:t xml:space="preserve"> these narratives matters </w:t>
      </w:r>
      <w:r w:rsidRPr="009F05D4">
        <w:rPr>
          <w:rStyle w:val="StyleUnderline"/>
          <w:strike/>
          <w:color w:val="EE0000"/>
          <w:highlight w:val="green"/>
        </w:rPr>
        <w:t>are</w:t>
      </w:r>
      <w:r w:rsidRPr="009F05D4">
        <w:rPr>
          <w:rStyle w:val="StyleUnderline"/>
          <w:strike/>
          <w:color w:val="EE0000"/>
        </w:rPr>
        <w:t xml:space="preserve"> reassuringly well </w:t>
      </w:r>
      <w:r w:rsidRPr="009F05D4">
        <w:rPr>
          <w:rStyle w:val="StyleUnderline"/>
          <w:strike/>
          <w:color w:val="EE0000"/>
          <w:highlight w:val="green"/>
        </w:rPr>
        <w:t>arranged: the cause</w:t>
      </w:r>
      <w:r w:rsidRPr="009F05D4">
        <w:rPr>
          <w:rStyle w:val="StyleUnderline"/>
          <w:strike/>
          <w:color w:val="EE0000"/>
        </w:rPr>
        <w:t xml:space="preserve"> of the current malaise </w:t>
      </w:r>
      <w:r w:rsidRPr="009F05D4">
        <w:rPr>
          <w:rStyle w:val="StyleUnderline"/>
          <w:strike/>
          <w:color w:val="EE0000"/>
          <w:highlight w:val="green"/>
        </w:rPr>
        <w:t>is</w:t>
      </w:r>
      <w:r w:rsidRPr="009F05D4">
        <w:rPr>
          <w:rStyle w:val="StyleUnderline"/>
          <w:strike/>
          <w:color w:val="EE0000"/>
        </w:rPr>
        <w:t xml:space="preserve"> clearly </w:t>
      </w:r>
      <w:r w:rsidRPr="009F05D4">
        <w:rPr>
          <w:rStyle w:val="StyleUnderline"/>
          <w:strike/>
          <w:color w:val="EE0000"/>
          <w:highlight w:val="green"/>
        </w:rPr>
        <w:t>identified</w:t>
      </w:r>
      <w:r w:rsidRPr="009F05D4">
        <w:rPr>
          <w:strike/>
          <w:color w:val="EE0000"/>
          <w:sz w:val="16"/>
        </w:rPr>
        <w:t xml:space="preserve"> (lack of efficiency; the capitalist growth economy), </w:t>
      </w:r>
      <w:r w:rsidRPr="009F05D4">
        <w:rPr>
          <w:rStyle w:val="StyleUnderline"/>
          <w:strike/>
          <w:color w:val="EE0000"/>
          <w:highlight w:val="green"/>
        </w:rPr>
        <w:t>there is a</w:t>
      </w:r>
      <w:r w:rsidRPr="009F05D4">
        <w:rPr>
          <w:rStyle w:val="StyleUnderline"/>
          <w:strike/>
          <w:color w:val="EE0000"/>
        </w:rPr>
        <w:t xml:space="preserve"> distinct </w:t>
      </w:r>
      <w:r w:rsidRPr="009F05D4">
        <w:rPr>
          <w:rStyle w:val="StyleUnderline"/>
          <w:strike/>
          <w:color w:val="EE0000"/>
          <w:highlight w:val="green"/>
        </w:rPr>
        <w:t>vision of a</w:t>
      </w:r>
      <w:r w:rsidRPr="009F05D4">
        <w:rPr>
          <w:rStyle w:val="StyleUnderline"/>
          <w:strike/>
          <w:color w:val="EE0000"/>
        </w:rPr>
        <w:t xml:space="preserve"> much </w:t>
      </w:r>
      <w:r w:rsidRPr="009F05D4">
        <w:rPr>
          <w:rStyle w:val="StyleUnderline"/>
          <w:strike/>
          <w:color w:val="EE0000"/>
          <w:highlight w:val="green"/>
        </w:rPr>
        <w:t>better society</w:t>
      </w:r>
      <w:r w:rsidRPr="009F05D4">
        <w:rPr>
          <w:strike/>
          <w:color w:val="EE0000"/>
          <w:sz w:val="16"/>
        </w:rPr>
        <w:t xml:space="preserve"> (fully managed high-tech society; post-capitalist society), </w:t>
      </w:r>
      <w:r w:rsidRPr="009F05D4">
        <w:rPr>
          <w:rStyle w:val="StyleUnderline"/>
          <w:strike/>
          <w:color w:val="EE0000"/>
          <w:highlight w:val="green"/>
        </w:rPr>
        <w:t>and</w:t>
      </w:r>
      <w:r w:rsidRPr="009F05D4">
        <w:rPr>
          <w:rStyle w:val="StyleUnderline"/>
          <w:strike/>
          <w:color w:val="EE0000"/>
        </w:rPr>
        <w:t xml:space="preserve"> there is </w:t>
      </w:r>
      <w:r w:rsidRPr="009F05D4">
        <w:rPr>
          <w:rStyle w:val="StyleUnderline"/>
          <w:strike/>
          <w:color w:val="EE0000"/>
          <w:highlight w:val="green"/>
        </w:rPr>
        <w:t>a subject and strategy for</w:t>
      </w:r>
      <w:r w:rsidRPr="009F05D4">
        <w:rPr>
          <w:rStyle w:val="StyleUnderline"/>
          <w:strike/>
          <w:color w:val="EE0000"/>
        </w:rPr>
        <w:t xml:space="preserve"> the </w:t>
      </w:r>
      <w:r w:rsidRPr="009F05D4">
        <w:rPr>
          <w:rStyle w:val="StyleUnderline"/>
          <w:strike/>
          <w:color w:val="EE0000"/>
          <w:highlight w:val="green"/>
        </w:rPr>
        <w:t>transformation</w:t>
      </w:r>
      <w:r w:rsidRPr="009F05D4">
        <w:rPr>
          <w:rStyle w:val="StyleUnderline"/>
          <w:strike/>
          <w:color w:val="EE0000"/>
        </w:rPr>
        <w:t xml:space="preserve"> toward the desired future </w:t>
      </w:r>
      <w:r w:rsidRPr="009F05D4">
        <w:rPr>
          <w:strike/>
          <w:color w:val="EE0000"/>
          <w:sz w:val="16"/>
        </w:rPr>
        <w:t xml:space="preserve">(accelerated techno-managerial innovation; radical social movements). For their respective clientele and user community, </w:t>
      </w:r>
      <w:r w:rsidRPr="009F05D4">
        <w:rPr>
          <w:rStyle w:val="Emphasis"/>
          <w:strike/>
          <w:color w:val="EE0000"/>
          <w:highlight w:val="green"/>
        </w:rPr>
        <w:t>these narratives offer</w:t>
      </w:r>
      <w:r w:rsidRPr="009F05D4">
        <w:rPr>
          <w:rStyle w:val="Emphasis"/>
          <w:strike/>
          <w:color w:val="EE0000"/>
        </w:rPr>
        <w:t xml:space="preserve"> order, </w:t>
      </w:r>
      <w:r w:rsidRPr="009F05D4">
        <w:rPr>
          <w:rStyle w:val="Emphasis"/>
          <w:strike/>
          <w:color w:val="EE0000"/>
          <w:highlight w:val="green"/>
        </w:rPr>
        <w:t>normative orientation</w:t>
      </w:r>
      <w:r w:rsidRPr="009F05D4">
        <w:rPr>
          <w:rStyle w:val="Emphasis"/>
          <w:strike/>
          <w:color w:val="EE0000"/>
        </w:rPr>
        <w:t xml:space="preserve">, and meaning. It is in this </w:t>
      </w:r>
      <w:proofErr w:type="gramStart"/>
      <w:r w:rsidRPr="009F05D4">
        <w:rPr>
          <w:rStyle w:val="Emphasis"/>
          <w:strike/>
          <w:color w:val="EE0000"/>
        </w:rPr>
        <w:t>particular sense</w:t>
      </w:r>
      <w:proofErr w:type="gramEnd"/>
      <w:r w:rsidRPr="009F05D4">
        <w:rPr>
          <w:rStyle w:val="Emphasis"/>
          <w:strike/>
          <w:color w:val="EE0000"/>
        </w:rPr>
        <w:t xml:space="preserve">, that the critical orthodoxies of eco-critical theory and sociology may be said to constitute </w:t>
      </w:r>
      <w:r w:rsidRPr="009F05D4">
        <w:rPr>
          <w:rStyle w:val="Emphasis"/>
          <w:strike/>
          <w:color w:val="EE0000"/>
          <w:highlight w:val="green"/>
        </w:rPr>
        <w:t>and furnish the post-Marxist comfort zone</w:t>
      </w:r>
      <w:r w:rsidRPr="009F05D4">
        <w:rPr>
          <w:rStyle w:val="Emphasis"/>
          <w:strike/>
          <w:color w:val="EE0000"/>
        </w:rPr>
        <w:t>.</w:t>
      </w:r>
    </w:p>
    <w:p w14:paraId="5D6B92D1" w14:textId="77777777" w:rsidR="009F05D4" w:rsidRPr="009F05D4" w:rsidRDefault="009F05D4" w:rsidP="009F05D4">
      <w:pPr>
        <w:rPr>
          <w:strike/>
          <w:color w:val="EE0000"/>
          <w:sz w:val="16"/>
        </w:rPr>
      </w:pPr>
      <w:r w:rsidRPr="009F05D4">
        <w:rPr>
          <w:strike/>
          <w:color w:val="EE0000"/>
          <w:sz w:val="16"/>
        </w:rPr>
        <w:t xml:space="preserve">Second, both these narratives have been around for several decades, and although significant ecosocial reforms have been achieved within the established structures, neither of them has, </w:t>
      </w:r>
      <w:proofErr w:type="gramStart"/>
      <w:r w:rsidRPr="009F05D4">
        <w:rPr>
          <w:strike/>
          <w:color w:val="EE0000"/>
          <w:sz w:val="16"/>
        </w:rPr>
        <w:t>as yet</w:t>
      </w:r>
      <w:proofErr w:type="gramEnd"/>
      <w:r w:rsidRPr="009F05D4">
        <w:rPr>
          <w:strike/>
          <w:color w:val="EE0000"/>
          <w:sz w:val="16"/>
        </w:rPr>
        <w:t>, induced the kind of structural change that many eco-movements and scientists are saying is necessary to avert socio-ecological catastrophes.</w:t>
      </w:r>
    </w:p>
    <w:p w14:paraId="02EC5025" w14:textId="77777777" w:rsidR="009F05D4" w:rsidRPr="009F05D4" w:rsidRDefault="009F05D4" w:rsidP="009F05D4">
      <w:pPr>
        <w:rPr>
          <w:strike/>
          <w:color w:val="EE0000"/>
          <w:sz w:val="16"/>
        </w:rPr>
      </w:pPr>
      <w:r w:rsidRPr="009F05D4">
        <w:rPr>
          <w:strike/>
          <w:color w:val="EE0000"/>
          <w:sz w:val="16"/>
        </w:rPr>
        <w:t xml:space="preserve">And finally, just like its eco-modernist counterpart, </w:t>
      </w:r>
      <w:r w:rsidRPr="009F05D4">
        <w:rPr>
          <w:rStyle w:val="StyleUnderline"/>
          <w:strike/>
          <w:color w:val="EE0000"/>
          <w:highlight w:val="green"/>
        </w:rPr>
        <w:t>the critical orthodoxy of</w:t>
      </w:r>
      <w:r w:rsidRPr="009F05D4">
        <w:rPr>
          <w:rStyle w:val="StyleUnderline"/>
          <w:strike/>
          <w:color w:val="EE0000"/>
        </w:rPr>
        <w:t xml:space="preserve"> eco-critical </w:t>
      </w:r>
      <w:r w:rsidRPr="009F05D4">
        <w:rPr>
          <w:rStyle w:val="StyleUnderline"/>
          <w:strike/>
          <w:color w:val="EE0000"/>
          <w:highlight w:val="green"/>
        </w:rPr>
        <w:t>theory</w:t>
      </w:r>
      <w:r w:rsidRPr="009F05D4">
        <w:rPr>
          <w:strike/>
          <w:color w:val="EE0000"/>
          <w:sz w:val="16"/>
        </w:rPr>
        <w:t xml:space="preserve"> and sociology, too, </w:t>
      </w:r>
      <w:r w:rsidRPr="009F05D4">
        <w:rPr>
          <w:rStyle w:val="StyleUnderline"/>
          <w:strike/>
          <w:color w:val="EE0000"/>
        </w:rPr>
        <w:t>may</w:t>
      </w:r>
      <w:r w:rsidRPr="009F05D4">
        <w:rPr>
          <w:strike/>
          <w:color w:val="EE0000"/>
          <w:sz w:val="16"/>
        </w:rPr>
        <w:t xml:space="preserve"> ultimately </w:t>
      </w:r>
      <w:r w:rsidRPr="009F05D4">
        <w:rPr>
          <w:rStyle w:val="Emphasis"/>
          <w:strike/>
          <w:color w:val="EE0000"/>
        </w:rPr>
        <w:t xml:space="preserve">contribute to </w:t>
      </w:r>
      <w:r w:rsidRPr="009F05D4">
        <w:rPr>
          <w:rStyle w:val="Emphasis"/>
          <w:strike/>
          <w:color w:val="EE0000"/>
          <w:highlight w:val="green"/>
        </w:rPr>
        <w:t>stabiliz</w:t>
      </w:r>
      <w:r w:rsidRPr="009F05D4">
        <w:rPr>
          <w:rStyle w:val="Emphasis"/>
          <w:strike/>
          <w:color w:val="EE0000"/>
        </w:rPr>
        <w:t xml:space="preserve">ing </w:t>
      </w:r>
      <w:r w:rsidRPr="009F05D4">
        <w:rPr>
          <w:rStyle w:val="Emphasis"/>
          <w:strike/>
          <w:color w:val="EE0000"/>
          <w:highlight w:val="green"/>
        </w:rPr>
        <w:t>rather than challeng</w:t>
      </w:r>
      <w:r w:rsidRPr="009F05D4">
        <w:rPr>
          <w:rStyle w:val="Emphasis"/>
          <w:strike/>
          <w:color w:val="EE0000"/>
        </w:rPr>
        <w:t xml:space="preserve">ing </w:t>
      </w:r>
      <w:r w:rsidRPr="009F05D4">
        <w:rPr>
          <w:rStyle w:val="Emphasis"/>
          <w:strike/>
          <w:color w:val="EE0000"/>
          <w:highlight w:val="green"/>
        </w:rPr>
        <w:t>the established order</w:t>
      </w:r>
      <w:r w:rsidRPr="009F05D4">
        <w:rPr>
          <w:rStyle w:val="Emphasis"/>
          <w:strike/>
          <w:color w:val="EE0000"/>
        </w:rPr>
        <w:t xml:space="preserve"> of unsustainability</w:t>
      </w:r>
      <w:r w:rsidRPr="009F05D4">
        <w:rPr>
          <w:strike/>
          <w:color w:val="EE0000"/>
          <w:sz w:val="16"/>
        </w:rPr>
        <w:t xml:space="preserve">. For, at the current conjuncture, </w:t>
      </w:r>
      <w:r w:rsidRPr="009F05D4">
        <w:rPr>
          <w:rStyle w:val="StyleUnderline"/>
          <w:strike/>
          <w:color w:val="EE0000"/>
        </w:rPr>
        <w:t>the narrative of</w:t>
      </w:r>
      <w:r w:rsidRPr="009F05D4">
        <w:rPr>
          <w:strike/>
          <w:color w:val="EE0000"/>
          <w:sz w:val="16"/>
        </w:rPr>
        <w:t xml:space="preserve"> capitalism’s inherent contradictions and </w:t>
      </w:r>
      <w:r w:rsidRPr="009F05D4">
        <w:rPr>
          <w:rStyle w:val="StyleUnderline"/>
          <w:strike/>
          <w:color w:val="EE0000"/>
        </w:rPr>
        <w:t>radical social movements</w:t>
      </w:r>
      <w:r w:rsidRPr="009F05D4">
        <w:rPr>
          <w:strike/>
          <w:color w:val="EE0000"/>
          <w:sz w:val="16"/>
        </w:rPr>
        <w:t xml:space="preserve"> pioneering collective selflimitation for the good life </w:t>
      </w:r>
      <w:proofErr w:type="gramStart"/>
      <w:r w:rsidRPr="009F05D4">
        <w:rPr>
          <w:strike/>
          <w:color w:val="EE0000"/>
          <w:sz w:val="16"/>
        </w:rPr>
        <w:t>for all—</w:t>
      </w:r>
      <w:proofErr w:type="gramEnd"/>
      <w:r w:rsidRPr="009F05D4">
        <w:rPr>
          <w:strike/>
          <w:color w:val="EE0000"/>
          <w:sz w:val="16"/>
        </w:rPr>
        <w:t xml:space="preserve">while being reassuringly critical, anti-capitalist, and alternative— </w:t>
      </w:r>
      <w:r w:rsidRPr="009F05D4">
        <w:rPr>
          <w:rStyle w:val="Emphasis"/>
          <w:strike/>
          <w:color w:val="EE0000"/>
        </w:rPr>
        <w:t>does not represent any challenge or threat to the established order of unsustainability</w:t>
      </w:r>
      <w:r w:rsidRPr="009F05D4">
        <w:rPr>
          <w:strike/>
          <w:color w:val="EE0000"/>
          <w:sz w:val="16"/>
        </w:rPr>
        <w:t xml:space="preserve">. In a context where capitalism, despite all signals of socio-ecological crisis, shows no signs of imminent collapse; in a context, where major social movements such as Fridays for Future largely rely on science, technological innovation, and the state as if they were neutral agents (Brand et al. 2020); and in a context where even rapid technological development, market liberalism, and commodification do not seem to trigger experiences of alienation, colonization, and domination strong enough to induce system-chal lenging counter-mobilization in the ecologist sense, the cultivation of these critical orthodoxies may, more than anything, provide reassurance to parts of the critical intelligentsia and the remains of the egalitarian left. In terms of the diagnostic and transformative commitments of critical social science, however, </w:t>
      </w:r>
      <w:r w:rsidRPr="009F05D4">
        <w:rPr>
          <w:rStyle w:val="StyleUnderline"/>
          <w:strike/>
          <w:color w:val="EE0000"/>
        </w:rPr>
        <w:t>these well-rehearsed narratives have little to offer and</w:t>
      </w:r>
      <w:proofErr w:type="gramStart"/>
      <w:r w:rsidRPr="009F05D4">
        <w:rPr>
          <w:rStyle w:val="StyleUnderline"/>
          <w:strike/>
          <w:color w:val="EE0000"/>
        </w:rPr>
        <w:t>, in particular, they</w:t>
      </w:r>
      <w:proofErr w:type="gramEnd"/>
      <w:r w:rsidRPr="009F05D4">
        <w:rPr>
          <w:rStyle w:val="StyleUnderline"/>
          <w:strike/>
          <w:color w:val="EE0000"/>
        </w:rPr>
        <w:t xml:space="preserve"> do not open any constructive debate on today’s prospects for and obstacles to collective self-limitation</w:t>
      </w:r>
      <w:r w:rsidRPr="009F05D4">
        <w:rPr>
          <w:strike/>
          <w:color w:val="EE0000"/>
          <w:sz w:val="16"/>
        </w:rPr>
        <w:t xml:space="preserve">. Yet, in view of the brutalization of social conflicts (Honneth 2012; Latour 2017) and the </w:t>
      </w:r>
      <w:proofErr w:type="gramStart"/>
      <w:r w:rsidRPr="009F05D4">
        <w:rPr>
          <w:strike/>
          <w:color w:val="EE0000"/>
          <w:sz w:val="16"/>
        </w:rPr>
        <w:t>autocratic-authoritarianism</w:t>
      </w:r>
      <w:proofErr w:type="gramEnd"/>
      <w:r w:rsidRPr="009F05D4">
        <w:rPr>
          <w:strike/>
          <w:color w:val="EE0000"/>
          <w:sz w:val="16"/>
        </w:rPr>
        <w:t xml:space="preserve"> turn (L€uhrmann and Lindberg 2019; Bl€uhdorn 2022), the project of collective self-limitation is too important as to be left to the critical orthodoxies. Critical social science needs to move beyond its post-Marxist comfort zone.</w:t>
      </w:r>
    </w:p>
    <w:p w14:paraId="3ECB445A" w14:textId="77777777" w:rsidR="009F05D4" w:rsidRPr="00112165" w:rsidRDefault="009F05D4" w:rsidP="009F05D4">
      <w:pPr>
        <w:rPr>
          <w:sz w:val="16"/>
        </w:rPr>
      </w:pPr>
    </w:p>
    <w:p w14:paraId="170A1148" w14:textId="77777777" w:rsidR="009F05D4" w:rsidRPr="001A3A8F" w:rsidRDefault="009F05D4" w:rsidP="009F05D4">
      <w:pPr>
        <w:pStyle w:val="Heading4"/>
      </w:pPr>
      <w:r>
        <w:rPr>
          <w:u w:val="single"/>
        </w:rPr>
        <w:t>Wishful thinking</w:t>
      </w:r>
      <w:r>
        <w:t xml:space="preserve"> is ill-suited to the emergent challenges of modernity. Hyper individualism and autonomous institutions render their urgent call for structural transformation ineffective, and the persuasive force of their appeal is </w:t>
      </w:r>
      <w:r>
        <w:rPr>
          <w:u w:val="single"/>
        </w:rPr>
        <w:t>rerouted</w:t>
      </w:r>
      <w:r>
        <w:rPr>
          <w:b w:val="0"/>
          <w:bCs/>
        </w:rPr>
        <w:t xml:space="preserve"> </w:t>
      </w:r>
      <w:r>
        <w:t xml:space="preserve">into an </w:t>
      </w:r>
      <w:r w:rsidRPr="00BF7BF8">
        <w:rPr>
          <w:u w:val="single"/>
        </w:rPr>
        <w:t>authoritarian turn</w:t>
      </w:r>
      <w:r>
        <w:t xml:space="preserve">. The track-record of their project is </w:t>
      </w:r>
      <w:r>
        <w:rPr>
          <w:u w:val="single"/>
        </w:rPr>
        <w:t>comparatively worse</w:t>
      </w:r>
      <w:r>
        <w:t xml:space="preserve"> than the technocratic solutions they criticize, and facilitate </w:t>
      </w:r>
      <w:r>
        <w:rPr>
          <w:u w:val="single"/>
        </w:rPr>
        <w:t>an imperial mode of being</w:t>
      </w:r>
      <w:r>
        <w:t xml:space="preserve">. </w:t>
      </w:r>
    </w:p>
    <w:p w14:paraId="7845C6CD" w14:textId="77777777" w:rsidR="009F05D4" w:rsidRPr="00076E62" w:rsidRDefault="009F05D4" w:rsidP="009F05D4">
      <w:pPr>
        <w:rPr>
          <w:rStyle w:val="Style13ptBold"/>
          <w:b w:val="0"/>
          <w:bCs w:val="0"/>
          <w:sz w:val="22"/>
          <w:szCs w:val="18"/>
        </w:rPr>
      </w:pPr>
      <w:r>
        <w:rPr>
          <w:rStyle w:val="Style13ptBold"/>
        </w:rPr>
        <w:t xml:space="preserve">Blühdorn 22 </w:t>
      </w:r>
      <w:r>
        <w:rPr>
          <w:rStyle w:val="Style13ptBold"/>
          <w:b w:val="0"/>
          <w:bCs w:val="0"/>
        </w:rPr>
        <w:t xml:space="preserve">– Institute for Social Change and Sustainability (IGN), Vienna University of Economics and Business, Vienna, Austria </w:t>
      </w:r>
      <w:r>
        <w:rPr>
          <w:rStyle w:val="Style13ptBold"/>
          <w:b w:val="0"/>
          <w:bCs w:val="0"/>
          <w:sz w:val="22"/>
          <w:szCs w:val="18"/>
        </w:rPr>
        <w:t>(Ingolfur Blühdorn (2022) Planetary boundaries, societal boundaries, and collective self-limitation: moving beyond the post-Marxist comfort zone, Sustainability: Science, Practice and Policy, 18:1, 576-589, DOI: 10.1080/15487733.2022.2099124) NAR</w:t>
      </w:r>
    </w:p>
    <w:p w14:paraId="27E8A9E6" w14:textId="77777777" w:rsidR="009F05D4" w:rsidRPr="00D93DB7" w:rsidRDefault="009F05D4" w:rsidP="009F05D4">
      <w:pPr>
        <w:rPr>
          <w:sz w:val="16"/>
        </w:rPr>
      </w:pPr>
      <w:r w:rsidRPr="00D93DB7">
        <w:rPr>
          <w:sz w:val="16"/>
        </w:rPr>
        <w:t xml:space="preserve">In order to understand the conditions of collective self-limitation and for a socio-ecological transformation of advanced modern societies to succeed, we need to look out for, conceptualize, and explore those parameters which are distinctive of and constitutive for the historical conjuncture at which these societies aim to achieve this transformation and which invariably condition any societal debate on collective self-limitation. This exercise of conjunctural analysis will necessarily take critical social science beyond its critical orthodoxies and the postMarxist comfort zone. In fact, in as much as it entails revisiting fundamental assumptions underpinning critical sociology, it predictably takes critical social science into rather uncomfortable terrains. Yet, as leading critical and eco-political theorists remind us, the commitment highlighted above to connect “the normative aspect of critique with the social-theoretical” (Fraser and Jaeggi 2018, 122) also entails historically situating the dual critique and exploring “the standpoint of situated agents who are potential participants in social struggle aimed at transforming the system” (Fraser and Jaeggi 2018, 123). </w:t>
      </w:r>
      <w:r w:rsidRPr="000A429F">
        <w:rPr>
          <w:rStyle w:val="StyleUnderline"/>
          <w:highlight w:val="green"/>
        </w:rPr>
        <w:t>Providing an</w:t>
      </w:r>
      <w:r w:rsidRPr="009148BF">
        <w:rPr>
          <w:rStyle w:val="StyleUnderline"/>
        </w:rPr>
        <w:t xml:space="preserve"> account </w:t>
      </w:r>
      <w:r w:rsidRPr="000A429F">
        <w:rPr>
          <w:rStyle w:val="StyleUnderline"/>
          <w:highlight w:val="green"/>
        </w:rPr>
        <w:t>of “what spurs</w:t>
      </w:r>
      <w:r w:rsidRPr="009148BF">
        <w:rPr>
          <w:rStyle w:val="StyleUnderline"/>
        </w:rPr>
        <w:t xml:space="preserve">” these </w:t>
      </w:r>
      <w:r w:rsidRPr="000A429F">
        <w:rPr>
          <w:rStyle w:val="StyleUnderline"/>
          <w:highlight w:val="green"/>
        </w:rPr>
        <w:t>agents “to act politically</w:t>
      </w:r>
      <w:r w:rsidRPr="009148BF">
        <w:rPr>
          <w:rStyle w:val="StyleUnderline"/>
        </w:rPr>
        <w:t>,”</w:t>
      </w:r>
      <w:r w:rsidRPr="00D93DB7">
        <w:rPr>
          <w:sz w:val="16"/>
        </w:rPr>
        <w:t xml:space="preserve"> Fraser notes, </w:t>
      </w:r>
      <w:r w:rsidRPr="000A429F">
        <w:rPr>
          <w:rStyle w:val="Emphasis"/>
          <w:highlight w:val="green"/>
        </w:rPr>
        <w:t>is an “essential ingredient” of</w:t>
      </w:r>
      <w:r w:rsidRPr="009148BF">
        <w:rPr>
          <w:rStyle w:val="Emphasis"/>
        </w:rPr>
        <w:t xml:space="preserve"> critical </w:t>
      </w:r>
      <w:r w:rsidRPr="000A429F">
        <w:rPr>
          <w:rStyle w:val="Emphasis"/>
          <w:highlight w:val="green"/>
        </w:rPr>
        <w:t>theory</w:t>
      </w:r>
      <w:r w:rsidRPr="009148BF">
        <w:rPr>
          <w:rStyle w:val="Emphasis"/>
        </w:rPr>
        <w:t xml:space="preserve"> and sociology,</w:t>
      </w:r>
      <w:r w:rsidRPr="00D93DB7">
        <w:rPr>
          <w:sz w:val="16"/>
        </w:rPr>
        <w:t xml:space="preserve"> </w:t>
      </w:r>
      <w:r w:rsidRPr="000A429F">
        <w:rPr>
          <w:rStyle w:val="StyleUnderline"/>
          <w:highlight w:val="green"/>
        </w:rPr>
        <w:t>and indispensable for</w:t>
      </w:r>
      <w:r w:rsidRPr="009148BF">
        <w:rPr>
          <w:rStyle w:val="StyleUnderline"/>
        </w:rPr>
        <w:t xml:space="preserve"> “the task of clarifying the grammar of social struggle and </w:t>
      </w:r>
      <w:r w:rsidRPr="000A429F">
        <w:rPr>
          <w:rStyle w:val="Emphasis"/>
          <w:highlight w:val="green"/>
        </w:rPr>
        <w:t>the prospects for social transformation</w:t>
      </w:r>
      <w:r w:rsidRPr="00D93DB7">
        <w:rPr>
          <w:sz w:val="16"/>
        </w:rPr>
        <w:t>” (Fraser and Jaeggi 2018, 123). Conjunctural analysis, Eckersley (2021) points out, is crucial “to determine where opportunities may lie,” to grasp the “potential for a systematic reconfiguration,” and “to realise” critical political ecology’s “practical emancipatory intent” (Eckersley 2021, 17, 10, 11).</w:t>
      </w:r>
    </w:p>
    <w:p w14:paraId="23CAA71C" w14:textId="77777777" w:rsidR="009F05D4" w:rsidRPr="000A429F" w:rsidRDefault="009F05D4" w:rsidP="009F05D4">
      <w:pPr>
        <w:rPr>
          <w:rStyle w:val="StyleUnderline"/>
        </w:rPr>
      </w:pPr>
      <w:r w:rsidRPr="000A429F">
        <w:rPr>
          <w:rStyle w:val="StyleUnderline"/>
        </w:rPr>
        <w:t xml:space="preserve">Some of these </w:t>
      </w:r>
      <w:r w:rsidRPr="000A429F">
        <w:rPr>
          <w:rStyle w:val="StyleUnderline"/>
          <w:highlight w:val="green"/>
        </w:rPr>
        <w:t>new</w:t>
      </w:r>
      <w:r w:rsidRPr="000A429F">
        <w:rPr>
          <w:rStyle w:val="StyleUnderline"/>
        </w:rPr>
        <w:t xml:space="preserve"> and distinctive </w:t>
      </w:r>
      <w:r w:rsidRPr="000A429F">
        <w:rPr>
          <w:rStyle w:val="StyleUnderline"/>
          <w:highlight w:val="green"/>
        </w:rPr>
        <w:t>parameters</w:t>
      </w:r>
      <w:r w:rsidRPr="000A429F">
        <w:rPr>
          <w:rStyle w:val="StyleUnderline"/>
        </w:rPr>
        <w:t xml:space="preserve"> which at the current </w:t>
      </w:r>
      <w:proofErr w:type="gramStart"/>
      <w:r w:rsidRPr="000A429F">
        <w:rPr>
          <w:rStyle w:val="StyleUnderline"/>
        </w:rPr>
        <w:t>conjuncture,</w:t>
      </w:r>
      <w:proofErr w:type="gramEnd"/>
      <w:r w:rsidRPr="000A429F">
        <w:rPr>
          <w:rStyle w:val="StyleUnderline"/>
        </w:rPr>
        <w:t xml:space="preserve"> </w:t>
      </w:r>
      <w:proofErr w:type="gramStart"/>
      <w:r w:rsidRPr="000A429F">
        <w:rPr>
          <w:rStyle w:val="StyleUnderline"/>
        </w:rPr>
        <w:t>invariably,</w:t>
      </w:r>
      <w:proofErr w:type="gramEnd"/>
      <w:r w:rsidRPr="000A429F">
        <w:rPr>
          <w:rStyle w:val="StyleUnderline"/>
        </w:rPr>
        <w:t xml:space="preserve"> </w:t>
      </w:r>
      <w:r w:rsidRPr="00DD5083">
        <w:rPr>
          <w:rStyle w:val="StyleUnderline"/>
          <w:highlight w:val="green"/>
        </w:rPr>
        <w:t xml:space="preserve">condition </w:t>
      </w:r>
      <w:r w:rsidRPr="00DD5083">
        <w:rPr>
          <w:rStyle w:val="StyleUnderline"/>
        </w:rPr>
        <w:t>any meaningful critical social science debate on collective</w:t>
      </w:r>
      <w:r w:rsidRPr="000A429F">
        <w:rPr>
          <w:rStyle w:val="StyleUnderline"/>
        </w:rPr>
        <w:t xml:space="preserve"> self-limitation as well as </w:t>
      </w:r>
      <w:r w:rsidRPr="00DD5083">
        <w:rPr>
          <w:rStyle w:val="StyleUnderline"/>
          <w:highlight w:val="green"/>
        </w:rPr>
        <w:t>the prospects of this project to succeed</w:t>
      </w:r>
      <w:r w:rsidRPr="000A429F">
        <w:rPr>
          <w:rStyle w:val="StyleUnderline"/>
        </w:rPr>
        <w:t xml:space="preserve"> include:</w:t>
      </w:r>
    </w:p>
    <w:p w14:paraId="3079ACBF"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 xml:space="preserve">The condition where the legitimation crisis of capitalism that Habermas (1975) once diagnosed seems to be largely resolved, and capitalism, essentially, seems to have emancipated itself from the need for any political—most notably democratic—legitimation (Streeck 2014, 2016). In this condition of capitalist realism (Fisher 2009), politics is no longer guided by the prospect of </w:t>
      </w:r>
      <w:proofErr w:type="gramStart"/>
      <w:r w:rsidRPr="009F05D4">
        <w:rPr>
          <w:strike/>
          <w:color w:val="EE0000"/>
          <w:sz w:val="16"/>
        </w:rPr>
        <w:t>the improvement</w:t>
      </w:r>
      <w:proofErr w:type="gramEnd"/>
      <w:r w:rsidRPr="009F05D4">
        <w:rPr>
          <w:strike/>
          <w:color w:val="EE0000"/>
          <w:sz w:val="16"/>
        </w:rPr>
        <w:t xml:space="preserve">, or even a good life for all, but, to a significant extent, driven by the desire to defend the standards achieved and by dystopic fears of catastrophe. The project of reflexive modernization and the cosmopolitan society (Beck 1997, 2007), which had been supposed to fulfill the, </w:t>
      </w:r>
      <w:proofErr w:type="gramStart"/>
      <w:r w:rsidRPr="009F05D4">
        <w:rPr>
          <w:strike/>
          <w:color w:val="EE0000"/>
          <w:sz w:val="16"/>
        </w:rPr>
        <w:t>as yet</w:t>
      </w:r>
      <w:proofErr w:type="gramEnd"/>
      <w:r w:rsidRPr="009F05D4">
        <w:rPr>
          <w:strike/>
          <w:color w:val="EE0000"/>
          <w:sz w:val="16"/>
        </w:rPr>
        <w:t>, unfulfilled promises of modernity, seems essentially exhausted.</w:t>
      </w:r>
    </w:p>
    <w:p w14:paraId="46E4F17B"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Advanced modern</w:t>
      </w:r>
      <w:r w:rsidRPr="009F05D4">
        <w:rPr>
          <w:rStyle w:val="StyleUnderline"/>
          <w:strike/>
          <w:color w:val="EE0000"/>
        </w:rPr>
        <w:t xml:space="preserve"> </w:t>
      </w:r>
      <w:r w:rsidRPr="009F05D4">
        <w:rPr>
          <w:strike/>
          <w:color w:val="EE0000"/>
          <w:sz w:val="16"/>
        </w:rPr>
        <w:t xml:space="preserve">societies are caught up in a seemingly paradoxical tension between, on one hand, the unprecedented level of knowledge about anthropogenic changes in the biophysical environment and their social and ecological consequences and, on the other hand, the comprehensive political inability and unwillingness, despite ubiquitous declarations to the contrary, to implement and sustain commensurate policies of restriction and limitation. Inter alia, this tension unhinges the established eco-political beliefs that for contemporary consumer </w:t>
      </w:r>
      <w:proofErr w:type="gramStart"/>
      <w:r w:rsidRPr="009F05D4">
        <w:rPr>
          <w:strike/>
          <w:color w:val="EE0000"/>
          <w:sz w:val="16"/>
        </w:rPr>
        <w:t>societies,business</w:t>
      </w:r>
      <w:proofErr w:type="gramEnd"/>
      <w:r w:rsidRPr="009F05D4">
        <w:rPr>
          <w:strike/>
          <w:color w:val="EE0000"/>
          <w:sz w:val="16"/>
        </w:rPr>
        <w:t xml:space="preserve"> as usual is no longer an option, and that severe ecological catastrophes will, eventually, catapult these societies into action and force them to implement the necessary changes (Bl€uhdorn 2011, 2020a, 2022).</w:t>
      </w:r>
    </w:p>
    <w:p w14:paraId="5810CA35" w14:textId="77777777" w:rsidR="009F05D4" w:rsidRPr="009F05D4" w:rsidRDefault="009F05D4" w:rsidP="009F05D4">
      <w:pPr>
        <w:pStyle w:val="ListParagraph"/>
        <w:numPr>
          <w:ilvl w:val="0"/>
          <w:numId w:val="46"/>
        </w:numPr>
        <w:rPr>
          <w:strike/>
          <w:color w:val="EE0000"/>
          <w:sz w:val="16"/>
        </w:rPr>
      </w:pPr>
      <w:r w:rsidRPr="009F05D4">
        <w:rPr>
          <w:rStyle w:val="StyleUnderline"/>
          <w:strike/>
          <w:color w:val="EE0000"/>
        </w:rPr>
        <w:t xml:space="preserve">Social </w:t>
      </w:r>
      <w:r w:rsidRPr="009F05D4">
        <w:rPr>
          <w:rStyle w:val="StyleUnderline"/>
          <w:strike/>
          <w:color w:val="EE0000"/>
          <w:highlight w:val="green"/>
        </w:rPr>
        <w:t>movements</w:t>
      </w:r>
      <w:r w:rsidRPr="009F05D4">
        <w:rPr>
          <w:strike/>
          <w:color w:val="EE0000"/>
          <w:sz w:val="16"/>
        </w:rPr>
        <w:t xml:space="preserve"> such as Occupy Wall Street and its European counterparts, the post-growth and degrowth movements, and, most recently, the new international climate-protection movements </w:t>
      </w:r>
      <w:r w:rsidRPr="009F05D4">
        <w:rPr>
          <w:rStyle w:val="StyleUnderline"/>
          <w:strike/>
          <w:color w:val="EE0000"/>
          <w:highlight w:val="green"/>
        </w:rPr>
        <w:t>had</w:t>
      </w:r>
      <w:r w:rsidRPr="009F05D4">
        <w:rPr>
          <w:rStyle w:val="StyleUnderline"/>
          <w:strike/>
          <w:color w:val="EE0000"/>
        </w:rPr>
        <w:t xml:space="preserve"> all </w:t>
      </w:r>
      <w:r w:rsidRPr="009F05D4">
        <w:rPr>
          <w:rStyle w:val="StyleUnderline"/>
          <w:strike/>
          <w:color w:val="EE0000"/>
          <w:highlight w:val="green"/>
        </w:rPr>
        <w:t>been invested with</w:t>
      </w:r>
      <w:r w:rsidRPr="009F05D4">
        <w:rPr>
          <w:rStyle w:val="StyleUnderline"/>
          <w:strike/>
          <w:color w:val="EE0000"/>
        </w:rPr>
        <w:t xml:space="preserve"> major transformative </w:t>
      </w:r>
      <w:r w:rsidRPr="009F05D4">
        <w:rPr>
          <w:rStyle w:val="StyleUnderline"/>
          <w:strike/>
          <w:color w:val="EE0000"/>
          <w:highlight w:val="green"/>
        </w:rPr>
        <w:t>hope</w:t>
      </w:r>
      <w:r w:rsidRPr="009F05D4">
        <w:rPr>
          <w:strike/>
          <w:color w:val="EE0000"/>
          <w:sz w:val="16"/>
          <w:highlight w:val="green"/>
        </w:rPr>
        <w:t xml:space="preserve">, </w:t>
      </w:r>
      <w:r w:rsidRPr="009F05D4">
        <w:rPr>
          <w:rStyle w:val="StyleUnderline"/>
          <w:strike/>
          <w:color w:val="EE0000"/>
          <w:highlight w:val="green"/>
        </w:rPr>
        <w:t>but none</w:t>
      </w:r>
      <w:r w:rsidRPr="009F05D4">
        <w:rPr>
          <w:rStyle w:val="StyleUnderline"/>
          <w:strike/>
          <w:color w:val="EE0000"/>
        </w:rPr>
        <w:t xml:space="preserve"> has been able to </w:t>
      </w:r>
      <w:r w:rsidRPr="009F05D4">
        <w:rPr>
          <w:rStyle w:val="StyleUnderline"/>
          <w:strike/>
          <w:color w:val="EE0000"/>
          <w:highlight w:val="green"/>
        </w:rPr>
        <w:t>suspend the logic governing modern societies</w:t>
      </w:r>
      <w:r w:rsidRPr="009F05D4">
        <w:rPr>
          <w:strike/>
          <w:color w:val="EE0000"/>
          <w:sz w:val="16"/>
        </w:rPr>
        <w:t xml:space="preserve">. Instead, even the Fridays for Future movement </w:t>
      </w:r>
      <w:r w:rsidRPr="009F05D4">
        <w:rPr>
          <w:rStyle w:val="StyleUnderline"/>
          <w:strike/>
          <w:color w:val="EE0000"/>
        </w:rPr>
        <w:t xml:space="preserve">seems to have been largely neutralized, politically, translated into a driver for the decarbonization and digitalization industries, and thus absorbed into the capitalist growth economy. </w:t>
      </w:r>
      <w:r w:rsidRPr="009F05D4">
        <w:rPr>
          <w:strike/>
          <w:color w:val="EE0000"/>
          <w:sz w:val="16"/>
        </w:rPr>
        <w:t>Meanwhile, as noted above, the social movements of the 1970s and 1980s are, retrospectively, accused of having pursued, more than anything, narrowly defined interests of a privileged middle class, and having entered an “unholy alliance” (Fraser and Monticelli 2021, 14) with neoliberals paving the way for today’s hegemony of “progressive neoliberalism” ((Fraser 2017a, 2017b).</w:t>
      </w:r>
    </w:p>
    <w:p w14:paraId="172A3AE2"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 xml:space="preserve">Processes of </w:t>
      </w:r>
      <w:r w:rsidRPr="009F05D4">
        <w:rPr>
          <w:rStyle w:val="StyleUnderline"/>
          <w:strike/>
          <w:color w:val="EE0000"/>
          <w:highlight w:val="green"/>
        </w:rPr>
        <w:t>hyper-individualization</w:t>
      </w:r>
      <w:r w:rsidRPr="009F05D4">
        <w:rPr>
          <w:strike/>
          <w:color w:val="EE0000"/>
          <w:sz w:val="16"/>
        </w:rPr>
        <w:t xml:space="preserve">, singularization, </w:t>
      </w:r>
      <w:r w:rsidRPr="009F05D4">
        <w:rPr>
          <w:rStyle w:val="StyleUnderline"/>
          <w:strike/>
          <w:color w:val="EE0000"/>
        </w:rPr>
        <w:t>and cultural pluralization, on the one hand</w:t>
      </w:r>
      <w:r w:rsidRPr="009F05D4">
        <w:rPr>
          <w:strike/>
          <w:color w:val="EE0000"/>
          <w:sz w:val="16"/>
        </w:rPr>
        <w:t xml:space="preserve">, as described by Bauman (2001), Beck and BeckGernsheim (2002), Reckwitz (2020) </w:t>
      </w:r>
      <w:r w:rsidRPr="009F05D4">
        <w:rPr>
          <w:rStyle w:val="StyleUnderline"/>
          <w:strike/>
          <w:color w:val="EE0000"/>
          <w:highlight w:val="green"/>
        </w:rPr>
        <w:t>and</w:t>
      </w:r>
      <w:r w:rsidRPr="009F05D4">
        <w:rPr>
          <w:strike/>
          <w:color w:val="EE0000"/>
          <w:sz w:val="16"/>
        </w:rPr>
        <w:t xml:space="preserve"> many others and, on the other hand, </w:t>
      </w:r>
      <w:r w:rsidRPr="009F05D4">
        <w:rPr>
          <w:rStyle w:val="StyleUnderline"/>
          <w:strike/>
          <w:color w:val="EE0000"/>
          <w:highlight w:val="green"/>
        </w:rPr>
        <w:t>the</w:t>
      </w:r>
      <w:r w:rsidRPr="009F05D4">
        <w:rPr>
          <w:strike/>
          <w:color w:val="EE0000"/>
          <w:sz w:val="16"/>
        </w:rPr>
        <w:t xml:space="preserve"> relative </w:t>
      </w:r>
      <w:r w:rsidRPr="009F05D4">
        <w:rPr>
          <w:rStyle w:val="StyleUnderline"/>
          <w:strike/>
          <w:color w:val="EE0000"/>
          <w:highlight w:val="green"/>
        </w:rPr>
        <w:t>independence of</w:t>
      </w:r>
      <w:r w:rsidRPr="009F05D4">
        <w:rPr>
          <w:strike/>
          <w:color w:val="EE0000"/>
          <w:sz w:val="16"/>
        </w:rPr>
        <w:t xml:space="preserve"> </w:t>
      </w:r>
      <w:r w:rsidRPr="009F05D4">
        <w:rPr>
          <w:rStyle w:val="StyleUnderline"/>
          <w:strike/>
          <w:color w:val="EE0000"/>
        </w:rPr>
        <w:t xml:space="preserve">modern </w:t>
      </w:r>
      <w:r w:rsidRPr="009F05D4">
        <w:rPr>
          <w:rStyle w:val="StyleUnderline"/>
          <w:strike/>
          <w:color w:val="EE0000"/>
          <w:highlight w:val="green"/>
        </w:rPr>
        <w:t>societies’ function systems (economy, politics</w:t>
      </w:r>
      <w:r w:rsidRPr="009F05D4">
        <w:rPr>
          <w:rStyle w:val="StyleUnderline"/>
          <w:strike/>
          <w:color w:val="EE0000"/>
        </w:rPr>
        <w:t xml:space="preserve">, science, health, justice, </w:t>
      </w:r>
      <w:r w:rsidRPr="009F05D4">
        <w:rPr>
          <w:rStyle w:val="StyleUnderline"/>
          <w:strike/>
          <w:color w:val="EE0000"/>
          <w:highlight w:val="green"/>
        </w:rPr>
        <w:t>media, and so forth</w:t>
      </w:r>
      <w:r w:rsidRPr="009F05D4">
        <w:rPr>
          <w:rStyle w:val="StyleUnderline"/>
          <w:strike/>
          <w:color w:val="EE0000"/>
        </w:rPr>
        <w:t>)</w:t>
      </w:r>
      <w:r w:rsidRPr="009F05D4">
        <w:rPr>
          <w:strike/>
          <w:color w:val="EE0000"/>
          <w:sz w:val="16"/>
        </w:rPr>
        <w:t xml:space="preserve"> through which societal challenges are practically addressed (Luhmann 1989, 1995) </w:t>
      </w:r>
      <w:r w:rsidRPr="009F05D4">
        <w:rPr>
          <w:rStyle w:val="StyleUnderline"/>
          <w:strike/>
          <w:color w:val="EE0000"/>
        </w:rPr>
        <w:t>have an unexpected cumulative effect</w:t>
      </w:r>
      <w:r w:rsidRPr="009F05D4">
        <w:rPr>
          <w:strike/>
          <w:color w:val="EE0000"/>
          <w:sz w:val="16"/>
        </w:rPr>
        <w:t xml:space="preserve">: At the level of societal </w:t>
      </w:r>
      <w:r w:rsidRPr="009F05D4">
        <w:rPr>
          <w:rStyle w:val="StyleUnderline"/>
          <w:strike/>
          <w:color w:val="EE0000"/>
        </w:rPr>
        <w:t xml:space="preserve">norms and values, which </w:t>
      </w:r>
      <w:r w:rsidRPr="009F05D4">
        <w:rPr>
          <w:rStyle w:val="StyleUnderline"/>
          <w:strike/>
          <w:color w:val="EE0000"/>
          <w:highlight w:val="green"/>
        </w:rPr>
        <w:t>underpin</w:t>
      </w:r>
      <w:r w:rsidRPr="009F05D4">
        <w:rPr>
          <w:rStyle w:val="StyleUnderline"/>
          <w:strike/>
          <w:color w:val="EE0000"/>
        </w:rPr>
        <w:t xml:space="preserve"> social </w:t>
      </w:r>
      <w:r w:rsidRPr="009F05D4">
        <w:rPr>
          <w:rStyle w:val="StyleUnderline"/>
          <w:strike/>
          <w:color w:val="EE0000"/>
          <w:highlight w:val="green"/>
        </w:rPr>
        <w:t>problem-perceptions and</w:t>
      </w:r>
      <w:r w:rsidRPr="009F05D4">
        <w:rPr>
          <w:rStyle w:val="StyleUnderline"/>
          <w:strike/>
          <w:color w:val="EE0000"/>
        </w:rPr>
        <w:t xml:space="preserve"> condition societal debates on</w:t>
      </w:r>
      <w:r w:rsidRPr="009F05D4">
        <w:rPr>
          <w:strike/>
          <w:color w:val="EE0000"/>
          <w:sz w:val="16"/>
        </w:rPr>
        <w:t xml:space="preserve"> potential restrictions and </w:t>
      </w:r>
      <w:r w:rsidRPr="009F05D4">
        <w:rPr>
          <w:rStyle w:val="StyleUnderline"/>
          <w:strike/>
          <w:color w:val="EE0000"/>
        </w:rPr>
        <w:t>boundaries</w:t>
      </w:r>
      <w:r w:rsidRPr="009F05D4">
        <w:rPr>
          <w:strike/>
          <w:color w:val="EE0000"/>
          <w:sz w:val="16"/>
        </w:rPr>
        <w:t xml:space="preserve">, these processes of differentiation </w:t>
      </w:r>
      <w:r w:rsidRPr="009F05D4">
        <w:rPr>
          <w:rStyle w:val="StyleUnderline"/>
          <w:strike/>
          <w:color w:val="EE0000"/>
          <w:highlight w:val="green"/>
        </w:rPr>
        <w:t>obstruct the formation of</w:t>
      </w:r>
      <w:r w:rsidRPr="009F05D4">
        <w:rPr>
          <w:rStyle w:val="StyleUnderline"/>
          <w:strike/>
          <w:color w:val="EE0000"/>
        </w:rPr>
        <w:t xml:space="preserve"> </w:t>
      </w:r>
      <w:r w:rsidRPr="009F05D4">
        <w:rPr>
          <w:rStyle w:val="StyleUnderline"/>
          <w:strike/>
          <w:color w:val="EE0000"/>
          <w:highlight w:val="green"/>
        </w:rPr>
        <w:t>political consensus and collective subjectivities</w:t>
      </w:r>
      <w:r w:rsidRPr="009F05D4">
        <w:rPr>
          <w:strike/>
          <w:color w:val="EE0000"/>
          <w:sz w:val="16"/>
        </w:rPr>
        <w:t xml:space="preserve">. At the level of the practical processing of societal challenges within the diverse function systems, </w:t>
      </w:r>
      <w:r w:rsidRPr="009F05D4">
        <w:rPr>
          <w:rStyle w:val="StyleUnderline"/>
          <w:strike/>
          <w:color w:val="EE0000"/>
          <w:highlight w:val="green"/>
        </w:rPr>
        <w:t>this</w:t>
      </w:r>
      <w:r w:rsidRPr="009F05D4">
        <w:rPr>
          <w:rStyle w:val="StyleUnderline"/>
          <w:strike/>
          <w:color w:val="EE0000"/>
        </w:rPr>
        <w:t xml:space="preserve"> differentiation</w:t>
      </w:r>
      <w:r w:rsidRPr="009F05D4">
        <w:rPr>
          <w:strike/>
          <w:color w:val="EE0000"/>
          <w:sz w:val="16"/>
        </w:rPr>
        <w:t xml:space="preserve"> substantially </w:t>
      </w:r>
      <w:r w:rsidRPr="009F05D4">
        <w:rPr>
          <w:rStyle w:val="StyleUnderline"/>
          <w:strike/>
          <w:color w:val="EE0000"/>
          <w:highlight w:val="green"/>
        </w:rPr>
        <w:t>impairs the capacity for</w:t>
      </w:r>
      <w:r w:rsidRPr="009F05D4">
        <w:rPr>
          <w:rStyle w:val="StyleUnderline"/>
          <w:strike/>
          <w:color w:val="EE0000"/>
        </w:rPr>
        <w:t xml:space="preserve"> swift, </w:t>
      </w:r>
      <w:r w:rsidRPr="009F05D4">
        <w:rPr>
          <w:rStyle w:val="StyleUnderline"/>
          <w:strike/>
          <w:color w:val="EE0000"/>
          <w:highlight w:val="green"/>
        </w:rPr>
        <w:t>coordinated</w:t>
      </w:r>
      <w:r w:rsidRPr="009F05D4">
        <w:rPr>
          <w:rStyle w:val="StyleUnderline"/>
          <w:strike/>
          <w:color w:val="EE0000"/>
        </w:rPr>
        <w:t xml:space="preserve">, pro-active, and sustained policy </w:t>
      </w:r>
      <w:r w:rsidRPr="009F05D4">
        <w:rPr>
          <w:rStyle w:val="StyleUnderline"/>
          <w:strike/>
          <w:color w:val="EE0000"/>
          <w:highlight w:val="green"/>
        </w:rPr>
        <w:t>action</w:t>
      </w:r>
      <w:r w:rsidRPr="009F05D4">
        <w:rPr>
          <w:strike/>
          <w:color w:val="EE0000"/>
          <w:sz w:val="16"/>
        </w:rPr>
        <w:t xml:space="preserve">. Further aggravating the problem, there is a structural disjuncture between the two levels. </w:t>
      </w:r>
      <w:r w:rsidRPr="009F05D4">
        <w:rPr>
          <w:rStyle w:val="StyleUnderline"/>
          <w:strike/>
          <w:color w:val="EE0000"/>
        </w:rPr>
        <w:t xml:space="preserve">Against this backdrop, </w:t>
      </w:r>
      <w:r w:rsidRPr="009F05D4">
        <w:rPr>
          <w:rStyle w:val="StyleUnderline"/>
          <w:strike/>
          <w:color w:val="EE0000"/>
          <w:highlight w:val="green"/>
        </w:rPr>
        <w:t>moral appeals</w:t>
      </w:r>
      <w:r w:rsidRPr="009F05D4">
        <w:rPr>
          <w:rStyle w:val="StyleUnderline"/>
          <w:strike/>
          <w:color w:val="EE0000"/>
        </w:rPr>
        <w:t xml:space="preserve"> for urgent, collective action</w:t>
      </w:r>
      <w:r w:rsidRPr="009F05D4">
        <w:rPr>
          <w:strike/>
          <w:color w:val="EE0000"/>
          <w:sz w:val="16"/>
        </w:rPr>
        <w:t xml:space="preserve"> (e.g., self-limitation) tend to </w:t>
      </w:r>
      <w:r w:rsidRPr="009F05D4">
        <w:rPr>
          <w:rStyle w:val="StyleUnderline"/>
          <w:strike/>
          <w:color w:val="EE0000"/>
          <w:highlight w:val="green"/>
        </w:rPr>
        <w:t>remain</w:t>
      </w:r>
      <w:r w:rsidRPr="009F05D4">
        <w:rPr>
          <w:strike/>
          <w:color w:val="EE0000"/>
          <w:sz w:val="16"/>
          <w:highlight w:val="green"/>
        </w:rPr>
        <w:t xml:space="preserve">, </w:t>
      </w:r>
      <w:r w:rsidRPr="009F05D4">
        <w:rPr>
          <w:rStyle w:val="Emphasis"/>
          <w:strike/>
          <w:color w:val="EE0000"/>
          <w:highlight w:val="green"/>
        </w:rPr>
        <w:t>for structural reasons, largely ineffective</w:t>
      </w:r>
      <w:r w:rsidRPr="009F05D4">
        <w:rPr>
          <w:strike/>
          <w:color w:val="EE0000"/>
          <w:sz w:val="16"/>
        </w:rPr>
        <w:t>.</w:t>
      </w:r>
    </w:p>
    <w:p w14:paraId="4A21AB98" w14:textId="77777777" w:rsidR="009F05D4" w:rsidRPr="009F05D4" w:rsidRDefault="009F05D4" w:rsidP="009F05D4">
      <w:pPr>
        <w:pStyle w:val="ListParagraph"/>
        <w:numPr>
          <w:ilvl w:val="0"/>
          <w:numId w:val="46"/>
        </w:numPr>
        <w:rPr>
          <w:strike/>
          <w:color w:val="EE0000"/>
          <w:sz w:val="16"/>
        </w:rPr>
      </w:pPr>
      <w:r w:rsidRPr="009F05D4">
        <w:rPr>
          <w:rStyle w:val="StyleUnderline"/>
          <w:strike/>
          <w:color w:val="EE0000"/>
        </w:rPr>
        <w:t xml:space="preserve">There </w:t>
      </w:r>
      <w:proofErr w:type="gramStart"/>
      <w:r w:rsidRPr="009F05D4">
        <w:rPr>
          <w:rStyle w:val="StyleUnderline"/>
          <w:strike/>
          <w:color w:val="EE0000"/>
        </w:rPr>
        <w:t>is</w:t>
      </w:r>
      <w:proofErr w:type="gramEnd"/>
      <w:r w:rsidRPr="009F05D4">
        <w:rPr>
          <w:rStyle w:val="StyleUnderline"/>
          <w:strike/>
          <w:color w:val="EE0000"/>
        </w:rPr>
        <w:t xml:space="preserve"> a striking proliferation of democratic ambivalence and the erosion of the belief that the democratization of liberal representative democracy is a promising strategy for resolving modern societies’ multiple crises</w:t>
      </w:r>
      <w:r w:rsidRPr="009F05D4">
        <w:rPr>
          <w:strike/>
          <w:color w:val="EE0000"/>
          <w:sz w:val="16"/>
        </w:rPr>
        <w:t xml:space="preserve"> (</w:t>
      </w:r>
      <w:proofErr w:type="gramStart"/>
      <w:r w:rsidRPr="009F05D4">
        <w:rPr>
          <w:strike/>
          <w:color w:val="EE0000"/>
          <w:sz w:val="16"/>
        </w:rPr>
        <w:t>e.g.,,</w:t>
      </w:r>
      <w:proofErr w:type="gramEnd"/>
      <w:r w:rsidRPr="009F05D4">
        <w:rPr>
          <w:strike/>
          <w:color w:val="EE0000"/>
          <w:sz w:val="16"/>
        </w:rPr>
        <w:t xml:space="preserve"> Shearman and Smith 2007; Bl€uhdorn 2020a, 2020b). </w:t>
      </w:r>
      <w:r w:rsidRPr="009F05D4">
        <w:rPr>
          <w:rStyle w:val="StyleUnderline"/>
          <w:strike/>
          <w:color w:val="EE0000"/>
        </w:rPr>
        <w:t xml:space="preserve">While at the turn to the new millennium there was still considerable hope that the diagnosis and </w:t>
      </w:r>
      <w:r w:rsidRPr="009F05D4">
        <w:rPr>
          <w:rStyle w:val="StyleUnderline"/>
          <w:strike/>
          <w:color w:val="EE0000"/>
          <w:highlight w:val="green"/>
        </w:rPr>
        <w:t>critique of post-democracy</w:t>
      </w:r>
      <w:r w:rsidRPr="009F05D4">
        <w:rPr>
          <w:rStyle w:val="StyleUnderline"/>
          <w:strike/>
          <w:color w:val="EE0000"/>
        </w:rPr>
        <w:t xml:space="preserve"> </w:t>
      </w:r>
      <w:r w:rsidRPr="009F05D4">
        <w:rPr>
          <w:strike/>
          <w:color w:val="EE0000"/>
          <w:sz w:val="16"/>
        </w:rPr>
        <w:t>(Crouch 2004) mig</w:t>
      </w:r>
      <w:r w:rsidRPr="009F05D4">
        <w:rPr>
          <w:rStyle w:val="StyleUnderline"/>
          <w:strike/>
          <w:color w:val="EE0000"/>
        </w:rPr>
        <w:t xml:space="preserve">ht re-energize the democratic spirit and project, this optimism </w:t>
      </w:r>
      <w:r w:rsidRPr="009F05D4">
        <w:rPr>
          <w:rStyle w:val="StyleUnderline"/>
          <w:strike/>
          <w:color w:val="EE0000"/>
          <w:highlight w:val="green"/>
        </w:rPr>
        <w:t>has</w:t>
      </w:r>
      <w:r w:rsidRPr="009F05D4">
        <w:rPr>
          <w:strike/>
          <w:color w:val="EE0000"/>
          <w:sz w:val="16"/>
        </w:rPr>
        <w:t xml:space="preserve"> meanwhile—not least in the wake of Trumpism and the politics of alternative facts— </w:t>
      </w:r>
      <w:r w:rsidRPr="009F05D4">
        <w:rPr>
          <w:rStyle w:val="StyleUnderline"/>
          <w:strike/>
          <w:color w:val="EE0000"/>
          <w:highlight w:val="green"/>
        </w:rPr>
        <w:t>become counterbalanced by concerns that democracy</w:t>
      </w:r>
      <w:r w:rsidRPr="009F05D4">
        <w:rPr>
          <w:rStyle w:val="StyleUnderline"/>
          <w:strike/>
          <w:color w:val="EE0000"/>
        </w:rPr>
        <w:t xml:space="preserve"> and democratization </w:t>
      </w:r>
      <w:r w:rsidRPr="009F05D4">
        <w:rPr>
          <w:rStyle w:val="StyleUnderline"/>
          <w:strike/>
          <w:color w:val="EE0000"/>
          <w:highlight w:val="green"/>
        </w:rPr>
        <w:t>might</w:t>
      </w:r>
      <w:r w:rsidRPr="009F05D4">
        <w:rPr>
          <w:rStyle w:val="StyleUnderline"/>
          <w:strike/>
          <w:color w:val="EE0000"/>
        </w:rPr>
        <w:t xml:space="preserve">, in fact, </w:t>
      </w:r>
      <w:r w:rsidRPr="009F05D4">
        <w:rPr>
          <w:rStyle w:val="StyleUnderline"/>
          <w:strike/>
          <w:color w:val="EE0000"/>
          <w:highlight w:val="green"/>
        </w:rPr>
        <w:t>be</w:t>
      </w:r>
      <w:r w:rsidRPr="009F05D4">
        <w:rPr>
          <w:rStyle w:val="StyleUnderline"/>
          <w:strike/>
          <w:color w:val="EE0000"/>
        </w:rPr>
        <w:t xml:space="preserve"> part of </w:t>
      </w:r>
      <w:r w:rsidRPr="009F05D4">
        <w:rPr>
          <w:rStyle w:val="StyleUnderline"/>
          <w:strike/>
          <w:color w:val="EE0000"/>
          <w:highlight w:val="green"/>
        </w:rPr>
        <w:t>the problem, and that authoritarian systems might</w:t>
      </w:r>
      <w:r w:rsidRPr="009F05D4">
        <w:rPr>
          <w:rStyle w:val="StyleUnderline"/>
          <w:strike/>
          <w:color w:val="EE0000"/>
        </w:rPr>
        <w:t xml:space="preserve">, after all, </w:t>
      </w:r>
      <w:r w:rsidRPr="009F05D4">
        <w:rPr>
          <w:rStyle w:val="StyleUnderline"/>
          <w:strike/>
          <w:color w:val="EE0000"/>
          <w:highlight w:val="green"/>
        </w:rPr>
        <w:t>be better</w:t>
      </w:r>
      <w:r w:rsidRPr="009F05D4">
        <w:rPr>
          <w:rStyle w:val="StyleUnderline"/>
          <w:strike/>
          <w:color w:val="EE0000"/>
        </w:rPr>
        <w:t xml:space="preserve"> positioned than their liberal counterparts to cope with the crises which are, increasingly, part of contemporary normality</w:t>
      </w:r>
      <w:r w:rsidRPr="009F05D4">
        <w:rPr>
          <w:strike/>
          <w:color w:val="EE0000"/>
          <w:sz w:val="16"/>
        </w:rPr>
        <w:t xml:space="preserve"> (Wainwright and Mann 2013; Reybrouck 2016; Brennan 2016). In any case, </w:t>
      </w:r>
      <w:r w:rsidRPr="009F05D4">
        <w:rPr>
          <w:rStyle w:val="StyleUnderline"/>
          <w:strike/>
          <w:color w:val="EE0000"/>
          <w:highlight w:val="green"/>
        </w:rPr>
        <w:t>neither democratic movements nor</w:t>
      </w:r>
      <w:r w:rsidRPr="009F05D4">
        <w:rPr>
          <w:rStyle w:val="StyleUnderline"/>
          <w:strike/>
          <w:color w:val="EE0000"/>
        </w:rPr>
        <w:t xml:space="preserve"> </w:t>
      </w:r>
      <w:r w:rsidRPr="009F05D4">
        <w:rPr>
          <w:rStyle w:val="StyleUnderline"/>
          <w:strike/>
          <w:color w:val="EE0000"/>
          <w:highlight w:val="green"/>
        </w:rPr>
        <w:t>experiments</w:t>
      </w:r>
      <w:r w:rsidRPr="009F05D4">
        <w:rPr>
          <w:rStyle w:val="StyleUnderline"/>
          <w:strike/>
          <w:color w:val="EE0000"/>
        </w:rPr>
        <w:t xml:space="preserve"> in participatory and deliberative democracy </w:t>
      </w:r>
      <w:r w:rsidRPr="009F05D4">
        <w:rPr>
          <w:rStyle w:val="StyleUnderline"/>
          <w:strike/>
          <w:color w:val="EE0000"/>
          <w:highlight w:val="green"/>
        </w:rPr>
        <w:t>have been able to halt the</w:t>
      </w:r>
      <w:r w:rsidRPr="009F05D4">
        <w:rPr>
          <w:rStyle w:val="StyleUnderline"/>
          <w:strike/>
          <w:color w:val="EE0000"/>
        </w:rPr>
        <w:t xml:space="preserve"> </w:t>
      </w:r>
      <w:r w:rsidRPr="009F05D4">
        <w:rPr>
          <w:rStyle w:val="StyleUnderline"/>
          <w:strike/>
          <w:color w:val="EE0000"/>
          <w:highlight w:val="green"/>
        </w:rPr>
        <w:t>global recession of democracy</w:t>
      </w:r>
      <w:r w:rsidRPr="009F05D4">
        <w:rPr>
          <w:strike/>
          <w:color w:val="EE0000"/>
          <w:sz w:val="16"/>
        </w:rPr>
        <w:t xml:space="preserve"> (Mair 2013; Diamond 2015, 2021, Streeck 2016; Levitsky and Ziblatt 2018) </w:t>
      </w:r>
      <w:r w:rsidRPr="009F05D4">
        <w:rPr>
          <w:rStyle w:val="StyleUnderline"/>
          <w:strike/>
          <w:color w:val="EE0000"/>
          <w:highlight w:val="green"/>
        </w:rPr>
        <w:t>and</w:t>
      </w:r>
      <w:r w:rsidRPr="009F05D4">
        <w:rPr>
          <w:rStyle w:val="StyleUnderline"/>
          <w:strike/>
          <w:color w:val="EE0000"/>
        </w:rPr>
        <w:t xml:space="preserve"> </w:t>
      </w:r>
      <w:r w:rsidRPr="009F05D4">
        <w:rPr>
          <w:rStyle w:val="StyleUnderline"/>
          <w:strike/>
          <w:color w:val="EE0000"/>
          <w:highlight w:val="green"/>
        </w:rPr>
        <w:t>the</w:t>
      </w:r>
      <w:r w:rsidRPr="009F05D4">
        <w:rPr>
          <w:rStyle w:val="StyleUnderline"/>
          <w:strike/>
          <w:color w:val="EE0000"/>
        </w:rPr>
        <w:t xml:space="preserve"> autocratic-</w:t>
      </w:r>
      <w:r w:rsidRPr="009F05D4">
        <w:rPr>
          <w:rStyle w:val="StyleUnderline"/>
          <w:strike/>
          <w:color w:val="EE0000"/>
          <w:highlight w:val="green"/>
        </w:rPr>
        <w:t>authoritarian turn</w:t>
      </w:r>
      <w:r w:rsidRPr="009F05D4">
        <w:rPr>
          <w:strike/>
          <w:color w:val="EE0000"/>
          <w:sz w:val="16"/>
        </w:rPr>
        <w:t xml:space="preserve"> (L€uhrmann and Lindberg 2019; Bl€uhdorn 2022).</w:t>
      </w:r>
    </w:p>
    <w:p w14:paraId="08C0C89A"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 xml:space="preserve">Prevailing understandings of subjectivity, autonomy, self-realization, and a good life are more consumption-based and transgressive than ever (Bauman 2007; Br€ockling 2015; Reckwitz 2020; Swyngedouw 2022). More evidently, they rely on the principles of social inequality, injustice, and exclusion (Bl€uhdorn 2007, 2011, 2017; Brand and Wissen 2018; Lessenich 2019). </w:t>
      </w:r>
      <w:r w:rsidRPr="009F05D4">
        <w:rPr>
          <w:rStyle w:val="StyleUnderline"/>
          <w:strike/>
          <w:color w:val="EE0000"/>
        </w:rPr>
        <w:t>Despite their obvious incompatibility with</w:t>
      </w:r>
      <w:r w:rsidRPr="009F05D4">
        <w:rPr>
          <w:strike/>
          <w:color w:val="EE0000"/>
          <w:sz w:val="16"/>
        </w:rPr>
        <w:t xml:space="preserve"> declared commitments to </w:t>
      </w:r>
      <w:r w:rsidRPr="009F05D4">
        <w:rPr>
          <w:rStyle w:val="StyleUnderline"/>
          <w:strike/>
          <w:color w:val="EE0000"/>
        </w:rPr>
        <w:t>equality, justice, and human rights</w:t>
      </w:r>
      <w:r w:rsidRPr="009F05D4">
        <w:rPr>
          <w:strike/>
          <w:color w:val="EE0000"/>
          <w:sz w:val="16"/>
        </w:rPr>
        <w:t xml:space="preserve">, these </w:t>
      </w:r>
      <w:r w:rsidRPr="009F05D4">
        <w:rPr>
          <w:rStyle w:val="StyleUnderline"/>
          <w:strike/>
          <w:color w:val="EE0000"/>
        </w:rPr>
        <w:t>prevailing notions of</w:t>
      </w:r>
      <w:r w:rsidRPr="009F05D4">
        <w:rPr>
          <w:strike/>
          <w:color w:val="EE0000"/>
          <w:sz w:val="16"/>
        </w:rPr>
        <w:t xml:space="preserve"> autonomy and </w:t>
      </w:r>
      <w:r w:rsidRPr="009F05D4">
        <w:rPr>
          <w:rStyle w:val="StyleUnderline"/>
          <w:strike/>
          <w:color w:val="EE0000"/>
        </w:rPr>
        <w:t>subjectivity seem to be</w:t>
      </w:r>
      <w:r w:rsidRPr="009F05D4">
        <w:rPr>
          <w:strike/>
          <w:color w:val="EE0000"/>
          <w:sz w:val="16"/>
        </w:rPr>
        <w:t xml:space="preserve">, for significant societal majorities, </w:t>
      </w:r>
      <w:r w:rsidRPr="009F05D4">
        <w:rPr>
          <w:rStyle w:val="StyleUnderline"/>
          <w:strike/>
          <w:color w:val="EE0000"/>
        </w:rPr>
        <w:t>essentially non-negotiable and sustained</w:t>
      </w:r>
      <w:r w:rsidRPr="009F05D4">
        <w:rPr>
          <w:strike/>
          <w:color w:val="EE0000"/>
          <w:sz w:val="16"/>
        </w:rPr>
        <w:t xml:space="preserve">, inter alia, </w:t>
      </w:r>
      <w:r w:rsidRPr="009F05D4">
        <w:rPr>
          <w:rStyle w:val="StyleUnderline"/>
          <w:strike/>
          <w:color w:val="EE0000"/>
        </w:rPr>
        <w:t>by the progressive loosening of commitments to established social-ecological imperatives and responsibilities</w:t>
      </w:r>
      <w:r w:rsidRPr="009F05D4">
        <w:rPr>
          <w:strike/>
          <w:color w:val="EE0000"/>
          <w:sz w:val="16"/>
        </w:rPr>
        <w:t xml:space="preserve"> (Bl€uhdorn 2022).</w:t>
      </w:r>
    </w:p>
    <w:p w14:paraId="66DC8260"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 xml:space="preserve">The central </w:t>
      </w:r>
      <w:r w:rsidRPr="009F05D4">
        <w:rPr>
          <w:rStyle w:val="StyleUnderline"/>
          <w:strike/>
          <w:color w:val="EE0000"/>
          <w:highlight w:val="green"/>
        </w:rPr>
        <w:t>norms of egalitarian</w:t>
      </w:r>
      <w:r w:rsidRPr="009F05D4">
        <w:rPr>
          <w:rStyle w:val="StyleUnderline"/>
          <w:strike/>
          <w:color w:val="EE0000"/>
        </w:rPr>
        <w:t xml:space="preserve">, ecological, democratic, and cosmopolitan </w:t>
      </w:r>
      <w:r w:rsidRPr="009F05D4">
        <w:rPr>
          <w:rStyle w:val="StyleUnderline"/>
          <w:strike/>
          <w:color w:val="EE0000"/>
          <w:highlight w:val="green"/>
        </w:rPr>
        <w:t>movements</w:t>
      </w:r>
      <w:r w:rsidRPr="009F05D4">
        <w:rPr>
          <w:rStyle w:val="StyleUnderline"/>
          <w:strike/>
          <w:color w:val="EE0000"/>
        </w:rPr>
        <w:t xml:space="preserve"> </w:t>
      </w:r>
      <w:r w:rsidRPr="009F05D4">
        <w:rPr>
          <w:rStyle w:val="StyleUnderline"/>
          <w:strike/>
          <w:color w:val="EE0000"/>
          <w:highlight w:val="green"/>
        </w:rPr>
        <w:t>have been appropriated</w:t>
      </w:r>
      <w:r w:rsidRPr="009F05D4">
        <w:rPr>
          <w:rStyle w:val="StyleUnderline"/>
          <w:strike/>
          <w:color w:val="EE0000"/>
        </w:rPr>
        <w:t xml:space="preserve"> and reinterpreted </w:t>
      </w:r>
      <w:r w:rsidRPr="009F05D4">
        <w:rPr>
          <w:rStyle w:val="StyleUnderline"/>
          <w:strike/>
          <w:color w:val="EE0000"/>
          <w:highlight w:val="green"/>
        </w:rPr>
        <w:t>by movements pursuing opposite</w:t>
      </w:r>
      <w:r w:rsidRPr="009F05D4">
        <w:rPr>
          <w:rStyle w:val="StyleUnderline"/>
          <w:strike/>
          <w:color w:val="EE0000"/>
        </w:rPr>
        <w:t xml:space="preserve"> political </w:t>
      </w:r>
      <w:r w:rsidRPr="009F05D4">
        <w:rPr>
          <w:rStyle w:val="StyleUnderline"/>
          <w:strike/>
          <w:color w:val="EE0000"/>
          <w:highlight w:val="green"/>
        </w:rPr>
        <w:t>agendas. Concepts such as emancipation</w:t>
      </w:r>
      <w:r w:rsidRPr="009F05D4">
        <w:rPr>
          <w:rStyle w:val="StyleUnderline"/>
          <w:strike/>
          <w:color w:val="EE0000"/>
        </w:rPr>
        <w:t xml:space="preserve">, autonomy, or self-determination, </w:t>
      </w:r>
      <w:r w:rsidRPr="009F05D4">
        <w:rPr>
          <w:rStyle w:val="StyleUnderline"/>
          <w:strike/>
          <w:color w:val="EE0000"/>
          <w:highlight w:val="green"/>
        </w:rPr>
        <w:t>as well as</w:t>
      </w:r>
      <w:r w:rsidRPr="009F05D4">
        <w:rPr>
          <w:rStyle w:val="StyleUnderline"/>
          <w:strike/>
          <w:color w:val="EE0000"/>
        </w:rPr>
        <w:t xml:space="preserve"> agendas of </w:t>
      </w:r>
      <w:r w:rsidRPr="009F05D4">
        <w:rPr>
          <w:rStyle w:val="StyleUnderline"/>
          <w:strike/>
          <w:color w:val="EE0000"/>
          <w:highlight w:val="green"/>
        </w:rPr>
        <w:t>elite critique</w:t>
      </w:r>
      <w:r w:rsidRPr="009F05D4">
        <w:rPr>
          <w:rStyle w:val="StyleUnderline"/>
          <w:strike/>
          <w:color w:val="EE0000"/>
        </w:rPr>
        <w:t>, independent critical thinking, or grassroots empowerment</w:t>
      </w:r>
      <w:r w:rsidRPr="009F05D4">
        <w:rPr>
          <w:strike/>
          <w:color w:val="EE0000"/>
          <w:sz w:val="16"/>
        </w:rPr>
        <w:t xml:space="preserve"> (Beck 1997; Norris 2002; Dalton 2008) </w:t>
      </w:r>
      <w:r w:rsidRPr="009F05D4">
        <w:rPr>
          <w:rStyle w:val="Emphasis"/>
          <w:strike/>
          <w:color w:val="EE0000"/>
          <w:highlight w:val="green"/>
        </w:rPr>
        <w:t>have</w:t>
      </w:r>
      <w:r w:rsidRPr="009F05D4">
        <w:rPr>
          <w:rStyle w:val="Emphasis"/>
          <w:strike/>
          <w:color w:val="EE0000"/>
        </w:rPr>
        <w:t xml:space="preserve"> recently </w:t>
      </w:r>
      <w:r w:rsidRPr="009F05D4">
        <w:rPr>
          <w:rStyle w:val="Emphasis"/>
          <w:strike/>
          <w:color w:val="EE0000"/>
          <w:highlight w:val="green"/>
        </w:rPr>
        <w:t>been claimed by</w:t>
      </w:r>
      <w:r w:rsidRPr="009F05D4">
        <w:rPr>
          <w:rStyle w:val="Emphasis"/>
          <w:strike/>
          <w:color w:val="EE0000"/>
        </w:rPr>
        <w:t xml:space="preserve"> social movements and other political actors—</w:t>
      </w:r>
      <w:r w:rsidRPr="009F05D4">
        <w:rPr>
          <w:rStyle w:val="Emphasis"/>
          <w:strike/>
          <w:color w:val="EE0000"/>
          <w:highlight w:val="green"/>
        </w:rPr>
        <w:t>neoliberals, right-wing populists</w:t>
      </w:r>
      <w:r w:rsidRPr="009F05D4">
        <w:rPr>
          <w:rStyle w:val="Emphasis"/>
          <w:strike/>
          <w:color w:val="EE0000"/>
        </w:rPr>
        <w:t xml:space="preserve">, those protesting against COVID restrictions, </w:t>
      </w:r>
      <w:r w:rsidRPr="009F05D4">
        <w:rPr>
          <w:rStyle w:val="Emphasis"/>
          <w:strike/>
          <w:color w:val="EE0000"/>
          <w:highlight w:val="green"/>
        </w:rPr>
        <w:t>conspiracy theorists—whose</w:t>
      </w:r>
      <w:r w:rsidRPr="009F05D4">
        <w:rPr>
          <w:rStyle w:val="Emphasis"/>
          <w:strike/>
          <w:color w:val="EE0000"/>
        </w:rPr>
        <w:t xml:space="preserve"> political </w:t>
      </w:r>
      <w:r w:rsidRPr="009F05D4">
        <w:rPr>
          <w:rStyle w:val="Emphasis"/>
          <w:strike/>
          <w:color w:val="EE0000"/>
          <w:highlight w:val="green"/>
        </w:rPr>
        <w:t>agendas are</w:t>
      </w:r>
      <w:r w:rsidRPr="009F05D4">
        <w:rPr>
          <w:rStyle w:val="Emphasis"/>
          <w:strike/>
          <w:color w:val="EE0000"/>
        </w:rPr>
        <w:t xml:space="preserve"> very </w:t>
      </w:r>
      <w:r w:rsidRPr="009F05D4">
        <w:rPr>
          <w:rStyle w:val="Emphasis"/>
          <w:strike/>
          <w:color w:val="EE0000"/>
          <w:highlight w:val="green"/>
        </w:rPr>
        <w:t>different from</w:t>
      </w:r>
      <w:r w:rsidRPr="009F05D4">
        <w:rPr>
          <w:rStyle w:val="Emphasis"/>
          <w:strike/>
          <w:color w:val="EE0000"/>
        </w:rPr>
        <w:t xml:space="preserve"> those promoted by </w:t>
      </w:r>
      <w:r w:rsidRPr="009F05D4">
        <w:rPr>
          <w:rStyle w:val="Emphasis"/>
          <w:strike/>
          <w:color w:val="EE0000"/>
          <w:highlight w:val="green"/>
        </w:rPr>
        <w:t>the previous owners of the emancipatory project</w:t>
      </w:r>
      <w:r w:rsidRPr="009F05D4">
        <w:rPr>
          <w:strike/>
          <w:color w:val="EE0000"/>
          <w:sz w:val="16"/>
        </w:rPr>
        <w:t xml:space="preserve"> (Bl€uhdorn and Butzlaff 2019; L€utjen 2022). While </w:t>
      </w:r>
      <w:r w:rsidRPr="009F05D4">
        <w:rPr>
          <w:rStyle w:val="StyleUnderline"/>
          <w:strike/>
          <w:color w:val="EE0000"/>
        </w:rPr>
        <w:t>the latter are losing political impact</w:t>
      </w:r>
      <w:r w:rsidRPr="009F05D4">
        <w:rPr>
          <w:strike/>
          <w:color w:val="EE0000"/>
          <w:sz w:val="16"/>
        </w:rPr>
        <w:t xml:space="preserve">, </w:t>
      </w:r>
      <w:r w:rsidRPr="009F05D4">
        <w:rPr>
          <w:rStyle w:val="StyleUnderline"/>
          <w:strike/>
          <w:color w:val="EE0000"/>
        </w:rPr>
        <w:t xml:space="preserve">the new proprietors are </w:t>
      </w:r>
      <w:r w:rsidRPr="009F05D4">
        <w:rPr>
          <w:rStyle w:val="Emphasis"/>
          <w:strike/>
          <w:color w:val="EE0000"/>
        </w:rPr>
        <w:t>most effective in setting political agendas and reshaping public political discourse</w:t>
      </w:r>
      <w:r w:rsidRPr="009F05D4">
        <w:rPr>
          <w:strike/>
          <w:color w:val="EE0000"/>
          <w:sz w:val="16"/>
        </w:rPr>
        <w:t>.</w:t>
      </w:r>
    </w:p>
    <w:p w14:paraId="34829330"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Advanced modern societies are transitioning from what has been labeled post-industrial, second, or reflexive modernity (Beck) toward a third, digital modernity where the Enlightenment norm of autonomy is no longer exclusively, or even primarily, ascribed to human subjects (individual or collective), nor to societal function systems (Luhmann 1995), but progressively and willfully transferred to algorithms and artificial intelligence. Against this backdrop, the traditional alienation hypothesis and colonization hypothesis which figured prominently in (eco-)critical theory and sociology need to be supplemented by the hypothesis of the voluntary severance of earlier notions of autonomy (Bl€uhdorn 2020a, 2020b, 2022).</w:t>
      </w:r>
    </w:p>
    <w:p w14:paraId="10556B03" w14:textId="77777777" w:rsidR="009F05D4" w:rsidRPr="009F05D4" w:rsidRDefault="009F05D4" w:rsidP="009F05D4">
      <w:pPr>
        <w:pStyle w:val="ListParagraph"/>
        <w:numPr>
          <w:ilvl w:val="0"/>
          <w:numId w:val="46"/>
        </w:numPr>
        <w:rPr>
          <w:strike/>
          <w:color w:val="EE0000"/>
          <w:sz w:val="16"/>
        </w:rPr>
      </w:pPr>
      <w:r w:rsidRPr="009F05D4">
        <w:rPr>
          <w:strike/>
          <w:color w:val="EE0000"/>
          <w:sz w:val="16"/>
        </w:rPr>
        <w:t>There is a new global competition between liberal-democratic and autocratic-authoritarian systems. At the current conjuncture advanced modern Western societies are struggling against the force of Hegelian dialectic that is rearranging the established global configuration of masters, that is, supposedly advanced modern societies, and slaves, that is, the countries from which they source their raw materials and cheap consumer products. In this struggle for global supremacy, the competitors are no longer capitalism and socialism but democratic-liberal and autocraticauthoritarian capitalism; and the attempt to defend the liberal-democratic variety powerfully reinforces the well-established growth imperative—and its socio-ecological implications.</w:t>
      </w:r>
    </w:p>
    <w:p w14:paraId="37F70C03" w14:textId="77777777" w:rsidR="009F05D4" w:rsidRPr="009F05D4" w:rsidRDefault="009F05D4" w:rsidP="009F05D4">
      <w:pPr>
        <w:rPr>
          <w:rStyle w:val="StyleUnderline"/>
          <w:strike/>
          <w:color w:val="EE0000"/>
        </w:rPr>
      </w:pPr>
      <w:r w:rsidRPr="009F05D4">
        <w:rPr>
          <w:strike/>
          <w:color w:val="EE0000"/>
          <w:sz w:val="16"/>
        </w:rPr>
        <w:t xml:space="preserve">Further points could be added to this list. Also, each of those mentioned needs to be explored in much more detail. But the objective here is merely to flag up some of the key parameters which are distinctive of the historical conjuncture at which any new debate on collectively defined self-limitation is situated. </w:t>
      </w:r>
      <w:proofErr w:type="gramStart"/>
      <w:r w:rsidRPr="009F05D4">
        <w:rPr>
          <w:strike/>
          <w:color w:val="EE0000"/>
          <w:sz w:val="16"/>
        </w:rPr>
        <w:t>Listing</w:t>
      </w:r>
      <w:proofErr w:type="gramEnd"/>
      <w:r w:rsidRPr="009F05D4">
        <w:rPr>
          <w:strike/>
          <w:color w:val="EE0000"/>
          <w:sz w:val="16"/>
        </w:rPr>
        <w:t xml:space="preserve"> these parameters does not imply any normative endorsement of the developments described, nor any suggestion that they cannot or should not be politically challenged. But these parameters, invariably, condition any such debate as well as the prospects of collective self-limitation to succeed. Therefore, any analysis aiming “to provide a more nuanced understanding of the social nature of thresholds” (Brand et al. 2020, 265) and any politically meaningful debate on democratically negotiated collective self-limitation needs to take these parameters into account—but in Brand et al.’s article and much of the activist eco-critical literature they remain strikingly absent. </w:t>
      </w:r>
      <w:r w:rsidRPr="009F05D4">
        <w:rPr>
          <w:rStyle w:val="StyleUnderline"/>
          <w:strike/>
          <w:color w:val="EE0000"/>
        </w:rPr>
        <w:t>There is nothing wrong</w:t>
      </w:r>
      <w:r w:rsidRPr="009F05D4">
        <w:rPr>
          <w:strike/>
          <w:color w:val="EE0000"/>
          <w:sz w:val="16"/>
          <w:highlight w:val="green"/>
        </w:rPr>
        <w:t>,</w:t>
      </w:r>
      <w:r w:rsidRPr="009F05D4">
        <w:rPr>
          <w:strike/>
          <w:color w:val="EE0000"/>
          <w:sz w:val="16"/>
        </w:rPr>
        <w:t xml:space="preserve"> of course, </w:t>
      </w:r>
      <w:r w:rsidRPr="009F05D4">
        <w:rPr>
          <w:rStyle w:val="StyleUnderline"/>
          <w:strike/>
          <w:color w:val="EE0000"/>
        </w:rPr>
        <w:t xml:space="preserve">with </w:t>
      </w:r>
      <w:r w:rsidRPr="009F05D4">
        <w:rPr>
          <w:rStyle w:val="StyleUnderline"/>
          <w:strike/>
          <w:color w:val="EE0000"/>
          <w:highlight w:val="green"/>
        </w:rPr>
        <w:t>the normative demand for collective self-limitation</w:t>
      </w:r>
      <w:r w:rsidRPr="009F05D4">
        <w:rPr>
          <w:strike/>
          <w:color w:val="EE0000"/>
          <w:sz w:val="16"/>
        </w:rPr>
        <w:t xml:space="preserve">. Quite the contrary. </w:t>
      </w:r>
      <w:r w:rsidRPr="009F05D4">
        <w:rPr>
          <w:rStyle w:val="Emphasis"/>
          <w:strike/>
          <w:color w:val="EE0000"/>
        </w:rPr>
        <w:t>But</w:t>
      </w:r>
      <w:r w:rsidRPr="009F05D4">
        <w:rPr>
          <w:strike/>
          <w:color w:val="EE0000"/>
          <w:sz w:val="16"/>
        </w:rPr>
        <w:t xml:space="preserve"> from a social-theoretical perspective, critical social science needs to </w:t>
      </w:r>
      <w:proofErr w:type="gramStart"/>
      <w:r w:rsidRPr="009F05D4">
        <w:rPr>
          <w:strike/>
          <w:color w:val="EE0000"/>
          <w:sz w:val="16"/>
        </w:rPr>
        <w:t>take into account</w:t>
      </w:r>
      <w:proofErr w:type="gramEnd"/>
      <w:r w:rsidRPr="009F05D4">
        <w:rPr>
          <w:strike/>
          <w:color w:val="EE0000"/>
          <w:sz w:val="16"/>
        </w:rPr>
        <w:t xml:space="preserve"> that, individually and collectively, </w:t>
      </w:r>
      <w:r w:rsidRPr="009F05D4">
        <w:rPr>
          <w:rStyle w:val="StyleUnderline"/>
          <w:strike/>
          <w:color w:val="EE0000"/>
        </w:rPr>
        <w:t>these parameters</w:t>
      </w:r>
      <w:r w:rsidRPr="009F05D4">
        <w:rPr>
          <w:strike/>
          <w:color w:val="EE0000"/>
          <w:sz w:val="16"/>
        </w:rPr>
        <w:t xml:space="preserve"> </w:t>
      </w:r>
      <w:r w:rsidRPr="009F05D4">
        <w:rPr>
          <w:rStyle w:val="Emphasis"/>
          <w:strike/>
          <w:color w:val="EE0000"/>
          <w:highlight w:val="green"/>
        </w:rPr>
        <w:t>effectively block this project</w:t>
      </w:r>
      <w:r w:rsidRPr="009F05D4">
        <w:rPr>
          <w:rStyle w:val="Emphasis"/>
          <w:strike/>
          <w:color w:val="EE0000"/>
        </w:rPr>
        <w:t xml:space="preserve"> and a socio-ecological transformation of advanced modern societies</w:t>
      </w:r>
      <w:r w:rsidRPr="009F05D4">
        <w:rPr>
          <w:strike/>
          <w:color w:val="EE0000"/>
          <w:sz w:val="16"/>
        </w:rPr>
        <w:t>. They leave space for reformist policies, of course, which work within and reproduce the established structures and logic of these societies. But in this constellation, even modest and incremental reforms easily trigger major counter-reactions by social groups (or function systems) that feel negatively affected—or that regard the respective policies as a welcome opportunity to mobilize protest and further their own political agenda.</w:t>
      </w:r>
    </w:p>
    <w:p w14:paraId="1B94923A" w14:textId="77777777" w:rsidR="009F05D4" w:rsidRPr="009F05D4" w:rsidRDefault="009F05D4" w:rsidP="009F05D4">
      <w:pPr>
        <w:rPr>
          <w:strike/>
          <w:color w:val="EE0000"/>
          <w:sz w:val="16"/>
        </w:rPr>
      </w:pPr>
      <w:r w:rsidRPr="009F05D4">
        <w:rPr>
          <w:strike/>
          <w:color w:val="EE0000"/>
          <w:sz w:val="16"/>
        </w:rPr>
        <w:t>Ag</w:t>
      </w:r>
      <w:r w:rsidRPr="009F05D4">
        <w:rPr>
          <w:rStyle w:val="StyleUnderline"/>
          <w:strike/>
          <w:color w:val="EE0000"/>
        </w:rPr>
        <w:t xml:space="preserve">ainst this backdrop, </w:t>
      </w:r>
      <w:r w:rsidRPr="009F05D4">
        <w:rPr>
          <w:rStyle w:val="StyleUnderline"/>
          <w:strike/>
          <w:color w:val="EE0000"/>
          <w:highlight w:val="green"/>
        </w:rPr>
        <w:t>the confidence</w:t>
      </w:r>
      <w:r w:rsidRPr="009F05D4">
        <w:rPr>
          <w:rStyle w:val="StyleUnderline"/>
          <w:strike/>
          <w:color w:val="EE0000"/>
        </w:rPr>
        <w:t xml:space="preserve"> and reassurance </w:t>
      </w:r>
      <w:r w:rsidRPr="009F05D4">
        <w:rPr>
          <w:rStyle w:val="StyleUnderline"/>
          <w:strike/>
          <w:color w:val="EE0000"/>
          <w:highlight w:val="green"/>
        </w:rPr>
        <w:t>that “alternatives</w:t>
      </w:r>
      <w:r w:rsidRPr="009F05D4">
        <w:rPr>
          <w:strike/>
          <w:color w:val="EE0000"/>
          <w:sz w:val="16"/>
        </w:rPr>
        <w:t xml:space="preserve"> to the escalatory dynamics of capitalist societies” </w:t>
      </w:r>
      <w:r w:rsidRPr="009F05D4">
        <w:rPr>
          <w:rStyle w:val="StyleUnderline"/>
          <w:strike/>
          <w:color w:val="EE0000"/>
          <w:highlight w:val="green"/>
        </w:rPr>
        <w:t>and “bottom-up mobilizations</w:t>
      </w:r>
      <w:r w:rsidRPr="009F05D4">
        <w:rPr>
          <w:strike/>
          <w:color w:val="EE0000"/>
          <w:sz w:val="16"/>
        </w:rPr>
        <w:t xml:space="preserve"> for more sustainable and socially just uses of the environment occur worldwide” (Brand et al. 2020, 278) and “</w:t>
      </w:r>
      <w:r w:rsidRPr="009F05D4">
        <w:rPr>
          <w:rStyle w:val="StyleUnderline"/>
          <w:strike/>
          <w:color w:val="EE0000"/>
          <w:highlight w:val="green"/>
        </w:rPr>
        <w:t>point to a</w:t>
      </w:r>
      <w:r w:rsidRPr="009F05D4">
        <w:rPr>
          <w:rStyle w:val="StyleUnderline"/>
          <w:strike/>
          <w:color w:val="EE0000"/>
        </w:rPr>
        <w:t xml:space="preserve"> comprehensive </w:t>
      </w:r>
      <w:r w:rsidRPr="009F05D4">
        <w:rPr>
          <w:rStyle w:val="StyleUnderline"/>
          <w:strike/>
          <w:color w:val="EE0000"/>
          <w:highlight w:val="green"/>
        </w:rPr>
        <w:t>transformation</w:t>
      </w:r>
      <w:r w:rsidRPr="009F05D4">
        <w:rPr>
          <w:rStyle w:val="StyleUnderline"/>
          <w:strike/>
          <w:color w:val="EE0000"/>
        </w:rPr>
        <w:t xml:space="preserve"> in political, economic, social cultural, and ecological spheres of life</w:t>
      </w:r>
      <w:r w:rsidRPr="009F05D4">
        <w:rPr>
          <w:strike/>
          <w:color w:val="EE0000"/>
          <w:sz w:val="16"/>
        </w:rPr>
        <w:t xml:space="preserve">” (280) </w:t>
      </w:r>
      <w:r w:rsidRPr="009F05D4">
        <w:rPr>
          <w:rStyle w:val="Emphasis"/>
          <w:strike/>
          <w:color w:val="EE0000"/>
          <w:highlight w:val="green"/>
        </w:rPr>
        <w:t>appear as wishful thinking</w:t>
      </w:r>
      <w:r w:rsidRPr="009F05D4">
        <w:rPr>
          <w:rStyle w:val="Emphasis"/>
          <w:strike/>
          <w:color w:val="EE0000"/>
        </w:rPr>
        <w:t xml:space="preserve"> entirely</w:t>
      </w:r>
      <w:r w:rsidRPr="009F05D4">
        <w:rPr>
          <w:strike/>
          <w:color w:val="EE0000"/>
          <w:sz w:val="16"/>
        </w:rPr>
        <w:t xml:space="preserve">—perhaps even </w:t>
      </w:r>
      <w:r w:rsidRPr="009F05D4">
        <w:rPr>
          <w:rStyle w:val="Emphasis"/>
          <w:strike/>
          <w:color w:val="EE0000"/>
          <w:highlight w:val="green"/>
        </w:rPr>
        <w:t>dangerously— out of sync with</w:t>
      </w:r>
      <w:r w:rsidRPr="009F05D4">
        <w:rPr>
          <w:rStyle w:val="Emphasis"/>
          <w:strike/>
          <w:color w:val="EE0000"/>
        </w:rPr>
        <w:t xml:space="preserve"> contemporary </w:t>
      </w:r>
      <w:r w:rsidRPr="009F05D4">
        <w:rPr>
          <w:rStyle w:val="Emphasis"/>
          <w:strike/>
          <w:color w:val="EE0000"/>
          <w:highlight w:val="green"/>
        </w:rPr>
        <w:t>theory and</w:t>
      </w:r>
      <w:r w:rsidRPr="009F05D4">
        <w:rPr>
          <w:rStyle w:val="Emphasis"/>
          <w:strike/>
          <w:color w:val="EE0000"/>
        </w:rPr>
        <w:t xml:space="preserve"> analysis of advanced </w:t>
      </w:r>
      <w:r w:rsidRPr="009F05D4">
        <w:rPr>
          <w:rStyle w:val="Emphasis"/>
          <w:strike/>
          <w:color w:val="EE0000"/>
          <w:highlight w:val="green"/>
        </w:rPr>
        <w:t>modern societies</w:t>
      </w:r>
      <w:r w:rsidRPr="009F05D4">
        <w:rPr>
          <w:strike/>
          <w:color w:val="EE0000"/>
          <w:sz w:val="16"/>
        </w:rPr>
        <w:t>. Also, even a cursory look at these parameters reveals that</w:t>
      </w:r>
      <w:r w:rsidRPr="009F05D4">
        <w:rPr>
          <w:rStyle w:val="StyleUnderline"/>
          <w:strike/>
          <w:color w:val="EE0000"/>
        </w:rPr>
        <w:t>,</w:t>
      </w:r>
      <w:r w:rsidRPr="009F05D4">
        <w:rPr>
          <w:strike/>
          <w:color w:val="EE0000"/>
          <w:sz w:val="16"/>
        </w:rPr>
        <w:t xml:space="preserve"> and demonstrates why, </w:t>
      </w:r>
      <w:proofErr w:type="gramStart"/>
      <w:r w:rsidRPr="009F05D4">
        <w:rPr>
          <w:strike/>
          <w:color w:val="EE0000"/>
          <w:sz w:val="16"/>
        </w:rPr>
        <w:t>at</w:t>
      </w:r>
      <w:proofErr w:type="gramEnd"/>
      <w:r w:rsidRPr="009F05D4">
        <w:rPr>
          <w:strike/>
          <w:color w:val="EE0000"/>
          <w:sz w:val="16"/>
        </w:rPr>
        <w:t xml:space="preserve"> today’s historical conjuncture, critical social science needs to move beyond conceptualizing the challenge and crisis of these societies primarily as a crisis of capitalism. Of course, analysis in terms of the social structures, dynamics, and inherent contradictions of capitalism retains its relevance. But from this perspective, key dimensions of the systemic crisis that advanced modern societies are having to confront remain invisible. Indeed, </w:t>
      </w:r>
      <w:r w:rsidRPr="009F05D4">
        <w:rPr>
          <w:rStyle w:val="Emphasis"/>
          <w:strike/>
          <w:color w:val="EE0000"/>
          <w:highlight w:val="green"/>
        </w:rPr>
        <w:t xml:space="preserve">this perspective has the effect of sunglasses which </w:t>
      </w:r>
      <w:r w:rsidRPr="009F05D4">
        <w:rPr>
          <w:rStyle w:val="Emphasis"/>
          <w:strike/>
          <w:color w:val="EE0000"/>
        </w:rPr>
        <w:t xml:space="preserve">filter particularly dangerous parts of the light and </w:t>
      </w:r>
      <w:r w:rsidRPr="009F05D4">
        <w:rPr>
          <w:rStyle w:val="Emphasis"/>
          <w:strike/>
          <w:color w:val="EE0000"/>
          <w:highlight w:val="green"/>
        </w:rPr>
        <w:t xml:space="preserve">offer a </w:t>
      </w:r>
      <w:r w:rsidRPr="009F05D4">
        <w:rPr>
          <w:rStyle w:val="Emphasis"/>
          <w:strike/>
          <w:color w:val="EE0000"/>
        </w:rPr>
        <w:t>protected</w:t>
      </w:r>
      <w:r w:rsidRPr="009F05D4">
        <w:rPr>
          <w:rStyle w:val="Emphasis"/>
          <w:strike/>
          <w:color w:val="EE0000"/>
          <w:highlight w:val="green"/>
        </w:rPr>
        <w:t>,</w:t>
      </w:r>
      <w:r w:rsidRPr="009F05D4">
        <w:rPr>
          <w:rStyle w:val="Emphasis"/>
          <w:strike/>
          <w:color w:val="EE0000"/>
        </w:rPr>
        <w:t xml:space="preserve"> </w:t>
      </w:r>
      <w:r w:rsidRPr="009F05D4">
        <w:rPr>
          <w:rStyle w:val="Emphasis"/>
          <w:strike/>
          <w:color w:val="EE0000"/>
          <w:highlight w:val="green"/>
        </w:rPr>
        <w:t>more palatable, but untruthful view of this crisis</w:t>
      </w:r>
      <w:r w:rsidRPr="009F05D4">
        <w:rPr>
          <w:rStyle w:val="Emphasis"/>
          <w:strike/>
          <w:color w:val="EE0000"/>
        </w:rPr>
        <w:t>.</w:t>
      </w:r>
      <w:r w:rsidRPr="009F05D4">
        <w:rPr>
          <w:strike/>
          <w:color w:val="EE0000"/>
          <w:sz w:val="16"/>
        </w:rPr>
        <w:t xml:space="preserve"> For, </w:t>
      </w:r>
      <w:r w:rsidRPr="009F05D4">
        <w:rPr>
          <w:rStyle w:val="StyleUnderline"/>
          <w:strike/>
          <w:color w:val="EE0000"/>
        </w:rPr>
        <w:t>it systematically eclipses that</w:t>
      </w:r>
      <w:r w:rsidRPr="009F05D4">
        <w:rPr>
          <w:strike/>
          <w:color w:val="EE0000"/>
          <w:sz w:val="16"/>
        </w:rPr>
        <w:t xml:space="preserve">, for the time being at least, </w:t>
      </w:r>
      <w:r w:rsidRPr="009F05D4">
        <w:rPr>
          <w:rStyle w:val="StyleUnderline"/>
          <w:strike/>
          <w:color w:val="EE0000"/>
          <w:highlight w:val="green"/>
        </w:rPr>
        <w:t>neither the collapse of capitalism nor</w:t>
      </w:r>
      <w:r w:rsidRPr="009F05D4">
        <w:rPr>
          <w:rStyle w:val="StyleUnderline"/>
          <w:strike/>
          <w:color w:val="EE0000"/>
        </w:rPr>
        <w:t xml:space="preserve"> the emergence of </w:t>
      </w:r>
      <w:r w:rsidRPr="009F05D4">
        <w:rPr>
          <w:rStyle w:val="StyleUnderline"/>
          <w:strike/>
          <w:color w:val="EE0000"/>
          <w:highlight w:val="green"/>
        </w:rPr>
        <w:t>a post-capitalist society</w:t>
      </w:r>
      <w:r w:rsidRPr="009F05D4">
        <w:rPr>
          <w:rStyle w:val="StyleUnderline"/>
          <w:strike/>
          <w:color w:val="EE0000"/>
        </w:rPr>
        <w:t xml:space="preserve"> that will overcome the multiple problems of the established order of unsustainability </w:t>
      </w:r>
      <w:r w:rsidRPr="009F05D4">
        <w:rPr>
          <w:rStyle w:val="StyleUnderline"/>
          <w:strike/>
          <w:color w:val="EE0000"/>
          <w:highlight w:val="green"/>
        </w:rPr>
        <w:t>seem</w:t>
      </w:r>
      <w:r w:rsidRPr="009F05D4">
        <w:rPr>
          <w:rStyle w:val="StyleUnderline"/>
          <w:strike/>
          <w:color w:val="EE0000"/>
        </w:rPr>
        <w:t xml:space="preserve"> particularly </w:t>
      </w:r>
      <w:r w:rsidRPr="009F05D4">
        <w:rPr>
          <w:rStyle w:val="StyleUnderline"/>
          <w:strike/>
          <w:color w:val="EE0000"/>
          <w:highlight w:val="green"/>
        </w:rPr>
        <w:t>likely</w:t>
      </w:r>
      <w:r w:rsidRPr="009F05D4">
        <w:rPr>
          <w:rStyle w:val="StyleUnderline"/>
          <w:strike/>
          <w:color w:val="EE0000"/>
        </w:rPr>
        <w:t>.</w:t>
      </w:r>
      <w:r w:rsidRPr="009F05D4">
        <w:rPr>
          <w:strike/>
          <w:color w:val="EE0000"/>
          <w:sz w:val="16"/>
        </w:rPr>
        <w:t xml:space="preserve"> Much more probable than the emergence of a post-capitalist order facilitating a good life for all is that </w:t>
      </w:r>
      <w:r w:rsidRPr="009F05D4">
        <w:rPr>
          <w:rStyle w:val="StyleUnderline"/>
          <w:strike/>
          <w:color w:val="EE0000"/>
        </w:rPr>
        <w:t>capitalism</w:t>
      </w:r>
      <w:r w:rsidRPr="009F05D4">
        <w:rPr>
          <w:strike/>
          <w:color w:val="EE0000"/>
          <w:sz w:val="16"/>
        </w:rPr>
        <w:t xml:space="preserve">, having survived the legitimation crisis that Habermas once diagnosed, </w:t>
      </w:r>
      <w:r w:rsidRPr="009F05D4">
        <w:rPr>
          <w:rStyle w:val="StyleUnderline"/>
          <w:strike/>
          <w:color w:val="EE0000"/>
        </w:rPr>
        <w:t>will survive the current sustainability crisis, too, with the norms, values, and ideals on the basis of which present conditions could be categorized as a crisis and as unsustainable—democracy, ecology, human rights, autonomy, social justice, inclusion—being suspended, suppressed, or fully reframed to comply with the prevailing order</w:t>
      </w:r>
      <w:r w:rsidRPr="009F05D4">
        <w:rPr>
          <w:strike/>
          <w:color w:val="EE0000"/>
          <w:sz w:val="16"/>
        </w:rPr>
        <w:t xml:space="preserve">. Put differently, </w:t>
      </w:r>
      <w:r w:rsidRPr="009F05D4">
        <w:rPr>
          <w:rStyle w:val="StyleUnderline"/>
          <w:strike/>
          <w:color w:val="EE0000"/>
        </w:rPr>
        <w:t>what is proving unsustainable at today’s historical conjuncture may well be these norms rather than capitalism</w:t>
      </w:r>
      <w:r w:rsidRPr="009F05D4">
        <w:rPr>
          <w:strike/>
          <w:color w:val="EE0000"/>
          <w:sz w:val="16"/>
        </w:rPr>
        <w:t>—and there is plenty of empirical evidence to illustrate this observation.</w:t>
      </w:r>
    </w:p>
    <w:p w14:paraId="2DBA8B52" w14:textId="77777777" w:rsidR="009F05D4" w:rsidRPr="009F05D4" w:rsidRDefault="009F05D4" w:rsidP="009F05D4">
      <w:pPr>
        <w:rPr>
          <w:strike/>
          <w:color w:val="EE0000"/>
          <w:sz w:val="16"/>
        </w:rPr>
      </w:pPr>
      <w:r w:rsidRPr="009F05D4">
        <w:rPr>
          <w:strike/>
          <w:color w:val="EE0000"/>
          <w:sz w:val="16"/>
        </w:rPr>
        <w:t xml:space="preserve">Thus, </w:t>
      </w:r>
      <w:r w:rsidRPr="009F05D4">
        <w:rPr>
          <w:rStyle w:val="StyleUnderline"/>
          <w:strike/>
          <w:color w:val="EE0000"/>
        </w:rPr>
        <w:t>the crisis</w:t>
      </w:r>
      <w:r w:rsidRPr="009F05D4">
        <w:rPr>
          <w:strike/>
          <w:color w:val="EE0000"/>
          <w:sz w:val="16"/>
        </w:rPr>
        <w:t xml:space="preserve"> and transformation </w:t>
      </w:r>
      <w:r w:rsidRPr="009F05D4">
        <w:rPr>
          <w:rStyle w:val="StyleUnderline"/>
          <w:strike/>
          <w:color w:val="EE0000"/>
        </w:rPr>
        <w:t>that advanced modern societies are confronted with is</w:t>
      </w:r>
      <w:r w:rsidRPr="009F05D4">
        <w:rPr>
          <w:strike/>
          <w:color w:val="EE0000"/>
          <w:sz w:val="16"/>
        </w:rPr>
        <w:t xml:space="preserve"> </w:t>
      </w:r>
      <w:r w:rsidRPr="009F05D4">
        <w:rPr>
          <w:rStyle w:val="Emphasis"/>
          <w:strike/>
          <w:color w:val="EE0000"/>
        </w:rPr>
        <w:t>not</w:t>
      </w:r>
      <w:r w:rsidRPr="009F05D4">
        <w:rPr>
          <w:strike/>
          <w:color w:val="EE0000"/>
          <w:sz w:val="16"/>
        </w:rPr>
        <w:t xml:space="preserve"> just about the assumed unsustainability of </w:t>
      </w:r>
      <w:r w:rsidRPr="009F05D4">
        <w:rPr>
          <w:rStyle w:val="Emphasis"/>
          <w:strike/>
          <w:color w:val="EE0000"/>
        </w:rPr>
        <w:t>capitalism but</w:t>
      </w:r>
      <w:r w:rsidRPr="009F05D4">
        <w:rPr>
          <w:strike/>
          <w:color w:val="EE0000"/>
          <w:sz w:val="16"/>
        </w:rPr>
        <w:t xml:space="preserve"> just as much about </w:t>
      </w:r>
      <w:r w:rsidRPr="009F05D4">
        <w:rPr>
          <w:rStyle w:val="Emphasis"/>
          <w:strike/>
          <w:color w:val="EE0000"/>
        </w:rPr>
        <w:t>the unsustainability of the norms and values underpinning its critique and the project of a socio-ecological transformation.</w:t>
      </w:r>
      <w:r w:rsidRPr="009F05D4">
        <w:rPr>
          <w:strike/>
          <w:color w:val="EE0000"/>
          <w:sz w:val="16"/>
        </w:rPr>
        <w:t xml:space="preserve"> </w:t>
      </w:r>
      <w:r w:rsidRPr="009F05D4">
        <w:rPr>
          <w:rStyle w:val="Emphasis"/>
          <w:strike/>
          <w:color w:val="EE0000"/>
        </w:rPr>
        <w:t>And this crisis</w:t>
      </w:r>
      <w:r w:rsidRPr="009F05D4">
        <w:rPr>
          <w:strike/>
          <w:color w:val="EE0000"/>
          <w:sz w:val="16"/>
        </w:rPr>
        <w:t xml:space="preserve"> and transformation </w:t>
      </w:r>
      <w:r w:rsidRPr="009F05D4">
        <w:rPr>
          <w:rStyle w:val="Emphasis"/>
          <w:strike/>
          <w:color w:val="EE0000"/>
        </w:rPr>
        <w:t>is</w:t>
      </w:r>
      <w:r w:rsidRPr="009F05D4">
        <w:rPr>
          <w:strike/>
          <w:color w:val="EE0000"/>
          <w:sz w:val="16"/>
        </w:rPr>
        <w:t xml:space="preserve"> by no means </w:t>
      </w:r>
      <w:r w:rsidRPr="009F05D4">
        <w:rPr>
          <w:rStyle w:val="Emphasis"/>
          <w:strike/>
          <w:color w:val="EE0000"/>
        </w:rPr>
        <w:t>caused</w:t>
      </w:r>
      <w:r w:rsidRPr="009F05D4">
        <w:rPr>
          <w:strike/>
          <w:color w:val="EE0000"/>
          <w:sz w:val="16"/>
        </w:rPr>
        <w:t xml:space="preserve"> and driven only by the logic and dynamic of capitalism but, as signaled above and further explicated below, also </w:t>
      </w:r>
      <w:r w:rsidRPr="009F05D4">
        <w:rPr>
          <w:rStyle w:val="Emphasis"/>
          <w:strike/>
          <w:color w:val="EE0000"/>
        </w:rPr>
        <w:t>by</w:t>
      </w:r>
      <w:r w:rsidRPr="009F05D4">
        <w:rPr>
          <w:strike/>
          <w:color w:val="EE0000"/>
          <w:sz w:val="16"/>
        </w:rPr>
        <w:t xml:space="preserve"> the logic and dynamic of what critical sociology sees as capitalism’s counterpart: </w:t>
      </w:r>
      <w:r w:rsidRPr="009F05D4">
        <w:rPr>
          <w:rStyle w:val="Emphasis"/>
          <w:strike/>
          <w:color w:val="EE0000"/>
          <w:highlight w:val="green"/>
        </w:rPr>
        <w:t>the</w:t>
      </w:r>
      <w:r w:rsidRPr="009F05D4">
        <w:rPr>
          <w:rStyle w:val="Emphasis"/>
          <w:strike/>
          <w:color w:val="EE0000"/>
        </w:rPr>
        <w:t xml:space="preserve"> </w:t>
      </w:r>
      <w:r w:rsidRPr="009F05D4">
        <w:rPr>
          <w:rStyle w:val="Emphasis"/>
          <w:strike/>
          <w:color w:val="EE0000"/>
          <w:highlight w:val="green"/>
        </w:rPr>
        <w:t>emancipatory project</w:t>
      </w:r>
      <w:r w:rsidRPr="009F05D4">
        <w:rPr>
          <w:strike/>
          <w:color w:val="EE0000"/>
          <w:sz w:val="16"/>
        </w:rPr>
        <w:t xml:space="preserve">. This, too, that is, the suspicion that </w:t>
      </w:r>
      <w:r w:rsidRPr="009F05D4">
        <w:rPr>
          <w:rStyle w:val="StyleUnderline"/>
          <w:strike/>
          <w:color w:val="EE0000"/>
        </w:rPr>
        <w:t>the logic and dynamic of emancipation</w:t>
      </w:r>
      <w:r w:rsidRPr="009F05D4">
        <w:rPr>
          <w:strike/>
          <w:color w:val="EE0000"/>
          <w:sz w:val="16"/>
        </w:rPr>
        <w:t xml:space="preserve"> </w:t>
      </w:r>
      <w:r w:rsidRPr="009F05D4">
        <w:rPr>
          <w:rStyle w:val="Emphasis"/>
          <w:strike/>
          <w:color w:val="EE0000"/>
          <w:highlight w:val="green"/>
        </w:rPr>
        <w:t>may</w:t>
      </w:r>
      <w:r w:rsidRPr="009F05D4">
        <w:rPr>
          <w:strike/>
          <w:color w:val="EE0000"/>
          <w:sz w:val="16"/>
        </w:rPr>
        <w:t xml:space="preserve"> itself </w:t>
      </w:r>
      <w:r w:rsidRPr="009F05D4">
        <w:rPr>
          <w:rStyle w:val="Emphasis"/>
          <w:strike/>
          <w:color w:val="EE0000"/>
          <w:highlight w:val="green"/>
        </w:rPr>
        <w:t>be</w:t>
      </w:r>
      <w:r w:rsidRPr="009F05D4">
        <w:rPr>
          <w:strike/>
          <w:color w:val="EE0000"/>
          <w:sz w:val="16"/>
        </w:rPr>
        <w:t xml:space="preserve"> co-</w:t>
      </w:r>
      <w:r w:rsidRPr="009F05D4">
        <w:rPr>
          <w:rStyle w:val="Emphasis"/>
          <w:strike/>
          <w:color w:val="EE0000"/>
        </w:rPr>
        <w:t xml:space="preserve">responsible for both </w:t>
      </w:r>
      <w:r w:rsidRPr="009F05D4">
        <w:rPr>
          <w:rStyle w:val="Emphasis"/>
          <w:strike/>
          <w:color w:val="EE0000"/>
          <w:highlight w:val="green"/>
        </w:rPr>
        <w:t>the</w:t>
      </w:r>
      <w:r w:rsidRPr="009F05D4">
        <w:rPr>
          <w:strike/>
          <w:color w:val="EE0000"/>
          <w:sz w:val="16"/>
        </w:rPr>
        <w:t xml:space="preserve"> notorious </w:t>
      </w:r>
      <w:r w:rsidRPr="009F05D4">
        <w:rPr>
          <w:rStyle w:val="Emphasis"/>
          <w:strike/>
          <w:color w:val="EE0000"/>
          <w:highlight w:val="green"/>
        </w:rPr>
        <w:t>problem</w:t>
      </w:r>
      <w:r w:rsidRPr="009F05D4">
        <w:rPr>
          <w:rStyle w:val="Emphasis"/>
          <w:strike/>
          <w:color w:val="EE0000"/>
        </w:rPr>
        <w:t>s with</w:t>
      </w:r>
      <w:r w:rsidRPr="009F05D4">
        <w:rPr>
          <w:strike/>
          <w:color w:val="EE0000"/>
          <w:sz w:val="16"/>
        </w:rPr>
        <w:t xml:space="preserve"> the </w:t>
      </w:r>
      <w:r w:rsidRPr="009F05D4">
        <w:rPr>
          <w:rStyle w:val="Emphasis"/>
          <w:strike/>
          <w:color w:val="EE0000"/>
        </w:rPr>
        <w:t xml:space="preserve">socio-ecological transformation and the striking resilience of the order of unsustainability </w:t>
      </w:r>
      <w:r w:rsidRPr="009F05D4">
        <w:rPr>
          <w:strike/>
          <w:color w:val="EE0000"/>
          <w:sz w:val="16"/>
        </w:rPr>
        <w:t xml:space="preserve">is a crucial parameter which any serious critical social science debate on collective self-limitation must </w:t>
      </w:r>
      <w:proofErr w:type="gramStart"/>
      <w:r w:rsidRPr="009F05D4">
        <w:rPr>
          <w:strike/>
          <w:color w:val="EE0000"/>
          <w:sz w:val="16"/>
        </w:rPr>
        <w:t>take into account</w:t>
      </w:r>
      <w:proofErr w:type="gramEnd"/>
      <w:r w:rsidRPr="009F05D4">
        <w:rPr>
          <w:strike/>
          <w:color w:val="EE0000"/>
          <w:sz w:val="16"/>
        </w:rPr>
        <w:t>. Indeed, in a scenario where social norms and boundaries of acceptability are shifted into the center of attention because, as Brand et al. rightly remind us, the task of defining eco-political goals and formulating ecological imperatives cannot be delegated to science, the exploration of this parameter is a very significant part of the contribution critical social science can and ought to make to the discussion on collective self-limitation.</w:t>
      </w:r>
    </w:p>
    <w:p w14:paraId="687F90DE" w14:textId="77777777" w:rsidR="009F05D4" w:rsidRPr="009F05D4" w:rsidRDefault="009F05D4" w:rsidP="009F05D4">
      <w:pPr>
        <w:rPr>
          <w:strike/>
          <w:color w:val="EE0000"/>
          <w:sz w:val="16"/>
        </w:rPr>
      </w:pPr>
      <w:r w:rsidRPr="009F05D4">
        <w:rPr>
          <w:strike/>
          <w:color w:val="EE0000"/>
          <w:sz w:val="16"/>
        </w:rPr>
        <w:t xml:space="preserve">The dilemma of eco-emancipatory politics </w:t>
      </w:r>
    </w:p>
    <w:p w14:paraId="00E58AD1" w14:textId="77777777" w:rsidR="009F05D4" w:rsidRPr="009F05D4" w:rsidRDefault="009F05D4" w:rsidP="009F05D4">
      <w:pPr>
        <w:rPr>
          <w:rStyle w:val="StyleUnderline"/>
          <w:strike/>
          <w:color w:val="EE0000"/>
        </w:rPr>
      </w:pPr>
      <w:r w:rsidRPr="009F05D4">
        <w:rPr>
          <w:strike/>
          <w:color w:val="EE0000"/>
          <w:sz w:val="16"/>
        </w:rPr>
        <w:t xml:space="preserve">For this purpose, it is useful to put the attempt to refocus on self-limitation into context, for, the problem of the normative foundations of eco-politics is not new, of course. Environmental </w:t>
      </w:r>
      <w:r w:rsidRPr="009F05D4">
        <w:rPr>
          <w:rStyle w:val="StyleUnderline"/>
          <w:strike/>
          <w:color w:val="EE0000"/>
          <w:highlight w:val="green"/>
        </w:rPr>
        <w:t>movements have</w:t>
      </w:r>
      <w:r w:rsidRPr="009F05D4">
        <w:rPr>
          <w:strike/>
          <w:color w:val="EE0000"/>
          <w:sz w:val="16"/>
        </w:rPr>
        <w:t xml:space="preserve"> always </w:t>
      </w:r>
      <w:r w:rsidRPr="009F05D4">
        <w:rPr>
          <w:rStyle w:val="StyleUnderline"/>
          <w:strike/>
          <w:color w:val="EE0000"/>
          <w:highlight w:val="green"/>
        </w:rPr>
        <w:t>been critical of the modernist</w:t>
      </w:r>
      <w:r w:rsidRPr="009F05D4">
        <w:rPr>
          <w:rStyle w:val="StyleUnderline"/>
          <w:strike/>
          <w:color w:val="EE0000"/>
        </w:rPr>
        <w:t xml:space="preserve"> agenda of mastering, controlling, instrumentalizing, and exploiting nature. They have always been committed to reverence </w:t>
      </w:r>
      <w:proofErr w:type="gramStart"/>
      <w:r w:rsidRPr="009F05D4">
        <w:rPr>
          <w:rStyle w:val="StyleUnderline"/>
          <w:strike/>
          <w:color w:val="EE0000"/>
        </w:rPr>
        <w:t>to</w:t>
      </w:r>
      <w:proofErr w:type="gramEnd"/>
      <w:r w:rsidRPr="009F05D4">
        <w:rPr>
          <w:rStyle w:val="StyleUnderline"/>
          <w:strike/>
          <w:color w:val="EE0000"/>
        </w:rPr>
        <w:t xml:space="preserve"> nature, simplicity, sufficiency, and limitation. </w:t>
      </w:r>
      <w:r w:rsidRPr="009F05D4">
        <w:rPr>
          <w:rStyle w:val="StyleUnderline"/>
          <w:strike/>
          <w:color w:val="EE0000"/>
          <w:highlight w:val="green"/>
        </w:rPr>
        <w:t>Yet, they never</w:t>
      </w:r>
      <w:r w:rsidRPr="009F05D4">
        <w:rPr>
          <w:rStyle w:val="StyleUnderline"/>
          <w:strike/>
          <w:color w:val="EE0000"/>
        </w:rPr>
        <w:t xml:space="preserve"> </w:t>
      </w:r>
      <w:r w:rsidRPr="009F05D4">
        <w:rPr>
          <w:rStyle w:val="StyleUnderline"/>
          <w:strike/>
          <w:color w:val="EE0000"/>
          <w:highlight w:val="green"/>
        </w:rPr>
        <w:t>managed to underpin their</w:t>
      </w:r>
      <w:r w:rsidRPr="009F05D4">
        <w:rPr>
          <w:rStyle w:val="StyleUnderline"/>
          <w:strike/>
          <w:color w:val="EE0000"/>
        </w:rPr>
        <w:t xml:space="preserve"> ecological </w:t>
      </w:r>
      <w:r w:rsidRPr="009F05D4">
        <w:rPr>
          <w:rStyle w:val="StyleUnderline"/>
          <w:strike/>
          <w:color w:val="EE0000"/>
          <w:highlight w:val="green"/>
        </w:rPr>
        <w:t>ideals</w:t>
      </w:r>
      <w:r w:rsidRPr="009F05D4">
        <w:rPr>
          <w:rStyle w:val="StyleUnderline"/>
          <w:strike/>
          <w:color w:val="EE0000"/>
        </w:rPr>
        <w:t>,</w:t>
      </w:r>
      <w:r w:rsidRPr="009F05D4">
        <w:rPr>
          <w:strike/>
          <w:color w:val="EE0000"/>
          <w:sz w:val="16"/>
        </w:rPr>
        <w:t xml:space="preserve"> visions, </w:t>
      </w:r>
      <w:r w:rsidRPr="009F05D4">
        <w:rPr>
          <w:rStyle w:val="StyleUnderline"/>
          <w:strike/>
          <w:color w:val="EE0000"/>
        </w:rPr>
        <w:t xml:space="preserve">and demands </w:t>
      </w:r>
      <w:r w:rsidRPr="009F05D4">
        <w:rPr>
          <w:rStyle w:val="StyleUnderline"/>
          <w:strike/>
          <w:color w:val="EE0000"/>
          <w:highlight w:val="green"/>
        </w:rPr>
        <w:t>with a</w:t>
      </w:r>
      <w:r w:rsidRPr="009F05D4">
        <w:rPr>
          <w:rStyle w:val="StyleUnderline"/>
          <w:strike/>
          <w:color w:val="EE0000"/>
        </w:rPr>
        <w:t xml:space="preserve"> normative </w:t>
      </w:r>
      <w:r w:rsidRPr="009F05D4">
        <w:rPr>
          <w:rStyle w:val="StyleUnderline"/>
          <w:strike/>
          <w:color w:val="EE0000"/>
          <w:highlight w:val="green"/>
        </w:rPr>
        <w:t>foundation strong enough to support the</w:t>
      </w:r>
      <w:r w:rsidRPr="009F05D4">
        <w:rPr>
          <w:rStyle w:val="StyleUnderline"/>
          <w:strike/>
          <w:color w:val="EE0000"/>
        </w:rPr>
        <w:t xml:space="preserve"> kind of economic, political, and cultural </w:t>
      </w:r>
      <w:r w:rsidRPr="009F05D4">
        <w:rPr>
          <w:rStyle w:val="StyleUnderline"/>
          <w:strike/>
          <w:color w:val="EE0000"/>
          <w:highlight w:val="green"/>
        </w:rPr>
        <w:t>transformations they believed were required</w:t>
      </w:r>
      <w:r w:rsidRPr="009F05D4">
        <w:rPr>
          <w:rStyle w:val="StyleUnderline"/>
          <w:strike/>
          <w:color w:val="EE0000"/>
        </w:rPr>
        <w:t xml:space="preserve"> to avert social and ecological catastrophes.</w:t>
      </w:r>
      <w:r w:rsidRPr="009F05D4">
        <w:rPr>
          <w:strike/>
          <w:color w:val="EE0000"/>
          <w:sz w:val="16"/>
        </w:rPr>
        <w:t xml:space="preserve"> Ever since their emergence, eco-political </w:t>
      </w:r>
      <w:r w:rsidRPr="009F05D4">
        <w:rPr>
          <w:rStyle w:val="StyleUnderline"/>
          <w:strike/>
          <w:color w:val="EE0000"/>
          <w:highlight w:val="green"/>
        </w:rPr>
        <w:t>movements</w:t>
      </w:r>
      <w:r w:rsidRPr="009F05D4">
        <w:rPr>
          <w:rStyle w:val="StyleUnderline"/>
          <w:strike/>
          <w:color w:val="EE0000"/>
        </w:rPr>
        <w:t xml:space="preserve"> have struggled with the problem that they </w:t>
      </w:r>
      <w:r w:rsidRPr="009F05D4">
        <w:rPr>
          <w:rStyle w:val="StyleUnderline"/>
          <w:strike/>
          <w:color w:val="EE0000"/>
          <w:highlight w:val="green"/>
        </w:rPr>
        <w:t xml:space="preserve">could offer </w:t>
      </w:r>
      <w:r w:rsidRPr="009F05D4">
        <w:rPr>
          <w:rStyle w:val="Emphasis"/>
          <w:strike/>
          <w:color w:val="EE0000"/>
          <w:highlight w:val="green"/>
        </w:rPr>
        <w:t>only</w:t>
      </w:r>
      <w:r w:rsidRPr="009F05D4">
        <w:rPr>
          <w:rStyle w:val="Emphasis"/>
          <w:strike/>
          <w:color w:val="EE0000"/>
        </w:rPr>
        <w:t xml:space="preserve"> esthetic, religious, moral, and </w:t>
      </w:r>
      <w:r w:rsidRPr="009F05D4">
        <w:rPr>
          <w:rStyle w:val="Emphasis"/>
          <w:strike/>
          <w:color w:val="EE0000"/>
          <w:highlight w:val="green"/>
        </w:rPr>
        <w:t>ethical justifications for their agendas</w:t>
      </w:r>
      <w:r w:rsidRPr="009F05D4">
        <w:rPr>
          <w:strike/>
          <w:color w:val="EE0000"/>
          <w:sz w:val="16"/>
          <w:highlight w:val="green"/>
        </w:rPr>
        <w:t>—</w:t>
      </w:r>
      <w:r w:rsidRPr="009F05D4">
        <w:rPr>
          <w:rStyle w:val="StyleUnderline"/>
          <w:strike/>
          <w:color w:val="EE0000"/>
          <w:highlight w:val="green"/>
        </w:rPr>
        <w:t>all of them</w:t>
      </w:r>
      <w:r w:rsidRPr="009F05D4">
        <w:rPr>
          <w:strike/>
          <w:color w:val="EE0000"/>
          <w:sz w:val="16"/>
        </w:rPr>
        <w:t xml:space="preserve"> remaining </w:t>
      </w:r>
      <w:r w:rsidRPr="009F05D4">
        <w:rPr>
          <w:rStyle w:val="Emphasis"/>
          <w:strike/>
          <w:color w:val="EE0000"/>
          <w:highlight w:val="green"/>
        </w:rPr>
        <w:t>notoriously weak and insufficient to generate</w:t>
      </w:r>
      <w:r w:rsidRPr="009F05D4">
        <w:rPr>
          <w:rStyle w:val="Emphasis"/>
          <w:strike/>
          <w:color w:val="EE0000"/>
        </w:rPr>
        <w:t xml:space="preserve"> the legitimation and authority required to trigger and sustain comprehensive </w:t>
      </w:r>
      <w:r w:rsidRPr="009F05D4">
        <w:rPr>
          <w:rStyle w:val="Emphasis"/>
          <w:strike/>
          <w:color w:val="EE0000"/>
          <w:highlight w:val="green"/>
        </w:rPr>
        <w:t>change</w:t>
      </w:r>
      <w:r w:rsidRPr="009F05D4">
        <w:rPr>
          <w:strike/>
          <w:color w:val="EE0000"/>
          <w:sz w:val="16"/>
        </w:rPr>
        <w:t xml:space="preserve">—beyond the personal level, in particular. Attempts to derive categorical eco-imperatives from reason and rationality, that is, to base them on the unforced force of the better argument, in the Habermasian sense, were not successful either, nor were efforts to determine them by means of participatory and deliberative democracy (beyond the level of small-scale experiments). All </w:t>
      </w:r>
      <w:r w:rsidRPr="009F05D4">
        <w:rPr>
          <w:rStyle w:val="StyleUnderline"/>
          <w:strike/>
          <w:color w:val="EE0000"/>
          <w:highlight w:val="green"/>
        </w:rPr>
        <w:t>imperatives</w:t>
      </w:r>
      <w:r w:rsidRPr="009F05D4">
        <w:rPr>
          <w:strike/>
          <w:color w:val="EE0000"/>
          <w:sz w:val="16"/>
          <w:highlight w:val="green"/>
        </w:rPr>
        <w:t xml:space="preserve"> </w:t>
      </w:r>
      <w:r w:rsidRPr="009F05D4">
        <w:rPr>
          <w:rStyle w:val="Emphasis"/>
          <w:strike/>
          <w:color w:val="EE0000"/>
          <w:highlight w:val="green"/>
        </w:rPr>
        <w:t>remained too soft, subjective, arbitrary</w:t>
      </w:r>
      <w:r w:rsidRPr="009F05D4">
        <w:rPr>
          <w:rStyle w:val="Emphasis"/>
          <w:strike/>
          <w:color w:val="EE0000"/>
        </w:rPr>
        <w:t xml:space="preserve">, and political </w:t>
      </w:r>
      <w:r w:rsidRPr="009F05D4">
        <w:rPr>
          <w:rStyle w:val="Emphasis"/>
          <w:strike/>
          <w:color w:val="EE0000"/>
          <w:highlight w:val="green"/>
        </w:rPr>
        <w:t>to support</w:t>
      </w:r>
      <w:r w:rsidRPr="009F05D4">
        <w:rPr>
          <w:rStyle w:val="Emphasis"/>
          <w:strike/>
          <w:color w:val="EE0000"/>
        </w:rPr>
        <w:t xml:space="preserve"> any sustained structural socio-ecological </w:t>
      </w:r>
      <w:r w:rsidRPr="009F05D4">
        <w:rPr>
          <w:rStyle w:val="Emphasis"/>
          <w:strike/>
          <w:color w:val="EE0000"/>
          <w:highlight w:val="green"/>
        </w:rPr>
        <w:t>transformation</w:t>
      </w:r>
      <w:r w:rsidRPr="009F05D4">
        <w:rPr>
          <w:rStyle w:val="Emphasis"/>
          <w:strike/>
          <w:color w:val="EE0000"/>
        </w:rPr>
        <w:t xml:space="preserve"> of modern societies.</w:t>
      </w:r>
      <w:r w:rsidRPr="009F05D4">
        <w:rPr>
          <w:strike/>
          <w:color w:val="EE0000"/>
          <w:sz w:val="16"/>
        </w:rPr>
        <w:t xml:space="preserve"> </w:t>
      </w:r>
      <w:r w:rsidRPr="009F05D4">
        <w:rPr>
          <w:rStyle w:val="Emphasis"/>
          <w:strike/>
          <w:color w:val="EE0000"/>
          <w:highlight w:val="green"/>
        </w:rPr>
        <w:t>While reformist and techno-managerial policies</w:t>
      </w:r>
      <w:r w:rsidRPr="009F05D4">
        <w:rPr>
          <w:rStyle w:val="Emphasis"/>
          <w:strike/>
          <w:color w:val="EE0000"/>
        </w:rPr>
        <w:t xml:space="preserve"> designed to leave the structural framework untouched have </w:t>
      </w:r>
      <w:r w:rsidRPr="009F05D4">
        <w:rPr>
          <w:rStyle w:val="Emphasis"/>
          <w:strike/>
          <w:color w:val="EE0000"/>
          <w:highlight w:val="green"/>
        </w:rPr>
        <w:t>secured many improvements</w:t>
      </w:r>
      <w:r w:rsidRPr="009F05D4">
        <w:rPr>
          <w:rStyle w:val="Emphasis"/>
          <w:strike/>
          <w:color w:val="EE0000"/>
        </w:rPr>
        <w:t>, the ambition to reconfigure this framework itself has persistently lost out against other societal interests and priorities.</w:t>
      </w:r>
    </w:p>
    <w:p w14:paraId="010B1233" w14:textId="77777777" w:rsidR="009F05D4" w:rsidRPr="009F05D4" w:rsidRDefault="009F05D4" w:rsidP="009F05D4">
      <w:pPr>
        <w:rPr>
          <w:strike/>
          <w:color w:val="EE0000"/>
          <w:sz w:val="16"/>
        </w:rPr>
      </w:pPr>
      <w:r w:rsidRPr="009F05D4">
        <w:rPr>
          <w:strike/>
          <w:color w:val="EE0000"/>
          <w:sz w:val="16"/>
        </w:rPr>
        <w:t>From the 1980s</w:t>
      </w:r>
      <w:proofErr w:type="gramStart"/>
      <w:r w:rsidRPr="009F05D4">
        <w:rPr>
          <w:strike/>
          <w:color w:val="EE0000"/>
          <w:sz w:val="16"/>
        </w:rPr>
        <w:t>, in particular, the</w:t>
      </w:r>
      <w:proofErr w:type="gramEnd"/>
      <w:r w:rsidRPr="009F05D4">
        <w:rPr>
          <w:strike/>
          <w:color w:val="EE0000"/>
          <w:sz w:val="16"/>
        </w:rPr>
        <w:t xml:space="preserve"> newly emerging environmental and sustainability sciences sought to minimize and ideally eliminate the normative core of eco-politics and provide it with an objective, scientific foundation. This effort of depoliticization by means of delegation to science continues to the present. In diversified and pluralist societies, public policy making is supposed to be evidence-based rather than value-based, and guided by objective necessities to which there is—supposedly or ideally—no alternative. Accordingly, the definition of ecological problems and remedial strategies </w:t>
      </w:r>
      <w:proofErr w:type="gramStart"/>
      <w:r w:rsidRPr="009F05D4">
        <w:rPr>
          <w:strike/>
          <w:color w:val="EE0000"/>
          <w:sz w:val="16"/>
        </w:rPr>
        <w:t>have to</w:t>
      </w:r>
      <w:proofErr w:type="gramEnd"/>
      <w:r w:rsidRPr="009F05D4">
        <w:rPr>
          <w:strike/>
          <w:color w:val="EE0000"/>
          <w:sz w:val="16"/>
        </w:rPr>
        <w:t xml:space="preserve"> be externalized, objectified, and detached from subjective values. It is against this </w:t>
      </w:r>
      <w:proofErr w:type="gramStart"/>
      <w:r w:rsidRPr="009F05D4">
        <w:rPr>
          <w:strike/>
          <w:color w:val="EE0000"/>
          <w:sz w:val="16"/>
        </w:rPr>
        <w:t>particular background</w:t>
      </w:r>
      <w:proofErr w:type="gramEnd"/>
      <w:r w:rsidRPr="009F05D4">
        <w:rPr>
          <w:strike/>
          <w:color w:val="EE0000"/>
          <w:sz w:val="16"/>
        </w:rPr>
        <w:t xml:space="preserve"> that the notions of planetary boundaries and the safe operating space for humanity developed their irresistible attraction and appeal. Arguably, these concepts were taken up so enthusiastically— like earlier attempts to scientifically specify limits and boundaries had been before them—because they were hoped to finally resolve the perennial problem of the normative foundation of eco-politics—at a point in time when the abyss between, on one hand, the severity and urgency of the climate, ecological, and sustainability crisis and, on the other hand, the inability of eco-political actors to generate the transformative momentum required to trigger and sustain a structural transformation had become wider and more unbearable than ever.</w:t>
      </w:r>
    </w:p>
    <w:p w14:paraId="20C5F0B1" w14:textId="77777777" w:rsidR="009F05D4" w:rsidRPr="009F05D4" w:rsidRDefault="009F05D4" w:rsidP="009F05D4">
      <w:pPr>
        <w:rPr>
          <w:strike/>
          <w:color w:val="EE0000"/>
          <w:sz w:val="16"/>
        </w:rPr>
      </w:pPr>
      <w:proofErr w:type="gramStart"/>
      <w:r w:rsidRPr="009F05D4">
        <w:rPr>
          <w:strike/>
          <w:color w:val="EE0000"/>
          <w:sz w:val="16"/>
        </w:rPr>
        <w:t>But,</w:t>
      </w:r>
      <w:proofErr w:type="gramEnd"/>
      <w:r w:rsidRPr="009F05D4">
        <w:rPr>
          <w:strike/>
          <w:color w:val="EE0000"/>
          <w:sz w:val="16"/>
        </w:rPr>
        <w:t xml:space="preserve"> as Brand et al. remind us, this strategy does not work. It is based on a naturalistic misunderstanding (Beck 1995). It can conceal the irreducibly political character of all environmental </w:t>
      </w:r>
      <w:proofErr w:type="gramStart"/>
      <w:r w:rsidRPr="009F05D4">
        <w:rPr>
          <w:strike/>
          <w:color w:val="EE0000"/>
          <w:sz w:val="16"/>
        </w:rPr>
        <w:t>policy</w:t>
      </w:r>
      <w:proofErr w:type="gramEnd"/>
      <w:r w:rsidRPr="009F05D4">
        <w:rPr>
          <w:strike/>
          <w:color w:val="EE0000"/>
          <w:sz w:val="16"/>
        </w:rPr>
        <w:t xml:space="preserve">, at best, partially and temporarily. And as political conflicts of interests bring to the fore again that, ultimately, social values, preferences, and boundaries of acceptability are the relevant point of reference, another problem of eco-politics becomes virulent, which is a problem specific to emancipatory ecomovements and politics, in particular: This is the dual commitment of emancipatory eco-politics to, on one hand, limitation and restriction and, on the other hand, to emancipation and the transgression of established boundaries. Although their visions of a socially and ecologically liberated and pacified society have always assumed that limits and restraint are indispensable, emancipatory social movements and critical sociologists have never managed to supplement their logic of liberation with an equally powerful logic of limitation (Bl€uhdorn 2022). </w:t>
      </w:r>
      <w:r w:rsidRPr="009F05D4">
        <w:rPr>
          <w:rStyle w:val="StyleUnderline"/>
          <w:strike/>
          <w:color w:val="EE0000"/>
        </w:rPr>
        <w:t xml:space="preserve">In the name of autonomy and self-determination, emancipatory eco-movements themselves actively contested all restrictive norms which seemed unjustified and externally imposed. They challenged and deconstructed all existing norms and normative institutions—also including science. But they consistently </w:t>
      </w:r>
      <w:r w:rsidRPr="009F05D4">
        <w:rPr>
          <w:rStyle w:val="Emphasis"/>
          <w:strike/>
          <w:color w:val="EE0000"/>
        </w:rPr>
        <w:t>failed in trying to agree upon, mainstream, and sustain their own criteria for limitation and boundaries of acceptability</w:t>
      </w:r>
      <w:r w:rsidRPr="009F05D4">
        <w:rPr>
          <w:strike/>
          <w:color w:val="EE0000"/>
          <w:sz w:val="16"/>
        </w:rPr>
        <w:t xml:space="preserve">. </w:t>
      </w:r>
      <w:r w:rsidRPr="009F05D4">
        <w:rPr>
          <w:rStyle w:val="StyleUnderline"/>
          <w:strike/>
          <w:color w:val="EE0000"/>
        </w:rPr>
        <w:t>Put differently</w:t>
      </w:r>
      <w:r w:rsidRPr="009F05D4">
        <w:rPr>
          <w:strike/>
          <w:color w:val="EE0000"/>
          <w:sz w:val="16"/>
        </w:rPr>
        <w:t xml:space="preserve">, getting caught up in the tension between its two commitments </w:t>
      </w:r>
      <w:r w:rsidRPr="009F05D4">
        <w:rPr>
          <w:rStyle w:val="Emphasis"/>
          <w:strike/>
          <w:color w:val="EE0000"/>
        </w:rPr>
        <w:t>emancipatory</w:t>
      </w:r>
      <w:r w:rsidRPr="009F05D4">
        <w:rPr>
          <w:strike/>
          <w:color w:val="EE0000"/>
          <w:sz w:val="16"/>
        </w:rPr>
        <w:t xml:space="preserve"> eco-</w:t>
      </w:r>
      <w:r w:rsidRPr="009F05D4">
        <w:rPr>
          <w:rStyle w:val="Emphasis"/>
          <w:strike/>
          <w:color w:val="EE0000"/>
        </w:rPr>
        <w:t xml:space="preserve">politics </w:t>
      </w:r>
      <w:r w:rsidRPr="009F05D4">
        <w:rPr>
          <w:strike/>
          <w:color w:val="EE0000"/>
          <w:sz w:val="16"/>
        </w:rPr>
        <w:t xml:space="preserve">further </w:t>
      </w:r>
      <w:r w:rsidRPr="009F05D4">
        <w:rPr>
          <w:rStyle w:val="Emphasis"/>
          <w:strike/>
          <w:color w:val="EE0000"/>
        </w:rPr>
        <w:t xml:space="preserve">aggravated the weakness of </w:t>
      </w:r>
      <w:r w:rsidRPr="009F05D4">
        <w:rPr>
          <w:strike/>
          <w:color w:val="EE0000"/>
          <w:sz w:val="16"/>
        </w:rPr>
        <w:t>eco-</w:t>
      </w:r>
      <w:r w:rsidRPr="009F05D4">
        <w:rPr>
          <w:rStyle w:val="Emphasis"/>
          <w:strike/>
          <w:color w:val="EE0000"/>
        </w:rPr>
        <w:t>politics in general</w:t>
      </w:r>
      <w:r w:rsidRPr="009F05D4">
        <w:rPr>
          <w:strike/>
          <w:color w:val="EE0000"/>
          <w:sz w:val="16"/>
        </w:rPr>
        <w:t xml:space="preserve">. </w:t>
      </w:r>
      <w:r w:rsidRPr="009F05D4">
        <w:rPr>
          <w:rStyle w:val="StyleUnderline"/>
          <w:strike/>
          <w:color w:val="EE0000"/>
        </w:rPr>
        <w:t>Emancipatory eco-movements and politics themselves consistently enlarged the normative vacuum which environmentalists desperately desired to fill, and they had nothing to put into the gap but abstract ideals such as democracy, autonomy, emancipation, sustainability, or the good life for all. Yet, all these are essentially contested concepts (Gallie 1956), that is, their meaning is not fixed but continuously being renegotiated, always reflecting the societal conditions prevailing in a particular polity at a particular point in time. Thus, the logic of emancipation and liberation itself steadily reinforced the notorious imbalance in eco-politics between the proclaimed commitment to setting limits and the actual ability to establish and sustain boundaries of acceptability.</w:t>
      </w:r>
    </w:p>
    <w:p w14:paraId="64AF842F" w14:textId="77777777" w:rsidR="009F05D4" w:rsidRPr="009F05D4" w:rsidRDefault="009F05D4" w:rsidP="009F05D4">
      <w:pPr>
        <w:rPr>
          <w:strike/>
          <w:color w:val="EE0000"/>
          <w:sz w:val="16"/>
        </w:rPr>
      </w:pPr>
      <w:r w:rsidRPr="009F05D4">
        <w:rPr>
          <w:strike/>
          <w:color w:val="EE0000"/>
          <w:sz w:val="16"/>
        </w:rPr>
        <w:t xml:space="preserve">In any serious debate on collective self-limitation this dilemma of eco-politics—the problem that emancipatory eco-movements are themselves driven by a logic of pushing and transgressing boundaries—ought to figure prominently. Yet, in Brand et al. it does not figure at all. This omission is significant, for, as signaled above, the </w:t>
      </w:r>
      <w:r w:rsidRPr="009F05D4">
        <w:rPr>
          <w:rStyle w:val="StyleUnderline"/>
          <w:strike/>
          <w:color w:val="EE0000"/>
          <w:highlight w:val="green"/>
        </w:rPr>
        <w:t>progressive</w:t>
      </w:r>
      <w:r w:rsidRPr="009F05D4">
        <w:rPr>
          <w:strike/>
          <w:color w:val="EE0000"/>
          <w:sz w:val="16"/>
        </w:rPr>
        <w:t xml:space="preserve">, privileged, successful, politically influential, and standard-setting </w:t>
      </w:r>
      <w:r w:rsidRPr="009F05D4">
        <w:rPr>
          <w:rStyle w:val="StyleUnderline"/>
          <w:strike/>
          <w:color w:val="EE0000"/>
          <w:highlight w:val="green"/>
        </w:rPr>
        <w:t>sections of advanced modern societies</w:t>
      </w:r>
      <w:proofErr w:type="gramStart"/>
      <w:r w:rsidRPr="009F05D4">
        <w:rPr>
          <w:strike/>
          <w:color w:val="EE0000"/>
          <w:sz w:val="16"/>
        </w:rPr>
        <w:t xml:space="preserve">, in particular, </w:t>
      </w:r>
      <w:r w:rsidRPr="009F05D4">
        <w:rPr>
          <w:rStyle w:val="StyleUnderline"/>
          <w:strike/>
          <w:color w:val="EE0000"/>
          <w:highlight w:val="green"/>
        </w:rPr>
        <w:t>have</w:t>
      </w:r>
      <w:proofErr w:type="gramEnd"/>
      <w:r w:rsidRPr="009F05D4">
        <w:rPr>
          <w:strike/>
          <w:color w:val="EE0000"/>
          <w:sz w:val="16"/>
        </w:rPr>
        <w:t xml:space="preserve"> steadily </w:t>
      </w:r>
      <w:r w:rsidRPr="009F05D4">
        <w:rPr>
          <w:rStyle w:val="StyleUnderline"/>
          <w:strike/>
          <w:color w:val="EE0000"/>
          <w:highlight w:val="green"/>
        </w:rPr>
        <w:t>pushed</w:t>
      </w:r>
      <w:r w:rsidRPr="009F05D4">
        <w:rPr>
          <w:rStyle w:val="StyleUnderline"/>
          <w:strike/>
          <w:color w:val="EE0000"/>
        </w:rPr>
        <w:t xml:space="preserve"> prevailing </w:t>
      </w:r>
      <w:r w:rsidRPr="009F05D4">
        <w:rPr>
          <w:rStyle w:val="StyleUnderline"/>
          <w:strike/>
          <w:color w:val="EE0000"/>
          <w:highlight w:val="green"/>
        </w:rPr>
        <w:t>understandings</w:t>
      </w:r>
      <w:r w:rsidRPr="009F05D4">
        <w:rPr>
          <w:rStyle w:val="StyleUnderline"/>
          <w:strike/>
          <w:color w:val="EE0000"/>
        </w:rPr>
        <w:t xml:space="preserve"> of freedom</w:t>
      </w:r>
      <w:r w:rsidRPr="009F05D4">
        <w:rPr>
          <w:strike/>
          <w:color w:val="EE0000"/>
          <w:sz w:val="16"/>
        </w:rPr>
        <w:t xml:space="preserve">, subjectivity, </w:t>
      </w:r>
      <w:r w:rsidRPr="009F05D4">
        <w:rPr>
          <w:rStyle w:val="StyleUnderline"/>
          <w:strike/>
          <w:color w:val="EE0000"/>
        </w:rPr>
        <w:t>self-realization, and a good life</w:t>
      </w:r>
      <w:r w:rsidRPr="009F05D4">
        <w:rPr>
          <w:strike/>
          <w:color w:val="EE0000"/>
          <w:sz w:val="16"/>
        </w:rPr>
        <w:t xml:space="preserve"> in a manner </w:t>
      </w:r>
      <w:r w:rsidRPr="009F05D4">
        <w:rPr>
          <w:rStyle w:val="StyleUnderline"/>
          <w:strike/>
          <w:color w:val="EE0000"/>
          <w:highlight w:val="green"/>
        </w:rPr>
        <w:t>that renders their generalization</w:t>
      </w:r>
      <w:r w:rsidRPr="009F05D4">
        <w:rPr>
          <w:strike/>
          <w:color w:val="EE0000"/>
          <w:sz w:val="16"/>
        </w:rPr>
        <w:t xml:space="preserve"> </w:t>
      </w:r>
      <w:r w:rsidRPr="009F05D4">
        <w:rPr>
          <w:rStyle w:val="Emphasis"/>
          <w:strike/>
          <w:color w:val="EE0000"/>
        </w:rPr>
        <w:t xml:space="preserve">ever </w:t>
      </w:r>
      <w:r w:rsidRPr="009F05D4">
        <w:rPr>
          <w:rStyle w:val="Emphasis"/>
          <w:strike/>
          <w:color w:val="EE0000"/>
          <w:highlight w:val="green"/>
        </w:rPr>
        <w:t>less likely</w:t>
      </w:r>
      <w:r w:rsidRPr="009F05D4">
        <w:rPr>
          <w:rStyle w:val="Emphasis"/>
          <w:strike/>
          <w:color w:val="EE0000"/>
        </w:rPr>
        <w:t xml:space="preserve"> and physically possible</w:t>
      </w:r>
      <w:r w:rsidRPr="009F05D4">
        <w:rPr>
          <w:strike/>
          <w:color w:val="EE0000"/>
          <w:sz w:val="16"/>
        </w:rPr>
        <w:t xml:space="preserve">. </w:t>
      </w:r>
      <w:r w:rsidRPr="009F05D4">
        <w:rPr>
          <w:rStyle w:val="StyleUnderline"/>
          <w:strike/>
          <w:color w:val="EE0000"/>
        </w:rPr>
        <w:t xml:space="preserve">In doing so </w:t>
      </w:r>
      <w:r w:rsidRPr="009F05D4">
        <w:rPr>
          <w:rStyle w:val="StyleUnderline"/>
          <w:strike/>
          <w:color w:val="EE0000"/>
          <w:highlight w:val="green"/>
        </w:rPr>
        <w:t xml:space="preserve">they have </w:t>
      </w:r>
      <w:r w:rsidRPr="009F05D4">
        <w:rPr>
          <w:rStyle w:val="Emphasis"/>
          <w:strike/>
          <w:color w:val="EE0000"/>
          <w:highlight w:val="green"/>
        </w:rPr>
        <w:t>facilitated the proliferation of the imperial mode of living</w:t>
      </w:r>
      <w:r w:rsidRPr="009F05D4">
        <w:rPr>
          <w:strike/>
          <w:color w:val="EE0000"/>
          <w:sz w:val="16"/>
        </w:rPr>
        <w:t xml:space="preserve"> (Brand and Wissen 2018) and living well at others’ expense (Lessenich 2019). This value and culture shift has often been explained, quite rightly, as being driven by the hegemonic power of the capitalist system over social imaginaries (e.g., Boltanski and Chiapello 2017). Yet, it is evident that it is also driven by </w:t>
      </w:r>
      <w:r w:rsidRPr="009F05D4">
        <w:rPr>
          <w:rStyle w:val="StyleUnderline"/>
          <w:strike/>
          <w:color w:val="EE0000"/>
        </w:rPr>
        <w:t>the logic of emancipation [is]</w:t>
      </w:r>
      <w:r w:rsidRPr="009F05D4">
        <w:rPr>
          <w:strike/>
          <w:color w:val="EE0000"/>
          <w:sz w:val="16"/>
        </w:rPr>
        <w:t xml:space="preserve"> itself, inescapably </w:t>
      </w:r>
      <w:r w:rsidRPr="009F05D4">
        <w:rPr>
          <w:rStyle w:val="StyleUnderline"/>
          <w:strike/>
          <w:color w:val="EE0000"/>
        </w:rPr>
        <w:t>leading into a condition where</w:t>
      </w:r>
      <w:r w:rsidRPr="009F05D4">
        <w:rPr>
          <w:strike/>
          <w:color w:val="EE0000"/>
          <w:sz w:val="16"/>
        </w:rPr>
        <w:t xml:space="preserve"> the supposedly universal </w:t>
      </w:r>
      <w:r w:rsidRPr="009F05D4">
        <w:rPr>
          <w:rStyle w:val="StyleUnderline"/>
          <w:strike/>
          <w:color w:val="EE0000"/>
          <w:highlight w:val="green"/>
        </w:rPr>
        <w:t>norms and values</w:t>
      </w:r>
      <w:r w:rsidRPr="009F05D4">
        <w:rPr>
          <w:strike/>
          <w:color w:val="EE0000"/>
          <w:sz w:val="16"/>
        </w:rPr>
        <w:t xml:space="preserve"> which advanced modern societies—and eco-critical theorists and sociologists—have always committed to </w:t>
      </w:r>
      <w:r w:rsidRPr="009F05D4">
        <w:rPr>
          <w:rStyle w:val="Emphasis"/>
          <w:strike/>
          <w:color w:val="EE0000"/>
          <w:highlight w:val="green"/>
        </w:rPr>
        <w:t>are</w:t>
      </w:r>
      <w:r w:rsidRPr="009F05D4">
        <w:rPr>
          <w:strike/>
          <w:color w:val="EE0000"/>
          <w:sz w:val="16"/>
        </w:rPr>
        <w:t xml:space="preserve">, ever more </w:t>
      </w:r>
      <w:r w:rsidRPr="009F05D4">
        <w:rPr>
          <w:rStyle w:val="Emphasis"/>
          <w:strike/>
          <w:color w:val="EE0000"/>
          <w:highlight w:val="green"/>
        </w:rPr>
        <w:t>openly, being suspended</w:t>
      </w:r>
      <w:r w:rsidRPr="009F05D4">
        <w:rPr>
          <w:strike/>
          <w:color w:val="EE0000"/>
          <w:sz w:val="16"/>
        </w:rPr>
        <w:t xml:space="preserve">—in the name of their defense and sustainability for the privileged (Bl€uhdorn 2020a, 2022). Put differently, </w:t>
      </w:r>
      <w:r w:rsidRPr="009F05D4">
        <w:rPr>
          <w:rStyle w:val="StyleUnderline"/>
          <w:strike/>
          <w:color w:val="EE0000"/>
        </w:rPr>
        <w:t>the imperial mode of living</w:t>
      </w:r>
      <w:r w:rsidRPr="009F05D4">
        <w:rPr>
          <w:strike/>
          <w:color w:val="EE0000"/>
          <w:sz w:val="16"/>
        </w:rPr>
        <w:t xml:space="preserve"> and the good life at the expense of others </w:t>
      </w:r>
      <w:r w:rsidRPr="009F05D4">
        <w:rPr>
          <w:rStyle w:val="StyleUnderline"/>
          <w:strike/>
          <w:color w:val="EE0000"/>
        </w:rPr>
        <w:t>are</w:t>
      </w:r>
      <w:r w:rsidRPr="009F05D4">
        <w:rPr>
          <w:strike/>
          <w:color w:val="EE0000"/>
          <w:sz w:val="16"/>
        </w:rPr>
        <w:t xml:space="preserve">, in a sense, </w:t>
      </w:r>
      <w:r w:rsidRPr="009F05D4">
        <w:rPr>
          <w:rStyle w:val="Emphasis"/>
          <w:strike/>
          <w:color w:val="EE0000"/>
        </w:rPr>
        <w:t>emancipatory achievements</w:t>
      </w:r>
      <w:r w:rsidRPr="009F05D4">
        <w:rPr>
          <w:strike/>
          <w:color w:val="EE0000"/>
          <w:sz w:val="16"/>
        </w:rPr>
        <w:t xml:space="preserve"> and are adamantly defended as such. To a significant extent, this explains the striking resilience of unsustainability— and it has major implications for the project of collective self-limitation.</w:t>
      </w:r>
    </w:p>
    <w:p w14:paraId="3C6EF460" w14:textId="77777777" w:rsidR="009F05D4" w:rsidRPr="009F05D4" w:rsidRDefault="009F05D4" w:rsidP="009F05D4">
      <w:pPr>
        <w:rPr>
          <w:strike/>
          <w:color w:val="EE0000"/>
          <w:sz w:val="16"/>
        </w:rPr>
      </w:pPr>
      <w:r w:rsidRPr="009F05D4">
        <w:rPr>
          <w:strike/>
          <w:color w:val="EE0000"/>
          <w:sz w:val="16"/>
        </w:rPr>
        <w:t xml:space="preserve">In this context, two particularly significant aspects are, first, that the norms, assumptions, and institutions which had once been constitutive of the (eco-)emancipatory project—imperatives of reason, ecological necessities, universal human rights, public reason, ecological rationality, the notion of civic maturity, and so forth—have themselves become the target of emancipatory critiques—by feminist, postcolonial, ecological, and other movements (Davis 1982; Nandy 1983; Chakrabarty 2000; Fraser 2013; Dobson 2022; Pellizzoni 2022; Arias-Maldonado 2022)—a process which I have conceptualized elsewhere as second order emancipation (Bl€uhdorn 2013, 2020a, 2020b). Second, seeking to avoid that the subject they aim to liberate is immediately subjected again to new rules, restrictions, and disciplinary power, emancipatory movements and critical theorists have become increasingly skeptical of positive visions of the liberated condition favoring, instead, negativistic understandings of emancipation which prioritize the struggle against the obstacles to autonomy over the attempt to set and sustain limits (e.g., Foucault 1984, 2008; Laclau 1996; Allen 2015). Thus, </w:t>
      </w:r>
      <w:r w:rsidRPr="009F05D4">
        <w:rPr>
          <w:rStyle w:val="StyleUnderline"/>
          <w:strike/>
          <w:color w:val="EE0000"/>
        </w:rPr>
        <w:t>in turning the critical project against itself, emancipatory movements are</w:t>
      </w:r>
      <w:r w:rsidRPr="009F05D4">
        <w:rPr>
          <w:strike/>
          <w:color w:val="EE0000"/>
          <w:sz w:val="16"/>
        </w:rPr>
        <w:t xml:space="preserve"> also </w:t>
      </w:r>
      <w:r w:rsidRPr="009F05D4">
        <w:rPr>
          <w:rStyle w:val="Emphasis"/>
          <w:strike/>
          <w:color w:val="EE0000"/>
        </w:rPr>
        <w:t>chipping away at the normative foundations of any</w:t>
      </w:r>
      <w:r w:rsidRPr="009F05D4">
        <w:rPr>
          <w:strike/>
          <w:color w:val="EE0000"/>
          <w:sz w:val="16"/>
        </w:rPr>
        <w:t xml:space="preserve"> eco-emancipatory </w:t>
      </w:r>
      <w:r w:rsidRPr="009F05D4">
        <w:rPr>
          <w:rStyle w:val="Emphasis"/>
          <w:strike/>
          <w:color w:val="EE0000"/>
        </w:rPr>
        <w:t>project of collective self-limitation</w:t>
      </w:r>
      <w:r w:rsidRPr="009F05D4">
        <w:rPr>
          <w:strike/>
          <w:color w:val="EE0000"/>
          <w:sz w:val="16"/>
        </w:rPr>
        <w:t>—</w:t>
      </w:r>
      <w:r w:rsidRPr="009F05D4">
        <w:rPr>
          <w:rStyle w:val="StyleUnderline"/>
          <w:strike/>
          <w:color w:val="EE0000"/>
        </w:rPr>
        <w:t>and further reinforce the pre-existing imbalance between its rule-transgressing impetus and rule-setting capacities</w:t>
      </w:r>
      <w:r w:rsidRPr="009F05D4">
        <w:rPr>
          <w:strike/>
          <w:color w:val="EE0000"/>
          <w:sz w:val="16"/>
        </w:rPr>
        <w:t>. By the same token, they also facilitate the appropriation of the norms on which their project of collective self-limitation crucially depends—critical thinking, autonomy, democracy, and so forth— by political actors radically opposed to their own vision of a socio-ecological transformation (L€utjen 2022).</w:t>
      </w:r>
    </w:p>
    <w:p w14:paraId="07A1DB3F" w14:textId="77777777" w:rsidR="009F05D4" w:rsidRPr="00783876" w:rsidRDefault="009F05D4" w:rsidP="009F05D4"/>
    <w:p w14:paraId="0C767AAF" w14:textId="77777777" w:rsidR="009F05D4" w:rsidRPr="009F05D4" w:rsidRDefault="009F05D4" w:rsidP="009F05D4"/>
    <w:sectPr w:rsidR="009F05D4" w:rsidRPr="009F05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76F2F" w14:textId="77777777" w:rsidR="004B2D1F" w:rsidRDefault="004B2D1F" w:rsidP="00066D2C">
      <w:pPr>
        <w:spacing w:after="0" w:line="240" w:lineRule="auto"/>
      </w:pPr>
      <w:r>
        <w:separator/>
      </w:r>
    </w:p>
  </w:endnote>
  <w:endnote w:type="continuationSeparator" w:id="0">
    <w:p w14:paraId="55D8B200" w14:textId="77777777" w:rsidR="004B2D1F" w:rsidRDefault="004B2D1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76B85" w14:textId="77777777" w:rsidR="004B2D1F" w:rsidRDefault="004B2D1F" w:rsidP="00066D2C">
      <w:pPr>
        <w:spacing w:after="0" w:line="240" w:lineRule="auto"/>
      </w:pPr>
      <w:r>
        <w:separator/>
      </w:r>
    </w:p>
  </w:footnote>
  <w:footnote w:type="continuationSeparator" w:id="0">
    <w:p w14:paraId="582A9B55" w14:textId="77777777" w:rsidR="004B2D1F" w:rsidRDefault="004B2D1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9535C99"/>
    <w:multiLevelType w:val="hybridMultilevel"/>
    <w:tmpl w:val="13D04EC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B0A0A47"/>
    <w:multiLevelType w:val="hybridMultilevel"/>
    <w:tmpl w:val="0354EF3C"/>
    <w:lvl w:ilvl="0" w:tplc="FD52F030">
      <w:start w:val="5"/>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97983218">
    <w:abstractNumId w:val="14"/>
  </w:num>
  <w:num w:numId="46" w16cid:durableId="8373820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ary Cowdrey-Mota"/>
    <w:docVar w:name="OS" w:val="Windows NT"/>
    <w:docVar w:name="OSVersion" w:val="10.0"/>
    <w:docVar w:name="RibbonPointer" w:val="321688408"/>
    <w:docVar w:name="Team" w:val="Missouri State University"/>
    <w:docVar w:name="VerbatimVersion" w:val="6.0.0"/>
    <w:docVar w:name="WordVersion" w:val="16.0"/>
  </w:docVars>
  <w:rsids>
    <w:rsidRoot w:val="009F05D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50C"/>
    <w:rsid w:val="002152F9"/>
    <w:rsid w:val="0021530A"/>
    <w:rsid w:val="002212A9"/>
    <w:rsid w:val="002234FB"/>
    <w:rsid w:val="00225437"/>
    <w:rsid w:val="002263A1"/>
    <w:rsid w:val="00232746"/>
    <w:rsid w:val="0023311C"/>
    <w:rsid w:val="00236707"/>
    <w:rsid w:val="00241116"/>
    <w:rsid w:val="0024328E"/>
    <w:rsid w:val="002508CB"/>
    <w:rsid w:val="002514A7"/>
    <w:rsid w:val="00253733"/>
    <w:rsid w:val="00256AC0"/>
    <w:rsid w:val="002573AF"/>
    <w:rsid w:val="00263CC5"/>
    <w:rsid w:val="00271866"/>
    <w:rsid w:val="00276E12"/>
    <w:rsid w:val="00277BB1"/>
    <w:rsid w:val="00280D36"/>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33B"/>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D1F"/>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6600"/>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202"/>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819"/>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9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3BBD"/>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5D4"/>
    <w:rsid w:val="009F076C"/>
    <w:rsid w:val="009F34CC"/>
    <w:rsid w:val="009F3C4D"/>
    <w:rsid w:val="009F479E"/>
    <w:rsid w:val="009F66D9"/>
    <w:rsid w:val="00A035A3"/>
    <w:rsid w:val="00A1128F"/>
    <w:rsid w:val="00A16440"/>
    <w:rsid w:val="00A169AC"/>
    <w:rsid w:val="00A2231D"/>
    <w:rsid w:val="00A2334F"/>
    <w:rsid w:val="00A239E5"/>
    <w:rsid w:val="00A250AA"/>
    <w:rsid w:val="00A277E6"/>
    <w:rsid w:val="00A30A8F"/>
    <w:rsid w:val="00A3174A"/>
    <w:rsid w:val="00A35A28"/>
    <w:rsid w:val="00A368EF"/>
    <w:rsid w:val="00A41505"/>
    <w:rsid w:val="00A4414C"/>
    <w:rsid w:val="00A47EF1"/>
    <w:rsid w:val="00A51D29"/>
    <w:rsid w:val="00A52CFA"/>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59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8C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19BF"/>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4A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6FB"/>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A4880A"/>
  <w15:chartTrackingRefBased/>
  <w15:docId w15:val="{4067AAFF-0CF4-41B2-BD37-8BBE53B83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F05D4"/>
    <w:rPr>
      <w:rFonts w:ascii="Calibri" w:hAnsi="Calibri" w:cs="Calibri"/>
    </w:rPr>
  </w:style>
  <w:style w:type="paragraph" w:styleId="Heading1">
    <w:name w:val="heading 1"/>
    <w:aliases w:val="Pocket"/>
    <w:basedOn w:val="Normal"/>
    <w:next w:val="Normal"/>
    <w:link w:val="Heading1Char"/>
    <w:qFormat/>
    <w:rsid w:val="009F05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05D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n"/>
    <w:basedOn w:val="Normal"/>
    <w:next w:val="Normal"/>
    <w:link w:val="Heading3Char"/>
    <w:uiPriority w:val="2"/>
    <w:qFormat/>
    <w:rsid w:val="009F05D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9F05D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05D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05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05D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9F05D4"/>
    <w:rPr>
      <w:rFonts w:ascii="Calibri" w:hAnsi="Calibri" w:cs="Calibri"/>
      <w:b/>
      <w:i/>
      <w:iCs/>
      <w:sz w:val="22"/>
      <w:u w:val="single"/>
      <w:bdr w:val="single" w:sz="18" w:space="0" w:color="auto"/>
    </w:rPr>
  </w:style>
  <w:style w:type="character" w:styleId="FollowedHyperlink">
    <w:name w:val="FollowedHyperlink"/>
    <w:basedOn w:val="DefaultParagraphFont"/>
    <w:uiPriority w:val="99"/>
    <w:semiHidden/>
    <w:unhideWhenUsed/>
    <w:rsid w:val="009F05D4"/>
    <w:rPr>
      <w:color w:val="auto"/>
      <w:u w:val="none"/>
    </w:rPr>
  </w:style>
  <w:style w:type="character" w:customStyle="1" w:styleId="Heading1Char">
    <w:name w:val="Heading 1 Char"/>
    <w:aliases w:val="Pocket Char"/>
    <w:basedOn w:val="DefaultParagraphFont"/>
    <w:link w:val="Heading1"/>
    <w:rsid w:val="009F05D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05D4"/>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9F05D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9F05D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Style Style Bold + 11 pt,tagld + 12 pt,tag + 12 pt,Not...,Not.,Not"/>
    <w:basedOn w:val="DefaultParagraphFont"/>
    <w:uiPriority w:val="6"/>
    <w:qFormat/>
    <w:rsid w:val="009F05D4"/>
    <w:rPr>
      <w:b/>
      <w:bCs/>
      <w:color w:val="111111"/>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
    <w:basedOn w:val="DefaultParagraphFont"/>
    <w:uiPriority w:val="7"/>
    <w:qFormat/>
    <w:rsid w:val="009F05D4"/>
    <w:rPr>
      <w:b w:val="0"/>
      <w:sz w:val="22"/>
      <w:u w:val="single"/>
    </w:rPr>
  </w:style>
  <w:style w:type="character" w:styleId="Strong">
    <w:name w:val="Strong"/>
    <w:basedOn w:val="DefaultParagraphFont"/>
    <w:uiPriority w:val="22"/>
    <w:semiHidden/>
    <w:qFormat/>
    <w:rsid w:val="009F05D4"/>
    <w:rPr>
      <w:b/>
      <w:bCs/>
    </w:rPr>
  </w:style>
  <w:style w:type="character" w:styleId="BookTitle">
    <w:name w:val="Book Title"/>
    <w:basedOn w:val="DefaultParagraphFont"/>
    <w:uiPriority w:val="33"/>
    <w:semiHidden/>
    <w:qFormat/>
    <w:rsid w:val="009F05D4"/>
    <w:rPr>
      <w:b/>
      <w:bCs/>
      <w:i/>
      <w:iCs/>
      <w:spacing w:val="5"/>
    </w:rPr>
  </w:style>
  <w:style w:type="character" w:customStyle="1" w:styleId="Heading5Char">
    <w:name w:val="Heading 5 Char"/>
    <w:basedOn w:val="DefaultParagraphFont"/>
    <w:link w:val="Heading5"/>
    <w:uiPriority w:val="9"/>
    <w:semiHidden/>
    <w:rsid w:val="009F05D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05D4"/>
  </w:style>
  <w:style w:type="paragraph" w:styleId="Header">
    <w:name w:val="header"/>
    <w:basedOn w:val="Normal"/>
    <w:link w:val="HeaderChar"/>
    <w:uiPriority w:val="99"/>
    <w:semiHidden/>
    <w:rsid w:val="009F05D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F05D4"/>
    <w:rPr>
      <w:rFonts w:ascii="Calibri" w:hAnsi="Calibri" w:cs="Calibri"/>
    </w:rPr>
  </w:style>
  <w:style w:type="paragraph" w:styleId="Footer">
    <w:name w:val="footer"/>
    <w:basedOn w:val="Normal"/>
    <w:link w:val="FooterChar"/>
    <w:uiPriority w:val="99"/>
    <w:semiHidden/>
    <w:rsid w:val="009F05D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F05D4"/>
    <w:rPr>
      <w:rFonts w:ascii="Calibri" w:hAnsi="Calibri" w:cs="Calibri"/>
    </w:rPr>
  </w:style>
  <w:style w:type="paragraph" w:styleId="BodyText">
    <w:name w:val="Body Text"/>
    <w:basedOn w:val="Normal"/>
    <w:link w:val="BodyTextChar"/>
    <w:uiPriority w:val="99"/>
    <w:semiHidden/>
    <w:unhideWhenUsed/>
    <w:rsid w:val="009F05D4"/>
    <w:pPr>
      <w:spacing w:after="120"/>
    </w:pPr>
  </w:style>
  <w:style w:type="character" w:customStyle="1" w:styleId="BodyTextChar">
    <w:name w:val="Body Text Char"/>
    <w:basedOn w:val="DefaultParagraphFont"/>
    <w:link w:val="BodyText"/>
    <w:uiPriority w:val="99"/>
    <w:semiHidden/>
    <w:rsid w:val="009F05D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9F05D4"/>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semiHidden/>
    <w:rsid w:val="009F05D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F05D4"/>
    <w:rPr>
      <w:color w:val="0563C1" w:themeColor="hyperlink"/>
      <w:u w:val="single"/>
    </w:rPr>
  </w:style>
  <w:style w:type="character" w:styleId="UnresolvedMention">
    <w:name w:val="Unresolved Mention"/>
    <w:basedOn w:val="DefaultParagraphFont"/>
    <w:uiPriority w:val="99"/>
    <w:semiHidden/>
    <w:unhideWhenUsed/>
    <w:rsid w:val="009F05D4"/>
    <w:rPr>
      <w:color w:val="605E5C"/>
      <w:shd w:val="clear" w:color="auto" w:fill="E1DFDD"/>
    </w:rPr>
  </w:style>
  <w:style w:type="paragraph" w:customStyle="1" w:styleId="Undertag">
    <w:name w:val="Undertag"/>
    <w:link w:val="UndertagChar"/>
    <w:autoRedefine/>
    <w:uiPriority w:val="5"/>
    <w:qFormat/>
    <w:rsid w:val="009F05D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05D4"/>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9F05D4"/>
    <w:pPr>
      <w:pBdr>
        <w:top w:val="single" w:sz="4" w:space="0" w:color="auto"/>
        <w:left w:val="single" w:sz="4" w:space="0" w:color="auto"/>
        <w:bottom w:val="single" w:sz="4" w:space="0" w:color="auto"/>
        <w:right w:val="single" w:sz="4" w:space="0" w:color="auto"/>
      </w:pBdr>
      <w:ind w:left="720"/>
      <w:jc w:val="both"/>
    </w:pPr>
    <w:rPr>
      <w:b/>
      <w:i/>
      <w:iCs/>
      <w:u w:val="single"/>
      <w:bdr w:val="single" w:sz="18" w:space="0" w:color="auto"/>
    </w:rPr>
  </w:style>
  <w:style w:type="paragraph" w:customStyle="1" w:styleId="Analytic">
    <w:name w:val="Analytic"/>
    <w:basedOn w:val="Heading4"/>
    <w:link w:val="AnalyticChar"/>
    <w:autoRedefine/>
    <w:uiPriority w:val="5"/>
    <w:qFormat/>
    <w:rsid w:val="009F05D4"/>
    <w:rPr>
      <w:color w:val="1F3864" w:themeColor="accent1" w:themeShade="80"/>
    </w:rPr>
  </w:style>
  <w:style w:type="character" w:customStyle="1" w:styleId="AnalyticChar">
    <w:name w:val="Analytic Char"/>
    <w:basedOn w:val="DefaultParagraphFont"/>
    <w:link w:val="Analytic"/>
    <w:uiPriority w:val="5"/>
    <w:rsid w:val="009F05D4"/>
    <w:rPr>
      <w:rFonts w:ascii="Calibri" w:eastAsiaTheme="majorEastAsia" w:hAnsi="Calibri" w:cstheme="majorBidi"/>
      <w:b/>
      <w:iCs/>
      <w:color w:val="1F3864" w:themeColor="accent1" w:themeShade="80"/>
      <w:sz w:val="26"/>
    </w:rPr>
  </w:style>
  <w:style w:type="paragraph" w:customStyle="1" w:styleId="Emphasis1">
    <w:name w:val="Emphasis1"/>
    <w:basedOn w:val="Normal"/>
    <w:uiPriority w:val="8"/>
    <w:qFormat/>
    <w:rsid w:val="009F05D4"/>
    <w:pPr>
      <w:pBdr>
        <w:top w:val="single" w:sz="4" w:space="0" w:color="auto"/>
        <w:left w:val="single" w:sz="4" w:space="0" w:color="auto"/>
        <w:bottom w:val="single" w:sz="4" w:space="0" w:color="auto"/>
        <w:right w:val="single" w:sz="4" w:space="0" w:color="auto"/>
      </w:pBdr>
      <w:ind w:left="720"/>
      <w:jc w:val="both"/>
    </w:pPr>
    <w:rPr>
      <w:b/>
      <w:iCs/>
      <w:kern w:val="2"/>
      <w:szCs w:val="24"/>
      <w:u w:val="single"/>
      <w14:ligatures w14:val="standardContextual"/>
    </w:rPr>
  </w:style>
  <w:style w:type="paragraph" w:styleId="ListParagraph">
    <w:name w:val="List Paragraph"/>
    <w:basedOn w:val="Normal"/>
    <w:uiPriority w:val="34"/>
    <w:unhideWhenUsed/>
    <w:qFormat/>
    <w:rsid w:val="009F0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9</TotalTime>
  <Pages>1</Pages>
  <Words>21840</Words>
  <Characters>124493</Characters>
  <Application>Microsoft Office Word</Application>
  <DocSecurity>0</DocSecurity>
  <Lines>1037</Lines>
  <Paragraphs>292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Gary</dc:creator>
  <cp:keywords>6.0.0</cp:keywords>
  <dc:description/>
  <cp:lastModifiedBy>Gary</cp:lastModifiedBy>
  <cp:revision>1</cp:revision>
  <dcterms:created xsi:type="dcterms:W3CDTF">2026-01-03T19:11:00Z</dcterms:created>
  <dcterms:modified xsi:type="dcterms:W3CDTF">2026-01-03T19:21:00Z</dcterms:modified>
</cp:coreProperties>
</file>