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0D8D5" w14:textId="5FBFA79D" w:rsidR="00962160" w:rsidRDefault="00D537F4" w:rsidP="00D537F4">
      <w:pPr>
        <w:pStyle w:val="Heading1"/>
      </w:pPr>
      <w:r>
        <w:t>Rd 6 AFF CSU Fullerton DC V MoState CMN</w:t>
      </w:r>
    </w:p>
    <w:p w14:paraId="253BE197" w14:textId="5CC64A30" w:rsidR="00D537F4" w:rsidRDefault="00D537F4" w:rsidP="00D537F4">
      <w:pPr>
        <w:pStyle w:val="Heading2"/>
      </w:pPr>
      <w:r>
        <w:t>1NC</w:t>
      </w:r>
    </w:p>
    <w:p w14:paraId="7DCE2AC0" w14:textId="77777777" w:rsidR="00D537F4" w:rsidRPr="00F3586B" w:rsidRDefault="00D537F4" w:rsidP="00D537F4">
      <w:pPr>
        <w:keepNext/>
        <w:keepLines/>
        <w:pageBreakBefore/>
        <w:spacing w:before="40" w:after="0"/>
        <w:jc w:val="center"/>
        <w:outlineLvl w:val="2"/>
        <w:rPr>
          <w:rFonts w:eastAsiaTheme="majorEastAsia" w:cstheme="majorBidi"/>
          <w:b/>
          <w:sz w:val="32"/>
          <w:szCs w:val="24"/>
          <w:u w:val="single"/>
        </w:rPr>
      </w:pPr>
      <w:bookmarkStart w:id="0" w:name="Level_3_13"/>
      <w:r w:rsidRPr="00F3586B">
        <w:rPr>
          <w:rFonts w:eastAsiaTheme="majorEastAsia" w:cstheme="majorBidi"/>
          <w:b/>
          <w:sz w:val="32"/>
          <w:szCs w:val="24"/>
          <w:u w:val="single"/>
        </w:rPr>
        <w:t>1NC---OFF</w:t>
      </w:r>
    </w:p>
    <w:p w14:paraId="694B05C7" w14:textId="77777777" w:rsidR="00D537F4" w:rsidRPr="00F3586B" w:rsidRDefault="00D537F4" w:rsidP="00D537F4">
      <w:pPr>
        <w:rPr>
          <w:b/>
          <w:bCs/>
          <w:color w:val="002060"/>
          <w:sz w:val="26"/>
        </w:rPr>
      </w:pPr>
      <w:r w:rsidRPr="00F3586B">
        <w:rPr>
          <w:b/>
          <w:bCs/>
          <w:color w:val="002060"/>
          <w:sz w:val="26"/>
          <w:u w:val="single"/>
        </w:rPr>
        <w:t>Topicality</w:t>
      </w:r>
      <w:r w:rsidRPr="00F3586B">
        <w:rPr>
          <w:b/>
          <w:bCs/>
          <w:color w:val="002060"/>
          <w:sz w:val="26"/>
        </w:rPr>
        <w:t>:</w:t>
      </w:r>
    </w:p>
    <w:p w14:paraId="7E299136" w14:textId="77777777" w:rsidR="00D537F4" w:rsidRPr="00F3586B" w:rsidRDefault="00D537F4" w:rsidP="00D537F4">
      <w:pPr>
        <w:pStyle w:val="Heading4"/>
      </w:pPr>
      <w:r w:rsidRPr="00F3586B">
        <w:t>Our interpretation is that we should not be burdened with rejoinder against affs that do not advocate: Resolved: The United States federal government should substantially strengthen collective bargaining rights for workers in the United States.</w:t>
      </w:r>
    </w:p>
    <w:p w14:paraId="1BB4B05E" w14:textId="77777777" w:rsidR="00D537F4" w:rsidRPr="00F3586B" w:rsidRDefault="00D537F4" w:rsidP="00D537F4">
      <w:pPr>
        <w:pStyle w:val="Heading4"/>
      </w:pPr>
      <w:r w:rsidRPr="00F3586B">
        <w:t xml:space="preserve">“Resolved” refers to </w:t>
      </w:r>
      <w:r w:rsidRPr="00F3586B">
        <w:rPr>
          <w:u w:val="single"/>
        </w:rPr>
        <w:t>policies</w:t>
      </w:r>
      <w:r w:rsidRPr="00F3586B">
        <w:t>.</w:t>
      </w:r>
    </w:p>
    <w:p w14:paraId="7DDEC16A" w14:textId="77777777" w:rsidR="00D537F4" w:rsidRPr="00F3586B" w:rsidRDefault="00D537F4" w:rsidP="00D537F4">
      <w:r w:rsidRPr="00F3586B">
        <w:rPr>
          <w:b/>
          <w:bCs/>
          <w:color w:val="002060"/>
          <w:sz w:val="26"/>
        </w:rPr>
        <w:t>Words and Phrases ’64</w:t>
      </w:r>
      <w:r w:rsidRPr="00F3586B">
        <w:t xml:space="preserve"> [Permanent Edition, an English Language Dictionary]</w:t>
      </w:r>
    </w:p>
    <w:p w14:paraId="65AEF358" w14:textId="77777777" w:rsidR="00D537F4" w:rsidRPr="00F3586B" w:rsidRDefault="00D537F4" w:rsidP="00D537F4">
      <w:pPr>
        <w:rPr>
          <w:sz w:val="16"/>
        </w:rPr>
      </w:pPr>
      <w:r w:rsidRPr="00F3586B">
        <w:rPr>
          <w:highlight w:val="cyan"/>
          <w:u w:val="single"/>
        </w:rPr>
        <w:t>Definition of</w:t>
      </w:r>
      <w:r w:rsidRPr="00F3586B">
        <w:rPr>
          <w:u w:val="single"/>
        </w:rPr>
        <w:t xml:space="preserve"> the word </w:t>
      </w:r>
      <w:r w:rsidRPr="00F3586B">
        <w:rPr>
          <w:highlight w:val="cyan"/>
          <w:u w:val="single"/>
        </w:rPr>
        <w:t>“resolve,”</w:t>
      </w:r>
      <w:r w:rsidRPr="00F3586B">
        <w:rPr>
          <w:u w:val="single"/>
        </w:rPr>
        <w:t xml:space="preserve"> given by Webster </w:t>
      </w:r>
      <w:r w:rsidRPr="00F3586B">
        <w:rPr>
          <w:highlight w:val="cyan"/>
          <w:u w:val="single"/>
        </w:rPr>
        <w:t xml:space="preserve">is “to </w:t>
      </w:r>
      <w:r w:rsidRPr="00F3586B">
        <w:rPr>
          <w:b/>
          <w:iCs/>
          <w:highlight w:val="cyan"/>
          <w:u w:val="single"/>
        </w:rPr>
        <w:t>express</w:t>
      </w:r>
      <w:r w:rsidRPr="00F3586B">
        <w:rPr>
          <w:sz w:val="16"/>
        </w:rPr>
        <w:t xml:space="preserve"> an opinion or </w:t>
      </w:r>
      <w:r w:rsidRPr="00F3586B">
        <w:rPr>
          <w:highlight w:val="cyan"/>
          <w:u w:val="single"/>
        </w:rPr>
        <w:t xml:space="preserve">determination by </w:t>
      </w:r>
      <w:r w:rsidRPr="00F3586B">
        <w:rPr>
          <w:b/>
          <w:iCs/>
          <w:highlight w:val="cyan"/>
          <w:u w:val="single"/>
        </w:rPr>
        <w:t>resolution or vote</w:t>
      </w:r>
      <w:r w:rsidRPr="00F3586B">
        <w:rPr>
          <w:highlight w:val="cyan"/>
          <w:u w:val="single"/>
        </w:rPr>
        <w:t>; as ‘it was</w:t>
      </w:r>
      <w:r w:rsidRPr="00F3586B">
        <w:rPr>
          <w:sz w:val="16"/>
          <w:highlight w:val="cyan"/>
        </w:rPr>
        <w:t xml:space="preserve"> </w:t>
      </w:r>
      <w:r w:rsidRPr="00F3586B">
        <w:rPr>
          <w:b/>
          <w:iCs/>
          <w:highlight w:val="cyan"/>
          <w:u w:val="single"/>
        </w:rPr>
        <w:t>resolved by the legislature</w:t>
      </w:r>
      <w:r w:rsidRPr="00F3586B">
        <w:rPr>
          <w:highlight w:val="cyan"/>
          <w:u w:val="single"/>
        </w:rPr>
        <w:t>;”</w:t>
      </w:r>
      <w:r w:rsidRPr="00F3586B">
        <w:rPr>
          <w:u w:val="single"/>
        </w:rPr>
        <w:t xml:space="preserve"> It is of </w:t>
      </w:r>
      <w:r w:rsidRPr="00F3586B">
        <w:rPr>
          <w:b/>
          <w:iCs/>
          <w:highlight w:val="cyan"/>
          <w:u w:val="single"/>
        </w:rPr>
        <w:t>similar</w:t>
      </w:r>
      <w:r w:rsidRPr="00F3586B">
        <w:rPr>
          <w:b/>
          <w:iCs/>
          <w:u w:val="single"/>
        </w:rPr>
        <w:t xml:space="preserve"> force</w:t>
      </w:r>
      <w:r w:rsidRPr="00F3586B">
        <w:rPr>
          <w:u w:val="single"/>
        </w:rPr>
        <w:t xml:space="preserve"> </w:t>
      </w:r>
      <w:r w:rsidRPr="00F3586B">
        <w:rPr>
          <w:highlight w:val="cyan"/>
          <w:u w:val="single"/>
        </w:rPr>
        <w:t>to</w:t>
      </w:r>
      <w:r w:rsidRPr="00F3586B">
        <w:rPr>
          <w:u w:val="single"/>
        </w:rPr>
        <w:t xml:space="preserve"> </w:t>
      </w:r>
      <w:r w:rsidRPr="00F3586B">
        <w:rPr>
          <w:b/>
          <w:iCs/>
          <w:u w:val="single"/>
        </w:rPr>
        <w:t xml:space="preserve">the word </w:t>
      </w:r>
      <w:r w:rsidRPr="00F3586B">
        <w:rPr>
          <w:b/>
          <w:iCs/>
          <w:highlight w:val="cyan"/>
          <w:u w:val="single"/>
        </w:rPr>
        <w:t>“enact,”</w:t>
      </w:r>
      <w:r w:rsidRPr="00F3586B">
        <w:rPr>
          <w:highlight w:val="cyan"/>
          <w:u w:val="single"/>
        </w:rPr>
        <w:t xml:space="preserve"> which is</w:t>
      </w:r>
      <w:r w:rsidRPr="00F3586B">
        <w:rPr>
          <w:u w:val="single"/>
        </w:rPr>
        <w:t xml:space="preserve"> defined</w:t>
      </w:r>
      <w:r w:rsidRPr="00F3586B">
        <w:rPr>
          <w:sz w:val="16"/>
        </w:rPr>
        <w:t xml:space="preserve"> by Bouvier </w:t>
      </w:r>
      <w:r w:rsidRPr="00F3586B">
        <w:rPr>
          <w:u w:val="single"/>
        </w:rPr>
        <w:t xml:space="preserve">as meaning </w:t>
      </w:r>
      <w:r w:rsidRPr="00F3586B">
        <w:rPr>
          <w:highlight w:val="cyan"/>
          <w:u w:val="single"/>
        </w:rPr>
        <w:t xml:space="preserve">“to </w:t>
      </w:r>
      <w:r w:rsidRPr="00F3586B">
        <w:rPr>
          <w:b/>
          <w:iCs/>
          <w:highlight w:val="cyan"/>
          <w:u w:val="single"/>
        </w:rPr>
        <w:t>establish by law</w:t>
      </w:r>
      <w:r w:rsidRPr="00F3586B">
        <w:rPr>
          <w:highlight w:val="cyan"/>
          <w:u w:val="single"/>
        </w:rPr>
        <w:t>”</w:t>
      </w:r>
      <w:r w:rsidRPr="00F3586B">
        <w:rPr>
          <w:sz w:val="16"/>
        </w:rPr>
        <w:t>.</w:t>
      </w:r>
    </w:p>
    <w:p w14:paraId="03BA7048" w14:textId="77777777" w:rsidR="00D537F4" w:rsidRPr="00F3586B" w:rsidRDefault="00D537F4" w:rsidP="00D537F4">
      <w:pPr>
        <w:pStyle w:val="Heading4"/>
      </w:pPr>
      <w:r w:rsidRPr="00F3586B">
        <w:t xml:space="preserve">‘United States federal government’ </w:t>
      </w:r>
      <w:r w:rsidRPr="00F3586B">
        <w:rPr>
          <w:u w:val="single"/>
        </w:rPr>
        <w:t>means</w:t>
      </w:r>
      <w:r w:rsidRPr="00F3586B">
        <w:t xml:space="preserve"> the three branches of the </w:t>
      </w:r>
      <w:r w:rsidRPr="00F3586B">
        <w:rPr>
          <w:u w:val="single"/>
        </w:rPr>
        <w:t>central government</w:t>
      </w:r>
      <w:r w:rsidRPr="00F3586B">
        <w:t>.</w:t>
      </w:r>
    </w:p>
    <w:p w14:paraId="2272308E" w14:textId="77777777" w:rsidR="00D537F4" w:rsidRPr="00F3586B" w:rsidRDefault="00D537F4" w:rsidP="00D537F4">
      <w:r w:rsidRPr="00F3586B">
        <w:rPr>
          <w:b/>
          <w:bCs/>
          <w:color w:val="002060"/>
          <w:sz w:val="26"/>
        </w:rPr>
        <w:t>OECD 87’</w:t>
      </w:r>
      <w:r w:rsidRPr="00F3586B">
        <w:t xml:space="preserve"> (Organisation for Economic Co-operation and Development Council, 1987, “United States,” The Control and Management of Government Expenditure, p. 179) </w:t>
      </w:r>
    </w:p>
    <w:p w14:paraId="11BD8C7C" w14:textId="77777777" w:rsidR="00D537F4" w:rsidRPr="00F3586B" w:rsidRDefault="00D537F4" w:rsidP="00D537F4">
      <w:pPr>
        <w:rPr>
          <w:sz w:val="16"/>
        </w:rPr>
      </w:pPr>
      <w:r w:rsidRPr="00F3586B">
        <w:rPr>
          <w:sz w:val="16"/>
        </w:rPr>
        <w:t xml:space="preserve">1. Political and organisational structure of government The </w:t>
      </w:r>
      <w:r w:rsidRPr="00F3586B">
        <w:rPr>
          <w:b/>
          <w:iCs/>
          <w:highlight w:val="cyan"/>
          <w:u w:val="single"/>
        </w:rPr>
        <w:t>U</w:t>
      </w:r>
      <w:r w:rsidRPr="00F3586B">
        <w:rPr>
          <w:u w:val="single"/>
        </w:rPr>
        <w:t xml:space="preserve">nited </w:t>
      </w:r>
      <w:r w:rsidRPr="00F3586B">
        <w:rPr>
          <w:b/>
          <w:iCs/>
          <w:highlight w:val="cyan"/>
          <w:u w:val="single"/>
        </w:rPr>
        <w:t>S</w:t>
      </w:r>
      <w:r w:rsidRPr="00F3586B">
        <w:rPr>
          <w:u w:val="single"/>
        </w:rPr>
        <w:t>tates of America</w:t>
      </w:r>
      <w:r w:rsidRPr="00F3586B">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F3586B">
        <w:rPr>
          <w:b/>
          <w:iCs/>
          <w:highlight w:val="cyan"/>
          <w:u w:val="single"/>
        </w:rPr>
        <w:t>F</w:t>
      </w:r>
      <w:r w:rsidRPr="00F3586B">
        <w:rPr>
          <w:u w:val="single"/>
        </w:rPr>
        <w:t xml:space="preserve">ederal </w:t>
      </w:r>
      <w:r w:rsidRPr="00F3586B">
        <w:rPr>
          <w:b/>
          <w:iCs/>
          <w:highlight w:val="cyan"/>
          <w:u w:val="single"/>
        </w:rPr>
        <w:t>G</w:t>
      </w:r>
      <w:r w:rsidRPr="00F3586B">
        <w:rPr>
          <w:u w:val="single"/>
        </w:rPr>
        <w:t>overnment</w:t>
      </w:r>
      <w:r w:rsidRPr="00F3586B">
        <w:rPr>
          <w:sz w:val="16"/>
        </w:rPr>
        <w:t xml:space="preserve"> is </w:t>
      </w:r>
      <w:r w:rsidRPr="00F3586B">
        <w:rPr>
          <w:highlight w:val="cyan"/>
          <w:u w:val="single"/>
        </w:rPr>
        <w:t xml:space="preserve">composed of three </w:t>
      </w:r>
      <w:r w:rsidRPr="00F3586B">
        <w:rPr>
          <w:b/>
          <w:iCs/>
          <w:highlight w:val="cyan"/>
          <w:u w:val="single"/>
        </w:rPr>
        <w:t>branches</w:t>
      </w:r>
      <w:r w:rsidRPr="00F3586B">
        <w:rPr>
          <w:sz w:val="16"/>
        </w:rPr>
        <w:t xml:space="preserve">: the </w:t>
      </w:r>
      <w:r w:rsidRPr="00F3586B">
        <w:rPr>
          <w:u w:val="single"/>
        </w:rPr>
        <w:t>legislative</w:t>
      </w:r>
      <w:r w:rsidRPr="00F3586B">
        <w:rPr>
          <w:sz w:val="16"/>
        </w:rPr>
        <w:t xml:space="preserve"> branch, the </w:t>
      </w:r>
      <w:r w:rsidRPr="00F3586B">
        <w:rPr>
          <w:u w:val="single"/>
        </w:rPr>
        <w:t>executive</w:t>
      </w:r>
      <w:r w:rsidRPr="00F3586B">
        <w:rPr>
          <w:sz w:val="16"/>
        </w:rPr>
        <w:t xml:space="preserve"> branch, </w:t>
      </w:r>
      <w:r w:rsidRPr="00F3586B">
        <w:rPr>
          <w:u w:val="single"/>
        </w:rPr>
        <w:t>and</w:t>
      </w:r>
      <w:r w:rsidRPr="00F3586B">
        <w:rPr>
          <w:sz w:val="16"/>
        </w:rPr>
        <w:t xml:space="preserve"> the </w:t>
      </w:r>
      <w:r w:rsidRPr="00F3586B">
        <w:rPr>
          <w:u w:val="single"/>
        </w:rPr>
        <w:t>judicial</w:t>
      </w:r>
      <w:r w:rsidRPr="00F3586B">
        <w:rPr>
          <w:sz w:val="16"/>
        </w:rPr>
        <w:t xml:space="preserve"> branch. Budgetary </w:t>
      </w:r>
      <w:r w:rsidRPr="00F3586B">
        <w:rPr>
          <w:b/>
          <w:iCs/>
          <w:highlight w:val="cyan"/>
          <w:u w:val="single"/>
        </w:rPr>
        <w:t>decisionmaking</w:t>
      </w:r>
      <w:r w:rsidRPr="00F3586B">
        <w:rPr>
          <w:highlight w:val="cyan"/>
          <w:u w:val="single"/>
        </w:rPr>
        <w:t xml:space="preserve"> is shared</w:t>
      </w:r>
      <w:r w:rsidRPr="00F3586B">
        <w:rPr>
          <w:u w:val="single"/>
        </w:rPr>
        <w:t xml:space="preserve"> </w:t>
      </w:r>
      <w:r w:rsidRPr="00F3586B">
        <w:rPr>
          <w:sz w:val="16"/>
        </w:rPr>
        <w:t xml:space="preserve">primarily </w:t>
      </w:r>
      <w:r w:rsidRPr="00F3586B">
        <w:rPr>
          <w:highlight w:val="cyan"/>
          <w:u w:val="single"/>
        </w:rPr>
        <w:t xml:space="preserve">by the </w:t>
      </w:r>
      <w:r w:rsidRPr="00F3586B">
        <w:rPr>
          <w:b/>
          <w:iCs/>
          <w:highlight w:val="cyan"/>
          <w:u w:val="single"/>
        </w:rPr>
        <w:t>legislative</w:t>
      </w:r>
      <w:r w:rsidRPr="00F3586B">
        <w:rPr>
          <w:highlight w:val="cyan"/>
          <w:u w:val="single"/>
        </w:rPr>
        <w:t xml:space="preserve"> and </w:t>
      </w:r>
      <w:r w:rsidRPr="00F3586B">
        <w:rPr>
          <w:b/>
          <w:iCs/>
          <w:highlight w:val="cyan"/>
          <w:u w:val="single"/>
        </w:rPr>
        <w:t>executive</w:t>
      </w:r>
      <w:r w:rsidRPr="00F3586B">
        <w:rPr>
          <w:u w:val="single"/>
        </w:rPr>
        <w:t xml:space="preserve"> branches</w:t>
      </w:r>
      <w:r w:rsidRPr="00F3586B">
        <w:rPr>
          <w:sz w:val="16"/>
        </w:rPr>
        <w:t>. The general structure of these two branches relative to budget formulation and execution is as follows.</w:t>
      </w:r>
    </w:p>
    <w:p w14:paraId="2FC31CCE" w14:textId="77777777" w:rsidR="00D537F4" w:rsidRPr="00F3586B" w:rsidRDefault="00D537F4" w:rsidP="00D537F4">
      <w:pPr>
        <w:pStyle w:val="Heading4"/>
      </w:pPr>
      <w:r w:rsidRPr="00F3586B">
        <w:t>‘Collective bargaining rights’ means granting the right for workers to collectively bargain with employers.</w:t>
      </w:r>
    </w:p>
    <w:p w14:paraId="6B34E7AB" w14:textId="77777777" w:rsidR="00D537F4" w:rsidRPr="00F3586B" w:rsidRDefault="00D537F4" w:rsidP="00D537F4">
      <w:r w:rsidRPr="00F3586B">
        <w:rPr>
          <w:b/>
          <w:bCs/>
          <w:color w:val="002060"/>
          <w:sz w:val="26"/>
        </w:rPr>
        <w:t xml:space="preserve">Moore, 2011 </w:t>
      </w:r>
      <w:r w:rsidRPr="00F3586B">
        <w:t xml:space="preserve">(Edgar, community associate of the William Brennan Institute for Labor Studies at the University of Nebraska at Omaha, College of Public Affairs and Community Service, 5-6-2011, "Collective Bargaining Is A Human Right", https://www.unomaha.edu/college-of-public-affairs-and-community-service/william-brennan-institute-for-labor-studies/engagement/comment-2011-collective-bargaining.php, DoA 5/31/2025, DVOG) </w:t>
      </w:r>
    </w:p>
    <w:p w14:paraId="67A88D58" w14:textId="77777777" w:rsidR="00D537F4" w:rsidRPr="00F3586B" w:rsidRDefault="00D537F4" w:rsidP="00D537F4">
      <w:pPr>
        <w:rPr>
          <w:sz w:val="16"/>
        </w:rPr>
      </w:pPr>
      <w:r w:rsidRPr="00F3586B">
        <w:rPr>
          <w:b/>
          <w:bCs/>
          <w:u w:val="single"/>
        </w:rPr>
        <w:t xml:space="preserve">Most major advanced democratic countries honor </w:t>
      </w:r>
      <w:r w:rsidRPr="00F3586B">
        <w:rPr>
          <w:b/>
          <w:bCs/>
          <w:highlight w:val="cyan"/>
          <w:u w:val="single"/>
        </w:rPr>
        <w:t>collective bargaining rights of</w:t>
      </w:r>
      <w:r w:rsidRPr="00F3586B">
        <w:rPr>
          <w:b/>
          <w:bCs/>
          <w:u w:val="single"/>
        </w:rPr>
        <w:t xml:space="preserve"> public </w:t>
      </w:r>
      <w:r w:rsidRPr="00F3586B">
        <w:rPr>
          <w:b/>
          <w:bCs/>
          <w:highlight w:val="cyan"/>
          <w:u w:val="single"/>
        </w:rPr>
        <w:t>employees</w:t>
      </w:r>
      <w:r w:rsidRPr="00F3586B">
        <w:rPr>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48435D7B" w14:textId="77777777" w:rsidR="00D537F4" w:rsidRPr="00F3586B" w:rsidRDefault="00D537F4" w:rsidP="00D537F4">
      <w:pPr>
        <w:rPr>
          <w:sz w:val="16"/>
        </w:rPr>
      </w:pPr>
      <w:r w:rsidRPr="00F3586B">
        <w:rPr>
          <w:sz w:val="16"/>
        </w:rPr>
        <w:t>"</w:t>
      </w:r>
      <w:r w:rsidRPr="00F3586B">
        <w:rPr>
          <w:b/>
          <w:bCs/>
          <w:highlight w:val="cyan"/>
          <w:u w:val="single"/>
        </w:rPr>
        <w:t>The right to bargain</w:t>
      </w:r>
      <w:r w:rsidRPr="00F3586B">
        <w:rPr>
          <w:b/>
          <w:bCs/>
          <w:u w:val="single"/>
        </w:rPr>
        <w:t xml:space="preserve"> collectively </w:t>
      </w:r>
      <w:r w:rsidRPr="00F3586B">
        <w:rPr>
          <w:b/>
          <w:bCs/>
          <w:highlight w:val="cyan"/>
          <w:u w:val="single"/>
        </w:rPr>
        <w:t>with an employer</w:t>
      </w:r>
      <w:r w:rsidRPr="00F3586B">
        <w:rPr>
          <w:b/>
          <w:bCs/>
          <w:u w:val="single"/>
        </w:rPr>
        <w:t xml:space="preserve"> enhances the human dignity, liberty and autonomy of workers </w:t>
      </w:r>
      <w:r w:rsidRPr="00F3586B">
        <w:rPr>
          <w:b/>
          <w:bCs/>
          <w:highlight w:val="cyan"/>
          <w:u w:val="single"/>
        </w:rPr>
        <w:t>by giving</w:t>
      </w:r>
      <w:r w:rsidRPr="00F3586B">
        <w:rPr>
          <w:b/>
          <w:bCs/>
          <w:u w:val="single"/>
        </w:rPr>
        <w:t xml:space="preserve"> them </w:t>
      </w:r>
      <w:r w:rsidRPr="00F3586B">
        <w:rPr>
          <w:b/>
          <w:bCs/>
          <w:highlight w:val="cyan"/>
          <w:u w:val="single"/>
        </w:rPr>
        <w:t>the opportunity to influence the establishment of</w:t>
      </w:r>
      <w:r w:rsidRPr="00F3586B">
        <w:rPr>
          <w:b/>
          <w:bCs/>
          <w:u w:val="single"/>
        </w:rPr>
        <w:t xml:space="preserve"> workplace </w:t>
      </w:r>
      <w:r w:rsidRPr="00F3586B">
        <w:rPr>
          <w:b/>
          <w:bCs/>
          <w:highlight w:val="cyan"/>
          <w:u w:val="single"/>
        </w:rPr>
        <w:t>rules and</w:t>
      </w:r>
      <w:r w:rsidRPr="00F3586B">
        <w:rPr>
          <w:b/>
          <w:bCs/>
          <w:u w:val="single"/>
        </w:rPr>
        <w:t xml:space="preserve"> thereby </w:t>
      </w:r>
      <w:r w:rsidRPr="00F3586B">
        <w:rPr>
          <w:b/>
          <w:bCs/>
          <w:highlight w:val="cyan"/>
          <w:u w:val="single"/>
        </w:rPr>
        <w:t>gain some control over a major aspect of their lives</w:t>
      </w:r>
      <w:r w:rsidRPr="00F3586B">
        <w:rPr>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5B6622D4" w14:textId="77777777" w:rsidR="00D537F4" w:rsidRPr="00F3586B" w:rsidRDefault="00D537F4" w:rsidP="00D537F4">
      <w:pPr>
        <w:rPr>
          <w:sz w:val="16"/>
        </w:rPr>
      </w:pPr>
      <w:r w:rsidRPr="00F3586B">
        <w:rPr>
          <w:sz w:val="16"/>
        </w:rPr>
        <w:t>The next three paragraphs describe the manner in which the CIR approaches decision making in settling industrial disputes. They are spelled out in NEBRASKA COMMISSION OF INDUSTRIAL RELATIONS CASE NO 1217.</w:t>
      </w:r>
    </w:p>
    <w:p w14:paraId="78531579" w14:textId="77777777" w:rsidR="00D537F4" w:rsidRPr="00F3586B" w:rsidRDefault="00D537F4" w:rsidP="00D537F4">
      <w:pPr>
        <w:rPr>
          <w:sz w:val="16"/>
        </w:rPr>
      </w:pPr>
      <w:r w:rsidRPr="00F3586B">
        <w:rPr>
          <w:sz w:val="16"/>
        </w:rPr>
        <w:t>"Generally, the goal of labor law is to equalize the bargaining power between employer and employees. In order to equalize bargaining power, the Commission follows three categories of collective bargaining subjects: mandatory, permissive, and prohibited. The distinction between the different categories of bargaining subjects is important.</w:t>
      </w:r>
    </w:p>
    <w:p w14:paraId="266BC9D4" w14:textId="77777777" w:rsidR="00D537F4" w:rsidRPr="00F3586B" w:rsidRDefault="00D537F4" w:rsidP="00D537F4">
      <w:pPr>
        <w:rPr>
          <w:b/>
          <w:bCs/>
          <w:u w:val="single"/>
        </w:rPr>
      </w:pPr>
      <w:r w:rsidRPr="00F3586B">
        <w:rPr>
          <w:sz w:val="16"/>
        </w:rPr>
        <w:t>"</w:t>
      </w:r>
      <w:r w:rsidRPr="00F3586B">
        <w:rPr>
          <w:b/>
          <w:bCs/>
          <w:highlight w:val="cyan"/>
          <w:u w:val="single"/>
        </w:rPr>
        <w:t>Mandatory</w:t>
      </w:r>
      <w:r w:rsidRPr="00F3586B">
        <w:rPr>
          <w:b/>
          <w:bCs/>
          <w:u w:val="single"/>
        </w:rPr>
        <w:t xml:space="preserve"> collective bargaining </w:t>
      </w:r>
      <w:r w:rsidRPr="00F3586B">
        <w:rPr>
          <w:b/>
          <w:bCs/>
          <w:highlight w:val="cyan"/>
          <w:u w:val="single"/>
        </w:rPr>
        <w:t>subjects are</w:t>
      </w:r>
      <w:r w:rsidRPr="00F3586B">
        <w:rPr>
          <w:b/>
          <w:bCs/>
          <w:u w:val="single"/>
        </w:rPr>
        <w:t xml:space="preserve"> those which relate to </w:t>
      </w:r>
      <w:r w:rsidRPr="00F3586B">
        <w:rPr>
          <w:b/>
          <w:bCs/>
          <w:highlight w:val="cyan"/>
          <w:u w:val="single"/>
        </w:rPr>
        <w:t>'wages, hours, and</w:t>
      </w:r>
      <w:r w:rsidRPr="00F3586B">
        <w:rPr>
          <w:b/>
          <w:bCs/>
          <w:u w:val="single"/>
        </w:rPr>
        <w:t xml:space="preserve"> other </w:t>
      </w:r>
      <w:r w:rsidRPr="00F3586B">
        <w:rPr>
          <w:b/>
          <w:bCs/>
          <w:highlight w:val="cyan"/>
          <w:u w:val="single"/>
        </w:rPr>
        <w:t>terms and conditions of employment</w:t>
      </w:r>
      <w:r w:rsidRPr="00F3586B">
        <w:rPr>
          <w:b/>
          <w:bCs/>
          <w:u w:val="single"/>
        </w:rPr>
        <w:t>, or any question arising thereunder.' Additional mandatory subjects of bargaining are those which 'vitally affect' the terms and conditions of employment.</w:t>
      </w:r>
    </w:p>
    <w:p w14:paraId="102AA20F" w14:textId="77777777" w:rsidR="00D537F4" w:rsidRPr="00F3586B" w:rsidRDefault="00D537F4" w:rsidP="00D537F4">
      <w:pPr>
        <w:pStyle w:val="Heading4"/>
      </w:pPr>
      <w:r w:rsidRPr="00F3586B">
        <w:t>‘Workers’ are someone who works under a contract.</w:t>
      </w:r>
    </w:p>
    <w:p w14:paraId="4E97DD55" w14:textId="77777777" w:rsidR="00D537F4" w:rsidRPr="00F3586B" w:rsidRDefault="00D537F4" w:rsidP="00D537F4">
      <w:r w:rsidRPr="00F3586B">
        <w:rPr>
          <w:b/>
          <w:bCs/>
          <w:color w:val="002060"/>
          <w:sz w:val="26"/>
        </w:rPr>
        <w:t>Tasker 21</w:t>
      </w:r>
      <w:r w:rsidRPr="00F3586B">
        <w:t xml:space="preserve"> [Oliver Tasker, Partner, Head of Employment &amp; Head of Food 11-30-2021. "What is the Definition of a 'Worker'?" Wilkin Chapman Rollits. URL: https://www.wilkinchapmanrollits.co.uk/news/what-is-the-definition-of-a-worker] //MSUCB</w:t>
      </w:r>
    </w:p>
    <w:p w14:paraId="3312F573" w14:textId="77777777" w:rsidR="00D537F4" w:rsidRPr="00F3586B" w:rsidRDefault="00D537F4" w:rsidP="00D537F4">
      <w:pPr>
        <w:rPr>
          <w:sz w:val="16"/>
        </w:rPr>
      </w:pPr>
      <w:r w:rsidRPr="00F3586B">
        <w:rPr>
          <w:highlight w:val="cyan"/>
          <w:u w:val="single"/>
        </w:rPr>
        <w:t>A ‘worker’ is defined as someone who works under</w:t>
      </w:r>
      <w:r w:rsidRPr="00F3586B">
        <w:rPr>
          <w:u w:val="single"/>
        </w:rPr>
        <w:t xml:space="preserve"> a </w:t>
      </w:r>
      <w:r w:rsidRPr="00F3586B">
        <w:rPr>
          <w:highlight w:val="cyan"/>
          <w:u w:val="single"/>
        </w:rPr>
        <w:t>contract</w:t>
      </w:r>
      <w:r w:rsidRPr="00F3586B">
        <w:rPr>
          <w:u w:val="single"/>
        </w:rPr>
        <w:t xml:space="preserve"> of employment, or under other contract, </w:t>
      </w:r>
      <w:r w:rsidRPr="00F3586B">
        <w:rPr>
          <w:highlight w:val="cyan"/>
          <w:u w:val="single"/>
        </w:rPr>
        <w:t>express or implied</w:t>
      </w:r>
      <w:r w:rsidRPr="00F3586B">
        <w:rPr>
          <w:sz w:val="16"/>
        </w:rPr>
        <w:t xml:space="preserve">, where </w:t>
      </w:r>
      <w:r w:rsidRPr="00F3586B">
        <w:rPr>
          <w:highlight w:val="cyan"/>
          <w:u w:val="single"/>
        </w:rPr>
        <w:t>the individual undertakes to</w:t>
      </w:r>
      <w:r w:rsidRPr="00F3586B">
        <w:rPr>
          <w:u w:val="single"/>
        </w:rPr>
        <w:t xml:space="preserve"> personally do or </w:t>
      </w:r>
      <w:r w:rsidRPr="00F3586B">
        <w:rPr>
          <w:highlight w:val="cyan"/>
          <w:u w:val="single"/>
        </w:rPr>
        <w:t>perform</w:t>
      </w:r>
      <w:r w:rsidRPr="00F3586B">
        <w:rPr>
          <w:u w:val="single"/>
        </w:rPr>
        <w:t xml:space="preserve"> any </w:t>
      </w:r>
      <w:r w:rsidRPr="00F3586B">
        <w:rPr>
          <w:highlight w:val="cyan"/>
          <w:u w:val="single"/>
        </w:rPr>
        <w:t>work or services for another party</w:t>
      </w:r>
      <w:r w:rsidRPr="00F3586B">
        <w:rPr>
          <w:u w:val="single"/>
        </w:rPr>
        <w:t xml:space="preserve"> who is not a client or customer of any profession or business carried on by the individual</w:t>
      </w:r>
      <w:r w:rsidRPr="00F3586B">
        <w:rPr>
          <w:sz w:val="16"/>
        </w:rPr>
        <w:t>. If they do not satisfy that test, they will usually be deemed to be a self-employed independent contractor with no employment law rights.</w:t>
      </w:r>
    </w:p>
    <w:p w14:paraId="795F0202" w14:textId="77777777" w:rsidR="00D537F4" w:rsidRPr="00F3586B" w:rsidRDefault="00D537F4" w:rsidP="00D537F4">
      <w:pPr>
        <w:pStyle w:val="Heading4"/>
      </w:pPr>
      <w:r w:rsidRPr="00F3586B">
        <w:t xml:space="preserve">‘Strengthen’ means recognizing </w:t>
      </w:r>
      <w:r w:rsidRPr="00F3586B">
        <w:rPr>
          <w:u w:val="single"/>
        </w:rPr>
        <w:t>and</w:t>
      </w:r>
      <w:r w:rsidRPr="00F3586B">
        <w:t xml:space="preserve"> increasing rights.</w:t>
      </w:r>
    </w:p>
    <w:p w14:paraId="4CDD00A2" w14:textId="77777777" w:rsidR="00D537F4" w:rsidRPr="00F3586B" w:rsidRDefault="00D537F4" w:rsidP="00D537F4">
      <w:r w:rsidRPr="00F3586B">
        <w:rPr>
          <w:b/>
          <w:bCs/>
          <w:color w:val="002060"/>
          <w:sz w:val="26"/>
        </w:rPr>
        <w:t>CANC 03</w:t>
      </w:r>
      <w:r w:rsidRPr="00F3586B">
        <w:t xml:space="preserve"> [Court of Appeals of North Carolina. 09-02-2003. “Pamela Priest and Betty Lou Skinner v. Thomas Sobeck and Make-Up Artists and Hair Stylist Local 798, of the International Alliance of Theatrical Stage Employees and Motion Picture Operators of the United States and Canada” No. COA01-1476-2. URL: https://scholar.google.com/scholar_case?case=10228836666812150325] //MSUCB</w:t>
      </w:r>
    </w:p>
    <w:p w14:paraId="556E3512" w14:textId="77777777" w:rsidR="00D537F4" w:rsidRPr="00F3586B" w:rsidRDefault="00D537F4" w:rsidP="00D537F4">
      <w:r w:rsidRPr="00F3586B">
        <w:t>***Note: Brackets used to modify gendered language.</w:t>
      </w:r>
    </w:p>
    <w:p w14:paraId="7FF6D4CB" w14:textId="77777777" w:rsidR="00D537F4" w:rsidRPr="00F3586B" w:rsidRDefault="00D537F4" w:rsidP="00D537F4">
      <w:pPr>
        <w:rPr>
          <w:sz w:val="16"/>
        </w:rPr>
      </w:pPr>
      <w:r w:rsidRPr="00F3586B">
        <w:rPr>
          <w:sz w:val="16"/>
        </w:rPr>
        <w:t xml:space="preserve">We hold that the language in the subject newsletter falls under Letter Carriers' expanded definition of the defense of qualified privilege. It seeks to have 100% membership by keeping non-union members from working on union films. </w:t>
      </w:r>
      <w:r w:rsidRPr="00F3586B">
        <w:rPr>
          <w:u w:val="single"/>
        </w:rPr>
        <w:t xml:space="preserve">It also seeks </w:t>
      </w:r>
      <w:r w:rsidRPr="00F3586B">
        <w:rPr>
          <w:highlight w:val="cyan"/>
          <w:u w:val="single"/>
        </w:rPr>
        <w:t>to strengthen</w:t>
      </w:r>
      <w:r w:rsidRPr="00F3586B">
        <w:rPr>
          <w:u w:val="single"/>
        </w:rPr>
        <w:t xml:space="preserve"> the </w:t>
      </w:r>
      <w:r w:rsidRPr="00F3586B">
        <w:rPr>
          <w:highlight w:val="cyan"/>
          <w:u w:val="single"/>
        </w:rPr>
        <w:t>collective bargaining</w:t>
      </w:r>
      <w:r w:rsidRPr="00F3586B">
        <w:rPr>
          <w:u w:val="single"/>
        </w:rPr>
        <w:t xml:space="preserve"> power of the union </w:t>
      </w:r>
      <w:r w:rsidRPr="00F3586B">
        <w:rPr>
          <w:highlight w:val="cyan"/>
          <w:u w:val="single"/>
        </w:rPr>
        <w:t>by encouraging</w:t>
      </w:r>
      <w:r w:rsidRPr="00F3586B">
        <w:rPr>
          <w:u w:val="single"/>
        </w:rPr>
        <w:t xml:space="preserve"> the </w:t>
      </w:r>
      <w:r w:rsidRPr="00F3586B">
        <w:rPr>
          <w:highlight w:val="cyan"/>
          <w:u w:val="single"/>
        </w:rPr>
        <w:t>membership to</w:t>
      </w:r>
      <w:r w:rsidRPr="00F3586B">
        <w:rPr>
          <w:u w:val="single"/>
        </w:rPr>
        <w:t xml:space="preserve"> only </w:t>
      </w:r>
      <w:r w:rsidRPr="00F3586B">
        <w:rPr>
          <w:highlight w:val="cyan"/>
          <w:u w:val="single"/>
        </w:rPr>
        <w:t>work with their union [siblings]</w:t>
      </w:r>
      <w:r w:rsidRPr="00F3586B">
        <w:rPr>
          <w:u w:val="single"/>
        </w:rPr>
        <w:t xml:space="preserve"> brothers and sisters. </w:t>
      </w:r>
      <w:r w:rsidRPr="00F3586B">
        <w:rPr>
          <w:highlight w:val="cyan"/>
          <w:u w:val="single"/>
        </w:rPr>
        <w:t>A</w:t>
      </w:r>
      <w:r w:rsidRPr="00F3586B">
        <w:rPr>
          <w:u w:val="single"/>
        </w:rPr>
        <w:t xml:space="preserve"> union's </w:t>
      </w:r>
      <w:r w:rsidRPr="00F3586B">
        <w:rPr>
          <w:highlight w:val="cyan"/>
          <w:u w:val="single"/>
        </w:rPr>
        <w:t xml:space="preserve">right to "persuade others to join must not be stifled by the threat of liability </w:t>
      </w:r>
      <w:r w:rsidRPr="00F3586B">
        <w:rPr>
          <w:u w:val="single"/>
        </w:rPr>
        <w:t>for the over-enthusiastic use of rhetoric or the innocent mistake of fact."</w:t>
      </w:r>
      <w:r w:rsidRPr="00F3586B">
        <w:rPr>
          <w:sz w:val="16"/>
        </w:rPr>
        <w:t xml:space="preserve"> Id. at 277, 94 S.Ct. at 2778, 41 L.Ed.2d at 758. (Citations omitted.) Accordingly, we uphold the trial court's determination that defendants' statements were entitled to a qualified privilege.</w:t>
      </w:r>
    </w:p>
    <w:p w14:paraId="3B4E671C" w14:textId="77777777" w:rsidR="00D537F4" w:rsidRPr="00F3586B" w:rsidRDefault="00D537F4" w:rsidP="00D537F4">
      <w:pPr>
        <w:pStyle w:val="Heading4"/>
      </w:pPr>
      <w:r w:rsidRPr="00F3586B">
        <w:t xml:space="preserve">Vote negative for </w:t>
      </w:r>
      <w:r w:rsidRPr="00F3586B">
        <w:rPr>
          <w:u w:val="single"/>
        </w:rPr>
        <w:t>FAIRNESS</w:t>
      </w:r>
      <w:r w:rsidRPr="00F3586B">
        <w:t xml:space="preserve"> and </w:t>
      </w:r>
      <w:r w:rsidRPr="00F3586B">
        <w:rPr>
          <w:u w:val="single"/>
        </w:rPr>
        <w:t>CLASH</w:t>
      </w:r>
      <w:r w:rsidRPr="00F3586B">
        <w:t>.</w:t>
      </w:r>
    </w:p>
    <w:p w14:paraId="49D65E49" w14:textId="77777777" w:rsidR="00D537F4" w:rsidRPr="00F3586B" w:rsidRDefault="00D537F4" w:rsidP="00D537F4"/>
    <w:p w14:paraId="3FEBEA71" w14:textId="77777777" w:rsidR="00D537F4" w:rsidRDefault="00D537F4" w:rsidP="00D537F4">
      <w:pPr>
        <w:pStyle w:val="Heading4"/>
      </w:pPr>
      <w:r w:rsidRPr="00F3586B">
        <w:t xml:space="preserve">Debate is </w:t>
      </w:r>
      <w:r w:rsidRPr="00F3586B">
        <w:rPr>
          <w:u w:val="single"/>
        </w:rPr>
        <w:t>innately</w:t>
      </w:r>
      <w:r w:rsidRPr="00F3586B">
        <w:t xml:space="preserve"> competitive, which creates an </w:t>
      </w:r>
      <w:r w:rsidRPr="00F3586B">
        <w:rPr>
          <w:u w:val="single"/>
        </w:rPr>
        <w:t>incentive</w:t>
      </w:r>
      <w:r w:rsidRPr="00F3586B">
        <w:t xml:space="preserve"> for teams to </w:t>
      </w:r>
      <w:r w:rsidRPr="00F3586B">
        <w:rPr>
          <w:u w:val="single"/>
        </w:rPr>
        <w:t>retreat from controversy</w:t>
      </w:r>
      <w:r w:rsidRPr="00F3586B">
        <w:t xml:space="preserve"> and forces the neg to first </w:t>
      </w:r>
      <w:r w:rsidRPr="00F3586B">
        <w:rPr>
          <w:u w:val="single"/>
        </w:rPr>
        <w:t>characterize</w:t>
      </w:r>
      <w:r w:rsidRPr="00F3586B">
        <w:t xml:space="preserve"> the aff and </w:t>
      </w:r>
      <w:r w:rsidRPr="00F3586B">
        <w:rPr>
          <w:u w:val="single"/>
        </w:rPr>
        <w:t>then</w:t>
      </w:r>
      <w:r w:rsidRPr="00F3586B">
        <w:t xml:space="preserve"> debate it, which </w:t>
      </w:r>
      <w:r w:rsidRPr="00F3586B">
        <w:rPr>
          <w:u w:val="single"/>
        </w:rPr>
        <w:t>evacuates</w:t>
      </w:r>
      <w:r w:rsidRPr="00F3586B">
        <w:t xml:space="preserve"> the benefits of </w:t>
      </w:r>
      <w:r w:rsidRPr="00F3586B">
        <w:rPr>
          <w:u w:val="single"/>
        </w:rPr>
        <w:t>detailed prep</w:t>
      </w:r>
      <w:r w:rsidRPr="00F3586B">
        <w:t xml:space="preserve"> and </w:t>
      </w:r>
      <w:r w:rsidRPr="00F3586B">
        <w:rPr>
          <w:u w:val="single"/>
        </w:rPr>
        <w:t>research</w:t>
      </w:r>
      <w:r w:rsidRPr="00F3586B">
        <w:t xml:space="preserve">. Independently, </w:t>
      </w:r>
      <w:r w:rsidRPr="00F3586B">
        <w:rPr>
          <w:u w:val="single"/>
        </w:rPr>
        <w:t>turns case</w:t>
      </w:r>
      <w:r w:rsidRPr="00F3586B">
        <w:t xml:space="preserve">---well-prepared opponents create </w:t>
      </w:r>
      <w:r w:rsidRPr="00F3586B">
        <w:rPr>
          <w:u w:val="single"/>
        </w:rPr>
        <w:t>sparring partners</w:t>
      </w:r>
      <w:r w:rsidRPr="00F3586B">
        <w:t xml:space="preserve">. </w:t>
      </w:r>
      <w:r w:rsidRPr="00F3586B">
        <w:rPr>
          <w:u w:val="single"/>
        </w:rPr>
        <w:t>Failure</w:t>
      </w:r>
      <w:r w:rsidRPr="00F3586B">
        <w:t xml:space="preserve"> to iterate produces </w:t>
      </w:r>
      <w:r w:rsidRPr="00F3586B">
        <w:rPr>
          <w:u w:val="single"/>
        </w:rPr>
        <w:t>false positives</w:t>
      </w:r>
      <w:r w:rsidRPr="00F3586B">
        <w:t xml:space="preserve">---neg on </w:t>
      </w:r>
      <w:r w:rsidRPr="00F3586B">
        <w:rPr>
          <w:u w:val="single"/>
        </w:rPr>
        <w:t>presumption</w:t>
      </w:r>
      <w:r w:rsidRPr="00F3586B">
        <w:t>.</w:t>
      </w:r>
    </w:p>
    <w:p w14:paraId="588DB54F" w14:textId="77777777" w:rsidR="00D537F4" w:rsidRDefault="00D537F4" w:rsidP="00D537F4">
      <w:pPr>
        <w:pStyle w:val="Heading3"/>
      </w:pPr>
      <w:r>
        <w:t>1NC---OFF</w:t>
      </w:r>
    </w:p>
    <w:p w14:paraId="4F7183BF" w14:textId="77777777" w:rsidR="00D537F4" w:rsidRDefault="00D537F4" w:rsidP="00D537F4">
      <w:pPr>
        <w:pStyle w:val="Heading4"/>
      </w:pPr>
      <w:r>
        <w:t>CP: The United States federal government should implement collective bargaining rights for all workers regardless of documentation status</w:t>
      </w:r>
    </w:p>
    <w:p w14:paraId="50D80D61" w14:textId="77777777" w:rsidR="00D537F4" w:rsidRPr="00F3586B" w:rsidRDefault="00D537F4" w:rsidP="00D537F4">
      <w:pPr>
        <w:rPr>
          <w:i/>
          <w:iCs/>
        </w:rPr>
      </w:pPr>
      <w:r>
        <w:rPr>
          <w:rStyle w:val="Style13ptBold"/>
        </w:rPr>
        <w:t xml:space="preserve">Bradley &amp; Noronha 23 </w:t>
      </w:r>
      <w:r>
        <w:t xml:space="preserve">[Gracie Mae Bradley, Writer, Interim Director of Liberty, Founding member of Against Borders for Children, Luke de Noronha, Writer at Sarah Parker Resmond Centre, Wrote </w:t>
      </w:r>
      <w:r w:rsidRPr="00D10247">
        <w:rPr>
          <w:i/>
          <w:iCs/>
        </w:rPr>
        <w:t>Deporting Black Britons: Portraits of Deportation to Jamaica</w:t>
      </w:r>
      <w:r>
        <w:t xml:space="preserve">, 2023. </w:t>
      </w:r>
      <w:r w:rsidRPr="00D10247">
        <w:t>Border abolition and the struggle against</w:t>
      </w:r>
      <w:r>
        <w:t xml:space="preserve"> </w:t>
      </w:r>
      <w:r w:rsidRPr="00D10247">
        <w:t>capitalism</w:t>
      </w:r>
      <w:r>
        <w:t xml:space="preserve">, Soundings, </w:t>
      </w:r>
      <w:r w:rsidRPr="00D10247">
        <w:t>https://discovery.ucl.ac.uk/id/eprint/10208476/1/de%20Noronha_Border%20abolition%20and%20the%20struggle%20against%20capitalism%20-%20Soundings%20.pdf//</w:t>
      </w:r>
      <w:r>
        <w:rPr>
          <w:b/>
          <w:bCs/>
          <w:i/>
          <w:iCs/>
          <w:color w:val="0F9ED5" w:themeColor="accent4"/>
        </w:rPr>
        <w:t>msu</w:t>
      </w:r>
      <w:r w:rsidRPr="0044028F">
        <w:rPr>
          <w:b/>
          <w:bCs/>
          <w:i/>
          <w:iCs/>
          <w:color w:val="0F9ED5" w:themeColor="accent4"/>
        </w:rPr>
        <w:t>-garefire</w:t>
      </w:r>
      <w:r w:rsidRPr="00D10247">
        <w:t>] DOA</w:t>
      </w:r>
      <w:r>
        <w:t>: 6/16/2025</w:t>
      </w:r>
    </w:p>
    <w:p w14:paraId="0B8617A9" w14:textId="77777777" w:rsidR="00D537F4" w:rsidRPr="003D29C0" w:rsidRDefault="00D537F4" w:rsidP="00D537F4">
      <w:pPr>
        <w:rPr>
          <w:sz w:val="16"/>
        </w:rPr>
      </w:pPr>
      <w:r w:rsidRPr="003D29C0">
        <w:rPr>
          <w:sz w:val="16"/>
        </w:rPr>
        <w:t xml:space="preserve">We </w:t>
      </w:r>
      <w:r w:rsidRPr="0052511D">
        <w:rPr>
          <w:rStyle w:val="StyleUnderline"/>
          <w:highlight w:val="cyan"/>
        </w:rPr>
        <w:t xml:space="preserve">should not imagine that workers </w:t>
      </w:r>
      <w:r w:rsidRPr="003D29C0">
        <w:rPr>
          <w:rStyle w:val="StyleUnderline"/>
          <w:highlight w:val="cyan"/>
        </w:rPr>
        <w:t>are supported by unions</w:t>
      </w:r>
      <w:r w:rsidRPr="00F3586B">
        <w:rPr>
          <w:rStyle w:val="StyleUnderline"/>
        </w:rPr>
        <w:t xml:space="preserve"> from on high; </w:t>
      </w:r>
      <w:r w:rsidRPr="003D29C0">
        <w:rPr>
          <w:rStyle w:val="StyleUnderline"/>
          <w:highlight w:val="cyan"/>
        </w:rPr>
        <w:t xml:space="preserve">rather, workers are </w:t>
      </w:r>
      <w:r w:rsidRPr="003D29C0">
        <w:rPr>
          <w:rStyle w:val="StyleUnderline"/>
        </w:rPr>
        <w:t xml:space="preserve">the </w:t>
      </w:r>
      <w:r w:rsidRPr="003D29C0">
        <w:rPr>
          <w:rStyle w:val="StyleUnderline"/>
          <w:highlight w:val="cyan"/>
        </w:rPr>
        <w:t>unions</w:t>
      </w:r>
      <w:r w:rsidRPr="003D29C0">
        <w:rPr>
          <w:sz w:val="16"/>
        </w:rPr>
        <w:t xml:space="preserve">. Consequently, </w:t>
      </w:r>
      <w:r w:rsidRPr="003D29C0">
        <w:rPr>
          <w:rStyle w:val="StyleUnderline"/>
          <w:highlight w:val="cyan"/>
        </w:rPr>
        <w:t>when unions expand</w:t>
      </w:r>
      <w:r w:rsidRPr="00F3586B">
        <w:rPr>
          <w:rStyle w:val="StyleUnderline"/>
        </w:rPr>
        <w:t xml:space="preserve"> and organise </w:t>
      </w:r>
      <w:r w:rsidRPr="003D29C0">
        <w:rPr>
          <w:rStyle w:val="StyleUnderline"/>
          <w:highlight w:val="cyan"/>
        </w:rPr>
        <w:t>with</w:t>
      </w:r>
      <w:r w:rsidRPr="00F3586B">
        <w:rPr>
          <w:rStyle w:val="StyleUnderline"/>
        </w:rPr>
        <w:t xml:space="preserve"> and among </w:t>
      </w:r>
      <w:r w:rsidRPr="003D29C0">
        <w:rPr>
          <w:rStyle w:val="StyleUnderline"/>
          <w:highlight w:val="cyan"/>
        </w:rPr>
        <w:t>migrants</w:t>
      </w:r>
      <w:r w:rsidRPr="003D29C0">
        <w:rPr>
          <w:sz w:val="16"/>
        </w:rPr>
        <w:t xml:space="preserve"> - especially those with precarious statuses - </w:t>
      </w:r>
      <w:r w:rsidRPr="00F3586B">
        <w:rPr>
          <w:rStyle w:val="StyleUnderline"/>
        </w:rPr>
        <w:t xml:space="preserve">they are </w:t>
      </w:r>
      <w:r w:rsidRPr="003D29C0">
        <w:rPr>
          <w:rStyle w:val="StyleUnderline"/>
          <w:highlight w:val="cyan"/>
        </w:rPr>
        <w:t>able to develop radical demands</w:t>
      </w:r>
      <w:r w:rsidRPr="00F3586B">
        <w:rPr>
          <w:rStyle w:val="StyleUnderline"/>
        </w:rPr>
        <w:t xml:space="preserve"> that </w:t>
      </w:r>
      <w:r w:rsidRPr="003D29C0">
        <w:rPr>
          <w:rStyle w:val="StyleUnderline"/>
          <w:highlight w:val="cyan"/>
        </w:rPr>
        <w:t>will improve</w:t>
      </w:r>
      <w:r w:rsidRPr="00F3586B">
        <w:rPr>
          <w:rStyle w:val="StyleUnderline"/>
        </w:rPr>
        <w:t xml:space="preserve"> the </w:t>
      </w:r>
      <w:r w:rsidRPr="003D29C0">
        <w:rPr>
          <w:rStyle w:val="StyleUnderline"/>
          <w:highlight w:val="cyan"/>
        </w:rPr>
        <w:t>rights and dignity of all workers and all migrants</w:t>
      </w:r>
      <w:r w:rsidRPr="003D29C0">
        <w:rPr>
          <w:sz w:val="16"/>
        </w:rPr>
        <w:t xml:space="preserve">. With this in mind, there are some important non-reformist reforms that can be pursued in relation to immigration controls, work and trade unions. </w:t>
      </w:r>
    </w:p>
    <w:p w14:paraId="32466492" w14:textId="77777777" w:rsidR="00D537F4" w:rsidRPr="003D29C0" w:rsidRDefault="00D537F4" w:rsidP="00D537F4">
      <w:pPr>
        <w:rPr>
          <w:sz w:val="16"/>
        </w:rPr>
      </w:pPr>
      <w:r w:rsidRPr="00F3586B">
        <w:rPr>
          <w:rStyle w:val="StyleUnderline"/>
        </w:rPr>
        <w:t xml:space="preserve">One </w:t>
      </w:r>
      <w:r w:rsidRPr="003D29C0">
        <w:rPr>
          <w:rStyle w:val="StyleUnderline"/>
          <w:highlight w:val="cyan"/>
        </w:rPr>
        <w:t>key reform</w:t>
      </w:r>
      <w:r w:rsidRPr="00F3586B">
        <w:rPr>
          <w:rStyle w:val="StyleUnderline"/>
        </w:rPr>
        <w:t xml:space="preserve"> here would be to </w:t>
      </w:r>
      <w:r w:rsidRPr="003D29C0">
        <w:rPr>
          <w:rStyle w:val="StyleUnderline"/>
          <w:highlight w:val="cyan"/>
        </w:rPr>
        <w:t>ensure</w:t>
      </w:r>
      <w:r w:rsidRPr="00F3586B">
        <w:rPr>
          <w:rStyle w:val="StyleUnderline"/>
        </w:rPr>
        <w:t xml:space="preserve"> that </w:t>
      </w:r>
      <w:r w:rsidRPr="003D29C0">
        <w:rPr>
          <w:rStyle w:val="StyleUnderline"/>
          <w:highlight w:val="cyan"/>
        </w:rPr>
        <w:t>people</w:t>
      </w:r>
      <w:r w:rsidRPr="00F3586B">
        <w:rPr>
          <w:rStyle w:val="StyleUnderline"/>
        </w:rPr>
        <w:t xml:space="preserve"> are able to </w:t>
      </w:r>
      <w:r w:rsidRPr="003D29C0">
        <w:rPr>
          <w:rStyle w:val="StyleUnderline"/>
          <w:highlight w:val="cyan"/>
        </w:rPr>
        <w:t>access labour rights</w:t>
      </w:r>
      <w:r w:rsidRPr="003D29C0">
        <w:rPr>
          <w:sz w:val="16"/>
        </w:rPr>
        <w:t xml:space="preserve"> and protections regardless of their immigration status. This </w:t>
      </w:r>
      <w:r w:rsidRPr="00F3586B">
        <w:rPr>
          <w:rStyle w:val="StyleUnderline"/>
        </w:rPr>
        <w:t xml:space="preserve">would </w:t>
      </w:r>
      <w:r w:rsidRPr="003D29C0">
        <w:rPr>
          <w:rStyle w:val="StyleUnderline"/>
          <w:highlight w:val="cyan"/>
        </w:rPr>
        <w:t>require</w:t>
      </w:r>
      <w:r w:rsidRPr="003D29C0">
        <w:rPr>
          <w:sz w:val="16"/>
        </w:rPr>
        <w:t xml:space="preserve">, for example, </w:t>
      </w:r>
      <w:r w:rsidRPr="003D29C0">
        <w:rPr>
          <w:rStyle w:val="StyleUnderline"/>
          <w:highlight w:val="cyan"/>
        </w:rPr>
        <w:t>enforcing labour-market standards</w:t>
      </w:r>
      <w:r w:rsidRPr="003D29C0">
        <w:rPr>
          <w:sz w:val="16"/>
        </w:rPr>
        <w:t xml:space="preserve">, such as the minimum wage, in ways </w:t>
      </w:r>
      <w:r w:rsidRPr="003D29C0">
        <w:rPr>
          <w:rStyle w:val="StyleUnderline"/>
        </w:rPr>
        <w:t xml:space="preserve">that are </w:t>
      </w:r>
      <w:r w:rsidRPr="003D29C0">
        <w:rPr>
          <w:rStyle w:val="StyleUnderline"/>
          <w:highlight w:val="cyan"/>
        </w:rPr>
        <w:t>uncoupled from</w:t>
      </w:r>
      <w:r w:rsidRPr="003D29C0">
        <w:rPr>
          <w:sz w:val="16"/>
        </w:rPr>
        <w:t xml:space="preserve"> policing and </w:t>
      </w:r>
      <w:r w:rsidRPr="003D29C0">
        <w:rPr>
          <w:rStyle w:val="StyleUnderline"/>
          <w:highlight w:val="cyan"/>
        </w:rPr>
        <w:t>immigration enforcement</w:t>
      </w:r>
      <w:r w:rsidRPr="003D29C0">
        <w:rPr>
          <w:sz w:val="16"/>
          <w:highlight w:val="cyan"/>
        </w:rPr>
        <w:t>.</w:t>
      </w:r>
      <w:r w:rsidRPr="003D29C0">
        <w:rPr>
          <w:sz w:val="16"/>
        </w:rPr>
        <w:t xml:space="preserve"> In its 2009 ‘Iced Out’ report, the AFL-CIO - the largest federation of unions in the United States - articulated exactly this priority.15 </w:t>
      </w:r>
    </w:p>
    <w:p w14:paraId="518CF507" w14:textId="77777777" w:rsidR="00D537F4" w:rsidRPr="003D29C0" w:rsidRDefault="00D537F4" w:rsidP="00D537F4">
      <w:pPr>
        <w:rPr>
          <w:sz w:val="16"/>
        </w:rPr>
      </w:pPr>
      <w:r w:rsidRPr="003D29C0">
        <w:rPr>
          <w:sz w:val="16"/>
        </w:rPr>
        <w:t xml:space="preserve">Second, we </w:t>
      </w:r>
      <w:r w:rsidRPr="003D29C0">
        <w:rPr>
          <w:rStyle w:val="StyleUnderline"/>
        </w:rPr>
        <w:t xml:space="preserve">need to </w:t>
      </w:r>
      <w:r w:rsidRPr="003D29C0">
        <w:rPr>
          <w:rStyle w:val="StyleUnderline"/>
          <w:highlight w:val="cyan"/>
        </w:rPr>
        <w:t xml:space="preserve">secure </w:t>
      </w:r>
      <w:r w:rsidRPr="003D29C0">
        <w:rPr>
          <w:rStyle w:val="StyleUnderline"/>
        </w:rPr>
        <w:t xml:space="preserve">the </w:t>
      </w:r>
      <w:r w:rsidRPr="003D29C0">
        <w:rPr>
          <w:rStyle w:val="StyleUnderline"/>
          <w:highlight w:val="cyan"/>
        </w:rPr>
        <w:t>right for all non-citizens to be able to unionise</w:t>
      </w:r>
      <w:r w:rsidRPr="003D29C0">
        <w:rPr>
          <w:rStyle w:val="StyleUnderline"/>
        </w:rPr>
        <w:t>, wherever they work</w:t>
      </w:r>
      <w:r w:rsidRPr="003D29C0">
        <w:rPr>
          <w:sz w:val="16"/>
        </w:rPr>
        <w:t xml:space="preserve">. This means that trade unions should seek to include all workers, regardless of legal status. They should also make better efforts to organise groups of precarious and especially deportable workers, such as sex workers, immigration detainees and farm workers. This would help build power among undocumented workers otherwise without rights, and help challenge the idea that ‘illegal immigrants’ and citizens are competitors for scarce resources. </w:t>
      </w:r>
    </w:p>
    <w:p w14:paraId="27A0EC08" w14:textId="77777777" w:rsidR="00D537F4" w:rsidRPr="003D29C0" w:rsidRDefault="00D537F4" w:rsidP="00D537F4">
      <w:pPr>
        <w:rPr>
          <w:sz w:val="16"/>
        </w:rPr>
      </w:pPr>
      <w:r w:rsidRPr="003D29C0">
        <w:rPr>
          <w:sz w:val="16"/>
        </w:rPr>
        <w:t xml:space="preserve">Third, we should </w:t>
      </w:r>
      <w:r w:rsidRPr="003D29C0">
        <w:rPr>
          <w:rStyle w:val="StyleUnderline"/>
          <w:highlight w:val="cyan"/>
        </w:rPr>
        <w:t>campaign</w:t>
      </w:r>
      <w:r w:rsidRPr="003D29C0">
        <w:rPr>
          <w:rStyle w:val="StyleUnderline"/>
        </w:rPr>
        <w:t xml:space="preserve"> for an </w:t>
      </w:r>
      <w:r w:rsidRPr="003D29C0">
        <w:rPr>
          <w:rStyle w:val="StyleUnderline"/>
          <w:highlight w:val="cyan"/>
        </w:rPr>
        <w:t>end to workplace</w:t>
      </w:r>
      <w:r w:rsidRPr="003D29C0">
        <w:rPr>
          <w:rStyle w:val="StyleUnderline"/>
        </w:rPr>
        <w:t xml:space="preserve"> employment </w:t>
      </w:r>
      <w:r w:rsidRPr="003D29C0">
        <w:rPr>
          <w:rStyle w:val="StyleUnderline"/>
          <w:highlight w:val="cyan"/>
        </w:rPr>
        <w:t>checks</w:t>
      </w:r>
      <w:r w:rsidRPr="003D29C0">
        <w:rPr>
          <w:sz w:val="16"/>
        </w:rPr>
        <w:t xml:space="preserve">, so that employers are no longer enlisted to perform border-policing functions. In the meantime, unions should pressure employers to refuse to comply with such checks. Fourth, we should seek to abolish all crimes of ‘illegal’ working whereby non-citizens are criminalised for working without papers. </w:t>
      </w:r>
    </w:p>
    <w:p w14:paraId="638BA441" w14:textId="77777777" w:rsidR="00D537F4" w:rsidRPr="003D29C0" w:rsidRDefault="00D537F4" w:rsidP="00D537F4">
      <w:pPr>
        <w:rPr>
          <w:sz w:val="16"/>
        </w:rPr>
      </w:pPr>
      <w:r w:rsidRPr="003D29C0">
        <w:rPr>
          <w:sz w:val="16"/>
        </w:rPr>
        <w:t xml:space="preserve">Finally, we should seek the </w:t>
      </w:r>
      <w:r w:rsidRPr="003D29C0">
        <w:rPr>
          <w:rStyle w:val="StyleUnderline"/>
          <w:highlight w:val="cyan"/>
        </w:rPr>
        <w:t>ending</w:t>
      </w:r>
      <w:r w:rsidRPr="003D29C0">
        <w:rPr>
          <w:rStyle w:val="StyleUnderline"/>
        </w:rPr>
        <w:t xml:space="preserve"> of all </w:t>
      </w:r>
      <w:r w:rsidRPr="003D29C0">
        <w:rPr>
          <w:rStyle w:val="StyleUnderline"/>
          <w:highlight w:val="cyan"/>
        </w:rPr>
        <w:t>immigration raids in places of work</w:t>
      </w:r>
      <w:r w:rsidRPr="003D29C0">
        <w:rPr>
          <w:sz w:val="16"/>
        </w:rPr>
        <w:t xml:space="preserve"> - and all immigration raids more broadly. As part of campaigning for this change such raids should be actively combatted and resisted. By </w:t>
      </w:r>
      <w:r w:rsidRPr="003D29C0">
        <w:rPr>
          <w:rStyle w:val="StyleUnderline"/>
          <w:highlight w:val="cyan"/>
        </w:rPr>
        <w:t>organising with and among non citizens</w:t>
      </w:r>
      <w:r w:rsidRPr="003D29C0">
        <w:rPr>
          <w:rStyle w:val="StyleUnderline"/>
        </w:rPr>
        <w:t>, it is possible for unions to create places of sanctuary from immigration enforcement</w:t>
      </w:r>
      <w:r w:rsidRPr="003D29C0">
        <w:rPr>
          <w:sz w:val="16"/>
        </w:rPr>
        <w:t xml:space="preserve"> at work, pressuring employers to refuse document checks, resisting the incursions of border enforcement, and supporting colleagues threatened with detention and deportation. Building vibrant union movements and growing the membership among precarious migrants offer a key means of resisting immigration controls. This can and should be done while emphasising that migrants deserve dignity not because they work hard or contribute to the economy, but simply because they are exploited people sharing interests with citizen workers. </w:t>
      </w:r>
    </w:p>
    <w:p w14:paraId="7F293809" w14:textId="77777777" w:rsidR="00D537F4" w:rsidRPr="003D29C0" w:rsidRDefault="00D537F4" w:rsidP="00D537F4">
      <w:pPr>
        <w:rPr>
          <w:sz w:val="16"/>
        </w:rPr>
      </w:pPr>
      <w:r w:rsidRPr="003D29C0">
        <w:rPr>
          <w:sz w:val="16"/>
        </w:rPr>
        <w:t xml:space="preserve">In short, </w:t>
      </w:r>
      <w:r w:rsidRPr="003D29C0">
        <w:rPr>
          <w:rStyle w:val="StyleUnderline"/>
        </w:rPr>
        <w:t xml:space="preserve">trade </w:t>
      </w:r>
      <w:r w:rsidRPr="003D29C0">
        <w:rPr>
          <w:rStyle w:val="StyleUnderline"/>
          <w:highlight w:val="cyan"/>
        </w:rPr>
        <w:t>unions are sites of struggle</w:t>
      </w:r>
      <w:r w:rsidRPr="003D29C0">
        <w:rPr>
          <w:rStyle w:val="StyleUnderline"/>
        </w:rPr>
        <w:t>, and we should be fighting for and within them</w:t>
      </w:r>
      <w:r w:rsidRPr="003D29C0">
        <w:rPr>
          <w:sz w:val="16"/>
        </w:rPr>
        <w:t xml:space="preserve"> - as so many migrant organisers already are. As prison abolitionists Dan Berger, Mariame Kaba and David Stein point out, </w:t>
      </w:r>
      <w:r w:rsidRPr="003D29C0">
        <w:rPr>
          <w:rStyle w:val="StyleUnderline"/>
        </w:rPr>
        <w:t xml:space="preserve">trade </w:t>
      </w:r>
      <w:r w:rsidRPr="003D29C0">
        <w:rPr>
          <w:rStyle w:val="StyleUnderline"/>
          <w:highlight w:val="cyan"/>
        </w:rPr>
        <w:t>unions</w:t>
      </w:r>
      <w:r w:rsidRPr="003D29C0">
        <w:rPr>
          <w:rStyle w:val="StyleUnderline"/>
        </w:rPr>
        <w:t xml:space="preserve"> are perhaps </w:t>
      </w:r>
      <w:r w:rsidRPr="003D29C0">
        <w:rPr>
          <w:rStyle w:val="StyleUnderline"/>
          <w:highlight w:val="cyan"/>
        </w:rPr>
        <w:t>the model</w:t>
      </w:r>
      <w:r w:rsidRPr="003D29C0">
        <w:rPr>
          <w:rStyle w:val="StyleUnderline"/>
        </w:rPr>
        <w:t xml:space="preserve"> non reformist </w:t>
      </w:r>
      <w:r w:rsidRPr="003D29C0">
        <w:rPr>
          <w:rStyle w:val="StyleUnderline"/>
          <w:highlight w:val="cyan"/>
        </w:rPr>
        <w:t>reformers</w:t>
      </w:r>
      <w:r w:rsidRPr="003D29C0">
        <w:rPr>
          <w:sz w:val="16"/>
        </w:rPr>
        <w:t xml:space="preserve">: ‘Socialists do not fight for trade unions in order to institutionalise capitalist social relations or build an aristocracy of labor. They do so in order </w:t>
      </w:r>
      <w:r w:rsidRPr="003D29C0">
        <w:rPr>
          <w:rStyle w:val="StyleUnderline"/>
        </w:rPr>
        <w:t xml:space="preserve">to </w:t>
      </w:r>
      <w:r w:rsidRPr="003D29C0">
        <w:rPr>
          <w:rStyle w:val="StyleUnderline"/>
          <w:highlight w:val="cyan"/>
        </w:rPr>
        <w:t>create</w:t>
      </w:r>
      <w:r w:rsidRPr="003D29C0">
        <w:rPr>
          <w:rStyle w:val="StyleUnderline"/>
        </w:rPr>
        <w:t xml:space="preserve"> durable </w:t>
      </w:r>
      <w:r w:rsidRPr="003D29C0">
        <w:rPr>
          <w:rStyle w:val="StyleUnderline"/>
          <w:highlight w:val="cyan"/>
        </w:rPr>
        <w:t>structures that undermine the power of employers to exploit workers’</w:t>
      </w:r>
      <w:r w:rsidRPr="003D29C0">
        <w:rPr>
          <w:sz w:val="16"/>
        </w:rPr>
        <w:t xml:space="preserve">.16 In this broad fight, trade unions must ally themselves with those seeking to abolish borders, which in practice means supporting migrant workers subject to immigration controls. </w:t>
      </w:r>
    </w:p>
    <w:p w14:paraId="6B57BD15" w14:textId="77777777" w:rsidR="00D537F4" w:rsidRDefault="00D537F4" w:rsidP="00D537F4">
      <w:pPr>
        <w:rPr>
          <w:sz w:val="16"/>
        </w:rPr>
      </w:pPr>
      <w:r w:rsidRPr="003D29C0">
        <w:rPr>
          <w:sz w:val="16"/>
        </w:rPr>
        <w:t xml:space="preserve">This </w:t>
      </w:r>
      <w:r w:rsidRPr="003D29C0">
        <w:rPr>
          <w:rStyle w:val="StyleUnderline"/>
        </w:rPr>
        <w:t>priority has broad implications for left politics</w:t>
      </w:r>
      <w:r w:rsidRPr="003D29C0">
        <w:rPr>
          <w:sz w:val="16"/>
        </w:rPr>
        <w:t xml:space="preserve">. Rather than pandering to imagined nativist constituencies - </w:t>
      </w:r>
      <w:r w:rsidRPr="003D29C0">
        <w:rPr>
          <w:rStyle w:val="StyleUnderline"/>
        </w:rPr>
        <w:t xml:space="preserve">the ‘traditional’, ‘white’, or ‘left-behind’ working class - we need instead to </w:t>
      </w:r>
      <w:r w:rsidRPr="003D29C0">
        <w:rPr>
          <w:rStyle w:val="StyleUnderline"/>
          <w:highlight w:val="cyan"/>
        </w:rPr>
        <w:t>focus</w:t>
      </w:r>
      <w:r w:rsidRPr="003D29C0">
        <w:rPr>
          <w:rStyle w:val="StyleUnderline"/>
        </w:rPr>
        <w:t xml:space="preserve"> our efforts on </w:t>
      </w:r>
      <w:r w:rsidRPr="003D29C0">
        <w:rPr>
          <w:rStyle w:val="StyleUnderline"/>
          <w:highlight w:val="cyan"/>
        </w:rPr>
        <w:t>building new constituencies</w:t>
      </w:r>
      <w:r w:rsidRPr="003D29C0">
        <w:rPr>
          <w:rStyle w:val="StyleUnderline"/>
        </w:rPr>
        <w:t xml:space="preserve"> and power bases. </w:t>
      </w:r>
      <w:r w:rsidRPr="003D29C0">
        <w:rPr>
          <w:rStyle w:val="StyleUnderline"/>
          <w:highlight w:val="cyan"/>
        </w:rPr>
        <w:t>Unions</w:t>
      </w:r>
      <w:r w:rsidRPr="003D29C0">
        <w:rPr>
          <w:rStyle w:val="StyleUnderline"/>
        </w:rPr>
        <w:t xml:space="preserve"> will be </w:t>
      </w:r>
      <w:r w:rsidRPr="003D29C0">
        <w:rPr>
          <w:rStyle w:val="StyleUnderline"/>
          <w:highlight w:val="cyan"/>
        </w:rPr>
        <w:t>central</w:t>
      </w:r>
      <w:r w:rsidRPr="003D29C0">
        <w:rPr>
          <w:rStyle w:val="StyleUnderline"/>
        </w:rPr>
        <w:t xml:space="preserve"> here</w:t>
      </w:r>
      <w:r w:rsidRPr="003D29C0">
        <w:rPr>
          <w:sz w:val="16"/>
        </w:rPr>
        <w:t xml:space="preserve">, which means we must expand our understanding of work and workers - to </w:t>
      </w:r>
      <w:r w:rsidRPr="003D29C0">
        <w:rPr>
          <w:rStyle w:val="StyleUnderline"/>
          <w:highlight w:val="cyan"/>
        </w:rPr>
        <w:t>include migrants</w:t>
      </w:r>
      <w:r w:rsidRPr="003D29C0">
        <w:rPr>
          <w:rStyle w:val="StyleUnderline"/>
        </w:rPr>
        <w:t>, domestic labourers and sex workers for example</w:t>
      </w:r>
      <w:r w:rsidRPr="003D29C0">
        <w:rPr>
          <w:sz w:val="16"/>
        </w:rPr>
        <w:t xml:space="preserve"> - while building power among the most exploited, especially those with precarious immigration status. That said, anti-capitalism is not reducible to industrial relations. The struggle against immigration control needs to be threaded into wider struggles for decent housing, healthcare, education and welfare benefits. Taking the issue of violent borders into the heart of local struggles, where it might not already be a central issue, is crucial in this regard. </w:t>
      </w:r>
      <w:r w:rsidRPr="003D29C0">
        <w:rPr>
          <w:rStyle w:val="StyleUnderline"/>
        </w:rPr>
        <w:t xml:space="preserve">The </w:t>
      </w:r>
      <w:r w:rsidRPr="003D29C0">
        <w:rPr>
          <w:rStyle w:val="StyleUnderline"/>
          <w:highlight w:val="cyan"/>
        </w:rPr>
        <w:t>position of illegalised migrants</w:t>
      </w:r>
      <w:r w:rsidRPr="003D29C0">
        <w:rPr>
          <w:rStyle w:val="StyleUnderline"/>
        </w:rPr>
        <w:t xml:space="preserve"> should be </w:t>
      </w:r>
      <w:r w:rsidRPr="003D29C0">
        <w:rPr>
          <w:rStyle w:val="StyleUnderline"/>
          <w:highlight w:val="cyan"/>
        </w:rPr>
        <w:t>made central to</w:t>
      </w:r>
      <w:r w:rsidRPr="003D29C0">
        <w:rPr>
          <w:rStyle w:val="StyleUnderline"/>
        </w:rPr>
        <w:t xml:space="preserve"> our </w:t>
      </w:r>
      <w:r w:rsidRPr="003D29C0">
        <w:rPr>
          <w:rStyle w:val="StyleUnderline"/>
          <w:highlight w:val="cyan"/>
        </w:rPr>
        <w:t>struggles on all issues</w:t>
      </w:r>
      <w:r w:rsidRPr="003D29C0">
        <w:rPr>
          <w:rStyle w:val="StyleUnderline"/>
        </w:rPr>
        <w:t xml:space="preserve"> of social and economic justice</w:t>
      </w:r>
      <w:r w:rsidRPr="003D29C0">
        <w:rPr>
          <w:sz w:val="16"/>
        </w:rPr>
        <w:t>. As Bridget Anderson notes, ‘if we don’t think about it at the start, then it will be introduced as a means of undermining organising and imagining new futures later on’.17</w:t>
      </w:r>
    </w:p>
    <w:p w14:paraId="1FFDCCBC" w14:textId="77777777" w:rsidR="00D537F4" w:rsidRPr="006B48A1" w:rsidRDefault="00D537F4" w:rsidP="00D537F4">
      <w:pPr>
        <w:pStyle w:val="Heading3"/>
        <w:rPr>
          <w:rFonts w:cs="Arial"/>
        </w:rPr>
      </w:pPr>
      <w:bookmarkStart w:id="1" w:name="_Hlk87625687"/>
      <w:bookmarkStart w:id="2" w:name="Level_3_5"/>
      <w:r>
        <w:rPr>
          <w:rFonts w:cs="Arial"/>
        </w:rPr>
        <w:t>1NC---</w:t>
      </w:r>
      <w:r w:rsidRPr="006B48A1">
        <w:rPr>
          <w:rFonts w:cs="Arial"/>
        </w:rPr>
        <w:t>OFF</w:t>
      </w:r>
    </w:p>
    <w:p w14:paraId="66A416BF" w14:textId="77777777" w:rsidR="00D537F4" w:rsidRPr="00DE10CD" w:rsidRDefault="00D537F4" w:rsidP="00D537F4">
      <w:pPr>
        <w:pStyle w:val="Heading4"/>
        <w:rPr>
          <w:rFonts w:eastAsia="Times New Roman"/>
        </w:rPr>
      </w:pPr>
      <w:r>
        <w:t xml:space="preserve">The question of this </w:t>
      </w:r>
      <w:r>
        <w:rPr>
          <w:u w:val="single"/>
        </w:rPr>
        <w:t>debate</w:t>
      </w:r>
      <w:r>
        <w:t xml:space="preserve"> is how we build </w:t>
      </w:r>
      <w:r w:rsidRPr="007619F0">
        <w:rPr>
          <w:u w:val="single"/>
        </w:rPr>
        <w:t>power</w:t>
      </w:r>
      <w:r>
        <w:t xml:space="preserve"> – all political </w:t>
      </w:r>
      <w:r w:rsidRPr="00DE10CD">
        <w:rPr>
          <w:u w:val="single"/>
        </w:rPr>
        <w:t>actions</w:t>
      </w:r>
      <w:r>
        <w:t xml:space="preserve"> are defined by our </w:t>
      </w:r>
      <w:r w:rsidRPr="00DE10CD">
        <w:rPr>
          <w:u w:val="single"/>
        </w:rPr>
        <w:t>relation</w:t>
      </w:r>
      <w:r>
        <w:t xml:space="preserve"> to state resources which are </w:t>
      </w:r>
      <w:r>
        <w:rPr>
          <w:u w:val="single"/>
        </w:rPr>
        <w:t>reallocated</w:t>
      </w:r>
      <w:r>
        <w:t xml:space="preserve"> by action </w:t>
      </w:r>
      <w:r>
        <w:rPr>
          <w:u w:val="single"/>
        </w:rPr>
        <w:t>within</w:t>
      </w:r>
      <w:r>
        <w:t xml:space="preserve"> and </w:t>
      </w:r>
      <w:r>
        <w:rPr>
          <w:u w:val="single"/>
        </w:rPr>
        <w:t>against</w:t>
      </w:r>
      <w:r>
        <w:t xml:space="preserve"> the State – BUT an </w:t>
      </w:r>
      <w:r>
        <w:rPr>
          <w:u w:val="single"/>
        </w:rPr>
        <w:t>insurgency</w:t>
      </w:r>
      <w:r>
        <w:t xml:space="preserve"> </w:t>
      </w:r>
      <w:r w:rsidRPr="00F669DF">
        <w:t>against</w:t>
      </w:r>
      <w:r>
        <w:t xml:space="preserve"> </w:t>
      </w:r>
      <w:r w:rsidRPr="00F669DF">
        <w:rPr>
          <w:u w:val="single"/>
        </w:rPr>
        <w:t>capitalism</w:t>
      </w:r>
      <w:r>
        <w:t xml:space="preserve"> </w:t>
      </w:r>
      <w:r w:rsidRPr="00F669DF">
        <w:t>requires</w:t>
      </w:r>
      <w:r>
        <w:t xml:space="preserve"> </w:t>
      </w:r>
      <w:r>
        <w:rPr>
          <w:u w:val="single"/>
        </w:rPr>
        <w:t>explicit</w:t>
      </w:r>
      <w:r>
        <w:t xml:space="preserve"> material strategies to resist </w:t>
      </w:r>
      <w:r w:rsidRPr="003673F1">
        <w:rPr>
          <w:u w:val="single"/>
        </w:rPr>
        <w:t>fascis</w:t>
      </w:r>
      <w:r>
        <w:rPr>
          <w:u w:val="single"/>
        </w:rPr>
        <w:t>t</w:t>
      </w:r>
      <w:r>
        <w:t xml:space="preserve"> governance </w:t>
      </w:r>
    </w:p>
    <w:p w14:paraId="40097E0B" w14:textId="77777777" w:rsidR="00D537F4" w:rsidRPr="008E6D7C" w:rsidRDefault="00D537F4" w:rsidP="00D537F4">
      <w:pPr>
        <w:rPr>
          <w:rFonts w:eastAsia="Calibri"/>
        </w:rPr>
      </w:pPr>
      <w:r w:rsidRPr="00DE10CD">
        <w:rPr>
          <w:rStyle w:val="Style13ptBold"/>
        </w:rPr>
        <w:t>Taylor 17</w:t>
      </w:r>
      <w:r>
        <w:rPr>
          <w:rFonts w:eastAsia="Calibri"/>
        </w:rPr>
        <w:t xml:space="preserve"> – Dylan, </w:t>
      </w:r>
      <w:r w:rsidRPr="008E6D7C">
        <w:rPr>
          <w:rFonts w:eastAsia="Calibri"/>
        </w:rPr>
        <w:t>Lecturer, School of Social and Cultural Studies, Victoria University of Wellington</w:t>
      </w:r>
      <w:r>
        <w:rPr>
          <w:rFonts w:eastAsia="Calibri"/>
        </w:rPr>
        <w:t>. “</w:t>
      </w:r>
      <w:r w:rsidRPr="00DE10CD">
        <w:rPr>
          <w:rFonts w:eastAsia="Calibri"/>
        </w:rPr>
        <w:t>Social Movements and Democracy in the 21st Century</w:t>
      </w:r>
      <w:r>
        <w:rPr>
          <w:rFonts w:eastAsia="Calibri"/>
        </w:rPr>
        <w:t>”, Palgrave Macmillian, pg. 228-234, 01-16-2017</w:t>
      </w:r>
    </w:p>
    <w:p w14:paraId="473551F9" w14:textId="77777777" w:rsidR="00D537F4" w:rsidRPr="008E6D7C" w:rsidRDefault="00D537F4" w:rsidP="00D537F4">
      <w:pPr>
        <w:rPr>
          <w:rFonts w:eastAsia="Calibri"/>
          <w:sz w:val="16"/>
        </w:rPr>
      </w:pPr>
      <w:r w:rsidRPr="008E6D7C">
        <w:rPr>
          <w:rFonts w:eastAsia="Calibri"/>
          <w:b/>
          <w:u w:val="single"/>
        </w:rPr>
        <w:t>A shortcoming of</w:t>
      </w:r>
      <w:r w:rsidRPr="008E6D7C">
        <w:rPr>
          <w:rFonts w:eastAsia="Calibri"/>
          <w:sz w:val="16"/>
        </w:rPr>
        <w:t xml:space="preserve"> the </w:t>
      </w:r>
      <w:r w:rsidRPr="008E6D7C">
        <w:rPr>
          <w:rFonts w:eastAsia="Calibri"/>
          <w:b/>
          <w:u w:val="single"/>
        </w:rPr>
        <w:t>theorists</w:t>
      </w:r>
      <w:r w:rsidRPr="008E6D7C">
        <w:rPr>
          <w:rFonts w:eastAsia="Calibri"/>
          <w:sz w:val="16"/>
        </w:rPr>
        <w:t xml:space="preserve"> considered in Chap. 5 </w:t>
      </w:r>
      <w:r w:rsidRPr="008E6D7C">
        <w:rPr>
          <w:rFonts w:eastAsia="Calibri"/>
          <w:b/>
          <w:u w:val="single"/>
        </w:rPr>
        <w:t>is the insufficient attention paid to the state</w:t>
      </w:r>
      <w:r w:rsidRPr="008E6D7C">
        <w:rPr>
          <w:rFonts w:eastAsia="Calibri"/>
          <w:sz w:val="16"/>
        </w:rPr>
        <w:t xml:space="preserve">; </w:t>
      </w:r>
      <w:r w:rsidRPr="008E6D7C">
        <w:rPr>
          <w:rFonts w:eastAsia="Calibri"/>
          <w:b/>
          <w:u w:val="single"/>
        </w:rPr>
        <w:t>this reflects</w:t>
      </w:r>
      <w:r w:rsidRPr="008E6D7C">
        <w:rPr>
          <w:rFonts w:eastAsia="Calibri"/>
          <w:sz w:val="16"/>
        </w:rPr>
        <w:t xml:space="preserve">, to a degree, </w:t>
      </w:r>
      <w:r w:rsidRPr="008E6D7C">
        <w:rPr>
          <w:rFonts w:eastAsia="Calibri"/>
          <w:b/>
          <w:u w:val="single"/>
        </w:rPr>
        <w:t>the rejection of the (communist) party</w:t>
      </w:r>
      <w:r w:rsidRPr="008E6D7C">
        <w:rPr>
          <w:rFonts w:eastAsia="Calibri"/>
          <w:sz w:val="16"/>
        </w:rPr>
        <w:t xml:space="preserve">. With the party spurned, attention moved primarily to social movements, as the state was no longer viewed as the principal avenue through which to pursue change. </w:t>
      </w:r>
      <w:r w:rsidRPr="008E6D7C">
        <w:rPr>
          <w:rFonts w:eastAsia="Calibri"/>
          <w:b/>
          <w:u w:val="single"/>
        </w:rPr>
        <w:t xml:space="preserve">The shortcomings of contemporary activism highlight the need to restore consideration of the state as a </w:t>
      </w:r>
      <w:r w:rsidRPr="008E6D7C">
        <w:rPr>
          <w:rFonts w:eastAsia="Calibri"/>
          <w:b/>
          <w:iCs/>
          <w:u w:val="single"/>
          <w:bdr w:val="single" w:sz="8" w:space="0" w:color="auto"/>
        </w:rPr>
        <w:t>conceptual variable</w:t>
      </w:r>
      <w:r w:rsidRPr="008E6D7C">
        <w:rPr>
          <w:rFonts w:eastAsia="Calibri"/>
          <w:sz w:val="16"/>
        </w:rPr>
        <w:t xml:space="preserve">. As argued in Chap. 4 , the state has continued to be a major actor in the neoliberal era (despite the reigning doxa). Poulantzas (see also 1978 , pp. 22–24; ibid, p. 17) held that the state is always involved in the constitution and reproduction of the relations of production which, under capitalism, are necessarily exploitative. </w:t>
      </w:r>
      <w:r w:rsidRPr="008E6D7C">
        <w:rPr>
          <w:rFonts w:eastAsia="Calibri"/>
          <w:b/>
          <w:u w:val="single"/>
        </w:rPr>
        <w:t>To understand the capitalist state involves appreciating the conflict of interests present within</w:t>
      </w:r>
      <w:r w:rsidRPr="008E6D7C">
        <w:rPr>
          <w:rFonts w:eastAsia="Calibri"/>
          <w:sz w:val="16"/>
        </w:rPr>
        <w:t xml:space="preserve"> capitalist relations of production and, by extension, how class struggle is present within these </w:t>
      </w:r>
      <w:r w:rsidRPr="008E6D7C">
        <w:rPr>
          <w:rFonts w:eastAsia="Calibri"/>
          <w:b/>
          <w:u w:val="single"/>
        </w:rPr>
        <w:t>power relations</w:t>
      </w:r>
      <w:r w:rsidRPr="008E6D7C">
        <w:rPr>
          <w:rFonts w:eastAsia="Calibri"/>
          <w:sz w:val="16"/>
        </w:rPr>
        <w:t xml:space="preserve"> (ibid. p. 25). </w:t>
      </w:r>
      <w:r w:rsidRPr="008E6D7C">
        <w:rPr>
          <w:rFonts w:eastAsia="Calibri"/>
          <w:b/>
          <w:u w:val="single"/>
        </w:rPr>
        <w:t xml:space="preserve">Social </w:t>
      </w:r>
      <w:r w:rsidRPr="000F5F99">
        <w:rPr>
          <w:rFonts w:eastAsia="Calibri"/>
          <w:b/>
          <w:highlight w:val="cyan"/>
          <w:u w:val="single"/>
        </w:rPr>
        <w:t>struggle</w:t>
      </w:r>
      <w:r w:rsidRPr="008E6D7C">
        <w:rPr>
          <w:rFonts w:eastAsia="Calibri"/>
          <w:sz w:val="16"/>
        </w:rPr>
        <w:t xml:space="preserve"> between classes </w:t>
      </w:r>
      <w:r w:rsidRPr="000F5F99">
        <w:rPr>
          <w:rFonts w:eastAsia="Calibri"/>
          <w:b/>
          <w:highlight w:val="cyan"/>
          <w:u w:val="single"/>
        </w:rPr>
        <w:t>is a “</w:t>
      </w:r>
      <w:r w:rsidRPr="000F5F99">
        <w:rPr>
          <w:rFonts w:eastAsia="Calibri"/>
          <w:b/>
          <w:iCs/>
          <w:highlight w:val="cyan"/>
          <w:u w:val="single"/>
          <w:bdr w:val="single" w:sz="8" w:space="0" w:color="auto"/>
        </w:rPr>
        <w:t>game of provisional compromise</w:t>
      </w:r>
      <w:r w:rsidRPr="008E6D7C">
        <w:rPr>
          <w:rFonts w:eastAsia="Calibri"/>
          <w:sz w:val="16"/>
        </w:rPr>
        <w:t xml:space="preserve">” </w:t>
      </w:r>
      <w:r w:rsidRPr="008E6D7C">
        <w:rPr>
          <w:rFonts w:eastAsia="Calibri"/>
          <w:b/>
          <w:u w:val="single"/>
        </w:rPr>
        <w:t xml:space="preserve">played </w:t>
      </w:r>
      <w:r w:rsidRPr="000F5F99">
        <w:rPr>
          <w:rFonts w:eastAsia="Calibri"/>
          <w:b/>
          <w:highlight w:val="cyan"/>
          <w:u w:val="single"/>
        </w:rPr>
        <w:t>on an unstable field</w:t>
      </w:r>
      <w:r w:rsidRPr="008E6D7C">
        <w:rPr>
          <w:rFonts w:eastAsia="Calibri"/>
          <w:sz w:val="16"/>
        </w:rPr>
        <w:t xml:space="preserve"> (ibid, 141)—</w:t>
      </w:r>
      <w:r w:rsidRPr="000F5F99">
        <w:rPr>
          <w:rFonts w:eastAsia="Calibri"/>
          <w:b/>
          <w:highlight w:val="cyan"/>
          <w:u w:val="single"/>
        </w:rPr>
        <w:t>policies always reflect</w:t>
      </w:r>
      <w:r w:rsidRPr="008E6D7C">
        <w:rPr>
          <w:rFonts w:eastAsia="Calibri"/>
          <w:b/>
          <w:u w:val="single"/>
        </w:rPr>
        <w:t xml:space="preserve"> the outcome of </w:t>
      </w:r>
      <w:r w:rsidRPr="000F5F99">
        <w:rPr>
          <w:rFonts w:eastAsia="Calibri"/>
          <w:b/>
          <w:iCs/>
          <w:highlight w:val="cyan"/>
          <w:u w:val="single"/>
          <w:bdr w:val="single" w:sz="8" w:space="0" w:color="auto"/>
        </w:rPr>
        <w:t>strategic compromises</w:t>
      </w:r>
      <w:r w:rsidRPr="008E6D7C">
        <w:rPr>
          <w:rFonts w:eastAsia="Calibri"/>
          <w:sz w:val="16"/>
        </w:rPr>
        <w:t xml:space="preserve"> (Levine 2002 , p. 176). Struggle occurs between capital and the masses, and also within capital itself (Poulantzas 1980 , p. 143). The capitalist state needs to represent the long-term interests of the whole of the bourgeoisie, but does so under the hegemony of one of its factions (ibid, p. 307). </w:t>
      </w:r>
      <w:r w:rsidRPr="008E6D7C">
        <w:rPr>
          <w:rFonts w:eastAsia="Calibri"/>
          <w:b/>
          <w:u w:val="single"/>
        </w:rPr>
        <w:t xml:space="preserve">The State organises and </w:t>
      </w:r>
      <w:r w:rsidRPr="000F5F99">
        <w:rPr>
          <w:rStyle w:val="StyleUnderline"/>
          <w:highlight w:val="cyan"/>
        </w:rPr>
        <w:t xml:space="preserve">reproduces </w:t>
      </w:r>
      <w:r w:rsidRPr="000F5F99">
        <w:rPr>
          <w:rStyle w:val="Emphasis"/>
          <w:highlight w:val="cyan"/>
        </w:rPr>
        <w:t>class</w:t>
      </w:r>
      <w:r w:rsidRPr="00F669DF">
        <w:rPr>
          <w:rStyle w:val="StyleUnderline"/>
        </w:rPr>
        <w:t xml:space="preserve"> hegemony</w:t>
      </w:r>
      <w:r w:rsidRPr="008E6D7C">
        <w:rPr>
          <w:rFonts w:eastAsia="Calibri"/>
          <w:b/>
          <w:u w:val="single"/>
        </w:rPr>
        <w:t xml:space="preserve"> by establishing a </w:t>
      </w:r>
      <w:r w:rsidRPr="008E6D7C">
        <w:rPr>
          <w:rFonts w:eastAsia="Calibri"/>
          <w:b/>
          <w:iCs/>
          <w:u w:val="single"/>
          <w:bdr w:val="single" w:sz="8" w:space="0" w:color="auto"/>
        </w:rPr>
        <w:t>veritable field of compromises</w:t>
      </w:r>
      <w:r w:rsidRPr="008E6D7C">
        <w:rPr>
          <w:rFonts w:eastAsia="Calibri"/>
          <w:b/>
          <w:u w:val="single"/>
        </w:rPr>
        <w:t xml:space="preserve"> between the dominant and dominated classes;</w:t>
      </w:r>
      <w:r w:rsidRPr="008E6D7C">
        <w:rPr>
          <w:rFonts w:eastAsia="Calibri"/>
          <w:sz w:val="16"/>
        </w:rPr>
        <w:t xml:space="preserve"> quite frequently, </w:t>
      </w:r>
      <w:r w:rsidRPr="00F669DF">
        <w:rPr>
          <w:rStyle w:val="StyleUnderline"/>
        </w:rPr>
        <w:t xml:space="preserve">this will even involve the imposition of certain short-term material sacrifi ces on the dominant classes, in order that their long-term domination may be reproduced. … It should never be </w:t>
      </w:r>
      <w:r w:rsidRPr="00F669DF">
        <w:rPr>
          <w:rStyle w:val="Emphasis"/>
        </w:rPr>
        <w:t>forgotten</w:t>
      </w:r>
      <w:r w:rsidRPr="00F669DF">
        <w:rPr>
          <w:rStyle w:val="StyleUnderline"/>
        </w:rPr>
        <w:t xml:space="preserve"> that a whole series of economic measures, particularly </w:t>
      </w:r>
      <w:r w:rsidRPr="00F669DF">
        <w:rPr>
          <w:rStyle w:val="Emphasis"/>
        </w:rPr>
        <w:t>concerning</w:t>
      </w:r>
      <w:r w:rsidRPr="00F669DF">
        <w:rPr>
          <w:rStyle w:val="StyleUnderline"/>
        </w:rPr>
        <w:t xml:space="preserve"> the expanded reproduction of labour-power, were imposed on the State by the struggle of the </w:t>
      </w:r>
      <w:r w:rsidRPr="00F669DF">
        <w:rPr>
          <w:rStyle w:val="Emphasis"/>
        </w:rPr>
        <w:t>dominated classes</w:t>
      </w:r>
      <w:r w:rsidRPr="008E6D7C">
        <w:rPr>
          <w:rFonts w:eastAsia="Calibri"/>
          <w:sz w:val="16"/>
        </w:rPr>
        <w:t xml:space="preserve"> . (ibid, p. 184, emphasis in original) The state is able to secure the long-run hegemony of the capitalist class by granting certain material demands to the popular masses. Th ese may, at the time, be quite radical in their import, such as the provision of universal healthcare or education—but with a change to the relations of force in favour of the bourgeoisie, such demands can be covertly stripped of their radical content (ibid. p. 185). </w:t>
      </w:r>
      <w:r w:rsidRPr="00F669DF">
        <w:rPr>
          <w:rStyle w:val="StyleUnderline"/>
        </w:rPr>
        <w:t>An example is the privatisation of public assets in recent years</w:t>
      </w:r>
      <w:r w:rsidRPr="008E6D7C">
        <w:rPr>
          <w:rFonts w:eastAsia="Calibri"/>
          <w:sz w:val="16"/>
        </w:rPr>
        <w:t xml:space="preserve"> (as argued in Chap. 4 ). </w:t>
      </w:r>
      <w:r w:rsidRPr="008E6D7C">
        <w:rPr>
          <w:rFonts w:eastAsia="Calibri"/>
          <w:b/>
          <w:u w:val="single"/>
        </w:rPr>
        <w:t xml:space="preserve">The granting of material demands to the public is increasingly taking place through the private sector, reflecting the decline of </w:t>
      </w:r>
      <w:r w:rsidRPr="008E6D7C">
        <w:rPr>
          <w:rFonts w:eastAsia="Calibri"/>
          <w:b/>
          <w:iCs/>
          <w:u w:val="single"/>
          <w:bdr w:val="single" w:sz="8" w:space="0" w:color="auto"/>
        </w:rPr>
        <w:t>popular demands aimed at the state</w:t>
      </w:r>
      <w:r w:rsidRPr="008E6D7C">
        <w:rPr>
          <w:rFonts w:eastAsia="Calibri"/>
          <w:b/>
          <w:u w:val="single"/>
        </w:rPr>
        <w:t xml:space="preserve"> following the defeat of organised labour</w:t>
      </w:r>
      <w:r w:rsidRPr="008E6D7C">
        <w:rPr>
          <w:rFonts w:eastAsia="Calibri"/>
          <w:sz w:val="16"/>
        </w:rPr>
        <w:t xml:space="preserve">. The means of aligning factions of the working class with bourgeois projects has (as explored in Chap. 4 ) involved tying them into financial markets through their pension funds and access to easy credit. The bailout of financial markets by the state (a move overwhelmingly in the interests of the capitalist class) could, consequently, be justified to sections of the working class on the basis that it protected their assets. </w:t>
      </w:r>
      <w:r w:rsidRPr="008E6D7C">
        <w:rPr>
          <w:rFonts w:eastAsia="Calibri"/>
          <w:sz w:val="16"/>
          <w:szCs w:val="16"/>
        </w:rPr>
        <w:t>The play of compromise, of give and take, which takes place under the auspices of the state means “the precise configuration of the ensemble of state apparatuses … depends not only on the internal relation of force in the power bloc but also on the role they fulfil in respect to the dominated classes</w:t>
      </w:r>
      <w:r w:rsidRPr="008E6D7C">
        <w:rPr>
          <w:rFonts w:eastAsia="Calibri"/>
          <w:sz w:val="16"/>
        </w:rPr>
        <w:t xml:space="preserve">” (Poulantzas 2008 , p. 311)—a position signalling Poulantzas’ debt to Gramsci ( 1971 , p. 182), who had argued that the interests of the … dominant group is coordinated concretely with the general interests of subordinate groups, and </w:t>
      </w:r>
      <w:r w:rsidRPr="008E6D7C">
        <w:rPr>
          <w:rFonts w:eastAsia="Calibri"/>
          <w:b/>
          <w:u w:val="single"/>
        </w:rPr>
        <w:t xml:space="preserve">the life of </w:t>
      </w:r>
      <w:r w:rsidRPr="000F5F99">
        <w:rPr>
          <w:rFonts w:eastAsia="Calibri"/>
          <w:b/>
          <w:highlight w:val="cyan"/>
          <w:u w:val="single"/>
        </w:rPr>
        <w:t>the State is</w:t>
      </w:r>
      <w:r w:rsidRPr="008E6D7C">
        <w:rPr>
          <w:rFonts w:eastAsia="Calibri"/>
          <w:b/>
          <w:u w:val="single"/>
        </w:rPr>
        <w:t xml:space="preserve"> conceived of as </w:t>
      </w:r>
      <w:r w:rsidRPr="000F5F99">
        <w:rPr>
          <w:rFonts w:eastAsia="Calibri"/>
          <w:b/>
          <w:highlight w:val="cyan"/>
          <w:u w:val="single"/>
        </w:rPr>
        <w:t xml:space="preserve">a </w:t>
      </w:r>
      <w:r w:rsidRPr="000F5F99">
        <w:rPr>
          <w:rFonts w:eastAsia="Calibri"/>
          <w:b/>
          <w:iCs/>
          <w:highlight w:val="cyan"/>
          <w:u w:val="single"/>
          <w:bdr w:val="single" w:sz="8" w:space="0" w:color="auto"/>
        </w:rPr>
        <w:t>continuous process of formation and superseding of</w:t>
      </w:r>
      <w:r w:rsidRPr="008E6D7C">
        <w:rPr>
          <w:rFonts w:eastAsia="Calibri"/>
          <w:b/>
          <w:iCs/>
          <w:u w:val="single"/>
          <w:bdr w:val="single" w:sz="8" w:space="0" w:color="auto"/>
        </w:rPr>
        <w:t xml:space="preserve"> unstable </w:t>
      </w:r>
      <w:r w:rsidRPr="000F5F99">
        <w:rPr>
          <w:rFonts w:eastAsia="Calibri"/>
          <w:b/>
          <w:iCs/>
          <w:highlight w:val="cyan"/>
          <w:u w:val="single"/>
          <w:bdr w:val="single" w:sz="8" w:space="0" w:color="auto"/>
        </w:rPr>
        <w:t>equilibria</w:t>
      </w:r>
      <w:r w:rsidRPr="008E6D7C">
        <w:rPr>
          <w:rFonts w:eastAsia="Calibri"/>
          <w:sz w:val="16"/>
        </w:rPr>
        <w:t xml:space="preserve"> … </w:t>
      </w:r>
      <w:r w:rsidRPr="008E6D7C">
        <w:rPr>
          <w:rFonts w:eastAsia="Calibri"/>
          <w:b/>
          <w:u w:val="single"/>
        </w:rPr>
        <w:t>between the interests of the fundamental group and those of subordinate groups</w:t>
      </w:r>
      <w:r w:rsidRPr="008E6D7C">
        <w:rPr>
          <w:rFonts w:eastAsia="Calibri"/>
          <w:sz w:val="16"/>
        </w:rPr>
        <w:t>—</w:t>
      </w:r>
      <w:r w:rsidRPr="008E6D7C">
        <w:rPr>
          <w:rFonts w:eastAsia="Calibri"/>
          <w:sz w:val="16"/>
          <w:szCs w:val="16"/>
        </w:rPr>
        <w:t>equilibria in which the interests of the dominant group prevail, but only up to a certain point.</w:t>
      </w:r>
      <w:r w:rsidRPr="008E6D7C">
        <w:rPr>
          <w:rFonts w:eastAsia="Calibri"/>
          <w:sz w:val="16"/>
        </w:rPr>
        <w:t xml:space="preserve"> </w:t>
      </w:r>
      <w:r w:rsidRPr="008E6D7C">
        <w:rPr>
          <w:rFonts w:eastAsia="Calibri"/>
          <w:b/>
          <w:u w:val="single"/>
        </w:rPr>
        <w:t>The state</w:t>
      </w:r>
      <w:r w:rsidRPr="008E6D7C">
        <w:rPr>
          <w:rFonts w:eastAsia="Calibri"/>
          <w:sz w:val="16"/>
        </w:rPr>
        <w:t xml:space="preserve">, then, </w:t>
      </w:r>
      <w:r w:rsidRPr="008E6D7C">
        <w:rPr>
          <w:rFonts w:eastAsia="Calibri"/>
          <w:b/>
          <w:u w:val="single"/>
        </w:rPr>
        <w:t>needs to be seen as a relation of forces</w:t>
      </w:r>
      <w:r w:rsidRPr="008E6D7C">
        <w:rPr>
          <w:rFonts w:eastAsia="Calibri"/>
          <w:sz w:val="16"/>
        </w:rPr>
        <w:t>—</w:t>
      </w:r>
      <w:r w:rsidRPr="008E6D7C">
        <w:rPr>
          <w:rFonts w:eastAsia="Calibri"/>
          <w:b/>
          <w:u w:val="single"/>
        </w:rPr>
        <w:t>it is the material condensation of</w:t>
      </w:r>
      <w:r w:rsidRPr="008E6D7C">
        <w:rPr>
          <w:rFonts w:eastAsia="Calibri"/>
          <w:sz w:val="16"/>
        </w:rPr>
        <w:t xml:space="preserve"> the </w:t>
      </w:r>
      <w:r w:rsidRPr="008E6D7C">
        <w:rPr>
          <w:rFonts w:eastAsia="Calibri"/>
          <w:b/>
          <w:u w:val="single"/>
        </w:rPr>
        <w:t>struggle</w:t>
      </w:r>
      <w:r w:rsidRPr="008E6D7C">
        <w:rPr>
          <w:rFonts w:eastAsia="Calibri"/>
          <w:sz w:val="16"/>
        </w:rPr>
        <w:t xml:space="preserve"> that takes place among classes (Poulantzas 1980 , pp. 128–29). No one class ever has complete control of all state institutions (Bratsis 2002 , p. 259). </w:t>
      </w:r>
      <w:r w:rsidRPr="008E6D7C">
        <w:rPr>
          <w:rFonts w:eastAsia="Calibri"/>
          <w:b/>
          <w:u w:val="single"/>
        </w:rPr>
        <w:t>The state is constituted through</w:t>
      </w:r>
      <w:r w:rsidRPr="008E6D7C">
        <w:rPr>
          <w:rFonts w:eastAsia="Calibri"/>
          <w:sz w:val="16"/>
        </w:rPr>
        <w:t xml:space="preserve">, </w:t>
      </w:r>
      <w:r w:rsidRPr="008E6D7C">
        <w:rPr>
          <w:rFonts w:eastAsia="Calibri"/>
          <w:b/>
          <w:u w:val="single"/>
        </w:rPr>
        <w:t>and riven with</w:t>
      </w:r>
      <w:r w:rsidRPr="008E6D7C">
        <w:rPr>
          <w:rFonts w:eastAsia="Calibri"/>
          <w:sz w:val="16"/>
        </w:rPr>
        <w:t xml:space="preserve">, class </w:t>
      </w:r>
      <w:r w:rsidRPr="008E6D7C">
        <w:rPr>
          <w:rFonts w:eastAsia="Calibri"/>
          <w:b/>
          <w:u w:val="single"/>
        </w:rPr>
        <w:t>contradictions</w:t>
      </w:r>
      <w:r w:rsidRPr="008E6D7C">
        <w:rPr>
          <w:rFonts w:eastAsia="Calibri"/>
          <w:sz w:val="16"/>
        </w:rPr>
        <w:t xml:space="preserve">. It must not, therefore, be seen as monolithic (this being the shortcoming of Badiou’s approach to the state, as explored in Chap. 5 )—class contradictions are present within the state’s material framework and patterns of organisation (Poulantzas 1980 , p. 134). The rigidity of the state ensures that its manipulation at the hands of the bourgeois is a slow process (ibid, p. 138). </w:t>
      </w:r>
      <w:r w:rsidRPr="008E6D7C">
        <w:rPr>
          <w:rFonts w:eastAsia="Calibri"/>
          <w:b/>
          <w:u w:val="single"/>
        </w:rPr>
        <w:t>Rather than assuming a position that works only against the state</w:t>
      </w:r>
      <w:r w:rsidRPr="008E6D7C">
        <w:rPr>
          <w:rFonts w:eastAsia="Calibri"/>
          <w:sz w:val="16"/>
        </w:rPr>
        <w:t xml:space="preserve">, as Badiou and Rancière advocate, </w:t>
      </w:r>
      <w:r w:rsidRPr="008E6D7C">
        <w:rPr>
          <w:rFonts w:eastAsia="Calibri"/>
          <w:b/>
          <w:u w:val="single"/>
        </w:rPr>
        <w:t xml:space="preserve">it needs to be realised that </w:t>
      </w:r>
      <w:r w:rsidRPr="000F5F99">
        <w:rPr>
          <w:rFonts w:eastAsia="Calibri"/>
          <w:b/>
          <w:highlight w:val="cyan"/>
          <w:u w:val="single"/>
        </w:rPr>
        <w:t>the state</w:t>
      </w:r>
      <w:r w:rsidRPr="00930B7D">
        <w:rPr>
          <w:rFonts w:eastAsia="Calibri"/>
          <w:b/>
          <w:u w:val="single"/>
        </w:rPr>
        <w:t xml:space="preserve">, while rigid, </w:t>
      </w:r>
      <w:r w:rsidRPr="000F5F99">
        <w:rPr>
          <w:rFonts w:eastAsia="Calibri"/>
          <w:b/>
          <w:highlight w:val="cyan"/>
          <w:u w:val="single"/>
        </w:rPr>
        <w:t>can be subject to change from within</w:t>
      </w:r>
      <w:r w:rsidRPr="008E6D7C">
        <w:rPr>
          <w:rFonts w:eastAsia="Calibri"/>
          <w:sz w:val="16"/>
        </w:rPr>
        <w:t xml:space="preserve">. To illustrate the unfixed nature of the state Poulantzas (ibid, pp. 146–47) offers a “relational theory of power” as a means of explaining (primarily class) struggle. </w:t>
      </w:r>
      <w:r w:rsidRPr="000F5F99">
        <w:rPr>
          <w:rFonts w:eastAsia="Calibri"/>
          <w:b/>
          <w:highlight w:val="cyan"/>
          <w:u w:val="single"/>
        </w:rPr>
        <w:t>Power</w:t>
      </w:r>
      <w:r w:rsidRPr="008E6D7C">
        <w:rPr>
          <w:rFonts w:eastAsia="Calibri"/>
          <w:sz w:val="16"/>
        </w:rPr>
        <w:t xml:space="preserve">, he argues, </w:t>
      </w:r>
      <w:r w:rsidRPr="008E6D7C">
        <w:rPr>
          <w:rFonts w:eastAsia="Calibri"/>
          <w:b/>
          <w:u w:val="single"/>
        </w:rPr>
        <w:t>is not a quantity or object; nor is it an essence, or substance</w:t>
      </w:r>
      <w:r w:rsidRPr="008E6D7C">
        <w:rPr>
          <w:rFonts w:eastAsia="Calibri"/>
          <w:sz w:val="16"/>
        </w:rPr>
        <w:t xml:space="preserve">, possessed by a dominant class. Insofar as power can be held by social classes, </w:t>
      </w:r>
      <w:r w:rsidRPr="008E6D7C">
        <w:rPr>
          <w:rFonts w:eastAsia="Calibri"/>
          <w:b/>
          <w:u w:val="single"/>
        </w:rPr>
        <w:t>it</w:t>
      </w:r>
      <w:r w:rsidRPr="008E6D7C">
        <w:rPr>
          <w:rFonts w:eastAsia="Calibri"/>
          <w:sz w:val="16"/>
        </w:rPr>
        <w:t xml:space="preserve"> … </w:t>
      </w:r>
      <w:r w:rsidRPr="000F5F99">
        <w:rPr>
          <w:rFonts w:eastAsia="Calibri"/>
          <w:b/>
          <w:highlight w:val="cyan"/>
          <w:u w:val="single"/>
        </w:rPr>
        <w:t xml:space="preserve">should be understood as the </w:t>
      </w:r>
      <w:r w:rsidRPr="000F5F99">
        <w:rPr>
          <w:rFonts w:eastAsia="Calibri"/>
          <w:b/>
          <w:iCs/>
          <w:highlight w:val="cyan"/>
          <w:u w:val="single"/>
          <w:bdr w:val="single" w:sz="8" w:space="0" w:color="auto"/>
        </w:rPr>
        <w:t>capacity of</w:t>
      </w:r>
      <w:r w:rsidRPr="008E6D7C">
        <w:rPr>
          <w:rFonts w:eastAsia="Calibri"/>
          <w:b/>
          <w:iCs/>
          <w:u w:val="single"/>
          <w:bdr w:val="single" w:sz="8" w:space="0" w:color="auto"/>
        </w:rPr>
        <w:t xml:space="preserve"> one or several </w:t>
      </w:r>
      <w:r w:rsidRPr="000F5F99">
        <w:rPr>
          <w:rFonts w:eastAsia="Calibri"/>
          <w:b/>
          <w:iCs/>
          <w:highlight w:val="cyan"/>
          <w:u w:val="single"/>
          <w:bdr w:val="single" w:sz="8" w:space="0" w:color="auto"/>
        </w:rPr>
        <w:t>classes to realise</w:t>
      </w:r>
      <w:r w:rsidRPr="008E6D7C">
        <w:rPr>
          <w:rFonts w:eastAsia="Calibri"/>
          <w:b/>
          <w:iCs/>
          <w:u w:val="single"/>
          <w:bdr w:val="single" w:sz="8" w:space="0" w:color="auto"/>
        </w:rPr>
        <w:t xml:space="preserve"> their </w:t>
      </w:r>
      <w:r w:rsidRPr="000F5F99">
        <w:rPr>
          <w:rFonts w:eastAsia="Calibri"/>
          <w:b/>
          <w:iCs/>
          <w:highlight w:val="cyan"/>
          <w:u w:val="single"/>
          <w:bdr w:val="single" w:sz="8" w:space="0" w:color="auto"/>
        </w:rPr>
        <w:t>specific interests</w:t>
      </w:r>
      <w:r w:rsidRPr="008E6D7C">
        <w:rPr>
          <w:rFonts w:eastAsia="Calibri"/>
          <w:sz w:val="16"/>
        </w:rPr>
        <w:t xml:space="preserve">. It is a concept designating the field of their struggle— that of the relationship of forces and of the relations between one class and another. … The capacity of one class to realise its interests is in opposition to the capacity (and interests) of other classes: </w:t>
      </w:r>
      <w:r w:rsidRPr="008E6D7C">
        <w:rPr>
          <w:rFonts w:eastAsia="Calibri"/>
          <w:b/>
          <w:u w:val="single"/>
        </w:rPr>
        <w:t>the field of power is therefore strictly relational</w:t>
      </w:r>
      <w:r w:rsidRPr="008E6D7C">
        <w:rPr>
          <w:rFonts w:eastAsia="Calibri"/>
          <w:sz w:val="16"/>
        </w:rPr>
        <w:t xml:space="preserve">. (ibid, p. 147, emphasis in original) The </w:t>
      </w:r>
      <w:r w:rsidRPr="008E6D7C">
        <w:rPr>
          <w:rFonts w:eastAsia="Calibri"/>
          <w:b/>
          <w:u w:val="single"/>
        </w:rPr>
        <w:t>power</w:t>
      </w:r>
      <w:r w:rsidRPr="008E6D7C">
        <w:rPr>
          <w:rFonts w:eastAsia="Calibri"/>
          <w:sz w:val="16"/>
        </w:rPr>
        <w:t xml:space="preserve"> of a class </w:t>
      </w:r>
      <w:r w:rsidRPr="008E6D7C">
        <w:rPr>
          <w:rFonts w:eastAsia="Calibri"/>
          <w:b/>
          <w:u w:val="single"/>
        </w:rPr>
        <w:t>is positional</w:t>
      </w:r>
      <w:r w:rsidRPr="008E6D7C">
        <w:rPr>
          <w:rFonts w:eastAsia="Calibri"/>
          <w:sz w:val="16"/>
        </w:rPr>
        <w:t xml:space="preserve"> 1 —</w:t>
      </w:r>
      <w:r w:rsidRPr="008E6D7C">
        <w:rPr>
          <w:rFonts w:eastAsia="Calibri"/>
          <w:b/>
          <w:u w:val="single"/>
        </w:rPr>
        <w:t>it stems from its objective place in political, economic and ideological relations</w:t>
      </w:r>
      <w:r w:rsidRPr="008E6D7C">
        <w:rPr>
          <w:rFonts w:eastAsia="Calibri"/>
          <w:sz w:val="16"/>
        </w:rPr>
        <w:t xml:space="preserve">. Each class’ position, and </w:t>
      </w:r>
      <w:r w:rsidRPr="008E6D7C">
        <w:rPr>
          <w:rFonts w:eastAsia="Calibri"/>
          <w:b/>
          <w:u w:val="single"/>
        </w:rPr>
        <w:t>the degree of power stemming from</w:t>
      </w:r>
      <w:r w:rsidRPr="008E6D7C">
        <w:rPr>
          <w:rFonts w:eastAsia="Calibri"/>
          <w:sz w:val="16"/>
        </w:rPr>
        <w:t xml:space="preserve"> </w:t>
      </w:r>
      <w:r w:rsidRPr="008E6D7C">
        <w:rPr>
          <w:rFonts w:eastAsia="Calibri"/>
          <w:b/>
          <w:u w:val="single"/>
        </w:rPr>
        <w:t>holding this position</w:t>
      </w:r>
      <w:r w:rsidRPr="008E6D7C">
        <w:rPr>
          <w:rFonts w:eastAsia="Calibri"/>
          <w:sz w:val="16"/>
        </w:rPr>
        <w:t xml:space="preserve">, </w:t>
      </w:r>
      <w:r w:rsidRPr="008E6D7C">
        <w:rPr>
          <w:rFonts w:eastAsia="Calibri"/>
          <w:b/>
          <w:u w:val="single"/>
        </w:rPr>
        <w:t>is delimited by other classes and/or class fractions</w:t>
      </w:r>
      <w:r w:rsidRPr="008E6D7C">
        <w:rPr>
          <w:rFonts w:eastAsia="Calibri"/>
          <w:sz w:val="16"/>
        </w:rPr>
        <w:t>. “</w:t>
      </w:r>
      <w:r w:rsidRPr="008E6D7C">
        <w:rPr>
          <w:rFonts w:eastAsia="Calibri"/>
          <w:b/>
          <w:u w:val="single"/>
        </w:rPr>
        <w:t>Power</w:t>
      </w:r>
      <w:r w:rsidRPr="008E6D7C">
        <w:rPr>
          <w:rFonts w:eastAsia="Calibri"/>
          <w:sz w:val="16"/>
        </w:rPr>
        <w:t xml:space="preserve"> … </w:t>
      </w:r>
      <w:r w:rsidRPr="008E6D7C">
        <w:rPr>
          <w:rFonts w:eastAsia="Calibri"/>
          <w:b/>
          <w:u w:val="single"/>
        </w:rPr>
        <w:t>depends on</w:t>
      </w:r>
      <w:r w:rsidRPr="008E6D7C">
        <w:rPr>
          <w:rFonts w:eastAsia="Calibri"/>
          <w:sz w:val="16"/>
        </w:rPr>
        <w:t xml:space="preserve">, </w:t>
      </w:r>
      <w:r w:rsidRPr="008E6D7C">
        <w:rPr>
          <w:rFonts w:eastAsia="Calibri"/>
          <w:b/>
          <w:u w:val="single"/>
        </w:rPr>
        <w:t>and springs from, a relational system of material places occupied by particular agents</w:t>
      </w:r>
      <w:r w:rsidRPr="008E6D7C">
        <w:rPr>
          <w:rFonts w:eastAsia="Calibri"/>
          <w:sz w:val="16"/>
        </w:rPr>
        <w:t xml:space="preserve">” (ibid, p. 147). </w:t>
      </w:r>
      <w:r w:rsidRPr="000F5F99">
        <w:rPr>
          <w:rFonts w:eastAsia="Calibri"/>
          <w:b/>
          <w:highlight w:val="cyan"/>
          <w:u w:val="single"/>
        </w:rPr>
        <w:t>State power</w:t>
      </w:r>
      <w:r w:rsidRPr="000F5F99">
        <w:rPr>
          <w:rFonts w:eastAsia="Calibri"/>
          <w:sz w:val="16"/>
          <w:highlight w:val="cyan"/>
        </w:rPr>
        <w:t>,</w:t>
      </w:r>
      <w:r w:rsidRPr="008E6D7C">
        <w:rPr>
          <w:rFonts w:eastAsia="Calibri"/>
          <w:sz w:val="16"/>
        </w:rPr>
        <w:t xml:space="preserve"> then, </w:t>
      </w:r>
      <w:r w:rsidRPr="000F5F99">
        <w:rPr>
          <w:rFonts w:eastAsia="Calibri"/>
          <w:b/>
          <w:highlight w:val="cyan"/>
          <w:u w:val="single"/>
        </w:rPr>
        <w:t xml:space="preserve">has </w:t>
      </w:r>
      <w:r w:rsidRPr="000F5F99">
        <w:rPr>
          <w:rFonts w:eastAsia="Calibri"/>
          <w:b/>
          <w:iCs/>
          <w:highlight w:val="cyan"/>
          <w:u w:val="single"/>
          <w:bdr w:val="single" w:sz="8" w:space="0" w:color="auto"/>
        </w:rPr>
        <w:t>no intrinsic essence</w:t>
      </w:r>
      <w:r w:rsidRPr="008E6D7C">
        <w:rPr>
          <w:rFonts w:eastAsia="Calibri"/>
          <w:sz w:val="16"/>
        </w:rPr>
        <w:t xml:space="preserve"> </w:t>
      </w:r>
      <w:r w:rsidRPr="008E6D7C">
        <w:rPr>
          <w:rFonts w:eastAsia="Calibri"/>
          <w:b/>
          <w:u w:val="single"/>
        </w:rPr>
        <w:t>but is rather the relations of social classes and forces</w:t>
      </w:r>
      <w:r w:rsidRPr="008E6D7C">
        <w:rPr>
          <w:rFonts w:eastAsia="Calibri"/>
          <w:sz w:val="16"/>
        </w:rPr>
        <w:t xml:space="preserve">. The state itself is the “strategic site of organisation of the dominant class in its relationship with dominated classes” (ibid, p. 148). In assessing </w:t>
      </w:r>
      <w:r w:rsidRPr="008E6D7C">
        <w:rPr>
          <w:rFonts w:eastAsia="Calibri"/>
          <w:b/>
          <w:u w:val="single"/>
        </w:rPr>
        <w:t>the state today</w:t>
      </w:r>
      <w:r w:rsidRPr="008E6D7C">
        <w:rPr>
          <w:rFonts w:eastAsia="Calibri"/>
          <w:sz w:val="16"/>
        </w:rPr>
        <w:t xml:space="preserve"> it can be seen that the interests of the capitalist class are paramount, free as they are from any concerted countervailing pressures—history shows this </w:t>
      </w:r>
      <w:r w:rsidRPr="008E6D7C">
        <w:rPr>
          <w:rFonts w:eastAsia="Calibri"/>
          <w:b/>
          <w:u w:val="single"/>
        </w:rPr>
        <w:t>is not an inevitable arrangement. The relationship between the dominant and dominated</w:t>
      </w:r>
      <w:r w:rsidRPr="008E6D7C">
        <w:rPr>
          <w:rFonts w:eastAsia="Calibri"/>
          <w:sz w:val="16"/>
        </w:rPr>
        <w:t xml:space="preserve"> classes </w:t>
      </w:r>
      <w:r w:rsidRPr="008E6D7C">
        <w:rPr>
          <w:rFonts w:eastAsia="Calibri"/>
          <w:b/>
          <w:u w:val="single"/>
        </w:rPr>
        <w:t>is never straightforward</w:t>
      </w:r>
      <w:r w:rsidRPr="008E6D7C">
        <w:rPr>
          <w:rFonts w:eastAsia="Calibri"/>
          <w:sz w:val="16"/>
        </w:rPr>
        <w:t xml:space="preserve">. As the state is a field of strategic relations, power needs to be seen as mobile, as moving between apparatuses. Different state institutions house competing/rival class (or other) social relations (Levine 2002 , p. 176). </w:t>
      </w:r>
      <w:r w:rsidRPr="00930B7D">
        <w:rPr>
          <w:rFonts w:eastAsia="Calibri"/>
          <w:b/>
          <w:u w:val="single"/>
        </w:rPr>
        <w:t>Strategically the question must always be asked “who is in power to do what?”</w:t>
      </w:r>
      <w:r w:rsidRPr="008E6D7C">
        <w:rPr>
          <w:rFonts w:eastAsia="Calibri"/>
          <w:b/>
          <w:u w:val="single"/>
        </w:rPr>
        <w:t xml:space="preserve"> </w:t>
      </w:r>
      <w:r w:rsidRPr="008E6D7C">
        <w:rPr>
          <w:rFonts w:eastAsia="Calibri"/>
          <w:sz w:val="16"/>
        </w:rPr>
        <w:t xml:space="preserve">Th e state needs to be comprehended as a complex with higher (ruling) levels and subordinate levels. </w:t>
      </w:r>
      <w:r w:rsidRPr="000F5F99">
        <w:rPr>
          <w:rFonts w:eastAsia="Calibri"/>
          <w:b/>
          <w:highlight w:val="cyan"/>
          <w:u w:val="single"/>
        </w:rPr>
        <w:t>The aim</w:t>
      </w:r>
      <w:r w:rsidRPr="008E6D7C">
        <w:rPr>
          <w:rFonts w:eastAsia="Calibri"/>
          <w:b/>
          <w:u w:val="single"/>
        </w:rPr>
        <w:t xml:space="preserve"> of</w:t>
      </w:r>
      <w:r w:rsidRPr="008E6D7C">
        <w:rPr>
          <w:rFonts w:eastAsia="Calibri"/>
          <w:sz w:val="16"/>
        </w:rPr>
        <w:t xml:space="preserve"> Marxist </w:t>
      </w:r>
      <w:r w:rsidRPr="008E6D7C">
        <w:rPr>
          <w:rFonts w:eastAsia="Calibri"/>
          <w:b/>
          <w:u w:val="single"/>
        </w:rPr>
        <w:t xml:space="preserve">political analysis </w:t>
      </w:r>
      <w:r w:rsidRPr="000F5F99">
        <w:rPr>
          <w:rFonts w:eastAsia="Calibri"/>
          <w:b/>
          <w:highlight w:val="cyan"/>
          <w:u w:val="single"/>
        </w:rPr>
        <w:t>is to identify</w:t>
      </w:r>
      <w:r w:rsidRPr="008E6D7C">
        <w:rPr>
          <w:rFonts w:eastAsia="Calibri"/>
          <w:b/>
          <w:u w:val="single"/>
        </w:rPr>
        <w:t xml:space="preserve"> the sites</w:t>
      </w:r>
      <w:r w:rsidRPr="008E6D7C">
        <w:rPr>
          <w:rFonts w:eastAsia="Calibri"/>
          <w:sz w:val="16"/>
        </w:rPr>
        <w:t xml:space="preserve"> within this complex </w:t>
      </w:r>
      <w:r w:rsidRPr="008E6D7C">
        <w:rPr>
          <w:rFonts w:eastAsia="Calibri"/>
          <w:b/>
          <w:u w:val="single"/>
        </w:rPr>
        <w:t>where real power is concentrated</w:t>
      </w:r>
      <w:r w:rsidRPr="008E6D7C">
        <w:rPr>
          <w:rFonts w:eastAsia="Calibri"/>
          <w:sz w:val="16"/>
        </w:rPr>
        <w:t xml:space="preserve">—with “real power” denoting, here, </w:t>
      </w:r>
      <w:r w:rsidRPr="008E6D7C">
        <w:rPr>
          <w:rFonts w:eastAsia="Calibri"/>
          <w:b/>
          <w:u w:val="single"/>
        </w:rPr>
        <w:t xml:space="preserve">the </w:t>
      </w:r>
      <w:r w:rsidRPr="000F5F99">
        <w:rPr>
          <w:rFonts w:eastAsia="Calibri"/>
          <w:b/>
          <w:highlight w:val="cyan"/>
          <w:u w:val="single"/>
        </w:rPr>
        <w:t>institutional resources</w:t>
      </w:r>
      <w:r w:rsidRPr="008E6D7C">
        <w:rPr>
          <w:rFonts w:eastAsia="Calibri"/>
          <w:b/>
          <w:u w:val="single"/>
        </w:rPr>
        <w:t xml:space="preserve"> (</w:t>
      </w:r>
      <w:r w:rsidRPr="00930B7D">
        <w:rPr>
          <w:rFonts w:eastAsia="Calibri"/>
          <w:b/>
          <w:u w:val="single"/>
        </w:rPr>
        <w:t>administration, executive power, budget</w:t>
      </w:r>
      <w:r w:rsidRPr="008E6D7C">
        <w:rPr>
          <w:rFonts w:eastAsia="Calibri"/>
          <w:sz w:val="16"/>
        </w:rPr>
        <w:t xml:space="preserve">) </w:t>
      </w:r>
      <w:r w:rsidRPr="000F5F99">
        <w:rPr>
          <w:rFonts w:eastAsia="Calibri"/>
          <w:b/>
          <w:highlight w:val="cyan"/>
          <w:u w:val="single"/>
        </w:rPr>
        <w:t>which allow the social class in power to maintain their</w:t>
      </w:r>
      <w:r w:rsidRPr="008E6D7C">
        <w:rPr>
          <w:rFonts w:eastAsia="Calibri"/>
          <w:b/>
          <w:u w:val="single"/>
        </w:rPr>
        <w:t xml:space="preserve"> superior </w:t>
      </w:r>
      <w:r w:rsidRPr="000F5F99">
        <w:rPr>
          <w:rFonts w:eastAsia="Calibri"/>
          <w:b/>
          <w:highlight w:val="cyan"/>
          <w:u w:val="single"/>
        </w:rPr>
        <w:t>position</w:t>
      </w:r>
      <w:r w:rsidRPr="008E6D7C">
        <w:rPr>
          <w:rFonts w:eastAsia="Calibri"/>
          <w:b/>
          <w:u w:val="single"/>
        </w:rPr>
        <w:t xml:space="preserve"> within political struggles</w:t>
      </w:r>
      <w:r w:rsidRPr="008E6D7C">
        <w:rPr>
          <w:rFonts w:eastAsia="Calibri"/>
          <w:sz w:val="16"/>
        </w:rPr>
        <w:t xml:space="preserve"> (Codato and Perissinotto 2002 , p. 61): prime examples being the Federal Reserve or central banks which are, essentially, autonomous institutions, insulated from popular demands, or the appointment and tenure of Supreme Court judges. </w:t>
      </w:r>
      <w:r w:rsidRPr="008E6D7C">
        <w:rPr>
          <w:rFonts w:eastAsia="Calibri"/>
          <w:b/>
          <w:u w:val="single"/>
        </w:rPr>
        <w:t>There are</w:t>
      </w:r>
      <w:r w:rsidRPr="008E6D7C">
        <w:rPr>
          <w:rFonts w:eastAsia="Calibri"/>
          <w:sz w:val="16"/>
        </w:rPr>
        <w:t xml:space="preserve">, however, </w:t>
      </w:r>
      <w:r w:rsidRPr="008E6D7C">
        <w:rPr>
          <w:rFonts w:eastAsia="Calibri"/>
          <w:b/>
          <w:u w:val="single"/>
        </w:rPr>
        <w:t>always opportunities</w:t>
      </w:r>
      <w:r w:rsidRPr="008E6D7C">
        <w:rPr>
          <w:rFonts w:eastAsia="Calibri"/>
          <w:sz w:val="16"/>
        </w:rPr>
        <w:t xml:space="preserve"> </w:t>
      </w:r>
      <w:r w:rsidRPr="008E6D7C">
        <w:rPr>
          <w:rFonts w:eastAsia="Calibri"/>
          <w:b/>
          <w:u w:val="single"/>
        </w:rPr>
        <w:t>to tip the balance of powers</w:t>
      </w:r>
      <w:r w:rsidRPr="008E6D7C">
        <w:rPr>
          <w:rFonts w:eastAsia="Calibri"/>
          <w:sz w:val="16"/>
        </w:rPr>
        <w:t xml:space="preserve"> one way or another—</w:t>
      </w:r>
      <w:r w:rsidRPr="008E6D7C">
        <w:rPr>
          <w:rFonts w:eastAsia="Calibri"/>
          <w:b/>
          <w:u w:val="single"/>
        </w:rPr>
        <w:t>something</w:t>
      </w:r>
      <w:r w:rsidRPr="008E6D7C">
        <w:rPr>
          <w:rFonts w:eastAsia="Calibri"/>
          <w:sz w:val="16"/>
        </w:rPr>
        <w:t xml:space="preserve"> Occupy, with its </w:t>
      </w:r>
      <w:r w:rsidRPr="008E6D7C">
        <w:rPr>
          <w:rFonts w:eastAsia="Calibri"/>
          <w:b/>
          <w:u w:val="single"/>
        </w:rPr>
        <w:t>spurning of the state</w:t>
      </w:r>
      <w:r w:rsidRPr="008E6D7C">
        <w:rPr>
          <w:rFonts w:eastAsia="Calibri"/>
          <w:sz w:val="16"/>
        </w:rPr>
        <w:t xml:space="preserve">, </w:t>
      </w:r>
      <w:r w:rsidRPr="008E6D7C">
        <w:rPr>
          <w:rFonts w:eastAsia="Calibri"/>
          <w:b/>
          <w:iCs/>
          <w:u w:val="single"/>
          <w:bdr w:val="single" w:sz="8" w:space="0" w:color="auto"/>
        </w:rPr>
        <w:t>failed to take into account</w:t>
      </w:r>
      <w:r w:rsidRPr="008E6D7C">
        <w:rPr>
          <w:rFonts w:eastAsia="Calibri"/>
          <w:sz w:val="16"/>
        </w:rPr>
        <w:t xml:space="preserve">. If there is no concerted opposition to capitalist rule, then practices seeking to maintain social cohesion will adhere exclusively to the interests of the capitalist class—a disorganised working class poses no threat to the stability of this class: “Although capital may indeed be able to adjust to the various working-class concessions and even to an expansion in social-welfare policies, there is no need to do so without a challenge coming from below” (Levine 2002 , p. 181). Although the key strategic points within the state are occupied by those who seek to perpetuate capitalism, </w:t>
      </w:r>
      <w:r w:rsidRPr="008E6D7C">
        <w:rPr>
          <w:rFonts w:eastAsia="Calibri"/>
          <w:b/>
          <w:u w:val="single"/>
        </w:rPr>
        <w:t>it would be a mistake</w:t>
      </w:r>
      <w:r w:rsidRPr="008E6D7C">
        <w:rPr>
          <w:rFonts w:eastAsia="Calibri"/>
          <w:sz w:val="16"/>
        </w:rPr>
        <w:t xml:space="preserve">, argues Poulantzas ( 1980 , p. 153, emphasis in original), </w:t>
      </w:r>
      <w:r w:rsidRPr="008E6D7C">
        <w:rPr>
          <w:rFonts w:eastAsia="Calibri"/>
          <w:b/>
          <w:u w:val="single"/>
        </w:rPr>
        <w:t>to cease conducting struggles within the strategic field of the state</w:t>
      </w:r>
      <w:r w:rsidRPr="008E6D7C">
        <w:rPr>
          <w:rFonts w:eastAsia="Calibri"/>
          <w:sz w:val="16"/>
        </w:rPr>
        <w:t xml:space="preserve">: We … know that, alongside their possible presence in the physical space of the state apparatuses, the popular masses must constantly maintain and deploy centres and networks at a distance from these apparatuses: I am referring, of course, to movements for direct, rank-and-fi le democracy and to self-management networks. But although these take up </w:t>
      </w:r>
      <w:r w:rsidRPr="008E6D7C">
        <w:rPr>
          <w:rFonts w:eastAsia="Calibri"/>
          <w:b/>
          <w:u w:val="single"/>
        </w:rPr>
        <w:t>political objectives</w:t>
      </w:r>
      <w:r w:rsidRPr="008E6D7C">
        <w:rPr>
          <w:rFonts w:eastAsia="Calibri"/>
          <w:sz w:val="16"/>
        </w:rPr>
        <w:t xml:space="preserve">, they </w:t>
      </w:r>
      <w:r w:rsidRPr="008E6D7C">
        <w:rPr>
          <w:rFonts w:eastAsia="Calibri"/>
          <w:b/>
          <w:u w:val="single"/>
        </w:rPr>
        <w:t xml:space="preserve">are not located outside </w:t>
      </w:r>
      <w:r w:rsidRPr="008E6D7C">
        <w:rPr>
          <w:rFonts w:eastAsia="Calibri"/>
          <w:sz w:val="16"/>
        </w:rPr>
        <w:t xml:space="preserve">the State or, in any case, outside </w:t>
      </w:r>
      <w:r w:rsidRPr="008E6D7C">
        <w:rPr>
          <w:rFonts w:eastAsia="Calibri"/>
          <w:b/>
          <w:u w:val="single"/>
        </w:rPr>
        <w:t>power</w:t>
      </w:r>
      <w:r w:rsidRPr="008E6D7C">
        <w:rPr>
          <w:rFonts w:eastAsia="Calibri"/>
          <w:sz w:val="16"/>
        </w:rPr>
        <w:t xml:space="preserve">— </w:t>
      </w:r>
      <w:r w:rsidRPr="000F5F99">
        <w:rPr>
          <w:rFonts w:eastAsia="Calibri"/>
          <w:b/>
          <w:highlight w:val="cyan"/>
          <w:u w:val="single"/>
        </w:rPr>
        <w:t>contrary to</w:t>
      </w:r>
      <w:r w:rsidRPr="008E6D7C">
        <w:rPr>
          <w:rFonts w:eastAsia="Calibri"/>
          <w:b/>
          <w:u w:val="single"/>
        </w:rPr>
        <w:t xml:space="preserve"> the </w:t>
      </w:r>
      <w:r w:rsidRPr="000F5F99">
        <w:rPr>
          <w:rFonts w:eastAsia="Calibri"/>
          <w:b/>
          <w:iCs/>
          <w:highlight w:val="cyan"/>
          <w:u w:val="single"/>
          <w:bdr w:val="single" w:sz="8" w:space="0" w:color="auto"/>
        </w:rPr>
        <w:t>simplistic</w:t>
      </w:r>
      <w:r w:rsidRPr="008E6D7C">
        <w:rPr>
          <w:rFonts w:eastAsia="Calibri"/>
          <w:b/>
          <w:iCs/>
          <w:u w:val="single"/>
          <w:bdr w:val="single" w:sz="8" w:space="0" w:color="auto"/>
        </w:rPr>
        <w:t xml:space="preserve"> illusions of </w:t>
      </w:r>
      <w:r w:rsidRPr="000F5F99">
        <w:rPr>
          <w:rFonts w:eastAsia="Calibri"/>
          <w:b/>
          <w:iCs/>
          <w:highlight w:val="cyan"/>
          <w:u w:val="single"/>
          <w:bdr w:val="single" w:sz="8" w:space="0" w:color="auto"/>
        </w:rPr>
        <w:t>anti-institutional purity</w:t>
      </w:r>
      <w:r w:rsidRPr="008E6D7C">
        <w:rPr>
          <w:rFonts w:eastAsia="Calibri"/>
          <w:sz w:val="16"/>
        </w:rPr>
        <w:t xml:space="preserve">. What is more, </w:t>
      </w:r>
      <w:r w:rsidRPr="000F5F99">
        <w:rPr>
          <w:rFonts w:eastAsia="Calibri"/>
          <w:b/>
          <w:highlight w:val="cyan"/>
          <w:u w:val="single"/>
        </w:rPr>
        <w:t>to place oneself</w:t>
      </w:r>
      <w:r w:rsidRPr="008E6D7C">
        <w:rPr>
          <w:rFonts w:eastAsia="Calibri"/>
          <w:b/>
          <w:u w:val="single"/>
        </w:rPr>
        <w:t xml:space="preserve"> at any cost </w:t>
      </w:r>
      <w:r w:rsidRPr="000F5F99">
        <w:rPr>
          <w:rFonts w:eastAsia="Calibri"/>
          <w:b/>
          <w:highlight w:val="cyan"/>
          <w:u w:val="single"/>
        </w:rPr>
        <w:t>outside the State</w:t>
      </w:r>
      <w:r w:rsidRPr="008E6D7C">
        <w:rPr>
          <w:rFonts w:eastAsia="Calibri"/>
          <w:sz w:val="16"/>
        </w:rPr>
        <w:t xml:space="preserve"> in the thought that one is thereby situated outside power (which is impossible) </w:t>
      </w:r>
      <w:r w:rsidRPr="000F5F99">
        <w:rPr>
          <w:rFonts w:eastAsia="Calibri"/>
          <w:b/>
          <w:highlight w:val="cyan"/>
          <w:u w:val="single"/>
        </w:rPr>
        <w:t>can</w:t>
      </w:r>
      <w:r w:rsidRPr="008E6D7C">
        <w:rPr>
          <w:rFonts w:eastAsia="Calibri"/>
          <w:b/>
          <w:u w:val="single"/>
        </w:rPr>
        <w:t xml:space="preserve"> often be the best means of </w:t>
      </w:r>
      <w:r w:rsidRPr="000F5F99">
        <w:rPr>
          <w:rFonts w:eastAsia="Calibri"/>
          <w:b/>
          <w:iCs/>
          <w:highlight w:val="cyan"/>
          <w:u w:val="single"/>
          <w:bdr w:val="single" w:sz="8" w:space="0" w:color="auto"/>
        </w:rPr>
        <w:t>leav</w:t>
      </w:r>
      <w:r w:rsidRPr="008E6D7C">
        <w:rPr>
          <w:rFonts w:eastAsia="Calibri"/>
          <w:b/>
          <w:iCs/>
          <w:u w:val="single"/>
          <w:bdr w:val="single" w:sz="8" w:space="0" w:color="auto"/>
        </w:rPr>
        <w:t xml:space="preserve">ing </w:t>
      </w:r>
      <w:r w:rsidRPr="000F5F99">
        <w:rPr>
          <w:rFonts w:eastAsia="Calibri"/>
          <w:b/>
          <w:iCs/>
          <w:highlight w:val="cyan"/>
          <w:u w:val="single"/>
          <w:bdr w:val="single" w:sz="8" w:space="0" w:color="auto"/>
        </w:rPr>
        <w:t>the field open for statism</w:t>
      </w:r>
      <w:r w:rsidRPr="008E6D7C">
        <w:rPr>
          <w:rFonts w:eastAsia="Calibri"/>
          <w:sz w:val="16"/>
        </w:rPr>
        <w:t xml:space="preserve"> : in short, </w:t>
      </w:r>
      <w:r w:rsidRPr="008E6D7C">
        <w:rPr>
          <w:rFonts w:eastAsia="Calibri"/>
          <w:b/>
          <w:u w:val="single"/>
        </w:rPr>
        <w:t>it</w:t>
      </w:r>
      <w:r w:rsidRPr="008E6D7C">
        <w:rPr>
          <w:rFonts w:eastAsia="Calibri"/>
          <w:sz w:val="16"/>
        </w:rPr>
        <w:t xml:space="preserve"> often </w:t>
      </w:r>
      <w:r w:rsidRPr="008E6D7C">
        <w:rPr>
          <w:rFonts w:eastAsia="Calibri"/>
          <w:b/>
          <w:u w:val="single"/>
        </w:rPr>
        <w:t xml:space="preserve">involves </w:t>
      </w:r>
      <w:r w:rsidRPr="000F5F99">
        <w:rPr>
          <w:rFonts w:eastAsia="Calibri"/>
          <w:b/>
          <w:highlight w:val="cyan"/>
          <w:u w:val="single"/>
        </w:rPr>
        <w:t xml:space="preserve">a </w:t>
      </w:r>
      <w:r w:rsidRPr="000F5F99">
        <w:rPr>
          <w:rFonts w:eastAsia="Calibri"/>
          <w:b/>
          <w:iCs/>
          <w:highlight w:val="cyan"/>
          <w:u w:val="single"/>
          <w:bdr w:val="single" w:sz="8" w:space="0" w:color="auto"/>
        </w:rPr>
        <w:t>retreat in the face of the enemy</w:t>
      </w:r>
      <w:r w:rsidRPr="008E6D7C">
        <w:rPr>
          <w:rFonts w:eastAsia="Calibri"/>
          <w:b/>
          <w:u w:val="single"/>
        </w:rPr>
        <w:t xml:space="preserve"> precisely on this strategically crucial terrain</w:t>
      </w:r>
      <w:r w:rsidRPr="008E6D7C">
        <w:rPr>
          <w:rFonts w:eastAsia="Calibri"/>
          <w:sz w:val="16"/>
        </w:rPr>
        <w:t xml:space="preserve">. The crucial point here is that </w:t>
      </w:r>
      <w:r w:rsidRPr="008E6D7C">
        <w:rPr>
          <w:rFonts w:eastAsia="Calibri"/>
          <w:b/>
          <w:u w:val="single"/>
        </w:rPr>
        <w:t>there is no “outside” of the state to which movements can escape</w:t>
      </w:r>
      <w:r w:rsidRPr="008E6D7C">
        <w:rPr>
          <w:rFonts w:eastAsia="Calibri"/>
          <w:sz w:val="16"/>
        </w:rPr>
        <w:t>—</w:t>
      </w:r>
      <w:r w:rsidRPr="008E6D7C">
        <w:rPr>
          <w:rFonts w:eastAsia="Calibri"/>
          <w:b/>
          <w:u w:val="single"/>
        </w:rPr>
        <w:t xml:space="preserve">positions can be assumed </w:t>
      </w:r>
      <w:r w:rsidRPr="008E6D7C">
        <w:rPr>
          <w:rFonts w:eastAsia="Calibri"/>
          <w:b/>
          <w:iCs/>
          <w:u w:val="single"/>
          <w:bdr w:val="single" w:sz="8" w:space="0" w:color="auto"/>
        </w:rPr>
        <w:t>against the state</w:t>
      </w:r>
      <w:r w:rsidRPr="008E6D7C">
        <w:rPr>
          <w:rFonts w:eastAsia="Calibri"/>
          <w:sz w:val="16"/>
        </w:rPr>
        <w:t xml:space="preserve"> by movements, </w:t>
      </w:r>
      <w:r w:rsidRPr="008E6D7C">
        <w:rPr>
          <w:rFonts w:eastAsia="Calibri"/>
          <w:b/>
          <w:u w:val="single"/>
        </w:rPr>
        <w:t>but</w:t>
      </w:r>
      <w:r w:rsidRPr="008E6D7C">
        <w:rPr>
          <w:rFonts w:eastAsia="Calibri"/>
          <w:sz w:val="16"/>
        </w:rPr>
        <w:t xml:space="preserve"> these </w:t>
      </w:r>
      <w:r w:rsidRPr="008E6D7C">
        <w:rPr>
          <w:rFonts w:eastAsia="Calibri"/>
          <w:b/>
          <w:u w:val="single"/>
        </w:rPr>
        <w:t xml:space="preserve">need to be matched by actions </w:t>
      </w:r>
      <w:r w:rsidRPr="008E6D7C">
        <w:rPr>
          <w:rFonts w:eastAsia="Calibri"/>
          <w:b/>
          <w:iCs/>
          <w:u w:val="single"/>
          <w:bdr w:val="single" w:sz="8" w:space="0" w:color="auto"/>
        </w:rPr>
        <w:t>within the field of the state</w:t>
      </w:r>
      <w:r w:rsidRPr="008E6D7C">
        <w:rPr>
          <w:rFonts w:eastAsia="Calibri"/>
          <w:sz w:val="16"/>
        </w:rPr>
        <w:t xml:space="preserve"> by actors from the left. In conceptualising how this might be possible Poulantzas (ibid, p. 256, emphasis in original) sought to pose the question of democratic socialism anew: How is it possible to radically transform the state in such a manner that the extension and deepening of political freedoms and the institutions of representative democracy (which were all a conquest of the popular masses) are combined with the unfurling of forms of direct democracy and the mushrooming of selfmanagement bodies? In seeking an answer to this question it is important, he cautions, not to follow the “old illusion of anarchism” that the strategic field of the state can be abandoned. Political strategy must be grounded in the “autonomy of the organisations of the popular masses,” but their </w:t>
      </w:r>
      <w:r w:rsidRPr="008E6D7C">
        <w:rPr>
          <w:rFonts w:eastAsia="Calibri"/>
          <w:b/>
          <w:u w:val="single"/>
        </w:rPr>
        <w:t>autonomy is not founded in some “outside” space</w:t>
      </w:r>
      <w:r w:rsidRPr="008E6D7C">
        <w:rPr>
          <w:rFonts w:eastAsia="Calibri"/>
          <w:sz w:val="16"/>
        </w:rPr>
        <w:t xml:space="preserve">. Th e popular masses, he argues, can deploy networks and centres of struggle at a distance from state apparatuses, but never from outside the state (ibid, p. 153). Th ere can be no simple opposition between “internal” and “external” struggle; rather, both must be simultaneously pursued (ibid, p. 260). </w:t>
      </w:r>
      <w:r w:rsidRPr="000F5F99">
        <w:rPr>
          <w:rFonts w:eastAsia="Calibri"/>
          <w:b/>
          <w:highlight w:val="cyan"/>
          <w:u w:val="single"/>
        </w:rPr>
        <w:t>Successful strategy entails</w:t>
      </w:r>
      <w:r w:rsidRPr="008E6D7C">
        <w:rPr>
          <w:rFonts w:eastAsia="Calibri"/>
          <w:b/>
          <w:u w:val="single"/>
        </w:rPr>
        <w:t xml:space="preserve"> </w:t>
      </w:r>
      <w:r w:rsidRPr="008E6D7C">
        <w:rPr>
          <w:rFonts w:eastAsia="Calibri"/>
          <w:b/>
          <w:iCs/>
          <w:u w:val="single"/>
          <w:bdr w:val="single" w:sz="8" w:space="0" w:color="auto"/>
        </w:rPr>
        <w:t xml:space="preserve">maintaining </w:t>
      </w:r>
      <w:r w:rsidRPr="000F5F99">
        <w:rPr>
          <w:rFonts w:eastAsia="Calibri"/>
          <w:b/>
          <w:iCs/>
          <w:highlight w:val="cyan"/>
          <w:u w:val="single"/>
          <w:bdr w:val="single" w:sz="8" w:space="0" w:color="auto"/>
        </w:rPr>
        <w:t>a distance</w:t>
      </w:r>
      <w:r w:rsidRPr="008E6D7C">
        <w:rPr>
          <w:rFonts w:eastAsia="Calibri"/>
          <w:b/>
          <w:u w:val="single"/>
        </w:rPr>
        <w:t xml:space="preserve"> </w:t>
      </w:r>
      <w:r w:rsidRPr="000F5F99">
        <w:rPr>
          <w:rFonts w:eastAsia="Calibri"/>
          <w:b/>
          <w:highlight w:val="cyan"/>
          <w:u w:val="single"/>
        </w:rPr>
        <w:t>from the state</w:t>
      </w:r>
      <w:r w:rsidRPr="008E6D7C">
        <w:rPr>
          <w:rFonts w:eastAsia="Calibri"/>
          <w:sz w:val="16"/>
        </w:rPr>
        <w:t xml:space="preserve"> (without imagining an outside), </w:t>
      </w:r>
      <w:r w:rsidRPr="000F5F99">
        <w:rPr>
          <w:rFonts w:eastAsia="Calibri"/>
          <w:b/>
          <w:highlight w:val="cyan"/>
          <w:u w:val="single"/>
        </w:rPr>
        <w:t>combined with</w:t>
      </w:r>
      <w:r w:rsidRPr="008E6D7C">
        <w:rPr>
          <w:rFonts w:eastAsia="Calibri"/>
          <w:b/>
          <w:u w:val="single"/>
        </w:rPr>
        <w:t xml:space="preserve"> taking </w:t>
      </w:r>
      <w:r w:rsidRPr="000F5F99">
        <w:rPr>
          <w:rFonts w:eastAsia="Calibri"/>
          <w:b/>
          <w:highlight w:val="cyan"/>
          <w:u w:val="single"/>
        </w:rPr>
        <w:t>action within the state</w:t>
      </w:r>
      <w:r w:rsidRPr="008E6D7C">
        <w:rPr>
          <w:rFonts w:eastAsia="Calibri"/>
          <w:b/>
          <w:u w:val="single"/>
        </w:rPr>
        <w:t xml:space="preserve"> to transform the state</w:t>
      </w:r>
      <w:r w:rsidRPr="008E6D7C">
        <w:rPr>
          <w:rFonts w:eastAsia="Calibri"/>
          <w:sz w:val="16"/>
        </w:rPr>
        <w:t xml:space="preserve"> (Thomas 2002 , p. 76). Here lies the value of recovering Poulantzas’ analysis as a means of assessing Occupy. (I) Th e movement paid insuffi cient attention to the question of class and of how to foster class-consciousness; the diffuse notion of the “99%” off ered little strategic value when it came to analysing the positions held by diff erent factions of the bourgeoisie. Rather, everyone—excluding a tiny hyper-rich section of the capitalist elite—were considered to be “in it together”; no distinction was made between the lower-upper classes, the middle classes and the most precarious and exploited parts of the populace. Poulantzas emphasised the need to consider processes of class formation (within exploitative capitalist relations of production) and of shifting class alliances (both within and across classes). (II) Th rough rejecting engagement with the state, Occupy left this “crucial terrain” in the hands of those whose interests aligned with capital. Individuals and groups positioned within the field of the state may have been sympathetic to the movement’s aims, but they were denied the popular support needed to manoeuvre effectively within the state. Poulantzas emphasised the need to analyse the state—to find the positions class blocs held within its apparatuses to bolster their power—to identify the strategic lines of engagement through which to challenge entrenched power. Th rough rejecting the state, Occupy hewed closely to the approach advocated by Hardt and Negri (and by anarchism more generally), an approach that has proven time and again inadequate to enact substantive enduring change. </w:t>
      </w:r>
      <w:r w:rsidRPr="008E6D7C">
        <w:rPr>
          <w:rFonts w:eastAsia="Calibri"/>
          <w:b/>
          <w:u w:val="single"/>
        </w:rPr>
        <w:t xml:space="preserve">Effective action takes place </w:t>
      </w:r>
      <w:r w:rsidRPr="008E6D7C">
        <w:rPr>
          <w:rFonts w:eastAsia="Calibri"/>
          <w:b/>
          <w:iCs/>
          <w:u w:val="single"/>
          <w:bdr w:val="single" w:sz="8" w:space="0" w:color="auto"/>
        </w:rPr>
        <w:t>both within and against</w:t>
      </w:r>
      <w:r w:rsidRPr="008E6D7C">
        <w:rPr>
          <w:rFonts w:eastAsia="Calibri"/>
          <w:b/>
          <w:u w:val="single"/>
        </w:rPr>
        <w:t xml:space="preserve"> the state</w:t>
      </w:r>
      <w:r w:rsidRPr="008E6D7C">
        <w:rPr>
          <w:rFonts w:eastAsia="Calibri"/>
          <w:sz w:val="16"/>
        </w:rPr>
        <w:t xml:space="preserve">. To turn to the other theorists considered earlier, the approach advocated by Badiou and Rancière—to make “impossible” demands against the state—complements Laclau and Mouff e’s calls to form a popular movement capable of radicalising representative democracy. When viewed from a slight remove, a field of tensions can be seen in which the left is active. Th e extra-parliamentary left radicalises the parliamentary left—movements need parties to secure victories, and parties need movements if they are to follow a radical line and deepen democracy. </w:t>
      </w:r>
      <w:r w:rsidRPr="000F5F99">
        <w:rPr>
          <w:rFonts w:eastAsia="Calibri"/>
          <w:b/>
          <w:highlight w:val="cyan"/>
          <w:u w:val="single"/>
        </w:rPr>
        <w:t>The distinction between reform and revolution sloughs away.</w:t>
      </w:r>
      <w:r w:rsidRPr="008E6D7C">
        <w:rPr>
          <w:rFonts w:eastAsia="Calibri"/>
          <w:b/>
          <w:u w:val="single"/>
        </w:rPr>
        <w:t xml:space="preserve"> </w:t>
      </w:r>
      <w:r w:rsidRPr="008E6D7C">
        <w:rPr>
          <w:rFonts w:eastAsia="Calibri"/>
          <w:sz w:val="16"/>
        </w:rPr>
        <w:t xml:space="preserve">Assuming such a position requires, however, an acknowledgment that the state cannot be abandoned, and that capital must be opposed—such is the corrective Poulantzas provides to contemporary left theory. Movements and Parties Much has happened since Poulantzas’ death. As shown in Part I of this work, </w:t>
      </w:r>
      <w:r w:rsidRPr="000F5F99">
        <w:rPr>
          <w:rFonts w:eastAsia="Calibri"/>
          <w:b/>
          <w:highlight w:val="cyan"/>
          <w:u w:val="single"/>
        </w:rPr>
        <w:t>the</w:t>
      </w:r>
      <w:r w:rsidRPr="008E6D7C">
        <w:rPr>
          <w:rFonts w:eastAsia="Calibri"/>
          <w:b/>
          <w:u w:val="single"/>
        </w:rPr>
        <w:t xml:space="preserve"> organised </w:t>
      </w:r>
      <w:r w:rsidRPr="000F5F99">
        <w:rPr>
          <w:rFonts w:eastAsia="Calibri"/>
          <w:b/>
          <w:highlight w:val="cyan"/>
          <w:u w:val="single"/>
        </w:rPr>
        <w:t>working class has been defeated</w:t>
      </w:r>
      <w:r w:rsidRPr="008E6D7C">
        <w:rPr>
          <w:rFonts w:eastAsia="Calibri"/>
          <w:sz w:val="16"/>
        </w:rPr>
        <w:t xml:space="preserve">, </w:t>
      </w:r>
      <w:r w:rsidRPr="000F5F99">
        <w:rPr>
          <w:rFonts w:eastAsia="Calibri"/>
          <w:b/>
          <w:highlight w:val="cyan"/>
          <w:u w:val="single"/>
        </w:rPr>
        <w:t>unions are weak, social democratic parties have</w:t>
      </w:r>
      <w:r w:rsidRPr="008E6D7C">
        <w:rPr>
          <w:rFonts w:eastAsia="Calibri"/>
          <w:b/>
          <w:u w:val="single"/>
        </w:rPr>
        <w:t xml:space="preserve"> completely </w:t>
      </w:r>
      <w:r w:rsidRPr="000F5F99">
        <w:rPr>
          <w:rFonts w:eastAsia="Calibri"/>
          <w:b/>
          <w:highlight w:val="cyan"/>
          <w:u w:val="single"/>
        </w:rPr>
        <w:t>capitulated to capital</w:t>
      </w:r>
      <w:r w:rsidRPr="008E6D7C">
        <w:rPr>
          <w:rFonts w:eastAsia="Calibri"/>
          <w:sz w:val="16"/>
        </w:rPr>
        <w:t xml:space="preserve"> and any remaining communist parties have low memberships and/or have morphed into social democratic parties in all but name. </w:t>
      </w:r>
      <w:r w:rsidRPr="008E6D7C">
        <w:rPr>
          <w:rFonts w:eastAsia="Calibri"/>
          <w:b/>
          <w:u w:val="single"/>
        </w:rPr>
        <w:t xml:space="preserve">The doctrines of </w:t>
      </w:r>
      <w:r w:rsidRPr="000F5F99">
        <w:rPr>
          <w:rFonts w:eastAsia="Calibri"/>
          <w:b/>
          <w:highlight w:val="cyan"/>
          <w:u w:val="single"/>
        </w:rPr>
        <w:t>neoliberalism dominate</w:t>
      </w:r>
      <w:r w:rsidRPr="008E6D7C">
        <w:rPr>
          <w:rFonts w:eastAsia="Calibri"/>
          <w:b/>
          <w:u w:val="single"/>
        </w:rPr>
        <w:t xml:space="preserve"> the political, economic and </w:t>
      </w:r>
      <w:r w:rsidRPr="000F5F99">
        <w:rPr>
          <w:rFonts w:eastAsia="Calibri"/>
          <w:b/>
          <w:highlight w:val="cyan"/>
          <w:u w:val="single"/>
        </w:rPr>
        <w:t>social spheres</w:t>
      </w:r>
      <w:r w:rsidRPr="008E6D7C">
        <w:rPr>
          <w:rFonts w:eastAsia="Calibri"/>
          <w:b/>
          <w:u w:val="single"/>
        </w:rPr>
        <w:t xml:space="preserve">, </w:t>
      </w:r>
      <w:r w:rsidRPr="000F5F99">
        <w:rPr>
          <w:rFonts w:eastAsia="Calibri"/>
          <w:b/>
          <w:highlight w:val="cyan"/>
          <w:u w:val="single"/>
        </w:rPr>
        <w:t xml:space="preserve">fostering an </w:t>
      </w:r>
      <w:r w:rsidRPr="000F5F99">
        <w:rPr>
          <w:rFonts w:eastAsia="Calibri"/>
          <w:b/>
          <w:iCs/>
          <w:highlight w:val="cyan"/>
          <w:u w:val="single"/>
          <w:bdr w:val="single" w:sz="8" w:space="0" w:color="auto"/>
        </w:rPr>
        <w:t>ethos of individualism</w:t>
      </w:r>
      <w:r w:rsidRPr="008E6D7C">
        <w:rPr>
          <w:rFonts w:eastAsia="Calibri"/>
          <w:b/>
          <w:u w:val="single"/>
        </w:rPr>
        <w:t xml:space="preserve"> that serves </w:t>
      </w:r>
      <w:r w:rsidRPr="000F5F99">
        <w:rPr>
          <w:rFonts w:eastAsia="Calibri"/>
          <w:b/>
          <w:highlight w:val="cyan"/>
          <w:u w:val="single"/>
        </w:rPr>
        <w:t>as a barrier to collective action</w:t>
      </w:r>
      <w:r w:rsidRPr="008E6D7C">
        <w:rPr>
          <w:rFonts w:eastAsia="Calibri"/>
          <w:sz w:val="16"/>
        </w:rPr>
        <w:t xml:space="preserve">. </w:t>
      </w:r>
      <w:r w:rsidRPr="008E6D7C">
        <w:rPr>
          <w:rFonts w:eastAsia="Calibri"/>
          <w:b/>
          <w:u w:val="single"/>
        </w:rPr>
        <w:t>The difficulties faced by Occupy</w:t>
      </w:r>
      <w:r w:rsidRPr="008E6D7C">
        <w:rPr>
          <w:rFonts w:eastAsia="Calibri"/>
          <w:sz w:val="16"/>
        </w:rPr>
        <w:t xml:space="preserve">, as traced in Part II of this work, </w:t>
      </w:r>
      <w:r w:rsidRPr="008E6D7C">
        <w:rPr>
          <w:rFonts w:eastAsia="Calibri"/>
          <w:b/>
          <w:u w:val="single"/>
        </w:rPr>
        <w:t>are</w:t>
      </w:r>
      <w:r w:rsidRPr="008E6D7C">
        <w:rPr>
          <w:rFonts w:eastAsia="Calibri"/>
          <w:sz w:val="16"/>
        </w:rPr>
        <w:t xml:space="preserve"> </w:t>
      </w:r>
      <w:r w:rsidRPr="008E6D7C">
        <w:rPr>
          <w:rFonts w:eastAsia="Calibri"/>
          <w:b/>
          <w:u w:val="single"/>
        </w:rPr>
        <w:t>symptomatic of the wider issues faced by the left today</w:t>
      </w:r>
      <w:r w:rsidRPr="008E6D7C">
        <w:rPr>
          <w:rFonts w:eastAsia="Calibri"/>
          <w:sz w:val="16"/>
        </w:rPr>
        <w:t xml:space="preserve">, namely: </w:t>
      </w:r>
      <w:r w:rsidRPr="008E6D7C">
        <w:rPr>
          <w:rFonts w:eastAsia="Calibri"/>
          <w:b/>
          <w:iCs/>
          <w:u w:val="single"/>
          <w:bdr w:val="single" w:sz="8" w:space="0" w:color="auto"/>
        </w:rPr>
        <w:t>a lack of coherent strategy</w:t>
      </w:r>
      <w:r w:rsidRPr="008E6D7C">
        <w:rPr>
          <w:rFonts w:eastAsia="Calibri"/>
          <w:sz w:val="16"/>
        </w:rPr>
        <w:t xml:space="preserve">, the absence of a strong collective identity </w:t>
      </w:r>
      <w:r w:rsidRPr="008E6D7C">
        <w:rPr>
          <w:rFonts w:eastAsia="Calibri"/>
          <w:b/>
          <w:u w:val="single"/>
        </w:rPr>
        <w:t xml:space="preserve">and an inability to </w:t>
      </w:r>
      <w:r w:rsidRPr="008E6D7C">
        <w:rPr>
          <w:rFonts w:eastAsia="Calibri"/>
          <w:b/>
          <w:iCs/>
          <w:u w:val="single"/>
          <w:bdr w:val="single" w:sz="8" w:space="0" w:color="auto"/>
        </w:rPr>
        <w:t>secure substantive victories</w:t>
      </w:r>
      <w:r w:rsidRPr="008E6D7C">
        <w:rPr>
          <w:rFonts w:eastAsia="Calibri"/>
          <w:sz w:val="16"/>
        </w:rPr>
        <w:t xml:space="preserve">. Th e left is weak. A politics without the state, party, class or overarching “grand historical narrative” to guide action has been tried and failed—Occupy presents the latest and most vivid example of this failure. Th e turn taken by the new left and new social movements in the late 1960s was important, insofar as it overcame the chauvinism of the old left, but it has reached a dead end. </w:t>
      </w:r>
    </w:p>
    <w:bookmarkEnd w:id="1"/>
    <w:p w14:paraId="63969F76" w14:textId="77777777" w:rsidR="00D537F4" w:rsidRPr="00D14E4B" w:rsidRDefault="00D537F4" w:rsidP="00D537F4">
      <w:pPr>
        <w:pStyle w:val="Heading4"/>
        <w:rPr>
          <w:bCs/>
        </w:rPr>
      </w:pPr>
      <w:r w:rsidRPr="008E6D7C">
        <w:t xml:space="preserve">Capitalism makes </w:t>
      </w:r>
      <w:r>
        <w:rPr>
          <w:u w:val="single"/>
        </w:rPr>
        <w:t>life</w:t>
      </w:r>
      <w:r w:rsidRPr="008E6D7C">
        <w:t xml:space="preserve"> </w:t>
      </w:r>
      <w:r>
        <w:t>unlivable</w:t>
      </w:r>
      <w:r w:rsidRPr="008E6D7C">
        <w:t xml:space="preserve"> – </w:t>
      </w:r>
      <w:r w:rsidRPr="00D14E4B">
        <w:t>War, Environmental devastation, inequality, Disease, Trade Wars, Militarization, and Racism</w:t>
      </w:r>
      <w:r>
        <w:t>.</w:t>
      </w:r>
    </w:p>
    <w:p w14:paraId="24706230" w14:textId="77777777" w:rsidR="00D537F4" w:rsidRPr="008E6D7C" w:rsidRDefault="00D537F4" w:rsidP="00D537F4">
      <w:r w:rsidRPr="008E6D7C">
        <w:rPr>
          <w:rStyle w:val="Style13ptBold"/>
        </w:rPr>
        <w:t>Foster 19</w:t>
      </w:r>
      <w:r w:rsidRPr="008E6D7C">
        <w:t xml:space="preserve"> – John Bellamy, Professor of sociology at the University of Oregon and also editor of Monthly Review, PhD from York University. “Capitalism Has Failed—What Next?”, Monthly Review, </w:t>
      </w:r>
      <w:hyperlink r:id="rId5" w:history="1">
        <w:r w:rsidRPr="008E6D7C">
          <w:rPr>
            <w:rStyle w:val="Hyperlink"/>
          </w:rPr>
          <w:t>https://monthlyreview.org/2019/02/01/capitalism-has-failed-what-next/</w:t>
        </w:r>
      </w:hyperlink>
      <w:r w:rsidRPr="008E6D7C">
        <w:t>, 02-01-2019</w:t>
      </w:r>
    </w:p>
    <w:p w14:paraId="067389A2" w14:textId="77777777" w:rsidR="00D537F4" w:rsidRPr="008E6D7C" w:rsidRDefault="00D537F4" w:rsidP="00D537F4">
      <w:pPr>
        <w:rPr>
          <w:rStyle w:val="StyleUnderline"/>
        </w:rPr>
      </w:pPr>
      <w:r w:rsidRPr="008E6D7C">
        <w:rPr>
          <w:sz w:val="16"/>
        </w:rPr>
        <w:t xml:space="preserve">Less than two decades into the twenty-first century, it is evident that </w:t>
      </w:r>
      <w:r w:rsidRPr="000F5F99">
        <w:rPr>
          <w:highlight w:val="cyan"/>
          <w:u w:val="single"/>
        </w:rPr>
        <w:t>capitalism</w:t>
      </w:r>
      <w:r w:rsidRPr="008E6D7C">
        <w:rPr>
          <w:u w:val="single"/>
        </w:rPr>
        <w:t xml:space="preserve"> has </w:t>
      </w:r>
      <w:r w:rsidRPr="000F5F99">
        <w:rPr>
          <w:highlight w:val="cyan"/>
          <w:u w:val="single"/>
        </w:rPr>
        <w:t>failed</w:t>
      </w:r>
      <w:r w:rsidRPr="008E6D7C">
        <w:rPr>
          <w:u w:val="single"/>
        </w:rPr>
        <w:t xml:space="preserve"> as a social system</w:t>
      </w:r>
      <w:r w:rsidRPr="008E6D7C">
        <w:rPr>
          <w:sz w:val="16"/>
        </w:rPr>
        <w:t xml:space="preserve">. The world is mired in </w:t>
      </w:r>
      <w:r w:rsidRPr="008E6D7C">
        <w:rPr>
          <w:rStyle w:val="StyleUnderline"/>
        </w:rPr>
        <w:t xml:space="preserve">economic stagnation, financialization, and the most </w:t>
      </w:r>
      <w:r w:rsidRPr="000F5F99">
        <w:rPr>
          <w:rStyle w:val="StyleUnderline"/>
          <w:highlight w:val="cyan"/>
        </w:rPr>
        <w:t xml:space="preserve">extreme </w:t>
      </w:r>
      <w:r w:rsidRPr="000F5F99">
        <w:rPr>
          <w:rStyle w:val="Emphasis"/>
          <w:highlight w:val="cyan"/>
        </w:rPr>
        <w:t>inequality</w:t>
      </w:r>
      <w:r w:rsidRPr="008E6D7C">
        <w:rPr>
          <w:rStyle w:val="StyleUnderline"/>
        </w:rPr>
        <w:t xml:space="preserve"> in human history, accompanied by mass </w:t>
      </w:r>
      <w:r w:rsidRPr="008E6D7C">
        <w:rPr>
          <w:rStyle w:val="Emphasis"/>
        </w:rPr>
        <w:t>unemployment</w:t>
      </w:r>
      <w:r w:rsidRPr="008E6D7C">
        <w:rPr>
          <w:rStyle w:val="StyleUnderline"/>
        </w:rPr>
        <w:t xml:space="preserve"> and </w:t>
      </w:r>
      <w:r w:rsidRPr="008E6D7C">
        <w:rPr>
          <w:rStyle w:val="Emphasis"/>
        </w:rPr>
        <w:t>underemployment</w:t>
      </w:r>
      <w:r w:rsidRPr="008E6D7C">
        <w:rPr>
          <w:rStyle w:val="StyleUnderline"/>
        </w:rPr>
        <w:t xml:space="preserve">, precariousness, </w:t>
      </w:r>
      <w:r w:rsidRPr="000F5F99">
        <w:rPr>
          <w:rStyle w:val="Emphasis"/>
          <w:highlight w:val="cyan"/>
        </w:rPr>
        <w:t>poverty</w:t>
      </w:r>
      <w:r w:rsidRPr="000F5F99">
        <w:rPr>
          <w:rStyle w:val="StyleUnderline"/>
          <w:highlight w:val="cyan"/>
        </w:rPr>
        <w:t xml:space="preserve">, </w:t>
      </w:r>
      <w:r w:rsidRPr="000F5F99">
        <w:rPr>
          <w:rStyle w:val="Emphasis"/>
          <w:highlight w:val="cyan"/>
        </w:rPr>
        <w:t>hunger</w:t>
      </w:r>
      <w:r w:rsidRPr="000F5F99">
        <w:rPr>
          <w:rStyle w:val="StyleUnderline"/>
          <w:highlight w:val="cyan"/>
        </w:rPr>
        <w:t>, wasted</w:t>
      </w:r>
      <w:r w:rsidRPr="008E6D7C">
        <w:rPr>
          <w:rStyle w:val="StyleUnderline"/>
        </w:rPr>
        <w:t xml:space="preserve"> output and </w:t>
      </w:r>
      <w:r w:rsidRPr="000F5F99">
        <w:rPr>
          <w:rStyle w:val="Emphasis"/>
          <w:highlight w:val="cyan"/>
        </w:rPr>
        <w:t>lives</w:t>
      </w:r>
      <w:r w:rsidRPr="000F5F99">
        <w:rPr>
          <w:rStyle w:val="StyleUnderline"/>
          <w:highlight w:val="cyan"/>
        </w:rPr>
        <w:t>, and</w:t>
      </w:r>
      <w:r w:rsidRPr="008E6D7C">
        <w:rPr>
          <w:sz w:val="16"/>
        </w:rPr>
        <w:t xml:space="preserve"> what at this point can only be </w:t>
      </w:r>
      <w:r w:rsidRPr="008E6D7C">
        <w:rPr>
          <w:rStyle w:val="StyleUnderline"/>
        </w:rPr>
        <w:t xml:space="preserve">called </w:t>
      </w:r>
      <w:r w:rsidRPr="000F5F99">
        <w:rPr>
          <w:rStyle w:val="StyleUnderline"/>
          <w:highlight w:val="cyan"/>
        </w:rPr>
        <w:t>a</w:t>
      </w:r>
      <w:r w:rsidRPr="008E6D7C">
        <w:rPr>
          <w:rStyle w:val="StyleUnderline"/>
        </w:rPr>
        <w:t xml:space="preserve"> planetary </w:t>
      </w:r>
      <w:r w:rsidRPr="000F5F99">
        <w:rPr>
          <w:rStyle w:val="StyleUnderline"/>
          <w:highlight w:val="cyan"/>
        </w:rPr>
        <w:t>ecological “</w:t>
      </w:r>
      <w:r w:rsidRPr="000F5F99">
        <w:rPr>
          <w:rStyle w:val="Emphasis"/>
          <w:highlight w:val="cyan"/>
        </w:rPr>
        <w:t>death spiral</w:t>
      </w:r>
      <w:r w:rsidRPr="000F5F99">
        <w:rPr>
          <w:rStyle w:val="StyleUnderline"/>
          <w:highlight w:val="cyan"/>
        </w:rPr>
        <w:t>.”</w:t>
      </w:r>
      <w:r w:rsidRPr="008E6D7C">
        <w:rPr>
          <w:rStyle w:val="StyleUnderline"/>
        </w:rPr>
        <w:t>1</w:t>
      </w:r>
      <w:r w:rsidRPr="008E6D7C">
        <w:rPr>
          <w:sz w:val="16"/>
        </w:rPr>
        <w:t xml:space="preserve"> </w:t>
      </w:r>
      <w:r w:rsidRPr="008E6D7C">
        <w:rPr>
          <w:rStyle w:val="StyleUnderline"/>
        </w:rPr>
        <w:t>The digital revolution</w:t>
      </w:r>
      <w:r w:rsidRPr="008E6D7C">
        <w:rPr>
          <w:sz w:val="16"/>
        </w:rPr>
        <w:t xml:space="preserve">, the greatest technological advance of our time, has rapidly </w:t>
      </w:r>
      <w:r w:rsidRPr="008E6D7C">
        <w:rPr>
          <w:rStyle w:val="StyleUnderline"/>
        </w:rPr>
        <w:t>mutated</w:t>
      </w:r>
      <w:r w:rsidRPr="008E6D7C">
        <w:rPr>
          <w:sz w:val="16"/>
        </w:rPr>
        <w:t xml:space="preserve"> from a promise of free communication and liberated production </w:t>
      </w:r>
      <w:r w:rsidRPr="008E6D7C">
        <w:rPr>
          <w:rStyle w:val="StyleUnderline"/>
        </w:rPr>
        <w:t>into</w:t>
      </w:r>
      <w:r w:rsidRPr="008E6D7C">
        <w:rPr>
          <w:sz w:val="16"/>
        </w:rPr>
        <w:t xml:space="preserve"> new means of </w:t>
      </w:r>
      <w:r w:rsidRPr="000F5F99">
        <w:rPr>
          <w:rStyle w:val="Emphasis"/>
          <w:highlight w:val="cyan"/>
        </w:rPr>
        <w:t>surveillance</w:t>
      </w:r>
      <w:r w:rsidRPr="008E6D7C">
        <w:rPr>
          <w:rStyle w:val="StyleUnderline"/>
        </w:rPr>
        <w:t xml:space="preserve">, control, and displacement of the working population. The </w:t>
      </w:r>
      <w:r w:rsidRPr="000F5F99">
        <w:rPr>
          <w:rStyle w:val="Emphasis"/>
          <w:highlight w:val="cyan"/>
        </w:rPr>
        <w:t>institutions</w:t>
      </w:r>
      <w:r w:rsidRPr="008E6D7C">
        <w:rPr>
          <w:rStyle w:val="StyleUnderline"/>
        </w:rPr>
        <w:t xml:space="preserve"> of liberal democracy </w:t>
      </w:r>
      <w:r w:rsidRPr="000F5F99">
        <w:rPr>
          <w:rStyle w:val="StyleUnderline"/>
          <w:highlight w:val="cyan"/>
        </w:rPr>
        <w:t xml:space="preserve">are at the point of </w:t>
      </w:r>
      <w:r w:rsidRPr="000F5F99">
        <w:rPr>
          <w:rStyle w:val="Emphasis"/>
          <w:highlight w:val="cyan"/>
        </w:rPr>
        <w:t>collapse</w:t>
      </w:r>
      <w:r w:rsidRPr="008E6D7C">
        <w:rPr>
          <w:rStyle w:val="StyleUnderline"/>
        </w:rPr>
        <w:t xml:space="preserve">, </w:t>
      </w:r>
      <w:r w:rsidRPr="000F5F99">
        <w:rPr>
          <w:rStyle w:val="StyleUnderline"/>
          <w:highlight w:val="cyan"/>
        </w:rPr>
        <w:t>while</w:t>
      </w:r>
      <w:r w:rsidRPr="008E6D7C">
        <w:rPr>
          <w:rStyle w:val="StyleUnderline"/>
        </w:rPr>
        <w:t xml:space="preserve"> </w:t>
      </w:r>
      <w:r w:rsidRPr="000F5F99">
        <w:rPr>
          <w:rStyle w:val="Emphasis"/>
          <w:highlight w:val="cyan"/>
        </w:rPr>
        <w:t>fascism</w:t>
      </w:r>
      <w:r w:rsidRPr="008E6D7C">
        <w:rPr>
          <w:sz w:val="16"/>
        </w:rPr>
        <w:t>, the rear guard of the capitalist system</w:t>
      </w:r>
      <w:r w:rsidRPr="008E6D7C">
        <w:rPr>
          <w:rStyle w:val="StyleUnderline"/>
        </w:rPr>
        <w:t xml:space="preserve">, </w:t>
      </w:r>
      <w:r w:rsidRPr="000F5F99">
        <w:rPr>
          <w:rStyle w:val="StyleUnderline"/>
          <w:highlight w:val="cyan"/>
        </w:rPr>
        <w:t>is</w:t>
      </w:r>
      <w:r w:rsidRPr="008E6D7C">
        <w:rPr>
          <w:rStyle w:val="StyleUnderline"/>
        </w:rPr>
        <w:t xml:space="preserve"> again </w:t>
      </w:r>
      <w:r w:rsidRPr="000F5F99">
        <w:rPr>
          <w:rStyle w:val="StyleUnderline"/>
          <w:highlight w:val="cyan"/>
        </w:rPr>
        <w:t xml:space="preserve">on the </w:t>
      </w:r>
      <w:r w:rsidRPr="000F5F99">
        <w:rPr>
          <w:rStyle w:val="Emphasis"/>
          <w:highlight w:val="cyan"/>
        </w:rPr>
        <w:t>march</w:t>
      </w:r>
      <w:r w:rsidRPr="008E6D7C">
        <w:rPr>
          <w:rStyle w:val="StyleUnderline"/>
        </w:rPr>
        <w:t xml:space="preserve">, along </w:t>
      </w:r>
      <w:r w:rsidRPr="000F5F99">
        <w:rPr>
          <w:rStyle w:val="StyleUnderline"/>
          <w:highlight w:val="cyan"/>
        </w:rPr>
        <w:t xml:space="preserve">with </w:t>
      </w:r>
      <w:r w:rsidRPr="000F5F99">
        <w:rPr>
          <w:rStyle w:val="Emphasis"/>
          <w:highlight w:val="cyan"/>
        </w:rPr>
        <w:t>patriarchy</w:t>
      </w:r>
      <w:r w:rsidRPr="000F5F99">
        <w:rPr>
          <w:rStyle w:val="StyleUnderline"/>
          <w:highlight w:val="cyan"/>
        </w:rPr>
        <w:t xml:space="preserve">, </w:t>
      </w:r>
      <w:r w:rsidRPr="000F5F99">
        <w:rPr>
          <w:rStyle w:val="Emphasis"/>
          <w:highlight w:val="cyan"/>
        </w:rPr>
        <w:t>racism</w:t>
      </w:r>
      <w:r w:rsidRPr="000F5F99">
        <w:rPr>
          <w:rStyle w:val="StyleUnderline"/>
          <w:highlight w:val="cyan"/>
        </w:rPr>
        <w:t xml:space="preserve">, </w:t>
      </w:r>
      <w:r w:rsidRPr="000F5F99">
        <w:rPr>
          <w:rStyle w:val="Emphasis"/>
          <w:highlight w:val="cyan"/>
        </w:rPr>
        <w:t>imperialism</w:t>
      </w:r>
      <w:r w:rsidRPr="000F5F99">
        <w:rPr>
          <w:rStyle w:val="StyleUnderline"/>
          <w:highlight w:val="cyan"/>
        </w:rPr>
        <w:t xml:space="preserve">, and </w:t>
      </w:r>
      <w:r w:rsidRPr="000F5F99">
        <w:rPr>
          <w:rStyle w:val="Emphasis"/>
          <w:highlight w:val="cyan"/>
        </w:rPr>
        <w:t>war</w:t>
      </w:r>
      <w:r w:rsidRPr="008E6D7C">
        <w:rPr>
          <w:rStyle w:val="StyleUnderline"/>
        </w:rPr>
        <w:t xml:space="preserve">. </w:t>
      </w:r>
    </w:p>
    <w:p w14:paraId="1973B630" w14:textId="77777777" w:rsidR="00D537F4" w:rsidRPr="008E6D7C" w:rsidRDefault="00D537F4" w:rsidP="00D537F4">
      <w:pPr>
        <w:rPr>
          <w:sz w:val="12"/>
          <w:szCs w:val="12"/>
        </w:rPr>
      </w:pPr>
      <w:r w:rsidRPr="008E6D7C">
        <w:rPr>
          <w:sz w:val="12"/>
          <w:szCs w:val="12"/>
        </w:rPr>
        <w:t xml:space="preserve">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facedwith the epochal choice between “the revolutionary reconstitution of society at large and the common ruin of the contending classes.”3 </w:t>
      </w:r>
    </w:p>
    <w:p w14:paraId="07211AF8" w14:textId="77777777" w:rsidR="00D537F4" w:rsidRPr="008E6D7C" w:rsidRDefault="00D537F4" w:rsidP="00D537F4">
      <w:pPr>
        <w:rPr>
          <w:sz w:val="16"/>
        </w:rPr>
      </w:pPr>
      <w:r w:rsidRPr="008E6D7C">
        <w:rPr>
          <w:sz w:val="16"/>
        </w:rPr>
        <w:t xml:space="preserve">Indications of this failure of capitalism are everywhere. Stagnation of investment punctuated by bubbles of financial expansion, which then inevitably burst, now characterizes the so-called free market.4 Soaring inequality in income and wealth has its counterpart in the declining material circumstances of a majority of the population. Real wages for most workers in the United States have barely budged in forty years despite steadily rising productivity.5 </w:t>
      </w:r>
      <w:r w:rsidRPr="000F5F99">
        <w:rPr>
          <w:rStyle w:val="StyleUnderline"/>
          <w:highlight w:val="cyan"/>
        </w:rPr>
        <w:t xml:space="preserve">Work </w:t>
      </w:r>
      <w:r w:rsidRPr="000F5F99">
        <w:rPr>
          <w:rStyle w:val="Emphasis"/>
          <w:highlight w:val="cyan"/>
        </w:rPr>
        <w:t>intensity</w:t>
      </w:r>
      <w:r w:rsidRPr="008E6D7C">
        <w:rPr>
          <w:rStyle w:val="StyleUnderline"/>
        </w:rPr>
        <w:t xml:space="preserve"> has </w:t>
      </w:r>
      <w:r w:rsidRPr="000F5F99">
        <w:rPr>
          <w:rStyle w:val="Emphasis"/>
          <w:highlight w:val="cyan"/>
        </w:rPr>
        <w:t>increased</w:t>
      </w:r>
      <w:r w:rsidRPr="000F5F99">
        <w:rPr>
          <w:rStyle w:val="StyleUnderline"/>
          <w:highlight w:val="cyan"/>
        </w:rPr>
        <w:t>, while</w:t>
      </w:r>
      <w:r w:rsidRPr="008E6D7C">
        <w:rPr>
          <w:rStyle w:val="StyleUnderline"/>
        </w:rPr>
        <w:t xml:space="preserve"> work and </w:t>
      </w:r>
      <w:r w:rsidRPr="000F5F99">
        <w:rPr>
          <w:rStyle w:val="StyleUnderline"/>
          <w:highlight w:val="cyan"/>
        </w:rPr>
        <w:t xml:space="preserve">safety </w:t>
      </w:r>
      <w:r w:rsidRPr="000F5F99">
        <w:rPr>
          <w:rStyle w:val="Emphasis"/>
          <w:highlight w:val="cyan"/>
        </w:rPr>
        <w:t>protections</w:t>
      </w:r>
      <w:r w:rsidRPr="008E6D7C">
        <w:rPr>
          <w:rStyle w:val="StyleUnderline"/>
        </w:rPr>
        <w:t xml:space="preserve"> on the job have been systematically </w:t>
      </w:r>
      <w:r w:rsidRPr="000F5F99">
        <w:rPr>
          <w:rStyle w:val="Emphasis"/>
          <w:highlight w:val="cyan"/>
        </w:rPr>
        <w:t>jettisoned</w:t>
      </w:r>
      <w:r w:rsidRPr="008E6D7C">
        <w:rPr>
          <w:rStyle w:val="StyleUnderline"/>
        </w:rPr>
        <w:t>.</w:t>
      </w:r>
      <w:r w:rsidRPr="008E6D7C">
        <w:rPr>
          <w:sz w:val="16"/>
        </w:rPr>
        <w:t xml:space="preserve"> Unemployment data has become more and more meaningless due to a new institutionalized underemployment in the form of contract labor in the gig economy.6 </w:t>
      </w:r>
      <w:r w:rsidRPr="008E6D7C">
        <w:rPr>
          <w:rStyle w:val="Emphasis"/>
        </w:rPr>
        <w:t>Unions</w:t>
      </w:r>
      <w:r w:rsidRPr="008E6D7C">
        <w:rPr>
          <w:rStyle w:val="StyleUnderline"/>
        </w:rPr>
        <w:t xml:space="preserve"> have been reduced to mere </w:t>
      </w:r>
      <w:r w:rsidRPr="008E6D7C">
        <w:rPr>
          <w:rStyle w:val="Emphasis"/>
        </w:rPr>
        <w:t>shadows</w:t>
      </w:r>
      <w:r w:rsidRPr="008E6D7C">
        <w:rPr>
          <w:rStyle w:val="StyleUnderline"/>
        </w:rPr>
        <w:t xml:space="preserve"> of their former glory as </w:t>
      </w:r>
      <w:r w:rsidRPr="008E6D7C">
        <w:rPr>
          <w:rStyle w:val="Emphasis"/>
        </w:rPr>
        <w:t>capitalism</w:t>
      </w:r>
      <w:r w:rsidRPr="008E6D7C">
        <w:rPr>
          <w:rStyle w:val="StyleUnderline"/>
        </w:rPr>
        <w:t xml:space="preserve"> has asserted </w:t>
      </w:r>
      <w:r w:rsidRPr="008E6D7C">
        <w:rPr>
          <w:rStyle w:val="Emphasis"/>
        </w:rPr>
        <w:t>totalitarian control</w:t>
      </w:r>
      <w:r w:rsidRPr="008E6D7C">
        <w:rPr>
          <w:rStyle w:val="StyleUnderline"/>
        </w:rPr>
        <w:t xml:space="preserve"> over workplaces.</w:t>
      </w:r>
      <w:r w:rsidRPr="008E6D7C">
        <w:rPr>
          <w:sz w:val="16"/>
        </w:rPr>
        <w:t xml:space="preserve"> With the demise of Soviet-type societies, social democracy in Europe has perished in the new atmosphere of “liberated capitalism.”7 </w:t>
      </w:r>
    </w:p>
    <w:p w14:paraId="1C14532B" w14:textId="77777777" w:rsidR="00D537F4" w:rsidRPr="008E6D7C" w:rsidRDefault="00D537F4" w:rsidP="00D537F4">
      <w:pPr>
        <w:rPr>
          <w:sz w:val="16"/>
        </w:rPr>
      </w:pPr>
      <w:r w:rsidRPr="008E6D7C">
        <w:rPr>
          <w:rStyle w:val="StyleUnderline"/>
        </w:rPr>
        <w:t>The capture of</w:t>
      </w:r>
      <w:r w:rsidRPr="008E6D7C">
        <w:rPr>
          <w:sz w:val="16"/>
        </w:rPr>
        <w:t xml:space="preserve"> the </w:t>
      </w:r>
      <w:r w:rsidRPr="000F5F99">
        <w:rPr>
          <w:rStyle w:val="Emphasis"/>
          <w:highlight w:val="cyan"/>
        </w:rPr>
        <w:t>surplus value</w:t>
      </w:r>
      <w:r w:rsidRPr="000F5F99">
        <w:rPr>
          <w:rStyle w:val="StyleUnderline"/>
          <w:highlight w:val="cyan"/>
        </w:rPr>
        <w:t xml:space="preserve"> produced by </w:t>
      </w:r>
      <w:r w:rsidRPr="000F5F99">
        <w:rPr>
          <w:rStyle w:val="Emphasis"/>
          <w:highlight w:val="cyan"/>
        </w:rPr>
        <w:t>overexploited populations</w:t>
      </w:r>
      <w:r w:rsidRPr="008E6D7C">
        <w:rPr>
          <w:rStyle w:val="StyleUnderline"/>
        </w:rPr>
        <w:t xml:space="preserve"> in the poorest regions of the world,</w:t>
      </w:r>
      <w:r w:rsidRPr="008E6D7C">
        <w:rPr>
          <w:sz w:val="16"/>
        </w:rPr>
        <w:t xml:space="preserve"> via the global labor arbitrage instituted by multinational corporations, is leading to an unprecedented amassing of financial wealth at the center of the world economy and relative poverty in the periphery.8 </w:t>
      </w:r>
      <w:r w:rsidRPr="008E6D7C">
        <w:rPr>
          <w:rStyle w:val="StyleUnderline"/>
        </w:rPr>
        <w:t xml:space="preserve">Around </w:t>
      </w:r>
      <w:r w:rsidRPr="008E6D7C">
        <w:rPr>
          <w:rStyle w:val="Emphasis"/>
        </w:rPr>
        <w:t>$21 trillion of offshore funds</w:t>
      </w:r>
      <w:r w:rsidRPr="008E6D7C">
        <w:rPr>
          <w:rStyle w:val="StyleUnderline"/>
        </w:rPr>
        <w:t xml:space="preserve"> are currently lodged in tax havens on islands mostly in the </w:t>
      </w:r>
      <w:r w:rsidRPr="008E6D7C">
        <w:rPr>
          <w:rStyle w:val="Emphasis"/>
        </w:rPr>
        <w:t>Caribbean</w:t>
      </w:r>
      <w:r w:rsidRPr="008E6D7C">
        <w:rPr>
          <w:rStyle w:val="StyleUnderline"/>
        </w:rPr>
        <w:t xml:space="preserve">, constituting “the fortified </w:t>
      </w:r>
      <w:r w:rsidRPr="008E6D7C">
        <w:rPr>
          <w:rStyle w:val="Emphasis"/>
        </w:rPr>
        <w:t>refuge of Big Finance</w:t>
      </w:r>
      <w:r w:rsidRPr="008E6D7C">
        <w:rPr>
          <w:sz w:val="16"/>
        </w:rPr>
        <w:t xml:space="preserv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In every region of the world, inequality has increased sharply in recent decades.11 The gap in per capita income and wealth between the richest and poorest nations, which has been the dominant trend for centuries, is rapidly widening once again.12 More than 60 percent of the world’s employed population, some two billion people, now work in the impoverished informal sector, forming a massive global proletariat. The global reserve army of labor is some 70 percent larger than the active labor army of formally employed workers.13 </w:t>
      </w:r>
    </w:p>
    <w:p w14:paraId="52C75F81" w14:textId="77777777" w:rsidR="00D537F4" w:rsidRPr="008E6D7C" w:rsidRDefault="00D537F4" w:rsidP="00D537F4">
      <w:pPr>
        <w:rPr>
          <w:sz w:val="16"/>
        </w:rPr>
      </w:pPr>
      <w:r w:rsidRPr="008E6D7C">
        <w:rPr>
          <w:u w:val="single"/>
        </w:rPr>
        <w:t xml:space="preserve">Adequate health care, housing, education, and clean water and air are increasingly </w:t>
      </w:r>
      <w:r w:rsidRPr="008E6D7C">
        <w:rPr>
          <w:b/>
          <w:u w:val="single"/>
        </w:rPr>
        <w:t>out of reach</w:t>
      </w:r>
      <w:r w:rsidRPr="008E6D7C">
        <w:rPr>
          <w:u w:val="single"/>
        </w:rPr>
        <w:t xml:space="preserve"> </w:t>
      </w:r>
      <w:r w:rsidRPr="008E6D7C">
        <w:rPr>
          <w:sz w:val="16"/>
        </w:rPr>
        <w:t xml:space="preserve">for large sections of the population, </w:t>
      </w:r>
      <w:r w:rsidRPr="008E6D7C">
        <w:rPr>
          <w:b/>
          <w:u w:val="single"/>
        </w:rPr>
        <w:t>even in wealthy countries</w:t>
      </w:r>
      <w:r w:rsidRPr="008E6D7C">
        <w:rPr>
          <w:sz w:val="16"/>
        </w:rPr>
        <w:t xml:space="preserve"> in North America and Europe, while </w:t>
      </w:r>
      <w:r w:rsidRPr="008E6D7C">
        <w:rPr>
          <w:u w:val="single"/>
        </w:rPr>
        <w:t>transportation is becoming more difficult</w:t>
      </w:r>
      <w:r w:rsidRPr="008E6D7C">
        <w:rPr>
          <w:sz w:val="16"/>
        </w:rPr>
        <w:t xml:space="preserve"> in the United States and many other countries </w:t>
      </w:r>
      <w:r w:rsidRPr="008E6D7C">
        <w:rPr>
          <w:u w:val="single"/>
        </w:rPr>
        <w:t>due to</w:t>
      </w:r>
      <w:r w:rsidRPr="008E6D7C">
        <w:rPr>
          <w:sz w:val="16"/>
        </w:rPr>
        <w:t xml:space="preserve"> irrationally </w:t>
      </w:r>
      <w:r w:rsidRPr="008E6D7C">
        <w:rPr>
          <w:u w:val="single"/>
        </w:rPr>
        <w:t>high</w:t>
      </w:r>
      <w:r w:rsidRPr="008E6D7C">
        <w:rPr>
          <w:sz w:val="16"/>
        </w:rPr>
        <w:t xml:space="preserve"> levels of </w:t>
      </w:r>
      <w:r w:rsidRPr="008E6D7C">
        <w:rPr>
          <w:u w:val="single"/>
        </w:rPr>
        <w:t>dependency on the automobile and disinvestment in public transportation</w:t>
      </w:r>
      <w:r w:rsidRPr="008E6D7C">
        <w:rPr>
          <w:sz w:val="16"/>
        </w:rPr>
        <w:t xml:space="preserve">. </w:t>
      </w:r>
      <w:r w:rsidRPr="008E6D7C">
        <w:rPr>
          <w:u w:val="single"/>
        </w:rPr>
        <w:t xml:space="preserve">Urban structures are </w:t>
      </w:r>
      <w:r w:rsidRPr="008E6D7C">
        <w:rPr>
          <w:sz w:val="16"/>
        </w:rPr>
        <w:t xml:space="preserve">more and more </w:t>
      </w:r>
      <w:r w:rsidRPr="008E6D7C">
        <w:rPr>
          <w:rStyle w:val="StyleUnderline"/>
        </w:rPr>
        <w:t xml:space="preserve">characterized by </w:t>
      </w:r>
      <w:r w:rsidRPr="000F5F99">
        <w:rPr>
          <w:rStyle w:val="Emphasis"/>
          <w:highlight w:val="cyan"/>
        </w:rPr>
        <w:t>gentrification</w:t>
      </w:r>
      <w:r w:rsidRPr="000F5F99">
        <w:rPr>
          <w:rStyle w:val="StyleUnderline"/>
          <w:highlight w:val="cyan"/>
        </w:rPr>
        <w:t xml:space="preserve"> and </w:t>
      </w:r>
      <w:r w:rsidRPr="000F5F99">
        <w:rPr>
          <w:rStyle w:val="Emphasis"/>
          <w:highlight w:val="cyan"/>
        </w:rPr>
        <w:t>segregation</w:t>
      </w:r>
      <w:r w:rsidRPr="008E6D7C">
        <w:rPr>
          <w:rStyle w:val="StyleUnderline"/>
        </w:rPr>
        <w:t>,</w:t>
      </w:r>
      <w:r w:rsidRPr="008E6D7C">
        <w:rPr>
          <w:sz w:val="16"/>
        </w:rPr>
        <w:t xml:space="preserve"> with cities becoming the playthings of the well-to-do while marginalized populations are shunted aside. About </w:t>
      </w:r>
      <w:r w:rsidRPr="008E6D7C">
        <w:rPr>
          <w:b/>
          <w:u w:val="single"/>
        </w:rPr>
        <w:t>half a million people</w:t>
      </w:r>
      <w:r w:rsidRPr="008E6D7C">
        <w:rPr>
          <w:sz w:val="16"/>
        </w:rPr>
        <w:t xml:space="preserve">, most of them children, </w:t>
      </w:r>
      <w:r w:rsidRPr="008E6D7C">
        <w:rPr>
          <w:b/>
          <w:u w:val="single"/>
        </w:rPr>
        <w:t>are homeless</w:t>
      </w:r>
      <w:r w:rsidRPr="008E6D7C">
        <w:rPr>
          <w:sz w:val="16"/>
        </w:rPr>
        <w:t xml:space="preserve"> on any given night in the United States.14 New York City is experiencing a major rat infestation, attributed to warming temperatures, mirroring trends around the world.15 </w:t>
      </w:r>
      <w:r w:rsidRPr="008E6D7C">
        <w:rPr>
          <w:u w:val="single"/>
        </w:rPr>
        <w:t>In</w:t>
      </w:r>
      <w:r w:rsidRPr="008E6D7C">
        <w:rPr>
          <w:sz w:val="16"/>
        </w:rPr>
        <w:t xml:space="preserve"> the United States and other </w:t>
      </w:r>
      <w:r w:rsidRPr="008E6D7C">
        <w:rPr>
          <w:u w:val="single"/>
        </w:rPr>
        <w:t>high-income countries</w:t>
      </w:r>
      <w:r w:rsidRPr="008E6D7C">
        <w:rPr>
          <w:sz w:val="16"/>
        </w:rPr>
        <w:t xml:space="preserve">, </w:t>
      </w:r>
      <w:r w:rsidRPr="000F5F99">
        <w:rPr>
          <w:rStyle w:val="StyleUnderline"/>
          <w:highlight w:val="cyan"/>
        </w:rPr>
        <w:t>life expectancy is in decline</w:t>
      </w:r>
      <w:r w:rsidRPr="008E6D7C">
        <w:rPr>
          <w:sz w:val="16"/>
        </w:rPr>
        <w:t xml:space="preserve">, </w:t>
      </w:r>
      <w:r w:rsidRPr="008E6D7C">
        <w:rPr>
          <w:u w:val="single"/>
        </w:rPr>
        <w:t>with</w:t>
      </w:r>
      <w:r w:rsidRPr="008E6D7C">
        <w:rPr>
          <w:sz w:val="16"/>
        </w:rPr>
        <w:t xml:space="preserve"> a remarkable resurgence of </w:t>
      </w:r>
      <w:r w:rsidRPr="008E6D7C">
        <w:rPr>
          <w:u w:val="single"/>
        </w:rPr>
        <w:t xml:space="preserve">Victorian illnesses related to </w:t>
      </w:r>
      <w:r w:rsidRPr="000F5F99">
        <w:rPr>
          <w:rStyle w:val="Emphasis"/>
          <w:highlight w:val="cyan"/>
        </w:rPr>
        <w:t>poverty</w:t>
      </w:r>
      <w:r w:rsidRPr="000F5F99">
        <w:rPr>
          <w:highlight w:val="cyan"/>
          <w:u w:val="single"/>
        </w:rPr>
        <w:t xml:space="preserve"> and </w:t>
      </w:r>
      <w:r w:rsidRPr="000F5F99">
        <w:rPr>
          <w:rStyle w:val="Emphasis"/>
          <w:highlight w:val="cyan"/>
        </w:rPr>
        <w:t>exploitation</w:t>
      </w:r>
      <w:r w:rsidRPr="008E6D7C">
        <w:rPr>
          <w:sz w:val="16"/>
        </w:rPr>
        <w:t xml:space="preserve">. In Britain, </w:t>
      </w:r>
      <w:r w:rsidRPr="008E6D7C">
        <w:rPr>
          <w:u w:val="single"/>
        </w:rPr>
        <w:t xml:space="preserve">gout, scarlet fever, whooping cough, and even scurvy </w:t>
      </w:r>
      <w:r w:rsidRPr="000F5F99">
        <w:rPr>
          <w:highlight w:val="cyan"/>
          <w:u w:val="single"/>
        </w:rPr>
        <w:t xml:space="preserve">are now </w:t>
      </w:r>
      <w:r w:rsidRPr="000F5F99">
        <w:rPr>
          <w:rStyle w:val="Emphasis"/>
          <w:highlight w:val="cyan"/>
        </w:rPr>
        <w:t>resurgent</w:t>
      </w:r>
      <w:r w:rsidRPr="008E6D7C">
        <w:rPr>
          <w:sz w:val="16"/>
        </w:rPr>
        <w:t xml:space="preserve">, along with tuberculosis. </w:t>
      </w:r>
      <w:r w:rsidRPr="008E6D7C">
        <w:rPr>
          <w:rStyle w:val="StyleUnderline"/>
        </w:rPr>
        <w:t xml:space="preserve">With inadequate enforcement of work health and safety regulations, </w:t>
      </w:r>
      <w:r w:rsidRPr="008E6D7C">
        <w:rPr>
          <w:rStyle w:val="Emphasis"/>
        </w:rPr>
        <w:t>black lung disease</w:t>
      </w:r>
      <w:r w:rsidRPr="008E6D7C">
        <w:rPr>
          <w:rStyle w:val="StyleUnderline"/>
        </w:rPr>
        <w:t xml:space="preserve"> has returned</w:t>
      </w:r>
      <w:r w:rsidRPr="008E6D7C">
        <w:rPr>
          <w:sz w:val="16"/>
        </w:rPr>
        <w:t xml:space="preserve"> with a vengeance in U.S. coal country.16 </w:t>
      </w:r>
      <w:r w:rsidRPr="008E6D7C">
        <w:rPr>
          <w:u w:val="single"/>
        </w:rPr>
        <w:t xml:space="preserve">Overuse of </w:t>
      </w:r>
      <w:r w:rsidRPr="000F5F99">
        <w:rPr>
          <w:rStyle w:val="Emphasis"/>
          <w:highlight w:val="cyan"/>
        </w:rPr>
        <w:t>antibiotics</w:t>
      </w:r>
      <w:r w:rsidRPr="008E6D7C">
        <w:rPr>
          <w:u w:val="single"/>
        </w:rPr>
        <w:t xml:space="preserve">, particularly </w:t>
      </w:r>
      <w:r w:rsidRPr="000F5F99">
        <w:rPr>
          <w:highlight w:val="cyan"/>
          <w:u w:val="single"/>
        </w:rPr>
        <w:t xml:space="preserve">by capitalist </w:t>
      </w:r>
      <w:r w:rsidRPr="000F5F99">
        <w:rPr>
          <w:rStyle w:val="Emphasis"/>
          <w:highlight w:val="cyan"/>
        </w:rPr>
        <w:t>agribusiness</w:t>
      </w:r>
      <w:r w:rsidRPr="008E6D7C">
        <w:rPr>
          <w:u w:val="single"/>
        </w:rPr>
        <w:t xml:space="preserve">, </w:t>
      </w:r>
      <w:r w:rsidRPr="000F5F99">
        <w:rPr>
          <w:highlight w:val="cyan"/>
          <w:u w:val="single"/>
        </w:rPr>
        <w:t xml:space="preserve">is </w:t>
      </w:r>
      <w:r w:rsidRPr="000F5F99">
        <w:rPr>
          <w:rStyle w:val="StyleUnderline"/>
          <w:highlight w:val="cyan"/>
        </w:rPr>
        <w:t>leading to an</w:t>
      </w:r>
      <w:r w:rsidRPr="008E6D7C">
        <w:rPr>
          <w:rStyle w:val="StyleUnderline"/>
        </w:rPr>
        <w:t xml:space="preserve"> </w:t>
      </w:r>
      <w:r w:rsidRPr="000F5F99">
        <w:rPr>
          <w:rStyle w:val="Emphasis"/>
          <w:highlight w:val="cyan"/>
        </w:rPr>
        <w:t>a</w:t>
      </w:r>
      <w:r w:rsidRPr="008E6D7C">
        <w:rPr>
          <w:rStyle w:val="StyleUnderline"/>
        </w:rPr>
        <w:t>nti</w:t>
      </w:r>
      <w:r w:rsidRPr="000F5F99">
        <w:rPr>
          <w:rStyle w:val="Emphasis"/>
          <w:highlight w:val="cyan"/>
        </w:rPr>
        <w:t>b</w:t>
      </w:r>
      <w:r w:rsidRPr="008E6D7C">
        <w:rPr>
          <w:rStyle w:val="StyleUnderline"/>
        </w:rPr>
        <w:t>iotic-</w:t>
      </w:r>
      <w:r w:rsidRPr="000F5F99">
        <w:rPr>
          <w:rStyle w:val="Emphasis"/>
          <w:highlight w:val="cyan"/>
        </w:rPr>
        <w:t>r</w:t>
      </w:r>
      <w:r w:rsidRPr="008E6D7C">
        <w:rPr>
          <w:rStyle w:val="StyleUnderline"/>
        </w:rPr>
        <w:t>esistance crisis</w:t>
      </w:r>
      <w:r w:rsidRPr="008E6D7C">
        <w:rPr>
          <w:sz w:val="16"/>
        </w:rPr>
        <w:t xml:space="preserve">, with the dangerous growth of superbugs generating increasing numbers of deaths, which by mid–century </w:t>
      </w:r>
      <w:r w:rsidRPr="008E6D7C">
        <w:rPr>
          <w:u w:val="single"/>
        </w:rPr>
        <w:t xml:space="preserve">could surpass annual </w:t>
      </w:r>
      <w:r w:rsidRPr="008E6D7C">
        <w:rPr>
          <w:rStyle w:val="Emphasis"/>
        </w:rPr>
        <w:t>cancer deaths</w:t>
      </w:r>
      <w:r w:rsidRPr="008E6D7C">
        <w:rPr>
          <w:sz w:val="16"/>
        </w:rPr>
        <w:t xml:space="preserve">, prompting the World Health Organization to </w:t>
      </w:r>
      <w:r w:rsidRPr="008E6D7C">
        <w:rPr>
          <w:rStyle w:val="StyleUnderline"/>
        </w:rPr>
        <w:t>declare a “global health emergency.”</w:t>
      </w:r>
      <w:r w:rsidRPr="008E6D7C">
        <w:rPr>
          <w:sz w:val="16"/>
        </w:rPr>
        <w:t xml:space="preserve">17 These dire </w:t>
      </w:r>
      <w:r w:rsidRPr="008E6D7C">
        <w:rPr>
          <w:u w:val="single"/>
        </w:rPr>
        <w:t xml:space="preserve">conditions, </w:t>
      </w:r>
      <w:r w:rsidRPr="008E6D7C">
        <w:rPr>
          <w:rStyle w:val="Emphasis"/>
        </w:rPr>
        <w:t>arising</w:t>
      </w:r>
      <w:r w:rsidRPr="008E6D7C">
        <w:rPr>
          <w:u w:val="single"/>
        </w:rPr>
        <w:t xml:space="preserve"> from</w:t>
      </w:r>
      <w:r w:rsidRPr="008E6D7C">
        <w:rPr>
          <w:sz w:val="16"/>
        </w:rPr>
        <w:t xml:space="preserve"> the </w:t>
      </w:r>
      <w:r w:rsidRPr="008E6D7C">
        <w:rPr>
          <w:u w:val="single"/>
        </w:rPr>
        <w:t>workings of the system</w:t>
      </w:r>
      <w:r w:rsidRPr="008E6D7C">
        <w:rPr>
          <w:sz w:val="16"/>
        </w:rPr>
        <w:t xml:space="preserve">, are consistent with what Frederick Engels, in the Condition of the Working Class in England, </w:t>
      </w:r>
      <w:r w:rsidRPr="008E6D7C">
        <w:rPr>
          <w:rStyle w:val="StyleUnderline"/>
        </w:rPr>
        <w:t>called “</w:t>
      </w:r>
      <w:r w:rsidRPr="008E6D7C">
        <w:rPr>
          <w:rStyle w:val="Emphasis"/>
        </w:rPr>
        <w:t>social murder</w:t>
      </w:r>
      <w:r w:rsidRPr="008E6D7C">
        <w:rPr>
          <w:rStyle w:val="StyleUnderline"/>
        </w:rPr>
        <w:t>.”</w:t>
      </w:r>
      <w:r w:rsidRPr="008E6D7C">
        <w:rPr>
          <w:sz w:val="16"/>
        </w:rPr>
        <w:t xml:space="preserve">18 </w:t>
      </w:r>
    </w:p>
    <w:p w14:paraId="45A7AB42" w14:textId="77777777" w:rsidR="00D537F4" w:rsidRPr="008E6D7C" w:rsidRDefault="00D537F4" w:rsidP="00D537F4">
      <w:pPr>
        <w:rPr>
          <w:sz w:val="12"/>
          <w:szCs w:val="12"/>
        </w:rPr>
      </w:pPr>
      <w:r w:rsidRPr="008E6D7C">
        <w:rPr>
          <w:sz w:val="12"/>
          <w:szCs w:val="12"/>
        </w:rPr>
        <w:t xml:space="preserve">At the instigation of giant corporations, philanthrocapitalist foundations, and neoliberal governments, public education has been restructured around corporate-designed testing based on the implementation of robotic common-core standards. This is generating massive databases on the student population, much of which are now being surreptitiously marketed and sold.19 The corporatization and privatization of education is feeding the progressive subordination of children’s needs to the cash nexus of the commodity market. We are thus seeing a dramatic return of Thomas Gradgrind’s and Mr. M’Choakumchild’s crass utilitarian philosophy dramatized in Charles Dickens’s Hard Times: “Facts are alone wanted in life” and “You are never to fancy.”20 Having been reduced to intellectual dungeons, many of the poorest, most racially segregated schools in the United States are mere pipelines for prisons or the military.21 </w:t>
      </w:r>
    </w:p>
    <w:p w14:paraId="4C61E32F" w14:textId="77777777" w:rsidR="00D537F4" w:rsidRPr="008E6D7C" w:rsidRDefault="00D537F4" w:rsidP="00D537F4">
      <w:pPr>
        <w:rPr>
          <w:rStyle w:val="StyleUnderline"/>
        </w:rPr>
      </w:pPr>
      <w:r w:rsidRPr="008E6D7C">
        <w:rPr>
          <w:iCs/>
          <w:sz w:val="16"/>
          <w:bdr w:val="single" w:sz="8" w:space="0" w:color="auto"/>
        </w:rPr>
        <w:t>More than two million</w:t>
      </w:r>
      <w:r w:rsidRPr="008E6D7C">
        <w:rPr>
          <w:sz w:val="16"/>
        </w:rPr>
        <w:t xml:space="preserve"> people in the United States are </w:t>
      </w:r>
      <w:r w:rsidRPr="008E6D7C">
        <w:rPr>
          <w:iCs/>
          <w:sz w:val="16"/>
          <w:bdr w:val="single" w:sz="8" w:space="0" w:color="auto"/>
        </w:rPr>
        <w:t>behind bars</w:t>
      </w:r>
      <w:r w:rsidRPr="008E6D7C">
        <w:rPr>
          <w:sz w:val="16"/>
        </w:rPr>
        <w:t xml:space="preserve">, a higher rate of incarceration than any other country in the world, </w:t>
      </w:r>
      <w:r w:rsidRPr="000F5F99">
        <w:rPr>
          <w:rStyle w:val="StyleUnderline"/>
          <w:highlight w:val="cyan"/>
        </w:rPr>
        <w:t xml:space="preserve">constituting a new </w:t>
      </w:r>
      <w:r w:rsidRPr="000F5F99">
        <w:rPr>
          <w:rStyle w:val="Emphasis"/>
          <w:highlight w:val="cyan"/>
        </w:rPr>
        <w:t>Jim Crow</w:t>
      </w:r>
      <w:r w:rsidRPr="008E6D7C">
        <w:rPr>
          <w:rStyle w:val="StyleUnderline"/>
        </w:rPr>
        <w:t>.</w:t>
      </w:r>
      <w:r w:rsidRPr="008E6D7C">
        <w:rPr>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Nearly 50 percent of American adults, and a much higher percentage among African Americans and Native Americans, have an immediate family member who has spent or is currently spending time behind bars. Both black men and Native American men in the United States are nearly three times, Hispanic men nearly two times, more likely to die of police shootings than white men.22 </w:t>
      </w:r>
      <w:r w:rsidRPr="000F5F99">
        <w:rPr>
          <w:rStyle w:val="StyleUnderline"/>
          <w:highlight w:val="cyan"/>
        </w:rPr>
        <w:t xml:space="preserve">Racial </w:t>
      </w:r>
      <w:r w:rsidRPr="000F5F99">
        <w:rPr>
          <w:rStyle w:val="Emphasis"/>
          <w:highlight w:val="cyan"/>
        </w:rPr>
        <w:t>divides</w:t>
      </w:r>
      <w:r w:rsidRPr="008E6D7C">
        <w:rPr>
          <w:rStyle w:val="StyleUnderline"/>
        </w:rPr>
        <w:t xml:space="preserve"> are now </w:t>
      </w:r>
      <w:r w:rsidRPr="000F5F99">
        <w:rPr>
          <w:rStyle w:val="Emphasis"/>
          <w:highlight w:val="cyan"/>
        </w:rPr>
        <w:t>widening</w:t>
      </w:r>
      <w:r w:rsidRPr="008E6D7C">
        <w:rPr>
          <w:rStyle w:val="StyleUnderline"/>
        </w:rPr>
        <w:t xml:space="preserve"> across the entire planet.</w:t>
      </w:r>
    </w:p>
    <w:p w14:paraId="6255649A" w14:textId="77777777" w:rsidR="00D537F4" w:rsidRPr="008E6D7C" w:rsidRDefault="00D537F4" w:rsidP="00D537F4">
      <w:pPr>
        <w:rPr>
          <w:sz w:val="16"/>
        </w:rPr>
      </w:pPr>
      <w:r w:rsidRPr="000F5F99">
        <w:rPr>
          <w:rStyle w:val="StyleUnderline"/>
          <w:highlight w:val="cyan"/>
        </w:rPr>
        <w:t xml:space="preserve">Violence against </w:t>
      </w:r>
      <w:r w:rsidRPr="000F5F99">
        <w:rPr>
          <w:rStyle w:val="Emphasis"/>
          <w:highlight w:val="cyan"/>
        </w:rPr>
        <w:t>women</w:t>
      </w:r>
      <w:r w:rsidRPr="008E6D7C">
        <w:rPr>
          <w:rStyle w:val="StyleUnderline"/>
        </w:rPr>
        <w:t xml:space="preserve"> and the expropriation of their unpaid labor, </w:t>
      </w:r>
      <w:r w:rsidRPr="008E6D7C">
        <w:rPr>
          <w:sz w:val="16"/>
        </w:rPr>
        <w:t xml:space="preserve">as well as the higher level of exploitation of their paid labor, are integral to the way in which power is organized in capitalist society—and how it seeks to divide rather than unify the population. More than a third of women worldwide have experienced physical/sexual violence. Women’s bodies, in particular, are objectified, reified, and commodified as part of the normal workings of monopoly-capitalist marketing.23 </w:t>
      </w:r>
    </w:p>
    <w:p w14:paraId="010162AF" w14:textId="77777777" w:rsidR="00D537F4" w:rsidRPr="008E6D7C" w:rsidRDefault="00D537F4" w:rsidP="00D537F4">
      <w:pPr>
        <w:rPr>
          <w:rStyle w:val="Emphasis"/>
        </w:rPr>
      </w:pPr>
      <w:r w:rsidRPr="008E6D7C">
        <w:rPr>
          <w:sz w:val="16"/>
        </w:rPr>
        <w:t xml:space="preserve">The </w:t>
      </w:r>
      <w:r w:rsidRPr="008E6D7C">
        <w:rPr>
          <w:rStyle w:val="Emphasis"/>
        </w:rPr>
        <w:t>mass media-propaganda system</w:t>
      </w:r>
      <w:r w:rsidRPr="008E6D7C">
        <w:rPr>
          <w:rStyle w:val="StyleUnderline"/>
        </w:rPr>
        <w:t xml:space="preserve">, part of the larger corporate matrix, is now merging into a social media-based propaganda system that is more </w:t>
      </w:r>
      <w:r w:rsidRPr="008E6D7C">
        <w:rPr>
          <w:rStyle w:val="Emphasis"/>
        </w:rPr>
        <w:t>porous</w:t>
      </w:r>
      <w:r w:rsidRPr="008E6D7C">
        <w:rPr>
          <w:rStyle w:val="StyleUnderline"/>
        </w:rPr>
        <w:t xml:space="preserve"> and seemingly </w:t>
      </w:r>
      <w:r w:rsidRPr="008E6D7C">
        <w:rPr>
          <w:rStyle w:val="Emphasis"/>
        </w:rPr>
        <w:t>anarchic</w:t>
      </w:r>
      <w:r w:rsidRPr="008E6D7C">
        <w:rPr>
          <w:rStyle w:val="StyleUnderline"/>
        </w:rPr>
        <w:t xml:space="preserve">, but more universal and more than ever favoring </w:t>
      </w:r>
      <w:r w:rsidRPr="008E6D7C">
        <w:rPr>
          <w:rStyle w:val="Emphasis"/>
        </w:rPr>
        <w:t>money</w:t>
      </w:r>
      <w:r w:rsidRPr="008E6D7C">
        <w:rPr>
          <w:rStyle w:val="StyleUnderline"/>
        </w:rPr>
        <w:t xml:space="preserve"> and </w:t>
      </w:r>
      <w:r w:rsidRPr="008E6D7C">
        <w:rPr>
          <w:rStyle w:val="Emphasis"/>
        </w:rPr>
        <w:t>power</w:t>
      </w:r>
      <w:r w:rsidRPr="008E6D7C">
        <w:rPr>
          <w:rStyle w:val="StyleUnderline"/>
        </w:rPr>
        <w:t>.</w:t>
      </w:r>
      <w:r w:rsidRPr="008E6D7C">
        <w:rPr>
          <w:sz w:val="16"/>
        </w:rPr>
        <w:t xml:space="preserve"> Utilizing modern marketing and surveillance techniques, which now dominate all digital interactions, </w:t>
      </w:r>
      <w:r w:rsidRPr="008E6D7C">
        <w:rPr>
          <w:rStyle w:val="StyleUnderline"/>
        </w:rPr>
        <w:t xml:space="preserve">vested interests are able to tailor their messages, largely unchecked, to individuals and their social networks, creating </w:t>
      </w:r>
      <w:r w:rsidRPr="008E6D7C">
        <w:rPr>
          <w:rStyle w:val="Emphasis"/>
        </w:rPr>
        <w:t>concerns</w:t>
      </w:r>
      <w:r w:rsidRPr="008E6D7C">
        <w:rPr>
          <w:rStyle w:val="StyleUnderline"/>
        </w:rPr>
        <w:t xml:space="preserve"> about “</w:t>
      </w:r>
      <w:r w:rsidRPr="008E6D7C">
        <w:rPr>
          <w:rStyle w:val="Emphasis"/>
        </w:rPr>
        <w:t>fake news</w:t>
      </w:r>
      <w:r w:rsidRPr="008E6D7C">
        <w:rPr>
          <w:rStyle w:val="StyleUnderline"/>
        </w:rPr>
        <w:t>” on all sides.</w:t>
      </w:r>
      <w:r w:rsidRPr="008E6D7C">
        <w:rPr>
          <w:sz w:val="16"/>
        </w:rPr>
        <w:t xml:space="preserve">24 Numerous </w:t>
      </w:r>
      <w:r w:rsidRPr="008E6D7C">
        <w:rPr>
          <w:rStyle w:val="StyleUnderline"/>
        </w:rPr>
        <w:t xml:space="preserve">business </w:t>
      </w:r>
      <w:r w:rsidRPr="008E6D7C">
        <w:rPr>
          <w:rStyle w:val="Emphasis"/>
        </w:rPr>
        <w:t>entities</w:t>
      </w:r>
      <w:r w:rsidRPr="008E6D7C">
        <w:rPr>
          <w:rStyle w:val="StyleUnderline"/>
        </w:rPr>
        <w:t xml:space="preserve"> promising technological manipulation of voters</w:t>
      </w:r>
      <w:r w:rsidRPr="008E6D7C">
        <w:rPr>
          <w:sz w:val="16"/>
        </w:rPr>
        <w:t xml:space="preserve"> in countries across the world have now surfaced, auctioning off their services to the highest bidders.25 </w:t>
      </w:r>
      <w:r w:rsidRPr="008E6D7C">
        <w:rPr>
          <w:rStyle w:val="StyleUnderline"/>
        </w:rPr>
        <w:t xml:space="preserve">The elimination of </w:t>
      </w:r>
      <w:r w:rsidRPr="008E6D7C">
        <w:rPr>
          <w:rStyle w:val="Emphasis"/>
        </w:rPr>
        <w:t>net neutrality</w:t>
      </w:r>
      <w:r w:rsidRPr="008E6D7C">
        <w:rPr>
          <w:rStyle w:val="StyleUnderline"/>
        </w:rPr>
        <w:t xml:space="preserve">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means further concentration, </w:t>
      </w:r>
      <w:r w:rsidRPr="008E6D7C">
        <w:rPr>
          <w:rStyle w:val="Emphasis"/>
        </w:rPr>
        <w:t>centralization</w:t>
      </w:r>
      <w:r w:rsidRPr="008E6D7C">
        <w:rPr>
          <w:rStyle w:val="StyleUnderline"/>
        </w:rPr>
        <w:t xml:space="preserve">, and </w:t>
      </w:r>
      <w:r w:rsidRPr="008E6D7C">
        <w:rPr>
          <w:rStyle w:val="Emphasis"/>
        </w:rPr>
        <w:t>control</w:t>
      </w:r>
      <w:r w:rsidRPr="008E6D7C">
        <w:rPr>
          <w:rStyle w:val="StyleUnderline"/>
        </w:rPr>
        <w:t xml:space="preserve"> over the entire Internet by </w:t>
      </w:r>
      <w:r w:rsidRPr="008E6D7C">
        <w:rPr>
          <w:rStyle w:val="Emphasis"/>
        </w:rPr>
        <w:t>monopolistic service</w:t>
      </w:r>
      <w:r w:rsidRPr="008E6D7C">
        <w:rPr>
          <w:rStyle w:val="StyleUnderline"/>
        </w:rPr>
        <w:t xml:space="preserve"> providers. </w:t>
      </w:r>
    </w:p>
    <w:p w14:paraId="2D3374EB" w14:textId="77777777" w:rsidR="00D537F4" w:rsidRPr="008E6D7C" w:rsidRDefault="00D537F4" w:rsidP="00D537F4">
      <w:pPr>
        <w:rPr>
          <w:sz w:val="16"/>
        </w:rPr>
      </w:pPr>
      <w:r w:rsidRPr="008E6D7C">
        <w:rPr>
          <w:rStyle w:val="StyleUnderline"/>
        </w:rPr>
        <w:t xml:space="preserve">Elections are </w:t>
      </w:r>
      <w:r w:rsidRPr="008E6D7C">
        <w:rPr>
          <w:rStyle w:val="Emphasis"/>
        </w:rPr>
        <w:t>increasingly</w:t>
      </w:r>
      <w:r w:rsidRPr="008E6D7C">
        <w:rPr>
          <w:rStyle w:val="StyleUnderline"/>
        </w:rPr>
        <w:t xml:space="preserve"> prey to unregulated “</w:t>
      </w:r>
      <w:r w:rsidRPr="008E6D7C">
        <w:rPr>
          <w:rStyle w:val="Emphasis"/>
        </w:rPr>
        <w:t>dark money</w:t>
      </w:r>
      <w:r w:rsidRPr="008E6D7C">
        <w:rPr>
          <w:rStyle w:val="StyleUnderline"/>
        </w:rPr>
        <w:t>” emanating from the coffers of corporations and the billionaire class.</w:t>
      </w:r>
      <w:r w:rsidRPr="008E6D7C">
        <w:rPr>
          <w:b/>
          <w:u w:val="single"/>
        </w:rPr>
        <w:t xml:space="preserve"> </w:t>
      </w:r>
      <w:r w:rsidRPr="008E6D7C">
        <w:rPr>
          <w:sz w:val="16"/>
        </w:rPr>
        <w:t xml:space="preserve">Although presenting itself as the world’s leading democracy, the United States, as Paul Baran and Paul Sweezy stated in Monopoly Capital in 1966, “is democratic in form and plutocratic in content.”26 In the </w:t>
      </w:r>
      <w:r w:rsidRPr="008E6D7C">
        <w:rPr>
          <w:rStyle w:val="Emphasis"/>
        </w:rPr>
        <w:t>Trump</w:t>
      </w:r>
      <w:r w:rsidRPr="008E6D7C">
        <w:rPr>
          <w:rStyle w:val="StyleUnderline"/>
        </w:rPr>
        <w:t xml:space="preserve"> administration, following a long-established tradition, </w:t>
      </w:r>
      <w:r w:rsidRPr="008E6D7C">
        <w:rPr>
          <w:rStyle w:val="Emphasis"/>
        </w:rPr>
        <w:t>72 percent</w:t>
      </w:r>
      <w:r w:rsidRPr="008E6D7C">
        <w:rPr>
          <w:rStyle w:val="StyleUnderline"/>
        </w:rPr>
        <w:t xml:space="preserve"> of those appointed to the cabinet have come from the higher corporate echelons,</w:t>
      </w:r>
      <w:r w:rsidRPr="008E6D7C">
        <w:rPr>
          <w:sz w:val="16"/>
        </w:rPr>
        <w:t xml:space="preserve"> while others have been drawn from the military.27 </w:t>
      </w:r>
    </w:p>
    <w:p w14:paraId="2A192EB2" w14:textId="77777777" w:rsidR="00D537F4" w:rsidRPr="008E6D7C" w:rsidRDefault="00D537F4" w:rsidP="00D537F4">
      <w:pPr>
        <w:rPr>
          <w:rStyle w:val="StyleUnderline"/>
        </w:rPr>
      </w:pPr>
      <w:r w:rsidRPr="000F5F99">
        <w:rPr>
          <w:rStyle w:val="Emphasis"/>
          <w:highlight w:val="cyan"/>
        </w:rPr>
        <w:t>War</w:t>
      </w:r>
      <w:r w:rsidRPr="008E6D7C">
        <w:rPr>
          <w:rStyle w:val="StyleUnderline"/>
        </w:rPr>
        <w:t xml:space="preserve">, engineered by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other major powers at the apex of the system, has </w:t>
      </w:r>
      <w:r w:rsidRPr="000F5F99">
        <w:rPr>
          <w:rStyle w:val="StyleUnderline"/>
          <w:highlight w:val="cyan"/>
        </w:rPr>
        <w:t xml:space="preserve">become </w:t>
      </w:r>
      <w:r w:rsidRPr="000F5F99">
        <w:rPr>
          <w:rStyle w:val="Emphasis"/>
          <w:highlight w:val="cyan"/>
        </w:rPr>
        <w:t>perpetual</w:t>
      </w:r>
      <w:r w:rsidRPr="008E6D7C">
        <w:rPr>
          <w:rStyle w:val="StyleUnderline"/>
        </w:rPr>
        <w:t xml:space="preserve"> in strategic oil regions such as the </w:t>
      </w:r>
      <w:r w:rsidRPr="008E6D7C">
        <w:rPr>
          <w:rStyle w:val="Emphasis"/>
        </w:rPr>
        <w:t>M</w:t>
      </w:r>
      <w:r w:rsidRPr="008E6D7C">
        <w:rPr>
          <w:rStyle w:val="StyleUnderline"/>
        </w:rPr>
        <w:t xml:space="preserve">iddle </w:t>
      </w:r>
      <w:r w:rsidRPr="008E6D7C">
        <w:rPr>
          <w:rStyle w:val="Emphasis"/>
        </w:rPr>
        <w:t>E</w:t>
      </w:r>
      <w:r w:rsidRPr="008E6D7C">
        <w:rPr>
          <w:rStyle w:val="StyleUnderline"/>
        </w:rPr>
        <w:t xml:space="preserve">ast, and </w:t>
      </w:r>
      <w:r w:rsidRPr="000F5F99">
        <w:rPr>
          <w:rStyle w:val="StyleUnderline"/>
          <w:highlight w:val="cyan"/>
        </w:rPr>
        <w:t xml:space="preserve">threatens to </w:t>
      </w:r>
      <w:r w:rsidRPr="000F5F99">
        <w:rPr>
          <w:rStyle w:val="Emphasis"/>
          <w:highlight w:val="cyan"/>
        </w:rPr>
        <w:t>escalate</w:t>
      </w:r>
      <w:r w:rsidRPr="000F5F99">
        <w:rPr>
          <w:rStyle w:val="StyleUnderline"/>
          <w:highlight w:val="cyan"/>
        </w:rPr>
        <w:t xml:space="preserve"> into a</w:t>
      </w:r>
      <w:r w:rsidRPr="008E6D7C">
        <w:rPr>
          <w:rStyle w:val="StyleUnderline"/>
        </w:rPr>
        <w:t xml:space="preserve"> global thermo</w:t>
      </w:r>
      <w:r w:rsidRPr="000F5F99">
        <w:rPr>
          <w:rStyle w:val="Emphasis"/>
          <w:highlight w:val="cyan"/>
        </w:rPr>
        <w:t>nuclear</w:t>
      </w:r>
      <w:r w:rsidRPr="000F5F99">
        <w:rPr>
          <w:rStyle w:val="StyleUnderline"/>
          <w:highlight w:val="cyan"/>
        </w:rPr>
        <w:t xml:space="preserve"> exchange</w:t>
      </w:r>
      <w:r w:rsidRPr="008E6D7C">
        <w:rPr>
          <w:rStyle w:val="StyleUnderline"/>
        </w:rPr>
        <w:t>.</w:t>
      </w:r>
      <w:r w:rsidRPr="008E6D7C">
        <w:rPr>
          <w:sz w:val="16"/>
        </w:rPr>
        <w:t xml:space="preserve"> 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w:t>
      </w:r>
      <w:r w:rsidRPr="008E6D7C">
        <w:rPr>
          <w:rStyle w:val="StyleUnderline"/>
        </w:rPr>
        <w:t xml:space="preserve">A new </w:t>
      </w:r>
      <w:r w:rsidRPr="008E6D7C">
        <w:rPr>
          <w:rStyle w:val="Emphasis"/>
        </w:rPr>
        <w:t xml:space="preserve">Cold War </w:t>
      </w:r>
      <w:r w:rsidRPr="008E6D7C">
        <w:rPr>
          <w:rStyle w:val="StyleUnderline"/>
        </w:rPr>
        <w:t xml:space="preserve">and nuclear </w:t>
      </w:r>
      <w:r w:rsidRPr="008E6D7C">
        <w:rPr>
          <w:rStyle w:val="Emphasis"/>
        </w:rPr>
        <w:t>arms race</w:t>
      </w:r>
      <w:r w:rsidRPr="008E6D7C">
        <w:rPr>
          <w:rStyle w:val="StyleUnderline"/>
        </w:rPr>
        <w:t xml:space="preserve"> is in the making between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w:t>
      </w:r>
      <w:r w:rsidRPr="008E6D7C">
        <w:rPr>
          <w:rStyle w:val="Emphasis"/>
        </w:rPr>
        <w:t>Russia</w:t>
      </w:r>
      <w:r w:rsidRPr="008E6D7C">
        <w:rPr>
          <w:rStyle w:val="StyleUnderline"/>
        </w:rPr>
        <w:t xml:space="preserve">, while Washington is seeking to place road blocks to the continued rise of </w:t>
      </w:r>
      <w:r w:rsidRPr="008E6D7C">
        <w:rPr>
          <w:rStyle w:val="Emphasis"/>
        </w:rPr>
        <w:t>China</w:t>
      </w:r>
      <w:r w:rsidRPr="008E6D7C">
        <w:rPr>
          <w:rStyle w:val="StyleUnderline"/>
        </w:rPr>
        <w:t xml:space="preserve">. The </w:t>
      </w:r>
      <w:r w:rsidRPr="00D84E09">
        <w:rPr>
          <w:rStyle w:val="StyleUnderline"/>
        </w:rPr>
        <w:t xml:space="preserve">Trump </w:t>
      </w:r>
      <w:r w:rsidRPr="00D84E09">
        <w:rPr>
          <w:rStyle w:val="Emphasis"/>
        </w:rPr>
        <w:t>admin</w:t>
      </w:r>
      <w:r w:rsidRPr="00D84E09">
        <w:rPr>
          <w:rStyle w:val="StyleUnderline"/>
        </w:rPr>
        <w:t xml:space="preserve">istration has created a new space force as a separate branch of the military in an attempt to </w:t>
      </w:r>
      <w:r w:rsidRPr="00D84E09">
        <w:rPr>
          <w:rStyle w:val="Emphasis"/>
        </w:rPr>
        <w:t>ensure</w:t>
      </w:r>
      <w:r w:rsidRPr="00D84E09">
        <w:rPr>
          <w:rStyle w:val="StyleUnderline"/>
        </w:rPr>
        <w:t xml:space="preserve"> U.S. </w:t>
      </w:r>
      <w:r w:rsidRPr="00D84E09">
        <w:rPr>
          <w:rStyle w:val="Emphasis"/>
        </w:rPr>
        <w:t>dominance</w:t>
      </w:r>
      <w:r w:rsidRPr="00D84E09">
        <w:rPr>
          <w:rStyle w:val="StyleUnderline"/>
        </w:rPr>
        <w:t xml:space="preserve"> in the </w:t>
      </w:r>
      <w:r w:rsidRPr="00D84E09">
        <w:rPr>
          <w:rStyle w:val="Emphasis"/>
        </w:rPr>
        <w:t>militarization of space</w:t>
      </w:r>
      <w:r w:rsidRPr="008E6D7C">
        <w:rPr>
          <w:rStyle w:val="StyleUnderline"/>
        </w:rPr>
        <w:t xml:space="preserve">. Sounding the </w:t>
      </w:r>
      <w:r w:rsidRPr="008E6D7C">
        <w:rPr>
          <w:rStyle w:val="Emphasis"/>
        </w:rPr>
        <w:t>alarm</w:t>
      </w:r>
      <w:r w:rsidRPr="008E6D7C">
        <w:rPr>
          <w:rStyle w:val="StyleUnderline"/>
        </w:rPr>
        <w:t xml:space="preserve"> on the increasing dangers of a </w:t>
      </w:r>
      <w:r w:rsidRPr="008E6D7C">
        <w:rPr>
          <w:rStyle w:val="Emphasis"/>
        </w:rPr>
        <w:t>nuclear war</w:t>
      </w:r>
      <w:r w:rsidRPr="008E6D7C">
        <w:rPr>
          <w:rStyle w:val="StyleUnderline"/>
        </w:rPr>
        <w:t xml:space="preserve"> and of climate destabilization, the distinguished Bulletin of Atomic </w:t>
      </w:r>
      <w:r w:rsidRPr="008E6D7C">
        <w:rPr>
          <w:rStyle w:val="Emphasis"/>
        </w:rPr>
        <w:t>Scientists</w:t>
      </w:r>
      <w:r w:rsidRPr="008E6D7C">
        <w:rPr>
          <w:rStyle w:val="StyleUnderline"/>
        </w:rPr>
        <w:t xml:space="preserve"> moved its doomsday clock in 2018 to two minutes to midnight, the closest since 1953, when it marked the advent of thermonuclear weapons.29 </w:t>
      </w:r>
    </w:p>
    <w:p w14:paraId="2321210B" w14:textId="77777777" w:rsidR="00D537F4" w:rsidRPr="008E6D7C" w:rsidRDefault="00D537F4" w:rsidP="00D537F4">
      <w:pPr>
        <w:rPr>
          <w:sz w:val="16"/>
        </w:rPr>
      </w:pPr>
      <w:r w:rsidRPr="008E6D7C">
        <w:rPr>
          <w:sz w:val="16"/>
        </w:rPr>
        <w:t xml:space="preserve">Increasingly </w:t>
      </w:r>
      <w:r w:rsidRPr="008E6D7C">
        <w:rPr>
          <w:rStyle w:val="Emphasis"/>
        </w:rPr>
        <w:t>severe economic sanctions</w:t>
      </w:r>
      <w:r w:rsidRPr="008E6D7C">
        <w:rPr>
          <w:rStyle w:val="StyleUnderline"/>
        </w:rPr>
        <w:t xml:space="preserve"> are being imposed by the United States on countries like Venezuela and Nicaragua, despite their </w:t>
      </w:r>
      <w:r w:rsidRPr="008E6D7C">
        <w:rPr>
          <w:rStyle w:val="Emphasis"/>
        </w:rPr>
        <w:t>democratic elections</w:t>
      </w:r>
      <w:r w:rsidRPr="008E6D7C">
        <w:rPr>
          <w:sz w:val="16"/>
        </w:rPr>
        <w:t xml:space="preserve">—or because of them. </w:t>
      </w:r>
      <w:r w:rsidRPr="000F5F99">
        <w:rPr>
          <w:rStyle w:val="Emphasis"/>
          <w:highlight w:val="cyan"/>
        </w:rPr>
        <w:t>Trade</w:t>
      </w:r>
      <w:r w:rsidRPr="008E6D7C">
        <w:rPr>
          <w:rStyle w:val="StyleUnderline"/>
        </w:rPr>
        <w:t xml:space="preserve"> and </w:t>
      </w:r>
      <w:r w:rsidRPr="000F5F99">
        <w:rPr>
          <w:rStyle w:val="Emphasis"/>
          <w:highlight w:val="cyan"/>
        </w:rPr>
        <w:t>currency wars</w:t>
      </w:r>
      <w:r w:rsidRPr="008E6D7C">
        <w:rPr>
          <w:rStyle w:val="StyleUnderline"/>
        </w:rPr>
        <w:t xml:space="preserve"> are being actively </w:t>
      </w:r>
      <w:r w:rsidRPr="008E6D7C">
        <w:rPr>
          <w:rStyle w:val="Emphasis"/>
        </w:rPr>
        <w:t>promoted</w:t>
      </w:r>
      <w:r w:rsidRPr="008E6D7C">
        <w:rPr>
          <w:rStyle w:val="StyleUnderline"/>
        </w:rPr>
        <w:t xml:space="preserve"> by core states, while racist barriers against immigration continue to be erected</w:t>
      </w:r>
      <w:r w:rsidRPr="008E6D7C">
        <w:rPr>
          <w:sz w:val="16"/>
        </w:rPr>
        <w:t xml:space="preserve"> in Europe and the United States as some 60 million refugees and </w:t>
      </w:r>
      <w:r w:rsidRPr="008E6D7C">
        <w:rPr>
          <w:rStyle w:val="StyleUnderline"/>
        </w:rPr>
        <w:t xml:space="preserve">internally </w:t>
      </w:r>
      <w:r w:rsidRPr="008E6D7C">
        <w:rPr>
          <w:rStyle w:val="Emphasis"/>
        </w:rPr>
        <w:t>displaced peoples</w:t>
      </w:r>
      <w:r w:rsidRPr="008E6D7C">
        <w:rPr>
          <w:rStyle w:val="StyleUnderline"/>
        </w:rPr>
        <w:t xml:space="preserve"> flee devastated </w:t>
      </w:r>
      <w:r w:rsidRPr="008E6D7C">
        <w:rPr>
          <w:rStyle w:val="Emphasis"/>
        </w:rPr>
        <w:t>environments</w:t>
      </w:r>
      <w:r w:rsidRPr="008E6D7C">
        <w:rPr>
          <w:rStyle w:val="StyleUnderline"/>
        </w:rPr>
        <w:t xml:space="preserve">. Migrant populations worldwide have risen to </w:t>
      </w:r>
      <w:r w:rsidRPr="008E6D7C">
        <w:rPr>
          <w:rStyle w:val="Emphasis"/>
        </w:rPr>
        <w:t>250 million</w:t>
      </w:r>
      <w:r w:rsidRPr="008E6D7C">
        <w:rPr>
          <w:sz w:val="16"/>
        </w:rPr>
        <w:t xml:space="preserve">, with those residing in high-income countries constituting more than 14 percent of the populations of those countries, up from less than 10 percent in 2000. Meanwhile, </w:t>
      </w:r>
      <w:r w:rsidRPr="008E6D7C">
        <w:rPr>
          <w:rStyle w:val="Emphasis"/>
        </w:rPr>
        <w:t>ruling circles</w:t>
      </w:r>
      <w:r w:rsidRPr="008E6D7C">
        <w:rPr>
          <w:rStyle w:val="StyleUnderline"/>
        </w:rPr>
        <w:t xml:space="preserve"> and </w:t>
      </w:r>
      <w:r w:rsidRPr="008E6D7C">
        <w:rPr>
          <w:rStyle w:val="Emphasis"/>
        </w:rPr>
        <w:t>wealthy countries</w:t>
      </w:r>
      <w:r w:rsidRPr="008E6D7C">
        <w:rPr>
          <w:rStyle w:val="StyleUnderline"/>
        </w:rPr>
        <w:t xml:space="preserve"> seek to wall off islands of </w:t>
      </w:r>
      <w:r w:rsidRPr="008E6D7C">
        <w:rPr>
          <w:rStyle w:val="Emphasis"/>
        </w:rPr>
        <w:t>power</w:t>
      </w:r>
      <w:r w:rsidRPr="008E6D7C">
        <w:rPr>
          <w:rStyle w:val="StyleUnderline"/>
        </w:rPr>
        <w:t xml:space="preserve"> and privilege from the mass of humanity, who are to be left to their fate.</w:t>
      </w:r>
      <w:r w:rsidRPr="008E6D7C">
        <w:rPr>
          <w:sz w:val="16"/>
        </w:rPr>
        <w:t xml:space="preserve">30 </w:t>
      </w:r>
    </w:p>
    <w:p w14:paraId="48FD71EF" w14:textId="77777777" w:rsidR="00D537F4" w:rsidRPr="008E6D7C" w:rsidRDefault="00D537F4" w:rsidP="00D537F4">
      <w:pPr>
        <w:rPr>
          <w:sz w:val="16"/>
        </w:rPr>
      </w:pPr>
      <w:r w:rsidRPr="008E6D7C">
        <w:rPr>
          <w:sz w:val="16"/>
        </w:rPr>
        <w:t xml:space="preserve">More than three-quarters of a billion people, over </w:t>
      </w:r>
      <w:r w:rsidRPr="008E6D7C">
        <w:rPr>
          <w:rStyle w:val="StyleUnderline"/>
        </w:rPr>
        <w:t xml:space="preserve">10 percent of the </w:t>
      </w:r>
      <w:r w:rsidRPr="008E6D7C">
        <w:rPr>
          <w:rStyle w:val="Emphasis"/>
        </w:rPr>
        <w:t>world population</w:t>
      </w:r>
      <w:r w:rsidRPr="008E6D7C">
        <w:rPr>
          <w:rStyle w:val="StyleUnderline"/>
        </w:rPr>
        <w:t xml:space="preserve">, are chronically </w:t>
      </w:r>
      <w:r w:rsidRPr="008E6D7C">
        <w:rPr>
          <w:rStyle w:val="Emphasis"/>
        </w:rPr>
        <w:t>malnourished</w:t>
      </w:r>
      <w:r w:rsidRPr="008E6D7C">
        <w:rPr>
          <w:rStyle w:val="StyleUnderline"/>
        </w:rPr>
        <w:t>.</w:t>
      </w:r>
      <w:r w:rsidRPr="008E6D7C">
        <w:rPr>
          <w:sz w:val="16"/>
        </w:rPr>
        <w:t xml:space="preserve">31 </w:t>
      </w:r>
      <w:r w:rsidRPr="008E6D7C">
        <w:rPr>
          <w:rStyle w:val="StyleUnderline"/>
        </w:rPr>
        <w:t xml:space="preserve">Food stress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keeps </w:t>
      </w:r>
      <w:r w:rsidRPr="008E6D7C">
        <w:rPr>
          <w:rStyle w:val="Emphasis"/>
        </w:rPr>
        <w:t>climbing</w:t>
      </w:r>
      <w:r w:rsidRPr="008E6D7C">
        <w:rPr>
          <w:sz w:val="16"/>
        </w:rPr>
        <w:t xml:space="preserve">, leading to the rapid growth of cheap dollar stores </w:t>
      </w:r>
      <w:r w:rsidRPr="008E6D7C">
        <w:rPr>
          <w:rStyle w:val="StyleUnderline"/>
        </w:rPr>
        <w:t xml:space="preserve">selling </w:t>
      </w:r>
      <w:r w:rsidRPr="008E6D7C">
        <w:rPr>
          <w:rStyle w:val="Emphasis"/>
        </w:rPr>
        <w:t>poor quality</w:t>
      </w:r>
      <w:r w:rsidRPr="008E6D7C">
        <w:rPr>
          <w:rStyle w:val="StyleUnderline"/>
        </w:rPr>
        <w:t xml:space="preserve"> and </w:t>
      </w:r>
      <w:r w:rsidRPr="008E6D7C">
        <w:rPr>
          <w:rStyle w:val="Emphasis"/>
        </w:rPr>
        <w:t>toxic food</w:t>
      </w:r>
      <w:r w:rsidRPr="008E6D7C">
        <w:rPr>
          <w:sz w:val="16"/>
        </w:rPr>
        <w:t xml:space="preserve">. Around forty million Americans, representing one out of eight households, including nearly thirteen million children, are food insecure.32 </w:t>
      </w:r>
      <w:r w:rsidRPr="008E6D7C">
        <w:rPr>
          <w:rStyle w:val="StyleUnderline"/>
        </w:rPr>
        <w:t xml:space="preserve">Subsistence </w:t>
      </w:r>
      <w:r w:rsidRPr="008E6D7C">
        <w:rPr>
          <w:rStyle w:val="Emphasis"/>
        </w:rPr>
        <w:t>farmers</w:t>
      </w:r>
      <w:r w:rsidRPr="008E6D7C">
        <w:rPr>
          <w:rStyle w:val="StyleUnderline"/>
        </w:rPr>
        <w:t xml:space="preserve"> are being pushed off their lands by agribusiness, private capital, and sovereign wealth funds in a global </w:t>
      </w:r>
      <w:r w:rsidRPr="008E6D7C">
        <w:rPr>
          <w:rStyle w:val="Emphasis"/>
        </w:rPr>
        <w:t>depeasantization</w:t>
      </w:r>
      <w:r w:rsidRPr="008E6D7C">
        <w:rPr>
          <w:rStyle w:val="StyleUnderline"/>
        </w:rPr>
        <w:t xml:space="preserve"> process that constitutes the greatest movement of people in </w:t>
      </w:r>
      <w:r w:rsidRPr="008E6D7C">
        <w:rPr>
          <w:rStyle w:val="Emphasis"/>
        </w:rPr>
        <w:t>history</w:t>
      </w:r>
      <w:r w:rsidRPr="008E6D7C">
        <w:rPr>
          <w:sz w:val="16"/>
        </w:rPr>
        <w:t xml:space="preserve">.33 </w:t>
      </w:r>
      <w:r w:rsidRPr="008E6D7C">
        <w:rPr>
          <w:rStyle w:val="StyleUnderline"/>
        </w:rPr>
        <w:t xml:space="preserve">Urban </w:t>
      </w:r>
      <w:r w:rsidRPr="008E6D7C">
        <w:rPr>
          <w:rStyle w:val="Emphasis"/>
        </w:rPr>
        <w:t>overcrowding</w:t>
      </w:r>
      <w:r w:rsidRPr="008E6D7C">
        <w:rPr>
          <w:rStyle w:val="StyleUnderline"/>
        </w:rPr>
        <w:t xml:space="preserve"> and </w:t>
      </w:r>
      <w:r w:rsidRPr="008E6D7C">
        <w:rPr>
          <w:rStyle w:val="Emphasis"/>
        </w:rPr>
        <w:t>poverty</w:t>
      </w:r>
      <w:r w:rsidRPr="008E6D7C">
        <w:rPr>
          <w:rStyle w:val="StyleUnderline"/>
        </w:rPr>
        <w:t xml:space="preserve"> across much of the globe is so severe that one can now reasonably refer to a “</w:t>
      </w:r>
      <w:r w:rsidRPr="008E6D7C">
        <w:rPr>
          <w:rStyle w:val="Emphasis"/>
        </w:rPr>
        <w:t>planet of slums</w:t>
      </w:r>
      <w:r w:rsidRPr="008E6D7C">
        <w:rPr>
          <w:rStyle w:val="StyleUnderline"/>
        </w:rPr>
        <w:t>.”</w:t>
      </w:r>
      <w:r w:rsidRPr="008E6D7C">
        <w:rPr>
          <w:sz w:val="16"/>
        </w:rPr>
        <w:t xml:space="preserve">34 Meanwhile, the world housing market is estimated to be worth up to $163 trillion (as compared to the value of gold mined over all recorded history, estimated at $7.5 trillion).35 </w:t>
      </w:r>
    </w:p>
    <w:p w14:paraId="3E08B23B" w14:textId="77777777" w:rsidR="00D537F4" w:rsidRPr="008E6D7C" w:rsidRDefault="00D537F4" w:rsidP="00D537F4">
      <w:pPr>
        <w:rPr>
          <w:rStyle w:val="StyleUnderline"/>
        </w:rPr>
      </w:pPr>
      <w:r w:rsidRPr="008E6D7C">
        <w:rPr>
          <w:rStyle w:val="StyleUnderline"/>
        </w:rPr>
        <w:t xml:space="preserve">The </w:t>
      </w:r>
      <w:r w:rsidRPr="000F5F99">
        <w:rPr>
          <w:rStyle w:val="StyleUnderline"/>
          <w:highlight w:val="cyan"/>
        </w:rPr>
        <w:t>Anthropocene</w:t>
      </w:r>
      <w:r w:rsidRPr="008E6D7C">
        <w:rPr>
          <w:rStyle w:val="StyleUnderline"/>
        </w:rPr>
        <w:t xml:space="preserve"> epoch, first ushered in by the Great Acceleration of the world economy immediately after the Second World War, has </w:t>
      </w:r>
      <w:r w:rsidRPr="000F5F99">
        <w:rPr>
          <w:rStyle w:val="Emphasis"/>
          <w:highlight w:val="cyan"/>
        </w:rPr>
        <w:t>generated</w:t>
      </w:r>
      <w:r w:rsidRPr="008E6D7C">
        <w:rPr>
          <w:rStyle w:val="StyleUnderline"/>
        </w:rPr>
        <w:t xml:space="preserve"> enormous </w:t>
      </w:r>
      <w:r w:rsidRPr="000F5F99">
        <w:rPr>
          <w:rStyle w:val="StyleUnderline"/>
          <w:highlight w:val="cyan"/>
        </w:rPr>
        <w:t xml:space="preserve">rifts in </w:t>
      </w:r>
      <w:r w:rsidRPr="000F5F99">
        <w:rPr>
          <w:rStyle w:val="Emphasis"/>
          <w:highlight w:val="cyan"/>
        </w:rPr>
        <w:t>planetary boundaries</w:t>
      </w:r>
      <w:r w:rsidRPr="008E6D7C">
        <w:rPr>
          <w:rStyle w:val="StyleUnderline"/>
        </w:rPr>
        <w:t xml:space="preserve">, extending from climate change to </w:t>
      </w:r>
      <w:r w:rsidRPr="008E6D7C">
        <w:rPr>
          <w:rStyle w:val="Emphasis"/>
        </w:rPr>
        <w:t>ocean acidification</w:t>
      </w:r>
      <w:r w:rsidRPr="008E6D7C">
        <w:rPr>
          <w:rStyle w:val="StyleUnderline"/>
        </w:rPr>
        <w:t xml:space="preserve">, </w:t>
      </w:r>
      <w:r w:rsidRPr="000F5F99">
        <w:rPr>
          <w:rStyle w:val="StyleUnderline"/>
          <w:highlight w:val="cyan"/>
        </w:rPr>
        <w:t>to</w:t>
      </w:r>
      <w:r w:rsidRPr="008E6D7C">
        <w:rPr>
          <w:rStyle w:val="StyleUnderline"/>
        </w:rPr>
        <w:t xml:space="preserve"> the sixth </w:t>
      </w:r>
      <w:r w:rsidRPr="000F5F99">
        <w:rPr>
          <w:rStyle w:val="Emphasis"/>
          <w:highlight w:val="cyan"/>
        </w:rPr>
        <w:t>extinction</w:t>
      </w:r>
      <w:r w:rsidRPr="008E6D7C">
        <w:rPr>
          <w:rStyle w:val="StyleUnderline"/>
        </w:rPr>
        <w:t xml:space="preserve">, to disruption of the global </w:t>
      </w:r>
      <w:r w:rsidRPr="008E6D7C">
        <w:rPr>
          <w:rStyle w:val="Emphasis"/>
        </w:rPr>
        <w:t>nitrogen</w:t>
      </w:r>
      <w:r w:rsidRPr="008E6D7C">
        <w:rPr>
          <w:rStyle w:val="StyleUnderline"/>
        </w:rPr>
        <w:t xml:space="preserve"> and </w:t>
      </w:r>
      <w:r w:rsidRPr="008E6D7C">
        <w:rPr>
          <w:rStyle w:val="Emphasis"/>
        </w:rPr>
        <w:t>phosphorus</w:t>
      </w:r>
      <w:r w:rsidRPr="008E6D7C">
        <w:rPr>
          <w:rStyle w:val="StyleUnderline"/>
        </w:rPr>
        <w:t xml:space="preserve"> cycles, to the loss of freshwater, to the disappearance of forests, to widespread toxic-chemical and radioactive pollution</w:t>
      </w:r>
      <w:r w:rsidRPr="008E6D7C">
        <w:rPr>
          <w:b/>
          <w:u w:val="single"/>
        </w:rPr>
        <w:t>.</w:t>
      </w:r>
      <w:r w:rsidRPr="008E6D7C">
        <w:rPr>
          <w:sz w:val="16"/>
        </w:rPr>
        <w:t xml:space="preserve">36 It is now estimated that </w:t>
      </w:r>
      <w:r w:rsidRPr="008E6D7C">
        <w:rPr>
          <w:rStyle w:val="StyleUnderline"/>
        </w:rPr>
        <w:t xml:space="preserve">60 percent of the world’s wildlife vertebrate </w:t>
      </w:r>
      <w:r w:rsidRPr="008E6D7C">
        <w:rPr>
          <w:rStyle w:val="Emphasis"/>
        </w:rPr>
        <w:t>population</w:t>
      </w:r>
      <w:r w:rsidRPr="008E6D7C">
        <w:rPr>
          <w:rStyle w:val="StyleUnderline"/>
        </w:rPr>
        <w:t xml:space="preserve"> (including mammals, reptiles, amphibians, birds, and fish) have been </w:t>
      </w:r>
      <w:r w:rsidRPr="008E6D7C">
        <w:rPr>
          <w:rStyle w:val="Emphasis"/>
        </w:rPr>
        <w:t>wiped out</w:t>
      </w:r>
      <w:r w:rsidRPr="008E6D7C">
        <w:rPr>
          <w:rStyle w:val="StyleUnderline"/>
        </w:rPr>
        <w:t xml:space="preserve"> since </w:t>
      </w:r>
      <w:r w:rsidRPr="008E6D7C">
        <w:rPr>
          <w:rStyle w:val="Emphasis"/>
        </w:rPr>
        <w:t>1970</w:t>
      </w:r>
      <w:r w:rsidRPr="008E6D7C">
        <w:rPr>
          <w:rStyle w:val="StyleUnderline"/>
        </w:rPr>
        <w:t>, while the worldwide abundance of invertebrates has declined by 45 percent in recent decades</w:t>
      </w:r>
      <w:r w:rsidRPr="008E6D7C">
        <w:rPr>
          <w:sz w:val="16"/>
        </w:rPr>
        <w:t xml:space="preserve">.37 What climatologist James Hansen calls </w:t>
      </w:r>
      <w:r w:rsidRPr="008E6D7C">
        <w:rPr>
          <w:rStyle w:val="StyleUnderline"/>
        </w:rPr>
        <w:t xml:space="preserve">the “species exterminations” resulting from </w:t>
      </w:r>
      <w:r w:rsidRPr="008E6D7C">
        <w:rPr>
          <w:rStyle w:val="Emphasis"/>
        </w:rPr>
        <w:t>accelerating climate change</w:t>
      </w:r>
      <w:r w:rsidRPr="008E6D7C">
        <w:rPr>
          <w:rStyle w:val="StyleUnderline"/>
        </w:rPr>
        <w:t xml:space="preserve"> and rapidly shifting climate zones are only compounding this general </w:t>
      </w:r>
      <w:r w:rsidRPr="008E6D7C">
        <w:rPr>
          <w:rStyle w:val="Emphasis"/>
        </w:rPr>
        <w:t>process</w:t>
      </w:r>
      <w:r w:rsidRPr="008E6D7C">
        <w:rPr>
          <w:rStyle w:val="StyleUnderline"/>
        </w:rPr>
        <w:t xml:space="preserve"> of </w:t>
      </w:r>
      <w:r w:rsidRPr="008E6D7C">
        <w:rPr>
          <w:rStyle w:val="Emphasis"/>
        </w:rPr>
        <w:t>biod</w:t>
      </w:r>
      <w:r w:rsidRPr="008E6D7C">
        <w:rPr>
          <w:rStyle w:val="StyleUnderline"/>
        </w:rPr>
        <w:t xml:space="preserve">iversity loss. Biologists expect that half of all species will be facing </w:t>
      </w:r>
      <w:r w:rsidRPr="008E6D7C">
        <w:rPr>
          <w:rStyle w:val="Emphasis"/>
        </w:rPr>
        <w:t>extinction by the end of the century</w:t>
      </w:r>
      <w:r w:rsidRPr="008E6D7C">
        <w:rPr>
          <w:rStyle w:val="StyleUnderline"/>
        </w:rPr>
        <w:t xml:space="preserve">.38 </w:t>
      </w:r>
    </w:p>
    <w:p w14:paraId="6EAA5FD7" w14:textId="77777777" w:rsidR="00D537F4" w:rsidRPr="005A2A0B" w:rsidRDefault="00D537F4" w:rsidP="00D537F4">
      <w:pPr>
        <w:pStyle w:val="Heading4"/>
      </w:pPr>
      <w:r>
        <w:t xml:space="preserve">Theorization of </w:t>
      </w:r>
      <w:r>
        <w:rPr>
          <w:u w:val="single"/>
        </w:rPr>
        <w:t>racial capitalism</w:t>
      </w:r>
      <w:r>
        <w:t xml:space="preserve"> divorces from Marx to the point where it makes </w:t>
      </w:r>
      <w:r>
        <w:rPr>
          <w:u w:val="single"/>
        </w:rPr>
        <w:t>resistance</w:t>
      </w:r>
      <w:r>
        <w:t xml:space="preserve"> against capitalist conglomerates </w:t>
      </w:r>
    </w:p>
    <w:p w14:paraId="192BB637" w14:textId="77777777" w:rsidR="00D537F4" w:rsidRPr="009E3199" w:rsidRDefault="00D537F4" w:rsidP="00D537F4">
      <w:r w:rsidRPr="009E3199">
        <w:t xml:space="preserve">Charisse </w:t>
      </w:r>
      <w:r w:rsidRPr="009E3199">
        <w:rPr>
          <w:rStyle w:val="Style13ptBold"/>
        </w:rPr>
        <w:t>Burden-Stelly</w:t>
      </w:r>
      <w:r>
        <w:t>, 07-01-</w:t>
      </w:r>
      <w:r w:rsidRPr="009E3199">
        <w:rPr>
          <w:rStyle w:val="Style13ptBold"/>
        </w:rPr>
        <w:t>2020</w:t>
      </w:r>
      <w:r>
        <w:t>, (</w:t>
      </w:r>
      <w:r w:rsidRPr="009E3199">
        <w:t>Charisse Burden-Stelly</w:t>
      </w:r>
      <w:r>
        <w:t xml:space="preserve"> is a </w:t>
      </w:r>
      <w:r w:rsidRPr="009E3199">
        <w:t>critical Black Studies scholar of political theory, political economy, intellectual history, and historical sociology.</w:t>
      </w:r>
      <w:r>
        <w:t xml:space="preserve"> Their </w:t>
      </w:r>
      <w:r w:rsidRPr="009E3199">
        <w:t>published work appears in journals including Small Axe, Monthly Review, Souls, Du Bois Review, Socialism &amp; Democracy, International Journal of Africana Studies, and the CLR James Journal. My media appearances included The Real News Network, Breakthrough News, Millennials Are Killing Capitalism podcast, and By Any Means Necessary news show.</w:t>
      </w:r>
      <w:r>
        <w:t>), “</w:t>
      </w:r>
      <w:r w:rsidRPr="009E3199">
        <w:t>Modern U.S. Racial Capitalism</w:t>
      </w:r>
      <w:r>
        <w:t xml:space="preserve">”, Monthly Review, </w:t>
      </w:r>
      <w:r w:rsidRPr="009E3199">
        <w:t>https://monthlyreview.org/2020/07/01/modern-u-s-racial-capitalism/</w:t>
      </w:r>
      <w:r>
        <w:t>/ceng</w:t>
      </w:r>
    </w:p>
    <w:p w14:paraId="3CFA203E" w14:textId="77777777" w:rsidR="00D537F4" w:rsidRPr="0031617E" w:rsidRDefault="00D537F4" w:rsidP="00D537F4">
      <w:pPr>
        <w:rPr>
          <w:u w:val="single"/>
        </w:rPr>
      </w:pPr>
      <w:r w:rsidRPr="005A2A0B">
        <w:rPr>
          <w:sz w:val="16"/>
        </w:rPr>
        <w:t>In recent years, “</w:t>
      </w:r>
      <w:r w:rsidRPr="005A2A0B">
        <w:rPr>
          <w:rStyle w:val="Emphasis"/>
        </w:rPr>
        <w:t>racial capitalism</w:t>
      </w:r>
      <w:r w:rsidRPr="005A2A0B">
        <w:rPr>
          <w:sz w:val="16"/>
        </w:rPr>
        <w:t xml:space="preserve">” has ascended across the humanities and social sciences. It </w:t>
      </w:r>
      <w:r w:rsidRPr="005A2A0B">
        <w:rPr>
          <w:rStyle w:val="StyleUnderline"/>
        </w:rPr>
        <w:t xml:space="preserve">has arisen as a conceptual </w:t>
      </w:r>
      <w:r w:rsidRPr="005A2A0B">
        <w:rPr>
          <w:rStyle w:val="Emphasis"/>
        </w:rPr>
        <w:t>framework</w:t>
      </w:r>
      <w:r w:rsidRPr="005A2A0B">
        <w:rPr>
          <w:rStyle w:val="StyleUnderline"/>
        </w:rPr>
        <w:t xml:space="preserve"> to </w:t>
      </w:r>
      <w:r w:rsidRPr="005A2A0B">
        <w:rPr>
          <w:rStyle w:val="Emphasis"/>
        </w:rPr>
        <w:t>understand</w:t>
      </w:r>
      <w:r w:rsidRPr="005A2A0B">
        <w:rPr>
          <w:rStyle w:val="StyleUnderline"/>
        </w:rPr>
        <w:t xml:space="preserve"> the mutually constitutive nature of </w:t>
      </w:r>
      <w:r w:rsidRPr="005A2A0B">
        <w:rPr>
          <w:rStyle w:val="Emphasis"/>
        </w:rPr>
        <w:t>racialization</w:t>
      </w:r>
      <w:r w:rsidRPr="005A2A0B">
        <w:rPr>
          <w:rStyle w:val="StyleUnderline"/>
        </w:rPr>
        <w:t xml:space="preserve"> and capitalist </w:t>
      </w:r>
      <w:r w:rsidRPr="005A2A0B">
        <w:rPr>
          <w:rStyle w:val="Emphasis"/>
        </w:rPr>
        <w:t>exploitation</w:t>
      </w:r>
      <w:r w:rsidRPr="005A2A0B">
        <w:rPr>
          <w:sz w:val="16"/>
        </w:rPr>
        <w:t xml:space="preserve">, inter alia, on a global scale, in specific localities, in discrete historical moments, in the entrenchment of the carceral state, and in the era of neoliberalization and permanent war.1 This increased interest, interdisciplinary and multidisciplinary in nature, is conveyed in the myriad race and capitalism debates, including between political scientist Michael Dawson and feminist philosopher Nancy Fraser; in the initiation of the multi-institution Race and Capitalism Project; in the formation of the racial capitalism working group in the Center for the Study of Social Difference at Columbia University; in the convening of the October 2017 Race and Capitalism: Global Territories, Transnational Histories symposium at the University of California, Los Angeles; and in Boston Review‘s Winter 2017 forum, “To Remake the World: Slavery, Racial, Capitalism, and Justice,” which featured writings from historians, political scientists, and Africana Studies scholars.2 As Michael Ralph and Maya Singhal argue in their critical article “Racial Capitalism,” </w:t>
      </w:r>
      <w:r w:rsidRPr="009E3199">
        <w:rPr>
          <w:rStyle w:val="StyleUnderline"/>
        </w:rPr>
        <w:t xml:space="preserve">the influence of this </w:t>
      </w:r>
      <w:r w:rsidRPr="005A2A0B">
        <w:rPr>
          <w:rStyle w:val="Emphasis"/>
        </w:rPr>
        <w:t>framework</w:t>
      </w:r>
      <w:r w:rsidRPr="009E3199">
        <w:rPr>
          <w:rStyle w:val="StyleUnderline"/>
        </w:rPr>
        <w:t xml:space="preserve"> is attributable to the 1983 publication of Cedric Robinson’s Black Marxism: The Making of the </w:t>
      </w:r>
      <w:r w:rsidRPr="005A2A0B">
        <w:rPr>
          <w:rStyle w:val="Emphasis"/>
        </w:rPr>
        <w:t>Black Radical Tradition</w:t>
      </w:r>
      <w:r w:rsidRPr="009E3199">
        <w:rPr>
          <w:rStyle w:val="StyleUnderline"/>
        </w:rPr>
        <w:t>.</w:t>
      </w:r>
      <w:r w:rsidRPr="005A2A0B">
        <w:rPr>
          <w:sz w:val="16"/>
        </w:rPr>
        <w:t xml:space="preserve">3 </w:t>
      </w:r>
      <w:r w:rsidRPr="009E3199">
        <w:rPr>
          <w:rStyle w:val="StyleUnderline"/>
        </w:rPr>
        <w:t xml:space="preserve">However, the republication of this text in 2000, with a new preface by the author and a foreword written by Robin D. G. Kelley, is perhaps more </w:t>
      </w:r>
      <w:r w:rsidRPr="005A2A0B">
        <w:rPr>
          <w:rStyle w:val="Emphasis"/>
        </w:rPr>
        <w:t>significant</w:t>
      </w:r>
      <w:r w:rsidRPr="009E3199">
        <w:rPr>
          <w:rStyle w:val="StyleUnderline"/>
        </w:rPr>
        <w:t xml:space="preserve"> in dating this conceptual turn, given that the overwhelming </w:t>
      </w:r>
      <w:r w:rsidRPr="005A2A0B">
        <w:rPr>
          <w:rStyle w:val="Emphasis"/>
        </w:rPr>
        <w:t>majority</w:t>
      </w:r>
      <w:r w:rsidRPr="009E3199">
        <w:rPr>
          <w:rStyle w:val="StyleUnderline"/>
        </w:rPr>
        <w:t xml:space="preserve"> of the scholarship on </w:t>
      </w:r>
      <w:r w:rsidRPr="005A2A0B">
        <w:rPr>
          <w:rStyle w:val="Emphasis"/>
        </w:rPr>
        <w:t>racial capitalism</w:t>
      </w:r>
      <w:r w:rsidRPr="009E3199">
        <w:rPr>
          <w:rStyle w:val="StyleUnderline"/>
        </w:rPr>
        <w:t xml:space="preserve"> has been published in the past twenty years.</w:t>
      </w:r>
      <w:r>
        <w:rPr>
          <w:rStyle w:val="StyleUnderline"/>
        </w:rPr>
        <w:t xml:space="preserve"> </w:t>
      </w:r>
      <w:r w:rsidRPr="009E3199">
        <w:rPr>
          <w:rStyle w:val="StyleUnderline"/>
        </w:rPr>
        <w:t>For Robinson, racial capitalism describes how “the development, organization, and expansion of capitalist society pursued essentially racial directions</w:t>
      </w:r>
      <w:r w:rsidRPr="005A2A0B">
        <w:rPr>
          <w:sz w:val="16"/>
        </w:rPr>
        <w:t xml:space="preserve">,” as did social ideology and political practice. Further, “as a material force, then, it could be expected that racialism would inevitably permeate the social structures emergent from capitalism.”4 </w:t>
      </w:r>
      <w:r w:rsidRPr="000F5F99">
        <w:rPr>
          <w:rStyle w:val="Emphasis"/>
          <w:highlight w:val="cyan"/>
        </w:rPr>
        <w:t>Capitalism, Robinson contends, did not represent a radical rupture from</w:t>
      </w:r>
      <w:r w:rsidRPr="009E3199">
        <w:rPr>
          <w:rStyle w:val="Emphasis"/>
        </w:rPr>
        <w:t xml:space="preserve"> or a negation of </w:t>
      </w:r>
      <w:r w:rsidRPr="000F5F99">
        <w:rPr>
          <w:rStyle w:val="Emphasis"/>
          <w:highlight w:val="cyan"/>
        </w:rPr>
        <w:t>feudalism, but rather an extension of its racialism</w:t>
      </w:r>
      <w:r w:rsidRPr="009E3199">
        <w:rPr>
          <w:rStyle w:val="Emphasis"/>
        </w:rPr>
        <w:t xml:space="preserve"> into “the larger tapestry of the modern world’s political and economic relations.”</w:t>
      </w:r>
      <w:r w:rsidRPr="005A2A0B">
        <w:rPr>
          <w:sz w:val="16"/>
        </w:rPr>
        <w:t xml:space="preserve">5 As such, </w:t>
      </w:r>
      <w:r w:rsidRPr="005A2A0B">
        <w:rPr>
          <w:rStyle w:val="StyleUnderline"/>
        </w:rPr>
        <w:t xml:space="preserve">it was not </w:t>
      </w:r>
      <w:r w:rsidRPr="005A2A0B">
        <w:rPr>
          <w:rStyle w:val="Emphasis"/>
        </w:rPr>
        <w:t>capitalism</w:t>
      </w:r>
      <w:r w:rsidRPr="005A2A0B">
        <w:rPr>
          <w:rStyle w:val="StyleUnderline"/>
        </w:rPr>
        <w:t xml:space="preserve"> that shaped modern European </w:t>
      </w:r>
      <w:r w:rsidRPr="005A2A0B">
        <w:rPr>
          <w:rStyle w:val="Emphasis"/>
        </w:rPr>
        <w:t>civilization</w:t>
      </w:r>
      <w:r w:rsidRPr="005A2A0B">
        <w:rPr>
          <w:rStyle w:val="StyleUnderline"/>
        </w:rPr>
        <w:t xml:space="preserve">, but rather European </w:t>
      </w:r>
      <w:r w:rsidRPr="005A2A0B">
        <w:rPr>
          <w:rStyle w:val="Emphasis"/>
        </w:rPr>
        <w:t>civilization</w:t>
      </w:r>
      <w:r w:rsidRPr="005A2A0B">
        <w:rPr>
          <w:rStyle w:val="StyleUnderline"/>
        </w:rPr>
        <w:t xml:space="preserve"> that gave capitalism its world-historical and </w:t>
      </w:r>
      <w:r w:rsidRPr="005A2A0B">
        <w:rPr>
          <w:rStyle w:val="Emphasis"/>
        </w:rPr>
        <w:t>sociopolitical character</w:t>
      </w:r>
      <w:r w:rsidRPr="005A2A0B">
        <w:rPr>
          <w:sz w:val="16"/>
        </w:rPr>
        <w:t xml:space="preserve">.6 Racial capitalism, in other words, was the continuation of “the social, cultural, political, and ideological complexes of European feudalisms”—that is, its “racial, tribal, linguistic, and regional” antagonisms—into the capitalist form.7 </w:t>
      </w:r>
      <w:r w:rsidRPr="009E3199">
        <w:rPr>
          <w:rStyle w:val="StyleUnderline"/>
        </w:rPr>
        <w:t xml:space="preserve">Thus, </w:t>
      </w:r>
      <w:r w:rsidRPr="000F5F99">
        <w:rPr>
          <w:rStyle w:val="StyleUnderline"/>
          <w:highlight w:val="cyan"/>
        </w:rPr>
        <w:t>Robinson argues that the primary distinction</w:t>
      </w:r>
      <w:r w:rsidRPr="009E3199">
        <w:rPr>
          <w:rStyle w:val="StyleUnderline"/>
        </w:rPr>
        <w:t xml:space="preserve"> between feudalism and capitalism </w:t>
      </w:r>
      <w:r w:rsidRPr="000F5F99">
        <w:rPr>
          <w:rStyle w:val="StyleUnderline"/>
          <w:highlight w:val="cyan"/>
        </w:rPr>
        <w:t>was in “the</w:t>
      </w:r>
      <w:r w:rsidRPr="009E3199">
        <w:rPr>
          <w:rStyle w:val="StyleUnderline"/>
        </w:rPr>
        <w:t xml:space="preserve"> increasingly </w:t>
      </w:r>
      <w:r w:rsidRPr="000F5F99">
        <w:rPr>
          <w:rStyle w:val="StyleUnderline"/>
          <w:highlight w:val="cyan"/>
        </w:rPr>
        <w:t>uneven character of development among European peoples</w:t>
      </w:r>
      <w:r w:rsidRPr="009E3199">
        <w:rPr>
          <w:rStyle w:val="StyleUnderline"/>
        </w:rPr>
        <w:t xml:space="preserve"> themselves and the world beyond” and in its consolidation of race in the nineteenth century as the preeminent “rationalization for the domination, exploitation, and/or extermination of non-‘Europeans</w:t>
      </w:r>
      <w:r w:rsidRPr="005A2A0B">
        <w:rPr>
          <w:sz w:val="16"/>
        </w:rPr>
        <w:t xml:space="preserve">.'”8 </w:t>
      </w:r>
      <w:r w:rsidRPr="009E3199">
        <w:rPr>
          <w:rStyle w:val="StyleUnderline"/>
        </w:rPr>
        <w:t xml:space="preserve">In their critique of racial capitalism as a conceptual framework, </w:t>
      </w:r>
      <w:r w:rsidRPr="000F5F99">
        <w:rPr>
          <w:rStyle w:val="StyleUnderline"/>
          <w:highlight w:val="cyan"/>
        </w:rPr>
        <w:t>Ralph and Singhal question whether Robinson’s “point of departure</w:t>
      </w:r>
      <w:r w:rsidRPr="009E3199">
        <w:rPr>
          <w:rStyle w:val="StyleUnderline"/>
        </w:rPr>
        <w:t>—</w:t>
      </w:r>
      <w:r w:rsidRPr="000F5F99">
        <w:rPr>
          <w:rStyle w:val="Emphasis"/>
          <w:highlight w:val="cyan"/>
        </w:rPr>
        <w:t>a misguided reading of</w:t>
      </w:r>
      <w:r w:rsidRPr="009E3199">
        <w:rPr>
          <w:rStyle w:val="StyleUnderline"/>
        </w:rPr>
        <w:t xml:space="preserve"> [Karl] </w:t>
      </w:r>
      <w:r w:rsidRPr="000F5F99">
        <w:rPr>
          <w:rStyle w:val="Emphasis"/>
          <w:highlight w:val="cyan"/>
        </w:rPr>
        <w:t>Marx coupled with a masculinist theoretical tradition</w:t>
      </w:r>
      <w:r w:rsidRPr="009E3199">
        <w:rPr>
          <w:rStyle w:val="StyleUnderline"/>
        </w:rPr>
        <w:t xml:space="preserve"> that draws upon an essentialist rendition of African culture—</w:t>
      </w:r>
      <w:r w:rsidRPr="000F5F99">
        <w:rPr>
          <w:rStyle w:val="StyleUnderline"/>
          <w:highlight w:val="cyan"/>
        </w:rPr>
        <w:t>provides enough nuance to theorize capitalist accumulation for those</w:t>
      </w:r>
      <w:r w:rsidRPr="009E3199">
        <w:rPr>
          <w:rStyle w:val="StyleUnderline"/>
        </w:rPr>
        <w:t xml:space="preserve"> of us </w:t>
      </w:r>
      <w:r w:rsidRPr="000F5F99">
        <w:rPr>
          <w:rStyle w:val="StyleUnderline"/>
          <w:highlight w:val="cyan"/>
        </w:rPr>
        <w:t>interested in diverse genres of social difference</w:t>
      </w:r>
      <w:r w:rsidRPr="009E3199">
        <w:rPr>
          <w:rStyle w:val="StyleUnderline"/>
        </w:rPr>
        <w:t>.</w:t>
      </w:r>
      <w:r w:rsidRPr="005A2A0B">
        <w:rPr>
          <w:sz w:val="16"/>
        </w:rPr>
        <w:t xml:space="preserve">”9 </w:t>
      </w:r>
      <w:r w:rsidRPr="005A2A0B">
        <w:rPr>
          <w:rStyle w:val="StyleUnderline"/>
        </w:rPr>
        <w:t xml:space="preserve">They rightfully note that, </w:t>
      </w:r>
      <w:r w:rsidRPr="000F5F99">
        <w:rPr>
          <w:rStyle w:val="StyleUnderline"/>
          <w:highlight w:val="cyan"/>
        </w:rPr>
        <w:t xml:space="preserve">in his sweeping </w:t>
      </w:r>
      <w:r w:rsidRPr="000F5F99">
        <w:rPr>
          <w:rStyle w:val="Emphasis"/>
          <w:highlight w:val="cyan"/>
        </w:rPr>
        <w:t>rejection</w:t>
      </w:r>
      <w:r w:rsidRPr="000F5F99">
        <w:rPr>
          <w:rStyle w:val="StyleUnderline"/>
          <w:highlight w:val="cyan"/>
        </w:rPr>
        <w:t xml:space="preserve"> of </w:t>
      </w:r>
      <w:r w:rsidRPr="000F5F99">
        <w:rPr>
          <w:rStyle w:val="Emphasis"/>
          <w:highlight w:val="cyan"/>
        </w:rPr>
        <w:t>Marxi</w:t>
      </w:r>
      <w:r w:rsidRPr="005A2A0B">
        <w:rPr>
          <w:rStyle w:val="Emphasis"/>
        </w:rPr>
        <w:t>sm</w:t>
      </w:r>
      <w:r w:rsidRPr="005A2A0B">
        <w:rPr>
          <w:sz w:val="16"/>
        </w:rPr>
        <w:t xml:space="preserve">, </w:t>
      </w:r>
      <w:r w:rsidRPr="000F5F99">
        <w:rPr>
          <w:rStyle w:val="StyleUnderline"/>
          <w:highlight w:val="cyan"/>
        </w:rPr>
        <w:t>Robinson overlooks the ways that</w:t>
      </w:r>
      <w:r w:rsidRPr="000E0B99">
        <w:rPr>
          <w:rStyle w:val="StyleUnderline"/>
        </w:rPr>
        <w:t xml:space="preserve"> numerous </w:t>
      </w:r>
      <w:r w:rsidRPr="000F5F99">
        <w:rPr>
          <w:rStyle w:val="StyleUnderline"/>
          <w:highlight w:val="cyan"/>
        </w:rPr>
        <w:t>racialized radicals</w:t>
      </w:r>
      <w:r w:rsidRPr="000E0B99">
        <w:rPr>
          <w:rStyle w:val="StyleUnderline"/>
        </w:rPr>
        <w:t xml:space="preserve">, from Frantz Fanon to Sylvia Wynter, “have </w:t>
      </w:r>
      <w:r w:rsidRPr="000F5F99">
        <w:rPr>
          <w:rStyle w:val="StyleUnderline"/>
          <w:highlight w:val="cyan"/>
        </w:rPr>
        <w:t>fashioned Marxism into a critical method concerned with historicizing capital and theorizing dialectics</w:t>
      </w:r>
      <w:r w:rsidRPr="000E0B99">
        <w:rPr>
          <w:rStyle w:val="StyleUnderline"/>
        </w:rPr>
        <w:t>.”</w:t>
      </w:r>
      <w:r w:rsidRPr="005A2A0B">
        <w:rPr>
          <w:sz w:val="16"/>
        </w:rPr>
        <w:t xml:space="preserve">10 However, in their wholesale dismissal of racial capitalism based largely on Robinson’s perceived misapprehensions—drawn overwhelmingly from the preface to the 2000 edition of Black Marxism—Ralph and Singhal misrecognize the framework’s power and potential. </w:t>
      </w:r>
      <w:r w:rsidRPr="000F5F99">
        <w:rPr>
          <w:rStyle w:val="Emphasis"/>
          <w:highlight w:val="cyan"/>
        </w:rPr>
        <w:t>Racial capitalism</w:t>
      </w:r>
      <w:r w:rsidRPr="005A2A0B">
        <w:rPr>
          <w:rStyle w:val="StyleUnderline"/>
        </w:rPr>
        <w:t xml:space="preserve">, they </w:t>
      </w:r>
      <w:r w:rsidRPr="005A2A0B">
        <w:rPr>
          <w:rStyle w:val="Emphasis"/>
        </w:rPr>
        <w:t>assert</w:t>
      </w:r>
      <w:r w:rsidRPr="005A2A0B">
        <w:rPr>
          <w:rStyle w:val="StyleUnderline"/>
        </w:rPr>
        <w:t xml:space="preserve">, </w:t>
      </w:r>
      <w:r w:rsidRPr="000F5F99">
        <w:rPr>
          <w:rStyle w:val="StyleUnderline"/>
          <w:highlight w:val="cyan"/>
        </w:rPr>
        <w:t xml:space="preserve">merely </w:t>
      </w:r>
      <w:r w:rsidRPr="000F5F99">
        <w:rPr>
          <w:rStyle w:val="Emphasis"/>
          <w:highlight w:val="cyan"/>
        </w:rPr>
        <w:t>analyzes</w:t>
      </w:r>
      <w:r w:rsidRPr="000F5F99">
        <w:rPr>
          <w:rStyle w:val="StyleUnderline"/>
          <w:highlight w:val="cyan"/>
        </w:rPr>
        <w:t xml:space="preserve"> the racial foundations of capitalism</w:t>
      </w:r>
      <w:r w:rsidRPr="005A2A0B">
        <w:rPr>
          <w:rStyle w:val="StyleUnderline"/>
        </w:rPr>
        <w:t xml:space="preserve"> while </w:t>
      </w:r>
      <w:r w:rsidRPr="000F5F99">
        <w:rPr>
          <w:rStyle w:val="Emphasis"/>
          <w:highlight w:val="cyan"/>
        </w:rPr>
        <w:t>overlooking</w:t>
      </w:r>
      <w:r w:rsidRPr="005A2A0B">
        <w:rPr>
          <w:rStyle w:val="StyleUnderline"/>
        </w:rPr>
        <w:t xml:space="preserve"> the “</w:t>
      </w:r>
      <w:r w:rsidRPr="000F5F99">
        <w:rPr>
          <w:rStyle w:val="StyleUnderline"/>
          <w:highlight w:val="cyan"/>
        </w:rPr>
        <w:t xml:space="preserve">strict forms of </w:t>
      </w:r>
      <w:r w:rsidRPr="000F5F99">
        <w:rPr>
          <w:rStyle w:val="Emphasis"/>
          <w:highlight w:val="cyan"/>
        </w:rPr>
        <w:t>discipline</w:t>
      </w:r>
      <w:r w:rsidRPr="005A2A0B">
        <w:rPr>
          <w:rStyle w:val="StyleUnderline"/>
        </w:rPr>
        <w:t xml:space="preserve"> based on gender, sexuality, race, national origin, ability, character, and intelligence”—</w:t>
      </w:r>
      <w:r w:rsidRPr="005A2A0B">
        <w:rPr>
          <w:rStyle w:val="Emphasis"/>
        </w:rPr>
        <w:t>considerations</w:t>
      </w:r>
      <w:r w:rsidRPr="005A2A0B">
        <w:rPr>
          <w:rStyle w:val="StyleUnderline"/>
        </w:rPr>
        <w:t xml:space="preserve"> </w:t>
      </w:r>
      <w:r w:rsidRPr="000F5F99">
        <w:rPr>
          <w:rStyle w:val="StyleUnderline"/>
          <w:highlight w:val="cyan"/>
        </w:rPr>
        <w:t xml:space="preserve">better addressed by “forensics of </w:t>
      </w:r>
      <w:r w:rsidRPr="000F5F99">
        <w:rPr>
          <w:rStyle w:val="Emphasis"/>
          <w:highlight w:val="cyan"/>
        </w:rPr>
        <w:t>capital</w:t>
      </w:r>
      <w:r w:rsidRPr="005A2A0B">
        <w:rPr>
          <w:rStyle w:val="StyleUnderline"/>
        </w:rPr>
        <w:t>.”</w:t>
      </w:r>
      <w:r w:rsidRPr="005A2A0B">
        <w:rPr>
          <w:sz w:val="16"/>
        </w:rPr>
        <w:t xml:space="preserve">11 Their assumption is that, in emphasizing race, other ascriptive categories necessarily fall by the wayside. However, one need only look to the work of the Black Communist leader and theorist Claudia Jones to see how a focus on the racial foundations of capitalism can open up, as opposed to foreclose, more complex analyses. Even as she maintained that the “Negro question in the United States is prior to, and not equal to the woman question,” Jones nonetheless illuminated the manifold ways that Black women were oppressed under racial capitalism, including their superexploitation in the labor market, their marginalized status as Black women, their subjection to white chauvinism, their exclusion from unions, and the intensified effects of warmongering and militarism on their families and livelihoods.12 </w:t>
      </w:r>
      <w:r w:rsidRPr="00527BDB">
        <w:rPr>
          <w:rStyle w:val="StyleUnderline"/>
        </w:rPr>
        <w:t xml:space="preserve">Like Jones, throughout the twentieth century </w:t>
      </w:r>
      <w:r w:rsidRPr="000F5F99">
        <w:rPr>
          <w:rStyle w:val="StyleUnderline"/>
          <w:highlight w:val="cyan"/>
        </w:rPr>
        <w:t>a number of Black anticapitalist thinkers articulated a framework synonymous with racial capitalism</w:t>
      </w:r>
      <w:r w:rsidRPr="00527BDB">
        <w:rPr>
          <w:rStyle w:val="StyleUnderline"/>
        </w:rPr>
        <w:t xml:space="preserve"> in their analyses of the Negro Question, Black self-determination, and imperialism </w:t>
      </w:r>
      <w:r w:rsidRPr="000F5F99">
        <w:rPr>
          <w:rStyle w:val="StyleUnderline"/>
          <w:highlight w:val="cyan"/>
        </w:rPr>
        <w:t>that offered the nuance</w:t>
      </w:r>
      <w:r w:rsidRPr="00527BDB">
        <w:rPr>
          <w:rStyle w:val="StyleUnderline"/>
        </w:rPr>
        <w:t xml:space="preserve"> purportedly </w:t>
      </w:r>
      <w:r w:rsidRPr="000F5F99">
        <w:rPr>
          <w:rStyle w:val="StyleUnderline"/>
          <w:highlight w:val="cyan"/>
        </w:rPr>
        <w:t>lacking in Robinson’s conceptualization</w:t>
      </w:r>
      <w:r w:rsidRPr="005A2A0B">
        <w:rPr>
          <w:sz w:val="16"/>
        </w:rPr>
        <w:t xml:space="preserve">. Stated another way, in placing the history, conditions, and experiences of African descendants at the center of their analysis and critique of capitalist accumulation, Jones, W. E. B. Du Bois, James Ford, the Sojourners for Truth and Justice, Esther V. Cooper Jackson, Walter Rodney, and James Boggs, among many others, approximated theories of racial capitalism that were sufficiently sophisticated “to explain the broad range of dynamics we seek to study.”13 </w:t>
      </w:r>
      <w:r w:rsidRPr="00E66552">
        <w:rPr>
          <w:rStyle w:val="Emphasis"/>
        </w:rPr>
        <w:t>Drawing on the intellectual production of twentieth-century Black anticapitalists, I theorize modern U.S. racial capitalism as a racially hierarchical political economy constituting war and militarism, imperialist accumulation, expropriation by domination, and labor superexploitation.</w:t>
      </w:r>
      <w:r w:rsidRPr="005A2A0B">
        <w:rPr>
          <w:sz w:val="16"/>
        </w:rPr>
        <w:t xml:space="preserve">14 The racial here specifically refers to Blackness, defined as African descendants’ relationship to the capitalist mode of production—their structural location—and the condition, status, and material realities emanating therefrom.15 It is out of this structural location that the irresolvable contradiction of value minus worth arises. Stated differently, Blackness is a capacious category of surplus value extraction essential to an array of political-economic functions, including accumulation, disaccumulation, debt, planned obsolescence, and absorption of the burdens of economic crises.16 At the same time, Blackness is the quintessential condition of disposability, expendability, and devalorization. My operationalization of capitalism follows Oliver Cromwell Cox’s explication in Capitalism and American Leadership.17 Modern U.S. racial capitalism arose in the context of the First World War, when, as Cox explains, the United States took advantage of the conflict to capture the markets of South America, Asia, and Africa for its “over-expanded capacity.”18 Cox further expounds upon this auspicious moment of ascendant modern U.S. racial capitalism thus: By 1914, the United States had brought its superb natural resources within reach of intensive exploitation. Under the stimulus of its foreign-trade outlets, the financial assistance of the older capitalist nations, and a flexible system of protective tariffs, the nation developed a magnificent work of transportation and communication so that its mines, factories, and farms became integrated into an effectively producing organism having easy access to its seaports.… [Likewise,] further internal expansion depended upon far greater emphasis on an ever widening foreign commerce.… Major entrepreneurs of the United States proceeded to step up their campaign for expansion abroad. The war accentuated this movement. It accelerated the growth of [modern] American [racial] capitalism and impressed upon its leaders as nothing had before the need for external markets.19 Relatedly, Peter James Hudson argues that the First World War fundamentally changed the terms of order of international finance, allowing New York to compete with London, Paris, and Berlin for the first time in the realm of global banking. </w:t>
      </w:r>
      <w:r w:rsidRPr="00527BDB">
        <w:rPr>
          <w:rStyle w:val="StyleUnderline"/>
        </w:rPr>
        <w:t>This was not least because the Great War “drastically reordered global credit flows,” with the United States transforming from a debtor into a creditor nation.</w:t>
      </w:r>
      <w:r w:rsidRPr="005A2A0B">
        <w:rPr>
          <w:sz w:val="16"/>
        </w:rPr>
        <w:t xml:space="preserve">20 </w:t>
      </w:r>
      <w:r w:rsidRPr="00527BDB">
        <w:rPr>
          <w:rStyle w:val="StyleUnderline"/>
        </w:rPr>
        <w:t>In addition to Latin American and Caribbean nations and businesses turning to the United States for financing and credit, domestic saving and investment patterns were altered to the benefit of imperial financial institutions like the City Bank.</w:t>
      </w:r>
      <w:r w:rsidRPr="005A2A0B">
        <w:rPr>
          <w:sz w:val="16"/>
        </w:rPr>
        <w:t xml:space="preserve">21 Although the United States is, to use Cox’s terminology, more a “lusty child of an already highly developed capitalism” than an exceptional capitalist power, the nation perfected its techniques of accumulation through its vast natural wealth, large domestic market, imbalance of Northern and Southern economies, and, importantly, through its lack of concern for the political and economic welfare of the overwhelming masses of its population, least of all the descendants of the enslaved.22 Modern U.S. racial capitalism is thus sustained by military expenditure, the maintenance of an extremely low standard of living in “dependent” countries, and the domestic superexploitation of Black toilers and laborers. Cox notes that Black labor has been the “chief human factor” in wealth production; as such, “the dominant economic class has always been at the motivating center of the spreads of racial antagonism. This is to be expected since the economic content of the antagonism, especially at its proliferating source in the South, has been precisely that of labor-capital relations.”23 In a general sense, racial capitalism in the United States constitutes “a peculiar variant of capitalist production” in which Blackness expresses a structural location at the bottom of the labor hierarchy characterized by depressed wages, working conditions, job opportunities, and widespread exclusion from labor unions.24 Furthermore, modern U.S. racial capitalism is rooted in the imbrication of anti-Blackness and antiradicalism. Anti-Blackness describes the reduction of Blackness to a category of abjection and subjection through narrations of absolute biological or cultural difference; ruling-class monopolization of political power; negative and derogatory mass media propaganda; the ascent of discriminatory legislation that maintains and reinscribes inequality, not least various modes of segregation; and social relations in which distrust and antipathy toward those racialized as Black is normalized and in which “interracial mass behavior involving violence assumes a continuously potential danger.”25 Anti-Blackness thus conceals the inherent contradiction of Blackness—value minus worth—obscuring and distorting its structural location by, as Ralph and Singhal remark, contorting it into only a “debilitated condition.”26 Antiradicalism can be understood as the physical and discursive repression and condemnation of anticapitalist and/or left-leaning ideas, politics, practices, and modes of organizing that are construed as subversive, seditious, and otherwise threatening to capitalist society. These include, but are not limited to, internationalism, anti-imperialism, anticolonialism, peace activism, and antisexism. Anti-Blackness and antiradicalism function as the legitimating architecture of modern U.S. racial capitalism, which includes rationalizing discourses, cultural narratives, technologies of repression, legal structures, and social practices that inform and are informed by racial capitalism’s political economy.27 Throughout the twentieth century, anti-Blackness propelled the “Black Scare,” defined as the specter of racial, social, and economic domination of superior whites by inferior Black populations. Antiradicalism, in turn, was enunciated through the “Red Scare,” understood as the threat of communist takeover, infiltration, and disruption of the American way of life.28 For example, in the 1919 Justice Department Report, Radicalism and Sedition Among the Negroes, As Reflected in Their Publications, it was asserted that the radical antigovernment stance of a certain class of Negroes was manifested in their “ill-governed reaction toward race rioting,” “threat of retaliatory measures in connection with lynching,” open demand for social equality, identification with the Industrial Workers of the World (IWW), and “outspoken advocacy of the Bolshevik or Soviet doctrine.”29 Here, anti-Blackness, articulated through the fear of the “assertion of race consciousness,” was attached to the IWW and Bolshevism—in other words, to anticapitalism—to make it appear even more subversive and dangerous. Likewise, antiradicalism, expressed through the denigration of the IWW and Soviet Doctrine, was made to seem all the more threatening and antithetical to the social order in its linkage with Black insistence on equality and self-defense against racial terrorism. In this way, “defiance and insolently race-centered condemnation of the white race” and “the Negro seeing red” came to be understood as seditious in the context of modern U.S. racial capitalism. The link between my theory of modern U.S. racial capitalism and Robinson’s catholic theory of racial capitalism, beyond his “suggest[ion] that it was there,” is vivified through the prison abolitionist and scholar Ruth Wilson Gilmore, who writes: “Capitalism…[is] never not racial.… Racial capitalism: a mode of production developed in agriculture, improved by enclosure in the Old World, and captive land and labor in the Americas, perfected in slavery’s time-motion, field factory choreography, its imperative forged on the anvils of imperial war-making monarchs.”30 Racial capitalism, she continues, “requires all kinds of scheming, including hard work by elites and their compradors in the overlapping and interlocking space-economies of the planet’s surface. They build and dismantle and reconfigure states, moving capacity into and out of the public realm. And they think very hard about money on the move.”31 Perhaps more than Gilmore, though, my approach aligns with that of Neville Alexander as described by Hudson.32 </w:t>
      </w:r>
      <w:r w:rsidRPr="00527BDB">
        <w:rPr>
          <w:rStyle w:val="StyleUnderline"/>
        </w:rPr>
        <w:t xml:space="preserve">Like Alexander, who focused on South Africa, I offer a particularistic understanding of racial capitalism, mine being rooted in the political economy of Blackness and the legitimating architectures of anti-Blackness and antiradicalism in the United States. Gilmore qua Robinson offers a more universalist and transhistorical conception. Like Alexander, </w:t>
      </w:r>
      <w:r w:rsidRPr="000F5F99">
        <w:rPr>
          <w:rStyle w:val="StyleUnderline"/>
          <w:highlight w:val="cyan"/>
        </w:rPr>
        <w:t>my theory</w:t>
      </w:r>
      <w:r w:rsidRPr="00527BDB">
        <w:rPr>
          <w:rStyle w:val="StyleUnderline"/>
        </w:rPr>
        <w:t xml:space="preserve"> of modern U.S. racial </w:t>
      </w:r>
      <w:r w:rsidRPr="000F5F99">
        <w:rPr>
          <w:rStyle w:val="StyleUnderline"/>
          <w:highlight w:val="cyan"/>
        </w:rPr>
        <w:t>capitalism is primarily rooted in (Black) Marxist-Leninists</w:t>
      </w:r>
      <w:r w:rsidRPr="00527BDB">
        <w:rPr>
          <w:rStyle w:val="StyleUnderline"/>
        </w:rPr>
        <w:t xml:space="preserve"> and fellow travelers. This is </w:t>
      </w:r>
      <w:r w:rsidRPr="000F5F99">
        <w:rPr>
          <w:rStyle w:val="StyleUnderline"/>
          <w:highlight w:val="cyan"/>
        </w:rPr>
        <w:t>an important epistemological distinction: whereas Robinson finds Marxism-Leninism to be</w:t>
      </w:r>
      <w:r w:rsidRPr="00527BDB">
        <w:rPr>
          <w:rStyle w:val="StyleUnderline"/>
        </w:rPr>
        <w:t xml:space="preserve">, at best, </w:t>
      </w:r>
      <w:r w:rsidRPr="00C83627">
        <w:rPr>
          <w:rStyle w:val="StyleUnderline"/>
          <w:highlight w:val="cyan"/>
        </w:rPr>
        <w:t>inatten</w:t>
      </w:r>
      <w:r w:rsidRPr="000F5F99">
        <w:rPr>
          <w:rStyle w:val="StyleUnderline"/>
          <w:highlight w:val="cyan"/>
        </w:rPr>
        <w:t>tive to race, my theory</w:t>
      </w:r>
      <w:r w:rsidRPr="00527BDB">
        <w:rPr>
          <w:rStyle w:val="StyleUnderline"/>
        </w:rPr>
        <w:t xml:space="preserve"> of modern U.S. racial capitalism </w:t>
      </w:r>
      <w:r w:rsidRPr="000F5F99">
        <w:rPr>
          <w:rStyle w:val="StyleUnderline"/>
          <w:highlight w:val="cyan"/>
        </w:rPr>
        <w:t>is rooted in the work of Black freedom fighters who</w:t>
      </w:r>
      <w:r w:rsidRPr="00527BDB">
        <w:rPr>
          <w:rStyle w:val="StyleUnderline"/>
        </w:rPr>
        <w:t xml:space="preserve">, as Marxist-Leninists, </w:t>
      </w:r>
      <w:r w:rsidRPr="000F5F99">
        <w:rPr>
          <w:rStyle w:val="Emphasis"/>
          <w:highlight w:val="cyan"/>
        </w:rPr>
        <w:t>were able to offer potent</w:t>
      </w:r>
      <w:r w:rsidRPr="00527BDB">
        <w:rPr>
          <w:rStyle w:val="Emphasis"/>
        </w:rPr>
        <w:t xml:space="preserve"> and enduring analyses and </w:t>
      </w:r>
      <w:r w:rsidRPr="000F5F99">
        <w:rPr>
          <w:rStyle w:val="Emphasis"/>
          <w:highlight w:val="cyan"/>
        </w:rPr>
        <w:t>critiques of the conjunctural entanglements of racialism</w:t>
      </w:r>
      <w:r w:rsidRPr="00527BDB">
        <w:rPr>
          <w:rStyle w:val="Emphasis"/>
        </w:rPr>
        <w:t xml:space="preserve">, white supremacy, and anti-Blackness, on the one hand, </w:t>
      </w:r>
      <w:r w:rsidRPr="000F5F99">
        <w:rPr>
          <w:rStyle w:val="Emphasis"/>
          <w:highlight w:val="cyan"/>
        </w:rPr>
        <w:t>and capitalist exploitation and class antagonism</w:t>
      </w:r>
      <w:r w:rsidRPr="00527BDB">
        <w:rPr>
          <w:rStyle w:val="Emphasis"/>
        </w:rPr>
        <w:t xml:space="preserve"> on the other hand.</w:t>
      </w:r>
      <w:r w:rsidRPr="005A2A0B">
        <w:rPr>
          <w:sz w:val="16"/>
        </w:rPr>
        <w:t xml:space="preserve">33 Although Robinson draws on scholars like Fernand Braudel, Henri Pirenne, David Brion Davis, and Eli Heckscher to understand European history, socialist theory, and the European working class, the work of Black Marxists like James Ford, Walter Rodney, Amílcar Cabral, and Paul Robeson offer me those same intellectual, historical, and theoretical resources. </w:t>
      </w:r>
      <w:r w:rsidRPr="00527BDB">
        <w:rPr>
          <w:rStyle w:val="StyleUnderline"/>
        </w:rPr>
        <w:t xml:space="preserve">Finally, I agree with Alexander that </w:t>
      </w:r>
      <w:r w:rsidRPr="000F5F99">
        <w:rPr>
          <w:rStyle w:val="Emphasis"/>
          <w:highlight w:val="cyan"/>
        </w:rPr>
        <w:t>the resolution to racial capitalism is antiracist socialism, not a cultural-metaphysical Black radical tradition.</w:t>
      </w:r>
      <w:r>
        <w:rPr>
          <w:rStyle w:val="Emphasis"/>
        </w:rPr>
        <w:t xml:space="preserve"> </w:t>
      </w:r>
      <w:r w:rsidRPr="005A2A0B">
        <w:rPr>
          <w:sz w:val="16"/>
        </w:rPr>
        <w:t xml:space="preserve">In what remains of this essay, </w:t>
      </w:r>
      <w:r w:rsidRPr="005A2A0B">
        <w:rPr>
          <w:rStyle w:val="StyleUnderline"/>
        </w:rPr>
        <w:t xml:space="preserve">I will </w:t>
      </w:r>
      <w:r w:rsidRPr="000F5F99">
        <w:rPr>
          <w:rStyle w:val="Emphasis"/>
          <w:highlight w:val="cyan"/>
        </w:rPr>
        <w:t>draw</w:t>
      </w:r>
      <w:r w:rsidRPr="000F5F99">
        <w:rPr>
          <w:rStyle w:val="StyleUnderline"/>
          <w:highlight w:val="cyan"/>
        </w:rPr>
        <w:t xml:space="preserve"> on</w:t>
      </w:r>
      <w:r w:rsidRPr="005A2A0B">
        <w:rPr>
          <w:rStyle w:val="StyleUnderline"/>
        </w:rPr>
        <w:t xml:space="preserve"> the work of </w:t>
      </w:r>
      <w:r w:rsidRPr="000F5F99">
        <w:rPr>
          <w:rStyle w:val="Emphasis"/>
          <w:highlight w:val="cyan"/>
        </w:rPr>
        <w:t>Black Marxist-Leninists</w:t>
      </w:r>
      <w:r w:rsidRPr="000F5F99">
        <w:rPr>
          <w:rStyle w:val="StyleUnderline"/>
          <w:highlight w:val="cyan"/>
        </w:rPr>
        <w:t xml:space="preserve"> and </w:t>
      </w:r>
      <w:r w:rsidRPr="000F5F99">
        <w:rPr>
          <w:rStyle w:val="Emphasis"/>
          <w:highlight w:val="cyan"/>
        </w:rPr>
        <w:t>anticapitalists</w:t>
      </w:r>
      <w:r w:rsidRPr="005A2A0B">
        <w:rPr>
          <w:rStyle w:val="StyleUnderline"/>
        </w:rPr>
        <w:t xml:space="preserve"> to explicate the defining features of modern U.S. racial capitalism—war and militarism, imperialist accumulation, expropriation by domination, labor superexploitation, </w:t>
      </w:r>
      <w:r w:rsidRPr="000F5F99">
        <w:rPr>
          <w:rStyle w:val="StyleUnderline"/>
          <w:highlight w:val="cyan"/>
        </w:rPr>
        <w:t>and</w:t>
      </w:r>
      <w:r w:rsidRPr="005A2A0B">
        <w:rPr>
          <w:rStyle w:val="StyleUnderline"/>
        </w:rPr>
        <w:t xml:space="preserve"> property by dispossession. In this, I </w:t>
      </w:r>
      <w:r w:rsidRPr="000F5F99">
        <w:rPr>
          <w:rStyle w:val="StyleUnderline"/>
          <w:highlight w:val="cyan"/>
        </w:rPr>
        <w:t>demonstrate</w:t>
      </w:r>
      <w:r w:rsidRPr="005A2A0B">
        <w:rPr>
          <w:rStyle w:val="StyleUnderline"/>
        </w:rPr>
        <w:t xml:space="preserve"> that their critiques and </w:t>
      </w:r>
      <w:r w:rsidRPr="000F5F99">
        <w:rPr>
          <w:rStyle w:val="StyleUnderline"/>
          <w:highlight w:val="cyan"/>
        </w:rPr>
        <w:t>analyses offer a blueprint for theorizing</w:t>
      </w:r>
      <w:r w:rsidRPr="005A2A0B">
        <w:rPr>
          <w:rStyle w:val="StyleUnderline"/>
        </w:rPr>
        <w:t xml:space="preserve"> </w:t>
      </w:r>
      <w:r w:rsidRPr="000F5F99">
        <w:rPr>
          <w:rStyle w:val="StyleUnderline"/>
          <w:highlight w:val="cyan"/>
        </w:rPr>
        <w:t>modern U.S. racial capitalism</w:t>
      </w:r>
      <w:r w:rsidRPr="005A2A0B">
        <w:rPr>
          <w:sz w:val="16"/>
        </w:rPr>
        <w:t>. War and militarism facilitate the endless drive for profit. Military conflicts between imperial powers result in the reapportioning of boundaries, possessions, and spheres of influence that often exacerbate racial and spatial economic subjection. War and militarism also perpetuate the endless construction of “threats,” primarily in racialized and socialist states, against which to defend progress, prosperity, freedom, and security. The manufacturing of conflict legitimates the mobilization of extraordinary violence to expropriate untold resources that produce relations of underdevelopment, dependency, extraversion, and disarticulation in the Global South. Moreover, the ruling elite and labor aristocracy in imperialist countries, not least the United States, wage perpetual war to defend their way of life and standard of living against the racialized majority who, because they would benefit most from the redistribution of the world’s wealth and resources, represent a perpetual threat. Here, Du Bois’s 1915 essay, “The African Roots of War,” is instructive.34 Though he does not directly analyze the United States, he nonetheless demonstrates how racism, white supremacy, and the plunder of Africa underpinned the capitalist imperialist war that engulfed the world from July 1914 to November 1918—a war that catapulted the United States into the center of the capitalist world system. Using Du Bois’s own words, Hubert Harrison, the father of Harlem radicalism, makes the direct link: But since every industrial nation is seeking the same outlet for its products, clashes are inevitable and in these clashes beaks and claws—armies and navies—must come into play. Hence beaks and claws must be provided beforehand against the day of conflict, and hence the exploitation of white men in Europe and America becomes the reason for the exploitation of black and brown and yellow men in African and Asia. And, therefore, it is hypocritical and absurd to pretend that the capitalist nations can ever intend to abolish wars.… For white folk to insist upon the right to manage their own ancestral lands, free from the domination of tyrants, domestic and foreign, is variously described as “democracy” and “self-determination.” For Negroes, Egyptians and Hindus to seek the same thing is impudence.… Truly has it been said that “the problem of the 20th century is the problem of the ‘Color Line.'” And wars are not likely to end; in fact, they are likely to be wider and more terrible—so long as this theory of white domination seeks to hold down the majority of the world’s people under the iron heel of racial oppression.35 For Du Bois, the imperialist rivalry for the booty on offer in Africa drove Berlin’s efforts to consolidate its place in the sun by displacing London in particular. While Vladimir Lenin understood that “the war [was] a product of half a century of development of world capitalism and of billions of threads and connections,” Du Bois expanded this analysis by providing a critique of the racial foundations of capitalist expansion.36 He held that the struggle to the death during the Great War for African resources and labor had begun to “pay dividends” centuries earlier through the enslavement of African peoples, the subsequent conflation of color and inferiority, and the reduction of what was routinely referred to as the “Dark Continent” to a space of backwardness ideally suited for dispossession. He further noted that “with the waning possibility of Big Fortune…at home, arose more magnificently the dream of exploitation abroad,” especially in Africa—a dream shared by white labor and the ruling class.37 In other words, this “democratic despotism” allowed for the white working class to “share the spoil of exploiting ‘chinks and niggers,'” and facilitated the creation of “a new democratic nation composed of united capital and labor” that perpetuated racial capitalism across class lines.38 Moreover, this national unity was strengthened through the disrespect and dehumanization of the racialized toilers and peasants in the plundered colonies that mitigated the exploitation and impoverishment of the white working class in imperial countries. This superexploitation allowed white workers to get a share, however pitiful, of “wealth, power, and luxury…on a scale the world never saw before” and to benefit from the “new wealth” accumulated from the “darker nations of the world” through cross-class consent “for governance by white folk and economic subjection to them”—a consensus solidified through the doctrine of “the natural inferiority of most men to the few.”39 Given the entanglement of racialization and capitalist exploitation, Du Bois averred, “Racial slander must go. Racial prejudice will follow…the domination of one people by another without the other’s consent, be the subject people black or white, must stop. The doctrine of forcible economic expansion over subject people must go.” Insofar as this admonishment applied as much to the United States as to European imperialists, beyond the international proletariat, it was the darker peoples and nations of the world who would challenge racial capitalism, not least “the twenty-five million grandchildren of the European slave trade…and first of all the ten million black folk in the United States.”40 Imperialist accumulation denotes the rapacious conscription of resources and labor for the purpose of superprofits through violent means that are generally reserved for populations deemed racially inferior. On the precipice of the Great Depression, the prominent Black communist James Ford beautifully explicated imperialist accumulation. In his 1929 report on the Second World Congress of the League Against Imperialism, he explained that the extant political economy constituted the consolidation of Africa’s partition and the “complete enslavement of its people”; the arresting of its industrialization, which hindered the development of the “toiling masses”; and the relegation of the continent to a source of raw material, a market for European goods, and a dumping ground for accumulated surplus capital. In the U.S. South, the Black poor were dehumanized by Wall Street, “white big business,” and the “rising Negro bourgeoisie” whose condition of possibility was the subjection of the Black working class. This oppression was exacerbated by rigid racial barriers, disenfranchisement, and lynching. Ford further argued that the West Indies, subjected to U.S. militarism and occupation on behalf of Wall Street, were largely transformed into a marketplace for U.S. goods. Moreover, throughout Africa, the U.S. South, and the Caribbean, Black workers were impressed into forced labor, laying railroads, building roads and bridges, and working in mines; were entrapped on plantations through peonage; and were subjected to convict leasing. In addition, they suffered intolerable working conditions and routinized violence.41 Expropriation by domination designates the seizure and confiscation of land, assets, property, bodies, and other sources of material wealth set to work by relations of economic dependence. This relationship exists both between nations and between groups. A quintessential enunciation of expropriation by domination between groups is We Charge Genocide: The Historic Petition to the United Nations for Relief from a Crime of the United States Government Against the Negro People, edited by the Black Communist William Patterson (with significant help from his wife and comrade Louise Thompson Patterson) and submitted to the United Nations by the Civil Rights Congress in 1951.42 The petition meticulously documented the past and present expropriation of Black people by the ruling class of modern U.S. racial capitalism through consistent and persistent discrimination in employment, unfair wages, forced ghettoization, inequitable and inferior accommodation and services, and the denial of justice in the courts. It further argued that this process was sustained by genocidal terror, white supremacist law, and the drive of monopoly capitalists for superprofits. Importantly, We Charge Genocide noted that, for primarily economic reasons, the historical and geographical locus of anti-Black genocide was the “Black Belt” of the Southern United States, a region expropriated by the Northern industrial capitalists and by Southern landowners alike. This was due in large part to plantation systems of sharecropping and peonage—legacies of slavery—in which Black political and economic rights were virtually nonexistent, Black laborers were inexorably tied to the land through debt, and the threat of violence and death precluded demands for justice. For Patterson, such expropriation by domination was the basis of “racist contamination that has spread throughout the United States.”43 We Charge Genocide further conveyed that expropriation by domination, a central element of modern U.S. racial capitalism, was more than a domestic concern because such practices “at home must inevitably create racist commodities for export abroad—must inevitably tend toward war.”44 Labor superexploitation can be understood as an economic relationship in which the intensity, form, and racial basis of exploitation differs little from slavery. Its effects are so extreme that it pushes racialized, particularly Black, labor effectively below the level of sheer physical subsistence. As Harrison explained, in the context of modern U.S. racial capitalism, Black workers “form a group that is more essentially proletarian than any other American group” because enslaved Africans were brought to the “new world” to be ruthlessly exploited. This reality fixed their social status as the most despised group, which in turn intensified their subjection.45 Likewise, organizations like the American Negro Labor Congress and the Anti-Imperialist League analyzed that the racial capitalist superexploitation of Black nations like Haiti in the first quarter of the twentieth century for the purposes of consolidating Wall Street control over land, commercial relations, and production was accompanied by the brutalization of Black labor, the export of Jim Crow practices, military occupation, and political repression.46 In effect, superexploitation results from the conjuncture of white supremacy, racialization, and the “badge of slavery,” which exacerbates the conditions of exploitation to which white working classes are subjected. As the Black Marxist Harry Haywood argued in 1948, “the stifling effects of the race factor are most strikingly illustrated by the drastic differences in the economic and cultural status of Negroes and whites.… Beyond all doubt, the oppression of the Negro, which is the basis of the degradation of the ‘poor whites,’ is of separate character demanding a special approach.”47 Superexploitation, he explained further, constitutes a combination of direct exploitation, outright robbery, physical violence, legal coercion, and perpetual indebtedness. It stifles “the free economic and cultural development” of the Black masses “through racist persecution as a basic condition for maintaining” virtual enslavement.48 The entrapment of Black women in domestic labor throughout the twentieth century—a function of their “triple oppression”—is perhaps the most glaring example of labor superexploitation under modern U.S. racial capitalism. In 1936, the lifelong Black radical Louise Thompson explained that Black women’s superexploitation in the capitalist mode of production was based on their race, sex, and subordination in the labor market.49 That same year, Black militants Marvel Cooke and Ella Baker published an article titled “The Bronx Slave Market” in which they studied triple oppression as it related to Black domestic workers. Cooke and Baker explained that the entanglements of racism, sex-based labor subordination, and structural poverty were deeply intensified by the Great Depression and forced Black domestic workers to pauperize their labor for the abysmal wage of less than thirty cents an hour. This form of labor exploitation was unique to the female sex because domestic work was conventional “women’s work,” and it was racialized insofar as the denigration of Black people fitted this group of women for low-wage, unprotected, and contingent labor.50 In 1940, the Black communist activist-intellectual Esther V. Cooper illuminated another aspect of domestic workers’ subjection, arguing in her master’s thesis, “The Negro Woman Domestic Worker,” that the exclusion of Black women from trade unions and the organized labor movement reified their superexploitation by excluding them from labor protections afforded to other classes of workers. Likewise, the argument that Black domestics were “unorganizable,” Cooper claimed, was based on chauvinist assumptions that continued the social stigma and vulnerability of this class of workers.51 Moreover, as Cooper underscored, the organization, unionization, and protection of Black women was essential to the eradication of modern U.S. racial capitalist exploitation. In other words, the continued marginalization of Black women workers severely hampered the international proletarian struggle. Following this line of argumentation, Jones concluded in the 1949 article “An End to the Neglect of the Problems of the Negro Woman!” that Black women’s triple oppression resulted in their responsibility as partial or sole breadwinner, their maltreatment in the labor market, and, consequently, their active participation in the social, political, and economic life of the Black community. As such, they were “the real active forces—the organizers and the workers” whose structural realities primed them to vehemently challenge modern U.S. racial capitalism.52 In Black Marxism, Cedric Robinson powerfully illustrates that the United States did not innovate capitalist pursuits shot through with racial subjection and oppression. Nonetheless, “the fact that western hemisphere capitalism was racist from the moment of inception is a distinguishing feature of U.S. historical development.”53 As such, ever-changing techniques of surplus value extraction from its “Lazarus stratum of workers descended from slaves”—facilitated by gratuitous white terror, violence, coercion, and manipulation—remain foundational to its constitutively racialized regimes of accumulation.54 As a framework, modern U.S. racial capitalism elucidates this political economy of Blackness. It also reveals anti-Blackness and antiradicalism as mutually constitutive legitimating architectures that help maintain and reproduce the race-based pursuit of profit. Furthermore, theorizing modern U.S. racial capitalism offers an epistemological intervention by drawing on the knowledge, worldview, and critical interpretation of Black anticapitalists who understand the integral relationship between capitalist accumulation, racial hierarchy, perpetual war, imperialism, expropriation, and superexploitation. In doing so, it fundamentally challenges intellectual McCarthyism, which erases, silences, distorts, and/or discredits the intellectual production of African descendants deemed subversive, un-American, and threatening to national security for dedicating their lives to challenging these conjunctures.</w:t>
      </w:r>
      <w:r w:rsidRPr="005A2A0B">
        <w:rPr>
          <w:rStyle w:val="StyleUnderline"/>
        </w:rPr>
        <w:t xml:space="preserve"> </w:t>
      </w:r>
    </w:p>
    <w:p w14:paraId="62B3B034" w14:textId="77777777" w:rsidR="00D537F4" w:rsidRPr="003673F1" w:rsidRDefault="00D537F4" w:rsidP="00D537F4">
      <w:pPr>
        <w:pStyle w:val="Heading4"/>
        <w:rPr>
          <w:rFonts w:eastAsia="Times New Roman"/>
        </w:rPr>
      </w:pPr>
      <w:r>
        <w:t xml:space="preserve">The </w:t>
      </w:r>
      <w:r w:rsidRPr="003673F1">
        <w:rPr>
          <w:u w:val="single"/>
        </w:rPr>
        <w:t>Alternative</w:t>
      </w:r>
      <w:r>
        <w:t xml:space="preserve"> is to affirm the </w:t>
      </w:r>
      <w:r>
        <w:rPr>
          <w:u w:val="single"/>
        </w:rPr>
        <w:t>form</w:t>
      </w:r>
      <w:r>
        <w:t xml:space="preserve"> of The Party</w:t>
      </w:r>
    </w:p>
    <w:p w14:paraId="227BB83F" w14:textId="77777777" w:rsidR="00D537F4" w:rsidRPr="00F21DAC" w:rsidRDefault="00D537F4" w:rsidP="00D537F4">
      <w:r w:rsidRPr="00F21DAC">
        <w:rPr>
          <w:rStyle w:val="Style13ptBold"/>
        </w:rPr>
        <w:t>Dean and Mertz 16</w:t>
      </w:r>
      <w:r w:rsidRPr="00F21DAC">
        <w:t xml:space="preserve"> – Jodi, an American political theorist and professor in the Political Science department at Hobart and William Smith Colleges in New York state. Chuck. “The individual is a fiction: Why the left must return to party politics.”, Antidote, </w:t>
      </w:r>
      <w:hyperlink r:id="rId6" w:history="1">
        <w:r w:rsidRPr="00F21DAC">
          <w:rPr>
            <w:rStyle w:val="Hyperlink"/>
          </w:rPr>
          <w:t>https://antidotezine.com/2016/01/23/for-a-new-communist-party/</w:t>
        </w:r>
      </w:hyperlink>
      <w:r w:rsidRPr="00F21DAC">
        <w:t>, 01-23-2016</w:t>
      </w:r>
    </w:p>
    <w:p w14:paraId="7F581E4D" w14:textId="77777777" w:rsidR="00D537F4" w:rsidRPr="0031617E" w:rsidRDefault="00D537F4" w:rsidP="00D537F4">
      <w:pPr>
        <w:rPr>
          <w:rFonts w:eastAsia="Calibri"/>
          <w:b/>
          <w:u w:val="single"/>
        </w:rPr>
      </w:pPr>
      <w:r w:rsidRPr="008E6D7C">
        <w:rPr>
          <w:rFonts w:eastAsia="Calibri"/>
          <w:sz w:val="16"/>
        </w:rPr>
        <w:t>CM: Great to have you on the show.</w:t>
      </w:r>
      <w:r w:rsidRPr="008E6D7C">
        <w:rPr>
          <w:rFonts w:eastAsia="Calibri"/>
          <w:sz w:val="12"/>
        </w:rPr>
        <w:t>¶</w:t>
      </w:r>
      <w:r w:rsidRPr="008E6D7C">
        <w:rPr>
          <w:rFonts w:eastAsia="Calibri"/>
          <w:sz w:val="16"/>
        </w:rPr>
        <w:t xml:space="preserve"> Let’s start with Occupy. What, to you, explains the impact that the Tea Party had on Republicans, relative to the impact that Occupy seems to have had on the Democratic Party? All of the sudden there were “Tea Party Republicans.” There weren’t “Occupy Democrats.”</w:t>
      </w:r>
      <w:r w:rsidRPr="008E6D7C">
        <w:rPr>
          <w:rFonts w:eastAsia="Calibri"/>
          <w:sz w:val="12"/>
        </w:rPr>
        <w:t>¶</w:t>
      </w:r>
      <w:r w:rsidRPr="008E6D7C">
        <w:rPr>
          <w:rFonts w:eastAsia="Calibri"/>
          <w:sz w:val="16"/>
        </w:rPr>
        <w:t xml:space="preserve"> JD: That’s a good point. </w:t>
      </w:r>
      <w:r w:rsidRPr="008E6D7C">
        <w:rPr>
          <w:rFonts w:eastAsia="Calibri"/>
          <w:b/>
          <w:u w:val="single"/>
        </w:rPr>
        <w:t>The Tea Party</w:t>
      </w:r>
      <w:r w:rsidRPr="008E6D7C">
        <w:rPr>
          <w:rFonts w:eastAsia="Calibri"/>
          <w:sz w:val="16"/>
        </w:rPr>
        <w:t xml:space="preserve"> took the Republican Party as its target. They </w:t>
      </w:r>
      <w:r w:rsidRPr="008E6D7C">
        <w:rPr>
          <w:rFonts w:eastAsia="Calibri"/>
          <w:b/>
          <w:u w:val="single"/>
        </w:rPr>
        <w:t>decided that their goal was going to be to influence the political system</w:t>
      </w:r>
      <w:r w:rsidRPr="008E6D7C">
        <w:rPr>
          <w:rFonts w:eastAsia="Calibri"/>
          <w:sz w:val="16"/>
        </w:rPr>
        <w:t xml:space="preserve"> by getting people elected and basically </w:t>
      </w:r>
      <w:r w:rsidRPr="008E6D7C">
        <w:rPr>
          <w:rFonts w:eastAsia="Calibri"/>
          <w:b/>
          <w:u w:val="single"/>
        </w:rPr>
        <w:t>by trying to take over</w:t>
      </w:r>
      <w:r w:rsidRPr="008E6D7C">
        <w:rPr>
          <w:rFonts w:eastAsia="Calibri"/>
          <w:sz w:val="16"/>
        </w:rPr>
        <w:t xml:space="preserve"> part of </w:t>
      </w:r>
      <w:r w:rsidRPr="008E6D7C">
        <w:rPr>
          <w:rFonts w:eastAsia="Calibri"/>
          <w:b/>
          <w:u w:val="single"/>
        </w:rPr>
        <w:t>government. That’s why they were able to have</w:t>
      </w:r>
      <w:r w:rsidRPr="008E6D7C">
        <w:rPr>
          <w:rFonts w:eastAsia="Calibri"/>
          <w:sz w:val="16"/>
        </w:rPr>
        <w:t xml:space="preserve"> good </w:t>
      </w:r>
      <w:r w:rsidRPr="008E6D7C">
        <w:rPr>
          <w:rFonts w:eastAsia="Calibri"/>
          <w:b/>
          <w:u w:val="single"/>
        </w:rPr>
        <w:t>effects. They didn’t regard the mainstream political process as something irrelevant to their concerns. They thought of it as something to seize</w:t>
      </w:r>
      <w:r w:rsidRPr="008E6D7C">
        <w:rPr>
          <w:rFonts w:eastAsia="Calibri"/>
          <w:sz w:val="16"/>
        </w:rPr>
        <w:t>.</w:t>
      </w:r>
      <w:r w:rsidRPr="008E6D7C">
        <w:rPr>
          <w:rFonts w:eastAsia="Calibri"/>
          <w:sz w:val="12"/>
        </w:rPr>
        <w:t>¶</w:t>
      </w:r>
      <w:r w:rsidRPr="008E6D7C">
        <w:rPr>
          <w:rFonts w:eastAsia="Calibri"/>
          <w:sz w:val="16"/>
        </w:rPr>
        <w:t xml:space="preserve"> </w:t>
      </w:r>
      <w:r w:rsidRPr="000F5F99">
        <w:rPr>
          <w:rFonts w:eastAsia="Calibri"/>
          <w:b/>
          <w:highlight w:val="cyan"/>
          <w:u w:val="single"/>
        </w:rPr>
        <w:t>The problem with</w:t>
      </w:r>
      <w:r w:rsidRPr="008E6D7C">
        <w:rPr>
          <w:rFonts w:eastAsia="Calibri"/>
          <w:b/>
          <w:u w:val="single"/>
        </w:rPr>
        <w:t xml:space="preserve"> many</w:t>
      </w:r>
      <w:r w:rsidRPr="008E6D7C">
        <w:rPr>
          <w:rFonts w:eastAsia="Calibri"/>
          <w:sz w:val="16"/>
        </w:rPr>
        <w:t>—but not all—</w:t>
      </w:r>
      <w:r w:rsidRPr="000F5F99">
        <w:rPr>
          <w:rFonts w:eastAsia="Calibri"/>
          <w:b/>
          <w:highlight w:val="cyan"/>
          <w:u w:val="single"/>
        </w:rPr>
        <w:t>leftists</w:t>
      </w:r>
      <w:r w:rsidRPr="00D84E09">
        <w:rPr>
          <w:rFonts w:eastAsia="Calibri"/>
          <w:b/>
          <w:u w:val="single"/>
        </w:rPr>
        <w:t xml:space="preserve"> in the US </w:t>
      </w:r>
      <w:r w:rsidRPr="000F5F99">
        <w:rPr>
          <w:rFonts w:eastAsia="Calibri"/>
          <w:b/>
          <w:highlight w:val="cyan"/>
          <w:u w:val="single"/>
        </w:rPr>
        <w:t>is</w:t>
      </w:r>
      <w:r w:rsidRPr="00D84E09">
        <w:rPr>
          <w:rFonts w:eastAsia="Calibri"/>
          <w:b/>
          <w:u w:val="single"/>
        </w:rPr>
        <w:t xml:space="preserve"> </w:t>
      </w:r>
      <w:r w:rsidRPr="008E6D7C">
        <w:rPr>
          <w:rFonts w:eastAsia="Calibri"/>
          <w:b/>
          <w:u w:val="single"/>
        </w:rPr>
        <w:t xml:space="preserve">that </w:t>
      </w:r>
      <w:r w:rsidRPr="000F5F99">
        <w:rPr>
          <w:rFonts w:eastAsia="Calibri"/>
          <w:b/>
          <w:highlight w:val="cyan"/>
          <w:u w:val="single"/>
        </w:rPr>
        <w:t>they think the political process is</w:t>
      </w:r>
      <w:r w:rsidRPr="00D84E09">
        <w:rPr>
          <w:rFonts w:eastAsia="Calibri"/>
          <w:b/>
          <w:u w:val="single"/>
        </w:rPr>
        <w:t xml:space="preserve"> so </w:t>
      </w:r>
      <w:r w:rsidRPr="000F5F99">
        <w:rPr>
          <w:rFonts w:eastAsia="Calibri"/>
          <w:b/>
          <w:highlight w:val="cyan"/>
          <w:u w:val="single"/>
        </w:rPr>
        <w:t xml:space="preserve">corrupted that we have to </w:t>
      </w:r>
      <w:r w:rsidRPr="008E6D7C">
        <w:rPr>
          <w:rFonts w:eastAsia="Calibri"/>
          <w:b/>
          <w:u w:val="single"/>
        </w:rPr>
        <w:t xml:space="preserve">completely </w:t>
      </w:r>
      <w:r w:rsidRPr="000F5F99">
        <w:rPr>
          <w:rFonts w:eastAsia="Calibri"/>
          <w:b/>
          <w:highlight w:val="cyan"/>
          <w:u w:val="single"/>
        </w:rPr>
        <w:t>refuse it,</w:t>
      </w:r>
      <w:r w:rsidRPr="008E6D7C">
        <w:rPr>
          <w:rFonts w:eastAsia="Calibri"/>
          <w:b/>
          <w:u w:val="single"/>
        </w:rPr>
        <w:t xml:space="preserve"> and </w:t>
      </w:r>
      <w:r w:rsidRPr="008E6D7C">
        <w:rPr>
          <w:rFonts w:eastAsia="Calibri"/>
          <w:b/>
          <w:iCs/>
          <w:u w:val="single"/>
          <w:bdr w:val="single" w:sz="8" w:space="0" w:color="auto"/>
        </w:rPr>
        <w:t>leave it altogether</w:t>
      </w:r>
      <w:r w:rsidRPr="008E6D7C">
        <w:rPr>
          <w:rFonts w:eastAsia="Calibri"/>
          <w:sz w:val="16"/>
        </w:rPr>
        <w:t xml:space="preserve">. The Tea Party decided to act as an organized militant force, and </w:t>
      </w:r>
      <w:r w:rsidRPr="008E6D7C">
        <w:rPr>
          <w:rFonts w:eastAsia="Calibri"/>
          <w:b/>
          <w:u w:val="single"/>
        </w:rPr>
        <w:t xml:space="preserve">too much of </w:t>
      </w:r>
      <w:r w:rsidRPr="00D84E09">
        <w:rPr>
          <w:rFonts w:eastAsia="Calibri"/>
          <w:b/>
          <w:u w:val="single"/>
        </w:rPr>
        <w:t>the US left</w:t>
      </w:r>
      <w:r w:rsidRPr="00D84E09">
        <w:rPr>
          <w:rFonts w:eastAsia="Calibri"/>
          <w:sz w:val="16"/>
        </w:rPr>
        <w:t xml:space="preserve"> (we saw this in the wake of Occupy) </w:t>
      </w:r>
      <w:r w:rsidRPr="00D84E09">
        <w:rPr>
          <w:rFonts w:eastAsia="Calibri"/>
          <w:b/>
          <w:u w:val="single"/>
        </w:rPr>
        <w:t xml:space="preserve">has thought that to be “militant” means to refuse and </w:t>
      </w:r>
      <w:r w:rsidRPr="00D84E09">
        <w:rPr>
          <w:rFonts w:eastAsia="Calibri"/>
          <w:b/>
          <w:iCs/>
          <w:u w:val="single"/>
          <w:bdr w:val="single" w:sz="8" w:space="0" w:color="auto"/>
        </w:rPr>
        <w:t>disperse and become fragmented</w:t>
      </w:r>
      <w:r w:rsidRPr="008E6D7C">
        <w:rPr>
          <w:rFonts w:eastAsia="Calibri"/>
          <w:sz w:val="16"/>
        </w:rPr>
        <w:t>.</w:t>
      </w:r>
      <w:r w:rsidRPr="008E6D7C">
        <w:rPr>
          <w:rFonts w:eastAsia="Calibri"/>
          <w:sz w:val="12"/>
        </w:rPr>
        <w:t>¶</w:t>
      </w:r>
      <w:r w:rsidRPr="008E6D7C">
        <w:rPr>
          <w:rFonts w:eastAsia="Calibri"/>
          <w:sz w:val="16"/>
        </w:rPr>
        <w:t xml:space="preserve"> CM: So what explains the left turning its back on the collective action of a political party? It would seem like a political party would fit into what the left would historically want: an apparatus that can organize collective action.</w:t>
      </w:r>
      <w:r w:rsidRPr="008E6D7C">
        <w:rPr>
          <w:rFonts w:eastAsia="Calibri"/>
          <w:sz w:val="12"/>
        </w:rPr>
        <w:t>¶</w:t>
      </w:r>
      <w:r w:rsidRPr="008E6D7C">
        <w:rPr>
          <w:rFonts w:eastAsia="Calibri"/>
          <w:sz w:val="16"/>
        </w:rPr>
        <w:t xml:space="preserve"> JD: </w:t>
      </w:r>
      <w:r w:rsidRPr="008E6D7C">
        <w:rPr>
          <w:rFonts w:eastAsia="Calibri"/>
          <w:b/>
          <w:u w:val="single"/>
        </w:rPr>
        <w:t>There are multiple things. First, the fear of success</w:t>
      </w:r>
      <w:r w:rsidRPr="008E6D7C">
        <w:rPr>
          <w:rFonts w:eastAsia="Calibri"/>
          <w:sz w:val="16"/>
        </w:rPr>
        <w:t xml:space="preserve">: the left has learned from the excesses of the twentieth century. </w:t>
      </w:r>
      <w:r w:rsidRPr="008E6D7C">
        <w:rPr>
          <w:rFonts w:eastAsia="Calibri"/>
          <w:b/>
          <w:u w:val="single"/>
        </w:rPr>
        <w:t>Where Communist</w:t>
      </w:r>
      <w:r w:rsidRPr="008E6D7C">
        <w:rPr>
          <w:rFonts w:eastAsia="Calibri"/>
          <w:sz w:val="16"/>
        </w:rPr>
        <w:t xml:space="preserve"> and socialist </w:t>
      </w:r>
      <w:r w:rsidRPr="008E6D7C">
        <w:rPr>
          <w:rFonts w:eastAsia="Calibri"/>
          <w:b/>
          <w:u w:val="single"/>
        </w:rPr>
        <w:t>parties “succeeded,” there was violence</w:t>
      </w:r>
      <w:r w:rsidRPr="008E6D7C">
        <w:rPr>
          <w:rFonts w:eastAsia="Calibri"/>
          <w:sz w:val="16"/>
        </w:rPr>
        <w:t xml:space="preserve"> and purges and repression. One reason </w:t>
      </w:r>
      <w:r w:rsidRPr="008E6D7C">
        <w:rPr>
          <w:rFonts w:eastAsia="Calibri"/>
          <w:b/>
          <w:u w:val="single"/>
        </w:rPr>
        <w:t>the left has turned its back</w:t>
      </w:r>
      <w:r w:rsidRPr="008E6D7C">
        <w:rPr>
          <w:rFonts w:eastAsia="Calibri"/>
          <w:sz w:val="16"/>
        </w:rPr>
        <w:t xml:space="preserve"> is </w:t>
      </w:r>
      <w:r w:rsidRPr="008E6D7C">
        <w:rPr>
          <w:rFonts w:eastAsia="Calibri"/>
          <w:b/>
          <w:u w:val="single"/>
        </w:rPr>
        <w:t>because of this historical experience</w:t>
      </w:r>
      <w:r w:rsidRPr="008E6D7C">
        <w:rPr>
          <w:rFonts w:eastAsia="Calibri"/>
          <w:sz w:val="16"/>
        </w:rPr>
        <w:t xml:space="preserve"> of state socialism. </w:t>
      </w:r>
      <w:r w:rsidRPr="008E6D7C">
        <w:rPr>
          <w:rFonts w:eastAsia="Calibri"/>
          <w:b/>
          <w:u w:val="single"/>
        </w:rPr>
        <w:t xml:space="preserve">And we have taken that to mean that we should not ever have a state. I think that’s the wrong answer. That </w:t>
      </w:r>
      <w:r w:rsidRPr="000F5F99">
        <w:rPr>
          <w:rFonts w:eastAsia="Calibri"/>
          <w:b/>
          <w:highlight w:val="cyan"/>
          <w:u w:val="single"/>
        </w:rPr>
        <w:t>we</w:t>
      </w:r>
      <w:r w:rsidRPr="008E6D7C">
        <w:rPr>
          <w:rFonts w:eastAsia="Calibri"/>
          <w:sz w:val="16"/>
        </w:rPr>
        <w:t>—as the left—</w:t>
      </w:r>
      <w:r w:rsidRPr="000F5F99">
        <w:rPr>
          <w:rFonts w:eastAsia="Calibri"/>
          <w:b/>
          <w:highlight w:val="cyan"/>
          <w:u w:val="single"/>
        </w:rPr>
        <w:t xml:space="preserve">made a mistake with </w:t>
      </w:r>
      <w:r w:rsidRPr="008E6D7C">
        <w:rPr>
          <w:rFonts w:eastAsia="Calibri"/>
          <w:b/>
          <w:u w:val="single"/>
        </w:rPr>
        <w:t xml:space="preserve">some </w:t>
      </w:r>
      <w:r w:rsidRPr="000F5F99">
        <w:rPr>
          <w:rStyle w:val="Emphasis"/>
          <w:highlight w:val="cyan"/>
        </w:rPr>
        <w:t>regimes</w:t>
      </w:r>
      <w:r w:rsidRPr="000F5F99">
        <w:rPr>
          <w:rFonts w:eastAsia="Calibri"/>
          <w:b/>
          <w:highlight w:val="cyan"/>
          <w:u w:val="single"/>
        </w:rPr>
        <w:t xml:space="preserve"> does not have to mean that </w:t>
      </w:r>
      <w:r w:rsidRPr="000F5F99">
        <w:rPr>
          <w:rStyle w:val="Emphasis"/>
          <w:highlight w:val="cyan"/>
        </w:rPr>
        <w:t>we</w:t>
      </w:r>
      <w:r w:rsidRPr="000F5F99">
        <w:rPr>
          <w:rFonts w:eastAsia="Calibri"/>
          <w:b/>
          <w:highlight w:val="cyan"/>
          <w:u w:val="single"/>
        </w:rPr>
        <w:t xml:space="preserve"> can never </w:t>
      </w:r>
      <w:r w:rsidRPr="000F5F99">
        <w:rPr>
          <w:rStyle w:val="Emphasis"/>
          <w:highlight w:val="cyan"/>
        </w:rPr>
        <w:t>learn</w:t>
      </w:r>
      <w:r w:rsidRPr="000F5F99">
        <w:rPr>
          <w:rFonts w:eastAsia="Calibri"/>
          <w:sz w:val="16"/>
          <w:highlight w:val="cyan"/>
        </w:rPr>
        <w:t>.</w:t>
      </w:r>
      <w:r w:rsidRPr="008E6D7C">
        <w:rPr>
          <w:rFonts w:eastAsia="Calibri"/>
          <w:sz w:val="12"/>
        </w:rPr>
        <w:t>¶</w:t>
      </w:r>
      <w:r w:rsidRPr="008E6D7C">
        <w:rPr>
          <w:rFonts w:eastAsia="Calibri"/>
          <w:sz w:val="16"/>
        </w:rPr>
        <w:t xml:space="preserve"> </w:t>
      </w:r>
      <w:r w:rsidRPr="008E6D7C">
        <w:rPr>
          <w:rFonts w:eastAsia="Calibri"/>
          <w:b/>
          <w:u w:val="single"/>
        </w:rPr>
        <w:t>Another reason</w:t>
      </w:r>
      <w:r w:rsidRPr="008E6D7C">
        <w:rPr>
          <w:rFonts w:eastAsia="Calibri"/>
          <w:sz w:val="16"/>
        </w:rPr>
        <w:t xml:space="preserve"> that th</w:t>
      </w:r>
      <w:r w:rsidRPr="008E6D7C">
        <w:rPr>
          <w:rFonts w:eastAsia="Calibri"/>
          <w:b/>
          <w:u w:val="single"/>
        </w:rPr>
        <w:t xml:space="preserve">e left has turned its back on the party form has been the important criticism of twentieth century parties that have been too white, too masculine, potentially homophobic; parties that have operated in intensely hierarchical fashion. </w:t>
      </w:r>
      <w:r w:rsidRPr="008E6D7C">
        <w:rPr>
          <w:rFonts w:eastAsia="Calibri"/>
          <w:b/>
          <w:iCs/>
          <w:u w:val="single"/>
          <w:bdr w:val="single" w:sz="8" w:space="0" w:color="auto"/>
        </w:rPr>
        <w:t>Those criticisms are real.</w:t>
      </w:r>
      <w:r w:rsidRPr="008E6D7C">
        <w:rPr>
          <w:rFonts w:eastAsia="Calibri"/>
          <w:b/>
          <w:u w:val="single"/>
        </w:rPr>
        <w:t xml:space="preserve"> </w:t>
      </w:r>
      <w:r w:rsidRPr="008E6D7C">
        <w:rPr>
          <w:rFonts w:eastAsia="Calibri"/>
          <w:b/>
          <w:iCs/>
          <w:u w:val="single"/>
          <w:bdr w:val="single" w:sz="8" w:space="0" w:color="auto"/>
        </w:rPr>
        <w:t xml:space="preserve">But </w:t>
      </w:r>
      <w:r w:rsidRPr="000F5F99">
        <w:rPr>
          <w:rFonts w:eastAsia="Calibri"/>
          <w:b/>
          <w:iCs/>
          <w:highlight w:val="cyan"/>
          <w:u w:val="single"/>
          <w:bdr w:val="single" w:sz="8" w:space="0" w:color="auto"/>
        </w:rPr>
        <w:t xml:space="preserve">rather than saying we can’t have a party </w:t>
      </w:r>
      <w:r w:rsidRPr="008E6D7C">
        <w:rPr>
          <w:rFonts w:eastAsia="Calibri"/>
          <w:b/>
          <w:iCs/>
          <w:u w:val="single"/>
          <w:bdr w:val="single" w:sz="8" w:space="0" w:color="auto"/>
        </w:rPr>
        <w:t xml:space="preserve">form </w:t>
      </w:r>
      <w:r w:rsidRPr="000F5F99">
        <w:rPr>
          <w:rFonts w:eastAsia="Calibri"/>
          <w:b/>
          <w:iCs/>
          <w:highlight w:val="cyan"/>
          <w:u w:val="single"/>
          <w:bdr w:val="single" w:sz="8" w:space="0" w:color="auto"/>
        </w:rPr>
        <w:t>because that’s</w:t>
      </w:r>
      <w:r w:rsidRPr="008E6D7C">
        <w:rPr>
          <w:rFonts w:eastAsia="Calibri"/>
          <w:b/>
          <w:iCs/>
          <w:u w:val="single"/>
          <w:bdr w:val="single" w:sz="8" w:space="0" w:color="auto"/>
        </w:rPr>
        <w:t xml:space="preserve"> just </w:t>
      </w:r>
      <w:r w:rsidRPr="000F5F99">
        <w:rPr>
          <w:rFonts w:eastAsia="Calibri"/>
          <w:b/>
          <w:iCs/>
          <w:highlight w:val="cyan"/>
          <w:u w:val="single"/>
          <w:bdr w:val="single" w:sz="8" w:space="0" w:color="auto"/>
        </w:rPr>
        <w:t>what a party does</w:t>
      </w:r>
      <w:r w:rsidRPr="008E6D7C">
        <w:rPr>
          <w:rFonts w:eastAsia="Calibri"/>
          <w:b/>
          <w:iCs/>
          <w:u w:val="single"/>
          <w:bdr w:val="single" w:sz="8" w:space="0" w:color="auto"/>
        </w:rPr>
        <w:t xml:space="preserve">, </w:t>
      </w:r>
      <w:r w:rsidRPr="000F5F99">
        <w:rPr>
          <w:rFonts w:eastAsia="Calibri"/>
          <w:b/>
          <w:iCs/>
          <w:highlight w:val="cyan"/>
          <w:u w:val="single"/>
          <w:bdr w:val="single" w:sz="8" w:space="0" w:color="auto"/>
        </w:rPr>
        <w:t>why not make a party that is not repressive</w:t>
      </w:r>
      <w:r w:rsidRPr="008E6D7C">
        <w:rPr>
          <w:rFonts w:eastAsia="Calibri"/>
          <w:b/>
          <w:u w:val="single"/>
        </w:rPr>
        <w:t xml:space="preserve"> and does not exclude or diminish people on the basis of sex, race, or sexuality?</w:t>
      </w:r>
      <w:r w:rsidRPr="008E6D7C">
        <w:rPr>
          <w:rFonts w:eastAsia="Calibri"/>
          <w:sz w:val="12"/>
        </w:rPr>
        <w:t>¶</w:t>
      </w:r>
      <w:r w:rsidRPr="008E6D7C">
        <w:rPr>
          <w:rFonts w:eastAsia="Calibri"/>
          <w:sz w:val="16"/>
        </w:rPr>
        <w:t xml:space="preserve"> So we’ve got at least two historical problems that have made people very reluctant to use the party. I also think that, whether or not you mark it as 1968 or 1989, </w:t>
      </w:r>
      <w:r w:rsidRPr="008E6D7C">
        <w:rPr>
          <w:rFonts w:eastAsia="Calibri"/>
          <w:b/>
          <w:u w:val="single"/>
        </w:rPr>
        <w:t xml:space="preserve">the left’s embrace of cultural </w:t>
      </w:r>
      <w:r w:rsidRPr="000F5F99">
        <w:rPr>
          <w:rFonts w:eastAsia="Calibri"/>
          <w:b/>
          <w:highlight w:val="cyan"/>
          <w:u w:val="single"/>
        </w:rPr>
        <w:t>individualism and</w:t>
      </w:r>
      <w:r w:rsidRPr="008E6D7C">
        <w:rPr>
          <w:rFonts w:eastAsia="Calibri"/>
          <w:b/>
          <w:u w:val="single"/>
        </w:rPr>
        <w:t xml:space="preserve"> the free flow of personal </w:t>
      </w:r>
      <w:r w:rsidRPr="000F5F99">
        <w:rPr>
          <w:rFonts w:eastAsia="Calibri"/>
          <w:b/>
          <w:highlight w:val="cyan"/>
          <w:u w:val="single"/>
        </w:rPr>
        <w:t>experimentation</w:t>
      </w:r>
      <w:r w:rsidRPr="008E6D7C">
        <w:rPr>
          <w:rFonts w:eastAsia="Calibri"/>
          <w:b/>
          <w:u w:val="single"/>
        </w:rPr>
        <w:t xml:space="preserve"> has made it critical of discipline and</w:t>
      </w:r>
      <w:r w:rsidRPr="008E6D7C">
        <w:rPr>
          <w:rFonts w:eastAsia="Calibri"/>
          <w:sz w:val="16"/>
        </w:rPr>
        <w:t xml:space="preserve"> critical of </w:t>
      </w:r>
      <w:r w:rsidRPr="008E6D7C">
        <w:rPr>
          <w:rFonts w:eastAsia="Calibri"/>
          <w:b/>
          <w:u w:val="single"/>
        </w:rPr>
        <w:t>collectivity. But</w:t>
      </w:r>
      <w:r w:rsidRPr="008E6D7C">
        <w:rPr>
          <w:rFonts w:eastAsia="Calibri"/>
          <w:sz w:val="16"/>
        </w:rPr>
        <w:t xml:space="preserve"> I think </w:t>
      </w:r>
      <w:r w:rsidRPr="008E6D7C">
        <w:rPr>
          <w:rFonts w:eastAsia="Calibri"/>
          <w:b/>
          <w:iCs/>
          <w:u w:val="single"/>
          <w:bdr w:val="single" w:sz="8" w:space="0" w:color="auto"/>
        </w:rPr>
        <w:t>that’s just a capitalist sellout</w:t>
      </w:r>
      <w:r w:rsidRPr="008E6D7C">
        <w:rPr>
          <w:rFonts w:eastAsia="Calibri"/>
          <w:b/>
          <w:u w:val="single"/>
        </w:rPr>
        <w:t xml:space="preserve">. Saying everybody should just “do their own thing” </w:t>
      </w:r>
      <w:r w:rsidRPr="000F5F99">
        <w:rPr>
          <w:rFonts w:eastAsia="Calibri"/>
          <w:b/>
          <w:highlight w:val="cyan"/>
          <w:u w:val="single"/>
        </w:rPr>
        <w:t>is</w:t>
      </w:r>
      <w:r w:rsidRPr="008E6D7C">
        <w:rPr>
          <w:rFonts w:eastAsia="Calibri"/>
          <w:b/>
          <w:u w:val="single"/>
        </w:rPr>
        <w:t xml:space="preserve"> just </w:t>
      </w:r>
      <w:r w:rsidRPr="000F5F99">
        <w:rPr>
          <w:rFonts w:eastAsia="Calibri"/>
          <w:b/>
          <w:iCs/>
          <w:highlight w:val="cyan"/>
          <w:u w:val="single"/>
          <w:bdr w:val="single" w:sz="8" w:space="0" w:color="auto"/>
        </w:rPr>
        <w:t xml:space="preserve">going in the direction of </w:t>
      </w:r>
      <w:r w:rsidRPr="008E6D7C">
        <w:rPr>
          <w:rFonts w:eastAsia="Calibri"/>
          <w:b/>
          <w:iCs/>
          <w:u w:val="single"/>
          <w:bdr w:val="single" w:sz="8" w:space="0" w:color="auto"/>
        </w:rPr>
        <w:t xml:space="preserve">the </w:t>
      </w:r>
      <w:r w:rsidRPr="000F5F99">
        <w:rPr>
          <w:rFonts w:eastAsia="Calibri"/>
          <w:b/>
          <w:iCs/>
          <w:highlight w:val="cyan"/>
          <w:u w:val="single"/>
          <w:bdr w:val="single" w:sz="8" w:space="0" w:color="auto"/>
        </w:rPr>
        <w:t>dominant culture</w:t>
      </w:r>
      <w:r w:rsidRPr="008E6D7C">
        <w:rPr>
          <w:rFonts w:eastAsia="Calibri"/>
          <w:b/>
          <w:u w:val="single"/>
        </w:rPr>
        <w:t>. That is actually not a left position at all</w:t>
      </w:r>
      <w:r w:rsidRPr="008E6D7C">
        <w:rPr>
          <w:rFonts w:eastAsia="Calibri"/>
          <w:sz w:val="16"/>
        </w:rPr>
        <w:t>.</w:t>
      </w:r>
      <w:r w:rsidRPr="008E6D7C">
        <w:rPr>
          <w:rFonts w:eastAsia="Calibri"/>
          <w:sz w:val="12"/>
        </w:rPr>
        <w:t>¶</w:t>
      </w:r>
      <w:r w:rsidRPr="008E6D7C">
        <w:rPr>
          <w:rFonts w:eastAsia="Calibri"/>
          <w:sz w:val="16"/>
        </w:rPr>
        <w:t xml:space="preserve"> CM: So does </w:t>
      </w:r>
      <w:r w:rsidRPr="008E6D7C">
        <w:rPr>
          <w:rFonts w:eastAsia="Calibri"/>
          <w:b/>
          <w:u w:val="single"/>
        </w:rPr>
        <w:t>identity politics undermine collectivism</w:t>
      </w:r>
      <w:r w:rsidRPr="008E6D7C">
        <w:rPr>
          <w:rFonts w:eastAsia="Calibri"/>
          <w:sz w:val="16"/>
        </w:rPr>
        <w:t xml:space="preserve">? </w:t>
      </w:r>
      <w:r w:rsidRPr="008E6D7C">
        <w:rPr>
          <w:rFonts w:eastAsia="Calibri"/>
          <w:b/>
          <w:u w:val="single"/>
        </w:rPr>
        <w:t>And</w:t>
      </w:r>
      <w:r w:rsidRPr="008E6D7C">
        <w:rPr>
          <w:rFonts w:eastAsia="Calibri"/>
          <w:sz w:val="16"/>
        </w:rPr>
        <w:t xml:space="preserve"> did that end up </w:t>
      </w:r>
      <w:r w:rsidRPr="008E6D7C">
        <w:rPr>
          <w:rFonts w:eastAsia="Calibri"/>
          <w:b/>
          <w:u w:val="single"/>
        </w:rPr>
        <w:t>lead</w:t>
      </w:r>
      <w:r w:rsidRPr="008E6D7C">
        <w:rPr>
          <w:rFonts w:eastAsia="Calibri"/>
          <w:sz w:val="16"/>
        </w:rPr>
        <w:t xml:space="preserve">ing </w:t>
      </w:r>
      <w:r w:rsidRPr="008E6D7C">
        <w:rPr>
          <w:rFonts w:eastAsia="Calibri"/>
          <w:b/>
          <w:u w:val="single"/>
        </w:rPr>
        <w:t>to fragmentation and a weakening of the left</w:t>
      </w:r>
      <w:r w:rsidRPr="008E6D7C">
        <w:rPr>
          <w:rFonts w:eastAsia="Calibri"/>
          <w:sz w:val="16"/>
        </w:rPr>
        <w:t>? Because there are a lot of people we’ve had on the show—and one person in particular, Thomas Frank—who say that there is no left in the United States.</w:t>
      </w:r>
      <w:r w:rsidRPr="008E6D7C">
        <w:rPr>
          <w:rFonts w:eastAsia="Calibri"/>
          <w:sz w:val="12"/>
        </w:rPr>
        <w:t>¶</w:t>
      </w:r>
      <w:r w:rsidRPr="008E6D7C">
        <w:rPr>
          <w:rFonts w:eastAsia="Calibri"/>
          <w:sz w:val="16"/>
        </w:rPr>
        <w:t xml:space="preserve"> JD: First I want to say that I disagree with the claim that there is no left. In fact, I think that “the left” is that group that keeps denying its own existence. We’re always saying that we’re the ones who don’t exist. But the right thinks that we exist. That’s what is so fantastic, actually. Did you see the New York Post screaming that Bernie Sanders is really a communist? Great! They’re really still afraid of communists! And it’s people on the left who say, “Oh, no, we’re not here at all!”</w:t>
      </w:r>
      <w:r w:rsidRPr="008E6D7C">
        <w:rPr>
          <w:rFonts w:eastAsia="Calibri"/>
          <w:sz w:val="12"/>
        </w:rPr>
        <w:t>¶</w:t>
      </w:r>
      <w:r w:rsidRPr="008E6D7C">
        <w:rPr>
          <w:rFonts w:eastAsia="Calibri"/>
          <w:sz w:val="16"/>
        </w:rPr>
        <w:t xml:space="preserve"> The left denies its own existence and it denies its own collectivity. Now, is identity politics to blame? Maybe it’s better to say that </w:t>
      </w:r>
      <w:r w:rsidRPr="008E6D7C">
        <w:rPr>
          <w:rFonts w:eastAsia="Calibri"/>
          <w:b/>
          <w:u w:val="single"/>
        </w:rPr>
        <w:t>identity politics has been a symptom of the pressure of capitalism. Capitalism has operated in the US by exacerbating racial differences</w:t>
      </w:r>
      <w:r w:rsidRPr="008E6D7C">
        <w:rPr>
          <w:rFonts w:eastAsia="Calibri"/>
          <w:sz w:val="16"/>
        </w:rPr>
        <w:t xml:space="preserve">. That has to be addressed on the left, and </w:t>
      </w:r>
      <w:r w:rsidRPr="008E6D7C">
        <w:rPr>
          <w:rFonts w:eastAsia="Calibri"/>
          <w:b/>
          <w:u w:val="single"/>
        </w:rPr>
        <w:t>the left has been addressing that. But</w:t>
      </w:r>
      <w:r w:rsidRPr="008E6D7C">
        <w:rPr>
          <w:rFonts w:eastAsia="Calibri"/>
          <w:sz w:val="16"/>
        </w:rPr>
        <w:t xml:space="preserve"> we haven’t been addressing it in a way that recognizes how racism operates to support capitalism. Instead, </w:t>
      </w:r>
      <w:r w:rsidRPr="008E6D7C">
        <w:rPr>
          <w:rFonts w:eastAsia="Calibri"/>
          <w:b/>
          <w:u w:val="single"/>
        </w:rPr>
        <w:t>we’ve made it too much about identity rather than as an element in building collective solidarity</w:t>
      </w:r>
      <w:r w:rsidRPr="008E6D7C">
        <w:rPr>
          <w:rFonts w:eastAsia="Calibri"/>
          <w:sz w:val="16"/>
        </w:rPr>
        <w:t>.</w:t>
      </w:r>
      <w:r w:rsidRPr="008E6D7C">
        <w:rPr>
          <w:rFonts w:eastAsia="Calibri"/>
          <w:sz w:val="12"/>
        </w:rPr>
        <w:t>¶</w:t>
      </w:r>
      <w:r w:rsidRPr="008E6D7C">
        <w:rPr>
          <w:rFonts w:eastAsia="Calibri"/>
          <w:sz w:val="16"/>
        </w:rPr>
        <w:t xml:space="preserve"> I’m trying to find a way around this to express that </w:t>
      </w:r>
      <w:r w:rsidRPr="008E6D7C">
        <w:rPr>
          <w:rFonts w:eastAsia="Calibri"/>
          <w:b/>
          <w:u w:val="single"/>
        </w:rPr>
        <w:t xml:space="preserve">identity politics has been important but it’s reached its limits. </w:t>
      </w:r>
      <w:r w:rsidRPr="000F5F99">
        <w:rPr>
          <w:rFonts w:eastAsia="Calibri"/>
          <w:b/>
          <w:iCs/>
          <w:highlight w:val="cyan"/>
          <w:u w:val="single"/>
          <w:bdr w:val="single" w:sz="8" w:space="0" w:color="auto"/>
        </w:rPr>
        <w:t>Identity politics can’t go any further insofar as it denies the impact of capitalism</w:t>
      </w:r>
      <w:r w:rsidRPr="008E6D7C">
        <w:rPr>
          <w:rFonts w:eastAsia="Calibri"/>
          <w:sz w:val="16"/>
        </w:rPr>
        <w:t xml:space="preserve">. An identity politics that just rests on itself is nothing but liberalism. </w:t>
      </w:r>
      <w:r w:rsidRPr="008E6D7C">
        <w:rPr>
          <w:rFonts w:eastAsia="Calibri"/>
          <w:b/>
          <w:u w:val="single"/>
        </w:rPr>
        <w:t>Like all of the sudden everything will be better if black people and white people are equally exploited? What if black people and white people say, “</w:t>
      </w:r>
      <w:r w:rsidRPr="008E6D7C">
        <w:rPr>
          <w:rFonts w:eastAsia="Calibri"/>
          <w:b/>
          <w:iCs/>
          <w:u w:val="single"/>
          <w:bdr w:val="single" w:sz="8" w:space="0" w:color="auto"/>
        </w:rPr>
        <w:t>No, we don’t want to live in a society based on exploitation?</w:t>
      </w:r>
      <w:r w:rsidRPr="008E6D7C">
        <w:rPr>
          <w:rFonts w:eastAsia="Calibri"/>
          <w:b/>
          <w:u w:val="single"/>
        </w:rPr>
        <w:t>”</w:t>
      </w:r>
      <w:r w:rsidRPr="008E6D7C">
        <w:rPr>
          <w:rFonts w:eastAsia="Calibri"/>
          <w:sz w:val="12"/>
        </w:rPr>
        <w:t>¶</w:t>
      </w:r>
      <w:r w:rsidRPr="008E6D7C">
        <w:rPr>
          <w:rFonts w:eastAsia="Calibri"/>
          <w:sz w:val="16"/>
        </w:rPr>
        <w:t xml:space="preserve"> CM: You were saying that the left denies its own collectivity. Is that only in the US? Is that unique to the US culture of the left?</w:t>
      </w:r>
      <w:r w:rsidRPr="008E6D7C">
        <w:rPr>
          <w:rFonts w:eastAsia="Calibri"/>
          <w:sz w:val="12"/>
        </w:rPr>
        <w:t>¶</w:t>
      </w:r>
      <w:r w:rsidRPr="008E6D7C">
        <w:rPr>
          <w:rFonts w:eastAsia="Calibri"/>
          <w:sz w:val="16"/>
        </w:rPr>
        <w:t xml:space="preserve"> JD: That’s a really important question, and I’m not sure. Traveling in Europe, I see two different things. On the one hand I see a broad left discussion that is, in part, mediated through social media and is pretty generational—people in their twenties and thirties or younger—and that </w:t>
      </w:r>
      <w:r w:rsidRPr="008E6D7C">
        <w:rPr>
          <w:rFonts w:eastAsia="Calibri"/>
          <w:b/>
          <w:u w:val="single"/>
        </w:rPr>
        <w:t>there’s a general feeling about the problem of collectivity, the problem of building something with cohesion</w:t>
      </w:r>
      <w:r w:rsidRPr="008E6D7C">
        <w:rPr>
          <w:rFonts w:eastAsia="Calibri"/>
          <w:sz w:val="16"/>
        </w:rPr>
        <w:t>, and a temptation to just emphasize multiplicity. You see this everywhere. Everybody worries about this, as far as what I’ve seen.</w:t>
      </w:r>
      <w:r w:rsidRPr="008E6D7C">
        <w:rPr>
          <w:rFonts w:eastAsia="Calibri"/>
          <w:sz w:val="12"/>
        </w:rPr>
        <w:t>¶</w:t>
      </w:r>
      <w:r w:rsidRPr="008E6D7C">
        <w:rPr>
          <w:rFonts w:eastAsia="Calibri"/>
          <w:sz w:val="16"/>
        </w:rPr>
        <w:t xml:space="preserve"> On the other hand, there are countries whose political culture has embraced parties much more, and fights politically through parties. Like Greece, for example—and we’ve seen the ups and downs with Syriza over the last two years. And Spain also. Because they have a parliamentary system where small parties can actually get in the mix and have a political effect—in ways that our two-party system excludes—the European context allows for more enthusiasm for the party as a form for politics.</w:t>
      </w:r>
      <w:r w:rsidRPr="008E6D7C">
        <w:rPr>
          <w:rFonts w:eastAsia="Calibri"/>
          <w:sz w:val="12"/>
        </w:rPr>
        <w:t>¶</w:t>
      </w:r>
      <w:r w:rsidRPr="008E6D7C">
        <w:rPr>
          <w:rFonts w:eastAsia="Calibri"/>
          <w:sz w:val="16"/>
        </w:rPr>
        <w:t xml:space="preserve"> But there’s still a lot of disagreement on the far left about whether or not the party form is useful, and shouldn’t we in fact retreat and have multiple actions and artistic events—you know, the whole alter-globalization framework. That’s still alive in a lot of places. CM: You mentioned the structure of the US electoral system doesn’t allow for a political party to necessarily be the solution for a group like Occupy. Is that one of the reasons that activists dismiss the party structure as something that could help move their agenda forward?</w:t>
      </w:r>
      <w:r w:rsidRPr="008E6D7C">
        <w:rPr>
          <w:rFonts w:eastAsia="Calibri"/>
          <w:sz w:val="12"/>
        </w:rPr>
        <w:t>¶</w:t>
      </w:r>
      <w:r w:rsidRPr="008E6D7C">
        <w:rPr>
          <w:rFonts w:eastAsia="Calibri"/>
          <w:sz w:val="16"/>
        </w:rPr>
        <w:t xml:space="preserve"> JD: </w:t>
      </w:r>
      <w:r w:rsidRPr="008E6D7C">
        <w:rPr>
          <w:rFonts w:eastAsia="Calibri"/>
          <w:b/>
          <w:u w:val="single"/>
        </w:rPr>
        <w:t xml:space="preserve">We can think about </w:t>
      </w:r>
      <w:r w:rsidRPr="000F5F99">
        <w:rPr>
          <w:rFonts w:eastAsia="Calibri"/>
          <w:b/>
          <w:highlight w:val="cyan"/>
          <w:u w:val="single"/>
        </w:rPr>
        <w:t>the Black Panther Party</w:t>
      </w:r>
      <w:r w:rsidRPr="008E6D7C">
        <w:rPr>
          <w:rFonts w:eastAsia="Calibri"/>
          <w:b/>
          <w:u w:val="single"/>
        </w:rPr>
        <w:t xml:space="preserve"> as a neat example</w:t>
      </w:r>
      <w:r w:rsidRPr="008E6D7C">
        <w:rPr>
          <w:rFonts w:eastAsia="Calibri"/>
          <w:sz w:val="16"/>
        </w:rPr>
        <w:t xml:space="preserve"> in the US context: </w:t>
      </w:r>
      <w:r w:rsidRPr="008E6D7C">
        <w:rPr>
          <w:rFonts w:eastAsia="Calibri"/>
          <w:b/>
          <w:u w:val="single"/>
        </w:rPr>
        <w:t xml:space="preserve">A party which </w:t>
      </w:r>
      <w:r w:rsidRPr="000F5F99">
        <w:rPr>
          <w:rFonts w:eastAsia="Calibri"/>
          <w:b/>
          <w:highlight w:val="cyan"/>
          <w:u w:val="single"/>
        </w:rPr>
        <w:t>was operating not</w:t>
      </w:r>
      <w:r w:rsidRPr="008E6D7C">
        <w:rPr>
          <w:rFonts w:eastAsia="Calibri"/>
          <w:b/>
          <w:u w:val="single"/>
        </w:rPr>
        <w:t xml:space="preserve"> primarily </w:t>
      </w:r>
      <w:r w:rsidRPr="000F5F99">
        <w:rPr>
          <w:rFonts w:eastAsia="Calibri"/>
          <w:b/>
          <w:highlight w:val="cyan"/>
          <w:u w:val="single"/>
        </w:rPr>
        <w:t>to win elections but to galvanize social power</w:t>
      </w:r>
      <w:r w:rsidRPr="008E6D7C">
        <w:rPr>
          <w:rFonts w:eastAsia="Calibri"/>
          <w:sz w:val="16"/>
        </w:rPr>
        <w:t>. That’s an interesting way of thinking about what else parties can do in the US.</w:t>
      </w:r>
      <w:r w:rsidRPr="008E6D7C">
        <w:rPr>
          <w:rFonts w:eastAsia="Calibri"/>
          <w:sz w:val="12"/>
        </w:rPr>
        <w:t>¶</w:t>
      </w:r>
      <w:r w:rsidRPr="008E6D7C">
        <w:rPr>
          <w:rFonts w:eastAsia="Calibri"/>
          <w:sz w:val="16"/>
        </w:rPr>
        <w:t xml:space="preserve"> </w:t>
      </w:r>
      <w:r w:rsidRPr="008E6D7C">
        <w:rPr>
          <w:rFonts w:eastAsia="Calibri"/>
          <w:b/>
          <w:u w:val="single"/>
        </w:rPr>
        <w:t>Or we can think about parties in terms of local elections</w:t>
      </w:r>
      <w:r w:rsidRPr="008E6D7C">
        <w:rPr>
          <w:rFonts w:eastAsia="Calibri"/>
          <w:sz w:val="16"/>
        </w:rPr>
        <w:t>. Socialist Alternative has been doing really neat work all over the country, organizing around local elections with people running as socialist candidates not within a mainstream party. I think that even as we come up against the limits of a two-party system, we can also begin to think better about local and regional elections.</w:t>
      </w:r>
      <w:r w:rsidRPr="008E6D7C">
        <w:rPr>
          <w:rFonts w:eastAsia="Calibri"/>
          <w:sz w:val="12"/>
        </w:rPr>
        <w:t>¶</w:t>
      </w:r>
      <w:r w:rsidRPr="008E6D7C">
        <w:rPr>
          <w:rFonts w:eastAsia="Calibri"/>
          <w:sz w:val="16"/>
        </w:rPr>
        <w:t xml:space="preserve"> The left really likes that old saw: “Think Globally, Act Locally.” And then it rejects parties—even though </w:t>
      </w:r>
      <w:r w:rsidRPr="008E6D7C">
        <w:rPr>
          <w:rFonts w:eastAsia="Calibri"/>
          <w:b/>
          <w:u w:val="single"/>
        </w:rPr>
        <w:t>political parties are, historically, forms</w:t>
      </w:r>
      <w:r w:rsidRPr="008E6D7C">
        <w:rPr>
          <w:rFonts w:eastAsia="Calibri"/>
          <w:sz w:val="16"/>
        </w:rPr>
        <w:t xml:space="preserve"> that do that, </w:t>
      </w:r>
      <w:r w:rsidRPr="008E6D7C">
        <w:rPr>
          <w:rFonts w:eastAsia="Calibri"/>
          <w:b/>
          <w:u w:val="single"/>
        </w:rPr>
        <w:t>that actually scale, that operate on multiple levels as organizations</w:t>
      </w:r>
      <w:r w:rsidRPr="008E6D7C">
        <w:rPr>
          <w:rFonts w:eastAsia="Calibri"/>
          <w:sz w:val="16"/>
        </w:rPr>
        <w:t>.</w:t>
      </w:r>
      <w:r w:rsidRPr="008E6D7C">
        <w:rPr>
          <w:rFonts w:eastAsia="Calibri"/>
          <w:sz w:val="12"/>
        </w:rPr>
        <w:t>¶</w:t>
      </w:r>
      <w:r w:rsidRPr="008E6D7C">
        <w:rPr>
          <w:rFonts w:eastAsia="Calibri"/>
          <w:sz w:val="16"/>
        </w:rPr>
        <w:t xml:space="preserve"> That we have a two-party system makes sense as an excuse why </w:t>
      </w:r>
      <w:r w:rsidRPr="008E6D7C">
        <w:rPr>
          <w:rFonts w:eastAsia="Calibri"/>
          <w:b/>
          <w:u w:val="single"/>
        </w:rPr>
        <w:t>people haven’t used left parties very well in the US, but that doesn’t have to be the case</w:t>
      </w:r>
      <w:r w:rsidRPr="008E6D7C">
        <w:rPr>
          <w:rFonts w:eastAsia="Calibri"/>
          <w:sz w:val="16"/>
        </w:rPr>
        <w:t>.</w:t>
      </w:r>
      <w:r w:rsidRPr="008E6D7C">
        <w:rPr>
          <w:rFonts w:eastAsia="Calibri"/>
          <w:sz w:val="12"/>
        </w:rPr>
        <w:t>¶</w:t>
      </w:r>
      <w:r w:rsidRPr="008E6D7C">
        <w:rPr>
          <w:rFonts w:eastAsia="Calibri"/>
          <w:sz w:val="16"/>
        </w:rPr>
        <w:t xml:space="preserve"> </w:t>
      </w:r>
      <w:r w:rsidRPr="008E6D7C">
        <w:rPr>
          <w:rFonts w:eastAsia="Calibri"/>
          <w:b/>
          <w:u w:val="single"/>
        </w:rPr>
        <w:t>And</w:t>
      </w:r>
      <w:r w:rsidRPr="008E6D7C">
        <w:rPr>
          <w:rFonts w:eastAsia="Calibri"/>
          <w:sz w:val="16"/>
        </w:rPr>
        <w:t xml:space="preserve"> one more thing: </w:t>
      </w:r>
      <w:r w:rsidRPr="008E6D7C">
        <w:rPr>
          <w:rFonts w:eastAsia="Calibri"/>
          <w:b/>
          <w:u w:val="single"/>
        </w:rPr>
        <w:t>there is a ton of sectarianism in the far left parties that exist</w:t>
      </w:r>
      <w:r w:rsidRPr="008E6D7C">
        <w:rPr>
          <w:rFonts w:eastAsia="Calibri"/>
          <w:sz w:val="16"/>
        </w:rPr>
        <w:t xml:space="preserve">. Many still fight battles that go back to the twenties, thirties, forties, fifties, and haven’t let that go. </w:t>
      </w:r>
      <w:r w:rsidRPr="008E6D7C">
        <w:rPr>
          <w:rFonts w:eastAsia="Calibri"/>
          <w:b/>
          <w:u w:val="single"/>
        </w:rPr>
        <w:t>That has to change</w:t>
      </w:r>
      <w:r w:rsidRPr="008E6D7C">
        <w:rPr>
          <w:rFonts w:eastAsia="Calibri"/>
          <w:sz w:val="16"/>
        </w:rPr>
        <w:t>. We don’t need that kind of sectarian purity right now.</w:t>
      </w:r>
      <w:r w:rsidRPr="008E6D7C">
        <w:rPr>
          <w:rFonts w:eastAsia="Calibri"/>
          <w:sz w:val="12"/>
        </w:rPr>
        <w:t>¶</w:t>
      </w:r>
      <w:r w:rsidRPr="008E6D7C">
        <w:rPr>
          <w:rFonts w:eastAsia="Calibri"/>
          <w:sz w:val="16"/>
        </w:rPr>
        <w:t xml:space="preserve"> CM: You ask the question, “How do we move from the inert mass to organized activists?” You mention how you were at Occupy Wall Street; you write about being there on 15 October 2011 as the massive crowd filled New York’s Times Square. And you mention this one young speaker, and he addresses the crowd; they’re deciding if they should move on to Washington Square Park or not, because they need to go somewhere where there are better facilities. You then quote the speaker saying, “We can take this park. We can take this park tonight. We can also take this park another night. Not everyone may be ready tonight. Each person has to make their own autonomous decision. No one can decide for you. You have to decide for yourself. Everyone is an autonomous individual.”</w:t>
      </w:r>
      <w:r w:rsidRPr="008E6D7C">
        <w:rPr>
          <w:rFonts w:eastAsia="Calibri"/>
          <w:sz w:val="12"/>
        </w:rPr>
        <w:t>¶</w:t>
      </w:r>
      <w:r w:rsidRPr="008E6D7C">
        <w:rPr>
          <w:rFonts w:eastAsia="Calibri"/>
          <w:sz w:val="16"/>
        </w:rPr>
        <w:t xml:space="preserve"> Did that kind of </w:t>
      </w:r>
      <w:r w:rsidRPr="008E6D7C">
        <w:rPr>
          <w:rFonts w:eastAsia="Calibri"/>
          <w:b/>
          <w:u w:val="single"/>
        </w:rPr>
        <w:t>individualism kill Occupy Wall Street from the start</w:t>
      </w:r>
      <w:r w:rsidRPr="008E6D7C">
        <w:rPr>
          <w:rFonts w:eastAsia="Calibri"/>
          <w:sz w:val="16"/>
        </w:rPr>
        <w:t>?</w:t>
      </w:r>
      <w:r w:rsidRPr="008E6D7C">
        <w:rPr>
          <w:rFonts w:eastAsia="Calibri"/>
          <w:sz w:val="12"/>
        </w:rPr>
        <w:t>¶</w:t>
      </w:r>
      <w:r w:rsidRPr="008E6D7C">
        <w:rPr>
          <w:rFonts w:eastAsia="Calibri"/>
          <w:sz w:val="16"/>
        </w:rPr>
        <w:t xml:space="preserve"> JD: Yeah, I think so. A lot of times I blame the </w:t>
      </w:r>
      <w:r w:rsidRPr="008E6D7C">
        <w:rPr>
          <w:rFonts w:eastAsia="Calibri"/>
          <w:b/>
          <w:u w:val="single"/>
        </w:rPr>
        <w:t xml:space="preserve">rhetorics of consensus and </w:t>
      </w:r>
      <w:r w:rsidRPr="005311A7">
        <w:rPr>
          <w:rFonts w:eastAsia="Calibri"/>
          <w:b/>
          <w:u w:val="single"/>
        </w:rPr>
        <w:t>horizontalism</w:t>
      </w:r>
      <w:r w:rsidRPr="005311A7">
        <w:rPr>
          <w:rFonts w:eastAsia="Calibri"/>
          <w:sz w:val="16"/>
        </w:rPr>
        <w:t xml:space="preserve">, but both of those </w:t>
      </w:r>
      <w:r w:rsidRPr="005311A7">
        <w:rPr>
          <w:rFonts w:eastAsia="Calibri"/>
          <w:b/>
          <w:u w:val="single"/>
        </w:rPr>
        <w:t>are rooted in an individualism that says politics must begin with each individual, their interests, their experience</w:t>
      </w:r>
      <w:r w:rsidRPr="008E6D7C">
        <w:rPr>
          <w:rFonts w:eastAsia="Calibri"/>
          <w:b/>
          <w:u w:val="single"/>
        </w:rPr>
        <w:t xml:space="preserve">, their positions, and so on. </w:t>
      </w:r>
      <w:r w:rsidRPr="000F5F99">
        <w:rPr>
          <w:rFonts w:eastAsia="Calibri"/>
          <w:b/>
          <w:highlight w:val="cyan"/>
          <w:u w:val="single"/>
        </w:rPr>
        <w:t>As collectivity forms</w:t>
      </w:r>
      <w:r w:rsidRPr="008E6D7C">
        <w:rPr>
          <w:rFonts w:eastAsia="Calibri"/>
          <w:b/>
          <w:u w:val="single"/>
        </w:rPr>
        <w:t xml:space="preserve">—which is not easy when everyone’s beginning from their individual position—what starts to happen is that </w:t>
      </w:r>
      <w:r w:rsidRPr="000F5F99">
        <w:rPr>
          <w:rFonts w:eastAsia="Calibri"/>
          <w:b/>
          <w:iCs/>
          <w:highlight w:val="cyan"/>
          <w:u w:val="single"/>
          <w:bdr w:val="single" w:sz="8" w:space="0" w:color="auto"/>
        </w:rPr>
        <w:t>people</w:t>
      </w:r>
      <w:r w:rsidRPr="000F5F99">
        <w:rPr>
          <w:rFonts w:eastAsia="Calibri"/>
          <w:b/>
          <w:highlight w:val="cyan"/>
          <w:u w:val="single"/>
        </w:rPr>
        <w:t xml:space="preserve"> start </w:t>
      </w:r>
      <w:r w:rsidRPr="000F5F99">
        <w:rPr>
          <w:rFonts w:eastAsia="Calibri"/>
          <w:b/>
          <w:iCs/>
          <w:highlight w:val="cyan"/>
          <w:u w:val="single"/>
          <w:bdr w:val="single" w:sz="8" w:space="0" w:color="auto"/>
        </w:rPr>
        <w:t>look</w:t>
      </w:r>
      <w:r w:rsidRPr="000F5F99">
        <w:rPr>
          <w:rFonts w:eastAsia="Calibri"/>
          <w:b/>
          <w:highlight w:val="cyan"/>
          <w:u w:val="single"/>
        </w:rPr>
        <w:t xml:space="preserve">ing </w:t>
      </w:r>
      <w:r w:rsidRPr="000F5F99">
        <w:rPr>
          <w:rFonts w:eastAsia="Calibri"/>
          <w:b/>
          <w:iCs/>
          <w:highlight w:val="cyan"/>
          <w:u w:val="single"/>
          <w:bdr w:val="single" w:sz="8" w:space="0" w:color="auto"/>
        </w:rPr>
        <w:t>for how their exact experiences</w:t>
      </w:r>
      <w:r w:rsidRPr="008E6D7C">
        <w:rPr>
          <w:rFonts w:eastAsia="Calibri"/>
          <w:b/>
          <w:u w:val="single"/>
        </w:rPr>
        <w:t xml:space="preserve"> and interests </w:t>
      </w:r>
      <w:r w:rsidRPr="000F5F99">
        <w:rPr>
          <w:rFonts w:eastAsia="Calibri"/>
          <w:b/>
          <w:iCs/>
          <w:highlight w:val="cyan"/>
          <w:u w:val="single"/>
          <w:bdr w:val="single" w:sz="8" w:space="0" w:color="auto"/>
        </w:rPr>
        <w:t>are not being recognized</w:t>
      </w:r>
      <w:r w:rsidRPr="008E6D7C">
        <w:rPr>
          <w:rFonts w:eastAsia="Calibri"/>
          <w:sz w:val="16"/>
        </w:rPr>
        <w:t>.</w:t>
      </w:r>
      <w:r w:rsidRPr="008E6D7C">
        <w:rPr>
          <w:rFonts w:eastAsia="Calibri"/>
          <w:sz w:val="12"/>
        </w:rPr>
        <w:t>¶</w:t>
      </w:r>
      <w:r w:rsidRPr="008E6D7C">
        <w:rPr>
          <w:rFonts w:eastAsia="Calibri"/>
          <w:sz w:val="16"/>
        </w:rPr>
        <w:t xml:space="preserve"> I think that </w:t>
      </w:r>
      <w:r w:rsidRPr="008E6D7C">
        <w:rPr>
          <w:rFonts w:eastAsia="Calibri"/>
          <w:b/>
          <w:u w:val="single"/>
        </w:rPr>
        <w:t>the left has given in too much to this assumption that politics begins with an individual</w:t>
      </w:r>
      <w:r w:rsidRPr="008E6D7C">
        <w:rPr>
          <w:rFonts w:eastAsia="Calibri"/>
          <w:sz w:val="16"/>
        </w:rPr>
        <w:t xml:space="preserve">. That’s a liberal assumption. </w:t>
      </w:r>
      <w:r w:rsidRPr="008E6D7C">
        <w:rPr>
          <w:rFonts w:eastAsia="Calibri"/>
          <w:b/>
          <w:u w:val="single"/>
        </w:rPr>
        <w:t xml:space="preserve">Leftists, historically, begin with the assumption that </w:t>
      </w:r>
      <w:r w:rsidRPr="000F5F99">
        <w:rPr>
          <w:rFonts w:eastAsia="Calibri"/>
          <w:b/>
          <w:highlight w:val="cyan"/>
          <w:u w:val="single"/>
        </w:rPr>
        <w:t>politics begins in groups. And</w:t>
      </w:r>
      <w:r w:rsidRPr="008E6D7C">
        <w:rPr>
          <w:rFonts w:eastAsia="Calibri"/>
          <w:sz w:val="16"/>
        </w:rPr>
        <w:t xml:space="preserve"> for the left in the nineteenth and twentieth centuries, </w:t>
      </w:r>
      <w:r w:rsidRPr="000F5F99">
        <w:rPr>
          <w:rFonts w:eastAsia="Calibri"/>
          <w:b/>
          <w:highlight w:val="cyan"/>
          <w:u w:val="single"/>
        </w:rPr>
        <w:t>the operative group is class.</w:t>
      </w:r>
      <w:r w:rsidRPr="008E6D7C">
        <w:rPr>
          <w:rFonts w:eastAsia="Calibri"/>
          <w:b/>
          <w:u w:val="single"/>
        </w:rPr>
        <w:t xml:space="preserve"> Class</w:t>
      </w:r>
      <w:r w:rsidRPr="008E6D7C">
        <w:rPr>
          <w:rFonts w:eastAsia="Calibri"/>
          <w:sz w:val="16"/>
        </w:rPr>
        <w:t xml:space="preserve"> is what </w:t>
      </w:r>
      <w:r w:rsidRPr="008E6D7C">
        <w:rPr>
          <w:rFonts w:eastAsia="Calibri"/>
          <w:b/>
          <w:u w:val="single"/>
        </w:rPr>
        <w:t>determines where our political interests come from</w:t>
      </w:r>
      <w:r w:rsidRPr="008E6D7C">
        <w:rPr>
          <w:rFonts w:eastAsia="Calibri"/>
          <w:sz w:val="16"/>
        </w:rPr>
        <w:t>.</w:t>
      </w:r>
      <w:r w:rsidRPr="008E6D7C">
        <w:rPr>
          <w:rFonts w:eastAsia="Calibri"/>
          <w:sz w:val="12"/>
        </w:rPr>
        <w:t>¶</w:t>
      </w:r>
      <w:r w:rsidRPr="008E6D7C">
        <w:rPr>
          <w:rFonts w:eastAsia="Calibri"/>
          <w:sz w:val="16"/>
        </w:rPr>
        <w:t xml:space="preserve"> I try to do everything I can in the book </w:t>
      </w:r>
      <w:r w:rsidRPr="008E6D7C">
        <w:rPr>
          <w:rFonts w:eastAsia="Calibri"/>
          <w:b/>
          <w:u w:val="single"/>
        </w:rPr>
        <w:t>to dismantle the assumption</w:t>
      </w:r>
      <w:r w:rsidRPr="008E6D7C">
        <w:rPr>
          <w:rFonts w:eastAsia="Calibri"/>
          <w:sz w:val="16"/>
        </w:rPr>
        <w:t xml:space="preserve"> that politics, particularly </w:t>
      </w:r>
      <w:r w:rsidRPr="008E6D7C">
        <w:rPr>
          <w:rFonts w:eastAsia="Calibri"/>
          <w:b/>
          <w:u w:val="single"/>
        </w:rPr>
        <w:t>left politics, should begin with the individual</w:t>
      </w:r>
      <w:r w:rsidRPr="008E6D7C">
        <w:rPr>
          <w:rFonts w:eastAsia="Calibri"/>
          <w:sz w:val="16"/>
        </w:rPr>
        <w:t xml:space="preserve">. Instead I want people thinking about how </w:t>
      </w:r>
      <w:r w:rsidRPr="005311A7">
        <w:rPr>
          <w:rFonts w:eastAsia="Calibri"/>
          <w:b/>
          <w:u w:val="single"/>
        </w:rPr>
        <w:t>the individual is a fiction</w:t>
      </w:r>
      <w:r w:rsidRPr="008E6D7C">
        <w:rPr>
          <w:rFonts w:eastAsia="Calibri"/>
          <w:b/>
          <w:u w:val="single"/>
        </w:rPr>
        <w:t>, and a really oppressive fiction at that</w:t>
      </w:r>
      <w:r w:rsidRPr="008E6D7C">
        <w:rPr>
          <w:rFonts w:eastAsia="Calibri"/>
          <w:sz w:val="16"/>
        </w:rPr>
        <w:t>. And one that’s actually, conveniently, falling apart.</w:t>
      </w:r>
      <w:r w:rsidRPr="008E6D7C">
        <w:rPr>
          <w:rFonts w:eastAsia="Calibri"/>
          <w:sz w:val="12"/>
        </w:rPr>
        <w:t>¶</w:t>
      </w:r>
      <w:r w:rsidRPr="008E6D7C">
        <w:rPr>
          <w:rFonts w:eastAsia="Calibri"/>
          <w:sz w:val="16"/>
        </w:rPr>
        <w:t xml:space="preserve"> CM: You write about Occupy Wall Street having been an opening but having had no continuing momentum. You mention that the party could add that needed momentum. That’s one of the things that parties can do. </w:t>
      </w:r>
      <w:r w:rsidRPr="008E6D7C">
        <w:rPr>
          <w:rFonts w:eastAsia="Calibri"/>
          <w:b/>
          <w:u w:val="single"/>
        </w:rPr>
        <w:t>The structure of the party can continue momentum and keep the opening alive</w:t>
      </w:r>
      <w:r w:rsidRPr="008E6D7C">
        <w:rPr>
          <w:rFonts w:eastAsia="Calibri"/>
          <w:sz w:val="16"/>
        </w:rPr>
        <w:t>.</w:t>
      </w:r>
      <w:r w:rsidRPr="008E6D7C">
        <w:rPr>
          <w:rFonts w:eastAsia="Calibri"/>
          <w:sz w:val="12"/>
        </w:rPr>
        <w:t>¶</w:t>
      </w:r>
      <w:r w:rsidRPr="008E6D7C">
        <w:rPr>
          <w:rFonts w:eastAsia="Calibri"/>
          <w:sz w:val="16"/>
        </w:rPr>
        <w:t xml:space="preserve"> When you say that a party could be a solution for a movement like Occupy, you don’t mean the Democratic Party, do you?</w:t>
      </w:r>
      <w:r w:rsidRPr="008E6D7C">
        <w:rPr>
          <w:rFonts w:eastAsia="Calibri"/>
          <w:sz w:val="12"/>
        </w:rPr>
        <w:t>¶</w:t>
      </w:r>
      <w:r w:rsidRPr="008E6D7C">
        <w:rPr>
          <w:rFonts w:eastAsia="Calibri"/>
          <w:sz w:val="16"/>
        </w:rPr>
        <w:t xml:space="preserve"> JD: I’ve got a lot of layers on this question. My first answer is that no, I really mean the Communist Party. My friends call this “Jodi’s Fantasy Revolutionary Party” as a joke, because </w:t>
      </w:r>
      <w:r w:rsidRPr="008E6D7C">
        <w:rPr>
          <w:rFonts w:eastAsia="Calibri"/>
          <w:b/>
          <w:u w:val="single"/>
        </w:rPr>
        <w:t>the kind of Communist Party I take as my model may not be real, or may have only existed for a year and a half in Brooklyn in the thirties</w:t>
      </w:r>
      <w:r w:rsidRPr="008E6D7C">
        <w:rPr>
          <w:rFonts w:eastAsia="Calibri"/>
          <w:sz w:val="16"/>
        </w:rPr>
        <w:t>. And I don’t mean the real-existing Communist Party in the US now, which still exists and basically endorses Democrats.</w:t>
      </w:r>
      <w:r w:rsidRPr="008E6D7C">
        <w:rPr>
          <w:rFonts w:eastAsia="Calibri"/>
          <w:sz w:val="12"/>
        </w:rPr>
        <w:t>¶</w:t>
      </w:r>
      <w:r w:rsidRPr="008E6D7C">
        <w:rPr>
          <w:rFonts w:eastAsia="Calibri"/>
          <w:sz w:val="16"/>
        </w:rPr>
        <w:t xml:space="preserve"> My idea is to think in terms of how </w:t>
      </w:r>
      <w:r w:rsidRPr="008E6D7C">
        <w:rPr>
          <w:rFonts w:eastAsia="Calibri"/>
          <w:b/>
          <w:u w:val="single"/>
        </w:rPr>
        <w:t xml:space="preserve">we can </w:t>
      </w:r>
      <w:r w:rsidRPr="000F5F99">
        <w:rPr>
          <w:rFonts w:eastAsia="Calibri"/>
          <w:b/>
          <w:highlight w:val="cyan"/>
          <w:u w:val="single"/>
        </w:rPr>
        <w:t>imagine the Communist Party</w:t>
      </w:r>
      <w:r w:rsidRPr="008E6D7C">
        <w:rPr>
          <w:rFonts w:eastAsia="Calibri"/>
          <w:b/>
          <w:u w:val="single"/>
        </w:rPr>
        <w:t xml:space="preserve"> again </w:t>
      </w:r>
      <w:r w:rsidRPr="000F5F99">
        <w:rPr>
          <w:rFonts w:eastAsia="Calibri"/>
          <w:b/>
          <w:highlight w:val="cyan"/>
          <w:u w:val="single"/>
        </w:rPr>
        <w:t>as a force</w:t>
      </w:r>
      <w:r w:rsidRPr="008E6D7C">
        <w:rPr>
          <w:rFonts w:eastAsia="Calibri"/>
          <w:b/>
          <w:u w:val="single"/>
        </w:rPr>
        <w:t>—what it could be like if all of our left activist groups and small sectarian parties decided to come together in a new radical left party</w:t>
      </w:r>
      <w:r w:rsidRPr="008E6D7C">
        <w:rPr>
          <w:rFonts w:eastAsia="Calibri"/>
          <w:sz w:val="16"/>
        </w:rPr>
        <w:t>.</w:t>
      </w:r>
      <w:r w:rsidRPr="008E6D7C">
        <w:rPr>
          <w:rFonts w:eastAsia="Calibri"/>
          <w:sz w:val="12"/>
        </w:rPr>
        <w:t>¶</w:t>
      </w:r>
      <w:r w:rsidRPr="008E6D7C">
        <w:rPr>
          <w:rFonts w:eastAsia="Calibri"/>
          <w:sz w:val="16"/>
        </w:rPr>
        <w:t xml:space="preserve"> So no, I don’t envision the Democratic Party as being that. That’s not at all what I have in mind. </w:t>
      </w:r>
      <w:r w:rsidRPr="008E6D7C">
        <w:rPr>
          <w:rFonts w:eastAsia="Calibri"/>
          <w:b/>
          <w:u w:val="single"/>
        </w:rPr>
        <w:t xml:space="preserve">I’m </w:t>
      </w:r>
      <w:r w:rsidRPr="005311A7">
        <w:rPr>
          <w:rFonts w:eastAsia="Calibri"/>
          <w:b/>
          <w:u w:val="single"/>
        </w:rPr>
        <w:t>thinking of a radical left party to which elections are incidental</w:t>
      </w:r>
      <w:r w:rsidRPr="008E6D7C">
        <w:rPr>
          <w:rFonts w:eastAsia="Calibri"/>
          <w:sz w:val="16"/>
        </w:rPr>
        <w:t xml:space="preserve">. Elections might be means for organizing, but </w:t>
      </w:r>
      <w:r w:rsidRPr="008E6D7C">
        <w:rPr>
          <w:rFonts w:eastAsia="Calibri"/>
          <w:b/>
          <w:u w:val="single"/>
        </w:rPr>
        <w:t xml:space="preserve">the goal isn’t just being elected. </w:t>
      </w:r>
      <w:r w:rsidRPr="008E6D7C">
        <w:rPr>
          <w:rFonts w:eastAsia="Calibri"/>
          <w:b/>
          <w:iCs/>
          <w:u w:val="single"/>
          <w:bdr w:val="single" w:sz="8" w:space="0" w:color="auto"/>
        </w:rPr>
        <w:t>The goal is overthrowing capitalism</w:t>
      </w:r>
      <w:r w:rsidRPr="008E6D7C">
        <w:rPr>
          <w:rFonts w:eastAsia="Calibri"/>
          <w:b/>
          <w:u w:val="single"/>
        </w:rPr>
        <w:t xml:space="preserve">. </w:t>
      </w:r>
      <w:r w:rsidRPr="000F5F99">
        <w:rPr>
          <w:rFonts w:eastAsia="Calibri"/>
          <w:b/>
          <w:highlight w:val="cyan"/>
          <w:u w:val="single"/>
        </w:rPr>
        <w:t xml:space="preserve">The goal is </w:t>
      </w:r>
      <w:r w:rsidRPr="000F5F99">
        <w:rPr>
          <w:rFonts w:eastAsia="Calibri"/>
          <w:b/>
          <w:iCs/>
          <w:highlight w:val="cyan"/>
          <w:u w:val="single"/>
          <w:bdr w:val="single" w:sz="8" w:space="0" w:color="auto"/>
        </w:rPr>
        <w:t>being able to build a communist society as capitalism crumbles</w:t>
      </w:r>
      <w:r w:rsidRPr="000F5F99">
        <w:rPr>
          <w:rFonts w:eastAsia="Calibri"/>
          <w:sz w:val="16"/>
          <w:highlight w:val="cyan"/>
        </w:rPr>
        <w:t>.</w:t>
      </w:r>
      <w:r w:rsidRPr="008E6D7C">
        <w:rPr>
          <w:rFonts w:eastAsia="Calibri"/>
          <w:sz w:val="12"/>
        </w:rPr>
        <w:t>¶</w:t>
      </w:r>
      <w:r w:rsidRPr="008E6D7C">
        <w:rPr>
          <w:rFonts w:eastAsia="Calibri"/>
          <w:sz w:val="16"/>
        </w:rPr>
        <w:t xml:space="preserve"> Second, </w:t>
      </w:r>
      <w:r w:rsidRPr="008E6D7C">
        <w:rPr>
          <w:rFonts w:eastAsia="Calibri"/>
          <w:b/>
          <w:u w:val="single"/>
        </w:rPr>
        <w:t>it could be the case—as a matter of tactics on the ground in particular contexts—that working for a Democratic candidate might be useful</w:t>
      </w:r>
      <w:r w:rsidRPr="008E6D7C">
        <w:rPr>
          <w:rFonts w:eastAsia="Calibri"/>
          <w:sz w:val="16"/>
        </w:rPr>
        <w:t xml:space="preserve">. It could be the case that trying to take over a local Democratic committee in order to get communist/socialist/radical left candidates elected could also be useful. </w:t>
      </w:r>
      <w:r w:rsidRPr="008E6D7C">
        <w:rPr>
          <w:rFonts w:eastAsia="Calibri"/>
          <w:b/>
          <w:u w:val="single"/>
        </w:rPr>
        <w:t>But</w:t>
      </w:r>
      <w:r w:rsidRPr="008E6D7C">
        <w:rPr>
          <w:rFonts w:eastAsia="Calibri"/>
          <w:sz w:val="16"/>
        </w:rPr>
        <w:t xml:space="preserve"> I don’t see the goal as taking over the Democratic Party. </w:t>
      </w:r>
      <w:r w:rsidRPr="008E6D7C">
        <w:rPr>
          <w:rFonts w:eastAsia="Calibri"/>
          <w:b/>
          <w:u w:val="single"/>
        </w:rPr>
        <w:t>That’s way too limited a goal, and it’s a goal that presupposes the continuation of the system we have, rather than its overthrow</w:t>
      </w:r>
      <w:r w:rsidRPr="008E6D7C">
        <w:rPr>
          <w:rFonts w:eastAsia="Calibri"/>
          <w:sz w:val="16"/>
        </w:rPr>
        <w:t>.</w:t>
      </w:r>
      <w:r w:rsidRPr="008E6D7C">
        <w:rPr>
          <w:rFonts w:eastAsia="Calibri"/>
          <w:sz w:val="12"/>
        </w:rPr>
        <w:t>¶</w:t>
      </w:r>
      <w:r w:rsidRPr="008E6D7C">
        <w:rPr>
          <w:rFonts w:eastAsia="Calibri"/>
          <w:sz w:val="16"/>
        </w:rPr>
        <w:t xml:space="preserve"> CM: But how difficult would it be for a Communist Party to emerge free of its past associations with the Soviet Union? Can we even use the word “communist” or is it impossibly taboo?</w:t>
      </w:r>
      <w:r w:rsidRPr="008E6D7C">
        <w:rPr>
          <w:rFonts w:eastAsia="Calibri"/>
          <w:sz w:val="12"/>
        </w:rPr>
        <w:t>¶</w:t>
      </w:r>
      <w:r w:rsidRPr="008E6D7C">
        <w:rPr>
          <w:rFonts w:eastAsia="Calibri"/>
          <w:sz w:val="16"/>
        </w:rPr>
        <w:t xml:space="preserve"> JD: We have to recognize that the right is still scared of communism. That means the term is still powerful. That means it still has the ability to instill fear in its enemies. I think that’s an argument for keeping the word “communism.”</w:t>
      </w:r>
      <w:r w:rsidRPr="008E6D7C">
        <w:rPr>
          <w:rFonts w:eastAsia="Calibri"/>
          <w:sz w:val="12"/>
        </w:rPr>
        <w:t>¶</w:t>
      </w:r>
      <w:r w:rsidRPr="008E6D7C">
        <w:rPr>
          <w:rFonts w:eastAsia="Calibri"/>
          <w:sz w:val="16"/>
        </w:rPr>
        <w:t xml:space="preserve"> It’s also amazing that close to half of Iowa participants in the caucuses say that they are socialist. Four or five years ago, people were saying socialism is dead in the US. No one could even say the word. So I actually think holding on to the word “communism” is useful not only because our enemies are worried about communism, but also because it helps make the socialists seem really, really mainstream, and that’s good. We don’t want socialism to seem like something that only happens in Sweden. We want it to seem like that’s what America should have at a bare minimum.</w:t>
      </w:r>
      <w:r w:rsidRPr="008E6D7C">
        <w:rPr>
          <w:rFonts w:eastAsia="Calibri"/>
          <w:sz w:val="12"/>
        </w:rPr>
        <w:t>¶</w:t>
      </w:r>
      <w:r w:rsidRPr="008E6D7C">
        <w:rPr>
          <w:rFonts w:eastAsia="Calibri"/>
          <w:sz w:val="16"/>
        </w:rPr>
        <w:t xml:space="preserve"> One last thing about the history of communism: </w:t>
      </w:r>
      <w:r w:rsidRPr="008E6D7C">
        <w:rPr>
          <w:rFonts w:eastAsia="Calibri"/>
          <w:b/>
          <w:u w:val="single"/>
        </w:rPr>
        <w:t>every political ideology that has infused a state form has done awful things</w:t>
      </w:r>
      <w:r w:rsidRPr="008E6D7C">
        <w:rPr>
          <w:rFonts w:eastAsia="Calibri"/>
          <w:sz w:val="16"/>
        </w:rPr>
        <w:t xml:space="preserve">. For the most part, if people like the ideology, they either let the awful things slide, or they use the ideology to criticize the awful things that the state does. We can do the same thing with communism. It’s helpful to recognize that </w:t>
      </w:r>
      <w:r w:rsidRPr="008E6D7C">
        <w:rPr>
          <w:rFonts w:eastAsia="Calibri"/>
          <w:b/>
          <w:u w:val="single"/>
        </w:rPr>
        <w:t>the countries we understand to have been</w:t>
      </w:r>
      <w:r w:rsidRPr="008E6D7C">
        <w:rPr>
          <w:rFonts w:eastAsia="Calibri"/>
          <w:sz w:val="16"/>
        </w:rPr>
        <w:t xml:space="preserve"> ruled by </w:t>
      </w:r>
      <w:r w:rsidRPr="008E6D7C">
        <w:rPr>
          <w:rFonts w:eastAsia="Calibri"/>
          <w:b/>
          <w:u w:val="single"/>
        </w:rPr>
        <w:t>Communist</w:t>
      </w:r>
      <w:r w:rsidRPr="008E6D7C">
        <w:rPr>
          <w:rFonts w:eastAsia="Calibri"/>
          <w:sz w:val="16"/>
        </w:rPr>
        <w:t xml:space="preserve"> Parties </w:t>
      </w:r>
      <w:r w:rsidRPr="008E6D7C">
        <w:rPr>
          <w:rFonts w:eastAsia="Calibri"/>
          <w:b/>
          <w:u w:val="single"/>
        </w:rPr>
        <w:t>were never really communist—they didn’t even claim to have achieved communism themselves</w:t>
      </w:r>
      <w:r w:rsidRPr="008E6D7C">
        <w:rPr>
          <w:rFonts w:eastAsia="Calibri"/>
          <w:sz w:val="16"/>
        </w:rPr>
        <w:t xml:space="preserve">. We can say that </w:t>
      </w:r>
      <w:r w:rsidRPr="008E6D7C">
        <w:rPr>
          <w:rFonts w:eastAsia="Calibri"/>
          <w:b/>
          <w:u w:val="single"/>
        </w:rPr>
        <w:t>state socialism made these mistakes, and in so doing was betraying communist ideals</w:t>
      </w:r>
      <w:r w:rsidRPr="008E6D7C">
        <w:rPr>
          <w:rFonts w:eastAsia="Calibri"/>
          <w:sz w:val="16"/>
        </w:rPr>
        <w:t>.</w:t>
      </w:r>
      <w:r w:rsidRPr="008E6D7C">
        <w:rPr>
          <w:rFonts w:eastAsia="Calibri"/>
          <w:sz w:val="12"/>
        </w:rPr>
        <w:t>¶</w:t>
      </w:r>
      <w:r w:rsidRPr="008E6D7C">
        <w:rPr>
          <w:rFonts w:eastAsia="Calibri"/>
          <w:sz w:val="16"/>
        </w:rPr>
        <w:t xml:space="preserve"> I don’t think we need to abandon these terms or come up with new ones. I think we need to use the power that they have. And people recognize this, which is what makes it exciting.</w:t>
      </w:r>
      <w:r w:rsidRPr="008E6D7C">
        <w:rPr>
          <w:rFonts w:eastAsia="Calibri"/>
          <w:sz w:val="12"/>
        </w:rPr>
        <w:t>¶</w:t>
      </w:r>
      <w:r w:rsidRPr="008E6D7C">
        <w:rPr>
          <w:rFonts w:eastAsia="Calibri"/>
          <w:sz w:val="16"/>
        </w:rPr>
        <w:t xml:space="preserve"> CM: You write, “Some contemporary crowd observers claim the crowd for democracy. They see in the amassing of thousands a democratic insistence, a demand to be heard and included. In the context of communicative capitalism, however, the crowd exceeds democracy.</w:t>
      </w:r>
      <w:r w:rsidRPr="008E6D7C">
        <w:rPr>
          <w:rFonts w:eastAsia="Calibri"/>
          <w:sz w:val="12"/>
        </w:rPr>
        <w:t>¶</w:t>
      </w:r>
      <w:r w:rsidRPr="008E6D7C">
        <w:rPr>
          <w:rFonts w:eastAsia="Calibri"/>
          <w:sz w:val="16"/>
        </w:rPr>
        <w:t xml:space="preserve"> “In the 21st century, dominant nation-states exercise power as democracies. They bomb and invade as democracies, ‘for democracy’s sake.’ International political bodies legitimize themselves as democratic, as do the contradictory and tangled media practices of communicative capitalism. When crowds amass in opposition, they pose themselves against democratic practices, systems, and bodies. To claim the crowd for democracy fails to register this change in the political setting of the crowd.”</w:t>
      </w:r>
      <w:r w:rsidRPr="008E6D7C">
        <w:rPr>
          <w:rFonts w:eastAsia="Calibri"/>
          <w:sz w:val="12"/>
        </w:rPr>
        <w:t>¶</w:t>
      </w:r>
      <w:r w:rsidRPr="008E6D7C">
        <w:rPr>
          <w:rFonts w:eastAsia="Calibri"/>
          <w:sz w:val="16"/>
        </w:rPr>
        <w:t xml:space="preserve"> So are crowds today, the protesters today, opposed to democracy? Or are they opposed to the current state of, let’s say, representative democracy?</w:t>
      </w:r>
      <w:r w:rsidRPr="008E6D7C">
        <w:rPr>
          <w:rFonts w:eastAsia="Calibri"/>
          <w:sz w:val="12"/>
        </w:rPr>
        <w:t>¶</w:t>
      </w:r>
      <w:r w:rsidRPr="008E6D7C">
        <w:rPr>
          <w:rFonts w:eastAsia="Calibri"/>
          <w:sz w:val="16"/>
        </w:rPr>
        <w:t xml:space="preserve"> JD: Let’s think about our basic environment. By “our,” now, I mean basically English-speaking people who use the internet and are listening to the radio and live in societies like the United States. In our environment, what we hear is that we live in democracy. We hear this all the time. We hear that the network media makes democratic exchange possible, that a free press is democracy, that we’ve got elections and that’s democracy.</w:t>
      </w:r>
      <w:r w:rsidRPr="008E6D7C">
        <w:rPr>
          <w:rFonts w:eastAsia="Calibri"/>
          <w:sz w:val="12"/>
        </w:rPr>
        <w:t>¶</w:t>
      </w:r>
      <w:r w:rsidRPr="008E6D7C">
        <w:rPr>
          <w:rFonts w:eastAsia="Calibri"/>
          <w:sz w:val="16"/>
        </w:rPr>
        <w:t xml:space="preserve"> </w:t>
      </w:r>
      <w:r w:rsidRPr="000F5F99">
        <w:rPr>
          <w:rFonts w:eastAsia="Calibri"/>
          <w:b/>
          <w:highlight w:val="cyan"/>
          <w:u w:val="single"/>
        </w:rPr>
        <w:t>When crowds amass</w:t>
      </w:r>
      <w:r w:rsidRPr="008E6D7C">
        <w:rPr>
          <w:rFonts w:eastAsia="Calibri"/>
          <w:sz w:val="16"/>
        </w:rPr>
        <w:t xml:space="preserve"> in this setting, if they are just at a football game, </w:t>
      </w:r>
      <w:r w:rsidRPr="008E6D7C">
        <w:rPr>
          <w:rFonts w:eastAsia="Calibri"/>
          <w:b/>
          <w:u w:val="single"/>
        </w:rPr>
        <w:t>it’s not a political statement. Even at a march</w:t>
      </w:r>
      <w:r w:rsidRPr="008E6D7C">
        <w:rPr>
          <w:rFonts w:eastAsia="Calibri"/>
          <w:sz w:val="16"/>
        </w:rPr>
        <w:t xml:space="preserve"> (fully permitted) that’s </w:t>
      </w:r>
      <w:r w:rsidRPr="008E6D7C">
        <w:rPr>
          <w:rFonts w:eastAsia="Calibri"/>
          <w:b/>
          <w:u w:val="single"/>
        </w:rPr>
        <w:t>registering opposition to the invasion of Iraq</w:t>
      </w:r>
      <w:r w:rsidRPr="008E6D7C">
        <w:rPr>
          <w:rFonts w:eastAsia="Calibri"/>
          <w:sz w:val="16"/>
        </w:rPr>
        <w:t xml:space="preserve">, for example, </w:t>
      </w:r>
      <w:r w:rsidRPr="008E6D7C">
        <w:rPr>
          <w:rFonts w:eastAsia="Calibri"/>
          <w:b/>
          <w:u w:val="single"/>
        </w:rPr>
        <w:t>or concern about the climate</w:t>
      </w:r>
      <w:r w:rsidRPr="008E6D7C">
        <w:rPr>
          <w:rFonts w:eastAsia="Calibri"/>
          <w:sz w:val="16"/>
        </w:rPr>
        <w:t xml:space="preserve">—all of those things are within the general environment of “democracy,” and </w:t>
      </w:r>
      <w:r w:rsidRPr="000F5F99">
        <w:rPr>
          <w:rFonts w:eastAsia="Calibri"/>
          <w:b/>
          <w:highlight w:val="cyan"/>
          <w:u w:val="single"/>
        </w:rPr>
        <w:t>they don’t oppose the system</w:t>
      </w:r>
      <w:r w:rsidRPr="008E6D7C">
        <w:rPr>
          <w:rFonts w:eastAsia="Calibri"/>
          <w:b/>
          <w:u w:val="single"/>
        </w:rPr>
        <w:t>. They don’t register as opposition to the system. They’re just saying that we want our view on this or that issue to count</w:t>
      </w:r>
      <w:r w:rsidRPr="008E6D7C">
        <w:rPr>
          <w:rFonts w:eastAsia="Calibri"/>
          <w:sz w:val="16"/>
        </w:rPr>
        <w:t>.</w:t>
      </w:r>
      <w:r w:rsidRPr="008E6D7C">
        <w:rPr>
          <w:rFonts w:eastAsia="Calibri"/>
          <w:sz w:val="12"/>
        </w:rPr>
        <w:t>¶</w:t>
      </w:r>
      <w:r w:rsidRPr="008E6D7C">
        <w:rPr>
          <w:rFonts w:eastAsia="Calibri"/>
          <w:sz w:val="16"/>
        </w:rPr>
        <w:t xml:space="preserve"> </w:t>
      </w:r>
      <w:r w:rsidRPr="008E6D7C">
        <w:rPr>
          <w:rFonts w:eastAsia="Calibri"/>
          <w:b/>
          <w:u w:val="single"/>
        </w:rPr>
        <w:t>But</w:t>
      </w:r>
      <w:r w:rsidRPr="008E6D7C">
        <w:rPr>
          <w:rFonts w:eastAsia="Calibri"/>
          <w:sz w:val="16"/>
        </w:rPr>
        <w:t xml:space="preserve"> the way that crowds have been amassing over the last four or five years—Occupy Wall Street is one example, but the Red Square debt movement in Canada is another; some of the more militant strikes of nurses and teachers are too—has been to say, “Look, the process that we have that’s been called democratic? It is not. We want to change that.”</w:t>
      </w:r>
      <w:r w:rsidRPr="008E6D7C">
        <w:rPr>
          <w:rFonts w:eastAsia="Calibri"/>
          <w:sz w:val="12"/>
        </w:rPr>
        <w:t>¶</w:t>
      </w:r>
      <w:r w:rsidRPr="008E6D7C">
        <w:rPr>
          <w:rFonts w:eastAsia="Calibri"/>
          <w:sz w:val="16"/>
        </w:rPr>
        <w:t xml:space="preserve"> It’s not that we are anti-democratic. It’s that democracy is too limiting a term to register our opposition. </w:t>
      </w:r>
      <w:r w:rsidRPr="000F5F99">
        <w:rPr>
          <w:rFonts w:eastAsia="Calibri"/>
          <w:b/>
          <w:highlight w:val="cyan"/>
          <w:u w:val="single"/>
        </w:rPr>
        <w:t>We want something more.</w:t>
      </w:r>
      <w:r w:rsidRPr="008E6D7C">
        <w:rPr>
          <w:rFonts w:eastAsia="Calibri"/>
          <w:b/>
          <w:u w:val="single"/>
        </w:rPr>
        <w:t xml:space="preserve"> We want actual equality</w:t>
      </w:r>
      <w:r w:rsidRPr="008E6D7C">
        <w:rPr>
          <w:rFonts w:eastAsia="Calibri"/>
          <w:sz w:val="16"/>
        </w:rPr>
        <w:t>. Democracy is too limiting. The reason it’s too limiting is we live in a context that understands itself as “democratic.” So democracy as a political claim, in my language, can’t “register the gap that the crowd is inscribing.” It can’t register real division or opposition. Democracy is just more of what we have.</w:t>
      </w:r>
      <w:r w:rsidRPr="008E6D7C">
        <w:rPr>
          <w:rFonts w:eastAsia="Calibri"/>
          <w:sz w:val="12"/>
        </w:rPr>
        <w:t>¶</w:t>
      </w:r>
      <w:r w:rsidRPr="008E6D7C">
        <w:rPr>
          <w:rFonts w:eastAsia="Calibri"/>
          <w:sz w:val="16"/>
        </w:rPr>
        <w:t xml:space="preserve"> CM: We are so dependent. We use social media so much, we use Facebook so much, we use so many of these avenues of what you call communicative capitalism so much. How can we oppose or reject this system without hurting ourselves and our ability to communicate our message to each other? Can we just go on strike? Can we become the owners of the means of communicative production?</w:t>
      </w:r>
      <w:r w:rsidRPr="008E6D7C">
        <w:rPr>
          <w:rFonts w:eastAsia="Calibri"/>
          <w:sz w:val="12"/>
        </w:rPr>
        <w:t>¶</w:t>
      </w:r>
      <w:r w:rsidRPr="008E6D7C">
        <w:rPr>
          <w:rFonts w:eastAsia="Calibri"/>
          <w:sz w:val="16"/>
        </w:rPr>
        <w:t xml:space="preserve"> JD: One of the ways that Marxism historically has understood the political problems faced by workers is our total entrapment and embeddedness in the capitalist system. What makes a strike so courageous is that workers are shooting themselves in the foot. They’re not earning their wage for a time, as a way to put pressure on the capitalist owner of the workplace.</w:t>
      </w:r>
      <w:r w:rsidRPr="008E6D7C">
        <w:rPr>
          <w:rFonts w:eastAsia="Calibri"/>
          <w:sz w:val="12"/>
        </w:rPr>
        <w:t>¶</w:t>
      </w:r>
      <w:r w:rsidRPr="008E6D7C">
        <w:rPr>
          <w:rFonts w:eastAsia="Calibri"/>
          <w:sz w:val="16"/>
        </w:rPr>
        <w:t xml:space="preserve"> What does that mean under communicative capitalism? Does it mean that we have to shoot ourselves in the foot by completely extracting ourselves from all of the instruments of communication? Or does it mean that we change our attitude towards communication? Or does it mean that we develop our own means of communication?</w:t>
      </w:r>
      <w:r w:rsidRPr="008E6D7C">
        <w:rPr>
          <w:rFonts w:eastAsia="Calibri"/>
          <w:sz w:val="12"/>
        </w:rPr>
        <w:t>¶</w:t>
      </w:r>
      <w:r w:rsidRPr="008E6D7C">
        <w:rPr>
          <w:rFonts w:eastAsia="Calibri"/>
          <w:sz w:val="16"/>
        </w:rPr>
        <w:t xml:space="preserve"> There’s a whole range here. I’m not a Luddite. I don’t think the way we’re going to bring down capitalism is by quitting Facebook. I think that’s a little bit absurd. I think what makes more sense is to think of how </w:t>
      </w:r>
      <w:r w:rsidRPr="008E6D7C">
        <w:rPr>
          <w:rFonts w:eastAsia="Calibri"/>
          <w:b/>
          <w:u w:val="single"/>
        </w:rPr>
        <w:t xml:space="preserve">we could </w:t>
      </w:r>
      <w:r w:rsidRPr="000F5F99">
        <w:rPr>
          <w:rFonts w:eastAsia="Calibri"/>
          <w:b/>
          <w:highlight w:val="cyan"/>
          <w:u w:val="single"/>
        </w:rPr>
        <w:t xml:space="preserve">use the tools we have to bring down the master’s </w:t>
      </w:r>
      <w:r w:rsidRPr="008E6D7C">
        <w:rPr>
          <w:rFonts w:eastAsia="Calibri"/>
          <w:b/>
          <w:u w:val="single"/>
        </w:rPr>
        <w:t xml:space="preserve">house. We can </w:t>
      </w:r>
      <w:r w:rsidRPr="000F5F99">
        <w:rPr>
          <w:rFonts w:eastAsia="Calibri"/>
          <w:b/>
          <w:highlight w:val="cyan"/>
          <w:u w:val="single"/>
        </w:rPr>
        <w:t xml:space="preserve">consolidate our message </w:t>
      </w:r>
      <w:r w:rsidRPr="008E6D7C">
        <w:rPr>
          <w:rFonts w:eastAsia="Calibri"/>
          <w:b/>
          <w:u w:val="single"/>
        </w:rPr>
        <w:t xml:space="preserve">together. We can get a better sense of how many we are. We can </w:t>
      </w:r>
      <w:r w:rsidRPr="000F5F99">
        <w:rPr>
          <w:rFonts w:eastAsia="Calibri"/>
          <w:b/>
          <w:highlight w:val="cyan"/>
          <w:u w:val="single"/>
        </w:rPr>
        <w:t xml:space="preserve">develop common modes of thinking. </w:t>
      </w:r>
      <w:r w:rsidRPr="008E6D7C">
        <w:rPr>
          <w:rFonts w:eastAsia="Calibri"/>
          <w:b/>
          <w:u w:val="single"/>
        </w:rPr>
        <w:t xml:space="preserve">We can </w:t>
      </w:r>
      <w:r w:rsidRPr="000F5F99">
        <w:rPr>
          <w:rFonts w:eastAsia="Calibri"/>
          <w:b/>
          <w:highlight w:val="cyan"/>
          <w:u w:val="single"/>
        </w:rPr>
        <w:t xml:space="preserve">distribute organizing materials for the </w:t>
      </w:r>
      <w:r w:rsidRPr="008E6D7C">
        <w:rPr>
          <w:rFonts w:eastAsia="Calibri"/>
          <w:b/>
          <w:u w:val="single"/>
        </w:rPr>
        <w:t xml:space="preserve">revolutionary </w:t>
      </w:r>
      <w:r w:rsidRPr="000F5F99">
        <w:rPr>
          <w:rFonts w:eastAsia="Calibri"/>
          <w:b/>
          <w:highlight w:val="cyan"/>
          <w:u w:val="single"/>
        </w:rPr>
        <w:t>party</w:t>
      </w:r>
      <w:r w:rsidRPr="008E6D7C">
        <w:rPr>
          <w:rFonts w:eastAsia="Calibri"/>
          <w:sz w:val="16"/>
        </w:rPr>
        <w:t>.</w:t>
      </w:r>
      <w:r w:rsidRPr="008E6D7C">
        <w:rPr>
          <w:rFonts w:eastAsia="Calibri"/>
          <w:sz w:val="12"/>
        </w:rPr>
        <w:t>¶</w:t>
      </w:r>
      <w:r w:rsidRPr="008E6D7C">
        <w:rPr>
          <w:rFonts w:eastAsia="Calibri"/>
          <w:sz w:val="16"/>
        </w:rPr>
        <w:t xml:space="preserve"> I don’t think that an extractive approach to our situation in communicative media is the right one. I think it’s got to be more tactical. How do we use the tools we have, and how do we find ways to seize the means of communication? This would mean the collectivization of Google, Facebook, Amazon, and using those apparatuses. But that would probably have to be day two of the revolution.</w:t>
      </w:r>
      <w:r w:rsidRPr="008E6D7C">
        <w:rPr>
          <w:rFonts w:eastAsia="Calibri"/>
          <w:sz w:val="12"/>
        </w:rPr>
        <w:t>¶</w:t>
      </w:r>
      <w:r w:rsidRPr="008E6D7C">
        <w:rPr>
          <w:rFonts w:eastAsia="Calibri"/>
          <w:sz w:val="16"/>
        </w:rPr>
        <w:t xml:space="preserve"> CM: Jodi, I’ve got one last question for you, and it’s the Question from Hell, the question we might hate to ask, you might hate to answer, or our audience is going to hate the response.</w:t>
      </w:r>
      <w:r w:rsidRPr="008E6D7C">
        <w:rPr>
          <w:rFonts w:eastAsia="Calibri"/>
          <w:sz w:val="12"/>
        </w:rPr>
        <w:t>¶</w:t>
      </w:r>
      <w:r w:rsidRPr="008E6D7C">
        <w:rPr>
          <w:rFonts w:eastAsia="Calibri"/>
          <w:sz w:val="16"/>
        </w:rPr>
        <w:t xml:space="preserve"> How much did the narrative that Occupy created, of the 99% and the 1%, undermine a of collectivity? Because it doesn’t include everyone…</w:t>
      </w:r>
      <w:r w:rsidRPr="008E6D7C">
        <w:rPr>
          <w:rFonts w:eastAsia="Calibri"/>
          <w:sz w:val="12"/>
        </w:rPr>
        <w:t>¶</w:t>
      </w:r>
      <w:r w:rsidRPr="008E6D7C">
        <w:rPr>
          <w:rFonts w:eastAsia="Calibri"/>
          <w:sz w:val="16"/>
        </w:rPr>
        <w:t xml:space="preserve"> JD: </w:t>
      </w:r>
      <w:r w:rsidRPr="008E6D7C">
        <w:rPr>
          <w:rFonts w:eastAsia="Calibri"/>
          <w:b/>
          <w:u w:val="single"/>
        </w:rPr>
        <w:t>Division is crucial. Collectivity is never everyone</w:t>
      </w:r>
      <w:r w:rsidRPr="008E6D7C">
        <w:rPr>
          <w:rFonts w:eastAsia="Calibri"/>
          <w:sz w:val="16"/>
        </w:rPr>
        <w:t xml:space="preserve">. What this narrative did was produce </w:t>
      </w:r>
      <w:r w:rsidRPr="008E6D7C">
        <w:rPr>
          <w:rFonts w:eastAsia="Calibri"/>
          <w:b/>
          <w:u w:val="single"/>
        </w:rPr>
        <w:t>the divided collectivity that we need</w:t>
      </w:r>
      <w:r w:rsidRPr="008E6D7C">
        <w:rPr>
          <w:rFonts w:eastAsia="Calibri"/>
          <w:sz w:val="16"/>
        </w:rPr>
        <w:t xml:space="preserve">. It’s great to </w:t>
      </w:r>
      <w:r w:rsidRPr="008E6D7C">
        <w:rPr>
          <w:rFonts w:eastAsia="Calibri"/>
          <w:b/>
          <w:u w:val="single"/>
        </w:rPr>
        <w:t>undermine the</w:t>
      </w:r>
      <w:r w:rsidRPr="008E6D7C">
        <w:rPr>
          <w:rFonts w:eastAsia="Calibri"/>
          <w:sz w:val="16"/>
        </w:rPr>
        <w:t xml:space="preserve"> </w:t>
      </w:r>
      <w:r w:rsidRPr="008E6D7C">
        <w:rPr>
          <w:rFonts w:eastAsia="Calibri"/>
          <w:strike/>
          <w:sz w:val="16"/>
        </w:rPr>
        <w:t>stupid</w:t>
      </w:r>
      <w:r w:rsidRPr="008E6D7C">
        <w:rPr>
          <w:rFonts w:eastAsia="Calibri"/>
          <w:sz w:val="16"/>
        </w:rPr>
        <w:t xml:space="preserve"> </w:t>
      </w:r>
      <w:r w:rsidRPr="008E6D7C">
        <w:rPr>
          <w:rFonts w:eastAsia="Calibri"/>
          <w:b/>
          <w:u w:val="single"/>
        </w:rPr>
        <w:t>myth of American unity</w:t>
      </w:r>
      <w:r w:rsidRPr="008E6D7C">
        <w:rPr>
          <w:rFonts w:eastAsia="Calibri"/>
          <w:sz w:val="16"/>
        </w:rPr>
        <w:t xml:space="preserve">, “The country has to pull together” and all that crap. It’s fantastic that </w:t>
      </w:r>
      <w:r w:rsidRPr="008E6D7C">
        <w:rPr>
          <w:rFonts w:eastAsia="Calibri"/>
          <w:b/>
          <w:u w:val="single"/>
        </w:rPr>
        <w:t xml:space="preserve">Occupy Wall Street asserted collectivity through division. This is class conflict. This says there is not a unified society. </w:t>
      </w:r>
      <w:r w:rsidRPr="000F5F99">
        <w:rPr>
          <w:rFonts w:eastAsia="Calibri"/>
          <w:b/>
          <w:highlight w:val="cyan"/>
          <w:u w:val="single"/>
        </w:rPr>
        <w:t xml:space="preserve">Collectivity is </w:t>
      </w:r>
      <w:r w:rsidRPr="008E6D7C">
        <w:rPr>
          <w:rFonts w:eastAsia="Calibri"/>
          <w:b/>
          <w:u w:val="single"/>
        </w:rPr>
        <w:t xml:space="preserve">the collectivity of </w:t>
      </w:r>
      <w:r w:rsidRPr="000F5F99">
        <w:rPr>
          <w:rFonts w:eastAsia="Calibri"/>
          <w:b/>
          <w:highlight w:val="cyan"/>
          <w:u w:val="single"/>
        </w:rPr>
        <w:t xml:space="preserve">us against them. It produced </w:t>
      </w:r>
      <w:r w:rsidRPr="008E6D7C">
        <w:rPr>
          <w:rFonts w:eastAsia="Calibri"/>
          <w:b/>
          <w:u w:val="single"/>
        </w:rPr>
        <w:t xml:space="preserve">the </w:t>
      </w:r>
      <w:r w:rsidRPr="000F5F99">
        <w:rPr>
          <w:rFonts w:eastAsia="Calibri"/>
          <w:b/>
          <w:highlight w:val="cyan"/>
          <w:u w:val="single"/>
        </w:rPr>
        <w:t xml:space="preserve">proper collectivity: </w:t>
      </w:r>
      <w:r w:rsidRPr="000F5F99">
        <w:rPr>
          <w:rFonts w:eastAsia="Calibri"/>
          <w:b/>
          <w:iCs/>
          <w:highlight w:val="cyan"/>
          <w:u w:val="single"/>
          <w:bdr w:val="single" w:sz="8" w:space="0" w:color="auto"/>
        </w:rPr>
        <w:t>an antagonistic one</w:t>
      </w:r>
      <w:r w:rsidRPr="000F5F99">
        <w:rPr>
          <w:rFonts w:eastAsia="Calibri"/>
          <w:b/>
          <w:highlight w:val="cyan"/>
          <w:u w:val="single"/>
        </w:rPr>
        <w:t>.</w:t>
      </w:r>
      <w:bookmarkEnd w:id="2"/>
    </w:p>
    <w:p w14:paraId="728F72DF" w14:textId="77777777" w:rsidR="00D537F4" w:rsidRPr="00F3586B" w:rsidRDefault="00D537F4" w:rsidP="00D537F4">
      <w:pPr>
        <w:keepNext/>
        <w:keepLines/>
        <w:pageBreakBefore/>
        <w:spacing w:before="40" w:after="0"/>
        <w:jc w:val="center"/>
        <w:outlineLvl w:val="2"/>
        <w:rPr>
          <w:rFonts w:eastAsiaTheme="majorEastAsia" w:cstheme="majorBidi"/>
          <w:b/>
          <w:sz w:val="32"/>
          <w:szCs w:val="24"/>
          <w:u w:val="single"/>
        </w:rPr>
      </w:pPr>
      <w:bookmarkStart w:id="3" w:name="Level_3_531"/>
      <w:bookmarkEnd w:id="0"/>
      <w:r w:rsidRPr="00F3586B">
        <w:rPr>
          <w:rFonts w:eastAsiaTheme="majorEastAsia" w:cstheme="majorBidi"/>
          <w:b/>
          <w:sz w:val="32"/>
          <w:szCs w:val="24"/>
          <w:u w:val="single"/>
        </w:rPr>
        <w:t>1NC---OFF</w:t>
      </w:r>
    </w:p>
    <w:p w14:paraId="0436BB71" w14:textId="77777777" w:rsidR="00D537F4" w:rsidRPr="00F3586B" w:rsidRDefault="00D537F4" w:rsidP="00D537F4">
      <w:pPr>
        <w:rPr>
          <w:b/>
          <w:bCs/>
          <w:color w:val="002060"/>
          <w:sz w:val="26"/>
        </w:rPr>
      </w:pPr>
      <w:r w:rsidRPr="00F3586B">
        <w:rPr>
          <w:b/>
          <w:bCs/>
          <w:color w:val="002060"/>
          <w:sz w:val="26"/>
          <w:u w:val="single"/>
        </w:rPr>
        <w:t>Agential Fantasy K</w:t>
      </w:r>
      <w:r w:rsidRPr="00F3586B">
        <w:rPr>
          <w:b/>
          <w:bCs/>
          <w:color w:val="002060"/>
          <w:sz w:val="26"/>
        </w:rPr>
        <w:t>:</w:t>
      </w:r>
    </w:p>
    <w:p w14:paraId="42C19D37" w14:textId="77777777" w:rsidR="00D537F4" w:rsidRPr="00F3586B" w:rsidRDefault="00D537F4" w:rsidP="00D537F4">
      <w:pPr>
        <w:pStyle w:val="Heading4"/>
      </w:pPr>
      <w:r w:rsidRPr="00F3586B">
        <w:t xml:space="preserve">Competition is a dangerous setting to learn about values or develop sense of self – connecting </w:t>
      </w:r>
      <w:r w:rsidRPr="00F3586B">
        <w:rPr>
          <w:u w:val="single"/>
        </w:rPr>
        <w:t>agency</w:t>
      </w:r>
      <w:r w:rsidRPr="00F3586B">
        <w:t xml:space="preserve"> to </w:t>
      </w:r>
      <w:r w:rsidRPr="00F3586B">
        <w:rPr>
          <w:u w:val="single"/>
        </w:rPr>
        <w:t>results</w:t>
      </w:r>
      <w:r w:rsidRPr="00F3586B">
        <w:t xml:space="preserve"> is bad, it begins a </w:t>
      </w:r>
      <w:r w:rsidRPr="00F3586B">
        <w:rPr>
          <w:u w:val="single"/>
        </w:rPr>
        <w:t>loop of self-devaluation</w:t>
      </w:r>
      <w:r w:rsidRPr="00F3586B">
        <w:t xml:space="preserve"> and ties</w:t>
      </w:r>
      <w:r w:rsidRPr="00F3586B">
        <w:rPr>
          <w:u w:val="single"/>
        </w:rPr>
        <w:t xml:space="preserve"> destructive tendencies</w:t>
      </w:r>
      <w:r w:rsidRPr="00F3586B">
        <w:t xml:space="preserve"> to identity.</w:t>
      </w:r>
    </w:p>
    <w:p w14:paraId="18B9258B" w14:textId="77777777" w:rsidR="00D537F4" w:rsidRPr="00F3586B" w:rsidRDefault="00D537F4" w:rsidP="00D537F4">
      <w:r w:rsidRPr="00F3586B">
        <w:t xml:space="preserve">Alfie </w:t>
      </w:r>
      <w:r w:rsidRPr="00F3586B">
        <w:rPr>
          <w:b/>
          <w:bCs/>
          <w:color w:val="002060"/>
          <w:sz w:val="26"/>
        </w:rPr>
        <w:t>Kohn</w:t>
      </w:r>
      <w:r w:rsidRPr="00F3586B">
        <w:t xml:space="preserve">, </w:t>
      </w:r>
      <w:r w:rsidRPr="00F3586B">
        <w:rPr>
          <w:sz w:val="16"/>
          <w:szCs w:val="16"/>
        </w:rPr>
        <w:t>M.A. in the social sciences from the University of Chicago. He earned a B.A. from Brown University – where he created his own interdisciplinary course of study. He has published 13 books, COOPERATIVE LEARNING MAGAZINE, “Is Competition Ever Appropriate in a Cooperative Classroom?”</w:t>
      </w:r>
      <w:r w:rsidRPr="00F3586B">
        <w:t xml:space="preserve"> </w:t>
      </w:r>
      <w:r w:rsidRPr="00F3586B">
        <w:rPr>
          <w:b/>
          <w:bCs/>
          <w:color w:val="002060"/>
          <w:sz w:val="26"/>
        </w:rPr>
        <w:t>1993</w:t>
      </w:r>
      <w:r w:rsidRPr="00F3586B">
        <w:t xml:space="preserve"> – vol. 13, no. 3. </w:t>
      </w:r>
    </w:p>
    <w:p w14:paraId="11E201D1" w14:textId="77777777" w:rsidR="00D537F4" w:rsidRPr="00F3586B" w:rsidRDefault="00D537F4" w:rsidP="00D537F4">
      <w:pPr>
        <w:rPr>
          <w:sz w:val="12"/>
          <w:szCs w:val="12"/>
        </w:rPr>
      </w:pPr>
      <w:r w:rsidRPr="00F3586B">
        <w:rPr>
          <w:sz w:val="12"/>
          <w:szCs w:val="12"/>
        </w:rPr>
        <w:t xml:space="preserve">Some things, of course, like eating candy, are indeed benign as long as they are not overdone.  But other things are destructive or counterproductive inherently — that is, as a function of their very nature.  Eating lead paint chips would seem to fall into this category:  There is no level of consumption that can be said to be absolutely safe, much less beneficial.  Having thought hard about this issue for more than a decade, I am convinced that </w:t>
      </w:r>
      <w:r w:rsidRPr="00F3586B">
        <w:rPr>
          <w:sz w:val="12"/>
          <w:szCs w:val="12"/>
          <w:u w:val="single"/>
        </w:rPr>
        <w:t>mutually exclusive goal attainment</w:t>
      </w:r>
      <w:r w:rsidRPr="00F3586B">
        <w:rPr>
          <w:sz w:val="12"/>
          <w:szCs w:val="12"/>
        </w:rPr>
        <w:t xml:space="preserve"> — an arrangement in which one person can succeed only if others fail — </w:t>
      </w:r>
      <w:r w:rsidRPr="00F3586B">
        <w:rPr>
          <w:sz w:val="12"/>
          <w:szCs w:val="12"/>
          <w:u w:val="single"/>
        </w:rPr>
        <w:t>is conceptually</w:t>
      </w:r>
      <w:r w:rsidRPr="00F3586B">
        <w:rPr>
          <w:sz w:val="12"/>
          <w:szCs w:val="12"/>
        </w:rPr>
        <w:t xml:space="preserve"> more </w:t>
      </w:r>
      <w:r w:rsidRPr="00F3586B">
        <w:rPr>
          <w:sz w:val="12"/>
          <w:szCs w:val="12"/>
          <w:u w:val="single"/>
        </w:rPr>
        <w:t>similar to eating lead</w:t>
      </w:r>
      <w:r w:rsidRPr="00F3586B">
        <w:rPr>
          <w:sz w:val="12"/>
          <w:szCs w:val="12"/>
        </w:rPr>
        <w:t xml:space="preserve"> than licorice. </w:t>
      </w:r>
      <w:r w:rsidRPr="00F3586B">
        <w:rPr>
          <w:sz w:val="12"/>
          <w:szCs w:val="12"/>
          <w:u w:val="single"/>
        </w:rPr>
        <w:t>That doesn’t mean it’s as dangerous, of course, only that the problem is not just a function of quantity</w:t>
      </w:r>
      <w:r w:rsidRPr="00F3586B">
        <w:rPr>
          <w:sz w:val="12"/>
          <w:szCs w:val="12"/>
        </w:rPr>
        <w:t>. For educators who see more harm than good in competition, my challenge is to name any advantage that can be achieved only (or even most easily) by placing children in activities that require them to try to beat one another. This task is made even more difficult if we must weigh against any such advantage the pronounced harms of such an arrangement. I have explored those harms at book length (Kohn, 1992), but a very brief review seems appropriate as a context for answering the question posed at the top of this page. 1</w:t>
      </w:r>
      <w:r w:rsidRPr="00F3586B">
        <w:t xml:space="preserve">. </w:t>
      </w:r>
      <w:r w:rsidRPr="00F3586B">
        <w:rPr>
          <w:u w:val="single"/>
        </w:rPr>
        <w:t xml:space="preserve">Competition is to self-esteem as sugar is to teeth. The more we care about helping children </w:t>
      </w:r>
      <w:r w:rsidRPr="00F3586B">
        <w:rPr>
          <w:highlight w:val="cyan"/>
          <w:u w:val="single"/>
        </w:rPr>
        <w:t>to feel good</w:t>
      </w:r>
      <w:r w:rsidRPr="00F3586B">
        <w:rPr>
          <w:u w:val="single"/>
        </w:rPr>
        <w:t xml:space="preserve"> about themselves — </w:t>
      </w:r>
      <w:r w:rsidRPr="00F3586B">
        <w:rPr>
          <w:highlight w:val="cyan"/>
          <w:u w:val="single"/>
        </w:rPr>
        <w:t>and especially to maintain</w:t>
      </w:r>
      <w:r w:rsidRPr="00F3586B">
        <w:rPr>
          <w:u w:val="single"/>
        </w:rPr>
        <w:t xml:space="preserve"> that </w:t>
      </w:r>
      <w:r w:rsidRPr="00F3586B">
        <w:rPr>
          <w:highlight w:val="cyan"/>
          <w:u w:val="single"/>
        </w:rPr>
        <w:t>core</w:t>
      </w:r>
      <w:r w:rsidRPr="00F3586B">
        <w:rPr>
          <w:u w:val="single"/>
        </w:rPr>
        <w:t xml:space="preserve"> of </w:t>
      </w:r>
      <w:r w:rsidRPr="00F3586B">
        <w:rPr>
          <w:highlight w:val="cyan"/>
          <w:u w:val="single"/>
        </w:rPr>
        <w:t>acceptance</w:t>
      </w:r>
      <w:r w:rsidRPr="00F3586B">
        <w:rPr>
          <w:u w:val="single"/>
        </w:rPr>
        <w:t xml:space="preserve"> even when they fail — </w:t>
      </w:r>
      <w:r w:rsidRPr="00F3586B">
        <w:rPr>
          <w:highlight w:val="cyan"/>
          <w:u w:val="single"/>
        </w:rPr>
        <w:t xml:space="preserve">the less we </w:t>
      </w:r>
      <w:r w:rsidRPr="00F3586B">
        <w:rPr>
          <w:u w:val="single"/>
        </w:rPr>
        <w:t xml:space="preserve">would ever </w:t>
      </w:r>
      <w:r w:rsidRPr="00F3586B">
        <w:rPr>
          <w:highlight w:val="cyan"/>
          <w:u w:val="single"/>
        </w:rPr>
        <w:t>want to</w:t>
      </w:r>
      <w:r w:rsidRPr="00F3586B">
        <w:rPr>
          <w:u w:val="single"/>
        </w:rPr>
        <w:t xml:space="preserve"> put them into a situation where they must </w:t>
      </w:r>
      <w:r w:rsidRPr="00F3586B">
        <w:rPr>
          <w:highlight w:val="cyan"/>
          <w:u w:val="single"/>
        </w:rPr>
        <w:t xml:space="preserve">work at cross purposes </w:t>
      </w:r>
      <w:r w:rsidRPr="00F3586B">
        <w:rPr>
          <w:u w:val="single"/>
        </w:rPr>
        <w:t xml:space="preserve">with others. </w:t>
      </w:r>
      <w:r w:rsidRPr="00F3586B">
        <w:rPr>
          <w:highlight w:val="cyan"/>
          <w:u w:val="single"/>
        </w:rPr>
        <w:t xml:space="preserve">Competition makes self-esteem precarious and conditional: One’s value is contingent </w:t>
      </w:r>
      <w:r w:rsidRPr="00F3586B">
        <w:rPr>
          <w:u w:val="single"/>
        </w:rPr>
        <w:t xml:space="preserve">on how many people one has beaten. </w:t>
      </w:r>
      <w:r w:rsidRPr="00F3586B">
        <w:rPr>
          <w:highlight w:val="cyan"/>
          <w:u w:val="single"/>
        </w:rPr>
        <w:t>Winning feels good for awhile, but it never addresses our basic needs</w:t>
      </w:r>
      <w:r w:rsidRPr="00F3586B">
        <w:rPr>
          <w:u w:val="single"/>
        </w:rPr>
        <w:t xml:space="preserve"> for security or competence. Moreover, </w:t>
      </w:r>
      <w:r w:rsidRPr="00F3586B">
        <w:rPr>
          <w:highlight w:val="cyan"/>
          <w:u w:val="single"/>
        </w:rPr>
        <w:t>the more we compete, the more we need to compete</w:t>
      </w:r>
      <w:r w:rsidRPr="00F3586B">
        <w:rPr>
          <w:u w:val="single"/>
        </w:rPr>
        <w:t xml:space="preserve">; it takes increasingly dramatic victories </w:t>
      </w:r>
      <w:r w:rsidRPr="00F3586B">
        <w:rPr>
          <w:highlight w:val="cyan"/>
          <w:u w:val="single"/>
        </w:rPr>
        <w:t>to reclaim the good feeling</w:t>
      </w:r>
      <w:r w:rsidRPr="00F3586B">
        <w:rPr>
          <w:u w:val="single"/>
        </w:rPr>
        <w:t xml:space="preserve"> brought about by the first one</w:t>
      </w:r>
      <w:r w:rsidRPr="00F3586B">
        <w:t xml:space="preserve"> </w:t>
      </w:r>
      <w:r w:rsidRPr="00F3586B">
        <w:rPr>
          <w:sz w:val="16"/>
          <w:szCs w:val="16"/>
        </w:rPr>
        <w:t xml:space="preserve">— </w:t>
      </w:r>
      <w:r w:rsidRPr="00F3586B">
        <w:rPr>
          <w:sz w:val="12"/>
          <w:szCs w:val="12"/>
        </w:rPr>
        <w:t>rather like developing a tolerance to a drug. No wonder that the comprehensive review of research on the topic conducted by David and Roger Johnson (1989) found that, of studies that compared the effects of competitive and cooperative structures and found a statistically significant difference, exactly one turned up a benefit for competition while the remaining 81 favored cooperation. Anyone who reads social science research knows that numbers like that don’t appear every day. 2. The central message of all competition is that other people are potential obstacles to one’s own success</w:t>
      </w:r>
      <w:r w:rsidRPr="00F3586B">
        <w:t xml:space="preserve">. </w:t>
      </w:r>
      <w:r w:rsidRPr="00F3586B">
        <w:rPr>
          <w:highlight w:val="cyan"/>
          <w:u w:val="single"/>
        </w:rPr>
        <w:t>Competition creates envy for winners, contempt for losers, and hostility and suspicion toward just about everyone</w:t>
      </w:r>
      <w:r w:rsidRPr="00F3586B">
        <w:rPr>
          <w:u w:val="single"/>
        </w:rPr>
        <w:t xml:space="preserve">. Not only is it irrational to help someone whose success might require your failure, but </w:t>
      </w:r>
      <w:r w:rsidRPr="00F3586B">
        <w:rPr>
          <w:highlight w:val="cyan"/>
          <w:u w:val="single"/>
        </w:rPr>
        <w:t>competition creates a climate in which</w:t>
      </w:r>
      <w:r w:rsidRPr="00F3586B">
        <w:rPr>
          <w:u w:val="single"/>
        </w:rPr>
        <w:t xml:space="preserve"> such </w:t>
      </w:r>
      <w:r w:rsidRPr="00F3586B">
        <w:rPr>
          <w:highlight w:val="cyan"/>
          <w:u w:val="single"/>
        </w:rPr>
        <w:t>help is unlikely to occur in any case</w:t>
      </w:r>
      <w:r w:rsidRPr="00F3586B">
        <w:rPr>
          <w:u w:val="single"/>
        </w:rPr>
        <w:t xml:space="preserve">. Researchers have found that </w:t>
      </w:r>
      <w:r w:rsidRPr="00F3586B">
        <w:rPr>
          <w:highlight w:val="cyan"/>
          <w:u w:val="single"/>
        </w:rPr>
        <w:t>competitive structures reduce generosity, empathy, sensitivity to others’ needs, accuracy of communication, and trust. These results follow naturally</w:t>
      </w:r>
      <w:r w:rsidRPr="00F3586B">
        <w:rPr>
          <w:u w:val="single"/>
        </w:rPr>
        <w:t xml:space="preserve"> and logically </w:t>
      </w:r>
      <w:r w:rsidRPr="00F3586B">
        <w:rPr>
          <w:highlight w:val="cyan"/>
          <w:u w:val="single"/>
        </w:rPr>
        <w:t>from competition itself; the problem does not rest with the individuals involved</w:t>
      </w:r>
      <w:r w:rsidRPr="00F3586B">
        <w:rPr>
          <w:u w:val="single"/>
        </w:rPr>
        <w:t xml:space="preserve"> and the way they approach a contest. </w:t>
      </w:r>
      <w:r w:rsidRPr="00F3586B">
        <w:rPr>
          <w:sz w:val="16"/>
          <w:szCs w:val="16"/>
          <w:u w:val="single"/>
        </w:rPr>
        <w:t>Moreover, contests between teams teach that the only reason to work with others is to defeat another group of people who are working together</w:t>
      </w:r>
      <w:r w:rsidRPr="00F3586B">
        <w:rPr>
          <w:sz w:val="16"/>
          <w:szCs w:val="16"/>
        </w:rPr>
        <w:t xml:space="preserve">. </w:t>
      </w:r>
      <w:r w:rsidRPr="00F3586B">
        <w:rPr>
          <w:sz w:val="16"/>
          <w:szCs w:val="16"/>
          <w:u w:val="single"/>
        </w:rPr>
        <w:t>Cooperation becomes the means; victory is the end</w:t>
      </w:r>
      <w:r w:rsidRPr="00F3586B">
        <w:t xml:space="preserve">. </w:t>
      </w:r>
      <w:r w:rsidRPr="00F3586B">
        <w:rPr>
          <w:sz w:val="12"/>
          <w:szCs w:val="12"/>
        </w:rPr>
        <w:t>3. Not only does excellence not require competition; it usually requires its absence. Scores of studies by now have shown not only that carefully designed CL is more successful on a range of achievement measures than other classroom structures, but that competition in particular undermines success. This happens for a number of reasons:</w:t>
      </w:r>
      <w:r w:rsidRPr="00F3586B">
        <w:t xml:space="preserve"> </w:t>
      </w:r>
      <w:r w:rsidRPr="00F3586B">
        <w:rPr>
          <w:highlight w:val="cyan"/>
          <w:u w:val="single"/>
        </w:rPr>
        <w:t>Competing reduces the probability that</w:t>
      </w:r>
      <w:r w:rsidRPr="00F3586B">
        <w:rPr>
          <w:u w:val="single"/>
        </w:rPr>
        <w:t xml:space="preserve"> cooperation, which does promote </w:t>
      </w:r>
      <w:r w:rsidRPr="00F3586B">
        <w:rPr>
          <w:highlight w:val="cyan"/>
          <w:u w:val="single"/>
        </w:rPr>
        <w:t>learning, will take place</w:t>
      </w:r>
      <w:r w:rsidRPr="00F3586B">
        <w:rPr>
          <w:u w:val="single"/>
        </w:rPr>
        <w:t xml:space="preserve">; it generates anxiety; </w:t>
      </w:r>
      <w:r w:rsidRPr="00F3586B">
        <w:rPr>
          <w:sz w:val="16"/>
          <w:szCs w:val="16"/>
          <w:u w:val="single"/>
        </w:rPr>
        <w:t>it leads children to attribute their victory or loss to factors beyond their control, such as innate ability or luck, thereby reducing the likelihood that they will try harder next time; and it functions as an extrinsic motivator, reducing interest in the task and creative performance just as other artificial inducements have been repeatedly shown to do</w:t>
      </w:r>
      <w:r w:rsidRPr="00F3586B">
        <w:t xml:space="preserve"> </w:t>
      </w:r>
      <w:r w:rsidRPr="00F3586B">
        <w:rPr>
          <w:sz w:val="16"/>
          <w:szCs w:val="16"/>
        </w:rPr>
        <w:t>(</w:t>
      </w:r>
      <w:r w:rsidRPr="00F3586B">
        <w:rPr>
          <w:sz w:val="12"/>
          <w:szCs w:val="12"/>
        </w:rPr>
        <w:t>Deci and Ryan, 1985; Kohn, 1993; Lepper and Greene, 1978). If we are questioning whether competition is appropriate, then, our point of departure must be the overwhelming evidence that it is counterproductive and destructive. In light of the detrimental effects on how children feel about themselves, treat one another, and learn, it is reasonable to ask why we would ever want to set up competitive structures. While it seems less risky (particularly in a culture still wedded to the idea that people must struggle to be Number One) to say merely that competition should be limited, our obligation is to try to justify any win/lose structures, and, if we cannot, to do all we can to eliminate them. These structures include versions of CL in which tournaments are set up requiring groups of students to try to defeat each other — a virtual recipe for destroying any sense of community in the class as a whole — as well as competitive activities that take place outside of CL. The latter, in turn, includes programs where the imperative to beat one’s peers is about as subtle as a slap in the face: spelling bees, grading on a curve, posted charts of the relative performance of all students, and awards assemblies (which might be defined as events held in an auditorium that instantly transform most people present into losers). Then there are the subtler examples of competition whose effects may not be immediately apparent to teachers: whole-class “Who can tell me…?” sessions in which students must race to be first with the answer, and classroom management strategies in which the teacher makes an example of one child by praising his or her behavior in front of everyone else</w:t>
      </w:r>
      <w:r w:rsidRPr="00F3586B">
        <w:rPr>
          <w:sz w:val="16"/>
          <w:szCs w:val="16"/>
        </w:rPr>
        <w:t>.</w:t>
      </w:r>
      <w:r w:rsidRPr="00F3586B">
        <w:t xml:space="preserve"> </w:t>
      </w:r>
      <w:r w:rsidRPr="00F3586B">
        <w:rPr>
          <w:u w:val="single"/>
        </w:rPr>
        <w:t xml:space="preserve">It is not just the losers who suffer from these practices. </w:t>
      </w:r>
      <w:r w:rsidRPr="00F3586B">
        <w:rPr>
          <w:highlight w:val="cyan"/>
          <w:u w:val="single"/>
        </w:rPr>
        <w:t>Even those who emerge triumphant come to see themselves as valuable in relation to their win/loss record</w:t>
      </w:r>
      <w:r w:rsidRPr="00F3586B">
        <w:rPr>
          <w:u w:val="single"/>
        </w:rPr>
        <w:t>, learn to view others as rivals rather than collaborators</w:t>
      </w:r>
      <w:r w:rsidRPr="00F3586B">
        <w:rPr>
          <w:sz w:val="12"/>
          <w:szCs w:val="12"/>
        </w:rPr>
        <w:t>, and are handicapped in terms of learning. Why, then, are so many educators reluctant to see their intuitions (and, in some cases, their data) through to their logical conclusion, which is the abolition of competitive activities?</w:t>
      </w:r>
    </w:p>
    <w:p w14:paraId="266C6ADF" w14:textId="77777777" w:rsidR="00D537F4" w:rsidRPr="00F3586B" w:rsidRDefault="00D537F4" w:rsidP="00D537F4">
      <w:pPr>
        <w:pStyle w:val="Heading4"/>
      </w:pPr>
      <w:r w:rsidRPr="00F3586B">
        <w:t xml:space="preserve">Voting AFF to address exclusion backfires – </w:t>
      </w:r>
      <w:r w:rsidRPr="00F3586B">
        <w:rPr>
          <w:u w:val="single"/>
        </w:rPr>
        <w:t>the function of a ballot is to supplement the institutional validity of debate</w:t>
      </w:r>
      <w:r w:rsidRPr="00F3586B">
        <w:t xml:space="preserve"> – interlinking identity with institutional mechanisms </w:t>
      </w:r>
      <w:r w:rsidRPr="00F3586B">
        <w:rPr>
          <w:u w:val="single"/>
        </w:rPr>
        <w:t>authorizes hegemonic management</w:t>
      </w:r>
      <w:r w:rsidRPr="00F3586B">
        <w:t xml:space="preserve"> of identity and norms</w:t>
      </w:r>
    </w:p>
    <w:p w14:paraId="284CAC7A" w14:textId="77777777" w:rsidR="00D537F4" w:rsidRPr="00F3586B" w:rsidRDefault="00D537F4" w:rsidP="00D537F4">
      <w:r w:rsidRPr="00F3586B">
        <w:t xml:space="preserve">Christian </w:t>
      </w:r>
      <w:r w:rsidRPr="00F3586B">
        <w:rPr>
          <w:b/>
          <w:bCs/>
          <w:color w:val="002060"/>
          <w:sz w:val="26"/>
        </w:rPr>
        <w:t>Lundberg</w:t>
      </w:r>
      <w:r w:rsidRPr="00F3586B">
        <w:t xml:space="preserve">, Assistant Professor of Rhetoric and Cultural Studies in the Department of Communication Studies at The University of North Carolina, Chapel Hill. His work has appeared in the Quarterly Journal of Speech, Rhetoric Society Quarterly, Philosophy and Rhetoric, Communication and Critical/Cultural Studies, and a number of edited volumes, </w:t>
      </w:r>
      <w:r w:rsidRPr="00F3586B">
        <w:rPr>
          <w:b/>
          <w:bCs/>
          <w:color w:val="002060"/>
          <w:sz w:val="26"/>
        </w:rPr>
        <w:t>2012</w:t>
      </w:r>
      <w:r w:rsidRPr="00F3586B">
        <w:t>. “On Being Bound to Equivalential Chains”, Cultural Studies 26.2-3</w:t>
      </w:r>
    </w:p>
    <w:p w14:paraId="20819864" w14:textId="77777777" w:rsidR="00D537F4" w:rsidRPr="00F3586B" w:rsidRDefault="00D537F4" w:rsidP="00D537F4">
      <w:r w:rsidRPr="00F3586B">
        <w:rPr>
          <w:sz w:val="16"/>
          <w:szCs w:val="16"/>
        </w:rPr>
        <w:t>On this diagnosis, the Mexican response typifies institutional attempts to downplay protest, a problem of misrecognition. The problem here is not that the protest is ineffective per se, but that the Mexican authorities do not recognize the danger that the protestors pose: the lack of recognition does not make the protest ineffective   the statement reaffirms that ‘ordinary citizens’ continue to represent the ‘biggest threat to the WTO’. Instead, the fact that the Mexican Government and the WTO misrecognize the power of ordinary citizens animates this critique. Not to be outdone, the Mexico Solidarity Network created an online form letter for self-identified ‘dangerous anti-globalization groups’: Dear Government Agents Bent on Restricting Civil Liberties, I recently found out about the ‘watch list’ prepared by Mexican authorities, purportedly to quell the voice of civil society at the upcoming WTO Ministerial in Cancun . . . Please add my name to your ‘watch list’ immediately!! Nothing less is acceptable. (Mexico Solidarity 2004) How might we understand such demands for recognition by the Mexican authorities? One might read such demands as parodic critiques of globalization and security, as ironic calls for mobilization, as foregrounding the ideology of globalization, as a strategy of over-identification, or as any combination of these. Perhaps, the purpose of the demands is simply inclusion, calling for the democratization of global governance. But</w:t>
      </w:r>
      <w:r w:rsidRPr="00F3586B">
        <w:t xml:space="preserve"> </w:t>
      </w:r>
      <w:r w:rsidRPr="00F3586B">
        <w:rPr>
          <w:highlight w:val="cyan"/>
          <w:u w:val="single"/>
        </w:rPr>
        <w:t>these</w:t>
      </w:r>
      <w:r w:rsidRPr="00F3586B">
        <w:t xml:space="preserve"> </w:t>
      </w:r>
      <w:r w:rsidRPr="00F3586B">
        <w:rPr>
          <w:sz w:val="16"/>
          <w:szCs w:val="16"/>
        </w:rPr>
        <w:t>demands</w:t>
      </w:r>
      <w:r w:rsidRPr="00F3586B">
        <w:t xml:space="preserve"> </w:t>
      </w:r>
      <w:r w:rsidRPr="00F3586B">
        <w:rPr>
          <w:highlight w:val="cyan"/>
          <w:u w:val="single"/>
        </w:rPr>
        <w:t>are not simply demands for inclusion</w:t>
      </w:r>
      <w:r w:rsidRPr="00F3586B">
        <w:rPr>
          <w:u w:val="single"/>
        </w:rPr>
        <w:t xml:space="preserve">: </w:t>
      </w:r>
      <w:r w:rsidRPr="00F3586B">
        <w:rPr>
          <w:highlight w:val="cyan"/>
          <w:u w:val="single"/>
        </w:rPr>
        <w:t>they are</w:t>
      </w:r>
      <w:r w:rsidRPr="00F3586B">
        <w:rPr>
          <w:u w:val="single"/>
        </w:rPr>
        <w:t xml:space="preserve"> also </w:t>
      </w:r>
      <w:r w:rsidRPr="00F3586B">
        <w:rPr>
          <w:highlight w:val="cyan"/>
          <w:u w:val="single"/>
        </w:rPr>
        <w:t>demands to be recognized</w:t>
      </w:r>
      <w:r w:rsidRPr="00F3586B">
        <w:rPr>
          <w:u w:val="single"/>
        </w:rPr>
        <w:t xml:space="preserve"> as dangerous</w:t>
      </w:r>
      <w:r w:rsidRPr="00F3586B">
        <w:t xml:space="preserve"> </w:t>
      </w:r>
      <w:r w:rsidRPr="00F3586B">
        <w:rPr>
          <w:sz w:val="16"/>
          <w:szCs w:val="16"/>
        </w:rPr>
        <w:t>and in solidarity with other similarly dangerous global citizens.</w:t>
      </w:r>
      <w:r w:rsidRPr="00F3586B">
        <w:t xml:space="preserve"> </w:t>
      </w:r>
      <w:r w:rsidRPr="00F3586B">
        <w:rPr>
          <w:u w:val="single"/>
        </w:rPr>
        <w:t>On the one hand, such demands often accompany calls for specific changes in processes of global governance, aiming at concrete change. But on the other hand, these demands also condense a more universal demand for recognition of the act of dissent</w:t>
      </w:r>
      <w:r w:rsidRPr="00F3586B">
        <w:t xml:space="preserve">. </w:t>
      </w:r>
      <w:r w:rsidRPr="00F3586B">
        <w:rPr>
          <w:sz w:val="16"/>
          <w:szCs w:val="16"/>
        </w:rPr>
        <w:t>As Laclau might have it, demands are caught up in a formal logic of trope: metonymic connections between disparate demands are condensed in metaphors that figure a relation to and make claims on a political order. But</w:t>
      </w:r>
      <w:r w:rsidRPr="00F3586B">
        <w:t xml:space="preserve"> </w:t>
      </w:r>
      <w:r w:rsidRPr="00F3586B">
        <w:rPr>
          <w:highlight w:val="cyan"/>
          <w:u w:val="single"/>
        </w:rPr>
        <w:t>it is</w:t>
      </w:r>
      <w:r w:rsidRPr="00F3586B">
        <w:t xml:space="preserve"> </w:t>
      </w:r>
      <w:r w:rsidRPr="00F3586B">
        <w:rPr>
          <w:sz w:val="16"/>
          <w:szCs w:val="16"/>
        </w:rPr>
        <w:t>also</w:t>
      </w:r>
      <w:r w:rsidRPr="00F3586B">
        <w:t xml:space="preserve"> </w:t>
      </w:r>
      <w:r w:rsidRPr="00F3586B">
        <w:rPr>
          <w:highlight w:val="cyan"/>
          <w:u w:val="single"/>
        </w:rPr>
        <w:t>possible to detail the</w:t>
      </w:r>
      <w:r w:rsidRPr="00F3586B">
        <w:t xml:space="preserve"> </w:t>
      </w:r>
      <w:r w:rsidRPr="00F3586B">
        <w:rPr>
          <w:u w:val="single"/>
        </w:rPr>
        <w:t xml:space="preserve">rhetorical </w:t>
      </w:r>
      <w:r w:rsidRPr="00F3586B">
        <w:rPr>
          <w:highlight w:val="cyan"/>
          <w:u w:val="single"/>
        </w:rPr>
        <w:t>functionality of</w:t>
      </w:r>
      <w:r w:rsidRPr="00F3586B">
        <w:t xml:space="preserve"> </w:t>
      </w:r>
      <w:r w:rsidRPr="00F3586B">
        <w:rPr>
          <w:sz w:val="16"/>
          <w:szCs w:val="16"/>
        </w:rPr>
        <w:t>such demands by taking them both as a set of tropologically animated connections, and simultaneously at their word in reading the affective implications of</w:t>
      </w:r>
      <w:r w:rsidRPr="00F3586B">
        <w:t xml:space="preserve"> </w:t>
      </w:r>
      <w:r w:rsidRPr="00F3586B">
        <w:rPr>
          <w:highlight w:val="cyan"/>
          <w:u w:val="single"/>
        </w:rPr>
        <w:t>a literal call to be recognized as dangerous</w:t>
      </w:r>
      <w:r w:rsidRPr="00F3586B">
        <w:rPr>
          <w:u w:val="single"/>
        </w:rPr>
        <w:t xml:space="preserve"> to </w:t>
      </w:r>
      <w:r w:rsidRPr="00F3586B">
        <w:rPr>
          <w:highlight w:val="cyan"/>
          <w:u w:val="single"/>
        </w:rPr>
        <w:t>and excluded from</w:t>
      </w:r>
      <w:r w:rsidRPr="00F3586B">
        <w:rPr>
          <w:u w:val="single"/>
        </w:rPr>
        <w:t xml:space="preserve"> the </w:t>
      </w:r>
      <w:r w:rsidRPr="00F3586B">
        <w:rPr>
          <w:highlight w:val="cyan"/>
          <w:u w:val="single"/>
        </w:rPr>
        <w:t>processes</w:t>
      </w:r>
      <w:r w:rsidRPr="00F3586B">
        <w:rPr>
          <w:u w:val="single"/>
        </w:rPr>
        <w:t xml:space="preserve"> of global governance</w:t>
      </w:r>
      <w:r w:rsidRPr="00F3586B">
        <w:t xml:space="preserve">. </w:t>
      </w:r>
      <w:r w:rsidRPr="00F3586B">
        <w:rPr>
          <w:sz w:val="16"/>
          <w:szCs w:val="16"/>
        </w:rPr>
        <w:t>How is it possible to ground a literal reading of the rhetorical functionality of the demand to be recognized as dangerous in this case? This reading strategy involves identifying a supplemental split to the one between the universal and particular political content of a demand, between subjects who enjoy the mere fact of affinity with a group as a mode of (mis)identification and the set of identitarian equivalences inaugurated by entry into the particular</w:t>
      </w:r>
      <w:r w:rsidRPr="00F3586B">
        <w:t xml:space="preserve">. </w:t>
      </w:r>
      <w:r w:rsidRPr="00F3586B">
        <w:rPr>
          <w:highlight w:val="cyan"/>
          <w:u w:val="single"/>
        </w:rPr>
        <w:t>This</w:t>
      </w:r>
      <w:r w:rsidRPr="00F3586B">
        <w:rPr>
          <w:u w:val="single"/>
        </w:rPr>
        <w:t xml:space="preserve"> strategy </w:t>
      </w:r>
      <w:r w:rsidRPr="00F3586B">
        <w:rPr>
          <w:highlight w:val="cyan"/>
          <w:u w:val="single"/>
        </w:rPr>
        <w:t>involves reading</w:t>
      </w:r>
      <w:r w:rsidRPr="00F3586B">
        <w:rPr>
          <w:u w:val="single"/>
        </w:rPr>
        <w:t xml:space="preserve"> such utterances both as </w:t>
      </w:r>
      <w:r w:rsidRPr="00F3586B">
        <w:rPr>
          <w:highlight w:val="cyan"/>
          <w:u w:val="single"/>
        </w:rPr>
        <w:t>specific</w:t>
      </w:r>
      <w:r w:rsidRPr="00F3586B">
        <w:rPr>
          <w:u w:val="single"/>
        </w:rPr>
        <w:t xml:space="preserve"> political </w:t>
      </w:r>
      <w:r w:rsidRPr="00F3586B">
        <w:rPr>
          <w:highlight w:val="cyan"/>
          <w:u w:val="single"/>
        </w:rPr>
        <w:t>demands, as containing a</w:t>
      </w:r>
      <w:r w:rsidRPr="00F3586B">
        <w:rPr>
          <w:u w:val="single"/>
        </w:rPr>
        <w:t xml:space="preserve"> universal </w:t>
      </w:r>
      <w:r w:rsidRPr="00F3586B">
        <w:rPr>
          <w:highlight w:val="cyan"/>
          <w:u w:val="single"/>
        </w:rPr>
        <w:t xml:space="preserve">commitment that authorizes equivalential linkages, and </w:t>
      </w:r>
      <w:r w:rsidRPr="00F3586B">
        <w:rPr>
          <w:u w:val="single"/>
        </w:rPr>
        <w:t xml:space="preserve">simultaneously as practices of enjoyment, creating </w:t>
      </w:r>
      <w:r w:rsidRPr="00F3586B">
        <w:rPr>
          <w:highlight w:val="cyan"/>
          <w:u w:val="single"/>
        </w:rPr>
        <w:t>ritually repeated relationships to a hegemonic order</w:t>
      </w:r>
      <w:r w:rsidRPr="00F3586B">
        <w:t xml:space="preserve">. </w:t>
      </w:r>
      <w:r w:rsidRPr="00F3586B">
        <w:rPr>
          <w:sz w:val="16"/>
          <w:szCs w:val="16"/>
        </w:rPr>
        <w:t>On this reading it is not the change that the demand anticipates that is significant, nor is in the political potential of forging equivalential links, but rather the role demand plays for the one who utters it, and the modes of interpassive political affinity entailed. Working through the complexity of demands requires reading the demand for recognition as a practice of enjoyment – as an affectively invested call for sanction and love by the governing order. Framing demands as a practice of enjoyment opens a conversation with and point of political critique for Laclau’s conception of the demand by marking the affective complexity of</w:t>
      </w:r>
      <w:r w:rsidRPr="00F3586B">
        <w:t xml:space="preserve"> </w:t>
      </w:r>
      <w:r w:rsidRPr="00F3586B">
        <w:rPr>
          <w:u w:val="single"/>
        </w:rPr>
        <w:t>the politics of demands</w:t>
      </w:r>
      <w:r w:rsidRPr="00F3586B">
        <w:t xml:space="preserve"> – </w:t>
      </w:r>
      <w:r w:rsidRPr="00F3586B">
        <w:rPr>
          <w:sz w:val="16"/>
          <w:szCs w:val="16"/>
        </w:rPr>
        <w:t>demands also</w:t>
      </w:r>
      <w:r w:rsidRPr="00F3586B">
        <w:t xml:space="preserve"> </w:t>
      </w:r>
      <w:r w:rsidRPr="00F3586B">
        <w:rPr>
          <w:u w:val="single"/>
        </w:rPr>
        <w:t xml:space="preserve">entail a perverse dialectic of political agency as </w:t>
      </w:r>
      <w:r w:rsidRPr="00F3586B">
        <w:rPr>
          <w:highlight w:val="cyan"/>
          <w:u w:val="single"/>
        </w:rPr>
        <w:t>resistance and</w:t>
      </w:r>
      <w:r w:rsidRPr="00F3586B">
        <w:rPr>
          <w:u w:val="single"/>
        </w:rPr>
        <w:t xml:space="preserve"> simultaneous interpassive political </w:t>
      </w:r>
      <w:r w:rsidRPr="00F3586B">
        <w:rPr>
          <w:highlight w:val="cyan"/>
          <w:u w:val="single"/>
        </w:rPr>
        <w:t>constraint</w:t>
      </w:r>
      <w:r w:rsidRPr="00F3586B">
        <w:rPr>
          <w:u w:val="single"/>
        </w:rPr>
        <w:t xml:space="preserve">. Demands </w:t>
      </w:r>
      <w:r w:rsidRPr="00F3586B">
        <w:rPr>
          <w:highlight w:val="cyan"/>
          <w:u w:val="single"/>
        </w:rPr>
        <w:t>empower</w:t>
      </w:r>
      <w:r w:rsidRPr="00F3586B">
        <w:rPr>
          <w:u w:val="single"/>
        </w:rPr>
        <w:t xml:space="preserve"> forms of political </w:t>
      </w:r>
      <w:r w:rsidRPr="00F3586B">
        <w:rPr>
          <w:highlight w:val="cyan"/>
          <w:u w:val="single"/>
        </w:rPr>
        <w:t>agency by generating an oppositional relationship to hegemonic structures</w:t>
      </w:r>
      <w:r w:rsidRPr="00F3586B">
        <w:rPr>
          <w:u w:val="single"/>
        </w:rPr>
        <w:t xml:space="preserve">, and by </w:t>
      </w:r>
      <w:r w:rsidRPr="00F3586B">
        <w:rPr>
          <w:highlight w:val="cyan"/>
          <w:u w:val="single"/>
        </w:rPr>
        <w:t xml:space="preserve">providing the </w:t>
      </w:r>
      <w:r w:rsidRPr="00F3586B">
        <w:rPr>
          <w:u w:val="single"/>
        </w:rPr>
        <w:t xml:space="preserve">equivalential </w:t>
      </w:r>
      <w:r w:rsidRPr="00F3586B">
        <w:rPr>
          <w:highlight w:val="cyan"/>
          <w:u w:val="single"/>
        </w:rPr>
        <w:t>preconditions for identity</w:t>
      </w:r>
      <w:r w:rsidRPr="00F3586B">
        <w:t xml:space="preserve">. </w:t>
      </w:r>
      <w:r w:rsidRPr="00F3586B">
        <w:rPr>
          <w:sz w:val="16"/>
          <w:szCs w:val="16"/>
        </w:rPr>
        <w:t xml:space="preserve">As Slavoj Zˇizˇek might have it, there is always the risk that the demands of </w:t>
      </w:r>
      <w:r w:rsidRPr="00F3586B">
        <w:rPr>
          <w:highlight w:val="cyan"/>
          <w:u w:val="single"/>
        </w:rPr>
        <w:t>protestors are the supplement that authorizes</w:t>
      </w:r>
      <w:r w:rsidRPr="00F3586B">
        <w:rPr>
          <w:u w:val="single"/>
        </w:rPr>
        <w:t xml:space="preserve"> the </w:t>
      </w:r>
      <w:r w:rsidRPr="00F3586B">
        <w:rPr>
          <w:highlight w:val="cyan"/>
          <w:u w:val="single"/>
        </w:rPr>
        <w:t>functioning</w:t>
      </w:r>
      <w:r w:rsidRPr="00F3586B">
        <w:rPr>
          <w:sz w:val="16"/>
          <w:szCs w:val="16"/>
        </w:rPr>
        <w:t xml:space="preserve"> of capital (Zˇizˇek 2000).</w:t>
      </w:r>
    </w:p>
    <w:p w14:paraId="26C00687" w14:textId="77777777" w:rsidR="00D537F4" w:rsidRPr="00F3586B" w:rsidRDefault="00D537F4" w:rsidP="00D537F4">
      <w:pPr>
        <w:pStyle w:val="Heading4"/>
      </w:pPr>
      <w:r w:rsidRPr="00F3586B">
        <w:t xml:space="preserve">Arguments about debate’s systematic violence reveal that </w:t>
      </w:r>
      <w:r w:rsidRPr="00F3586B">
        <w:rPr>
          <w:u w:val="single"/>
        </w:rPr>
        <w:t>winning is a toxic basis for survival and being</w:t>
      </w:r>
    </w:p>
    <w:p w14:paraId="2FC7267C" w14:textId="77777777" w:rsidR="00D537F4" w:rsidRPr="00F3586B" w:rsidRDefault="00D537F4" w:rsidP="00D537F4">
      <w:r w:rsidRPr="00F3586B">
        <w:t xml:space="preserve">Vanessa </w:t>
      </w:r>
      <w:r w:rsidRPr="00F3586B">
        <w:rPr>
          <w:b/>
          <w:bCs/>
          <w:color w:val="002060"/>
          <w:sz w:val="26"/>
        </w:rPr>
        <w:t>Koh</w:t>
      </w:r>
      <w:r w:rsidRPr="00F3586B">
        <w:t xml:space="preserve">, “Precarious Fates: The Experiences of Migrant Workers in Singapore,” University of Pennsylvania </w:t>
      </w:r>
      <w:r w:rsidRPr="00F3586B">
        <w:rPr>
          <w:b/>
          <w:bCs/>
          <w:color w:val="002060"/>
          <w:sz w:val="26"/>
        </w:rPr>
        <w:t>2016</w:t>
      </w:r>
      <w:r w:rsidRPr="00F3586B">
        <w:t xml:space="preserve">, pp. 81-82                                                                                                                            </w:t>
      </w:r>
    </w:p>
    <w:p w14:paraId="061C3ACB" w14:textId="77777777" w:rsidR="00D537F4" w:rsidRPr="00F3586B" w:rsidRDefault="00D537F4" w:rsidP="00D537F4">
      <w:r w:rsidRPr="00F3586B">
        <w:rPr>
          <w:sz w:val="10"/>
          <w:szCs w:val="10"/>
        </w:rPr>
        <w:t>The notable dichotomy between DaShan’s considerably carefree memories of his childhood and sadder recollections of the distant relationship he has with his son reflects his life as a modern. The modern’s life is one incredibly sensitive to time. They have an awareness of accelerated time. They try to cling onto some fragments of the past, as DaShan does with his childhood memories, while mourning the inevitable losses that have come their way. They, like other moderns, marvel at the changes in their world and the foreignness of their life sometimes. They wonder at the differences between the past and the present, and experience the sharpness of these gaps.</w:t>
      </w:r>
      <w:r w:rsidRPr="00F3586B">
        <w:rPr>
          <w:sz w:val="16"/>
          <w:szCs w:val="16"/>
        </w:rPr>
        <w:t xml:space="preserve">    </w:t>
      </w:r>
      <w:r w:rsidRPr="00F3586B">
        <w:rPr>
          <w:u w:val="single"/>
        </w:rPr>
        <w:t xml:space="preserve">They inhabit </w:t>
      </w:r>
      <w:r w:rsidRPr="00F3586B">
        <w:rPr>
          <w:highlight w:val="cyan"/>
          <w:u w:val="single"/>
        </w:rPr>
        <w:t>a liminal space of unbelonging</w:t>
      </w:r>
      <w:r w:rsidRPr="00F3586B">
        <w:rPr>
          <w:sz w:val="16"/>
          <w:szCs w:val="16"/>
        </w:rPr>
        <w:t xml:space="preserve">. </w:t>
      </w:r>
      <w:r w:rsidRPr="00F3586B">
        <w:rPr>
          <w:sz w:val="10"/>
          <w:szCs w:val="10"/>
        </w:rPr>
        <w:t>It is perhaps this hyperawareness of temporality that explains why DaShan waits. Everyday, he walks to Healthserve for lunch. He sits on the plastic chairs outside of Healthserve’s office. He chats with other Chinese workers. He strolls around the compound. He hangs out. He waits. I ask him whether he is waiting for anything in particular—perhaps a higher settlement offer from the government? He shakes his head. “It’s not really about that… I’m not expecting [</w:t>
      </w:r>
      <w:r w:rsidRPr="00F3586B">
        <w:rPr>
          <w:rFonts w:ascii="MS Gothic" w:eastAsia="MS Gothic" w:hAnsi="MS Gothic" w:cs="MS Gothic" w:hint="eastAsia"/>
          <w:sz w:val="10"/>
          <w:szCs w:val="10"/>
        </w:rPr>
        <w:t>期待</w:t>
      </w:r>
      <w:r w:rsidRPr="00F3586B">
        <w:rPr>
          <w:sz w:val="10"/>
          <w:szCs w:val="10"/>
        </w:rPr>
        <w:t>] anything. I’m just waiting [</w:t>
      </w:r>
      <w:r w:rsidRPr="00F3586B">
        <w:rPr>
          <w:rFonts w:ascii="MS Gothic" w:eastAsia="MS Gothic" w:hAnsi="MS Gothic" w:cs="MS Gothic" w:hint="eastAsia"/>
          <w:sz w:val="10"/>
          <w:szCs w:val="10"/>
        </w:rPr>
        <w:t>等待</w:t>
      </w:r>
      <w:r w:rsidRPr="00F3586B">
        <w:rPr>
          <w:sz w:val="10"/>
          <w:szCs w:val="10"/>
        </w:rPr>
        <w:t>]. Passing time.” Seeing the look of confusion on my face, he elaborates, “Being here means I won’t have to see the look of disappointment on my family’s faces. The worry.” With a humourless laugh, he adds, “I know, I’m a coward. But maybe it’s better this way. At least I won’t be a burden to them. No one likes dealing with sick people. I can only imagine how difficult it will be for my wife to hear about me complain of back pain</w:t>
      </w:r>
      <w:r w:rsidRPr="00F3586B">
        <w:rPr>
          <w:sz w:val="16"/>
          <w:szCs w:val="16"/>
        </w:rPr>
        <w:t>.”</w:t>
      </w:r>
      <w:r w:rsidRPr="00F3586B">
        <w:rPr>
          <w:rFonts w:asciiTheme="minorHAnsi" w:hAnsiTheme="minorHAnsi"/>
          <w:sz w:val="16"/>
        </w:rPr>
        <w:t xml:space="preserve"> </w:t>
      </w:r>
      <w:r w:rsidRPr="00F3586B">
        <w:rPr>
          <w:u w:val="single"/>
        </w:rPr>
        <w:t xml:space="preserve">Waiting for waiting’s sake is thus a form of survival; it </w:t>
      </w:r>
      <w:r w:rsidRPr="00F3586B">
        <w:rPr>
          <w:highlight w:val="cyan"/>
          <w:u w:val="single"/>
        </w:rPr>
        <w:t xml:space="preserve">is not </w:t>
      </w:r>
      <w:r w:rsidRPr="00F3586B">
        <w:rPr>
          <w:u w:val="single"/>
        </w:rPr>
        <w:t xml:space="preserve">an anticipatory politics that provides one with </w:t>
      </w:r>
      <w:r w:rsidRPr="00F3586B">
        <w:rPr>
          <w:highlight w:val="cyan"/>
          <w:u w:val="single"/>
        </w:rPr>
        <w:t xml:space="preserve">material comfort, but </w:t>
      </w:r>
      <w:r w:rsidRPr="00F3586B">
        <w:rPr>
          <w:u w:val="single"/>
        </w:rPr>
        <w:t xml:space="preserve">one that </w:t>
      </w:r>
      <w:r w:rsidRPr="00F3586B">
        <w:rPr>
          <w:highlight w:val="cyan"/>
          <w:u w:val="single"/>
        </w:rPr>
        <w:t>presents the illusion</w:t>
      </w:r>
      <w:r w:rsidRPr="00F3586B">
        <w:rPr>
          <w:u w:val="single"/>
        </w:rPr>
        <w:t xml:space="preserve"> of stopping time. </w:t>
      </w:r>
      <w:r w:rsidRPr="00F3586B">
        <w:rPr>
          <w:sz w:val="16"/>
          <w:szCs w:val="16"/>
        </w:rPr>
        <w:t>Lauren Berlant’s (2011) conception of “cruel optimism” is helpful in exploring the difficulty we experience in leaving behind certain forms of life that do not seem to work anymore.</w:t>
      </w:r>
      <w:r w:rsidRPr="00F3586B">
        <w:rPr>
          <w:u w:val="single"/>
        </w:rPr>
        <w:t xml:space="preserve"> For Berlant (2011: 24), “cruel optimism” is a relational force wherein </w:t>
      </w:r>
      <w:r w:rsidRPr="00F3586B">
        <w:rPr>
          <w:highlight w:val="cyan"/>
          <w:u w:val="single"/>
        </w:rPr>
        <w:t>individuals are unable to detach themselves from the “compromised conditions of possibility”</w:t>
      </w:r>
      <w:r w:rsidRPr="00F3586B">
        <w:rPr>
          <w:u w:val="single"/>
        </w:rPr>
        <w:t xml:space="preserve"> that are </w:t>
      </w:r>
      <w:r w:rsidRPr="00F3586B">
        <w:rPr>
          <w:highlight w:val="cyan"/>
          <w:u w:val="single"/>
        </w:rPr>
        <w:t>embedded within objects</w:t>
      </w:r>
      <w:r w:rsidRPr="00F3586B">
        <w:rPr>
          <w:u w:val="single"/>
        </w:rPr>
        <w:t xml:space="preserve"> </w:t>
      </w:r>
      <w:r w:rsidRPr="00F3586B">
        <w:t>of desire, even if said desires hinder the individual from</w:t>
      </w:r>
      <w:r w:rsidRPr="00F3586B">
        <w:rPr>
          <w:u w:val="single"/>
        </w:rPr>
        <w:t xml:space="preserve"> </w:t>
      </w:r>
      <w:r w:rsidRPr="00F3586B">
        <w:rPr>
          <w:highlight w:val="cyan"/>
          <w:u w:val="single"/>
        </w:rPr>
        <w:t>flourishing and achieving</w:t>
      </w:r>
      <w:r w:rsidRPr="00F3586B">
        <w:rPr>
          <w:u w:val="single"/>
        </w:rPr>
        <w:t xml:space="preserve"> </w:t>
      </w:r>
      <w:r w:rsidRPr="00F3586B">
        <w:t xml:space="preserve">such promises. The individual </w:t>
      </w:r>
      <w:r w:rsidRPr="00F3586B">
        <w:rPr>
          <w:highlight w:val="cyan"/>
          <w:u w:val="single"/>
        </w:rPr>
        <w:t>therefore</w:t>
      </w:r>
      <w:r w:rsidRPr="00F3586B">
        <w:rPr>
          <w:u w:val="single"/>
        </w:rPr>
        <w:t xml:space="preserve"> </w:t>
      </w:r>
      <w:r w:rsidRPr="00F3586B">
        <w:rPr>
          <w:highlight w:val="cyan"/>
          <w:u w:val="single"/>
        </w:rPr>
        <w:t>produces close attachments to certain objects that are</w:t>
      </w:r>
      <w:r w:rsidRPr="00F3586B">
        <w:rPr>
          <w:u w:val="single"/>
        </w:rPr>
        <w:t xml:space="preserve"> usually less about the objects themselves, but </w:t>
      </w:r>
      <w:r w:rsidRPr="00F3586B">
        <w:rPr>
          <w:highlight w:val="cyan"/>
          <w:u w:val="single"/>
        </w:rPr>
        <w:t>more about “the cluster of desires and affects we can manage</w:t>
      </w:r>
      <w:r w:rsidRPr="00F3586B">
        <w:rPr>
          <w:u w:val="single"/>
        </w:rPr>
        <w:t xml:space="preserve"> to keep magnetized to them</w:t>
      </w:r>
      <w:r w:rsidRPr="00F3586B">
        <w:rPr>
          <w:sz w:val="16"/>
          <w:szCs w:val="16"/>
        </w:rPr>
        <w:t xml:space="preserve">” (Berlant 2011: 21). In DaShan’s case, remaining in Singapore sustains his proximity to his desire for a better life. Even though he is no longer able to work due to his back injury, his physical presence in Singapore delays the inevitable reality that he will have to return home without the possibility of coming back. It is, however, cruel in that </w:t>
      </w:r>
      <w:r w:rsidRPr="00F3586B">
        <w:rPr>
          <w:u w:val="single"/>
        </w:rPr>
        <w:t xml:space="preserve">the </w:t>
      </w:r>
      <w:r w:rsidRPr="00F3586B">
        <w:rPr>
          <w:highlight w:val="cyan"/>
          <w:u w:val="single"/>
        </w:rPr>
        <w:t>continuous attachment</w:t>
      </w:r>
      <w:r w:rsidRPr="00F3586B">
        <w:rPr>
          <w:u w:val="single"/>
        </w:rPr>
        <w:t xml:space="preserve"> to impossible hopes inevitably </w:t>
      </w:r>
      <w:r w:rsidRPr="00F3586B">
        <w:rPr>
          <w:highlight w:val="cyan"/>
          <w:u w:val="single"/>
        </w:rPr>
        <w:t>roots</w:t>
      </w:r>
      <w:r w:rsidRPr="00F3586B">
        <w:rPr>
          <w:u w:val="single"/>
        </w:rPr>
        <w:t xml:space="preserve"> him </w:t>
      </w:r>
      <w:r w:rsidRPr="00F3586B">
        <w:rPr>
          <w:highlight w:val="cyan"/>
          <w:u w:val="single"/>
        </w:rPr>
        <w:t>in place</w:t>
      </w:r>
      <w:r w:rsidRPr="00F3586B">
        <w:rPr>
          <w:u w:val="single"/>
        </w:rPr>
        <w:t xml:space="preserve">—both mentally and physically— by preventing him from moving on, </w:t>
      </w:r>
      <w:r w:rsidRPr="00F3586B">
        <w:rPr>
          <w:highlight w:val="cyan"/>
          <w:u w:val="single"/>
        </w:rPr>
        <w:t>but</w:t>
      </w:r>
      <w:r w:rsidRPr="00F3586B">
        <w:rPr>
          <w:u w:val="single"/>
        </w:rPr>
        <w:t xml:space="preserve"> also </w:t>
      </w:r>
      <w:r w:rsidRPr="00F3586B">
        <w:rPr>
          <w:highlight w:val="cyan"/>
          <w:u w:val="single"/>
        </w:rPr>
        <w:t xml:space="preserve">paradoxically poses a source of toxic comfort </w:t>
      </w:r>
      <w:r w:rsidRPr="00F3586B">
        <w:rPr>
          <w:u w:val="single"/>
        </w:rPr>
        <w:t xml:space="preserve">that allows </w:t>
      </w:r>
      <w:r w:rsidRPr="00F3586B">
        <w:rPr>
          <w:highlight w:val="cyan"/>
          <w:u w:val="single"/>
        </w:rPr>
        <w:t>for</w:t>
      </w:r>
      <w:r w:rsidRPr="00F3586B">
        <w:rPr>
          <w:u w:val="single"/>
        </w:rPr>
        <w:t xml:space="preserve"> him to “keep on </w:t>
      </w:r>
      <w:r w:rsidRPr="00F3586B">
        <w:rPr>
          <w:highlight w:val="cyan"/>
          <w:u w:val="single"/>
        </w:rPr>
        <w:t>living on and</w:t>
      </w:r>
      <w:r w:rsidRPr="00F3586B">
        <w:rPr>
          <w:u w:val="single"/>
        </w:rPr>
        <w:t xml:space="preserve"> to look forward to </w:t>
      </w:r>
      <w:r w:rsidRPr="00F3586B">
        <w:rPr>
          <w:highlight w:val="cyan"/>
          <w:u w:val="single"/>
        </w:rPr>
        <w:t>being in the world</w:t>
      </w:r>
      <w:r w:rsidRPr="00F3586B">
        <w:rPr>
          <w:sz w:val="16"/>
          <w:szCs w:val="16"/>
        </w:rPr>
        <w:t>” (Berlant ibid). As DaShan waits in Singapore, his proximity to his object of desire [making money in Singapore] represents the unlikely, but still possible, possibility of happiness.</w:t>
      </w:r>
      <w:r w:rsidRPr="00F3586B">
        <w:t xml:space="preserve"> </w:t>
      </w:r>
      <w:r w:rsidRPr="00F3586B">
        <w:rPr>
          <w:u w:val="single"/>
        </w:rPr>
        <w:t xml:space="preserve">Waiting is therefore </w:t>
      </w:r>
      <w:r w:rsidRPr="00F3586B">
        <w:rPr>
          <w:highlight w:val="cyan"/>
          <w:u w:val="single"/>
        </w:rPr>
        <w:t>a form of cruel optimism</w:t>
      </w:r>
      <w:r w:rsidRPr="00F3586B">
        <w:rPr>
          <w:u w:val="single"/>
        </w:rPr>
        <w:t>—a necessary production of “</w:t>
      </w:r>
      <w:r w:rsidRPr="00F3586B">
        <w:rPr>
          <w:highlight w:val="cyan"/>
          <w:u w:val="single"/>
        </w:rPr>
        <w:t>negotiated sustenance</w:t>
      </w:r>
      <w:r w:rsidRPr="00F3586B">
        <w:rPr>
          <w:u w:val="single"/>
        </w:rPr>
        <w:t xml:space="preserve"> that </w:t>
      </w:r>
      <w:r w:rsidRPr="00F3586B">
        <w:rPr>
          <w:highlight w:val="cyan"/>
          <w:u w:val="single"/>
        </w:rPr>
        <w:t>makes life bearable</w:t>
      </w:r>
      <w:r w:rsidRPr="00F3586B">
        <w:rPr>
          <w:u w:val="single"/>
        </w:rPr>
        <w:t xml:space="preserve"> as it presents itself ambivalently, unevenly, incoherently</w:t>
      </w:r>
      <w:r w:rsidRPr="00F3586B">
        <w:t>” (Berlant 2011:14).</w:t>
      </w:r>
    </w:p>
    <w:p w14:paraId="040825C3" w14:textId="77777777" w:rsidR="00D537F4" w:rsidRPr="00F3586B" w:rsidRDefault="00D537F4" w:rsidP="00D537F4">
      <w:pPr>
        <w:pStyle w:val="Heading4"/>
      </w:pPr>
      <w:r w:rsidRPr="00F3586B">
        <w:t>Vote to negate linkage between ballots and agency.</w:t>
      </w:r>
    </w:p>
    <w:p w14:paraId="479D5D2A" w14:textId="77777777" w:rsidR="00D537F4" w:rsidRPr="00F3586B" w:rsidRDefault="00D537F4" w:rsidP="00D537F4">
      <w:pPr>
        <w:pStyle w:val="Heading4"/>
      </w:pPr>
      <w:r w:rsidRPr="00F3586B">
        <w:t xml:space="preserve">We are the </w:t>
      </w:r>
      <w:r w:rsidRPr="00F3586B">
        <w:rPr>
          <w:u w:val="single"/>
        </w:rPr>
        <w:t>structural alternative</w:t>
      </w:r>
      <w:r w:rsidRPr="00F3586B">
        <w:t xml:space="preserve"> to the AFF – voting NEGATIVE does not undermine their entire truth-value – voting NEG does </w:t>
      </w:r>
      <w:r w:rsidRPr="00F3586B">
        <w:rPr>
          <w:u w:val="single"/>
        </w:rPr>
        <w:t>replace</w:t>
      </w:r>
      <w:r w:rsidRPr="00F3586B">
        <w:t xml:space="preserve"> the AFF premise that agency should be linked to the institutional aspects of debate.</w:t>
      </w:r>
    </w:p>
    <w:p w14:paraId="7B0BFE5A" w14:textId="77777777" w:rsidR="00D537F4" w:rsidRPr="00F3586B" w:rsidRDefault="00D537F4" w:rsidP="00D537F4">
      <w:pPr>
        <w:rPr>
          <w:sz w:val="18"/>
          <w:szCs w:val="18"/>
        </w:rPr>
      </w:pPr>
      <w:r w:rsidRPr="00F3586B">
        <w:rPr>
          <w:sz w:val="18"/>
          <w:szCs w:val="18"/>
        </w:rPr>
        <w:t xml:space="preserve">Alfie </w:t>
      </w:r>
      <w:r w:rsidRPr="00F3586B">
        <w:rPr>
          <w:b/>
          <w:bCs/>
          <w:color w:val="002060"/>
          <w:sz w:val="26"/>
        </w:rPr>
        <w:t>Kohn</w:t>
      </w:r>
      <w:r w:rsidRPr="00F3586B">
        <w:rPr>
          <w:sz w:val="18"/>
          <w:szCs w:val="18"/>
        </w:rPr>
        <w:t xml:space="preserve">, M.A. in the social sciences from the University of Chicago. He earned a B.A. from Brown University – where he created his own interdisciplinary course of study, published 13 books, </w:t>
      </w:r>
      <w:r w:rsidRPr="00F3586B">
        <w:rPr>
          <w:b/>
          <w:bCs/>
          <w:color w:val="002060"/>
          <w:sz w:val="26"/>
        </w:rPr>
        <w:t>1986</w:t>
      </w:r>
      <w:r w:rsidRPr="00F3586B">
        <w:rPr>
          <w:sz w:val="18"/>
          <w:szCs w:val="18"/>
        </w:rPr>
        <w:t xml:space="preserve">. </w:t>
      </w:r>
      <w:r w:rsidRPr="00F3586B">
        <w:rPr>
          <w:sz w:val="18"/>
          <w:szCs w:val="18"/>
          <w:u w:val="single"/>
        </w:rPr>
        <w:t>No Contest: The Case Against Competition</w:t>
      </w:r>
      <w:r w:rsidRPr="00F3586B">
        <w:rPr>
          <w:sz w:val="18"/>
          <w:szCs w:val="18"/>
        </w:rPr>
        <w:t xml:space="preserve"> – http://www.scribd.com/doc/153712556/No-Contest-The-Case-Against-Competition-1986-de-Alfie-</w:t>
      </w:r>
    </w:p>
    <w:p w14:paraId="1629CAB1" w14:textId="77777777" w:rsidR="00D537F4" w:rsidRPr="00F3586B" w:rsidRDefault="00D537F4" w:rsidP="00D537F4">
      <w:pPr>
        <w:rPr>
          <w:sz w:val="12"/>
          <w:szCs w:val="12"/>
        </w:rPr>
      </w:pPr>
      <w:r w:rsidRPr="00F3586B">
        <w:rPr>
          <w:sz w:val="16"/>
          <w:szCs w:val="16"/>
          <w:u w:val="single"/>
        </w:rPr>
        <w:t>Structural competitions can be distinguished according to several criteria</w:t>
      </w:r>
      <w:r w:rsidRPr="00F3586B">
        <w:rPr>
          <w:sz w:val="16"/>
          <w:szCs w:val="16"/>
        </w:rPr>
        <w:t xml:space="preserve">. </w:t>
      </w:r>
      <w:r w:rsidRPr="00F3586B">
        <w:rPr>
          <w:sz w:val="16"/>
          <w:szCs w:val="16"/>
          <w:u w:val="single"/>
        </w:rPr>
        <w:t>Competitions vary</w:t>
      </w:r>
      <w:r w:rsidRPr="00F3586B">
        <w:rPr>
          <w:sz w:val="16"/>
          <w:szCs w:val="16"/>
        </w:rPr>
        <w:t xml:space="preserve">, for instance, </w:t>
      </w:r>
      <w:r w:rsidRPr="00F3586B">
        <w:rPr>
          <w:sz w:val="16"/>
          <w:szCs w:val="16"/>
          <w:u w:val="single"/>
        </w:rPr>
        <w:t>with respect to</w:t>
      </w:r>
      <w:r w:rsidRPr="00F3586B">
        <w:rPr>
          <w:sz w:val="16"/>
          <w:szCs w:val="16"/>
        </w:rPr>
        <w:t xml:space="preserve"> how many winners there will be. Not everyone who applies for admission to a given college will be accepted, but my acceptance does not necessarily preclude yours (although it will make it somewhat less likely). On the other hand, only one woman in a bathing suit will be crowned Miss America each year, and if Miss Montana wins, Miss New Jersey cannot. In both of these competitions, notice that winning is the result of someone's subjective judgment.</w:t>
      </w:r>
      <w:r w:rsidRPr="00F3586B">
        <w:t xml:space="preserve"> In </w:t>
      </w:r>
      <w:r w:rsidRPr="00F3586B">
        <w:rPr>
          <w:u w:val="single"/>
        </w:rPr>
        <w:t xml:space="preserve">other cases, such as arm wrestling, </w:t>
      </w:r>
      <w:r w:rsidRPr="00F3586B">
        <w:rPr>
          <w:highlight w:val="cyan"/>
          <w:u w:val="single"/>
        </w:rPr>
        <w:t>pre-established</w:t>
      </w:r>
      <w:r w:rsidRPr="00F3586B">
        <w:rPr>
          <w:u w:val="single"/>
        </w:rPr>
        <w:t xml:space="preserve"> </w:t>
      </w:r>
      <w:r w:rsidRPr="00F3586B">
        <w:rPr>
          <w:highlight w:val="cyan"/>
          <w:u w:val="single"/>
        </w:rPr>
        <w:t>and</w:t>
      </w:r>
      <w:r w:rsidRPr="00F3586B">
        <w:rPr>
          <w:u w:val="single"/>
        </w:rPr>
        <w:t xml:space="preserve"> reasonably </w:t>
      </w:r>
      <w:r w:rsidRPr="00F3586B">
        <w:rPr>
          <w:highlight w:val="cyan"/>
          <w:u w:val="single"/>
        </w:rPr>
        <w:t>straightforward criteria determine who wins</w:t>
      </w:r>
      <w:r w:rsidRPr="00F3586B">
        <w:t xml:space="preserve">. </w:t>
      </w:r>
      <w:r w:rsidRPr="00F3586B">
        <w:rPr>
          <w:sz w:val="16"/>
          <w:szCs w:val="16"/>
        </w:rPr>
        <w:t>Beauty contests and college admissions also share another feature: neither requires any direct interaction among the contestants. The success of one simply rules out or reduces the chances for success of another</w:t>
      </w:r>
      <w:r w:rsidRPr="00F3586B">
        <w:t xml:space="preserve">. </w:t>
      </w:r>
      <w:r w:rsidRPr="00F3586B">
        <w:rPr>
          <w:highlight w:val="cyan"/>
          <w:u w:val="single"/>
        </w:rPr>
        <w:t>There is</w:t>
      </w:r>
      <w:r w:rsidRPr="00F3586B">
        <w:rPr>
          <w:u w:val="single"/>
        </w:rPr>
        <w:t xml:space="preserve"> a stronger version of </w:t>
      </w:r>
      <w:r w:rsidRPr="00F3586B">
        <w:rPr>
          <w:highlight w:val="cyan"/>
          <w:u w:val="single"/>
        </w:rPr>
        <w:t>structural competition in which one contestant must make the other(s) fail</w:t>
      </w:r>
      <w:r w:rsidRPr="00F3586B">
        <w:rPr>
          <w:u w:val="single"/>
        </w:rPr>
        <w:t xml:space="preserve"> in order to succeed </w:t>
      </w:r>
      <w:r w:rsidRPr="00F3586B">
        <w:rPr>
          <w:sz w:val="16"/>
          <w:szCs w:val="16"/>
          <w:u w:val="single"/>
        </w:rPr>
        <w:t>himself</w:t>
      </w:r>
      <w:r w:rsidRPr="00F3586B">
        <w:rPr>
          <w:sz w:val="16"/>
          <w:szCs w:val="16"/>
        </w:rPr>
        <w:t>. War is one example. Tennis is another. Whereas two bowlers competing for a trophy take turns doing the same thing and do not interfere with each other, two tennis players actively work at defeating each other. Which of these postures is in evidence depends on the rules of the game, the type of structural competition that is involved. Intentional competition is much easier to define — although its nuances are quite complex indeed, as we shall see later. Here we are simply talking about an individual's competitiveness, his or her proclivity for besting others. This can take place in the absence of structural competition, as all of us have observed: someone may arrive at a party and be concerned to prove he is the most intelligent or attractive person in the room even though no prizes are offered and no one else has given any thought to the matter. The psychoanalyst Karen Hor-ney described as neurotic someone who "constantly measures himself against others, even in situations which do not call for it."10 The reverse situation —</w:t>
      </w:r>
      <w:r w:rsidRPr="00F3586B">
        <w:t xml:space="preserve"> </w:t>
      </w:r>
      <w:r w:rsidRPr="00F3586B">
        <w:rPr>
          <w:u w:val="single"/>
        </w:rPr>
        <w:t>structural competition without intentional competition</w:t>
      </w:r>
      <w:r w:rsidRPr="00F3586B">
        <w:t xml:space="preserve"> — </w:t>
      </w:r>
      <w:r w:rsidRPr="00F3586B">
        <w:rPr>
          <w:u w:val="single"/>
        </w:rPr>
        <w:t>is</w:t>
      </w:r>
      <w:r w:rsidRPr="00F3586B">
        <w:t xml:space="preserve"> also </w:t>
      </w:r>
      <w:r w:rsidRPr="00F3586B">
        <w:rPr>
          <w:u w:val="single"/>
        </w:rPr>
        <w:t>possible. You may be concerned simply to do the best you can</w:t>
      </w:r>
      <w:r w:rsidRPr="00F3586B">
        <w:t xml:space="preserve"> (without any special interest in being better than others), </w:t>
      </w:r>
      <w:r w:rsidRPr="00F3586B">
        <w:rPr>
          <w:u w:val="single"/>
        </w:rPr>
        <w:t>yet find yourself in a situation where this entails competing</w:t>
      </w:r>
      <w:r w:rsidRPr="00F3586B">
        <w:t xml:space="preserve">. </w:t>
      </w:r>
      <w:r w:rsidRPr="00F3586B">
        <w:rPr>
          <w:u w:val="single"/>
        </w:rPr>
        <w:t xml:space="preserve">Here it is </w:t>
      </w:r>
      <w:r w:rsidRPr="00F3586B">
        <w:rPr>
          <w:highlight w:val="cyan"/>
          <w:u w:val="single"/>
        </w:rPr>
        <w:t xml:space="preserve">the structure </w:t>
      </w:r>
      <w:r w:rsidRPr="00F3586B">
        <w:rPr>
          <w:u w:val="single"/>
        </w:rPr>
        <w:t xml:space="preserve">rather than your intention that </w:t>
      </w:r>
      <w:r w:rsidRPr="00F3586B">
        <w:rPr>
          <w:highlight w:val="cyan"/>
          <w:u w:val="single"/>
        </w:rPr>
        <w:t xml:space="preserve">defines success </w:t>
      </w:r>
      <w:r w:rsidRPr="00F3586B">
        <w:rPr>
          <w:u w:val="single"/>
        </w:rPr>
        <w:t>as victory</w:t>
      </w:r>
      <w:r w:rsidRPr="00F3586B">
        <w:t xml:space="preserve">. </w:t>
      </w:r>
      <w:r w:rsidRPr="00F3586B">
        <w:rPr>
          <w:sz w:val="16"/>
          <w:szCs w:val="16"/>
        </w:rPr>
        <w:t>Perhaps you are even averse to competing but find yourself unable to avoid it — an unhappy and stressful state of affairs known to many of us. The most extreme case of structural competition without intentional competition is a circumstance in which individuals are ranked and rewarded without even being aware of it.</w:t>
      </w:r>
      <w:r w:rsidRPr="00F3586B">
        <w:t xml:space="preserve"> </w:t>
      </w:r>
      <w:r w:rsidRPr="00F3586B">
        <w:rPr>
          <w:highlight w:val="cyan"/>
          <w:u w:val="single"/>
        </w:rPr>
        <w:t>Students may be sorted</w:t>
      </w:r>
      <w:r w:rsidRPr="00F3586B">
        <w:rPr>
          <w:u w:val="single"/>
        </w:rPr>
        <w:t xml:space="preserve"> on the basis of their grades </w:t>
      </w:r>
      <w:r w:rsidRPr="00F3586B">
        <w:rPr>
          <w:highlight w:val="cyan"/>
          <w:u w:val="single"/>
        </w:rPr>
        <w:t>even if they are not trying to defeat each other</w:t>
      </w:r>
      <w:r w:rsidRPr="00F3586B">
        <w:rPr>
          <w:sz w:val="12"/>
          <w:szCs w:val="12"/>
        </w:rPr>
        <w:t>. (The distinction between the two varieties of competition is especially useful in allowing us to make sense of such a scenario.) Finally, let us take note of the rather obvious fact that competition can exist among individuals or among groups. The latter does not rule out the former; even as two corporations or nations or basketball teams are competing with each other, it is possible that the people within these groups can be vying for money or status. Competition among groups is known as intergroup competition, while competition among individuals within a group is called intragroup competition. These distinctions will prove important in later chapters</w:t>
      </w:r>
      <w:r w:rsidRPr="00F3586B">
        <w:rPr>
          <w:sz w:val="16"/>
          <w:szCs w:val="16"/>
        </w:rPr>
        <w:t>.</w:t>
      </w:r>
      <w:r w:rsidRPr="00F3586B">
        <w:t xml:space="preserve"> </w:t>
      </w:r>
      <w:r w:rsidRPr="00F3586B">
        <w:rPr>
          <w:u w:val="single"/>
        </w:rPr>
        <w:t>Competition is not the only way to organize a classroom or a workplace. This is hardly a controversial observation, but because we have come to take competition for granted, we rarely think about alternatives</w:t>
      </w:r>
      <w:r w:rsidRPr="00F3586B">
        <w:t xml:space="preserve">. </w:t>
      </w:r>
      <w:r w:rsidRPr="00F3586B">
        <w:rPr>
          <w:sz w:val="12"/>
          <w:szCs w:val="12"/>
        </w:rPr>
        <w:t>In this book, following the lead of most social psychologists, I will be considering three ways of achieving one's goals: competitively, which means working against others; cooperatively, which means working with others; and independently, which means working without regard to others. Although we sometimes speak of an individual or a culture as being both competitive and individualistic, it is important to realize that they are not the same. There is a difference between allowing one person to succeed only if someone else does not, on the one hand, and allowing that person to succeed irrespective of the other's success or failure, on the other</w:t>
      </w:r>
      <w:r w:rsidRPr="00F3586B">
        <w:rPr>
          <w:sz w:val="16"/>
          <w:szCs w:val="16"/>
        </w:rPr>
        <w:t xml:space="preserve">. </w:t>
      </w:r>
      <w:r w:rsidRPr="00F3586B">
        <w:rPr>
          <w:highlight w:val="cyan"/>
          <w:u w:val="single"/>
        </w:rPr>
        <w:t>Your success and mine are related</w:t>
      </w:r>
      <w:r w:rsidRPr="00F3586B">
        <w:rPr>
          <w:sz w:val="16"/>
          <w:szCs w:val="16"/>
          <w:u w:val="single"/>
        </w:rPr>
        <w:t xml:space="preserve"> in both competition and cooperation </w:t>
      </w:r>
      <w:r w:rsidRPr="00F3586B">
        <w:rPr>
          <w:sz w:val="16"/>
          <w:szCs w:val="16"/>
        </w:rPr>
        <w:t xml:space="preserve">(though in opposite ways); </w:t>
      </w:r>
      <w:r w:rsidRPr="00F3586B">
        <w:rPr>
          <w:sz w:val="16"/>
          <w:szCs w:val="16"/>
          <w:u w:val="single"/>
        </w:rPr>
        <w:t>they are unrelated</w:t>
      </w:r>
      <w:r w:rsidRPr="00F3586B">
        <w:rPr>
          <w:u w:val="single"/>
        </w:rPr>
        <w:t xml:space="preserve"> if we work independently</w:t>
      </w:r>
      <w:r w:rsidRPr="00F3586B">
        <w:rPr>
          <w:sz w:val="16"/>
          <w:szCs w:val="16"/>
        </w:rPr>
        <w:t xml:space="preserve">. </w:t>
      </w:r>
      <w:r w:rsidRPr="00F3586B">
        <w:rPr>
          <w:sz w:val="16"/>
          <w:szCs w:val="16"/>
          <w:u w:val="single"/>
        </w:rPr>
        <w:t xml:space="preserve">We sometimes assume that working toward a goal </w:t>
      </w:r>
      <w:r w:rsidRPr="00F3586B">
        <w:rPr>
          <w:sz w:val="16"/>
          <w:szCs w:val="16"/>
        </w:rPr>
        <w:t xml:space="preserve">and </w:t>
      </w:r>
      <w:r w:rsidRPr="00F3586B">
        <w:rPr>
          <w:sz w:val="16"/>
          <w:szCs w:val="16"/>
          <w:u w:val="single"/>
        </w:rPr>
        <w:t>setting standards</w:t>
      </w:r>
      <w:r w:rsidRPr="00F3586B">
        <w:rPr>
          <w:sz w:val="16"/>
          <w:szCs w:val="16"/>
        </w:rPr>
        <w:t xml:space="preserve"> for oneself </w:t>
      </w:r>
      <w:r w:rsidRPr="00F3586B">
        <w:rPr>
          <w:sz w:val="16"/>
          <w:szCs w:val="16"/>
          <w:u w:val="single"/>
        </w:rPr>
        <w:t>can take place only if we compete against others. This is</w:t>
      </w:r>
      <w:r w:rsidRPr="00F3586B">
        <w:rPr>
          <w:sz w:val="16"/>
          <w:szCs w:val="16"/>
        </w:rPr>
        <w:t xml:space="preserve"> simply </w:t>
      </w:r>
      <w:r w:rsidRPr="00F3586B">
        <w:rPr>
          <w:sz w:val="16"/>
          <w:szCs w:val="16"/>
          <w:u w:val="single"/>
        </w:rPr>
        <w:t>false.</w:t>
      </w:r>
      <w:r w:rsidRPr="00F3586B">
        <w:rPr>
          <w:sz w:val="16"/>
          <w:szCs w:val="16"/>
        </w:rPr>
        <w:t xml:space="preserve"> One can both accomplish a task and measure one's progress in the absence of competition. </w:t>
      </w:r>
      <w:r w:rsidRPr="00F3586B">
        <w:rPr>
          <w:sz w:val="16"/>
          <w:szCs w:val="16"/>
          <w:u w:val="single"/>
        </w:rPr>
        <w:t>A weightlifter may try to press ten pounds more than</w:t>
      </w:r>
      <w:r w:rsidRPr="00F3586B">
        <w:rPr>
          <w:sz w:val="16"/>
          <w:szCs w:val="16"/>
        </w:rPr>
        <w:t xml:space="preserve"> he did </w:t>
      </w:r>
      <w:r w:rsidRPr="00F3586B">
        <w:rPr>
          <w:sz w:val="16"/>
          <w:szCs w:val="16"/>
          <w:u w:val="single"/>
        </w:rPr>
        <w:t>yesterday,</w:t>
      </w:r>
      <w:r w:rsidRPr="00F3586B">
        <w:rPr>
          <w:sz w:val="16"/>
          <w:szCs w:val="16"/>
        </w:rPr>
        <w:t xml:space="preserve"> for example. This is sometimes referred to as "competing with oneself," which seems to me a rather unhelpful and even misleading phrase. A comparison of </w:t>
      </w:r>
      <w:r w:rsidRPr="00F3586B">
        <w:rPr>
          <w:b/>
          <w:iCs/>
          <w:sz w:val="16"/>
          <w:szCs w:val="16"/>
          <w:u w:val="single"/>
        </w:rPr>
        <w:t>performance with</w:t>
      </w:r>
      <w:r w:rsidRPr="00F3586B">
        <w:rPr>
          <w:sz w:val="16"/>
          <w:szCs w:val="16"/>
        </w:rPr>
        <w:t xml:space="preserve"> one's own previous record or </w:t>
      </w:r>
      <w:r w:rsidRPr="00F3586B">
        <w:rPr>
          <w:b/>
          <w:iCs/>
          <w:sz w:val="16"/>
          <w:szCs w:val="16"/>
          <w:u w:val="single"/>
        </w:rPr>
        <w:t xml:space="preserve">with objective </w:t>
      </w:r>
      <w:r w:rsidRPr="00F3586B">
        <w:rPr>
          <w:sz w:val="16"/>
          <w:szCs w:val="16"/>
          <w:u w:val="single"/>
        </w:rPr>
        <w:t xml:space="preserve">standards is in no way </w:t>
      </w:r>
      <w:r w:rsidRPr="00F3586B">
        <w:rPr>
          <w:sz w:val="16"/>
          <w:szCs w:val="16"/>
        </w:rPr>
        <w:t xml:space="preserve">an instance of </w:t>
      </w:r>
      <w:r w:rsidRPr="00F3586B">
        <w:rPr>
          <w:sz w:val="16"/>
          <w:szCs w:val="16"/>
          <w:u w:val="single"/>
        </w:rPr>
        <w:t>competition and it should not be confused with it.</w:t>
      </w:r>
      <w:r w:rsidRPr="00F3586B">
        <w:rPr>
          <w:u w:val="single"/>
        </w:rPr>
        <w:t xml:space="preserve"> </w:t>
      </w:r>
      <w:r w:rsidRPr="00F3586B">
        <w:rPr>
          <w:highlight w:val="cyan"/>
          <w:u w:val="single"/>
        </w:rPr>
        <w:t>Competition is fundamentally</w:t>
      </w:r>
      <w:r w:rsidRPr="00F3586B">
        <w:rPr>
          <w:u w:val="single"/>
        </w:rPr>
        <w:t xml:space="preserve"> an </w:t>
      </w:r>
      <w:r w:rsidRPr="00F3586B">
        <w:rPr>
          <w:highlight w:val="cyan"/>
          <w:u w:val="single"/>
        </w:rPr>
        <w:t>interactive</w:t>
      </w:r>
      <w:r w:rsidRPr="00F3586B">
        <w:t xml:space="preserve"> </w:t>
      </w:r>
      <w:r w:rsidRPr="00F3586B">
        <w:rPr>
          <w:sz w:val="16"/>
          <w:szCs w:val="16"/>
        </w:rPr>
        <w:t xml:space="preserve">word, like kissing, and it stretches the term beyond usefulness to speak of competing with oneself. </w:t>
      </w:r>
      <w:r w:rsidRPr="00F3586B">
        <w:rPr>
          <w:sz w:val="12"/>
          <w:szCs w:val="12"/>
        </w:rPr>
        <w:t>Moreover, such sloppy usage is sometimes employed in order to argue that competition is either inevitable or benign: since nobody loses when you try to beat your own best time, and since this is a kind of competition, then competition is really not so bad- This, of course, is just a semantic trick rather than a substantive defense of competition.</w:t>
      </w:r>
    </w:p>
    <w:p w14:paraId="5C51B5DA" w14:textId="77777777" w:rsidR="00D537F4" w:rsidRPr="00F3586B" w:rsidRDefault="00D537F4" w:rsidP="00D537F4">
      <w:pPr>
        <w:keepNext/>
        <w:keepLines/>
        <w:pageBreakBefore/>
        <w:spacing w:before="40" w:after="0" w:line="256" w:lineRule="auto"/>
        <w:jc w:val="center"/>
        <w:outlineLvl w:val="2"/>
        <w:rPr>
          <w:rFonts w:eastAsia="Times New Roman" w:cs="Times New Roman"/>
          <w:b/>
          <w:sz w:val="32"/>
          <w:szCs w:val="24"/>
          <w:u w:val="single"/>
        </w:rPr>
      </w:pPr>
      <w:bookmarkStart w:id="4" w:name="_Hlk208049970"/>
      <w:bookmarkStart w:id="5" w:name="Level_3_1052"/>
      <w:bookmarkEnd w:id="3"/>
      <w:r w:rsidRPr="00F3586B">
        <w:rPr>
          <w:rFonts w:eastAsia="Times New Roman" w:cs="Times New Roman"/>
          <w:b/>
          <w:sz w:val="32"/>
          <w:szCs w:val="24"/>
          <w:u w:val="single"/>
        </w:rPr>
        <w:t>1NC---OFF</w:t>
      </w:r>
    </w:p>
    <w:p w14:paraId="45BA45F6" w14:textId="77777777" w:rsidR="00D537F4" w:rsidRPr="00F3586B" w:rsidRDefault="00D537F4" w:rsidP="00D537F4">
      <w:pPr>
        <w:spacing w:line="256" w:lineRule="auto"/>
        <w:rPr>
          <w:rFonts w:eastAsia="Aptos"/>
          <w:b/>
          <w:bCs/>
          <w:color w:val="002060"/>
          <w:sz w:val="26"/>
        </w:rPr>
      </w:pPr>
      <w:r w:rsidRPr="00F3586B">
        <w:rPr>
          <w:rFonts w:eastAsia="Aptos"/>
          <w:b/>
          <w:bCs/>
          <w:color w:val="002060"/>
          <w:sz w:val="26"/>
          <w:u w:val="single"/>
        </w:rPr>
        <w:t>U.S. Code CP</w:t>
      </w:r>
      <w:r w:rsidRPr="00F3586B">
        <w:rPr>
          <w:rFonts w:eastAsia="Aptos"/>
          <w:b/>
          <w:bCs/>
          <w:color w:val="002060"/>
          <w:sz w:val="26"/>
        </w:rPr>
        <w:t>:</w:t>
      </w:r>
    </w:p>
    <w:p w14:paraId="161AB913" w14:textId="77777777" w:rsidR="00D537F4" w:rsidRPr="00F3586B" w:rsidRDefault="00D537F4" w:rsidP="00D537F4">
      <w:pPr>
        <w:pStyle w:val="Heading4"/>
        <w:rPr>
          <w:rFonts w:eastAsia="Times New Roman"/>
        </w:rPr>
      </w:pPr>
      <w:r w:rsidRPr="00F3586B">
        <w:rPr>
          <w:rFonts w:eastAsia="Times New Roman"/>
        </w:rPr>
        <w:t>The Office of the Speaker of the House should request that the Office of the Law Revision Counsel</w:t>
      </w:r>
      <w:r w:rsidRPr="00F3586B">
        <w:rPr>
          <w:rFonts w:eastAsia="Times New Roman"/>
          <w:bCs/>
        </w:rPr>
        <w:t xml:space="preserve"> </w:t>
      </w:r>
      <w:r w:rsidRPr="00F3586B">
        <w:rPr>
          <w:rFonts w:eastAsia="Times New Roman"/>
        </w:rPr>
        <w:t xml:space="preserve">revisit the codification of Title </w:t>
      </w:r>
      <w:r>
        <w:rPr>
          <w:rFonts w:eastAsia="Times New Roman"/>
        </w:rPr>
        <w:t>47</w:t>
      </w:r>
      <w:r w:rsidRPr="00F3586B">
        <w:rPr>
          <w:rFonts w:eastAsia="Times New Roman"/>
        </w:rPr>
        <w:t xml:space="preserve"> of the United States Code. The OLRC should insert a ‘no source’ provision into </w:t>
      </w:r>
      <w:r>
        <w:rPr>
          <w:rFonts w:eastAsia="Times New Roman"/>
        </w:rPr>
        <w:t>42</w:t>
      </w:r>
      <w:r w:rsidRPr="00F3586B">
        <w:rPr>
          <w:rFonts w:eastAsia="Times New Roman"/>
        </w:rPr>
        <w:t xml:space="preserve"> U.S.C. clarifying that the </w:t>
      </w:r>
      <w:r>
        <w:rPr>
          <w:rFonts w:eastAsia="Times New Roman"/>
        </w:rPr>
        <w:t>‘Public Health and Welfare’</w:t>
      </w:r>
      <w:r w:rsidRPr="00F3586B">
        <w:rPr>
          <w:rFonts w:eastAsia="Times New Roman"/>
        </w:rPr>
        <w:t xml:space="preserve"> obligates implementation of a Workers Center. The executive and judiciary should refrain from challenging OLRC interpretations of United States Code.</w:t>
      </w:r>
    </w:p>
    <w:p w14:paraId="1A3AC50D" w14:textId="77777777" w:rsidR="00D537F4" w:rsidRPr="00F3586B" w:rsidRDefault="00D537F4" w:rsidP="00D537F4">
      <w:pPr>
        <w:spacing w:line="256" w:lineRule="auto"/>
        <w:rPr>
          <w:rFonts w:eastAsia="Aptos"/>
        </w:rPr>
      </w:pPr>
    </w:p>
    <w:p w14:paraId="5BA65192" w14:textId="77777777" w:rsidR="00D537F4" w:rsidRPr="00F3586B" w:rsidRDefault="00D537F4" w:rsidP="00D537F4">
      <w:pPr>
        <w:pStyle w:val="Heading4"/>
        <w:rPr>
          <w:rFonts w:eastAsia="Times New Roman"/>
        </w:rPr>
      </w:pPr>
      <w:r w:rsidRPr="00F3586B">
        <w:rPr>
          <w:rFonts w:eastAsia="Times New Roman"/>
        </w:rPr>
        <w:t xml:space="preserve">Issuing a request for </w:t>
      </w:r>
      <w:r w:rsidRPr="00F3586B">
        <w:rPr>
          <w:rFonts w:eastAsia="Times New Roman"/>
          <w:u w:val="single"/>
        </w:rPr>
        <w:t>OLRC clarification</w:t>
      </w:r>
      <w:r w:rsidRPr="00F3586B">
        <w:rPr>
          <w:rFonts w:eastAsia="Times New Roman"/>
        </w:rPr>
        <w:t xml:space="preserve"> solves without changing </w:t>
      </w:r>
      <w:r w:rsidRPr="00F3586B">
        <w:rPr>
          <w:rFonts w:eastAsia="Times New Roman"/>
          <w:u w:val="single"/>
        </w:rPr>
        <w:t>positive labor law</w:t>
      </w:r>
      <w:r w:rsidRPr="00F3586B">
        <w:rPr>
          <w:rFonts w:eastAsia="Times New Roman"/>
        </w:rPr>
        <w:t xml:space="preserve">, avoids </w:t>
      </w:r>
      <w:r w:rsidRPr="00F3586B">
        <w:rPr>
          <w:rFonts w:eastAsia="Times New Roman"/>
          <w:u w:val="single"/>
        </w:rPr>
        <w:t>politics</w:t>
      </w:r>
      <w:r w:rsidRPr="00F3586B">
        <w:rPr>
          <w:rFonts w:eastAsia="Times New Roman"/>
        </w:rPr>
        <w:t xml:space="preserve">, and cements a model to tame </w:t>
      </w:r>
      <w:r w:rsidRPr="00F3586B">
        <w:rPr>
          <w:rFonts w:eastAsia="Times New Roman"/>
          <w:u w:val="single"/>
        </w:rPr>
        <w:t>polarization</w:t>
      </w:r>
      <w:r w:rsidRPr="00F3586B">
        <w:rPr>
          <w:rFonts w:eastAsia="Times New Roman"/>
        </w:rPr>
        <w:t>.</w:t>
      </w:r>
    </w:p>
    <w:p w14:paraId="169443AE" w14:textId="77777777" w:rsidR="00D537F4" w:rsidRPr="00F3586B" w:rsidRDefault="00D537F4" w:rsidP="00D537F4">
      <w:pPr>
        <w:spacing w:line="256" w:lineRule="auto"/>
        <w:rPr>
          <w:rFonts w:eastAsia="Aptos"/>
        </w:rPr>
      </w:pPr>
      <w:r w:rsidRPr="00F3586B">
        <w:rPr>
          <w:rFonts w:eastAsia="Aptos"/>
          <w:b/>
          <w:bCs/>
          <w:color w:val="002060"/>
          <w:sz w:val="26"/>
        </w:rPr>
        <w:t>Cross 20</w:t>
      </w:r>
      <w:r w:rsidRPr="00F3586B">
        <w:rPr>
          <w:rFonts w:eastAsia="Aptos"/>
        </w:rP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50F5246E" w14:textId="77777777" w:rsidR="00D537F4" w:rsidRPr="00F3586B" w:rsidRDefault="00D537F4" w:rsidP="00D537F4">
      <w:pPr>
        <w:spacing w:line="256" w:lineRule="auto"/>
        <w:rPr>
          <w:rFonts w:eastAsia="Aptos"/>
          <w:sz w:val="16"/>
        </w:rPr>
      </w:pPr>
      <w:r w:rsidRPr="00F3586B">
        <w:rPr>
          <w:rFonts w:eastAsia="Aptos"/>
          <w:sz w:val="16"/>
        </w:rPr>
        <w:t>C. Office of the Law Revision Counsel</w:t>
      </w:r>
    </w:p>
    <w:p w14:paraId="67836EF8" w14:textId="77777777" w:rsidR="00D537F4" w:rsidRPr="00F3586B" w:rsidRDefault="00D537F4" w:rsidP="00D537F4">
      <w:pPr>
        <w:spacing w:line="256" w:lineRule="auto"/>
        <w:rPr>
          <w:rFonts w:eastAsia="Aptos"/>
          <w:sz w:val="16"/>
        </w:rPr>
      </w:pPr>
      <w:r w:rsidRPr="00F3586B">
        <w:rPr>
          <w:rFonts w:eastAsia="Aptos"/>
          <w:sz w:val="16"/>
        </w:rPr>
        <w:t>“The bulk of the revision done is done by lawyers in the executive branch.”</w:t>
      </w:r>
    </w:p>
    <w:p w14:paraId="38450639" w14:textId="77777777" w:rsidR="00D537F4" w:rsidRPr="00F3586B" w:rsidRDefault="00D537F4" w:rsidP="00D537F4">
      <w:pPr>
        <w:spacing w:line="256" w:lineRule="auto"/>
        <w:rPr>
          <w:rFonts w:eastAsia="Aptos"/>
          <w:sz w:val="16"/>
        </w:rPr>
      </w:pPr>
      <w:r w:rsidRPr="00F3586B">
        <w:rPr>
          <w:rFonts w:eastAsia="Aptos"/>
          <w:sz w:val="16"/>
        </w:rPr>
        <w:t xml:space="preserve">Tasked by its organic statute to “develop and keep current an official and positive codification of the laws of the United States,”114 </w:t>
      </w:r>
      <w:r w:rsidRPr="00F3586B">
        <w:rPr>
          <w:rFonts w:eastAsia="Aptos"/>
          <w:u w:val="single"/>
        </w:rPr>
        <w:t xml:space="preserve">OLRC functions as the </w:t>
      </w:r>
      <w:r w:rsidRPr="00F3586B">
        <w:rPr>
          <w:rFonts w:eastAsia="Aptos"/>
          <w:b/>
          <w:iCs/>
          <w:kern w:val="2"/>
          <w:szCs w:val="24"/>
          <w:u w:val="single"/>
          <w14:ligatures w14:val="standardContextual"/>
        </w:rPr>
        <w:t>custodian</w:t>
      </w:r>
      <w:r w:rsidRPr="00F3586B">
        <w:rPr>
          <w:rFonts w:eastAsia="Aptos"/>
          <w:u w:val="single"/>
        </w:rPr>
        <w:t xml:space="preserve"> of the </w:t>
      </w:r>
      <w:r w:rsidRPr="00F3586B">
        <w:rPr>
          <w:rFonts w:eastAsia="Aptos"/>
          <w:b/>
          <w:iCs/>
          <w:kern w:val="2"/>
          <w:szCs w:val="24"/>
          <w:u w:val="single"/>
          <w14:ligatures w14:val="standardContextual"/>
        </w:rPr>
        <w:t>U.S. Code</w:t>
      </w:r>
      <w:r w:rsidRPr="00F3586B">
        <w:rPr>
          <w:rFonts w:eastAsia="Aptos"/>
          <w:u w:val="single"/>
        </w:rPr>
        <w:t>. Before the existence of the Code</w:t>
      </w:r>
      <w:r w:rsidRPr="00F3586B">
        <w:rPr>
          <w:rFonts w:eastAsia="Aptos"/>
          <w:sz w:val="16"/>
        </w:rPr>
        <w:t xml:space="preserve">, private companies and agencies prepared some compilations of updated federal laws, but these collections were not authoritative, and they could contain errors.115 As a result, </w:t>
      </w:r>
      <w:r w:rsidRPr="00F3586B">
        <w:rPr>
          <w:rFonts w:eastAsia="Aptos"/>
          <w:u w:val="single"/>
        </w:rPr>
        <w:t>the only way to determine current law was “slogging through all of the session laws” of Congress</w:t>
      </w:r>
      <w:r w:rsidRPr="00F3586B">
        <w:rPr>
          <w:rFonts w:eastAsia="Aptos"/>
          <w:sz w:val="16"/>
        </w:rPr>
        <w:t xml:space="preserve">.116 </w:t>
      </w:r>
      <w:r w:rsidRPr="00F3586B">
        <w:rPr>
          <w:rFonts w:eastAsia="Aptos"/>
          <w:u w:val="single"/>
        </w:rPr>
        <w:t xml:space="preserve">It was </w:t>
      </w:r>
      <w:r w:rsidRPr="00F3586B">
        <w:rPr>
          <w:rFonts w:eastAsia="Aptos"/>
          <w:b/>
          <w:iCs/>
          <w:kern w:val="2"/>
          <w:szCs w:val="24"/>
          <w:u w:val="single"/>
          <w14:ligatures w14:val="standardContextual"/>
        </w:rPr>
        <w:t>not enough</w:t>
      </w:r>
      <w:r w:rsidRPr="00F3586B">
        <w:rPr>
          <w:rFonts w:eastAsia="Aptos"/>
          <w:u w:val="single"/>
        </w:rPr>
        <w:t xml:space="preserve"> to know that a law had been passed a century ago; one had to </w:t>
      </w:r>
      <w:r w:rsidRPr="00F3586B">
        <w:rPr>
          <w:rFonts w:eastAsia="Aptos"/>
          <w:b/>
          <w:iCs/>
          <w:kern w:val="2"/>
          <w:szCs w:val="24"/>
          <w:u w:val="single"/>
          <w14:ligatures w14:val="standardContextual"/>
        </w:rPr>
        <w:t>search all laws</w:t>
      </w:r>
      <w:r w:rsidRPr="00F3586B">
        <w:rPr>
          <w:rFonts w:eastAsia="Aptos"/>
          <w:u w:val="single"/>
        </w:rPr>
        <w:t xml:space="preserve"> passed since that time to ensure </w:t>
      </w:r>
      <w:r w:rsidRPr="00F3586B">
        <w:rPr>
          <w:rFonts w:eastAsia="Aptos"/>
          <w:b/>
          <w:iCs/>
          <w:kern w:val="2"/>
          <w:szCs w:val="24"/>
          <w:u w:val="single"/>
          <w14:ligatures w14:val="standardContextual"/>
        </w:rPr>
        <w:t>no amendments</w:t>
      </w:r>
      <w:r w:rsidRPr="00F3586B">
        <w:rPr>
          <w:rFonts w:eastAsia="Aptos"/>
          <w:u w:val="single"/>
        </w:rPr>
        <w:t xml:space="preserve"> had been made</w:t>
      </w:r>
      <w:r w:rsidRPr="00F3586B">
        <w:rPr>
          <w:rFonts w:eastAsia="Aptos"/>
          <w:sz w:val="16"/>
        </w:rPr>
        <w:t xml:space="preserve"> in the intervening years. </w:t>
      </w:r>
      <w:r w:rsidRPr="00F3586B">
        <w:rPr>
          <w:rFonts w:eastAsia="Aptos"/>
          <w:u w:val="single"/>
        </w:rPr>
        <w:t xml:space="preserve">The </w:t>
      </w:r>
      <w:r w:rsidRPr="00F3586B">
        <w:rPr>
          <w:rFonts w:eastAsia="Aptos"/>
          <w:b/>
          <w:iCs/>
          <w:kern w:val="2"/>
          <w:szCs w:val="24"/>
          <w:u w:val="single"/>
          <w14:ligatures w14:val="standardContextual"/>
        </w:rPr>
        <w:t>U.S. Code</w:t>
      </w:r>
      <w:r w:rsidRPr="00F3586B">
        <w:rPr>
          <w:rFonts w:eastAsia="Aptos"/>
          <w:u w:val="single"/>
        </w:rPr>
        <w:t xml:space="preserve"> was deemed </w:t>
      </w:r>
      <w:r w:rsidRPr="00F3586B">
        <w:rPr>
          <w:rFonts w:eastAsia="Aptos"/>
          <w:b/>
          <w:iCs/>
          <w:kern w:val="2"/>
          <w:szCs w:val="24"/>
          <w:u w:val="single"/>
          <w14:ligatures w14:val="standardContextual"/>
        </w:rPr>
        <w:t>necessary</w:t>
      </w:r>
      <w:r w:rsidRPr="00F3586B">
        <w:rPr>
          <w:rFonts w:eastAsia="Aptos"/>
          <w:u w:val="single"/>
        </w:rPr>
        <w:t xml:space="preserve"> because this research process became “</w:t>
      </w:r>
      <w:r w:rsidRPr="00F3586B">
        <w:rPr>
          <w:rFonts w:eastAsia="Aptos"/>
          <w:b/>
          <w:iCs/>
          <w:kern w:val="2"/>
          <w:szCs w:val="24"/>
          <w:u w:val="single"/>
          <w14:ligatures w14:val="standardContextual"/>
        </w:rPr>
        <w:t>increasingly cumbersome</w:t>
      </w:r>
      <w:r w:rsidRPr="00F3586B">
        <w:rPr>
          <w:rFonts w:eastAsia="Aptos"/>
          <w:u w:val="single"/>
        </w:rPr>
        <w:t>”</w:t>
      </w:r>
      <w:r w:rsidRPr="00F3586B">
        <w:rPr>
          <w:rFonts w:eastAsia="Aptos"/>
          <w:sz w:val="16"/>
        </w:rPr>
        <w:t xml:space="preserve"> as the number of laws exploded.117</w:t>
      </w:r>
    </w:p>
    <w:p w14:paraId="4B0C8249" w14:textId="77777777" w:rsidR="00D537F4" w:rsidRPr="00F3586B" w:rsidRDefault="00D537F4" w:rsidP="00D537F4">
      <w:pPr>
        <w:spacing w:line="256" w:lineRule="auto"/>
        <w:rPr>
          <w:rFonts w:eastAsia="Aptos"/>
          <w:sz w:val="16"/>
        </w:rPr>
      </w:pPr>
      <w:r w:rsidRPr="00F3586B">
        <w:rPr>
          <w:rFonts w:eastAsia="Aptos"/>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39EF1298" w14:textId="77777777" w:rsidR="00D537F4" w:rsidRPr="00F3586B" w:rsidRDefault="00D537F4" w:rsidP="00D537F4">
      <w:pPr>
        <w:spacing w:line="256" w:lineRule="auto"/>
        <w:rPr>
          <w:rFonts w:eastAsia="Aptos"/>
          <w:sz w:val="16"/>
        </w:rPr>
      </w:pPr>
      <w:r w:rsidRPr="00F3586B">
        <w:rPr>
          <w:rFonts w:eastAsia="Aptos"/>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23A93686" w14:textId="77777777" w:rsidR="00D537F4" w:rsidRPr="00F3586B" w:rsidRDefault="00D537F4" w:rsidP="00D537F4">
      <w:pPr>
        <w:spacing w:line="256" w:lineRule="auto"/>
        <w:rPr>
          <w:rFonts w:eastAsia="Aptos"/>
          <w:sz w:val="16"/>
        </w:rPr>
      </w:pPr>
      <w:r w:rsidRPr="00F3586B">
        <w:rPr>
          <w:rFonts w:eastAsia="Aptos"/>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2D9D7C56" w14:textId="77777777" w:rsidR="00D537F4" w:rsidRPr="00F3586B" w:rsidRDefault="00D537F4" w:rsidP="00D537F4">
      <w:pPr>
        <w:spacing w:line="256" w:lineRule="auto"/>
        <w:rPr>
          <w:rFonts w:eastAsia="Aptos"/>
          <w:sz w:val="16"/>
        </w:rPr>
      </w:pPr>
      <w:r w:rsidRPr="00F3586B">
        <w:rPr>
          <w:rFonts w:eastAsia="Aptos"/>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0DB7B7ED" w14:textId="77777777" w:rsidR="00D537F4" w:rsidRPr="00F3586B" w:rsidRDefault="00D537F4" w:rsidP="00D537F4">
      <w:pPr>
        <w:spacing w:line="256" w:lineRule="auto"/>
        <w:rPr>
          <w:rFonts w:eastAsia="Aptos"/>
          <w:sz w:val="16"/>
        </w:rPr>
      </w:pPr>
      <w:r w:rsidRPr="00F3586B">
        <w:rPr>
          <w:rFonts w:eastAsia="Aptos"/>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5C17B9EA" w14:textId="77777777" w:rsidR="00D537F4" w:rsidRPr="00F3586B" w:rsidRDefault="00D537F4" w:rsidP="00D537F4">
      <w:pPr>
        <w:spacing w:line="256" w:lineRule="auto"/>
        <w:rPr>
          <w:rFonts w:eastAsia="Aptos"/>
          <w:sz w:val="16"/>
        </w:rPr>
      </w:pPr>
      <w:r w:rsidRPr="00F3586B">
        <w:rPr>
          <w:rFonts w:eastAsia="Aptos"/>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15443667" w14:textId="77777777" w:rsidR="00D537F4" w:rsidRPr="00F3586B" w:rsidRDefault="00D537F4" w:rsidP="00D537F4">
      <w:pPr>
        <w:spacing w:line="256" w:lineRule="auto"/>
        <w:rPr>
          <w:rFonts w:eastAsia="Aptos"/>
          <w:sz w:val="16"/>
        </w:rPr>
      </w:pPr>
      <w:r w:rsidRPr="00F3586B">
        <w:rPr>
          <w:rFonts w:eastAsia="Aptos"/>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74E7D293" w14:textId="77777777" w:rsidR="00D537F4" w:rsidRPr="00F3586B" w:rsidRDefault="00D537F4" w:rsidP="00D537F4">
      <w:pPr>
        <w:spacing w:line="256" w:lineRule="auto"/>
        <w:rPr>
          <w:rFonts w:eastAsia="Aptos"/>
          <w:sz w:val="16"/>
        </w:rPr>
      </w:pPr>
      <w:r w:rsidRPr="00F3586B">
        <w:rPr>
          <w:rFonts w:eastAsia="Aptos"/>
          <w:highlight w:val="cyan"/>
          <w:u w:val="single"/>
        </w:rPr>
        <w:t>In</w:t>
      </w:r>
      <w:r w:rsidRPr="00F3586B">
        <w:rPr>
          <w:rFonts w:eastAsia="Aptos"/>
          <w:u w:val="single"/>
        </w:rPr>
        <w:t xml:space="preserve"> preparing a </w:t>
      </w:r>
      <w:r w:rsidRPr="00F3586B">
        <w:rPr>
          <w:rFonts w:eastAsia="Aptos"/>
          <w:b/>
          <w:iCs/>
          <w:kern w:val="2"/>
          <w:szCs w:val="24"/>
          <w:highlight w:val="cyan"/>
          <w:u w:val="single"/>
          <w14:ligatures w14:val="standardContextual"/>
        </w:rPr>
        <w:t>codification</w:t>
      </w:r>
      <w:r w:rsidRPr="00F3586B">
        <w:rPr>
          <w:rFonts w:eastAsia="Aptos"/>
          <w:u w:val="single"/>
        </w:rPr>
        <w:t xml:space="preserve"> bill, </w:t>
      </w:r>
      <w:r w:rsidRPr="00F3586B">
        <w:rPr>
          <w:rFonts w:eastAsia="Aptos"/>
          <w:highlight w:val="cyan"/>
          <w:u w:val="single"/>
        </w:rPr>
        <w:t>OLRC may make</w:t>
      </w:r>
      <w:r w:rsidRPr="00F3586B">
        <w:rPr>
          <w:rFonts w:eastAsia="Aptos"/>
          <w:u w:val="single"/>
        </w:rPr>
        <w:t xml:space="preserve"> </w:t>
      </w:r>
      <w:r w:rsidRPr="00F3586B">
        <w:rPr>
          <w:rFonts w:eastAsia="Aptos"/>
          <w:b/>
          <w:iCs/>
          <w:kern w:val="2"/>
          <w:szCs w:val="24"/>
          <w:u w:val="single"/>
          <w14:ligatures w14:val="standardContextual"/>
        </w:rPr>
        <w:t xml:space="preserve">editorial </w:t>
      </w:r>
      <w:r w:rsidRPr="00F3586B">
        <w:rPr>
          <w:rFonts w:eastAsia="Aptos"/>
          <w:b/>
          <w:iCs/>
          <w:kern w:val="2"/>
          <w:szCs w:val="24"/>
          <w:highlight w:val="cyan"/>
          <w:u w:val="single"/>
          <w14:ligatures w14:val="standardContextual"/>
        </w:rPr>
        <w:t>changes</w:t>
      </w:r>
      <w:r w:rsidRPr="00F3586B">
        <w:rPr>
          <w:rFonts w:eastAsia="Aptos"/>
          <w:sz w:val="16"/>
        </w:rPr>
        <w:t xml:space="preserve"> to clarify presumed congressional intent in the prepared title, </w:t>
      </w:r>
      <w:r w:rsidRPr="00F3586B">
        <w:rPr>
          <w:rFonts w:eastAsia="Aptos"/>
          <w:u w:val="single"/>
        </w:rPr>
        <w:t>including</w:t>
      </w:r>
      <w:r w:rsidRPr="00F3586B">
        <w:rPr>
          <w:rFonts w:eastAsia="Aptos"/>
          <w:sz w:val="16"/>
        </w:rPr>
        <w:t xml:space="preserve"> grammatical changes </w:t>
      </w:r>
      <w:r w:rsidRPr="00F3586B">
        <w:rPr>
          <w:rFonts w:eastAsia="Aptos"/>
          <w:highlight w:val="cyan"/>
          <w:u w:val="single"/>
        </w:rPr>
        <w:t>or</w:t>
      </w:r>
      <w:r w:rsidRPr="00F3586B">
        <w:rPr>
          <w:rFonts w:eastAsia="Aptos"/>
          <w:u w:val="single"/>
        </w:rPr>
        <w:t xml:space="preserve"> even</w:t>
      </w:r>
      <w:r w:rsidRPr="00F3586B">
        <w:rPr>
          <w:rFonts w:eastAsia="Aptos"/>
          <w:sz w:val="16"/>
        </w:rPr>
        <w:t xml:space="preserve"> the </w:t>
      </w:r>
      <w:r w:rsidRPr="00F3586B">
        <w:rPr>
          <w:rFonts w:eastAsia="Aptos"/>
          <w:b/>
          <w:iCs/>
          <w:kern w:val="2"/>
          <w:szCs w:val="24"/>
          <w:highlight w:val="cyan"/>
          <w:u w:val="single"/>
          <w14:ligatures w14:val="standardContextual"/>
        </w:rPr>
        <w:t>insert</w:t>
      </w:r>
      <w:r w:rsidRPr="00F3586B">
        <w:rPr>
          <w:rFonts w:eastAsia="Aptos"/>
          <w:sz w:val="16"/>
        </w:rPr>
        <w:t xml:space="preserve">ion </w:t>
      </w:r>
      <w:r w:rsidRPr="00F3586B">
        <w:rPr>
          <w:rFonts w:eastAsia="Aptos"/>
          <w:u w:val="single"/>
        </w:rPr>
        <w:t xml:space="preserve">of </w:t>
      </w:r>
      <w:r w:rsidRPr="00F3586B">
        <w:rPr>
          <w:rFonts w:eastAsia="Aptos"/>
          <w:b/>
          <w:iCs/>
          <w:kern w:val="2"/>
          <w:szCs w:val="24"/>
          <w:highlight w:val="cyan"/>
          <w:u w:val="single"/>
          <w14:ligatures w14:val="standardContextual"/>
        </w:rPr>
        <w:t>substantive text</w:t>
      </w:r>
      <w:r w:rsidRPr="00F3586B">
        <w:rPr>
          <w:rFonts w:eastAsia="Aptos"/>
          <w:u w:val="single"/>
        </w:rPr>
        <w:t>ual provisions such as definitions</w:t>
      </w:r>
      <w:r w:rsidRPr="00F3586B">
        <w:rPr>
          <w:rFonts w:eastAsia="Aptos"/>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7C864457" w14:textId="77777777" w:rsidR="00D537F4" w:rsidRPr="00F3586B" w:rsidRDefault="00D537F4" w:rsidP="00D537F4">
      <w:pPr>
        <w:spacing w:line="256" w:lineRule="auto"/>
        <w:rPr>
          <w:rFonts w:eastAsia="Aptos"/>
          <w:sz w:val="16"/>
        </w:rPr>
      </w:pPr>
      <w:r w:rsidRPr="00F3586B">
        <w:rPr>
          <w:rFonts w:eastAsia="Aptos"/>
          <w:u w:val="single"/>
        </w:rPr>
        <w:t>There are twenty-seven</w:t>
      </w:r>
      <w:r w:rsidRPr="00F3586B">
        <w:rPr>
          <w:rFonts w:eastAsia="Aptos"/>
          <w:sz w:val="16"/>
        </w:rPr>
        <w:t xml:space="preserve"> additional </w:t>
      </w:r>
      <w:r w:rsidRPr="00F3586B">
        <w:rPr>
          <w:rFonts w:eastAsia="Aptos"/>
          <w:b/>
          <w:iCs/>
          <w:kern w:val="2"/>
          <w:szCs w:val="24"/>
          <w:u w:val="single"/>
          <w14:ligatures w14:val="standardContextual"/>
        </w:rPr>
        <w:t>subject-matter-cohesive titles</w:t>
      </w:r>
      <w:r w:rsidRPr="00F3586B">
        <w:rPr>
          <w:rFonts w:eastAsia="Aptos"/>
          <w:u w:val="single"/>
        </w:rPr>
        <w:t xml:space="preserve"> of the U.S. Code </w:t>
      </w:r>
      <w:r w:rsidRPr="00F3586B">
        <w:rPr>
          <w:rFonts w:eastAsia="Aptos"/>
          <w:highlight w:val="cyan"/>
          <w:u w:val="single"/>
        </w:rPr>
        <w:t>that</w:t>
      </w:r>
      <w:r w:rsidRPr="00F3586B">
        <w:rPr>
          <w:rFonts w:eastAsia="Aptos"/>
          <w:u w:val="single"/>
        </w:rPr>
        <w:t xml:space="preserve"> most </w:t>
      </w:r>
      <w:r w:rsidRPr="00F3586B">
        <w:rPr>
          <w:rFonts w:eastAsia="Aptos"/>
          <w:highlight w:val="cyan"/>
          <w:u w:val="single"/>
        </w:rPr>
        <w:t xml:space="preserve">lawyers perceive as </w:t>
      </w:r>
      <w:r w:rsidRPr="00F3586B">
        <w:rPr>
          <w:rFonts w:eastAsia="Aptos"/>
          <w:b/>
          <w:iCs/>
          <w:kern w:val="2"/>
          <w:szCs w:val="24"/>
          <w:highlight w:val="cyan"/>
          <w:u w:val="single"/>
          <w14:ligatures w14:val="standardContextual"/>
        </w:rPr>
        <w:t>indistinguishable</w:t>
      </w:r>
      <w:r w:rsidRPr="00F3586B">
        <w:rPr>
          <w:rFonts w:eastAsia="Aptos"/>
          <w:highlight w:val="cyan"/>
          <w:u w:val="single"/>
        </w:rPr>
        <w:t xml:space="preserve"> from</w:t>
      </w:r>
      <w:r w:rsidRPr="00F3586B">
        <w:rPr>
          <w:rFonts w:eastAsia="Aptos"/>
          <w:u w:val="single"/>
        </w:rPr>
        <w:t xml:space="preserve"> the </w:t>
      </w:r>
      <w:r w:rsidRPr="00F3586B">
        <w:rPr>
          <w:rFonts w:eastAsia="Aptos"/>
          <w:b/>
          <w:iCs/>
          <w:kern w:val="2"/>
          <w:szCs w:val="24"/>
          <w:highlight w:val="cyan"/>
          <w:u w:val="single"/>
          <w14:ligatures w14:val="standardContextual"/>
        </w:rPr>
        <w:t>enacted titles</w:t>
      </w:r>
      <w:r w:rsidRPr="00F3586B">
        <w:rPr>
          <w:rFonts w:eastAsia="Aptos"/>
          <w:sz w:val="16"/>
        </w:rPr>
        <w:t xml:space="preserve"> (</w:t>
      </w:r>
      <w:r w:rsidRPr="00F3586B">
        <w:rPr>
          <w:rFonts w:eastAsia="Aptos"/>
          <w:u w:val="single"/>
        </w:rPr>
        <w:t>for instance</w:t>
      </w:r>
      <w:r w:rsidRPr="00F3586B">
        <w:rPr>
          <w:rFonts w:eastAsia="Aptos"/>
          <w:sz w:val="16"/>
        </w:rPr>
        <w:t xml:space="preserve">, Title 42 of the U.S. Code, which contains </w:t>
      </w:r>
      <w:r w:rsidRPr="00F3586B">
        <w:rPr>
          <w:rFonts w:eastAsia="Aptos"/>
          <w:u w:val="single"/>
        </w:rPr>
        <w:t xml:space="preserve">the </w:t>
      </w:r>
      <w:r w:rsidRPr="00F3586B">
        <w:rPr>
          <w:rFonts w:eastAsia="Aptos"/>
          <w:b/>
          <w:iCs/>
          <w:kern w:val="2"/>
          <w:szCs w:val="24"/>
          <w:u w:val="single"/>
          <w14:ligatures w14:val="standardContextual"/>
        </w:rPr>
        <w:t>Civil Rights</w:t>
      </w:r>
      <w:r w:rsidRPr="00F3586B">
        <w:rPr>
          <w:rFonts w:eastAsia="Aptos"/>
          <w:u w:val="single"/>
        </w:rPr>
        <w:t xml:space="preserve"> Acts, </w:t>
      </w:r>
      <w:r w:rsidRPr="00F3586B">
        <w:rPr>
          <w:rFonts w:eastAsia="Aptos"/>
          <w:b/>
          <w:iCs/>
          <w:kern w:val="2"/>
          <w:szCs w:val="24"/>
          <w:u w:val="single"/>
          <w14:ligatures w14:val="standardContextual"/>
        </w:rPr>
        <w:t>Medicare</w:t>
      </w:r>
      <w:r w:rsidRPr="00F3586B">
        <w:rPr>
          <w:rFonts w:eastAsia="Aptos"/>
          <w:u w:val="single"/>
        </w:rPr>
        <w:t xml:space="preserve">, and </w:t>
      </w:r>
      <w:r w:rsidRPr="00F3586B">
        <w:rPr>
          <w:rFonts w:eastAsia="Aptos"/>
          <w:b/>
          <w:iCs/>
          <w:kern w:val="2"/>
          <w:szCs w:val="24"/>
          <w:u w:val="single"/>
          <w14:ligatures w14:val="standardContextual"/>
        </w:rPr>
        <w:t>Medicaid</w:t>
      </w:r>
      <w:r w:rsidRPr="00F3586B">
        <w:rPr>
          <w:rFonts w:eastAsia="Aptos"/>
          <w:sz w:val="16"/>
        </w:rPr>
        <w:t xml:space="preserve">). OLRC also conceptualizes and organizes those titles (most of which were originally organized by Congress in 1926) by rearranging provisions from enacted statutes (or retaining the work done by prior codifiers to that end). </w:t>
      </w:r>
      <w:r w:rsidRPr="00F3586B">
        <w:rPr>
          <w:rFonts w:eastAsia="Aptos"/>
          <w:highlight w:val="cyan"/>
          <w:u w:val="single"/>
        </w:rPr>
        <w:t>But</w:t>
      </w:r>
      <w:r w:rsidRPr="00F3586B">
        <w:rPr>
          <w:rFonts w:eastAsia="Aptos"/>
          <w:u w:val="single"/>
        </w:rPr>
        <w:t xml:space="preserve"> those titles have </w:t>
      </w:r>
      <w:r w:rsidRPr="00F3586B">
        <w:rPr>
          <w:rFonts w:eastAsia="Aptos"/>
          <w:highlight w:val="cyan"/>
          <w:u w:val="single"/>
        </w:rPr>
        <w:t>not</w:t>
      </w:r>
      <w:r w:rsidRPr="00F3586B">
        <w:rPr>
          <w:rFonts w:eastAsia="Aptos"/>
          <w:u w:val="single"/>
        </w:rPr>
        <w:t xml:space="preserve"> been </w:t>
      </w:r>
      <w:r w:rsidRPr="00F3586B">
        <w:rPr>
          <w:rFonts w:eastAsia="Aptos"/>
          <w:b/>
          <w:iCs/>
          <w:kern w:val="2"/>
          <w:szCs w:val="24"/>
          <w:u w:val="single"/>
          <w14:ligatures w14:val="standardContextual"/>
        </w:rPr>
        <w:t xml:space="preserve">formally </w:t>
      </w:r>
      <w:r w:rsidRPr="00F3586B">
        <w:rPr>
          <w:rFonts w:eastAsia="Aptos"/>
          <w:b/>
          <w:iCs/>
          <w:kern w:val="2"/>
          <w:szCs w:val="24"/>
          <w:highlight w:val="cyan"/>
          <w:u w:val="single"/>
          <w14:ligatures w14:val="standardContextual"/>
        </w:rPr>
        <w:t>enacted</w:t>
      </w:r>
      <w:r w:rsidRPr="00F3586B">
        <w:rPr>
          <w:rFonts w:eastAsia="Aptos"/>
          <w:highlight w:val="cyan"/>
          <w:u w:val="single"/>
        </w:rPr>
        <w:t xml:space="preserve"> as</w:t>
      </w:r>
      <w:r w:rsidRPr="00F3586B">
        <w:rPr>
          <w:rFonts w:eastAsia="Aptos"/>
          <w:u w:val="single"/>
        </w:rPr>
        <w:t xml:space="preserve"> codified </w:t>
      </w:r>
      <w:r w:rsidRPr="00F3586B">
        <w:rPr>
          <w:rFonts w:eastAsia="Aptos"/>
          <w:b/>
          <w:iCs/>
          <w:kern w:val="2"/>
          <w:szCs w:val="24"/>
          <w:highlight w:val="cyan"/>
          <w:u w:val="single"/>
          <w14:ligatures w14:val="standardContextual"/>
        </w:rPr>
        <w:t>law</w:t>
      </w:r>
      <w:r w:rsidRPr="00F3586B">
        <w:rPr>
          <w:rFonts w:eastAsia="Aptos"/>
          <w:u w:val="single"/>
        </w:rPr>
        <w:t xml:space="preserve"> by Congress</w:t>
      </w:r>
      <w:r w:rsidRPr="00F3586B">
        <w:rPr>
          <w:rFonts w:eastAsia="Aptos"/>
          <w:sz w:val="16"/>
        </w:rPr>
        <w:t xml:space="preserve">--that is, </w:t>
      </w:r>
      <w:r w:rsidRPr="00F3586B">
        <w:rPr>
          <w:rFonts w:eastAsia="Aptos"/>
          <w:b/>
          <w:iCs/>
          <w:kern w:val="2"/>
          <w:szCs w:val="24"/>
          <w:highlight w:val="cyan"/>
          <w:u w:val="single"/>
          <w14:ligatures w14:val="standardContextual"/>
        </w:rPr>
        <w:t>Congress</w:t>
      </w:r>
      <w:r w:rsidRPr="00F3586B">
        <w:rPr>
          <w:rFonts w:eastAsia="Aptos"/>
          <w:highlight w:val="cyan"/>
          <w:u w:val="single"/>
        </w:rPr>
        <w:t xml:space="preserve"> has </w:t>
      </w:r>
      <w:r w:rsidRPr="00F3586B">
        <w:rPr>
          <w:rFonts w:eastAsia="Aptos"/>
          <w:b/>
          <w:iCs/>
          <w:kern w:val="2"/>
          <w:szCs w:val="24"/>
          <w:highlight w:val="cyan"/>
          <w:u w:val="single"/>
          <w14:ligatures w14:val="standardContextual"/>
        </w:rPr>
        <w:t>not voted</w:t>
      </w:r>
      <w:r w:rsidRPr="00F3586B">
        <w:rPr>
          <w:rFonts w:eastAsia="Aptos"/>
          <w:highlight w:val="cyan"/>
          <w:u w:val="single"/>
        </w:rPr>
        <w:t xml:space="preserve"> on those</w:t>
      </w:r>
      <w:r w:rsidRPr="00F3586B">
        <w:rPr>
          <w:rFonts w:eastAsia="Aptos"/>
          <w:u w:val="single"/>
        </w:rPr>
        <w:t xml:space="preserve"> OLRC edits at all</w:t>
      </w:r>
      <w:r w:rsidRPr="00F3586B">
        <w:rPr>
          <w:rFonts w:eastAsia="Aptos"/>
          <w:sz w:val="16"/>
        </w:rPr>
        <w:t xml:space="preserve">--in many instances simply because Congress has not acted on requests for codification </w:t>
      </w:r>
      <w:r w:rsidRPr="00F3586B">
        <w:rPr>
          <w:rFonts w:eastAsia="Aptos"/>
          <w:highlight w:val="cyan"/>
          <w:u w:val="single"/>
        </w:rPr>
        <w:t xml:space="preserve">and has </w:t>
      </w:r>
      <w:r w:rsidRPr="00F3586B">
        <w:rPr>
          <w:rFonts w:eastAsia="Aptos"/>
          <w:b/>
          <w:iCs/>
          <w:kern w:val="2"/>
          <w:szCs w:val="24"/>
          <w:highlight w:val="cyan"/>
          <w:u w:val="single"/>
          <w14:ligatures w14:val="standardContextual"/>
        </w:rPr>
        <w:t>little interest</w:t>
      </w:r>
      <w:r w:rsidRPr="00F3586B">
        <w:rPr>
          <w:rFonts w:eastAsia="Aptos"/>
          <w:u w:val="single"/>
        </w:rPr>
        <w:t xml:space="preserve"> in doing so</w:t>
      </w:r>
      <w:r w:rsidRPr="00F3586B">
        <w:rPr>
          <w:rFonts w:eastAsia="Aptos"/>
          <w:sz w:val="16"/>
        </w:rPr>
        <w:t xml:space="preserve">, as we elaborate in Part II. As a result, </w:t>
      </w:r>
      <w:r w:rsidRPr="00F3586B">
        <w:rPr>
          <w:rFonts w:eastAsia="Aptos"/>
          <w:u w:val="single"/>
        </w:rPr>
        <w:t>those</w:t>
      </w:r>
      <w:r w:rsidRPr="00F3586B">
        <w:rPr>
          <w:rFonts w:eastAsia="Aptos"/>
          <w:sz w:val="16"/>
        </w:rPr>
        <w:t xml:space="preserve"> twenty-seven </w:t>
      </w:r>
      <w:r w:rsidRPr="00F3586B">
        <w:rPr>
          <w:rFonts w:eastAsia="Aptos"/>
          <w:u w:val="single"/>
        </w:rPr>
        <w:t xml:space="preserve">titles do not have the status of </w:t>
      </w:r>
      <w:r w:rsidRPr="00F3586B">
        <w:rPr>
          <w:rFonts w:eastAsia="Aptos"/>
          <w:b/>
          <w:iCs/>
          <w:kern w:val="2"/>
          <w:szCs w:val="24"/>
          <w:u w:val="single"/>
          <w14:ligatures w14:val="standardContextual"/>
        </w:rPr>
        <w:t>positive law</w:t>
      </w:r>
      <w:r w:rsidRPr="00F3586B">
        <w:rPr>
          <w:rFonts w:eastAsia="Aptos"/>
          <w:sz w:val="16"/>
        </w:rPr>
        <w:t xml:space="preserve"> (in other words, </w:t>
      </w:r>
      <w:r w:rsidRPr="00F3586B">
        <w:rPr>
          <w:rFonts w:eastAsia="Aptos"/>
          <w:u w:val="single"/>
        </w:rPr>
        <w:t xml:space="preserve">the governing law is still the originally-enacted </w:t>
      </w:r>
      <w:r w:rsidRPr="00F3586B">
        <w:rPr>
          <w:rFonts w:eastAsia="Aptos"/>
          <w:b/>
          <w:iCs/>
          <w:kern w:val="2"/>
          <w:szCs w:val="24"/>
          <w:u w:val="single"/>
          <w14:ligatures w14:val="standardContextual"/>
        </w:rPr>
        <w:t>public laws</w:t>
      </w:r>
      <w:r w:rsidRPr="00F3586B">
        <w:rPr>
          <w:rFonts w:eastAsia="Aptos"/>
          <w:u w:val="single"/>
        </w:rPr>
        <w:t xml:space="preserve"> not the title of the Code</w:t>
      </w:r>
      <w:r w:rsidRPr="00F3586B">
        <w:rPr>
          <w:rFonts w:eastAsia="Aptos"/>
          <w:sz w:val="16"/>
        </w:rPr>
        <w:t>).</w:t>
      </w:r>
    </w:p>
    <w:p w14:paraId="45F8B005" w14:textId="77777777" w:rsidR="00D537F4" w:rsidRPr="00F3586B" w:rsidRDefault="00D537F4" w:rsidP="00D537F4">
      <w:pPr>
        <w:spacing w:line="256" w:lineRule="auto"/>
        <w:rPr>
          <w:rFonts w:eastAsia="Aptos"/>
          <w:sz w:val="16"/>
        </w:rPr>
      </w:pPr>
      <w:r w:rsidRPr="00F3586B">
        <w:rPr>
          <w:rFonts w:eastAsia="Aptos"/>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708597BD" w14:textId="77777777" w:rsidR="00D537F4" w:rsidRPr="00F3586B" w:rsidRDefault="00D537F4" w:rsidP="00D537F4">
      <w:pPr>
        <w:spacing w:line="256" w:lineRule="auto"/>
        <w:rPr>
          <w:rFonts w:eastAsia="Aptos"/>
          <w:sz w:val="16"/>
        </w:rPr>
      </w:pPr>
      <w:r w:rsidRPr="00F3586B">
        <w:rPr>
          <w:rFonts w:eastAsia="Aptos"/>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501B2B64" w14:textId="77777777" w:rsidR="00D537F4" w:rsidRPr="00F3586B" w:rsidRDefault="00D537F4" w:rsidP="00D537F4">
      <w:pPr>
        <w:spacing w:line="256" w:lineRule="auto"/>
        <w:rPr>
          <w:rFonts w:eastAsia="Aptos"/>
          <w:sz w:val="16"/>
        </w:rPr>
      </w:pPr>
      <w:r w:rsidRPr="00F3586B">
        <w:rPr>
          <w:rFonts w:eastAsia="Aptos"/>
          <w:sz w:val="16"/>
        </w:rPr>
        <w:t xml:space="preserve">As noted, </w:t>
      </w:r>
      <w:r w:rsidRPr="00F3586B">
        <w:rPr>
          <w:rFonts w:eastAsia="Aptos"/>
          <w:u w:val="single"/>
        </w:rPr>
        <w:t xml:space="preserve">OLRC has </w:t>
      </w:r>
      <w:r w:rsidRPr="00F3586B">
        <w:rPr>
          <w:rFonts w:eastAsia="Aptos"/>
          <w:b/>
          <w:iCs/>
          <w:kern w:val="2"/>
          <w:szCs w:val="24"/>
          <w:u w:val="single"/>
          <w14:ligatures w14:val="standardContextual"/>
        </w:rPr>
        <w:t>significant</w:t>
      </w:r>
      <w:r w:rsidRPr="00F3586B">
        <w:rPr>
          <w:rFonts w:eastAsia="Aptos"/>
          <w:u w:val="single"/>
        </w:rPr>
        <w:t xml:space="preserve"> editorial </w:t>
      </w:r>
      <w:r w:rsidRPr="00F3586B">
        <w:rPr>
          <w:rFonts w:eastAsia="Aptos"/>
          <w:b/>
          <w:iCs/>
          <w:kern w:val="2"/>
          <w:szCs w:val="24"/>
          <w:u w:val="single"/>
          <w14:ligatures w14:val="standardContextual"/>
        </w:rPr>
        <w:t>discretion</w:t>
      </w:r>
      <w:r w:rsidRPr="00F3586B">
        <w:rPr>
          <w:rFonts w:eastAsia="Aptos"/>
          <w:u w:val="single"/>
        </w:rPr>
        <w:t xml:space="preserve"> in</w:t>
      </w:r>
      <w:r w:rsidRPr="00F3586B">
        <w:rPr>
          <w:rFonts w:eastAsia="Aptos"/>
          <w:sz w:val="16"/>
        </w:rPr>
        <w:t xml:space="preserve"> the performance of </w:t>
      </w:r>
      <w:r w:rsidRPr="00F3586B">
        <w:rPr>
          <w:rFonts w:eastAsia="Aptos"/>
          <w:u w:val="single"/>
        </w:rPr>
        <w:t xml:space="preserve">these functions, a fact </w:t>
      </w:r>
      <w:r w:rsidRPr="00F3586B">
        <w:rPr>
          <w:rFonts w:eastAsia="Aptos"/>
          <w:b/>
          <w:iCs/>
          <w:kern w:val="2"/>
          <w:szCs w:val="24"/>
          <w:u w:val="single"/>
          <w14:ligatures w14:val="standardContextual"/>
        </w:rPr>
        <w:t>unknown</w:t>
      </w:r>
      <w:r w:rsidRPr="00F3586B">
        <w:rPr>
          <w:rFonts w:eastAsia="Aptos"/>
          <w:u w:val="single"/>
        </w:rPr>
        <w:t xml:space="preserve"> to most lawyers and </w:t>
      </w:r>
      <w:r w:rsidRPr="00F3586B">
        <w:rPr>
          <w:rFonts w:eastAsia="Aptos"/>
          <w:b/>
          <w:iCs/>
          <w:kern w:val="2"/>
          <w:szCs w:val="24"/>
          <w:u w:val="single"/>
          <w14:ligatures w14:val="standardContextual"/>
        </w:rPr>
        <w:t>courts</w:t>
      </w:r>
      <w:r w:rsidRPr="00F3586B">
        <w:rPr>
          <w:rFonts w:eastAsia="Aptos"/>
          <w:sz w:val="16"/>
        </w:rPr>
        <w:t xml:space="preserve">. In codification bills, </w:t>
      </w:r>
      <w:r w:rsidRPr="00F3586B">
        <w:rPr>
          <w:rFonts w:eastAsia="Aptos"/>
          <w:u w:val="single"/>
        </w:rPr>
        <w:t xml:space="preserve">it may </w:t>
      </w:r>
      <w:r w:rsidRPr="00F3586B">
        <w:rPr>
          <w:rFonts w:eastAsia="Aptos"/>
          <w:b/>
          <w:iCs/>
          <w:kern w:val="2"/>
          <w:szCs w:val="24"/>
          <w:u w:val="single"/>
          <w14:ligatures w14:val="standardContextual"/>
        </w:rPr>
        <w:t>alter</w:t>
      </w:r>
      <w:r w:rsidRPr="00F3586B">
        <w:rPr>
          <w:rFonts w:eastAsia="Aptos"/>
          <w:u w:val="single"/>
        </w:rPr>
        <w:t xml:space="preserve"> or even </w:t>
      </w:r>
      <w:r w:rsidRPr="00F3586B">
        <w:rPr>
          <w:rFonts w:eastAsia="Aptos"/>
          <w:b/>
          <w:iCs/>
          <w:kern w:val="2"/>
          <w:szCs w:val="24"/>
          <w:u w:val="single"/>
          <w14:ligatures w14:val="standardContextual"/>
        </w:rPr>
        <w:t>add</w:t>
      </w:r>
      <w:r w:rsidRPr="00F3586B">
        <w:rPr>
          <w:rFonts w:eastAsia="Aptos"/>
          <w:u w:val="single"/>
        </w:rPr>
        <w:t xml:space="preserve"> statutory text</w:t>
      </w:r>
      <w:r w:rsidRPr="00F3586B">
        <w:rPr>
          <w:rFonts w:eastAsia="Aptos"/>
          <w:sz w:val="16"/>
        </w:rPr>
        <w:t xml:space="preserve"> in order to correct errors, resolve ambiguities, and make the Code easier to understand and navigate. In all aspects of its work, </w:t>
      </w:r>
      <w:r w:rsidRPr="00F3586B">
        <w:rPr>
          <w:rFonts w:eastAsia="Aptos"/>
          <w:u w:val="single"/>
        </w:rPr>
        <w:t xml:space="preserve">it has </w:t>
      </w:r>
      <w:r w:rsidRPr="00F3586B">
        <w:rPr>
          <w:rFonts w:eastAsia="Aptos"/>
          <w:b/>
          <w:iCs/>
          <w:kern w:val="2"/>
          <w:szCs w:val="24"/>
          <w:u w:val="single"/>
          <w14:ligatures w14:val="standardContextual"/>
        </w:rPr>
        <w:t>significant discretion</w:t>
      </w:r>
      <w:r w:rsidRPr="00F3586B">
        <w:rPr>
          <w:rFonts w:eastAsia="Aptos"/>
          <w:u w:val="single"/>
        </w:rPr>
        <w:t xml:space="preserve"> to omit</w:t>
      </w:r>
      <w:r w:rsidRPr="00F3586B">
        <w:rPr>
          <w:rFonts w:eastAsia="Aptos"/>
          <w:sz w:val="16"/>
        </w:rPr>
        <w:t xml:space="preserve"> those </w:t>
      </w:r>
      <w:r w:rsidRPr="00F3586B">
        <w:rPr>
          <w:rFonts w:eastAsia="Aptos"/>
          <w:u w:val="single"/>
        </w:rPr>
        <w:t>provisions from the Code entirely that it deems not “general and permanent,”</w:t>
      </w:r>
      <w:r w:rsidRPr="00F3586B">
        <w:rPr>
          <w:rFonts w:eastAsia="Aptos"/>
          <w:sz w:val="16"/>
        </w:rPr>
        <w:t xml:space="preserve">144 such as most parts of appropriations bills. It </w:t>
      </w:r>
      <w:r w:rsidRPr="00F3586B">
        <w:rPr>
          <w:rFonts w:eastAsia="Aptos"/>
          <w:u w:val="single"/>
        </w:rPr>
        <w:t>also</w:t>
      </w:r>
      <w:r w:rsidRPr="00F3586B">
        <w:rPr>
          <w:rFonts w:eastAsia="Aptos"/>
          <w:sz w:val="16"/>
        </w:rPr>
        <w:t xml:space="preserve"> has discretion </w:t>
      </w:r>
      <w:r w:rsidRPr="00F3586B">
        <w:rPr>
          <w:rFonts w:eastAsia="Aptos"/>
          <w:u w:val="single"/>
        </w:rPr>
        <w:t xml:space="preserve">to move </w:t>
      </w:r>
      <w:r w:rsidRPr="00F3586B">
        <w:rPr>
          <w:rFonts w:eastAsia="Aptos"/>
          <w:b/>
          <w:iCs/>
          <w:kern w:val="2"/>
          <w:szCs w:val="24"/>
          <w:u w:val="single"/>
          <w14:ligatures w14:val="standardContextual"/>
        </w:rPr>
        <w:t>full provisions</w:t>
      </w:r>
      <w:r w:rsidRPr="00F3586B">
        <w:rPr>
          <w:rFonts w:eastAsia="Aptos"/>
          <w:u w:val="single"/>
        </w:rPr>
        <w:t xml:space="preserve"> outside the text of the Code</w:t>
      </w:r>
      <w:r w:rsidRPr="00F3586B">
        <w:rPr>
          <w:rFonts w:eastAsia="Aptos"/>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F3586B">
        <w:rPr>
          <w:rFonts w:eastAsia="Aptos"/>
          <w:u w:val="single"/>
        </w:rPr>
        <w:t xml:space="preserve">These changes often create situations in which </w:t>
      </w:r>
      <w:r w:rsidRPr="00F3586B">
        <w:rPr>
          <w:rFonts w:eastAsia="Aptos"/>
          <w:b/>
          <w:iCs/>
          <w:kern w:val="2"/>
          <w:szCs w:val="24"/>
          <w:highlight w:val="cyan"/>
          <w:u w:val="single"/>
          <w14:ligatures w14:val="standardContextual"/>
        </w:rPr>
        <w:t>the statute</w:t>
      </w:r>
      <w:r w:rsidRPr="00F3586B">
        <w:rPr>
          <w:rFonts w:eastAsia="Aptos"/>
          <w:u w:val="single"/>
        </w:rPr>
        <w:t xml:space="preserve"> as </w:t>
      </w:r>
      <w:r w:rsidRPr="00F3586B">
        <w:rPr>
          <w:rFonts w:eastAsia="Aptos"/>
          <w:highlight w:val="cyan"/>
          <w:u w:val="single"/>
        </w:rPr>
        <w:t>encountered by the</w:t>
      </w:r>
      <w:r w:rsidRPr="00F3586B">
        <w:rPr>
          <w:rFonts w:eastAsia="Aptos"/>
          <w:u w:val="single"/>
        </w:rPr>
        <w:t xml:space="preserve"> general </w:t>
      </w:r>
      <w:r w:rsidRPr="00F3586B">
        <w:rPr>
          <w:rFonts w:eastAsia="Aptos"/>
          <w:b/>
          <w:iCs/>
          <w:kern w:val="2"/>
          <w:szCs w:val="24"/>
          <w:highlight w:val="cyan"/>
          <w:u w:val="single"/>
          <w14:ligatures w14:val="standardContextual"/>
        </w:rPr>
        <w:t>public</w:t>
      </w:r>
      <w:r w:rsidRPr="00F3586B">
        <w:rPr>
          <w:rFonts w:eastAsia="Aptos"/>
          <w:highlight w:val="cyan"/>
          <w:u w:val="single"/>
        </w:rPr>
        <w:t xml:space="preserve"> appears </w:t>
      </w:r>
      <w:r w:rsidRPr="00F3586B">
        <w:rPr>
          <w:rFonts w:eastAsia="Aptos"/>
          <w:b/>
          <w:iCs/>
          <w:kern w:val="2"/>
          <w:szCs w:val="24"/>
          <w:highlight w:val="cyan"/>
          <w:u w:val="single"/>
          <w14:ligatures w14:val="standardContextual"/>
        </w:rPr>
        <w:t>different</w:t>
      </w:r>
      <w:r w:rsidRPr="00F3586B">
        <w:rPr>
          <w:rFonts w:eastAsia="Aptos"/>
          <w:sz w:val="16"/>
        </w:rPr>
        <w:t>--or at least less complete--</w:t>
      </w:r>
      <w:r w:rsidRPr="00F3586B">
        <w:rPr>
          <w:rFonts w:eastAsia="Aptos"/>
          <w:u w:val="single"/>
        </w:rPr>
        <w:t xml:space="preserve">from the text that was </w:t>
      </w:r>
      <w:r w:rsidRPr="00F3586B">
        <w:rPr>
          <w:rFonts w:eastAsia="Aptos"/>
          <w:b/>
          <w:iCs/>
          <w:kern w:val="2"/>
          <w:szCs w:val="24"/>
          <w:u w:val="single"/>
          <w14:ligatures w14:val="standardContextual"/>
        </w:rPr>
        <w:t>enacted</w:t>
      </w:r>
      <w:r w:rsidRPr="00F3586B">
        <w:rPr>
          <w:rFonts w:eastAsia="Aptos"/>
          <w:sz w:val="16"/>
        </w:rPr>
        <w:t>.</w:t>
      </w:r>
    </w:p>
    <w:p w14:paraId="3D5C6D60" w14:textId="77777777" w:rsidR="00D537F4" w:rsidRPr="00F3586B" w:rsidRDefault="00D537F4" w:rsidP="00D537F4">
      <w:pPr>
        <w:spacing w:line="256" w:lineRule="auto"/>
        <w:rPr>
          <w:rFonts w:eastAsia="Aptos"/>
        </w:rPr>
      </w:pPr>
      <w:r w:rsidRPr="00F3586B">
        <w:rPr>
          <w:rFonts w:eastAsia="Aptos"/>
        </w:rPr>
        <w:t>&lt;&lt;TEXT CONDENSED, NONE OMITTED&gt;&gt;</w:t>
      </w:r>
    </w:p>
    <w:p w14:paraId="1DDCD1BF" w14:textId="77777777" w:rsidR="00D537F4" w:rsidRPr="00F3586B" w:rsidRDefault="00D537F4" w:rsidP="00D537F4">
      <w:pPr>
        <w:spacing w:line="256" w:lineRule="auto"/>
        <w:rPr>
          <w:rFonts w:eastAsia="Aptos"/>
          <w:sz w:val="4"/>
          <w:szCs w:val="4"/>
        </w:rPr>
      </w:pPr>
      <w:r w:rsidRPr="00F3586B">
        <w:rPr>
          <w:rFonts w:eastAsia="Aptos"/>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3B674602" w14:textId="77777777" w:rsidR="00D537F4" w:rsidRPr="00F3586B" w:rsidRDefault="00D537F4" w:rsidP="00D537F4">
      <w:pPr>
        <w:spacing w:line="256" w:lineRule="auto"/>
        <w:rPr>
          <w:rFonts w:eastAsia="Aptos"/>
        </w:rPr>
      </w:pPr>
      <w:r w:rsidRPr="00F3586B">
        <w:rPr>
          <w:rFonts w:eastAsia="Aptos"/>
        </w:rPr>
        <w:t>&lt;&lt;PARAGRAPH INTEGRITY RESUMES&gt;&gt;</w:t>
      </w:r>
    </w:p>
    <w:p w14:paraId="03F5885B" w14:textId="77777777" w:rsidR="00D537F4" w:rsidRPr="00F3586B" w:rsidRDefault="00D537F4" w:rsidP="00D537F4">
      <w:pPr>
        <w:spacing w:line="256" w:lineRule="auto"/>
        <w:rPr>
          <w:rFonts w:eastAsia="Aptos"/>
          <w:sz w:val="16"/>
        </w:rPr>
      </w:pPr>
      <w:r w:rsidRPr="00F3586B">
        <w:rPr>
          <w:rFonts w:eastAsia="Aptos"/>
          <w:sz w:val="16"/>
        </w:rPr>
        <w:t xml:space="preserve">Other work on bureaucracy has roots in rational choice theory, which has considered why Congress creates an executive branch bureaucracy and how it structures it.337 That work focuses mostly on Congress's own deficiencies as </w:t>
      </w:r>
      <w:r w:rsidRPr="00F3586B">
        <w:rPr>
          <w:rFonts w:eastAsia="Aptos"/>
          <w:highlight w:val="cyan"/>
          <w:u w:val="single"/>
        </w:rPr>
        <w:t xml:space="preserve">the </w:t>
      </w:r>
      <w:r w:rsidRPr="00F3586B">
        <w:rPr>
          <w:rFonts w:eastAsia="Aptos"/>
          <w:b/>
          <w:iCs/>
          <w:kern w:val="2"/>
          <w:szCs w:val="24"/>
          <w:highlight w:val="cyan"/>
          <w:u w:val="single"/>
          <w14:ligatures w14:val="standardContextual"/>
        </w:rPr>
        <w:t>reason why</w:t>
      </w:r>
      <w:r w:rsidRPr="00F3586B">
        <w:rPr>
          <w:rFonts w:eastAsia="Aptos"/>
          <w:u w:val="single"/>
        </w:rPr>
        <w:t xml:space="preserve"> Congress turns to agencies</w:t>
      </w:r>
      <w:r w:rsidRPr="00F3586B">
        <w:rPr>
          <w:rFonts w:eastAsia="Aptos"/>
          <w:sz w:val="16"/>
        </w:rPr>
        <w:t>--</w:t>
      </w:r>
      <w:r w:rsidRPr="00F3586B">
        <w:rPr>
          <w:rFonts w:eastAsia="Aptos"/>
          <w:b/>
          <w:iCs/>
          <w:kern w:val="2"/>
          <w:szCs w:val="24"/>
          <w:highlight w:val="cyan"/>
          <w:u w:val="single"/>
          <w14:ligatures w14:val="standardContextual"/>
        </w:rPr>
        <w:t>includ</w:t>
      </w:r>
      <w:r w:rsidRPr="00F3586B">
        <w:rPr>
          <w:rFonts w:eastAsia="Aptos"/>
          <w:sz w:val="16"/>
        </w:rPr>
        <w:t xml:space="preserve">ing </w:t>
      </w:r>
      <w:r w:rsidRPr="00F3586B">
        <w:rPr>
          <w:rFonts w:eastAsia="Aptos"/>
          <w:u w:val="single"/>
        </w:rPr>
        <w:t xml:space="preserve">limited </w:t>
      </w:r>
      <w:r w:rsidRPr="00F3586B">
        <w:rPr>
          <w:rFonts w:eastAsia="Aptos"/>
          <w:b/>
          <w:iCs/>
          <w:kern w:val="2"/>
          <w:szCs w:val="24"/>
          <w:highlight w:val="cyan"/>
          <w:u w:val="single"/>
          <w14:ligatures w14:val="standardContextual"/>
        </w:rPr>
        <w:t>time</w:t>
      </w:r>
      <w:r w:rsidRPr="00F3586B">
        <w:rPr>
          <w:rFonts w:eastAsia="Aptos"/>
          <w:sz w:val="16"/>
        </w:rPr>
        <w:t xml:space="preserve">,338 </w:t>
      </w:r>
      <w:r w:rsidRPr="00F3586B">
        <w:rPr>
          <w:rFonts w:eastAsia="Aptos"/>
          <w:u w:val="single"/>
        </w:rPr>
        <w:t xml:space="preserve">lack of </w:t>
      </w:r>
      <w:r w:rsidRPr="00F3586B">
        <w:rPr>
          <w:rFonts w:eastAsia="Aptos"/>
          <w:b/>
          <w:iCs/>
          <w:kern w:val="2"/>
          <w:szCs w:val="24"/>
          <w:highlight w:val="cyan"/>
          <w:u w:val="single"/>
          <w14:ligatures w14:val="standardContextual"/>
        </w:rPr>
        <w:t>expertise</w:t>
      </w:r>
      <w:r w:rsidRPr="00F3586B">
        <w:rPr>
          <w:rFonts w:eastAsia="Aptos"/>
          <w:sz w:val="16"/>
        </w:rPr>
        <w:t xml:space="preserve">,339 </w:t>
      </w:r>
      <w:r w:rsidRPr="00F3586B">
        <w:rPr>
          <w:rFonts w:eastAsia="Aptos"/>
          <w:highlight w:val="cyan"/>
          <w:u w:val="single"/>
        </w:rPr>
        <w:t>and</w:t>
      </w:r>
      <w:r w:rsidRPr="00F3586B">
        <w:rPr>
          <w:rFonts w:eastAsia="Aptos"/>
          <w:u w:val="single"/>
        </w:rPr>
        <w:t xml:space="preserve"> desire to avoid </w:t>
      </w:r>
      <w:r w:rsidRPr="00F3586B">
        <w:rPr>
          <w:rFonts w:eastAsia="Aptos"/>
          <w:b/>
          <w:iCs/>
          <w:kern w:val="2"/>
          <w:szCs w:val="24"/>
          <w:highlight w:val="cyan"/>
          <w:u w:val="single"/>
          <w14:ligatures w14:val="standardContextual"/>
        </w:rPr>
        <w:t>accountability</w:t>
      </w:r>
      <w:r w:rsidRPr="00F3586B">
        <w:rPr>
          <w:rFonts w:eastAsia="Aptos"/>
          <w:sz w:val="16"/>
        </w:rPr>
        <w:t xml:space="preserve">.340 </w:t>
      </w:r>
      <w:r w:rsidRPr="00F3586B">
        <w:rPr>
          <w:rFonts w:eastAsia="Aptos"/>
          <w:u w:val="single"/>
        </w:rPr>
        <w:t xml:space="preserve">The story is almost always one of Congress </w:t>
      </w:r>
      <w:r w:rsidRPr="00F3586B">
        <w:rPr>
          <w:rFonts w:eastAsia="Aptos"/>
          <w:b/>
          <w:iCs/>
          <w:kern w:val="2"/>
          <w:szCs w:val="24"/>
          <w:u w:val="single"/>
          <w14:ligatures w14:val="standardContextual"/>
        </w:rPr>
        <w:t>relinquishing</w:t>
      </w:r>
      <w:r w:rsidRPr="00F3586B">
        <w:rPr>
          <w:rFonts w:eastAsia="Aptos"/>
          <w:u w:val="single"/>
        </w:rPr>
        <w:t xml:space="preserve"> policy </w:t>
      </w:r>
      <w:r w:rsidRPr="00F3586B">
        <w:rPr>
          <w:rFonts w:eastAsia="Aptos"/>
          <w:b/>
          <w:iCs/>
          <w:kern w:val="2"/>
          <w:szCs w:val="24"/>
          <w:u w:val="single"/>
          <w14:ligatures w14:val="standardContextual"/>
        </w:rPr>
        <w:t>control</w:t>
      </w:r>
      <w:r w:rsidRPr="00F3586B">
        <w:rPr>
          <w:rFonts w:eastAsia="Aptos"/>
          <w:u w:val="single"/>
        </w:rPr>
        <w:t xml:space="preserve"> in the hope of receiving some </w:t>
      </w:r>
      <w:r w:rsidRPr="00F3586B">
        <w:rPr>
          <w:rFonts w:eastAsia="Aptos"/>
          <w:b/>
          <w:iCs/>
          <w:kern w:val="2"/>
          <w:szCs w:val="24"/>
          <w:u w:val="single"/>
          <w14:ligatures w14:val="standardContextual"/>
        </w:rPr>
        <w:t>countervailing benefit</w:t>
      </w:r>
      <w:r w:rsidRPr="00F3586B">
        <w:rPr>
          <w:rFonts w:eastAsia="Aptos"/>
          <w:sz w:val="16"/>
        </w:rPr>
        <w:t xml:space="preserve">,341 </w:t>
      </w:r>
      <w:r w:rsidRPr="00F3586B">
        <w:rPr>
          <w:rFonts w:eastAsia="Aptos"/>
          <w:u w:val="single"/>
        </w:rPr>
        <w:t xml:space="preserve">such as increased </w:t>
      </w:r>
      <w:r w:rsidRPr="00F3586B">
        <w:rPr>
          <w:rFonts w:eastAsia="Aptos"/>
          <w:b/>
          <w:iCs/>
          <w:kern w:val="2"/>
          <w:szCs w:val="24"/>
          <w:u w:val="single"/>
          <w14:ligatures w14:val="standardContextual"/>
        </w:rPr>
        <w:t>efficiency</w:t>
      </w:r>
      <w:r w:rsidRPr="00F3586B">
        <w:rPr>
          <w:rFonts w:eastAsia="Aptos"/>
          <w:sz w:val="16"/>
        </w:rPr>
        <w:t xml:space="preserve"> (and other time-related benefits),342 high-quality output (resulting, for example, from enhanced institutional memory343 or managerial experience344), </w:t>
      </w:r>
      <w:r w:rsidRPr="00F3586B">
        <w:rPr>
          <w:rFonts w:eastAsia="Aptos"/>
          <w:u w:val="single"/>
        </w:rPr>
        <w:t xml:space="preserve">greater </w:t>
      </w:r>
      <w:r w:rsidRPr="00F3586B">
        <w:rPr>
          <w:rFonts w:eastAsia="Aptos"/>
          <w:b/>
          <w:iCs/>
          <w:kern w:val="2"/>
          <w:szCs w:val="24"/>
          <w:u w:val="single"/>
          <w14:ligatures w14:val="standardContextual"/>
        </w:rPr>
        <w:t>political leeway</w:t>
      </w:r>
      <w:r w:rsidRPr="00F3586B">
        <w:rPr>
          <w:rFonts w:eastAsia="Aptos"/>
          <w:sz w:val="16"/>
        </w:rPr>
        <w:t xml:space="preserve"> to pursue additional policy achievement,345 </w:t>
      </w:r>
      <w:r w:rsidRPr="00F3586B">
        <w:rPr>
          <w:rFonts w:eastAsia="Aptos"/>
          <w:u w:val="single"/>
        </w:rPr>
        <w:t xml:space="preserve">or a </w:t>
      </w:r>
      <w:r w:rsidRPr="00F3586B">
        <w:rPr>
          <w:rFonts w:eastAsia="Aptos"/>
          <w:b/>
          <w:iCs/>
          <w:kern w:val="2"/>
          <w:szCs w:val="24"/>
          <w:u w:val="single"/>
          <w14:ligatures w14:val="standardContextual"/>
        </w:rPr>
        <w:t>convenient scapegoat</w:t>
      </w:r>
      <w:r w:rsidRPr="00F3586B">
        <w:rPr>
          <w:rFonts w:eastAsia="Aptos"/>
          <w:u w:val="single"/>
        </w:rPr>
        <w:t xml:space="preserve"> that Congress can hide behind to avoid political blame</w:t>
      </w:r>
      <w:r w:rsidRPr="00F3586B">
        <w:rPr>
          <w:rFonts w:eastAsia="Aptos"/>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7D7CC56D" w14:textId="77777777" w:rsidR="00D537F4" w:rsidRPr="00F3586B" w:rsidRDefault="00D537F4" w:rsidP="00D537F4">
      <w:pPr>
        <w:spacing w:line="256" w:lineRule="auto"/>
        <w:rPr>
          <w:rFonts w:eastAsia="Aptos"/>
          <w:sz w:val="16"/>
        </w:rPr>
      </w:pPr>
      <w:r w:rsidRPr="00F3586B">
        <w:rPr>
          <w:rFonts w:eastAsia="Aptos"/>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36AED38B" w14:textId="77777777" w:rsidR="00D537F4" w:rsidRPr="00F3586B" w:rsidRDefault="00D537F4" w:rsidP="00D537F4">
      <w:pPr>
        <w:spacing w:line="256" w:lineRule="auto"/>
        <w:rPr>
          <w:rFonts w:eastAsia="Aptos"/>
          <w:sz w:val="16"/>
        </w:rPr>
      </w:pPr>
      <w:r w:rsidRPr="00F3586B">
        <w:rPr>
          <w:rFonts w:eastAsia="Aptos"/>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6BF65987" w14:textId="77777777" w:rsidR="00D537F4" w:rsidRPr="00F3586B" w:rsidRDefault="00D537F4" w:rsidP="00D537F4">
      <w:pPr>
        <w:spacing w:line="256" w:lineRule="auto"/>
        <w:rPr>
          <w:rFonts w:eastAsia="Aptos"/>
          <w:sz w:val="16"/>
        </w:rPr>
      </w:pPr>
      <w:r w:rsidRPr="00F3586B">
        <w:rPr>
          <w:rFonts w:eastAsia="Aptos"/>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64D58EAB" w14:textId="77777777" w:rsidR="00D537F4" w:rsidRPr="00F3586B" w:rsidRDefault="00D537F4" w:rsidP="00D537F4">
      <w:pPr>
        <w:spacing w:line="256" w:lineRule="auto"/>
        <w:rPr>
          <w:rFonts w:eastAsia="Aptos"/>
          <w:sz w:val="16"/>
        </w:rPr>
      </w:pPr>
      <w:r w:rsidRPr="00F3586B">
        <w:rPr>
          <w:rFonts w:eastAsia="Aptos"/>
          <w:sz w:val="16"/>
        </w:rPr>
        <w:t>B. How the Congressional Bureaucracy Intervenes in This Account</w:t>
      </w:r>
    </w:p>
    <w:p w14:paraId="6FCF356C" w14:textId="77777777" w:rsidR="00D537F4" w:rsidRPr="00F3586B" w:rsidRDefault="00D537F4" w:rsidP="00D537F4">
      <w:pPr>
        <w:spacing w:line="256" w:lineRule="auto"/>
        <w:rPr>
          <w:rFonts w:eastAsia="Aptos"/>
          <w:sz w:val="16"/>
        </w:rPr>
      </w:pPr>
      <w:r w:rsidRPr="00F3586B">
        <w:rPr>
          <w:rFonts w:eastAsia="Aptos"/>
          <w:highlight w:val="cyan"/>
          <w:u w:val="single"/>
        </w:rPr>
        <w:t>The</w:t>
      </w:r>
      <w:r w:rsidRPr="00F3586B">
        <w:rPr>
          <w:rFonts w:eastAsia="Aptos"/>
          <w:u w:val="single"/>
        </w:rPr>
        <w:t xml:space="preserve"> congressional </w:t>
      </w:r>
      <w:r w:rsidRPr="00F3586B">
        <w:rPr>
          <w:rFonts w:eastAsia="Aptos"/>
          <w:b/>
          <w:iCs/>
          <w:kern w:val="2"/>
          <w:szCs w:val="24"/>
          <w:highlight w:val="cyan"/>
          <w:u w:val="single"/>
          <w14:ligatures w14:val="standardContextual"/>
        </w:rPr>
        <w:t>bureaucracy</w:t>
      </w:r>
      <w:r w:rsidRPr="00F3586B">
        <w:rPr>
          <w:rFonts w:eastAsia="Aptos"/>
          <w:sz w:val="16"/>
        </w:rPr>
        <w:t xml:space="preserve">, in many ways, reflects Weber's description of what an ideal bureaucracy looks like. Congress' internal institutions, too, </w:t>
      </w:r>
      <w:r w:rsidRPr="00F3586B">
        <w:rPr>
          <w:rFonts w:eastAsia="Aptos"/>
          <w:highlight w:val="cyan"/>
          <w:u w:val="single"/>
        </w:rPr>
        <w:t>share a</w:t>
      </w:r>
      <w:r w:rsidRPr="00F3586B">
        <w:rPr>
          <w:rFonts w:eastAsia="Aptos"/>
          <w:u w:val="single"/>
        </w:rPr>
        <w:t xml:space="preserve"> </w:t>
      </w:r>
      <w:r w:rsidRPr="00F3586B">
        <w:rPr>
          <w:rFonts w:eastAsia="Aptos"/>
          <w:b/>
          <w:iCs/>
          <w:kern w:val="2"/>
          <w:szCs w:val="24"/>
          <w:u w:val="single"/>
          <w14:ligatures w14:val="standardContextual"/>
        </w:rPr>
        <w:t xml:space="preserve">fierce </w:t>
      </w:r>
      <w:r w:rsidRPr="00F3586B">
        <w:rPr>
          <w:rFonts w:eastAsia="Aptos"/>
          <w:b/>
          <w:iCs/>
          <w:kern w:val="2"/>
          <w:szCs w:val="24"/>
          <w:highlight w:val="cyan"/>
          <w:u w:val="single"/>
          <w14:ligatures w14:val="standardContextual"/>
        </w:rPr>
        <w:t>commitment</w:t>
      </w:r>
      <w:r w:rsidRPr="00F3586B">
        <w:rPr>
          <w:rFonts w:eastAsia="Aptos"/>
          <w:highlight w:val="cyan"/>
          <w:u w:val="single"/>
        </w:rPr>
        <w:t xml:space="preserve"> to</w:t>
      </w:r>
      <w:r w:rsidRPr="00F3586B">
        <w:rPr>
          <w:rFonts w:eastAsia="Aptos"/>
          <w:u w:val="single"/>
        </w:rPr>
        <w:t xml:space="preserve"> objectivity and </w:t>
      </w:r>
      <w:r w:rsidRPr="00F3586B">
        <w:rPr>
          <w:rFonts w:eastAsia="Aptos"/>
          <w:b/>
          <w:iCs/>
          <w:kern w:val="2"/>
          <w:szCs w:val="24"/>
          <w:highlight w:val="cyan"/>
          <w:u w:val="single"/>
          <w14:ligatures w14:val="standardContextual"/>
        </w:rPr>
        <w:t>nonpartisanship</w:t>
      </w:r>
      <w:r w:rsidRPr="00F3586B">
        <w:rPr>
          <w:rFonts w:eastAsia="Aptos"/>
          <w:sz w:val="16"/>
        </w:rPr>
        <w:t xml:space="preserve">; are each </w:t>
      </w:r>
      <w:r w:rsidRPr="00F3586B">
        <w:rPr>
          <w:rFonts w:eastAsia="Aptos"/>
          <w:u w:val="single"/>
        </w:rPr>
        <w:t>marked by their</w:t>
      </w:r>
      <w:r w:rsidRPr="00F3586B">
        <w:rPr>
          <w:rFonts w:eastAsia="Aptos"/>
          <w:sz w:val="16"/>
        </w:rPr>
        <w:t xml:space="preserve"> particular form of highly </w:t>
      </w:r>
      <w:r w:rsidRPr="00F3586B">
        <w:rPr>
          <w:rFonts w:eastAsia="Aptos"/>
          <w:u w:val="single"/>
        </w:rPr>
        <w:t xml:space="preserve">specialized </w:t>
      </w:r>
      <w:r w:rsidRPr="00F3586B">
        <w:rPr>
          <w:rFonts w:eastAsia="Aptos"/>
          <w:b/>
          <w:iCs/>
          <w:kern w:val="2"/>
          <w:szCs w:val="24"/>
          <w:u w:val="single"/>
          <w14:ligatures w14:val="standardContextual"/>
        </w:rPr>
        <w:t>knowledge</w:t>
      </w:r>
      <w:r w:rsidRPr="00F3586B">
        <w:rPr>
          <w:rFonts w:eastAsia="Aptos"/>
          <w:sz w:val="16"/>
        </w:rPr>
        <w:t xml:space="preserve">; have </w:t>
      </w:r>
      <w:r w:rsidRPr="00F3586B">
        <w:rPr>
          <w:rFonts w:eastAsia="Aptos"/>
          <w:u w:val="single"/>
        </w:rPr>
        <w:t xml:space="preserve">long-serving </w:t>
      </w:r>
      <w:r w:rsidRPr="00F3586B">
        <w:rPr>
          <w:rFonts w:eastAsia="Aptos"/>
          <w:b/>
          <w:iCs/>
          <w:kern w:val="2"/>
          <w:szCs w:val="24"/>
          <w:u w:val="single"/>
          <w14:ligatures w14:val="standardContextual"/>
        </w:rPr>
        <w:t>staff</w:t>
      </w:r>
      <w:r w:rsidRPr="00F3586B">
        <w:rPr>
          <w:rFonts w:eastAsia="Aptos"/>
          <w:sz w:val="16"/>
        </w:rPr>
        <w:t xml:space="preserve"> who, on the whole, are more educated and older than Congress's political staff; share a </w:t>
      </w:r>
      <w:r w:rsidRPr="00F3586B">
        <w:rPr>
          <w:rFonts w:eastAsia="Aptos"/>
          <w:b/>
          <w:iCs/>
          <w:kern w:val="2"/>
          <w:szCs w:val="24"/>
          <w:u w:val="single"/>
          <w14:ligatures w14:val="standardContextual"/>
        </w:rPr>
        <w:t>commitment</w:t>
      </w:r>
      <w:r w:rsidRPr="00F3586B">
        <w:rPr>
          <w:rFonts w:eastAsia="Aptos"/>
          <w:u w:val="single"/>
        </w:rPr>
        <w:t xml:space="preserve"> to the long-term interests of </w:t>
      </w:r>
      <w:r w:rsidRPr="00F3586B">
        <w:rPr>
          <w:rFonts w:eastAsia="Aptos"/>
          <w:b/>
          <w:iCs/>
          <w:kern w:val="2"/>
          <w:szCs w:val="24"/>
          <w:u w:val="single"/>
          <w14:ligatures w14:val="standardContextual"/>
        </w:rPr>
        <w:t>Congress</w:t>
      </w:r>
      <w:r w:rsidRPr="00F3586B">
        <w:rPr>
          <w:rFonts w:eastAsia="Aptos"/>
          <w:u w:val="single"/>
        </w:rPr>
        <w:t xml:space="preserve"> as an institution</w:t>
      </w:r>
      <w:r w:rsidRPr="00F3586B">
        <w:rPr>
          <w:rFonts w:eastAsia="Aptos"/>
          <w:sz w:val="16"/>
        </w:rPr>
        <w:t xml:space="preserve"> rather than the political question of the day; </w:t>
      </w:r>
      <w:r w:rsidRPr="00F3586B">
        <w:rPr>
          <w:rFonts w:eastAsia="Aptos"/>
          <w:u w:val="single"/>
        </w:rPr>
        <w:t xml:space="preserve">and respect Congress's </w:t>
      </w:r>
      <w:r w:rsidRPr="00F3586B">
        <w:rPr>
          <w:rFonts w:eastAsia="Aptos"/>
          <w:b/>
          <w:iCs/>
          <w:kern w:val="2"/>
          <w:szCs w:val="24"/>
          <w:u w:val="single"/>
          <w14:ligatures w14:val="standardContextual"/>
        </w:rPr>
        <w:t>rules</w:t>
      </w:r>
      <w:r w:rsidRPr="00F3586B">
        <w:rPr>
          <w:rFonts w:eastAsia="Aptos"/>
          <w:u w:val="single"/>
        </w:rPr>
        <w:t xml:space="preserve"> and jurisdictional </w:t>
      </w:r>
      <w:r w:rsidRPr="00F3586B">
        <w:rPr>
          <w:rFonts w:eastAsia="Aptos"/>
          <w:b/>
          <w:iCs/>
          <w:kern w:val="2"/>
          <w:szCs w:val="24"/>
          <w:u w:val="single"/>
          <w14:ligatures w14:val="standardContextual"/>
        </w:rPr>
        <w:t>limits</w:t>
      </w:r>
      <w:r w:rsidRPr="00F3586B">
        <w:rPr>
          <w:rFonts w:eastAsia="Aptos"/>
          <w:sz w:val="16"/>
        </w:rPr>
        <w:t xml:space="preserve"> about the scope and extent of their powers. This comment from one of the longest serving counsels in Legislative Counsel captures the mood: “For Congress ... it has been </w:t>
      </w:r>
      <w:r w:rsidRPr="00F3586B">
        <w:rPr>
          <w:rFonts w:eastAsia="Aptos"/>
          <w:u w:val="single"/>
        </w:rPr>
        <w:t>the</w:t>
      </w:r>
      <w:r w:rsidRPr="00F3586B">
        <w:rPr>
          <w:rFonts w:eastAsia="Aptos"/>
          <w:sz w:val="16"/>
        </w:rPr>
        <w:t xml:space="preserve"> curious marriage of </w:t>
      </w:r>
      <w:r w:rsidRPr="00F3586B">
        <w:rPr>
          <w:rFonts w:eastAsia="Aptos"/>
          <w:highlight w:val="cyan"/>
          <w:u w:val="single"/>
        </w:rPr>
        <w:t>the</w:t>
      </w:r>
      <w:r w:rsidRPr="00F3586B">
        <w:rPr>
          <w:rFonts w:eastAsia="Aptos"/>
          <w:u w:val="single"/>
        </w:rPr>
        <w:t xml:space="preserve"> cool </w:t>
      </w:r>
      <w:r w:rsidRPr="00F3586B">
        <w:rPr>
          <w:rFonts w:eastAsia="Aptos"/>
          <w:b/>
          <w:iCs/>
          <w:kern w:val="2"/>
          <w:szCs w:val="24"/>
          <w:highlight w:val="cyan"/>
          <w:u w:val="single"/>
          <w14:ligatures w14:val="standardContextual"/>
        </w:rPr>
        <w:t>rationality</w:t>
      </w:r>
      <w:r w:rsidRPr="00F3586B">
        <w:rPr>
          <w:rFonts w:eastAsia="Aptos"/>
          <w:u w:val="single"/>
        </w:rPr>
        <w:t xml:space="preserve"> that </w:t>
      </w:r>
      <w:r w:rsidRPr="00F3586B">
        <w:rPr>
          <w:rFonts w:eastAsia="Aptos"/>
          <w:highlight w:val="cyan"/>
          <w:u w:val="single"/>
        </w:rPr>
        <w:t>these</w:t>
      </w:r>
      <w:r w:rsidRPr="00F3586B">
        <w:rPr>
          <w:rFonts w:eastAsia="Aptos"/>
          <w:u w:val="single"/>
        </w:rPr>
        <w:t xml:space="preserve"> auxiliary </w:t>
      </w:r>
      <w:r w:rsidRPr="00F3586B">
        <w:rPr>
          <w:rFonts w:eastAsia="Aptos"/>
          <w:b/>
          <w:iCs/>
          <w:kern w:val="2"/>
          <w:szCs w:val="24"/>
          <w:u w:val="single"/>
          <w14:ligatures w14:val="standardContextual"/>
        </w:rPr>
        <w:t xml:space="preserve">legislative </w:t>
      </w:r>
      <w:r w:rsidRPr="00F3586B">
        <w:rPr>
          <w:rFonts w:eastAsia="Aptos"/>
          <w:b/>
          <w:iCs/>
          <w:kern w:val="2"/>
          <w:szCs w:val="24"/>
          <w:highlight w:val="cyan"/>
          <w:u w:val="single"/>
          <w14:ligatures w14:val="standardContextual"/>
        </w:rPr>
        <w:t>institutions</w:t>
      </w:r>
      <w:r w:rsidRPr="00F3586B">
        <w:rPr>
          <w:rFonts w:eastAsia="Aptos"/>
          <w:highlight w:val="cyan"/>
          <w:u w:val="single"/>
        </w:rPr>
        <w:t xml:space="preserve"> add</w:t>
      </w:r>
      <w:r w:rsidRPr="00F3586B">
        <w:rPr>
          <w:rFonts w:eastAsia="Aptos"/>
          <w:sz w:val="16"/>
        </w:rPr>
        <w:t xml:space="preserve"> (both from appearance as well as from reality) </w:t>
      </w:r>
      <w:r w:rsidRPr="00F3586B">
        <w:rPr>
          <w:rFonts w:eastAsia="Aptos"/>
          <w:u w:val="single"/>
        </w:rPr>
        <w:t xml:space="preserve">to the heat of </w:t>
      </w:r>
      <w:r w:rsidRPr="00F3586B">
        <w:rPr>
          <w:rFonts w:eastAsia="Aptos"/>
          <w:b/>
          <w:iCs/>
          <w:kern w:val="2"/>
          <w:szCs w:val="24"/>
          <w:u w:val="single"/>
          <w14:ligatures w14:val="standardContextual"/>
        </w:rPr>
        <w:t>raw politics</w:t>
      </w:r>
      <w:r w:rsidRPr="00F3586B">
        <w:rPr>
          <w:rFonts w:eastAsia="Aptos"/>
          <w:u w:val="single"/>
        </w:rPr>
        <w:t xml:space="preserve"> that </w:t>
      </w:r>
      <w:r w:rsidRPr="00F3586B">
        <w:rPr>
          <w:rFonts w:eastAsia="Aptos"/>
          <w:highlight w:val="cyan"/>
          <w:u w:val="single"/>
        </w:rPr>
        <w:t xml:space="preserve">produces a </w:t>
      </w:r>
      <w:r w:rsidRPr="00F3586B">
        <w:rPr>
          <w:rFonts w:eastAsia="Aptos"/>
          <w:b/>
          <w:iCs/>
          <w:kern w:val="2"/>
          <w:szCs w:val="24"/>
          <w:highlight w:val="cyan"/>
          <w:u w:val="single"/>
          <w14:ligatures w14:val="standardContextual"/>
        </w:rPr>
        <w:t>stronger</w:t>
      </w:r>
      <w:r w:rsidRPr="00F3586B">
        <w:rPr>
          <w:rFonts w:eastAsia="Aptos"/>
          <w:u w:val="single"/>
        </w:rPr>
        <w:t xml:space="preserve">, more durable democratic </w:t>
      </w:r>
      <w:r w:rsidRPr="00F3586B">
        <w:rPr>
          <w:rFonts w:eastAsia="Aptos"/>
          <w:b/>
          <w:iCs/>
          <w:kern w:val="2"/>
          <w:szCs w:val="24"/>
          <w:highlight w:val="cyan"/>
          <w:u w:val="single"/>
          <w14:ligatures w14:val="standardContextual"/>
        </w:rPr>
        <w:t>system</w:t>
      </w:r>
      <w:r w:rsidRPr="00F3586B">
        <w:rPr>
          <w:rFonts w:eastAsia="Aptos"/>
          <w:sz w:val="16"/>
        </w:rPr>
        <w:t>.” 358</w:t>
      </w:r>
    </w:p>
    <w:p w14:paraId="7B41615F" w14:textId="77777777" w:rsidR="00D537F4" w:rsidRPr="00F3586B" w:rsidRDefault="00D537F4" w:rsidP="00D537F4">
      <w:pPr>
        <w:spacing w:line="256" w:lineRule="auto"/>
        <w:rPr>
          <w:rFonts w:eastAsia="Aptos"/>
        </w:rPr>
      </w:pPr>
      <w:r w:rsidRPr="00F3586B">
        <w:rPr>
          <w:rFonts w:eastAsia="Aptos"/>
        </w:rPr>
        <w:t>&lt;&lt;TEXT CONDENSED, NONE OMITTED&gt;&gt;</w:t>
      </w:r>
    </w:p>
    <w:p w14:paraId="16418482" w14:textId="77777777" w:rsidR="00D537F4" w:rsidRPr="00F3586B" w:rsidRDefault="00D537F4" w:rsidP="00D537F4">
      <w:pPr>
        <w:spacing w:line="256" w:lineRule="auto"/>
        <w:rPr>
          <w:rFonts w:eastAsia="Aptos"/>
          <w:sz w:val="8"/>
          <w:szCs w:val="18"/>
        </w:rPr>
      </w:pPr>
      <w:r w:rsidRPr="00F3586B">
        <w:rPr>
          <w:rFonts w:eastAsia="Aptos"/>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6A85209A" w14:textId="77777777" w:rsidR="00D537F4" w:rsidRPr="00F3586B" w:rsidRDefault="00D537F4" w:rsidP="00D537F4">
      <w:pPr>
        <w:spacing w:line="256" w:lineRule="auto"/>
        <w:rPr>
          <w:rFonts w:eastAsia="Aptos"/>
        </w:rPr>
      </w:pPr>
      <w:r w:rsidRPr="00F3586B">
        <w:rPr>
          <w:rFonts w:eastAsia="Aptos"/>
        </w:rPr>
        <w:t>&lt;&lt;PARAGRAPH INTEGRITY RESUMES&gt;&gt;</w:t>
      </w:r>
    </w:p>
    <w:p w14:paraId="1040A8B0" w14:textId="77777777" w:rsidR="00D537F4" w:rsidRPr="00F3586B" w:rsidRDefault="00D537F4" w:rsidP="00D537F4">
      <w:pPr>
        <w:spacing w:line="256" w:lineRule="auto"/>
        <w:rPr>
          <w:rFonts w:eastAsia="Aptos"/>
          <w:sz w:val="16"/>
        </w:rPr>
      </w:pPr>
      <w:r w:rsidRPr="00F3586B">
        <w:rPr>
          <w:rFonts w:eastAsia="Aptos"/>
          <w:sz w:val="16"/>
        </w:rPr>
        <w:t xml:space="preserve">But Congress's internal institutions disperse lawmaking power within Congress even more, by removing swaths of it from members </w:t>
      </w:r>
      <w:r w:rsidRPr="00F3586B">
        <w:rPr>
          <w:rFonts w:eastAsia="Aptos"/>
          <w:highlight w:val="cyan"/>
          <w:u w:val="single"/>
        </w:rPr>
        <w:t>and</w:t>
      </w:r>
      <w:r w:rsidRPr="00F3586B">
        <w:rPr>
          <w:rFonts w:eastAsia="Aptos"/>
          <w:sz w:val="16"/>
        </w:rPr>
        <w:t xml:space="preserve"> political staff entirely. </w:t>
      </w:r>
      <w:r w:rsidRPr="00F3586B">
        <w:rPr>
          <w:rFonts w:eastAsia="Aptos"/>
          <w:u w:val="single"/>
        </w:rPr>
        <w:t xml:space="preserve">Simultaneously, the congressional </w:t>
      </w:r>
      <w:r w:rsidRPr="00F3586B">
        <w:rPr>
          <w:rFonts w:eastAsia="Aptos"/>
          <w:b/>
          <w:iCs/>
          <w:kern w:val="2"/>
          <w:szCs w:val="24"/>
          <w:u w:val="single"/>
          <w14:ligatures w14:val="standardContextual"/>
        </w:rPr>
        <w:t>bureaucracy</w:t>
      </w:r>
      <w:r w:rsidRPr="00F3586B">
        <w:rPr>
          <w:rFonts w:eastAsia="Aptos"/>
          <w:u w:val="single"/>
        </w:rPr>
        <w:t xml:space="preserve"> </w:t>
      </w:r>
      <w:r w:rsidRPr="00F3586B">
        <w:rPr>
          <w:rFonts w:eastAsia="Aptos"/>
          <w:highlight w:val="cyan"/>
          <w:u w:val="single"/>
        </w:rPr>
        <w:t>prevents</w:t>
      </w:r>
      <w:r w:rsidRPr="00F3586B">
        <w:rPr>
          <w:rFonts w:eastAsia="Aptos"/>
          <w:u w:val="single"/>
        </w:rPr>
        <w:t xml:space="preserve"> that </w:t>
      </w:r>
      <w:r w:rsidRPr="00F3586B">
        <w:rPr>
          <w:rFonts w:eastAsia="Aptos"/>
          <w:b/>
          <w:iCs/>
          <w:kern w:val="2"/>
          <w:szCs w:val="24"/>
          <w:highlight w:val="cyan"/>
          <w:u w:val="single"/>
          <w14:ligatures w14:val="standardContextual"/>
        </w:rPr>
        <w:t>power</w:t>
      </w:r>
      <w:r w:rsidRPr="00F3586B">
        <w:rPr>
          <w:rFonts w:eastAsia="Aptos"/>
          <w:highlight w:val="cyan"/>
          <w:u w:val="single"/>
        </w:rPr>
        <w:t xml:space="preserve"> from being </w:t>
      </w:r>
      <w:r w:rsidRPr="00F3586B">
        <w:rPr>
          <w:rFonts w:eastAsia="Aptos"/>
          <w:b/>
          <w:iCs/>
          <w:kern w:val="2"/>
          <w:szCs w:val="24"/>
          <w:highlight w:val="cyan"/>
          <w:u w:val="single"/>
          <w14:ligatures w14:val="standardContextual"/>
        </w:rPr>
        <w:t>centralized</w:t>
      </w:r>
      <w:r w:rsidRPr="00F3586B">
        <w:rPr>
          <w:rFonts w:eastAsia="Aptos"/>
          <w:u w:val="single"/>
        </w:rPr>
        <w:t xml:space="preserve"> in any </w:t>
      </w:r>
      <w:r w:rsidRPr="00F3586B">
        <w:rPr>
          <w:rFonts w:eastAsia="Aptos"/>
          <w:b/>
          <w:iCs/>
          <w:kern w:val="2"/>
          <w:szCs w:val="24"/>
          <w:u w:val="single"/>
          <w14:ligatures w14:val="standardContextual"/>
        </w:rPr>
        <w:t>single political office</w:t>
      </w:r>
      <w:r w:rsidRPr="00F3586B">
        <w:rPr>
          <w:rFonts w:eastAsia="Aptos"/>
          <w:sz w:val="16"/>
        </w:rPr>
        <w:t>. Critically, in a context in which the president is not a threat, Congress is willing to set up ex ante processes that take power away from one kind of congressional actor or another in the interest of something greater.</w:t>
      </w:r>
    </w:p>
    <w:p w14:paraId="1B941B44" w14:textId="77777777" w:rsidR="00D537F4" w:rsidRPr="00F3586B" w:rsidRDefault="00D537F4" w:rsidP="00D537F4">
      <w:pPr>
        <w:spacing w:line="256" w:lineRule="auto"/>
        <w:rPr>
          <w:rFonts w:eastAsia="Aptos"/>
          <w:sz w:val="16"/>
        </w:rPr>
      </w:pPr>
      <w:r w:rsidRPr="00F3586B">
        <w:rPr>
          <w:rFonts w:eastAsia="Aptos"/>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1BE6C371" w14:textId="77777777" w:rsidR="00D537F4" w:rsidRDefault="00D537F4" w:rsidP="00D537F4">
      <w:pPr>
        <w:spacing w:line="256" w:lineRule="auto"/>
        <w:rPr>
          <w:rFonts w:eastAsia="Aptos"/>
          <w:sz w:val="16"/>
        </w:rPr>
      </w:pPr>
      <w:r w:rsidRPr="00F3586B">
        <w:rPr>
          <w:rFonts w:eastAsia="Aptos"/>
          <w:sz w:val="16"/>
        </w:rPr>
        <w:t xml:space="preserve">Instead, </w:t>
      </w:r>
      <w:r w:rsidRPr="00F3586B">
        <w:rPr>
          <w:rFonts w:eastAsia="Aptos"/>
          <w:u w:val="single"/>
        </w:rPr>
        <w:t xml:space="preserve">Congress dispersed these </w:t>
      </w:r>
      <w:r w:rsidRPr="00F3586B">
        <w:rPr>
          <w:rFonts w:eastAsia="Aptos"/>
          <w:b/>
          <w:iCs/>
          <w:kern w:val="2"/>
          <w:szCs w:val="24"/>
          <w:highlight w:val="cyan"/>
          <w:u w:val="single"/>
          <w14:ligatures w14:val="standardContextual"/>
        </w:rPr>
        <w:t>expert staffers</w:t>
      </w:r>
      <w:r w:rsidRPr="00F3586B">
        <w:rPr>
          <w:rFonts w:eastAsia="Aptos"/>
          <w:u w:val="single"/>
        </w:rPr>
        <w:t xml:space="preserve"> across a collection of </w:t>
      </w:r>
      <w:r w:rsidRPr="00F3586B">
        <w:rPr>
          <w:rFonts w:eastAsia="Aptos"/>
          <w:b/>
          <w:iCs/>
          <w:kern w:val="2"/>
          <w:szCs w:val="24"/>
          <w:u w:val="single"/>
          <w14:ligatures w14:val="standardContextual"/>
        </w:rPr>
        <w:t>nonpartisan</w:t>
      </w:r>
      <w:r w:rsidRPr="00F3586B">
        <w:rPr>
          <w:rFonts w:eastAsia="Aptos"/>
          <w:u w:val="single"/>
        </w:rPr>
        <w:t xml:space="preserve"> institutions</w:t>
      </w:r>
      <w:r w:rsidRPr="00F3586B">
        <w:rPr>
          <w:rFonts w:eastAsia="Aptos"/>
          <w:sz w:val="16"/>
        </w:rPr>
        <w:t xml:space="preserve"> whose mission is </w:t>
      </w:r>
      <w:r w:rsidRPr="00F3586B">
        <w:rPr>
          <w:rFonts w:eastAsia="Aptos"/>
          <w:u w:val="single"/>
        </w:rPr>
        <w:t>to serve the institution as a whole</w:t>
      </w:r>
      <w:r w:rsidRPr="00F3586B">
        <w:rPr>
          <w:rFonts w:eastAsia="Aptos"/>
          <w:sz w:val="16"/>
        </w:rPr>
        <w:t>, including both parties--</w:t>
      </w:r>
      <w:r w:rsidRPr="00F3586B">
        <w:rPr>
          <w:rFonts w:eastAsia="Aptos"/>
          <w:u w:val="single"/>
        </w:rPr>
        <w:t>and that</w:t>
      </w:r>
      <w:r w:rsidRPr="00F3586B">
        <w:rPr>
          <w:rFonts w:eastAsia="Aptos"/>
          <w:sz w:val="16"/>
        </w:rPr>
        <w:t xml:space="preserve">, because of their statutory authority and hardwiring into congressional procedures, </w:t>
      </w:r>
      <w:r w:rsidRPr="00F3586B">
        <w:rPr>
          <w:rFonts w:eastAsia="Aptos"/>
          <w:u w:val="single"/>
        </w:rPr>
        <w:t xml:space="preserve">cannot be </w:t>
      </w:r>
      <w:r w:rsidRPr="00F3586B">
        <w:rPr>
          <w:rFonts w:eastAsia="Aptos"/>
          <w:b/>
          <w:iCs/>
          <w:kern w:val="2"/>
          <w:szCs w:val="24"/>
          <w:u w:val="single"/>
          <w14:ligatures w14:val="standardContextual"/>
        </w:rPr>
        <w:t>removed</w:t>
      </w:r>
      <w:r w:rsidRPr="00F3586B">
        <w:rPr>
          <w:rFonts w:eastAsia="Aptos"/>
          <w:u w:val="single"/>
        </w:rPr>
        <w:t xml:space="preserve"> by any one faction in Congress and often are not easily </w:t>
      </w:r>
      <w:r w:rsidRPr="00F3586B">
        <w:rPr>
          <w:rFonts w:eastAsia="Aptos"/>
          <w:b/>
          <w:iCs/>
          <w:kern w:val="2"/>
          <w:szCs w:val="24"/>
          <w:u w:val="single"/>
          <w14:ligatures w14:val="standardContextual"/>
        </w:rPr>
        <w:t>manipulated</w:t>
      </w:r>
      <w:r w:rsidRPr="00F3586B">
        <w:rPr>
          <w:rFonts w:eastAsia="Aptos"/>
          <w:sz w:val="16"/>
        </w:rPr>
        <w:t xml:space="preserve">. In so doing, </w:t>
      </w:r>
      <w:r w:rsidRPr="00F3586B">
        <w:rPr>
          <w:rFonts w:eastAsia="Aptos"/>
          <w:u w:val="single"/>
        </w:rPr>
        <w:t xml:space="preserve">Congress </w:t>
      </w:r>
      <w:r w:rsidRPr="00F3586B">
        <w:rPr>
          <w:rFonts w:eastAsia="Aptos"/>
          <w:b/>
          <w:iCs/>
          <w:kern w:val="2"/>
          <w:szCs w:val="24"/>
          <w:u w:val="single"/>
          <w14:ligatures w14:val="standardContextual"/>
        </w:rPr>
        <w:t>decentralizes</w:t>
      </w:r>
      <w:r w:rsidRPr="00F3586B">
        <w:rPr>
          <w:rFonts w:eastAsia="Aptos"/>
          <w:u w:val="single"/>
        </w:rPr>
        <w:t xml:space="preserve"> power within itself and </w:t>
      </w:r>
      <w:r w:rsidRPr="00F3586B">
        <w:rPr>
          <w:rFonts w:eastAsia="Aptos"/>
          <w:b/>
          <w:iCs/>
          <w:kern w:val="2"/>
          <w:szCs w:val="24"/>
          <w:highlight w:val="cyan"/>
          <w:u w:val="single"/>
          <w14:ligatures w14:val="standardContextual"/>
        </w:rPr>
        <w:t>remove</w:t>
      </w:r>
      <w:r w:rsidRPr="00F3586B">
        <w:rPr>
          <w:rFonts w:eastAsia="Aptos"/>
          <w:u w:val="single"/>
        </w:rPr>
        <w:t xml:space="preserve">s a piece of the legislative process from </w:t>
      </w:r>
      <w:r w:rsidRPr="00F3586B">
        <w:rPr>
          <w:rFonts w:eastAsia="Aptos"/>
          <w:b/>
          <w:iCs/>
          <w:kern w:val="2"/>
          <w:szCs w:val="24"/>
          <w:highlight w:val="cyan"/>
          <w:u w:val="single"/>
          <w14:ligatures w14:val="standardContextual"/>
        </w:rPr>
        <w:t>partisan politics</w:t>
      </w:r>
      <w:r w:rsidRPr="00F3586B">
        <w:rPr>
          <w:rFonts w:eastAsia="Aptos"/>
          <w:sz w:val="16"/>
        </w:rPr>
        <w:t>.</w:t>
      </w:r>
    </w:p>
    <w:p w14:paraId="7EE48151" w14:textId="77777777" w:rsidR="00D537F4" w:rsidRPr="00F3586B" w:rsidRDefault="00D537F4" w:rsidP="00D537F4">
      <w:pPr>
        <w:spacing w:line="256" w:lineRule="auto"/>
        <w:rPr>
          <w:rFonts w:eastAsia="Aptos"/>
          <w:strike/>
          <w:sz w:val="16"/>
        </w:rPr>
      </w:pPr>
      <w:r w:rsidRPr="00F3586B">
        <w:rPr>
          <w:rFonts w:eastAsia="Aptos"/>
          <w:strike/>
          <w:sz w:val="16"/>
        </w:rPr>
        <w:t xml:space="preserve"> As one high-level staffer put it: “We do not want to have the collection of power where everyone functions under a single secretary general.” 372</w:t>
      </w:r>
    </w:p>
    <w:p w14:paraId="1F41F444" w14:textId="77777777" w:rsidR="00D537F4" w:rsidRPr="00F3586B" w:rsidRDefault="00D537F4" w:rsidP="00D537F4">
      <w:pPr>
        <w:spacing w:line="256" w:lineRule="auto"/>
        <w:rPr>
          <w:rFonts w:eastAsia="Aptos"/>
          <w:strike/>
          <w:sz w:val="16"/>
        </w:rPr>
      </w:pPr>
      <w:r w:rsidRPr="00F3586B">
        <w:rPr>
          <w:rFonts w:eastAsia="Aptos"/>
          <w:strike/>
          <w:sz w:val="16"/>
        </w:rPr>
        <w:t>By way of comparison, Whitford and Miller's “credible commitment” theory posits that, in the executive branch, “</w:t>
      </w:r>
      <w:r w:rsidRPr="00F3586B">
        <w:rPr>
          <w:rFonts w:eastAsia="Aptos"/>
          <w:b/>
          <w:iCs/>
          <w:strike/>
          <w:kern w:val="2"/>
          <w:szCs w:val="24"/>
          <w:u w:val="single"/>
          <w14:ligatures w14:val="standardContextual"/>
        </w:rPr>
        <w:t xml:space="preserve">[d]elegation </w:t>
      </w:r>
      <w:r w:rsidRPr="00F3586B">
        <w:rPr>
          <w:rFonts w:eastAsia="Aptos"/>
          <w:strike/>
          <w:u w:val="single"/>
        </w:rPr>
        <w:t>to a</w:t>
      </w:r>
      <w:r w:rsidRPr="00F3586B">
        <w:rPr>
          <w:rFonts w:eastAsia="Aptos"/>
          <w:strike/>
          <w:sz w:val="16"/>
        </w:rPr>
        <w:t xml:space="preserve"> (relatively neutral) </w:t>
      </w:r>
      <w:r w:rsidRPr="00F3586B">
        <w:rPr>
          <w:rFonts w:eastAsia="Aptos"/>
          <w:strike/>
          <w:u w:val="single"/>
        </w:rPr>
        <w:t xml:space="preserve">professionalized </w:t>
      </w:r>
      <w:r w:rsidRPr="00F3586B">
        <w:rPr>
          <w:rFonts w:eastAsia="Aptos"/>
          <w:b/>
          <w:iCs/>
          <w:strike/>
          <w:kern w:val="2"/>
          <w:szCs w:val="24"/>
          <w:u w:val="single"/>
          <w14:ligatures w14:val="standardContextual"/>
        </w:rPr>
        <w:t>bureaucracy</w:t>
      </w:r>
      <w:r w:rsidRPr="00F3586B">
        <w:rPr>
          <w:rFonts w:eastAsia="Aptos"/>
          <w:strike/>
          <w:u w:val="single"/>
        </w:rPr>
        <w:t xml:space="preserve"> serves </w:t>
      </w:r>
      <w:r w:rsidRPr="00F3586B">
        <w:rPr>
          <w:rFonts w:eastAsia="Aptos"/>
          <w:strike/>
          <w:highlight w:val="cyan"/>
          <w:u w:val="single"/>
        </w:rPr>
        <w:t>as a</w:t>
      </w:r>
      <w:r w:rsidRPr="00F3586B">
        <w:rPr>
          <w:rFonts w:eastAsia="Aptos"/>
          <w:strike/>
          <w:u w:val="single"/>
        </w:rPr>
        <w:t xml:space="preserve"> natural </w:t>
      </w:r>
      <w:r w:rsidRPr="00F3586B">
        <w:rPr>
          <w:rFonts w:eastAsia="Aptos"/>
          <w:b/>
          <w:iCs/>
          <w:strike/>
          <w:kern w:val="2"/>
          <w:szCs w:val="24"/>
          <w:highlight w:val="cyan"/>
          <w:u w:val="single"/>
          <w14:ligatures w14:val="standardContextual"/>
        </w:rPr>
        <w:t>conflict-resolution</w:t>
      </w:r>
      <w:r w:rsidRPr="00F3586B">
        <w:rPr>
          <w:rFonts w:eastAsia="Aptos"/>
          <w:strike/>
          <w:highlight w:val="cyan"/>
          <w:u w:val="single"/>
        </w:rPr>
        <w:t xml:space="preserve"> mech</w:t>
      </w:r>
      <w:r w:rsidRPr="00F3586B">
        <w:rPr>
          <w:rFonts w:eastAsia="Aptos"/>
          <w:strike/>
          <w:u w:val="single"/>
        </w:rPr>
        <w:t>anism</w:t>
      </w:r>
      <w:r w:rsidRPr="00F3586B">
        <w:rPr>
          <w:rFonts w:eastAsia="Aptos"/>
          <w:strike/>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4044A7A6" w14:textId="77777777" w:rsidR="00D537F4" w:rsidRPr="00F3586B" w:rsidRDefault="00D537F4" w:rsidP="00D537F4">
      <w:pPr>
        <w:spacing w:line="256" w:lineRule="auto"/>
        <w:rPr>
          <w:rFonts w:eastAsia="Aptos"/>
          <w:strike/>
          <w:sz w:val="16"/>
        </w:rPr>
      </w:pPr>
      <w:r w:rsidRPr="00F3586B">
        <w:rPr>
          <w:rFonts w:eastAsia="Aptos"/>
          <w:strike/>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24E06811" w14:textId="77777777" w:rsidR="00D537F4" w:rsidRPr="00F3586B" w:rsidRDefault="00D537F4" w:rsidP="00D537F4">
      <w:pPr>
        <w:spacing w:line="256" w:lineRule="auto"/>
        <w:rPr>
          <w:rFonts w:eastAsia="Aptos"/>
          <w:strike/>
          <w:sz w:val="16"/>
        </w:rPr>
      </w:pPr>
      <w:r w:rsidRPr="00F3586B">
        <w:rPr>
          <w:rFonts w:eastAsia="Aptos"/>
          <w:strike/>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50052912" w14:textId="77777777" w:rsidR="00D537F4" w:rsidRPr="00F3586B" w:rsidRDefault="00D537F4" w:rsidP="00D537F4">
      <w:pPr>
        <w:spacing w:line="256" w:lineRule="auto"/>
        <w:rPr>
          <w:rFonts w:eastAsia="Aptos"/>
          <w:strike/>
          <w:sz w:val="16"/>
        </w:rPr>
      </w:pPr>
      <w:r w:rsidRPr="00F3586B">
        <w:rPr>
          <w:rFonts w:eastAsia="Aptos"/>
          <w:strike/>
          <w:sz w:val="16"/>
        </w:rPr>
        <w:t xml:space="preserve">Indeed, several of our interviewees emphasized that </w:t>
      </w:r>
      <w:r w:rsidRPr="00F3586B">
        <w:rPr>
          <w:rFonts w:eastAsia="Aptos"/>
          <w:strike/>
          <w:u w:val="single"/>
        </w:rPr>
        <w:t xml:space="preserve">in the </w:t>
      </w:r>
      <w:r w:rsidRPr="00F3586B">
        <w:rPr>
          <w:rFonts w:eastAsia="Aptos"/>
          <w:b/>
          <w:iCs/>
          <w:strike/>
          <w:kern w:val="2"/>
          <w:szCs w:val="24"/>
          <w:u w:val="single"/>
          <w14:ligatures w14:val="standardContextual"/>
        </w:rPr>
        <w:t>absence</w:t>
      </w:r>
      <w:r w:rsidRPr="00F3586B">
        <w:rPr>
          <w:rFonts w:eastAsia="Aptos"/>
          <w:strike/>
          <w:u w:val="single"/>
        </w:rPr>
        <w:t xml:space="preserve"> of these internal congressional </w:t>
      </w:r>
      <w:r w:rsidRPr="00F3586B">
        <w:rPr>
          <w:rFonts w:eastAsia="Aptos"/>
          <w:b/>
          <w:iCs/>
          <w:strike/>
          <w:kern w:val="2"/>
          <w:szCs w:val="24"/>
          <w:u w:val="single"/>
          <w14:ligatures w14:val="standardContextual"/>
        </w:rPr>
        <w:t>institutions</w:t>
      </w:r>
      <w:r w:rsidRPr="00F3586B">
        <w:rPr>
          <w:rFonts w:eastAsia="Aptos"/>
          <w:strike/>
          <w:u w:val="single"/>
        </w:rPr>
        <w:t xml:space="preserve">, power would inure even further to </w:t>
      </w:r>
      <w:r w:rsidRPr="00F3586B">
        <w:rPr>
          <w:rFonts w:eastAsia="Aptos"/>
          <w:b/>
          <w:iCs/>
          <w:strike/>
          <w:kern w:val="2"/>
          <w:szCs w:val="24"/>
          <w:u w:val="single"/>
          <w14:ligatures w14:val="standardContextual"/>
        </w:rPr>
        <w:t>partisan politics</w:t>
      </w:r>
      <w:r w:rsidRPr="00F3586B">
        <w:rPr>
          <w:rFonts w:eastAsia="Aptos"/>
          <w:strike/>
          <w:u w:val="single"/>
        </w:rPr>
        <w:t xml:space="preserve"> and interest groups. The bureaucracy is </w:t>
      </w:r>
      <w:r w:rsidRPr="00F3586B">
        <w:rPr>
          <w:rFonts w:eastAsia="Aptos"/>
          <w:strike/>
          <w:highlight w:val="cyan"/>
          <w:u w:val="single"/>
        </w:rPr>
        <w:t xml:space="preserve">a </w:t>
      </w:r>
      <w:r w:rsidRPr="00F3586B">
        <w:rPr>
          <w:rFonts w:eastAsia="Aptos"/>
          <w:b/>
          <w:iCs/>
          <w:strike/>
          <w:kern w:val="2"/>
          <w:szCs w:val="24"/>
          <w:highlight w:val="cyan"/>
          <w:u w:val="single"/>
          <w14:ligatures w14:val="standardContextual"/>
        </w:rPr>
        <w:t>counterweight</w:t>
      </w:r>
      <w:r w:rsidRPr="00F3586B">
        <w:rPr>
          <w:rFonts w:eastAsia="Aptos"/>
          <w:strike/>
          <w:highlight w:val="cyan"/>
          <w:u w:val="single"/>
        </w:rPr>
        <w:t xml:space="preserve"> to </w:t>
      </w:r>
      <w:r w:rsidRPr="00F3586B">
        <w:rPr>
          <w:rFonts w:eastAsia="Aptos"/>
          <w:b/>
          <w:iCs/>
          <w:strike/>
          <w:kern w:val="2"/>
          <w:szCs w:val="24"/>
          <w:highlight w:val="cyan"/>
          <w:u w:val="single"/>
          <w14:ligatures w14:val="standardContextual"/>
        </w:rPr>
        <w:t>hyper-partisanship</w:t>
      </w:r>
      <w:r w:rsidRPr="00F3586B">
        <w:rPr>
          <w:rFonts w:eastAsia="Aptos"/>
          <w:strike/>
          <w:sz w:val="16"/>
        </w:rPr>
        <w:t xml:space="preserve">. </w:t>
      </w:r>
      <w:r w:rsidRPr="00F3586B">
        <w:rPr>
          <w:rFonts w:eastAsia="Aptos"/>
          <w:strike/>
          <w:u w:val="single"/>
        </w:rPr>
        <w:t xml:space="preserve">It </w:t>
      </w:r>
      <w:r w:rsidRPr="00F3586B">
        <w:rPr>
          <w:rFonts w:eastAsia="Aptos"/>
          <w:strike/>
          <w:highlight w:val="cyan"/>
          <w:u w:val="single"/>
        </w:rPr>
        <w:t>provides</w:t>
      </w:r>
      <w:r w:rsidRPr="00F3586B">
        <w:rPr>
          <w:rFonts w:eastAsia="Aptos"/>
          <w:strike/>
          <w:sz w:val="16"/>
        </w:rPr>
        <w:t xml:space="preserve"> some </w:t>
      </w:r>
      <w:r w:rsidRPr="00F3586B">
        <w:rPr>
          <w:rFonts w:eastAsia="Aptos"/>
          <w:b/>
          <w:iCs/>
          <w:strike/>
          <w:kern w:val="2"/>
          <w:szCs w:val="24"/>
          <w:highlight w:val="cyan"/>
          <w:u w:val="single"/>
          <w14:ligatures w14:val="standardContextual"/>
        </w:rPr>
        <w:t>optimism</w:t>
      </w:r>
      <w:r w:rsidRPr="00F3586B">
        <w:rPr>
          <w:rFonts w:eastAsia="Aptos"/>
          <w:strike/>
          <w:highlight w:val="cyan"/>
          <w:u w:val="single"/>
        </w:rPr>
        <w:t xml:space="preserve"> that Congress</w:t>
      </w:r>
      <w:r w:rsidRPr="00F3586B">
        <w:rPr>
          <w:rFonts w:eastAsia="Aptos"/>
          <w:strike/>
          <w:u w:val="single"/>
        </w:rPr>
        <w:t xml:space="preserve">--even during the </w:t>
      </w:r>
      <w:r w:rsidRPr="00F3586B">
        <w:rPr>
          <w:rFonts w:eastAsia="Aptos"/>
          <w:b/>
          <w:iCs/>
          <w:strike/>
          <w:kern w:val="2"/>
          <w:szCs w:val="24"/>
          <w:u w:val="single"/>
          <w14:ligatures w14:val="standardContextual"/>
        </w:rPr>
        <w:t>modern period</w:t>
      </w:r>
      <w:r w:rsidRPr="00F3586B">
        <w:rPr>
          <w:rFonts w:eastAsia="Aptos"/>
          <w:strike/>
          <w:u w:val="single"/>
        </w:rPr>
        <w:t xml:space="preserve"> of increasing centralization and </w:t>
      </w:r>
      <w:r w:rsidRPr="00F3586B">
        <w:rPr>
          <w:rFonts w:eastAsia="Aptos"/>
          <w:b/>
          <w:iCs/>
          <w:strike/>
          <w:kern w:val="2"/>
          <w:szCs w:val="24"/>
          <w:u w:val="single"/>
          <w14:ligatures w14:val="standardContextual"/>
        </w:rPr>
        <w:t>partisanship</w:t>
      </w:r>
      <w:r w:rsidRPr="00F3586B">
        <w:rPr>
          <w:rFonts w:eastAsia="Aptos"/>
          <w:strike/>
          <w:sz w:val="16"/>
        </w:rPr>
        <w:t>--</w:t>
      </w:r>
      <w:r w:rsidRPr="00F3586B">
        <w:rPr>
          <w:rFonts w:eastAsia="Aptos"/>
          <w:strike/>
          <w:highlight w:val="cyan"/>
          <w:u w:val="single"/>
        </w:rPr>
        <w:t xml:space="preserve">still </w:t>
      </w:r>
      <w:r w:rsidRPr="00F3586B">
        <w:rPr>
          <w:rFonts w:eastAsia="Aptos"/>
          <w:b/>
          <w:iCs/>
          <w:strike/>
          <w:kern w:val="2"/>
          <w:szCs w:val="24"/>
          <w:highlight w:val="cyan"/>
          <w:u w:val="single"/>
          <w14:ligatures w14:val="standardContextual"/>
        </w:rPr>
        <w:t>preserves</w:t>
      </w:r>
      <w:r w:rsidRPr="00F3586B">
        <w:rPr>
          <w:rFonts w:eastAsia="Aptos"/>
          <w:strike/>
          <w:u w:val="single"/>
        </w:rPr>
        <w:t xml:space="preserve"> aspects of </w:t>
      </w:r>
      <w:r w:rsidRPr="00F3586B">
        <w:rPr>
          <w:rFonts w:eastAsia="Aptos"/>
          <w:strike/>
          <w:highlight w:val="cyan"/>
          <w:u w:val="single"/>
        </w:rPr>
        <w:t xml:space="preserve">its </w:t>
      </w:r>
      <w:r w:rsidRPr="00F3586B">
        <w:rPr>
          <w:rFonts w:eastAsia="Aptos"/>
          <w:b/>
          <w:iCs/>
          <w:strike/>
          <w:kern w:val="2"/>
          <w:szCs w:val="24"/>
          <w:highlight w:val="cyan"/>
          <w:u w:val="single"/>
          <w14:ligatures w14:val="standardContextual"/>
        </w:rPr>
        <w:t>process</w:t>
      </w:r>
      <w:r w:rsidRPr="00F3586B">
        <w:rPr>
          <w:rFonts w:eastAsia="Aptos"/>
          <w:strike/>
          <w:u w:val="single"/>
        </w:rPr>
        <w:t xml:space="preserve"> at the institutional and nonpartisan level</w:t>
      </w:r>
      <w:r w:rsidRPr="00F3586B">
        <w:rPr>
          <w:rFonts w:eastAsia="Aptos"/>
          <w:strike/>
          <w:sz w:val="16"/>
        </w:rPr>
        <w:t>. That is, Congress has chosen not to fully center power over the design, writing and analysis of legislation, in the hands of any one party or senior member.</w:t>
      </w:r>
    </w:p>
    <w:p w14:paraId="710569A8" w14:textId="77777777" w:rsidR="00D537F4" w:rsidRPr="00F3586B" w:rsidRDefault="00D537F4" w:rsidP="00D537F4">
      <w:pPr>
        <w:spacing w:line="256" w:lineRule="auto"/>
        <w:rPr>
          <w:rFonts w:eastAsia="Aptos"/>
          <w:strike/>
        </w:rPr>
      </w:pPr>
      <w:r w:rsidRPr="00F3586B">
        <w:rPr>
          <w:rFonts w:eastAsia="Aptos"/>
          <w:strike/>
        </w:rPr>
        <w:t>&lt;&lt;TEXT CONDENSED, NONE OMITTED&gt;&gt;</w:t>
      </w:r>
    </w:p>
    <w:p w14:paraId="77B3553A" w14:textId="77777777" w:rsidR="00D537F4" w:rsidRPr="00F3586B" w:rsidRDefault="00D537F4" w:rsidP="00D537F4">
      <w:pPr>
        <w:spacing w:line="256" w:lineRule="auto"/>
        <w:rPr>
          <w:rFonts w:eastAsia="Aptos"/>
          <w:strike/>
          <w:sz w:val="4"/>
          <w:szCs w:val="4"/>
        </w:rPr>
      </w:pPr>
      <w:r w:rsidRPr="00F3586B">
        <w:rPr>
          <w:rFonts w:eastAsia="Aptos"/>
          <w:strike/>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35D9945F" w14:textId="77777777" w:rsidR="00D537F4" w:rsidRPr="00F3586B" w:rsidRDefault="00D537F4" w:rsidP="00D537F4">
      <w:pPr>
        <w:spacing w:line="256" w:lineRule="auto"/>
        <w:rPr>
          <w:rFonts w:eastAsia="Aptos"/>
          <w:strike/>
        </w:rPr>
      </w:pPr>
      <w:r w:rsidRPr="00F3586B">
        <w:rPr>
          <w:rFonts w:eastAsia="Aptos"/>
          <w:strike/>
        </w:rPr>
        <w:t>&lt;&lt;PARAGRAPH INTEGRITY RESUMES&gt;&gt;</w:t>
      </w:r>
    </w:p>
    <w:p w14:paraId="771DD58D" w14:textId="77777777" w:rsidR="00D537F4" w:rsidRPr="00F3586B" w:rsidRDefault="00D537F4" w:rsidP="00D537F4">
      <w:pPr>
        <w:spacing w:line="256" w:lineRule="auto"/>
        <w:rPr>
          <w:rFonts w:eastAsia="Aptos"/>
          <w:strike/>
          <w:sz w:val="16"/>
        </w:rPr>
      </w:pPr>
      <w:r w:rsidRPr="00F3586B">
        <w:rPr>
          <w:rFonts w:eastAsia="Aptos"/>
          <w:strike/>
          <w:u w:val="single"/>
        </w:rPr>
        <w:t>What, then, is the “</w:t>
      </w:r>
      <w:r w:rsidRPr="00F3586B">
        <w:rPr>
          <w:rFonts w:eastAsia="Aptos"/>
          <w:b/>
          <w:iCs/>
          <w:strike/>
          <w:kern w:val="2"/>
          <w:szCs w:val="24"/>
          <w:u w:val="single"/>
          <w14:ligatures w14:val="standardContextual"/>
        </w:rPr>
        <w:t>text</w:t>
      </w:r>
      <w:r w:rsidRPr="00F3586B">
        <w:rPr>
          <w:rFonts w:eastAsia="Aptos"/>
          <w:strike/>
          <w:u w:val="single"/>
        </w:rPr>
        <w:t>?”</w:t>
      </w:r>
      <w:r w:rsidRPr="00F3586B">
        <w:rPr>
          <w:rFonts w:eastAsia="Aptos"/>
          <w:strike/>
          <w:sz w:val="16"/>
        </w:rPr>
        <w:t xml:space="preserve"> Consider the Medicare statute. </w:t>
      </w:r>
      <w:r w:rsidRPr="00F3586B">
        <w:rPr>
          <w:rFonts w:eastAsia="Aptos"/>
          <w:strike/>
          <w:u w:val="single"/>
        </w:rPr>
        <w:t xml:space="preserve">There is </w:t>
      </w:r>
      <w:r w:rsidRPr="00F3586B">
        <w:rPr>
          <w:rFonts w:eastAsia="Aptos"/>
          <w:b/>
          <w:iCs/>
          <w:strike/>
          <w:kern w:val="2"/>
          <w:szCs w:val="24"/>
          <w:u w:val="single"/>
          <w14:ligatures w14:val="standardContextual"/>
        </w:rPr>
        <w:t>no</w:t>
      </w:r>
      <w:r w:rsidRPr="00F3586B">
        <w:rPr>
          <w:rFonts w:eastAsia="Aptos"/>
          <w:strike/>
          <w:u w:val="single"/>
        </w:rPr>
        <w:t xml:space="preserve"> “</w:t>
      </w:r>
      <w:r w:rsidRPr="00F3586B">
        <w:rPr>
          <w:rFonts w:eastAsia="Aptos"/>
          <w:b/>
          <w:iCs/>
          <w:strike/>
          <w:kern w:val="2"/>
          <w:szCs w:val="24"/>
          <w:u w:val="single"/>
          <w14:ligatures w14:val="standardContextual"/>
        </w:rPr>
        <w:t>text</w:t>
      </w:r>
      <w:r w:rsidRPr="00F3586B">
        <w:rPr>
          <w:rFonts w:eastAsia="Aptos"/>
          <w:strike/>
          <w:u w:val="single"/>
        </w:rPr>
        <w:t>” of that statute. The “text” of the</w:t>
      </w:r>
      <w:r w:rsidRPr="00F3586B">
        <w:rPr>
          <w:rFonts w:eastAsia="Aptos"/>
          <w:strike/>
          <w:sz w:val="16"/>
        </w:rPr>
        <w:t xml:space="preserve"> Medicare </w:t>
      </w:r>
      <w:r w:rsidRPr="00F3586B">
        <w:rPr>
          <w:rFonts w:eastAsia="Aptos"/>
          <w:strike/>
          <w:u w:val="single"/>
        </w:rPr>
        <w:t>“</w:t>
      </w:r>
      <w:r w:rsidRPr="00F3586B">
        <w:rPr>
          <w:rFonts w:eastAsia="Aptos"/>
          <w:b/>
          <w:iCs/>
          <w:strike/>
          <w:kern w:val="2"/>
          <w:szCs w:val="24"/>
          <w:u w:val="single"/>
          <w14:ligatures w14:val="standardContextual"/>
        </w:rPr>
        <w:t>law</w:t>
      </w:r>
      <w:r w:rsidRPr="00F3586B">
        <w:rPr>
          <w:rFonts w:eastAsia="Aptos"/>
          <w:strike/>
          <w:u w:val="single"/>
        </w:rPr>
        <w:t xml:space="preserve">” is a </w:t>
      </w:r>
      <w:r w:rsidRPr="00F3586B">
        <w:rPr>
          <w:rFonts w:eastAsia="Aptos"/>
          <w:b/>
          <w:iCs/>
          <w:strike/>
          <w:kern w:val="2"/>
          <w:szCs w:val="24"/>
          <w:u w:val="single"/>
          <w14:ligatures w14:val="standardContextual"/>
        </w:rPr>
        <w:t>concept</w:t>
      </w:r>
      <w:r w:rsidRPr="00F3586B">
        <w:rPr>
          <w:rFonts w:eastAsia="Aptos"/>
          <w:strike/>
          <w:u w:val="single"/>
        </w:rPr>
        <w:t xml:space="preserve">--one made up of many different </w:t>
      </w:r>
      <w:r w:rsidRPr="00F3586B">
        <w:rPr>
          <w:rFonts w:eastAsia="Aptos"/>
          <w:b/>
          <w:iCs/>
          <w:strike/>
          <w:kern w:val="2"/>
          <w:szCs w:val="24"/>
          <w:u w:val="single"/>
          <w14:ligatures w14:val="standardContextual"/>
        </w:rPr>
        <w:t>statutory texts</w:t>
      </w:r>
      <w:r w:rsidRPr="00F3586B">
        <w:rPr>
          <w:rFonts w:eastAsia="Aptos"/>
          <w:strike/>
          <w:u w:val="single"/>
        </w:rPr>
        <w:t xml:space="preserve"> enacted </w:t>
      </w:r>
      <w:r w:rsidRPr="00F3586B">
        <w:rPr>
          <w:rFonts w:eastAsia="Aptos"/>
          <w:b/>
          <w:iCs/>
          <w:strike/>
          <w:kern w:val="2"/>
          <w:szCs w:val="24"/>
          <w:u w:val="single"/>
          <w14:ligatures w14:val="standardContextual"/>
        </w:rPr>
        <w:t>over time</w:t>
      </w:r>
      <w:r w:rsidRPr="00F3586B">
        <w:rPr>
          <w:rFonts w:eastAsia="Aptos"/>
          <w:strike/>
          <w:sz w:val="16"/>
        </w:rPr>
        <w:t xml:space="preserve">. </w:t>
      </w:r>
      <w:r w:rsidRPr="00F3586B">
        <w:rPr>
          <w:rFonts w:eastAsia="Aptos"/>
          <w:strike/>
          <w:u w:val="single"/>
        </w:rPr>
        <w:t xml:space="preserve">It is only the </w:t>
      </w:r>
      <w:r w:rsidRPr="00F3586B">
        <w:rPr>
          <w:rFonts w:eastAsia="Aptos"/>
          <w:b/>
          <w:iCs/>
          <w:strike/>
          <w:kern w:val="2"/>
          <w:szCs w:val="24"/>
          <w:u w:val="single"/>
          <w14:ligatures w14:val="standardContextual"/>
        </w:rPr>
        <w:t>post-enactment</w:t>
      </w:r>
      <w:r w:rsidRPr="00F3586B">
        <w:rPr>
          <w:rFonts w:eastAsia="Aptos"/>
          <w:strike/>
          <w:u w:val="single"/>
        </w:rPr>
        <w:t xml:space="preserve">, multi-year custodial work of </w:t>
      </w:r>
      <w:r w:rsidRPr="00F3586B">
        <w:rPr>
          <w:rFonts w:eastAsia="Aptos"/>
          <w:b/>
          <w:iCs/>
          <w:strike/>
          <w:kern w:val="2"/>
          <w:szCs w:val="24"/>
          <w:u w:val="single"/>
          <w14:ligatures w14:val="standardContextual"/>
        </w:rPr>
        <w:t>OLRC</w:t>
      </w:r>
      <w:r w:rsidRPr="00F3586B">
        <w:rPr>
          <w:rFonts w:eastAsia="Aptos"/>
          <w:strike/>
          <w:u w:val="single"/>
        </w:rPr>
        <w:t xml:space="preserve"> that creates the </w:t>
      </w:r>
      <w:r w:rsidRPr="00F3586B">
        <w:rPr>
          <w:rFonts w:eastAsia="Aptos"/>
          <w:b/>
          <w:iCs/>
          <w:strike/>
          <w:kern w:val="2"/>
          <w:szCs w:val="24"/>
          <w:u w:val="single"/>
          <w14:ligatures w14:val="standardContextual"/>
        </w:rPr>
        <w:t>illusion</w:t>
      </w:r>
      <w:r w:rsidRPr="00F3586B">
        <w:rPr>
          <w:rFonts w:eastAsia="Aptos"/>
          <w:strike/>
          <w:u w:val="single"/>
        </w:rPr>
        <w:t xml:space="preserve"> of a single, </w:t>
      </w:r>
      <w:r w:rsidRPr="00F3586B">
        <w:rPr>
          <w:rFonts w:eastAsia="Aptos"/>
          <w:b/>
          <w:iCs/>
          <w:strike/>
          <w:kern w:val="2"/>
          <w:szCs w:val="24"/>
          <w:u w:val="single"/>
          <w14:ligatures w14:val="standardContextual"/>
        </w:rPr>
        <w:t>coherent text</w:t>
      </w:r>
      <w:r w:rsidRPr="00F3586B">
        <w:rPr>
          <w:rFonts w:eastAsia="Aptos"/>
          <w:strike/>
          <w:sz w:val="16"/>
        </w:rPr>
        <w:t xml:space="preserve">. They are the ones who take the original, thirty-six page Medicare statute enacted in 1965,585 along with the thousands of laws amending this original statute, and transform them into a single 1,183 page tome.586 However, </w:t>
      </w:r>
      <w:r w:rsidRPr="00F3586B">
        <w:rPr>
          <w:rFonts w:eastAsia="Aptos"/>
          <w:strike/>
          <w:u w:val="single"/>
        </w:rPr>
        <w:t xml:space="preserve">this is simply their </w:t>
      </w:r>
      <w:r w:rsidRPr="00F3586B">
        <w:rPr>
          <w:rFonts w:eastAsia="Aptos"/>
          <w:b/>
          <w:iCs/>
          <w:strike/>
          <w:kern w:val="2"/>
          <w:szCs w:val="24"/>
          <w:u w:val="single"/>
          <w14:ligatures w14:val="standardContextual"/>
        </w:rPr>
        <w:t>best guess</w:t>
      </w:r>
      <w:r w:rsidRPr="00F3586B">
        <w:rPr>
          <w:rFonts w:eastAsia="Aptos"/>
          <w:strike/>
          <w:u w:val="single"/>
        </w:rPr>
        <w:t xml:space="preserve"> at how to assemble a “</w:t>
      </w:r>
      <w:r w:rsidRPr="00F3586B">
        <w:rPr>
          <w:rFonts w:eastAsia="Aptos"/>
          <w:b/>
          <w:iCs/>
          <w:strike/>
          <w:kern w:val="2"/>
          <w:szCs w:val="24"/>
          <w:u w:val="single"/>
          <w14:ligatures w14:val="standardContextual"/>
        </w:rPr>
        <w:t>text</w:t>
      </w:r>
      <w:r w:rsidRPr="00F3586B">
        <w:rPr>
          <w:rFonts w:eastAsia="Aptos"/>
          <w:strike/>
          <w:u w:val="single"/>
        </w:rPr>
        <w:t>”</w:t>
      </w:r>
      <w:r w:rsidRPr="00F3586B">
        <w:rPr>
          <w:rFonts w:eastAsia="Aptos"/>
          <w:strike/>
          <w:sz w:val="16"/>
        </w:rPr>
        <w:t xml:space="preserve"> of “Medicare law.” So is anyone else's attempt to assemble that “text.” </w:t>
      </w:r>
      <w:r w:rsidRPr="00F3586B">
        <w:rPr>
          <w:rFonts w:eastAsia="Aptos"/>
          <w:strike/>
          <w:u w:val="single"/>
        </w:rPr>
        <w:t xml:space="preserve">This is true of </w:t>
      </w:r>
      <w:r w:rsidRPr="00F3586B">
        <w:rPr>
          <w:rFonts w:eastAsia="Aptos"/>
          <w:b/>
          <w:iCs/>
          <w:strike/>
          <w:kern w:val="2"/>
          <w:szCs w:val="24"/>
          <w:u w:val="single"/>
          <w14:ligatures w14:val="standardContextual"/>
        </w:rPr>
        <w:t>any law</w:t>
      </w:r>
      <w:r w:rsidRPr="00F3586B">
        <w:rPr>
          <w:rFonts w:eastAsia="Aptos"/>
          <w:strike/>
          <w:u w:val="single"/>
        </w:rPr>
        <w:t xml:space="preserve"> that has been amended</w:t>
      </w:r>
      <w:r w:rsidRPr="00F3586B">
        <w:rPr>
          <w:rFonts w:eastAsia="Aptos"/>
          <w:strike/>
          <w:sz w:val="16"/>
        </w:rPr>
        <w:t>--positive or non-positive law.</w:t>
      </w:r>
    </w:p>
    <w:p w14:paraId="4E9688A5" w14:textId="77777777" w:rsidR="00D537F4" w:rsidRPr="00F3586B" w:rsidRDefault="00D537F4" w:rsidP="00D537F4">
      <w:pPr>
        <w:spacing w:line="256" w:lineRule="auto"/>
        <w:rPr>
          <w:rFonts w:eastAsia="Aptos"/>
          <w:strike/>
          <w:sz w:val="16"/>
        </w:rPr>
      </w:pPr>
      <w:r w:rsidRPr="00F3586B">
        <w:rPr>
          <w:rFonts w:eastAsia="Aptos"/>
          <w:strike/>
          <w:u w:val="single"/>
        </w:rPr>
        <w:t xml:space="preserve">Statutory law's </w:t>
      </w:r>
      <w:r w:rsidRPr="00F3586B">
        <w:rPr>
          <w:rFonts w:eastAsia="Aptos"/>
          <w:b/>
          <w:iCs/>
          <w:strike/>
          <w:kern w:val="2"/>
          <w:szCs w:val="24"/>
          <w:u w:val="single"/>
          <w14:ligatures w14:val="standardContextual"/>
        </w:rPr>
        <w:t>complexity</w:t>
      </w:r>
      <w:r w:rsidRPr="00F3586B">
        <w:rPr>
          <w:rFonts w:eastAsia="Aptos"/>
          <w:strike/>
          <w:sz w:val="16"/>
        </w:rPr>
        <w:t>--all of these layers--</w:t>
      </w:r>
      <w:r w:rsidRPr="00F3586B">
        <w:rPr>
          <w:rFonts w:eastAsia="Aptos"/>
          <w:strike/>
          <w:u w:val="single"/>
        </w:rPr>
        <w:t xml:space="preserve">may be its modern </w:t>
      </w:r>
      <w:r w:rsidRPr="00F3586B">
        <w:rPr>
          <w:rFonts w:eastAsia="Aptos"/>
          <w:b/>
          <w:iCs/>
          <w:strike/>
          <w:kern w:val="2"/>
          <w:szCs w:val="24"/>
          <w:u w:val="single"/>
          <w14:ligatures w14:val="standardContextual"/>
        </w:rPr>
        <w:t>defining feature</w:t>
      </w:r>
      <w:r w:rsidRPr="00F3586B">
        <w:rPr>
          <w:rFonts w:eastAsia="Aptos"/>
          <w:strike/>
          <w:sz w:val="16"/>
        </w:rPr>
        <w:t xml:space="preserve">. And yet </w:t>
      </w:r>
      <w:r w:rsidRPr="00F3586B">
        <w:rPr>
          <w:rFonts w:eastAsia="Aptos"/>
          <w:strike/>
          <w:highlight w:val="cyan"/>
          <w:u w:val="single"/>
        </w:rPr>
        <w:t xml:space="preserve">courts place </w:t>
      </w:r>
      <w:r w:rsidRPr="00F3586B">
        <w:rPr>
          <w:rFonts w:eastAsia="Aptos"/>
          <w:b/>
          <w:iCs/>
          <w:strike/>
          <w:kern w:val="2"/>
          <w:szCs w:val="24"/>
          <w:highlight w:val="cyan"/>
          <w:u w:val="single"/>
          <w14:ligatures w14:val="standardContextual"/>
        </w:rPr>
        <w:t>great weight</w:t>
      </w:r>
      <w:r w:rsidRPr="00F3586B">
        <w:rPr>
          <w:rFonts w:eastAsia="Aptos"/>
          <w:strike/>
          <w:highlight w:val="cyan"/>
          <w:u w:val="single"/>
        </w:rPr>
        <w:t xml:space="preserve"> on</w:t>
      </w:r>
      <w:r w:rsidRPr="00F3586B">
        <w:rPr>
          <w:rFonts w:eastAsia="Aptos"/>
          <w:strike/>
          <w:u w:val="single"/>
        </w:rPr>
        <w:t xml:space="preserve"> the structure of those “</w:t>
      </w:r>
      <w:r w:rsidRPr="00F3586B">
        <w:rPr>
          <w:rFonts w:eastAsia="Aptos"/>
          <w:b/>
          <w:iCs/>
          <w:strike/>
          <w:kern w:val="2"/>
          <w:szCs w:val="24"/>
          <w:highlight w:val="cyan"/>
          <w:u w:val="single"/>
          <w14:ligatures w14:val="standardContextual"/>
        </w:rPr>
        <w:t>laws</w:t>
      </w:r>
      <w:r w:rsidRPr="00F3586B">
        <w:rPr>
          <w:rFonts w:eastAsia="Aptos"/>
          <w:strike/>
          <w:u w:val="single"/>
        </w:rPr>
        <w:t xml:space="preserve">” </w:t>
      </w:r>
      <w:r w:rsidRPr="00F3586B">
        <w:rPr>
          <w:rFonts w:eastAsia="Aptos"/>
          <w:strike/>
          <w:highlight w:val="cyan"/>
          <w:u w:val="single"/>
        </w:rPr>
        <w:t>as</w:t>
      </w:r>
      <w:r w:rsidRPr="00F3586B">
        <w:rPr>
          <w:rFonts w:eastAsia="Aptos"/>
          <w:strike/>
          <w:u w:val="single"/>
        </w:rPr>
        <w:t xml:space="preserve"> they </w:t>
      </w:r>
      <w:r w:rsidRPr="00F3586B">
        <w:rPr>
          <w:rFonts w:eastAsia="Aptos"/>
          <w:b/>
          <w:iCs/>
          <w:strike/>
          <w:kern w:val="2"/>
          <w:szCs w:val="24"/>
          <w:u w:val="single"/>
          <w14:ligatures w14:val="standardContextual"/>
        </w:rPr>
        <w:t>appear</w:t>
      </w:r>
      <w:r w:rsidRPr="00F3586B">
        <w:rPr>
          <w:rFonts w:eastAsia="Aptos"/>
          <w:strike/>
          <w:u w:val="single"/>
        </w:rPr>
        <w:t xml:space="preserve"> </w:t>
      </w:r>
      <w:r w:rsidRPr="00F3586B">
        <w:rPr>
          <w:rFonts w:eastAsia="Aptos"/>
          <w:strike/>
          <w:highlight w:val="cyan"/>
          <w:u w:val="single"/>
        </w:rPr>
        <w:t xml:space="preserve">in the </w:t>
      </w:r>
      <w:r w:rsidRPr="00F3586B">
        <w:rPr>
          <w:rFonts w:eastAsia="Aptos"/>
          <w:b/>
          <w:iCs/>
          <w:strike/>
          <w:kern w:val="2"/>
          <w:szCs w:val="24"/>
          <w:highlight w:val="cyan"/>
          <w:u w:val="single"/>
          <w14:ligatures w14:val="standardContextual"/>
        </w:rPr>
        <w:t>U.S. Code</w:t>
      </w:r>
      <w:r w:rsidRPr="00F3586B">
        <w:rPr>
          <w:rFonts w:eastAsia="Aptos"/>
          <w:strike/>
          <w:sz w:val="16"/>
        </w:rPr>
        <w:t>, as if each law was birthed with its final structure. Not so. Understanding the bureaucracy helps to reveal this.</w:t>
      </w:r>
    </w:p>
    <w:p w14:paraId="0004F6B1" w14:textId="77777777" w:rsidR="00D537F4" w:rsidRPr="00F3586B" w:rsidRDefault="00D537F4" w:rsidP="00D537F4">
      <w:pPr>
        <w:spacing w:line="256" w:lineRule="auto"/>
        <w:rPr>
          <w:rFonts w:eastAsia="Aptos"/>
          <w:strike/>
          <w:sz w:val="16"/>
        </w:rPr>
      </w:pPr>
      <w:r w:rsidRPr="00F3586B">
        <w:rPr>
          <w:rFonts w:eastAsia="Aptos"/>
          <w:strike/>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5978821F" w14:textId="77777777" w:rsidR="00D537F4" w:rsidRPr="00F3586B" w:rsidRDefault="00D537F4" w:rsidP="00D537F4">
      <w:pPr>
        <w:spacing w:line="256" w:lineRule="auto"/>
        <w:rPr>
          <w:rFonts w:eastAsia="Aptos"/>
          <w:strike/>
          <w:sz w:val="16"/>
        </w:rPr>
      </w:pPr>
      <w:r w:rsidRPr="00F3586B">
        <w:rPr>
          <w:rFonts w:eastAsia="Aptos"/>
          <w:strike/>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7F24C456" w14:textId="77777777" w:rsidR="00D537F4" w:rsidRPr="00F3586B" w:rsidRDefault="00D537F4" w:rsidP="00D537F4">
      <w:pPr>
        <w:spacing w:line="256" w:lineRule="auto"/>
        <w:rPr>
          <w:rFonts w:eastAsia="Aptos"/>
          <w:strike/>
          <w:sz w:val="16"/>
        </w:rPr>
      </w:pPr>
      <w:r w:rsidRPr="00F3586B">
        <w:rPr>
          <w:rFonts w:eastAsia="Aptos"/>
          <w:strike/>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408D2695" w14:textId="77777777" w:rsidR="00D537F4" w:rsidRPr="00F3586B" w:rsidRDefault="00D537F4" w:rsidP="00D537F4">
      <w:pPr>
        <w:spacing w:line="256" w:lineRule="auto"/>
        <w:rPr>
          <w:rFonts w:eastAsia="Aptos"/>
          <w:strike/>
          <w:sz w:val="16"/>
        </w:rPr>
      </w:pPr>
      <w:r w:rsidRPr="00F3586B">
        <w:rPr>
          <w:rFonts w:eastAsia="Aptos"/>
          <w:strike/>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020DE80B" w14:textId="77777777" w:rsidR="00D537F4" w:rsidRPr="00F3586B" w:rsidRDefault="00D537F4" w:rsidP="00D537F4">
      <w:pPr>
        <w:spacing w:line="256" w:lineRule="auto"/>
        <w:rPr>
          <w:rFonts w:eastAsia="Aptos"/>
          <w:strike/>
          <w:sz w:val="16"/>
        </w:rPr>
      </w:pPr>
      <w:r w:rsidRPr="00F3586B">
        <w:rPr>
          <w:rFonts w:eastAsia="Aptos"/>
          <w:strike/>
          <w:sz w:val="16"/>
        </w:rPr>
        <w:t>B. What You Think Is the “Statute” Is Not; OLRC As a Deeper Example</w:t>
      </w:r>
    </w:p>
    <w:p w14:paraId="6A8B8D2A" w14:textId="77777777" w:rsidR="00D537F4" w:rsidRPr="00F3586B" w:rsidRDefault="00D537F4" w:rsidP="00D537F4">
      <w:pPr>
        <w:spacing w:line="256" w:lineRule="auto"/>
        <w:rPr>
          <w:rFonts w:eastAsia="Aptos"/>
          <w:strike/>
          <w:sz w:val="16"/>
        </w:rPr>
      </w:pPr>
      <w:r w:rsidRPr="00F3586B">
        <w:rPr>
          <w:rFonts w:eastAsia="Aptos"/>
          <w:strike/>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F3586B">
        <w:rPr>
          <w:rFonts w:eastAsia="Aptos"/>
          <w:strike/>
          <w:u w:val="single"/>
        </w:rPr>
        <w:t>Congress</w:t>
      </w:r>
      <w:r w:rsidRPr="00F3586B">
        <w:rPr>
          <w:rFonts w:eastAsia="Aptos"/>
          <w:strike/>
          <w:sz w:val="16"/>
        </w:rPr>
        <w:t>--</w:t>
      </w:r>
      <w:r w:rsidRPr="00F3586B">
        <w:rPr>
          <w:rFonts w:eastAsia="Aptos"/>
          <w:strike/>
          <w:u w:val="single"/>
        </w:rPr>
        <w:t xml:space="preserve">simply </w:t>
      </w:r>
      <w:r w:rsidRPr="00F3586B">
        <w:rPr>
          <w:rFonts w:eastAsia="Aptos"/>
          <w:b/>
          <w:iCs/>
          <w:strike/>
          <w:kern w:val="2"/>
          <w:szCs w:val="24"/>
          <w:u w:val="single"/>
          <w14:ligatures w14:val="standardContextual"/>
        </w:rPr>
        <w:t>do not understand</w:t>
      </w:r>
      <w:r w:rsidRPr="00F3586B">
        <w:rPr>
          <w:rFonts w:eastAsia="Aptos"/>
          <w:strike/>
          <w:u w:val="single"/>
        </w:rPr>
        <w:t xml:space="preserve"> what </w:t>
      </w:r>
      <w:r w:rsidRPr="00F3586B">
        <w:rPr>
          <w:rFonts w:eastAsia="Aptos"/>
          <w:b/>
          <w:iCs/>
          <w:strike/>
          <w:kern w:val="2"/>
          <w:szCs w:val="24"/>
          <w:u w:val="single"/>
          <w14:ligatures w14:val="standardContextual"/>
        </w:rPr>
        <w:t>OLRC</w:t>
      </w:r>
      <w:r w:rsidRPr="00F3586B">
        <w:rPr>
          <w:rFonts w:eastAsia="Aptos"/>
          <w:strike/>
          <w:u w:val="single"/>
        </w:rPr>
        <w:t xml:space="preserve"> does or how it affects text</w:t>
      </w:r>
      <w:r w:rsidRPr="00F3586B">
        <w:rPr>
          <w:rFonts w:eastAsia="Aptos"/>
          <w:strike/>
          <w:sz w:val="16"/>
        </w:rPr>
        <w:t xml:space="preserve">, we use it as our illustration.589 </w:t>
      </w:r>
      <w:r w:rsidRPr="00F3586B">
        <w:rPr>
          <w:rFonts w:eastAsia="Aptos"/>
          <w:strike/>
          <w:u w:val="single"/>
        </w:rPr>
        <w:t xml:space="preserve">As we have emphasized, </w:t>
      </w:r>
      <w:r w:rsidRPr="00F3586B">
        <w:rPr>
          <w:rFonts w:eastAsia="Aptos"/>
          <w:b/>
          <w:iCs/>
          <w:strike/>
          <w:kern w:val="2"/>
          <w:szCs w:val="24"/>
          <w:highlight w:val="cyan"/>
          <w:u w:val="single"/>
          <w14:ligatures w14:val="standardContextual"/>
        </w:rPr>
        <w:t>OLRC</w:t>
      </w:r>
      <w:r w:rsidRPr="00F3586B">
        <w:rPr>
          <w:rFonts w:eastAsia="Aptos"/>
          <w:strike/>
          <w:highlight w:val="cyan"/>
          <w:u w:val="single"/>
        </w:rPr>
        <w:t xml:space="preserve"> has </w:t>
      </w:r>
      <w:r w:rsidRPr="00F3586B">
        <w:rPr>
          <w:rFonts w:eastAsia="Aptos"/>
          <w:b/>
          <w:iCs/>
          <w:strike/>
          <w:kern w:val="2"/>
          <w:szCs w:val="24"/>
          <w:highlight w:val="cyan"/>
          <w:u w:val="single"/>
          <w14:ligatures w14:val="standardContextual"/>
        </w:rPr>
        <w:t>broad</w:t>
      </w:r>
      <w:r w:rsidRPr="00F3586B">
        <w:rPr>
          <w:rFonts w:eastAsia="Aptos"/>
          <w:strike/>
          <w:u w:val="single"/>
        </w:rPr>
        <w:t xml:space="preserve">, widely </w:t>
      </w:r>
      <w:r w:rsidRPr="00F3586B">
        <w:rPr>
          <w:rFonts w:eastAsia="Aptos"/>
          <w:b/>
          <w:iCs/>
          <w:strike/>
          <w:kern w:val="2"/>
          <w:szCs w:val="24"/>
          <w:u w:val="single"/>
          <w14:ligatures w14:val="standardContextual"/>
        </w:rPr>
        <w:t>unknown</w:t>
      </w:r>
      <w:r w:rsidRPr="00F3586B">
        <w:rPr>
          <w:rFonts w:eastAsia="Aptos"/>
          <w:strike/>
          <w:u w:val="single"/>
        </w:rPr>
        <w:t xml:space="preserve">, statutory </w:t>
      </w:r>
      <w:r w:rsidRPr="00F3586B">
        <w:rPr>
          <w:rFonts w:eastAsia="Aptos"/>
          <w:strike/>
          <w:highlight w:val="cyan"/>
          <w:u w:val="single"/>
        </w:rPr>
        <w:t xml:space="preserve">mandates to </w:t>
      </w:r>
      <w:r w:rsidRPr="00F3586B">
        <w:rPr>
          <w:rFonts w:eastAsia="Aptos"/>
          <w:b/>
          <w:iCs/>
          <w:strike/>
          <w:kern w:val="2"/>
          <w:szCs w:val="24"/>
          <w:highlight w:val="cyan"/>
          <w:u w:val="single"/>
          <w14:ligatures w14:val="standardContextual"/>
        </w:rPr>
        <w:t>rearrange</w:t>
      </w:r>
      <w:r w:rsidRPr="00F3586B">
        <w:rPr>
          <w:rFonts w:eastAsia="Aptos"/>
          <w:strike/>
          <w:u w:val="single"/>
        </w:rPr>
        <w:t xml:space="preserve"> federal </w:t>
      </w:r>
      <w:r w:rsidRPr="00F3586B">
        <w:rPr>
          <w:rFonts w:eastAsia="Aptos"/>
          <w:b/>
          <w:iCs/>
          <w:strike/>
          <w:kern w:val="2"/>
          <w:szCs w:val="24"/>
          <w:highlight w:val="cyan"/>
          <w:u w:val="single"/>
          <w14:ligatures w14:val="standardContextual"/>
        </w:rPr>
        <w:t>law</w:t>
      </w:r>
      <w:r w:rsidRPr="00F3586B">
        <w:rPr>
          <w:rFonts w:eastAsia="Aptos"/>
          <w:strike/>
          <w:u w:val="single"/>
        </w:rPr>
        <w:t xml:space="preserve"> for various ends</w:t>
      </w:r>
      <w:r w:rsidRPr="00F3586B">
        <w:rPr>
          <w:rFonts w:eastAsia="Aptos"/>
          <w:strike/>
          <w:sz w:val="16"/>
        </w:rPr>
        <w:t>. For codification bills it also is charged to “remove ambiguities, contradictions, and other imperfections both of substance and of form.” 590</w:t>
      </w:r>
    </w:p>
    <w:p w14:paraId="06B373AF" w14:textId="77777777" w:rsidR="00D537F4" w:rsidRPr="00F3586B" w:rsidRDefault="00D537F4" w:rsidP="00D537F4">
      <w:pPr>
        <w:spacing w:line="256" w:lineRule="auto"/>
        <w:rPr>
          <w:rFonts w:eastAsia="Aptos"/>
          <w:strike/>
        </w:rPr>
      </w:pPr>
      <w:r w:rsidRPr="00F3586B">
        <w:rPr>
          <w:rFonts w:eastAsia="Aptos"/>
          <w:strike/>
        </w:rPr>
        <w:t>&lt;&lt;TEXT CONDENSED, NONE OMITTED&gt;&gt;</w:t>
      </w:r>
    </w:p>
    <w:p w14:paraId="2D69A883" w14:textId="77777777" w:rsidR="00D537F4" w:rsidRPr="00F3586B" w:rsidRDefault="00D537F4" w:rsidP="00D537F4">
      <w:pPr>
        <w:spacing w:line="256" w:lineRule="auto"/>
        <w:rPr>
          <w:rFonts w:eastAsia="Aptos"/>
          <w:strike/>
          <w:sz w:val="8"/>
          <w:szCs w:val="20"/>
        </w:rPr>
      </w:pPr>
      <w:r w:rsidRPr="00F3586B">
        <w:rPr>
          <w:rFonts w:eastAsia="Aptos"/>
          <w:strike/>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49727C4F" w14:textId="77777777" w:rsidR="00D537F4" w:rsidRPr="00F3586B" w:rsidRDefault="00D537F4" w:rsidP="00D537F4">
      <w:pPr>
        <w:spacing w:line="256" w:lineRule="auto"/>
        <w:rPr>
          <w:rFonts w:eastAsia="Aptos"/>
          <w:strike/>
        </w:rPr>
      </w:pPr>
      <w:r w:rsidRPr="00F3586B">
        <w:rPr>
          <w:rFonts w:eastAsia="Aptos"/>
          <w:strike/>
        </w:rPr>
        <w:t>&lt;&lt;PARAGRAPH BREAKS RESUME&gt;&gt;</w:t>
      </w:r>
    </w:p>
    <w:p w14:paraId="4817D0EB" w14:textId="77777777" w:rsidR="00D537F4" w:rsidRPr="00F3586B" w:rsidRDefault="00D537F4" w:rsidP="00D537F4">
      <w:pPr>
        <w:spacing w:line="256" w:lineRule="auto"/>
        <w:rPr>
          <w:rFonts w:eastAsia="Aptos"/>
          <w:strike/>
          <w:sz w:val="16"/>
        </w:rPr>
      </w:pPr>
      <w:r w:rsidRPr="00F3586B">
        <w:rPr>
          <w:rFonts w:eastAsia="Aptos"/>
          <w:strike/>
          <w:sz w:val="16"/>
        </w:rPr>
        <w:t xml:space="preserve">The changes that are made as a result to enacted text may surprise not only outsiders. </w:t>
      </w:r>
      <w:r w:rsidRPr="00F3586B">
        <w:rPr>
          <w:rFonts w:eastAsia="Aptos"/>
          <w:strike/>
          <w:u w:val="single"/>
        </w:rPr>
        <w:t xml:space="preserve">Even most of the </w:t>
      </w:r>
      <w:r w:rsidRPr="00F3586B">
        <w:rPr>
          <w:rFonts w:eastAsia="Aptos"/>
          <w:b/>
          <w:iCs/>
          <w:strike/>
          <w:kern w:val="2"/>
          <w:szCs w:val="24"/>
          <w:u w:val="single"/>
          <w14:ligatures w14:val="standardContextual"/>
        </w:rPr>
        <w:t>partisan staffers</w:t>
      </w:r>
      <w:r w:rsidRPr="00F3586B">
        <w:rPr>
          <w:rFonts w:eastAsia="Aptos"/>
          <w:strike/>
          <w:sz w:val="16"/>
        </w:rPr>
        <w:t xml:space="preserve"> we interviewed, many of whom have worked in Congress for a long time, </w:t>
      </w:r>
      <w:r w:rsidRPr="00F3586B">
        <w:rPr>
          <w:rFonts w:eastAsia="Aptos"/>
          <w:strike/>
          <w:u w:val="single"/>
        </w:rPr>
        <w:t xml:space="preserve">had </w:t>
      </w:r>
      <w:r w:rsidRPr="00F3586B">
        <w:rPr>
          <w:rFonts w:eastAsia="Aptos"/>
          <w:b/>
          <w:iCs/>
          <w:strike/>
          <w:kern w:val="2"/>
          <w:szCs w:val="24"/>
          <w:u w:val="single"/>
          <w14:ligatures w14:val="standardContextual"/>
        </w:rPr>
        <w:t>no knowledge</w:t>
      </w:r>
      <w:r w:rsidRPr="00F3586B">
        <w:rPr>
          <w:rFonts w:eastAsia="Aptos"/>
          <w:strike/>
          <w:u w:val="single"/>
        </w:rPr>
        <w:t xml:space="preserve"> of OLRC's editorial work</w:t>
      </w:r>
      <w:r w:rsidRPr="00F3586B">
        <w:rPr>
          <w:rFonts w:eastAsia="Aptos"/>
          <w:strike/>
          <w:sz w:val="16"/>
        </w:rPr>
        <w:t xml:space="preserve">.618 </w:t>
      </w:r>
      <w:r w:rsidRPr="00F3586B">
        <w:rPr>
          <w:rFonts w:eastAsia="Aptos"/>
          <w:strike/>
          <w:u w:val="single"/>
        </w:rPr>
        <w:t xml:space="preserve">In </w:t>
      </w:r>
      <w:r w:rsidRPr="00F3586B">
        <w:rPr>
          <w:rFonts w:eastAsia="Aptos"/>
          <w:b/>
          <w:iCs/>
          <w:strike/>
          <w:kern w:val="2"/>
          <w:szCs w:val="24"/>
          <w:u w:val="single"/>
          <w14:ligatures w14:val="standardContextual"/>
        </w:rPr>
        <w:t>combining</w:t>
      </w:r>
      <w:r w:rsidRPr="00F3586B">
        <w:rPr>
          <w:rFonts w:eastAsia="Aptos"/>
          <w:strike/>
          <w:u w:val="single"/>
        </w:rPr>
        <w:t xml:space="preserve">, reorganizing, and </w:t>
      </w:r>
      <w:r w:rsidRPr="00F3586B">
        <w:rPr>
          <w:rFonts w:eastAsia="Aptos"/>
          <w:b/>
          <w:iCs/>
          <w:strike/>
          <w:kern w:val="2"/>
          <w:szCs w:val="24"/>
          <w:u w:val="single"/>
          <w14:ligatures w14:val="standardContextual"/>
        </w:rPr>
        <w:t>restructuring</w:t>
      </w:r>
      <w:r w:rsidRPr="00F3586B">
        <w:rPr>
          <w:rFonts w:eastAsia="Aptos"/>
          <w:strike/>
          <w:u w:val="single"/>
        </w:rPr>
        <w:t xml:space="preserve"> statutes into new</w:t>
      </w:r>
      <w:r w:rsidRPr="00F3586B">
        <w:rPr>
          <w:rFonts w:eastAsia="Aptos"/>
          <w:strike/>
          <w:sz w:val="16"/>
        </w:rPr>
        <w:t xml:space="preserve"> subject-matter </w:t>
      </w:r>
      <w:r w:rsidRPr="00F3586B">
        <w:rPr>
          <w:rFonts w:eastAsia="Aptos"/>
          <w:strike/>
          <w:u w:val="single"/>
        </w:rPr>
        <w:t>documents</w:t>
      </w:r>
      <w:r w:rsidRPr="00F3586B">
        <w:rPr>
          <w:rFonts w:eastAsia="Aptos"/>
          <w:strike/>
          <w:sz w:val="16"/>
        </w:rPr>
        <w:t>--whether for a new codification bill or to arrange a non-positive title--</w:t>
      </w:r>
      <w:r w:rsidRPr="00F3586B">
        <w:rPr>
          <w:rFonts w:eastAsia="Aptos"/>
          <w:b/>
          <w:iCs/>
          <w:strike/>
          <w:kern w:val="2"/>
          <w:szCs w:val="24"/>
          <w:u w:val="single"/>
          <w14:ligatures w14:val="standardContextual"/>
        </w:rPr>
        <w:t>OLRC</w:t>
      </w:r>
      <w:r w:rsidRPr="00F3586B">
        <w:rPr>
          <w:rFonts w:eastAsia="Aptos"/>
          <w:strike/>
          <w:u w:val="single"/>
        </w:rPr>
        <w:t xml:space="preserve"> determines statutory </w:t>
      </w:r>
      <w:r w:rsidRPr="00F3586B">
        <w:rPr>
          <w:rFonts w:eastAsia="Aptos"/>
          <w:b/>
          <w:iCs/>
          <w:strike/>
          <w:kern w:val="2"/>
          <w:szCs w:val="24"/>
          <w:u w:val="single"/>
          <w14:ligatures w14:val="standardContextual"/>
        </w:rPr>
        <w:t>structure</w:t>
      </w:r>
      <w:r w:rsidRPr="00F3586B">
        <w:rPr>
          <w:rFonts w:eastAsia="Aptos"/>
          <w:strike/>
          <w:sz w:val="16"/>
        </w:rPr>
        <w:t xml:space="preserve">, and it inserts cross references, subtitle divisions, and headings.619 In codification bills, </w:t>
      </w:r>
      <w:r w:rsidRPr="00F3586B">
        <w:rPr>
          <w:rFonts w:eastAsia="Aptos"/>
          <w:strike/>
          <w:u w:val="single"/>
        </w:rPr>
        <w:t xml:space="preserve">it sometimes even adds new </w:t>
      </w:r>
      <w:r w:rsidRPr="00F3586B">
        <w:rPr>
          <w:rFonts w:eastAsia="Aptos"/>
          <w:b/>
          <w:iCs/>
          <w:strike/>
          <w:kern w:val="2"/>
          <w:szCs w:val="24"/>
          <w:u w:val="single"/>
          <w14:ligatures w14:val="standardContextual"/>
        </w:rPr>
        <w:t>textual provisions</w:t>
      </w:r>
      <w:r w:rsidRPr="00F3586B">
        <w:rPr>
          <w:rFonts w:eastAsia="Aptos"/>
          <w:strike/>
          <w:sz w:val="16"/>
        </w:rPr>
        <w:t>, like definitions(!). We see all those items when we look at the Code, and courts derive much meaning from them--where a provision is placed, what provisions it is near, what the title of the section is, and so on.</w:t>
      </w:r>
    </w:p>
    <w:p w14:paraId="54B6A8A1" w14:textId="77777777" w:rsidR="00D537F4" w:rsidRPr="00F3586B" w:rsidRDefault="00D537F4" w:rsidP="00D537F4">
      <w:pPr>
        <w:spacing w:line="256" w:lineRule="auto"/>
        <w:rPr>
          <w:rFonts w:eastAsia="Aptos"/>
          <w:strike/>
          <w:sz w:val="16"/>
        </w:rPr>
      </w:pPr>
      <w:r w:rsidRPr="00F3586B">
        <w:rPr>
          <w:rFonts w:eastAsia="Aptos"/>
          <w:strike/>
          <w:sz w:val="16"/>
        </w:rPr>
        <w:t xml:space="preserve">For example, </w:t>
      </w:r>
      <w:r w:rsidRPr="00F3586B">
        <w:rPr>
          <w:rFonts w:eastAsia="Aptos"/>
          <w:strike/>
          <w:highlight w:val="cyan"/>
          <w:u w:val="single"/>
        </w:rPr>
        <w:t xml:space="preserve">OLRC may </w:t>
      </w:r>
      <w:r w:rsidRPr="00F3586B">
        <w:rPr>
          <w:rFonts w:eastAsia="Aptos"/>
          <w:b/>
          <w:iCs/>
          <w:strike/>
          <w:kern w:val="2"/>
          <w:szCs w:val="24"/>
          <w:highlight w:val="cyan"/>
          <w:u w:val="single"/>
          <w14:ligatures w14:val="standardContextual"/>
        </w:rPr>
        <w:t>insert</w:t>
      </w:r>
      <w:r w:rsidRPr="00F3586B">
        <w:rPr>
          <w:rFonts w:eastAsia="Aptos"/>
          <w:strike/>
          <w:sz w:val="16"/>
        </w:rPr>
        <w:t xml:space="preserve"> what it calls </w:t>
      </w:r>
      <w:r w:rsidRPr="00F3586B">
        <w:rPr>
          <w:rFonts w:eastAsia="Aptos"/>
          <w:strike/>
          <w:highlight w:val="cyan"/>
          <w:u w:val="single"/>
        </w:rPr>
        <w:t>a “</w:t>
      </w:r>
      <w:r w:rsidRPr="00F3586B">
        <w:rPr>
          <w:rFonts w:eastAsia="Aptos"/>
          <w:b/>
          <w:iCs/>
          <w:strike/>
          <w:kern w:val="2"/>
          <w:szCs w:val="24"/>
          <w:highlight w:val="cyan"/>
          <w:u w:val="single"/>
          <w14:ligatures w14:val="standardContextual"/>
        </w:rPr>
        <w:t>no source</w:t>
      </w:r>
      <w:r w:rsidRPr="00F3586B">
        <w:rPr>
          <w:rFonts w:eastAsia="Aptos"/>
          <w:strike/>
          <w:highlight w:val="cyan"/>
          <w:u w:val="single"/>
        </w:rPr>
        <w:t>” provision</w:t>
      </w:r>
      <w:r w:rsidRPr="00F3586B">
        <w:rPr>
          <w:rFonts w:eastAsia="Aptos"/>
          <w:strike/>
          <w:sz w:val="16"/>
        </w:rPr>
        <w:t xml:space="preserve"> into a new positive title that it is preparing for Congress. A “no source” provision is one </w:t>
      </w:r>
      <w:r w:rsidRPr="00F3586B">
        <w:rPr>
          <w:rFonts w:eastAsia="Aptos"/>
          <w:strike/>
          <w:highlight w:val="cyan"/>
          <w:u w:val="single"/>
        </w:rPr>
        <w:t xml:space="preserve">that </w:t>
      </w:r>
      <w:r w:rsidRPr="00F3586B">
        <w:rPr>
          <w:rFonts w:eastAsia="Aptos"/>
          <w:b/>
          <w:iCs/>
          <w:strike/>
          <w:kern w:val="2"/>
          <w:szCs w:val="24"/>
          <w:highlight w:val="cyan"/>
          <w:u w:val="single"/>
          <w14:ligatures w14:val="standardContextual"/>
        </w:rPr>
        <w:t>did not exist</w:t>
      </w:r>
      <w:r w:rsidRPr="00F3586B">
        <w:rPr>
          <w:rFonts w:eastAsia="Aptos"/>
          <w:strike/>
          <w:highlight w:val="cyan"/>
          <w:u w:val="single"/>
        </w:rPr>
        <w:t xml:space="preserve"> in any</w:t>
      </w:r>
      <w:r w:rsidRPr="00F3586B">
        <w:rPr>
          <w:rFonts w:eastAsia="Aptos"/>
          <w:strike/>
          <w:u w:val="single"/>
        </w:rPr>
        <w:t xml:space="preserve"> congressionally </w:t>
      </w:r>
      <w:r w:rsidRPr="00F3586B">
        <w:rPr>
          <w:rFonts w:eastAsia="Aptos"/>
          <w:b/>
          <w:iCs/>
          <w:strike/>
          <w:kern w:val="2"/>
          <w:szCs w:val="24"/>
          <w:u w:val="single"/>
          <w14:ligatures w14:val="standardContextual"/>
        </w:rPr>
        <w:t xml:space="preserve">enacted </w:t>
      </w:r>
      <w:r w:rsidRPr="00F3586B">
        <w:rPr>
          <w:rFonts w:eastAsia="Aptos"/>
          <w:b/>
          <w:iCs/>
          <w:strike/>
          <w:kern w:val="2"/>
          <w:szCs w:val="24"/>
          <w:highlight w:val="cyan"/>
          <w:u w:val="single"/>
          <w14:ligatures w14:val="standardContextual"/>
        </w:rPr>
        <w:t>law</w:t>
      </w:r>
      <w:r w:rsidRPr="00F3586B">
        <w:rPr>
          <w:rFonts w:eastAsia="Aptos"/>
          <w:strike/>
          <w:highlight w:val="cyan"/>
          <w:u w:val="single"/>
        </w:rPr>
        <w:t>, but</w:t>
      </w:r>
      <w:r w:rsidRPr="00F3586B">
        <w:rPr>
          <w:rFonts w:eastAsia="Aptos"/>
          <w:strike/>
          <w:u w:val="single"/>
        </w:rPr>
        <w:t xml:space="preserve"> that </w:t>
      </w:r>
      <w:r w:rsidRPr="00F3586B">
        <w:rPr>
          <w:rFonts w:eastAsia="Aptos"/>
          <w:strike/>
          <w:highlight w:val="cyan"/>
          <w:u w:val="single"/>
        </w:rPr>
        <w:t xml:space="preserve">OLRC </w:t>
      </w:r>
      <w:r w:rsidRPr="00F3586B">
        <w:rPr>
          <w:rFonts w:eastAsia="Aptos"/>
          <w:b/>
          <w:iCs/>
          <w:strike/>
          <w:kern w:val="2"/>
          <w:szCs w:val="24"/>
          <w:highlight w:val="cyan"/>
          <w:u w:val="single"/>
          <w14:ligatures w14:val="standardContextual"/>
        </w:rPr>
        <w:t>creates</w:t>
      </w:r>
      <w:r w:rsidRPr="00F3586B">
        <w:rPr>
          <w:rFonts w:eastAsia="Aptos"/>
          <w:strike/>
          <w:u w:val="single"/>
        </w:rPr>
        <w:t xml:space="preserve"> out </w:t>
      </w:r>
      <w:r w:rsidRPr="00F3586B">
        <w:rPr>
          <w:rFonts w:eastAsia="Aptos"/>
          <w:strike/>
          <w:highlight w:val="cyan"/>
          <w:u w:val="single"/>
        </w:rPr>
        <w:t xml:space="preserve">of </w:t>
      </w:r>
      <w:r w:rsidRPr="00F3586B">
        <w:rPr>
          <w:rFonts w:eastAsia="Aptos"/>
          <w:b/>
          <w:iCs/>
          <w:strike/>
          <w:kern w:val="2"/>
          <w:szCs w:val="24"/>
          <w:highlight w:val="cyan"/>
          <w:u w:val="single"/>
          <w14:ligatures w14:val="standardContextual"/>
        </w:rPr>
        <w:t>whole cloth</w:t>
      </w:r>
      <w:r w:rsidRPr="00F3586B">
        <w:rPr>
          <w:rFonts w:eastAsia="Aptos"/>
          <w:strike/>
          <w:sz w:val="16"/>
        </w:rPr>
        <w:t xml:space="preserve">.620 For example, if OLRC concludes that a new defined term will help it more easily articulate the policies that it is assembling in the title, </w:t>
      </w:r>
      <w:r w:rsidRPr="00F3586B">
        <w:rPr>
          <w:rFonts w:eastAsia="Aptos"/>
          <w:strike/>
          <w:u w:val="single"/>
        </w:rPr>
        <w:t xml:space="preserve">it may </w:t>
      </w:r>
      <w:r w:rsidRPr="00F3586B">
        <w:rPr>
          <w:rFonts w:eastAsia="Aptos"/>
          <w:b/>
          <w:iCs/>
          <w:strike/>
          <w:kern w:val="2"/>
          <w:szCs w:val="24"/>
          <w:u w:val="single"/>
          <w14:ligatures w14:val="standardContextual"/>
        </w:rPr>
        <w:t>insert</w:t>
      </w:r>
      <w:r w:rsidRPr="00F3586B">
        <w:rPr>
          <w:rFonts w:eastAsia="Aptos"/>
          <w:strike/>
          <w:u w:val="single"/>
        </w:rPr>
        <w:t xml:space="preserve"> a new </w:t>
      </w:r>
      <w:r w:rsidRPr="00F3586B">
        <w:rPr>
          <w:rFonts w:eastAsia="Aptos"/>
          <w:b/>
          <w:iCs/>
          <w:strike/>
          <w:kern w:val="2"/>
          <w:szCs w:val="24"/>
          <w:u w:val="single"/>
          <w14:ligatures w14:val="standardContextual"/>
        </w:rPr>
        <w:t>definition</w:t>
      </w:r>
      <w:r w:rsidRPr="00F3586B">
        <w:rPr>
          <w:rFonts w:eastAsia="Aptos"/>
          <w:strike/>
          <w:u w:val="single"/>
        </w:rPr>
        <w:t xml:space="preserve"> into the title, and then use this newly defined term </w:t>
      </w:r>
      <w:r w:rsidRPr="00F3586B">
        <w:rPr>
          <w:rFonts w:eastAsia="Aptos"/>
          <w:b/>
          <w:iCs/>
          <w:strike/>
          <w:kern w:val="2"/>
          <w:szCs w:val="24"/>
          <w:u w:val="single"/>
          <w14:ligatures w14:val="standardContextual"/>
        </w:rPr>
        <w:t>throughout</w:t>
      </w:r>
      <w:r w:rsidRPr="00F3586B">
        <w:rPr>
          <w:rFonts w:eastAsia="Aptos"/>
          <w:strike/>
          <w:u w:val="single"/>
        </w:rPr>
        <w:t xml:space="preserve"> the title</w:t>
      </w:r>
      <w:r w:rsidRPr="00F3586B">
        <w:rPr>
          <w:rFonts w:eastAsia="Aptos"/>
          <w:strike/>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7E6FF97B" w14:textId="77777777" w:rsidR="00D537F4" w:rsidRPr="00F3586B" w:rsidRDefault="00D537F4" w:rsidP="00D537F4">
      <w:pPr>
        <w:spacing w:line="256" w:lineRule="auto"/>
        <w:rPr>
          <w:rFonts w:eastAsia="Aptos"/>
          <w:strike/>
          <w:sz w:val="16"/>
        </w:rPr>
      </w:pPr>
      <w:r w:rsidRPr="00F3586B">
        <w:rPr>
          <w:rFonts w:eastAsia="Aptos"/>
          <w:strike/>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28C2F173" w14:textId="77777777" w:rsidR="00D537F4" w:rsidRPr="00F3586B" w:rsidRDefault="00D537F4" w:rsidP="00D537F4">
      <w:pPr>
        <w:spacing w:line="256" w:lineRule="auto"/>
        <w:rPr>
          <w:rFonts w:eastAsia="Aptos"/>
          <w:strike/>
          <w:sz w:val="16"/>
        </w:rPr>
      </w:pPr>
      <w:r w:rsidRPr="00F3586B">
        <w:rPr>
          <w:rFonts w:eastAsia="Aptos"/>
          <w:strike/>
          <w:sz w:val="16"/>
        </w:rPr>
        <w:t>&lt;&lt;FIGURES 4 AND 5 OMITTED&gt;&gt;</w:t>
      </w:r>
    </w:p>
    <w:p w14:paraId="59B595BA" w14:textId="77777777" w:rsidR="00D537F4" w:rsidRPr="00F3586B" w:rsidRDefault="00D537F4" w:rsidP="00D537F4">
      <w:pPr>
        <w:spacing w:line="256" w:lineRule="auto"/>
        <w:rPr>
          <w:rFonts w:eastAsia="Aptos"/>
          <w:strike/>
          <w:sz w:val="16"/>
        </w:rPr>
      </w:pPr>
      <w:r w:rsidRPr="00F3586B">
        <w:rPr>
          <w:rFonts w:eastAsia="Aptos"/>
          <w:strike/>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263DEF51" w14:textId="77777777" w:rsidR="00D537F4" w:rsidRPr="00F3586B" w:rsidRDefault="00D537F4" w:rsidP="00D537F4">
      <w:pPr>
        <w:spacing w:line="256" w:lineRule="auto"/>
        <w:rPr>
          <w:rFonts w:eastAsia="Aptos"/>
          <w:strike/>
          <w:u w:val="single"/>
        </w:rPr>
      </w:pPr>
      <w:r w:rsidRPr="00F3586B">
        <w:rPr>
          <w:rFonts w:eastAsia="Aptos"/>
          <w:strike/>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F3586B">
        <w:rPr>
          <w:rFonts w:eastAsia="Aptos"/>
          <w:strike/>
          <w:u w:val="single"/>
        </w:rPr>
        <w:t xml:space="preserve">. The point is </w:t>
      </w:r>
      <w:r w:rsidRPr="00F3586B">
        <w:rPr>
          <w:rFonts w:eastAsia="Aptos"/>
          <w:b/>
          <w:iCs/>
          <w:strike/>
          <w:kern w:val="2"/>
          <w:szCs w:val="24"/>
          <w:u w:val="single"/>
          <w14:ligatures w14:val="standardContextual"/>
        </w:rPr>
        <w:t>not</w:t>
      </w:r>
      <w:r w:rsidRPr="00F3586B">
        <w:rPr>
          <w:rFonts w:eastAsia="Aptos"/>
          <w:strike/>
          <w:u w:val="single"/>
        </w:rPr>
        <w:t xml:space="preserve"> that OLRC is acting </w:t>
      </w:r>
      <w:r w:rsidRPr="00F3586B">
        <w:rPr>
          <w:rFonts w:eastAsia="Aptos"/>
          <w:b/>
          <w:iCs/>
          <w:strike/>
          <w:kern w:val="2"/>
          <w:szCs w:val="24"/>
          <w:u w:val="single"/>
          <w14:ligatures w14:val="standardContextual"/>
        </w:rPr>
        <w:t>ultra vires</w:t>
      </w:r>
      <w:r w:rsidRPr="00F3586B">
        <w:rPr>
          <w:rFonts w:eastAsia="Aptos"/>
          <w:strike/>
          <w:u w:val="single"/>
        </w:rPr>
        <w:t xml:space="preserve"> or </w:t>
      </w:r>
      <w:r w:rsidRPr="00F3586B">
        <w:rPr>
          <w:rFonts w:eastAsia="Aptos"/>
          <w:b/>
          <w:iCs/>
          <w:strike/>
          <w:kern w:val="2"/>
          <w:szCs w:val="24"/>
          <w:u w:val="single"/>
          <w14:ligatures w14:val="standardContextual"/>
        </w:rPr>
        <w:t>secretively</w:t>
      </w:r>
      <w:r w:rsidRPr="00F3586B">
        <w:rPr>
          <w:rFonts w:eastAsia="Aptos"/>
          <w:strike/>
          <w:sz w:val="16"/>
        </w:rPr>
        <w:t xml:space="preserve">. OLRC actively solicits input from key staff, administrative agencies, and academics for its codification bills, </w:t>
      </w:r>
      <w:r w:rsidRPr="00F3586B">
        <w:rPr>
          <w:rFonts w:eastAsia="Aptos"/>
          <w:strike/>
          <w:u w:val="single"/>
        </w:rPr>
        <w:t xml:space="preserve">but </w:t>
      </w:r>
      <w:r w:rsidRPr="00F3586B">
        <w:rPr>
          <w:rFonts w:eastAsia="Aptos"/>
          <w:strike/>
          <w:highlight w:val="cyan"/>
          <w:u w:val="single"/>
        </w:rPr>
        <w:t xml:space="preserve">it is </w:t>
      </w:r>
      <w:r w:rsidRPr="00F3586B">
        <w:rPr>
          <w:rFonts w:eastAsia="Aptos"/>
          <w:b/>
          <w:iCs/>
          <w:strike/>
          <w:kern w:val="2"/>
          <w:szCs w:val="24"/>
          <w:highlight w:val="cyan"/>
          <w:u w:val="single"/>
          <w14:ligatures w14:val="standardContextual"/>
        </w:rPr>
        <w:t>difficult</w:t>
      </w:r>
      <w:r w:rsidRPr="00F3586B">
        <w:rPr>
          <w:rFonts w:eastAsia="Aptos"/>
          <w:strike/>
          <w:highlight w:val="cyan"/>
          <w:u w:val="single"/>
        </w:rPr>
        <w:t xml:space="preserve"> to find </w:t>
      </w:r>
      <w:r w:rsidRPr="00F3586B">
        <w:rPr>
          <w:rFonts w:eastAsia="Aptos"/>
          <w:b/>
          <w:iCs/>
          <w:strike/>
          <w:kern w:val="2"/>
          <w:szCs w:val="24"/>
          <w:highlight w:val="cyan"/>
          <w:u w:val="single"/>
          <w14:ligatures w14:val="standardContextual"/>
        </w:rPr>
        <w:t>ev</w:t>
      </w:r>
      <w:r w:rsidRPr="00F3586B">
        <w:rPr>
          <w:rFonts w:eastAsia="Aptos"/>
          <w:b/>
          <w:iCs/>
          <w:strike/>
          <w:kern w:val="2"/>
          <w:szCs w:val="24"/>
          <w:u w:val="single"/>
          <w14:ligatures w14:val="standardContextual"/>
        </w:rPr>
        <w:t>idence</w:t>
      </w:r>
      <w:r w:rsidRPr="00F3586B">
        <w:rPr>
          <w:rFonts w:eastAsia="Aptos"/>
          <w:strike/>
          <w:u w:val="single"/>
        </w:rPr>
        <w:t xml:space="preserve"> </w:t>
      </w:r>
      <w:r w:rsidRPr="00F3586B">
        <w:rPr>
          <w:rFonts w:eastAsia="Aptos"/>
          <w:strike/>
          <w:highlight w:val="cyan"/>
          <w:u w:val="single"/>
        </w:rPr>
        <w:t>that</w:t>
      </w:r>
      <w:r w:rsidRPr="00F3586B">
        <w:rPr>
          <w:rFonts w:eastAsia="Aptos"/>
          <w:strike/>
          <w:u w:val="single"/>
        </w:rPr>
        <w:t xml:space="preserve"> many </w:t>
      </w:r>
      <w:r w:rsidRPr="00F3586B">
        <w:rPr>
          <w:rFonts w:eastAsia="Aptos"/>
          <w:b/>
          <w:iCs/>
          <w:strike/>
          <w:kern w:val="2"/>
          <w:szCs w:val="24"/>
          <w:u w:val="single"/>
          <w14:ligatures w14:val="standardContextual"/>
        </w:rPr>
        <w:t>members</w:t>
      </w:r>
      <w:r w:rsidRPr="00F3586B">
        <w:rPr>
          <w:rFonts w:eastAsia="Aptos"/>
          <w:strike/>
          <w:u w:val="single"/>
        </w:rPr>
        <w:t xml:space="preserve"> and even most </w:t>
      </w:r>
      <w:r w:rsidRPr="00F3586B">
        <w:rPr>
          <w:rFonts w:eastAsia="Aptos"/>
          <w:b/>
          <w:iCs/>
          <w:strike/>
          <w:kern w:val="2"/>
          <w:szCs w:val="24"/>
          <w:highlight w:val="cyan"/>
          <w:u w:val="single"/>
          <w14:ligatures w14:val="standardContextual"/>
        </w:rPr>
        <w:t>staff</w:t>
      </w:r>
      <w:r w:rsidRPr="00F3586B">
        <w:rPr>
          <w:rFonts w:eastAsia="Aptos"/>
          <w:strike/>
          <w:highlight w:val="cyan"/>
          <w:u w:val="single"/>
        </w:rPr>
        <w:t xml:space="preserve"> pay</w:t>
      </w:r>
      <w:r w:rsidRPr="00F3586B">
        <w:rPr>
          <w:rFonts w:eastAsia="Aptos"/>
          <w:strike/>
          <w:u w:val="single"/>
        </w:rPr>
        <w:t xml:space="preserve"> much </w:t>
      </w:r>
      <w:r w:rsidRPr="00F3586B">
        <w:rPr>
          <w:rFonts w:eastAsia="Aptos"/>
          <w:b/>
          <w:iCs/>
          <w:strike/>
          <w:kern w:val="2"/>
          <w:szCs w:val="24"/>
          <w:highlight w:val="cyan"/>
          <w:u w:val="single"/>
          <w14:ligatures w14:val="standardContextual"/>
        </w:rPr>
        <w:t>attention</w:t>
      </w:r>
      <w:r w:rsidRPr="00F3586B">
        <w:rPr>
          <w:rFonts w:eastAsia="Aptos"/>
          <w:strike/>
          <w:u w:val="single"/>
        </w:rPr>
        <w:t xml:space="preserve"> to them.</w:t>
      </w:r>
    </w:p>
    <w:p w14:paraId="3112BBBC" w14:textId="77777777" w:rsidR="00D537F4" w:rsidRPr="00F3586B" w:rsidRDefault="00D537F4" w:rsidP="00D537F4">
      <w:pPr>
        <w:pStyle w:val="Heading4"/>
        <w:rPr>
          <w:rFonts w:eastAsia="Times New Roman"/>
        </w:rPr>
      </w:pPr>
      <w:r w:rsidRPr="00F3586B">
        <w:rPr>
          <w:rFonts w:eastAsia="Times New Roman"/>
        </w:rPr>
        <w:t xml:space="preserve">Polarization causes </w:t>
      </w:r>
      <w:r w:rsidRPr="00F3586B">
        <w:rPr>
          <w:rFonts w:eastAsia="Times New Roman"/>
          <w:u w:val="single"/>
        </w:rPr>
        <w:t>extinction</w:t>
      </w:r>
      <w:r w:rsidRPr="00F3586B">
        <w:rPr>
          <w:rFonts w:eastAsia="Times New Roman"/>
        </w:rPr>
        <w:t>.</w:t>
      </w:r>
    </w:p>
    <w:p w14:paraId="36B8F5D0" w14:textId="77777777" w:rsidR="00D537F4" w:rsidRPr="00F3586B" w:rsidRDefault="00D537F4" w:rsidP="00D537F4">
      <w:pPr>
        <w:spacing w:line="256" w:lineRule="auto"/>
        <w:rPr>
          <w:rFonts w:eastAsia="Aptos"/>
        </w:rPr>
      </w:pPr>
      <w:r w:rsidRPr="00F3586B">
        <w:rPr>
          <w:rFonts w:eastAsia="Aptos"/>
          <w:b/>
          <w:bCs/>
          <w:color w:val="002060"/>
          <w:sz w:val="26"/>
        </w:rPr>
        <w:t>Hamelink 20</w:t>
      </w:r>
      <w:r w:rsidRPr="00F3586B">
        <w:rPr>
          <w:rFonts w:eastAsia="Aptos"/>
        </w:rP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F3586B">
        <w:rPr>
          <w:rFonts w:eastAsia="Aptos"/>
          <w:i/>
          <w:iCs/>
        </w:rPr>
        <w:t>Communication and Peace</w:t>
      </w:r>
      <w:r w:rsidRPr="00F3586B">
        <w:rPr>
          <w:rFonts w:eastAsia="Aptos"/>
        </w:rPr>
        <w:t>, pp. 37-66, Palgrave Macmillan London, njn]</w:t>
      </w:r>
    </w:p>
    <w:p w14:paraId="70BAF038" w14:textId="77777777" w:rsidR="00D537F4" w:rsidRPr="00F3586B" w:rsidRDefault="00D537F4" w:rsidP="00D537F4">
      <w:pPr>
        <w:spacing w:line="256" w:lineRule="auto"/>
        <w:rPr>
          <w:rFonts w:eastAsia="Aptos"/>
          <w:sz w:val="16"/>
        </w:rPr>
      </w:pPr>
      <w:r w:rsidRPr="00F3586B">
        <w:rPr>
          <w:rFonts w:eastAsia="Aptos"/>
          <w:sz w:val="16"/>
        </w:rPr>
        <w:t>Polarization</w:t>
      </w:r>
    </w:p>
    <w:p w14:paraId="4E9E955F" w14:textId="77777777" w:rsidR="00D537F4" w:rsidRPr="00F3586B" w:rsidRDefault="00D537F4" w:rsidP="00D537F4">
      <w:pPr>
        <w:spacing w:line="256" w:lineRule="auto"/>
        <w:rPr>
          <w:rFonts w:eastAsia="Aptos"/>
          <w:sz w:val="16"/>
        </w:rPr>
      </w:pPr>
      <w:r w:rsidRPr="00F3586B">
        <w:rPr>
          <w:rFonts w:eastAsia="Aptos"/>
          <w:sz w:val="16"/>
        </w:rPr>
        <w:t xml:space="preserve">The Greek philosopher Herakleitos coined the phrase: “From differences results the most beautiful harmony”. Maybe he should have been somewhat more cautious because we are biologically, psychologically and linguistically 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F3586B">
        <w:rPr>
          <w:rFonts w:eastAsia="Aptos"/>
          <w:u w:val="single"/>
        </w:rPr>
        <w:t xml:space="preserve">In processes of </w:t>
      </w:r>
      <w:r w:rsidRPr="00F3586B">
        <w:rPr>
          <w:rFonts w:eastAsia="Aptos"/>
          <w:b/>
          <w:iCs/>
          <w:kern w:val="2"/>
          <w:szCs w:val="24"/>
          <w:u w:val="single"/>
          <w14:ligatures w14:val="standardContextual"/>
        </w:rPr>
        <w:t>polarization</w:t>
      </w:r>
      <w:r w:rsidRPr="00F3586B">
        <w:rPr>
          <w:rFonts w:eastAsia="Aptos"/>
          <w:u w:val="single"/>
        </w:rPr>
        <w:t xml:space="preserve">, the </w:t>
      </w:r>
      <w:r w:rsidRPr="00F3586B">
        <w:rPr>
          <w:rFonts w:eastAsia="Aptos"/>
          <w:b/>
          <w:iCs/>
          <w:kern w:val="2"/>
          <w:szCs w:val="24"/>
          <w:u w:val="single"/>
          <w14:ligatures w14:val="standardContextual"/>
        </w:rPr>
        <w:t>narratives</w:t>
      </w:r>
      <w:r w:rsidRPr="00F3586B">
        <w:rPr>
          <w:rFonts w:eastAsia="Aptos"/>
          <w:u w:val="single"/>
        </w:rPr>
        <w:t xml:space="preserve"> about who we are tend to be </w:t>
      </w:r>
      <w:r w:rsidRPr="00F3586B">
        <w:rPr>
          <w:rFonts w:eastAsia="Aptos"/>
          <w:b/>
          <w:iCs/>
          <w:kern w:val="2"/>
          <w:szCs w:val="24"/>
          <w:u w:val="single"/>
          <w14:ligatures w14:val="standardContextual"/>
        </w:rPr>
        <w:t>narrowed</w:t>
      </w:r>
      <w:r w:rsidRPr="00F3586B">
        <w:rPr>
          <w:rFonts w:eastAsia="Aptos"/>
          <w:u w:val="single"/>
        </w:rPr>
        <w:t xml:space="preserve"> down to the </w:t>
      </w:r>
      <w:r w:rsidRPr="00F3586B">
        <w:rPr>
          <w:rFonts w:eastAsia="Aptos"/>
          <w:b/>
          <w:iCs/>
          <w:kern w:val="2"/>
          <w:szCs w:val="24"/>
          <w:u w:val="single"/>
          <w14:ligatures w14:val="standardContextual"/>
        </w:rPr>
        <w:t>stories</w:t>
      </w:r>
      <w:r w:rsidRPr="00F3586B">
        <w:rPr>
          <w:rFonts w:eastAsia="Aptos"/>
          <w:u w:val="single"/>
        </w:rPr>
        <w:t xml:space="preserve"> of others who </w:t>
      </w:r>
      <w:r w:rsidRPr="00F3586B">
        <w:rPr>
          <w:rFonts w:eastAsia="Aptos"/>
          <w:b/>
          <w:iCs/>
          <w:kern w:val="2"/>
          <w:szCs w:val="24"/>
          <w:u w:val="single"/>
          <w14:ligatures w14:val="standardContextual"/>
        </w:rPr>
        <w:t>think like us</w:t>
      </w:r>
      <w:r w:rsidRPr="00F3586B">
        <w:rPr>
          <w:rFonts w:eastAsia="Aptos"/>
          <w:sz w:val="16"/>
        </w:rPr>
        <w:t xml:space="preserve"> and behave like we do. </w:t>
      </w:r>
      <w:r w:rsidRPr="00F3586B">
        <w:rPr>
          <w:rFonts w:eastAsia="Aptos"/>
          <w:u w:val="single"/>
        </w:rPr>
        <w:t xml:space="preserve">The collective dimension </w:t>
      </w:r>
      <w:r w:rsidRPr="00F3586B">
        <w:rPr>
          <w:rFonts w:eastAsia="Aptos"/>
          <w:b/>
          <w:iCs/>
          <w:kern w:val="2"/>
          <w:szCs w:val="24"/>
          <w:u w:val="single"/>
          <w14:ligatures w14:val="standardContextual"/>
        </w:rPr>
        <w:t>impoverishes</w:t>
      </w:r>
      <w:r w:rsidRPr="00F3586B">
        <w:rPr>
          <w:rFonts w:eastAsia="Aptos"/>
          <w:u w:val="single"/>
        </w:rPr>
        <w:t xml:space="preserve"> and the dialogical construction of our identity allows the input of a </w:t>
      </w:r>
      <w:r w:rsidRPr="00F3586B">
        <w:rPr>
          <w:rFonts w:eastAsia="Aptos"/>
          <w:b/>
          <w:iCs/>
          <w:kern w:val="2"/>
          <w:szCs w:val="24"/>
          <w:u w:val="single"/>
          <w14:ligatures w14:val="standardContextual"/>
        </w:rPr>
        <w:t>limited set</w:t>
      </w:r>
      <w:r w:rsidRPr="00F3586B">
        <w:rPr>
          <w:rFonts w:eastAsia="Aptos"/>
          <w:u w:val="single"/>
        </w:rPr>
        <w:t xml:space="preserve"> of voices</w:t>
      </w:r>
      <w:r w:rsidRPr="00F3586B">
        <w:rPr>
          <w:rFonts w:eastAsia="Aptos"/>
          <w:sz w:val="16"/>
        </w:rPr>
        <w:t xml:space="preserve"> only. </w:t>
      </w:r>
      <w:r w:rsidRPr="00F3586B">
        <w:rPr>
          <w:rFonts w:eastAsia="Aptos"/>
          <w:u w:val="single"/>
        </w:rPr>
        <w:t xml:space="preserve">There is </w:t>
      </w:r>
      <w:r w:rsidRPr="00F3586B">
        <w:rPr>
          <w:rFonts w:eastAsia="Aptos"/>
          <w:b/>
          <w:iCs/>
          <w:kern w:val="2"/>
          <w:szCs w:val="24"/>
          <w:u w:val="single"/>
          <w14:ligatures w14:val="standardContextual"/>
        </w:rPr>
        <w:t>grave danger</w:t>
      </w:r>
      <w:r w:rsidRPr="00F3586B">
        <w:rPr>
          <w:rFonts w:eastAsia="Aptos"/>
          <w:u w:val="single"/>
        </w:rPr>
        <w:t xml:space="preserve"> in the frozen identities to which the so-called nationalist/</w:t>
      </w:r>
      <w:r w:rsidRPr="00F3586B">
        <w:rPr>
          <w:rFonts w:eastAsia="Aptos"/>
          <w:b/>
          <w:iCs/>
          <w:kern w:val="2"/>
          <w:szCs w:val="24"/>
          <w:u w:val="single"/>
          <w14:ligatures w14:val="standardContextual"/>
        </w:rPr>
        <w:t>populist</w:t>
      </w:r>
      <w:r w:rsidRPr="00F3586B">
        <w:rPr>
          <w:rFonts w:eastAsia="Aptos"/>
          <w:u w:val="single"/>
        </w:rPr>
        <w:t xml:space="preserve"> identity politicians greatly </w:t>
      </w:r>
      <w:r w:rsidRPr="00F3586B">
        <w:rPr>
          <w:rFonts w:eastAsia="Aptos"/>
          <w:b/>
          <w:iCs/>
          <w:kern w:val="2"/>
          <w:szCs w:val="24"/>
          <w:u w:val="single"/>
          <w14:ligatures w14:val="standardContextual"/>
        </w:rPr>
        <w:t>contribute</w:t>
      </w:r>
      <w:r w:rsidRPr="00F3586B">
        <w:rPr>
          <w:rFonts w:eastAsia="Aptos"/>
          <w:sz w:val="16"/>
        </w:rPr>
        <w:t xml:space="preserve">. We need to answer this polarization of dividedness with creativity and flexibility, with storytelling, theatre, music and dance. </w:t>
      </w:r>
      <w:r w:rsidRPr="00F3586B">
        <w:rPr>
          <w:rFonts w:eastAsia="Aptos"/>
          <w:u w:val="single"/>
        </w:rPr>
        <w:t xml:space="preserve">Once dividedness </w:t>
      </w:r>
      <w:r w:rsidRPr="00F3586B">
        <w:rPr>
          <w:rFonts w:eastAsia="Aptos"/>
          <w:b/>
          <w:iCs/>
          <w:kern w:val="2"/>
          <w:szCs w:val="24"/>
          <w:u w:val="single"/>
          <w14:ligatures w14:val="standardContextual"/>
        </w:rPr>
        <w:t>polarizes</w:t>
      </w:r>
      <w:r w:rsidRPr="00F3586B">
        <w:rPr>
          <w:rFonts w:eastAsia="Aptos"/>
          <w:u w:val="single"/>
        </w:rPr>
        <w:t>, it</w:t>
      </w:r>
      <w:r w:rsidRPr="00F3586B">
        <w:rPr>
          <w:rFonts w:eastAsia="Aptos"/>
          <w:sz w:val="16"/>
        </w:rPr>
        <w:t xml:space="preserve"> </w:t>
      </w:r>
      <w:r w:rsidRPr="00F3586B">
        <w:rPr>
          <w:rFonts w:eastAsia="Aptos"/>
          <w:strike/>
          <w:sz w:val="16"/>
        </w:rPr>
        <w:t>paralyzes</w:t>
      </w:r>
      <w:r w:rsidRPr="00F3586B">
        <w:rPr>
          <w:rFonts w:eastAsia="Aptos"/>
          <w:sz w:val="16"/>
        </w:rPr>
        <w:t xml:space="preserve"> communities and </w:t>
      </w:r>
      <w:r w:rsidRPr="00F3586B">
        <w:rPr>
          <w:rFonts w:eastAsia="Aptos"/>
          <w:b/>
          <w:iCs/>
          <w:kern w:val="2"/>
          <w:szCs w:val="24"/>
          <w:u w:val="single"/>
          <w14:ligatures w14:val="standardContextual"/>
        </w:rPr>
        <w:t>stands in the way</w:t>
      </w:r>
      <w:r w:rsidRPr="00F3586B">
        <w:rPr>
          <w:rFonts w:eastAsia="Aptos"/>
          <w:u w:val="single"/>
        </w:rPr>
        <w:t xml:space="preserve"> of their </w:t>
      </w:r>
      <w:r w:rsidRPr="00F3586B">
        <w:rPr>
          <w:rFonts w:eastAsia="Aptos"/>
          <w:b/>
          <w:iCs/>
          <w:kern w:val="2"/>
          <w:szCs w:val="24"/>
          <w:u w:val="single"/>
          <w14:ligatures w14:val="standardContextual"/>
        </w:rPr>
        <w:t>resilience</w:t>
      </w:r>
      <w:r w:rsidRPr="00F3586B">
        <w:rPr>
          <w:rFonts w:eastAsia="Aptos"/>
          <w:sz w:val="16"/>
        </w:rPr>
        <w:t xml:space="preserve">. With polarization, the de-escalation of conflicts becomes practically impossible because conversation is no longer possible. </w:t>
      </w:r>
      <w:r w:rsidRPr="00F3586B">
        <w:rPr>
          <w:rFonts w:eastAsia="Aptos"/>
          <w:b/>
          <w:iCs/>
          <w:kern w:val="2"/>
          <w:szCs w:val="24"/>
          <w:highlight w:val="cyan"/>
          <w:u w:val="single"/>
          <w14:ligatures w14:val="standardContextual"/>
        </w:rPr>
        <w:t>Polarization</w:t>
      </w:r>
      <w:r w:rsidRPr="00F3586B">
        <w:rPr>
          <w:rFonts w:eastAsia="Aptos"/>
          <w:highlight w:val="cyan"/>
          <w:u w:val="single"/>
        </w:rPr>
        <w:t xml:space="preserve"> confronts</w:t>
      </w:r>
      <w:r w:rsidRPr="00F3586B">
        <w:rPr>
          <w:rFonts w:eastAsia="Aptos"/>
          <w:u w:val="single"/>
        </w:rPr>
        <w:t xml:space="preserve"> us with the </w:t>
      </w:r>
      <w:r w:rsidRPr="00F3586B">
        <w:rPr>
          <w:rFonts w:eastAsia="Aptos"/>
          <w:b/>
          <w:iCs/>
          <w:kern w:val="2"/>
          <w:szCs w:val="24"/>
          <w:u w:val="single"/>
          <w14:ligatures w14:val="standardContextual"/>
        </w:rPr>
        <w:t xml:space="preserve">most </w:t>
      </w:r>
      <w:r w:rsidRPr="00F3586B">
        <w:rPr>
          <w:rFonts w:eastAsia="Aptos"/>
          <w:b/>
          <w:iCs/>
          <w:kern w:val="2"/>
          <w:szCs w:val="24"/>
          <w:highlight w:val="cyan"/>
          <w:u w:val="single"/>
          <w14:ligatures w14:val="standardContextual"/>
        </w:rPr>
        <w:t>dangerous</w:t>
      </w:r>
      <w:r w:rsidRPr="00F3586B">
        <w:rPr>
          <w:rFonts w:eastAsia="Aptos"/>
          <w:u w:val="single"/>
        </w:rPr>
        <w:t xml:space="preserve"> of all </w:t>
      </w:r>
      <w:r w:rsidRPr="00F3586B">
        <w:rPr>
          <w:rFonts w:eastAsia="Aptos"/>
          <w:highlight w:val="cyan"/>
          <w:u w:val="single"/>
        </w:rPr>
        <w:t>fractures</w:t>
      </w:r>
      <w:r w:rsidRPr="00F3586B">
        <w:rPr>
          <w:rFonts w:eastAsia="Aptos"/>
          <w:sz w:val="16"/>
        </w:rPr>
        <w:t xml:space="preserve">. Humans have managed to create a formidable enemy—Mother Gaia—and we need protection against her devastating anger. </w:t>
      </w:r>
      <w:r w:rsidRPr="00F3586B">
        <w:rPr>
          <w:rFonts w:eastAsia="Aptos"/>
          <w:highlight w:val="cyan"/>
          <w:u w:val="single"/>
        </w:rPr>
        <w:t xml:space="preserve">A </w:t>
      </w:r>
      <w:r w:rsidRPr="00F3586B">
        <w:rPr>
          <w:rFonts w:eastAsia="Aptos"/>
          <w:b/>
          <w:iCs/>
          <w:kern w:val="2"/>
          <w:szCs w:val="24"/>
          <w:highlight w:val="cyan"/>
          <w:u w:val="single"/>
          <w14:ligatures w14:val="standardContextual"/>
        </w:rPr>
        <w:t>deeply polarized</w:t>
      </w:r>
      <w:r w:rsidRPr="00F3586B">
        <w:rPr>
          <w:rFonts w:eastAsia="Aptos"/>
          <w:u w:val="single"/>
        </w:rPr>
        <w:t xml:space="preserve"> human </w:t>
      </w:r>
      <w:r w:rsidRPr="00F3586B">
        <w:rPr>
          <w:rFonts w:eastAsia="Aptos"/>
          <w:highlight w:val="cyan"/>
          <w:u w:val="single"/>
        </w:rPr>
        <w:t xml:space="preserve">species is </w:t>
      </w:r>
      <w:r w:rsidRPr="00F3586B">
        <w:rPr>
          <w:rFonts w:eastAsia="Aptos"/>
          <w:b/>
          <w:iCs/>
          <w:kern w:val="2"/>
          <w:szCs w:val="24"/>
          <w:highlight w:val="cyan"/>
          <w:u w:val="single"/>
          <w14:ligatures w14:val="standardContextual"/>
        </w:rPr>
        <w:t>unable</w:t>
      </w:r>
      <w:r w:rsidRPr="00F3586B">
        <w:rPr>
          <w:rFonts w:eastAsia="Aptos"/>
          <w:highlight w:val="cyan"/>
          <w:u w:val="single"/>
        </w:rPr>
        <w:t xml:space="preserve"> to provide</w:t>
      </w:r>
      <w:r w:rsidRPr="00F3586B">
        <w:rPr>
          <w:rFonts w:eastAsia="Aptos"/>
          <w:sz w:val="16"/>
        </w:rPr>
        <w:t xml:space="preserve"> this </w:t>
      </w:r>
      <w:r w:rsidRPr="00F3586B">
        <w:rPr>
          <w:rFonts w:eastAsia="Aptos"/>
          <w:b/>
          <w:iCs/>
          <w:kern w:val="2"/>
          <w:szCs w:val="24"/>
          <w:highlight w:val="cyan"/>
          <w:u w:val="single"/>
          <w14:ligatures w14:val="standardContextual"/>
        </w:rPr>
        <w:t>protection</w:t>
      </w:r>
      <w:r w:rsidRPr="00F3586B">
        <w:rPr>
          <w:rFonts w:eastAsia="Aptos"/>
          <w:u w:val="single"/>
        </w:rPr>
        <w:t xml:space="preserve"> that needs to be based upon togetherness</w:t>
      </w:r>
      <w:r w:rsidRPr="00F3586B">
        <w:rPr>
          <w:rFonts w:eastAsia="Aptos"/>
          <w:sz w:val="16"/>
        </w:rPr>
        <w:t>, thinking together and conversing together.</w:t>
      </w:r>
    </w:p>
    <w:p w14:paraId="34D52F42" w14:textId="77777777" w:rsidR="00D537F4" w:rsidRPr="00F3586B" w:rsidRDefault="00D537F4" w:rsidP="00D537F4">
      <w:pPr>
        <w:spacing w:line="256" w:lineRule="auto"/>
        <w:rPr>
          <w:rFonts w:eastAsia="Aptos"/>
          <w:sz w:val="16"/>
        </w:rPr>
      </w:pPr>
      <w:r w:rsidRPr="00F3586B">
        <w:rPr>
          <w:rFonts w:eastAsia="Aptos"/>
          <w:sz w:val="16"/>
        </w:rPr>
        <w:t>Existential Risk</w:t>
      </w:r>
    </w:p>
    <w:p w14:paraId="7182D755" w14:textId="77777777" w:rsidR="00D537F4" w:rsidRDefault="00D537F4" w:rsidP="00D537F4">
      <w:pPr>
        <w:spacing w:line="256" w:lineRule="auto"/>
        <w:rPr>
          <w:rFonts w:eastAsia="Aptos"/>
          <w:sz w:val="16"/>
        </w:rPr>
      </w:pPr>
      <w:r w:rsidRPr="00F3586B">
        <w:rPr>
          <w:rFonts w:eastAsia="Aptos"/>
          <w:u w:val="single"/>
        </w:rPr>
        <w:t>The accumulation of</w:t>
      </w:r>
      <w:r w:rsidRPr="00F3586B">
        <w:rPr>
          <w:rFonts w:eastAsia="Aptos"/>
          <w:sz w:val="16"/>
        </w:rPr>
        <w:t xml:space="preserve"> the fractures into </w:t>
      </w:r>
      <w:r w:rsidRPr="00F3586B">
        <w:rPr>
          <w:rFonts w:eastAsia="Aptos"/>
          <w:b/>
          <w:iCs/>
          <w:kern w:val="2"/>
          <w:szCs w:val="24"/>
          <w:highlight w:val="cyan"/>
          <w:u w:val="single"/>
          <w14:ligatures w14:val="standardContextual"/>
        </w:rPr>
        <w:t>polarization</w:t>
      </w:r>
      <w:r w:rsidRPr="00F3586B">
        <w:rPr>
          <w:rFonts w:eastAsia="Aptos"/>
          <w:highlight w:val="cyan"/>
          <w:u w:val="single"/>
        </w:rPr>
        <w:t xml:space="preserve"> causes</w:t>
      </w:r>
      <w:r w:rsidRPr="00F3586B">
        <w:rPr>
          <w:rFonts w:eastAsia="Aptos"/>
          <w:u w:val="single"/>
        </w:rPr>
        <w:t xml:space="preserve"> the human species</w:t>
      </w:r>
      <w:r w:rsidRPr="00F3586B">
        <w:rPr>
          <w:rFonts w:eastAsia="Aptos"/>
          <w:sz w:val="16"/>
        </w:rPr>
        <w:t>—in the beginning of the twenty-first century—</w:t>
      </w:r>
      <w:r w:rsidRPr="00F3586B">
        <w:rPr>
          <w:rFonts w:eastAsia="Aptos"/>
          <w:u w:val="single"/>
        </w:rPr>
        <w:t xml:space="preserve">to face once again </w:t>
      </w:r>
      <w:r w:rsidRPr="00F3586B">
        <w:rPr>
          <w:rFonts w:eastAsia="Aptos"/>
          <w:b/>
          <w:iCs/>
          <w:kern w:val="2"/>
          <w:szCs w:val="24"/>
          <w:highlight w:val="cyan"/>
          <w:u w:val="single"/>
          <w14:ligatures w14:val="standardContextual"/>
        </w:rPr>
        <w:t>deep existential risks</w:t>
      </w:r>
      <w:r w:rsidRPr="00F3586B">
        <w:rPr>
          <w:rFonts w:eastAsia="Aptos"/>
          <w:sz w:val="16"/>
        </w:rPr>
        <w:t xml:space="preserve">. Those are the risks </w:t>
      </w:r>
      <w:r w:rsidRPr="00F3586B">
        <w:rPr>
          <w:rFonts w:eastAsia="Aptos"/>
          <w:u w:val="single"/>
        </w:rPr>
        <w:t xml:space="preserve">where </w:t>
      </w:r>
      <w:r w:rsidRPr="00F3586B">
        <w:rPr>
          <w:rFonts w:eastAsia="Aptos"/>
          <w:b/>
          <w:iCs/>
          <w:kern w:val="2"/>
          <w:szCs w:val="24"/>
          <w:u w:val="single"/>
          <w14:ligatures w14:val="standardContextual"/>
        </w:rPr>
        <w:t>humankind</w:t>
      </w:r>
      <w:r w:rsidRPr="00F3586B">
        <w:rPr>
          <w:rFonts w:eastAsia="Aptos"/>
          <w:u w:val="single"/>
        </w:rPr>
        <w:t xml:space="preserve"> as a whole is </w:t>
      </w:r>
      <w:r w:rsidRPr="00F3586B">
        <w:rPr>
          <w:rFonts w:eastAsia="Aptos"/>
          <w:b/>
          <w:iCs/>
          <w:kern w:val="2"/>
          <w:szCs w:val="24"/>
          <w:u w:val="single"/>
          <w14:ligatures w14:val="standardContextual"/>
        </w:rPr>
        <w:t>imperilled</w:t>
      </w:r>
      <w:r w:rsidRPr="00F3586B">
        <w:rPr>
          <w:rFonts w:eastAsia="Aptos"/>
          <w:u w:val="single"/>
        </w:rPr>
        <w:t xml:space="preserve"> as they imply major </w:t>
      </w:r>
      <w:r w:rsidRPr="00F3586B">
        <w:rPr>
          <w:rFonts w:eastAsia="Aptos"/>
          <w:b/>
          <w:iCs/>
          <w:kern w:val="2"/>
          <w:szCs w:val="24"/>
          <w:u w:val="single"/>
          <w14:ligatures w14:val="standardContextual"/>
        </w:rPr>
        <w:t xml:space="preserve">adverse </w:t>
      </w:r>
      <w:r w:rsidRPr="00F3586B">
        <w:rPr>
          <w:rFonts w:eastAsia="Aptos"/>
          <w:u w:val="single"/>
        </w:rPr>
        <w:t>consequences for the course of human civilization</w:t>
      </w:r>
      <w:r w:rsidRPr="00F3586B">
        <w:rPr>
          <w:rFonts w:eastAsia="Aptos"/>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F3586B">
        <w:rPr>
          <w:rFonts w:eastAsia="Aptos"/>
          <w:u w:val="single"/>
        </w:rPr>
        <w:t xml:space="preserve">concern about the </w:t>
      </w:r>
      <w:r w:rsidRPr="00F3586B">
        <w:rPr>
          <w:rFonts w:eastAsia="Aptos"/>
          <w:b/>
          <w:iCs/>
          <w:kern w:val="2"/>
          <w:szCs w:val="24"/>
          <w:u w:val="single"/>
          <w14:ligatures w14:val="standardContextual"/>
        </w:rPr>
        <w:t>extinction</w:t>
      </w:r>
      <w:r w:rsidRPr="00F3586B">
        <w:rPr>
          <w:rFonts w:eastAsia="Aptos"/>
          <w:u w:val="single"/>
        </w:rPr>
        <w:t xml:space="preserve"> of the species we belong to is based on carcinogenic ingredients in </w:t>
      </w:r>
      <w:r w:rsidRPr="00F3586B">
        <w:rPr>
          <w:rFonts w:eastAsia="Aptos"/>
          <w:b/>
          <w:iCs/>
          <w:kern w:val="2"/>
          <w:szCs w:val="24"/>
          <w:u w:val="single"/>
          <w14:ligatures w14:val="standardContextual"/>
        </w:rPr>
        <w:t>food</w:t>
      </w:r>
      <w:r w:rsidRPr="00F3586B">
        <w:rPr>
          <w:rFonts w:eastAsia="Aptos"/>
          <w:u w:val="single"/>
        </w:rPr>
        <w:t xml:space="preserve"> supplies, organized </w:t>
      </w:r>
      <w:r w:rsidRPr="00F3586B">
        <w:rPr>
          <w:rFonts w:eastAsia="Aptos"/>
          <w:b/>
          <w:iCs/>
          <w:kern w:val="2"/>
          <w:szCs w:val="24"/>
          <w:highlight w:val="cyan"/>
          <w:u w:val="single"/>
          <w14:ligatures w14:val="standardContextual"/>
        </w:rPr>
        <w:t>(cyber-)crime</w:t>
      </w:r>
      <w:r w:rsidRPr="00F3586B">
        <w:rPr>
          <w:rFonts w:eastAsia="Aptos"/>
          <w:highlight w:val="cyan"/>
          <w:u w:val="single"/>
        </w:rPr>
        <w:t xml:space="preserve">, </w:t>
      </w:r>
      <w:r w:rsidRPr="00F3586B">
        <w:rPr>
          <w:rFonts w:eastAsia="Aptos"/>
          <w:b/>
          <w:iCs/>
          <w:kern w:val="2"/>
          <w:szCs w:val="24"/>
          <w:highlight w:val="cyan"/>
          <w:u w:val="single"/>
          <w14:ligatures w14:val="standardContextual"/>
        </w:rPr>
        <w:t>pollution</w:t>
      </w:r>
      <w:r w:rsidRPr="00F3586B">
        <w:rPr>
          <w:rFonts w:eastAsia="Aptos"/>
          <w:sz w:val="16"/>
        </w:rPr>
        <w:t xml:space="preserve"> by poisonous materials (acid rains, chemical products), </w:t>
      </w:r>
      <w:r w:rsidRPr="00F3586B">
        <w:rPr>
          <w:rFonts w:eastAsia="Aptos"/>
          <w:u w:val="single"/>
        </w:rPr>
        <w:t xml:space="preserve">series of natural </w:t>
      </w:r>
      <w:r w:rsidRPr="00F3586B">
        <w:rPr>
          <w:rFonts w:eastAsia="Aptos"/>
          <w:b/>
          <w:iCs/>
          <w:kern w:val="2"/>
          <w:szCs w:val="24"/>
          <w:highlight w:val="cyan"/>
          <w:u w:val="single"/>
          <w14:ligatures w14:val="standardContextual"/>
        </w:rPr>
        <w:t>disasters</w:t>
      </w:r>
      <w:r w:rsidRPr="00F3586B">
        <w:rPr>
          <w:rFonts w:eastAsia="Aptos"/>
          <w:sz w:val="16"/>
        </w:rPr>
        <w:t xml:space="preserve"> (asteroids, comets, volcanoes), </w:t>
      </w:r>
      <w:r w:rsidRPr="00F3586B">
        <w:rPr>
          <w:rFonts w:eastAsia="Aptos"/>
          <w:u w:val="single"/>
        </w:rPr>
        <w:t xml:space="preserve">genetic experiments, </w:t>
      </w:r>
      <w:r w:rsidRPr="00F3586B">
        <w:rPr>
          <w:rFonts w:eastAsia="Aptos"/>
          <w:b/>
          <w:iCs/>
          <w:kern w:val="2"/>
          <w:szCs w:val="24"/>
          <w:highlight w:val="cyan"/>
          <w:u w:val="single"/>
          <w14:ligatures w14:val="standardContextual"/>
        </w:rPr>
        <w:t>collapse</w:t>
      </w:r>
      <w:r w:rsidRPr="00F3586B">
        <w:rPr>
          <w:rFonts w:eastAsia="Aptos"/>
          <w:highlight w:val="cyan"/>
          <w:u w:val="single"/>
        </w:rPr>
        <w:t xml:space="preserve"> of</w:t>
      </w:r>
      <w:r w:rsidRPr="00F3586B">
        <w:rPr>
          <w:rFonts w:eastAsia="Aptos"/>
          <w:u w:val="single"/>
        </w:rPr>
        <w:t xml:space="preserve"> financial </w:t>
      </w:r>
      <w:r w:rsidRPr="00F3586B">
        <w:rPr>
          <w:rFonts w:eastAsia="Aptos"/>
          <w:highlight w:val="cyan"/>
          <w:u w:val="single"/>
        </w:rPr>
        <w:t>markets</w:t>
      </w:r>
      <w:r w:rsidRPr="00F3586B">
        <w:rPr>
          <w:rFonts w:eastAsia="Aptos"/>
          <w:u w:val="single"/>
        </w:rPr>
        <w:t xml:space="preserve">, the </w:t>
      </w:r>
      <w:r w:rsidRPr="00F3586B">
        <w:rPr>
          <w:rFonts w:eastAsia="Aptos"/>
          <w:b/>
          <w:iCs/>
          <w:kern w:val="2"/>
          <w:szCs w:val="24"/>
          <w:highlight w:val="cyan"/>
          <w:u w:val="single"/>
          <w14:ligatures w14:val="standardContextual"/>
        </w:rPr>
        <w:t>scarcity</w:t>
      </w:r>
      <w:r w:rsidRPr="00F3586B">
        <w:rPr>
          <w:rFonts w:eastAsia="Aptos"/>
          <w:highlight w:val="cyan"/>
          <w:u w:val="single"/>
        </w:rPr>
        <w:t xml:space="preserve"> of water and energy</w:t>
      </w:r>
      <w:r w:rsidRPr="00F3586B">
        <w:rPr>
          <w:rFonts w:eastAsia="Aptos"/>
          <w:u w:val="single"/>
        </w:rPr>
        <w:t xml:space="preserve"> </w:t>
      </w:r>
      <w:r w:rsidRPr="00F3586B">
        <w:rPr>
          <w:rFonts w:eastAsia="Aptos"/>
          <w:sz w:val="16"/>
        </w:rPr>
        <w:t xml:space="preserve">sources, </w:t>
      </w:r>
      <w:r w:rsidRPr="00F3586B">
        <w:rPr>
          <w:rFonts w:eastAsia="Aptos"/>
          <w:u w:val="single"/>
        </w:rPr>
        <w:t xml:space="preserve">infectious pandemic </w:t>
      </w:r>
      <w:r w:rsidRPr="00F3586B">
        <w:rPr>
          <w:rFonts w:eastAsia="Aptos"/>
          <w:b/>
          <w:iCs/>
          <w:kern w:val="2"/>
          <w:szCs w:val="24"/>
          <w:highlight w:val="cyan"/>
          <w:u w:val="single"/>
          <w14:ligatures w14:val="standardContextual"/>
        </w:rPr>
        <w:t>diseases</w:t>
      </w:r>
      <w:r w:rsidRPr="00F3586B">
        <w:rPr>
          <w:rFonts w:eastAsia="Aptos"/>
          <w:sz w:val="16"/>
        </w:rPr>
        <w:t xml:space="preserve">, the consequences of </w:t>
      </w:r>
      <w:r w:rsidRPr="00F3586B">
        <w:rPr>
          <w:rFonts w:eastAsia="Aptos"/>
          <w:u w:val="single"/>
        </w:rPr>
        <w:t xml:space="preserve">genetic engineering, </w:t>
      </w:r>
      <w:r w:rsidRPr="00F3586B">
        <w:rPr>
          <w:rFonts w:eastAsia="Aptos"/>
          <w:b/>
          <w:iCs/>
          <w:kern w:val="2"/>
          <w:szCs w:val="24"/>
          <w:highlight w:val="cyan"/>
          <w:u w:val="single"/>
          <w14:ligatures w14:val="standardContextual"/>
        </w:rPr>
        <w:t>a</w:t>
      </w:r>
      <w:r w:rsidRPr="00F3586B">
        <w:rPr>
          <w:rFonts w:eastAsia="Aptos"/>
          <w:sz w:val="16"/>
        </w:rPr>
        <w:t xml:space="preserve">rtificial </w:t>
      </w:r>
      <w:r w:rsidRPr="00F3586B">
        <w:rPr>
          <w:rFonts w:eastAsia="Aptos"/>
          <w:b/>
          <w:iCs/>
          <w:kern w:val="2"/>
          <w:szCs w:val="24"/>
          <w:highlight w:val="cyan"/>
          <w:u w:val="single"/>
          <w14:ligatures w14:val="standardContextual"/>
        </w:rPr>
        <w:t>i</w:t>
      </w:r>
      <w:r w:rsidRPr="00F3586B">
        <w:rPr>
          <w:rFonts w:eastAsia="Aptos"/>
          <w:sz w:val="16"/>
        </w:rPr>
        <w:t xml:space="preserve">ntelligence </w:t>
      </w:r>
      <w:r w:rsidRPr="00F3586B">
        <w:rPr>
          <w:rFonts w:eastAsia="Aptos"/>
          <w:u w:val="single"/>
        </w:rPr>
        <w:t>or molecular manufacturing, or</w:t>
      </w:r>
      <w:r w:rsidRPr="00F3586B">
        <w:rPr>
          <w:rFonts w:eastAsia="Aptos"/>
          <w:sz w:val="16"/>
        </w:rPr>
        <w:t xml:space="preserve"> on </w:t>
      </w:r>
      <w:r w:rsidRPr="00F3586B">
        <w:rPr>
          <w:rFonts w:eastAsia="Aptos"/>
          <w:u w:val="single"/>
        </w:rPr>
        <w:t xml:space="preserve">increasing </w:t>
      </w:r>
      <w:r w:rsidRPr="00F3586B">
        <w:rPr>
          <w:rFonts w:eastAsia="Aptos"/>
          <w:highlight w:val="cyan"/>
          <w:u w:val="single"/>
        </w:rPr>
        <w:t xml:space="preserve">global </w:t>
      </w:r>
      <w:r w:rsidRPr="00F3586B">
        <w:rPr>
          <w:rFonts w:eastAsia="Aptos"/>
          <w:b/>
          <w:iCs/>
          <w:kern w:val="2"/>
          <w:szCs w:val="24"/>
          <w:highlight w:val="cyan"/>
          <w:u w:val="single"/>
          <w14:ligatures w14:val="standardContextual"/>
        </w:rPr>
        <w:t>inequalities</w:t>
      </w:r>
      <w:r w:rsidRPr="00F3586B">
        <w:rPr>
          <w:rFonts w:eastAsia="Aptos"/>
          <w:u w:val="single"/>
        </w:rPr>
        <w:t xml:space="preserve"> that endanger </w:t>
      </w:r>
      <w:r w:rsidRPr="00F3586B">
        <w:rPr>
          <w:rFonts w:eastAsia="Aptos"/>
          <w:b/>
          <w:iCs/>
          <w:kern w:val="2"/>
          <w:szCs w:val="24"/>
          <w:u w:val="single"/>
          <w14:ligatures w14:val="standardContextual"/>
        </w:rPr>
        <w:t>economies</w:t>
      </w:r>
      <w:r w:rsidRPr="00F3586B">
        <w:rPr>
          <w:rFonts w:eastAsia="Aptos"/>
          <w:u w:val="single"/>
        </w:rPr>
        <w:t xml:space="preserve"> and politics</w:t>
      </w:r>
      <w:r w:rsidRPr="00F3586B">
        <w:rPr>
          <w:rFonts w:eastAsia="Aptos"/>
          <w:sz w:val="16"/>
        </w:rPr>
        <w:t xml:space="preserve"> (Stiglitz 2013). </w:t>
      </w:r>
      <w:r w:rsidRPr="00F3586B">
        <w:rPr>
          <w:rFonts w:eastAsia="Aptos"/>
          <w:u w:val="single"/>
        </w:rPr>
        <w:t xml:space="preserve">There is the persistent risk of </w:t>
      </w:r>
      <w:r w:rsidRPr="00F3586B">
        <w:rPr>
          <w:rFonts w:eastAsia="Aptos"/>
          <w:highlight w:val="cyan"/>
          <w:u w:val="single"/>
        </w:rPr>
        <w:t xml:space="preserve">nuclear, </w:t>
      </w:r>
      <w:r w:rsidRPr="00F3586B">
        <w:rPr>
          <w:rFonts w:eastAsia="Aptos"/>
          <w:b/>
          <w:iCs/>
          <w:kern w:val="2"/>
          <w:szCs w:val="24"/>
          <w:highlight w:val="cyan"/>
          <w:u w:val="single"/>
          <w14:ligatures w14:val="standardContextual"/>
        </w:rPr>
        <w:t>chem</w:t>
      </w:r>
      <w:r w:rsidRPr="00F3586B">
        <w:rPr>
          <w:rFonts w:eastAsia="Aptos"/>
          <w:u w:val="single"/>
        </w:rPr>
        <w:t xml:space="preserve">ical </w:t>
      </w:r>
      <w:r w:rsidRPr="00F3586B">
        <w:rPr>
          <w:rFonts w:eastAsia="Aptos"/>
          <w:highlight w:val="cyan"/>
          <w:u w:val="single"/>
        </w:rPr>
        <w:t xml:space="preserve">and </w:t>
      </w:r>
      <w:r w:rsidRPr="00F3586B">
        <w:rPr>
          <w:rFonts w:eastAsia="Aptos"/>
          <w:b/>
          <w:iCs/>
          <w:kern w:val="2"/>
          <w:szCs w:val="24"/>
          <w:highlight w:val="cyan"/>
          <w:u w:val="single"/>
          <w14:ligatures w14:val="standardContextual"/>
        </w:rPr>
        <w:t>bio</w:t>
      </w:r>
      <w:r w:rsidRPr="00F3586B">
        <w:rPr>
          <w:rFonts w:eastAsia="Aptos"/>
          <w:u w:val="single"/>
        </w:rPr>
        <w:t xml:space="preserve">logical </w:t>
      </w:r>
      <w:r w:rsidRPr="00F3586B">
        <w:rPr>
          <w:rFonts w:eastAsia="Aptos"/>
          <w:b/>
          <w:iCs/>
          <w:kern w:val="2"/>
          <w:szCs w:val="24"/>
          <w:highlight w:val="cyan"/>
          <w:u w:val="single"/>
          <w14:ligatures w14:val="standardContextual"/>
        </w:rPr>
        <w:t>warfare</w:t>
      </w:r>
      <w:r w:rsidRPr="00F3586B">
        <w:rPr>
          <w:rFonts w:eastAsia="Aptos"/>
          <w:sz w:val="16"/>
        </w:rPr>
        <w:t xml:space="preserve"> with the observation that for the first time in history </w:t>
      </w:r>
      <w:r w:rsidRPr="00F3586B">
        <w:rPr>
          <w:rFonts w:eastAsia="Aptos"/>
          <w:b/>
          <w:iCs/>
          <w:kern w:val="2"/>
          <w:szCs w:val="24"/>
          <w:u w:val="single"/>
          <w14:ligatures w14:val="standardContextual"/>
        </w:rPr>
        <w:t>w</w:t>
      </w:r>
      <w:r w:rsidRPr="00F3586B">
        <w:rPr>
          <w:rFonts w:eastAsia="Aptos"/>
          <w:sz w:val="16"/>
        </w:rPr>
        <w:t xml:space="preserve">eapons of </w:t>
      </w:r>
      <w:r w:rsidRPr="00F3586B">
        <w:rPr>
          <w:rFonts w:eastAsia="Aptos"/>
          <w:b/>
          <w:iCs/>
          <w:kern w:val="2"/>
          <w:szCs w:val="24"/>
          <w:u w:val="single"/>
          <w14:ligatures w14:val="standardContextual"/>
        </w:rPr>
        <w:t>m</w:t>
      </w:r>
      <w:r w:rsidRPr="00F3586B">
        <w:rPr>
          <w:rFonts w:eastAsia="Aptos"/>
          <w:sz w:val="16"/>
        </w:rPr>
        <w:t xml:space="preserve">ass </w:t>
      </w:r>
      <w:r w:rsidRPr="00F3586B">
        <w:rPr>
          <w:rFonts w:eastAsia="Aptos"/>
          <w:b/>
          <w:iCs/>
          <w:kern w:val="2"/>
          <w:szCs w:val="24"/>
          <w:u w:val="single"/>
          <w14:ligatures w14:val="standardContextual"/>
        </w:rPr>
        <w:t>d</w:t>
      </w:r>
      <w:r w:rsidRPr="00F3586B">
        <w:rPr>
          <w:rFonts w:eastAsia="Aptos"/>
          <w:sz w:val="16"/>
        </w:rPr>
        <w:t xml:space="preserve">estruction and the knowledge of how to manufacture them are available for individuals and small groups. There is </w:t>
      </w:r>
      <w:r w:rsidRPr="00F3586B">
        <w:rPr>
          <w:rFonts w:eastAsia="Aptos"/>
          <w:u w:val="single"/>
        </w:rPr>
        <w:t xml:space="preserve">also </w:t>
      </w:r>
      <w:r w:rsidRPr="00F3586B">
        <w:rPr>
          <w:rFonts w:eastAsia="Aptos"/>
          <w:b/>
          <w:iCs/>
          <w:kern w:val="2"/>
          <w:szCs w:val="24"/>
          <w:highlight w:val="cyan"/>
          <w:u w:val="single"/>
          <w14:ligatures w14:val="standardContextual"/>
        </w:rPr>
        <w:t>climate</w:t>
      </w:r>
      <w:r w:rsidRPr="00F3586B">
        <w:rPr>
          <w:rFonts w:eastAsia="Aptos"/>
          <w:highlight w:val="cyan"/>
          <w:u w:val="single"/>
        </w:rPr>
        <w:t xml:space="preserve"> change</w:t>
      </w:r>
      <w:r w:rsidRPr="00F3586B">
        <w:rPr>
          <w:rFonts w:eastAsia="Aptos"/>
          <w:u w:val="single"/>
        </w:rPr>
        <w:t xml:space="preserve">, the </w:t>
      </w:r>
      <w:r w:rsidRPr="00F3586B">
        <w:rPr>
          <w:rFonts w:eastAsia="Aptos"/>
          <w:highlight w:val="cyan"/>
          <w:u w:val="single"/>
        </w:rPr>
        <w:t>loss of</w:t>
      </w:r>
      <w:r w:rsidRPr="00F3586B">
        <w:rPr>
          <w:rFonts w:eastAsia="Aptos"/>
          <w:sz w:val="16"/>
          <w:highlight w:val="cyan"/>
        </w:rPr>
        <w:t xml:space="preserve"> </w:t>
      </w:r>
      <w:r w:rsidRPr="00F3586B">
        <w:rPr>
          <w:rFonts w:eastAsia="Aptos"/>
          <w:b/>
          <w:iCs/>
          <w:kern w:val="2"/>
          <w:szCs w:val="24"/>
          <w:highlight w:val="cyan"/>
          <w:u w:val="single"/>
          <w14:ligatures w14:val="standardContextual"/>
        </w:rPr>
        <w:t>bio</w:t>
      </w:r>
      <w:r w:rsidRPr="00F3586B">
        <w:rPr>
          <w:rFonts w:eastAsia="Aptos"/>
          <w:u w:val="single"/>
        </w:rPr>
        <w:t xml:space="preserve">logical </w:t>
      </w:r>
      <w:r w:rsidRPr="00F3586B">
        <w:rPr>
          <w:rFonts w:eastAsia="Aptos"/>
          <w:b/>
          <w:iCs/>
          <w:kern w:val="2"/>
          <w:szCs w:val="24"/>
          <w:highlight w:val="cyan"/>
          <w:u w:val="single"/>
          <w14:ligatures w14:val="standardContextual"/>
        </w:rPr>
        <w:t>d</w:t>
      </w:r>
      <w:r w:rsidRPr="00F3586B">
        <w:rPr>
          <w:rFonts w:eastAsia="Aptos"/>
          <w:u w:val="single"/>
        </w:rPr>
        <w:t xml:space="preserve">iversity </w:t>
      </w:r>
      <w:r w:rsidRPr="00F3586B">
        <w:rPr>
          <w:rFonts w:eastAsia="Aptos"/>
          <w:highlight w:val="cyan"/>
          <w:u w:val="single"/>
        </w:rPr>
        <w:t>and</w:t>
      </w:r>
      <w:r w:rsidRPr="00F3586B">
        <w:rPr>
          <w:rFonts w:eastAsia="Aptos"/>
          <w:u w:val="single"/>
        </w:rPr>
        <w:t xml:space="preserve"> the largely underrated issue of</w:t>
      </w:r>
      <w:r w:rsidRPr="00F3586B">
        <w:rPr>
          <w:rFonts w:eastAsia="Aptos"/>
          <w:sz w:val="16"/>
        </w:rPr>
        <w:t xml:space="preserve"> </w:t>
      </w:r>
      <w:r w:rsidRPr="00F3586B">
        <w:rPr>
          <w:rFonts w:eastAsia="Aptos"/>
          <w:b/>
          <w:iCs/>
          <w:kern w:val="2"/>
          <w:szCs w:val="24"/>
          <w:highlight w:val="cyan"/>
          <w:u w:val="single"/>
          <w14:ligatures w14:val="standardContextual"/>
        </w:rPr>
        <w:t>overpopulation</w:t>
      </w:r>
      <w:r w:rsidRPr="00F3586B">
        <w:rPr>
          <w:rFonts w:eastAsia="Aptos"/>
          <w:sz w:val="16"/>
        </w:rPr>
        <w:t>.</w:t>
      </w:r>
    </w:p>
    <w:p w14:paraId="438BC859" w14:textId="77777777" w:rsidR="00D537F4" w:rsidRDefault="00D537F4" w:rsidP="00D537F4">
      <w:pPr>
        <w:spacing w:line="256" w:lineRule="auto"/>
        <w:rPr>
          <w:rFonts w:eastAsia="Aptos"/>
          <w:sz w:val="16"/>
        </w:rPr>
      </w:pPr>
    </w:p>
    <w:p w14:paraId="6491CA88" w14:textId="77777777" w:rsidR="00D537F4" w:rsidRPr="00F3586B" w:rsidRDefault="00D537F4" w:rsidP="00D537F4">
      <w:pPr>
        <w:spacing w:line="256" w:lineRule="auto"/>
        <w:rPr>
          <w:rFonts w:eastAsia="Aptos"/>
          <w:strike/>
          <w:sz w:val="16"/>
        </w:rPr>
      </w:pPr>
      <w:r w:rsidRPr="00F3586B">
        <w:rPr>
          <w:rFonts w:eastAsia="Aptos"/>
          <w:strike/>
          <w:sz w:val="16"/>
        </w:rPr>
        <w:t xml:space="preserve">2 The human species has survived over centuries many risks but </w:t>
      </w:r>
      <w:r w:rsidRPr="00F3586B">
        <w:rPr>
          <w:rFonts w:eastAsia="Aptos"/>
          <w:strike/>
          <w:u w:val="single"/>
        </w:rPr>
        <w:t xml:space="preserve">contemporary risks have a </w:t>
      </w:r>
      <w:r w:rsidRPr="00F3586B">
        <w:rPr>
          <w:rFonts w:eastAsia="Aptos"/>
          <w:b/>
          <w:iCs/>
          <w:strike/>
          <w:kern w:val="2"/>
          <w:szCs w:val="24"/>
          <w:u w:val="single"/>
          <w14:ligatures w14:val="standardContextual"/>
        </w:rPr>
        <w:t>planetary scale</w:t>
      </w:r>
      <w:r w:rsidRPr="00F3586B">
        <w:rPr>
          <w:rFonts w:eastAsia="Aptos"/>
          <w:strike/>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4813B931" w14:textId="77777777" w:rsidR="00D537F4" w:rsidRPr="00F3586B" w:rsidRDefault="00D537F4" w:rsidP="00D537F4">
      <w:pPr>
        <w:spacing w:line="256" w:lineRule="auto"/>
        <w:rPr>
          <w:rFonts w:eastAsia="Aptos"/>
          <w:strike/>
          <w:sz w:val="16"/>
        </w:rPr>
      </w:pPr>
      <w:r w:rsidRPr="00F3586B">
        <w:rPr>
          <w:rFonts w:eastAsia="Aptos"/>
          <w:strike/>
          <w:sz w:val="16"/>
        </w:rPr>
        <w:t>Conclusion</w:t>
      </w:r>
    </w:p>
    <w:p w14:paraId="37B47B52" w14:textId="77777777" w:rsidR="00D537F4" w:rsidRPr="00F3586B" w:rsidRDefault="00D537F4" w:rsidP="00D537F4">
      <w:pPr>
        <w:spacing w:line="256" w:lineRule="auto"/>
        <w:rPr>
          <w:rFonts w:eastAsia="Aptos"/>
          <w:strike/>
          <w:sz w:val="16"/>
        </w:rPr>
      </w:pPr>
      <w:r w:rsidRPr="00F3586B">
        <w:rPr>
          <w:rFonts w:eastAsia="Aptos"/>
          <w:strike/>
          <w:sz w:val="16"/>
        </w:rPr>
        <w:t xml:space="preserve">As Abraham Lincoln, later president of the USA, on 16 June 1858 after he had accepted the Illinois Republican Party’s nomination as that state’s US senator, famously stated “A house divided against itself, cannot stand”.3 </w:t>
      </w:r>
      <w:r w:rsidRPr="00F3586B">
        <w:rPr>
          <w:rFonts w:eastAsia="Aptos"/>
          <w:strike/>
          <w:u w:val="single"/>
        </w:rPr>
        <w:t xml:space="preserve">In order </w:t>
      </w:r>
      <w:r w:rsidRPr="00F3586B">
        <w:rPr>
          <w:rFonts w:eastAsia="Aptos"/>
          <w:strike/>
          <w:highlight w:val="cyan"/>
          <w:u w:val="single"/>
        </w:rPr>
        <w:t>to deal</w:t>
      </w:r>
      <w:r w:rsidRPr="00F3586B">
        <w:rPr>
          <w:rFonts w:eastAsia="Aptos"/>
          <w:strike/>
          <w:u w:val="single"/>
        </w:rPr>
        <w:t xml:space="preserve"> effectively </w:t>
      </w:r>
      <w:r w:rsidRPr="00F3586B">
        <w:rPr>
          <w:rFonts w:eastAsia="Aptos"/>
          <w:strike/>
          <w:highlight w:val="cyan"/>
          <w:u w:val="single"/>
        </w:rPr>
        <w:t>with</w:t>
      </w:r>
      <w:r w:rsidRPr="00F3586B">
        <w:rPr>
          <w:rFonts w:eastAsia="Aptos"/>
          <w:strike/>
          <w:u w:val="single"/>
        </w:rPr>
        <w:t xml:space="preserve"> a formidable </w:t>
      </w:r>
      <w:r w:rsidRPr="00F3586B">
        <w:rPr>
          <w:rFonts w:eastAsia="Aptos"/>
          <w:b/>
          <w:iCs/>
          <w:strike/>
          <w:kern w:val="2"/>
          <w:szCs w:val="24"/>
          <w:highlight w:val="cyan"/>
          <w:u w:val="single"/>
          <w14:ligatures w14:val="standardContextual"/>
        </w:rPr>
        <w:t>existential risk</w:t>
      </w:r>
      <w:r w:rsidRPr="00F3586B">
        <w:rPr>
          <w:rFonts w:eastAsia="Aptos"/>
          <w:strike/>
          <w:highlight w:val="cyan"/>
          <w:u w:val="single"/>
        </w:rPr>
        <w:t xml:space="preserve">, we must develop </w:t>
      </w:r>
      <w:r w:rsidRPr="00F3586B">
        <w:rPr>
          <w:rFonts w:eastAsia="Aptos"/>
          <w:b/>
          <w:iCs/>
          <w:strike/>
          <w:kern w:val="2"/>
          <w:szCs w:val="24"/>
          <w:highlight w:val="cyan"/>
          <w:u w:val="single"/>
          <w14:ligatures w14:val="standardContextual"/>
        </w:rPr>
        <w:t>communal resilience</w:t>
      </w:r>
      <w:r w:rsidRPr="00F3586B">
        <w:rPr>
          <w:rFonts w:eastAsia="Aptos"/>
          <w:strike/>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F3586B">
        <w:rPr>
          <w:rFonts w:eastAsia="Aptos"/>
          <w:b/>
          <w:iCs/>
          <w:strike/>
          <w:kern w:val="2"/>
          <w:szCs w:val="24"/>
          <w:u w:val="single"/>
          <w14:ligatures w14:val="standardContextual"/>
        </w:rPr>
        <w:t>fractures</w:t>
      </w:r>
      <w:r w:rsidRPr="00F3586B">
        <w:rPr>
          <w:rFonts w:eastAsia="Aptos"/>
          <w:strike/>
          <w:u w:val="single"/>
        </w:rPr>
        <w:t xml:space="preserve"> do not necessarily exclude “</w:t>
      </w:r>
      <w:r w:rsidRPr="00F3586B">
        <w:rPr>
          <w:rFonts w:eastAsia="Aptos"/>
          <w:b/>
          <w:iCs/>
          <w:strike/>
          <w:kern w:val="2"/>
          <w:szCs w:val="24"/>
          <w:u w:val="single"/>
          <w14:ligatures w14:val="standardContextual"/>
        </w:rPr>
        <w:t>togetherness</w:t>
      </w:r>
      <w:r w:rsidRPr="00F3586B">
        <w:rPr>
          <w:rFonts w:eastAsia="Aptos"/>
          <w:strike/>
          <w:u w:val="single"/>
        </w:rPr>
        <w:t xml:space="preserve">” as long they </w:t>
      </w:r>
      <w:r w:rsidRPr="00F3586B">
        <w:rPr>
          <w:rFonts w:eastAsia="Aptos"/>
          <w:b/>
          <w:iCs/>
          <w:strike/>
          <w:kern w:val="2"/>
          <w:szCs w:val="24"/>
          <w:u w:val="single"/>
          <w14:ligatures w14:val="standardContextual"/>
        </w:rPr>
        <w:t>do not end in</w:t>
      </w:r>
      <w:r w:rsidRPr="00F3586B">
        <w:rPr>
          <w:rFonts w:eastAsia="Aptos"/>
          <w:strike/>
          <w:u w:val="single"/>
        </w:rPr>
        <w:t xml:space="preserve"> the dead alley of </w:t>
      </w:r>
      <w:r w:rsidRPr="00F3586B">
        <w:rPr>
          <w:rFonts w:eastAsia="Aptos"/>
          <w:b/>
          <w:iCs/>
          <w:strike/>
          <w:kern w:val="2"/>
          <w:szCs w:val="24"/>
          <w:u w:val="single"/>
          <w14:ligatures w14:val="standardContextual"/>
        </w:rPr>
        <w:t>polarization</w:t>
      </w:r>
      <w:r w:rsidRPr="00F3586B">
        <w:rPr>
          <w:rFonts w:eastAsia="Aptos"/>
          <w:strike/>
          <w:sz w:val="16"/>
        </w:rPr>
        <w:t>.4</w:t>
      </w:r>
    </w:p>
    <w:p w14:paraId="21EBCF8F" w14:textId="77777777" w:rsidR="00D537F4" w:rsidRPr="00F3586B" w:rsidRDefault="00D537F4" w:rsidP="00D537F4">
      <w:pPr>
        <w:spacing w:line="256" w:lineRule="auto"/>
        <w:rPr>
          <w:rFonts w:eastAsia="Aptos"/>
          <w:strike/>
          <w:sz w:val="16"/>
        </w:rPr>
      </w:pPr>
      <w:r w:rsidRPr="00F3586B">
        <w:rPr>
          <w:rFonts w:eastAsia="Aptos"/>
          <w:strike/>
          <w:sz w:val="16"/>
        </w:rPr>
        <w:t xml:space="preserve">If peace is conceptualized as “celebrating moments of sheer human togetherness” </w:t>
      </w:r>
      <w:r w:rsidRPr="00F3586B">
        <w:rPr>
          <w:rFonts w:eastAsia="Aptos"/>
          <w:strike/>
          <w:highlight w:val="cyan"/>
          <w:u w:val="single"/>
        </w:rPr>
        <w:t>and</w:t>
      </w:r>
      <w:r w:rsidRPr="00F3586B">
        <w:rPr>
          <w:rFonts w:eastAsia="Aptos"/>
          <w:strike/>
          <w:u w:val="single"/>
        </w:rPr>
        <w:t xml:space="preserve"> if we </w:t>
      </w:r>
      <w:r w:rsidRPr="00F3586B">
        <w:rPr>
          <w:rFonts w:eastAsia="Aptos"/>
          <w:b/>
          <w:iCs/>
          <w:strike/>
          <w:kern w:val="2"/>
          <w:szCs w:val="24"/>
          <w:u w:val="single"/>
          <w14:ligatures w14:val="standardContextual"/>
        </w:rPr>
        <w:t>aspire</w:t>
      </w:r>
      <w:r w:rsidRPr="00F3586B">
        <w:rPr>
          <w:rFonts w:eastAsia="Aptos"/>
          <w:strike/>
          <w:u w:val="single"/>
        </w:rPr>
        <w:t xml:space="preserve"> to peaceful living together, we must </w:t>
      </w:r>
      <w:r w:rsidRPr="00F3586B">
        <w:rPr>
          <w:rFonts w:eastAsia="Aptos"/>
          <w:b/>
          <w:iCs/>
          <w:strike/>
          <w:kern w:val="2"/>
          <w:szCs w:val="24"/>
          <w:highlight w:val="cyan"/>
          <w:u w:val="single"/>
          <w14:ligatures w14:val="standardContextual"/>
        </w:rPr>
        <w:t>overcome</w:t>
      </w:r>
      <w:r w:rsidRPr="00F3586B">
        <w:rPr>
          <w:rFonts w:eastAsia="Aptos"/>
          <w:strike/>
          <w:u w:val="single"/>
        </w:rPr>
        <w:t xml:space="preserve"> the great obstacle of </w:t>
      </w:r>
      <w:r w:rsidRPr="00F3586B">
        <w:rPr>
          <w:rFonts w:eastAsia="Aptos"/>
          <w:b/>
          <w:iCs/>
          <w:strike/>
          <w:kern w:val="2"/>
          <w:szCs w:val="24"/>
          <w:highlight w:val="cyan"/>
          <w:u w:val="single"/>
          <w14:ligatures w14:val="standardContextual"/>
        </w:rPr>
        <w:t>polarized fragmentation</w:t>
      </w:r>
      <w:r w:rsidRPr="00F3586B">
        <w:rPr>
          <w:rFonts w:eastAsia="Aptos"/>
          <w:strike/>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6E866176" w14:textId="77777777" w:rsidR="00D537F4" w:rsidRPr="003D0C32" w:rsidRDefault="00D537F4" w:rsidP="00D537F4">
      <w:pPr>
        <w:spacing w:line="256" w:lineRule="auto"/>
        <w:rPr>
          <w:rFonts w:eastAsia="Aptos"/>
          <w:strike/>
          <w:sz w:val="16"/>
        </w:rPr>
      </w:pPr>
      <w:r w:rsidRPr="00F3586B">
        <w:rPr>
          <w:rFonts w:eastAsia="Aptos"/>
          <w:strike/>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processes that relate the healing of fractures to political and cultural factors and available resources in the forms of social, cultural and information capital. Communal resilience recognizes that </w:t>
      </w:r>
      <w:r w:rsidRPr="00F3586B">
        <w:rPr>
          <w:rFonts w:eastAsia="Aptos"/>
          <w:strike/>
          <w:u w:val="single"/>
        </w:rPr>
        <w:t xml:space="preserve">the ability </w:t>
      </w:r>
      <w:r w:rsidRPr="00F3586B">
        <w:rPr>
          <w:rFonts w:eastAsia="Aptos"/>
          <w:strike/>
          <w:highlight w:val="cyan"/>
          <w:u w:val="single"/>
        </w:rPr>
        <w:t xml:space="preserve">to meet </w:t>
      </w:r>
      <w:r w:rsidRPr="00F3586B">
        <w:rPr>
          <w:rFonts w:eastAsia="Aptos"/>
          <w:b/>
          <w:iCs/>
          <w:strike/>
          <w:kern w:val="2"/>
          <w:szCs w:val="24"/>
          <w:highlight w:val="cyan"/>
          <w:u w:val="single"/>
          <w14:ligatures w14:val="standardContextual"/>
        </w:rPr>
        <w:t>existential risk</w:t>
      </w:r>
      <w:r w:rsidRPr="00F3586B">
        <w:rPr>
          <w:rFonts w:eastAsia="Aptos"/>
          <w:strike/>
          <w:u w:val="single"/>
        </w:rPr>
        <w:t xml:space="preserve"> goes </w:t>
      </w:r>
      <w:r w:rsidRPr="00F3586B">
        <w:rPr>
          <w:rFonts w:eastAsia="Aptos"/>
          <w:b/>
          <w:iCs/>
          <w:strike/>
          <w:kern w:val="2"/>
          <w:szCs w:val="24"/>
          <w:u w:val="single"/>
          <w14:ligatures w14:val="standardContextual"/>
        </w:rPr>
        <w:t>beyond the individual</w:t>
      </w:r>
      <w:r w:rsidRPr="00F3586B">
        <w:rPr>
          <w:rFonts w:eastAsia="Aptos"/>
          <w:strike/>
          <w:u w:val="single"/>
        </w:rPr>
        <w:t xml:space="preserve"> and </w:t>
      </w:r>
      <w:r w:rsidRPr="00F3586B">
        <w:rPr>
          <w:rFonts w:eastAsia="Aptos"/>
          <w:strike/>
          <w:highlight w:val="cyan"/>
          <w:u w:val="single"/>
        </w:rPr>
        <w:t>needs</w:t>
      </w:r>
      <w:r w:rsidRPr="00F3586B">
        <w:rPr>
          <w:rFonts w:eastAsia="Aptos"/>
          <w:strike/>
          <w:sz w:val="16"/>
        </w:rPr>
        <w:t xml:space="preserve"> the involvement of the family, the local community, </w:t>
      </w:r>
      <w:r w:rsidRPr="00F3586B">
        <w:rPr>
          <w:rFonts w:eastAsia="Aptos"/>
          <w:strike/>
          <w:highlight w:val="cyan"/>
          <w:u w:val="single"/>
        </w:rPr>
        <w:t xml:space="preserve">the </w:t>
      </w:r>
      <w:r w:rsidRPr="00F3586B">
        <w:rPr>
          <w:rFonts w:eastAsia="Aptos"/>
          <w:b/>
          <w:iCs/>
          <w:strike/>
          <w:kern w:val="2"/>
          <w:szCs w:val="24"/>
          <w:highlight w:val="cyan"/>
          <w:u w:val="single"/>
          <w14:ligatures w14:val="standardContextual"/>
        </w:rPr>
        <w:t>nation</w:t>
      </w:r>
      <w:r w:rsidRPr="00F3586B">
        <w:rPr>
          <w:rFonts w:eastAsia="Aptos"/>
          <w:strike/>
          <w:highlight w:val="cyan"/>
          <w:u w:val="single"/>
        </w:rPr>
        <w:t xml:space="preserve"> and the global </w:t>
      </w:r>
      <w:r w:rsidRPr="00F3586B">
        <w:rPr>
          <w:rFonts w:eastAsia="Aptos"/>
          <w:b/>
          <w:iCs/>
          <w:strike/>
          <w:kern w:val="2"/>
          <w:szCs w:val="24"/>
          <w:highlight w:val="cyan"/>
          <w:u w:val="single"/>
          <w14:ligatures w14:val="standardContextual"/>
        </w:rPr>
        <w:t>polity</w:t>
      </w:r>
      <w:r w:rsidRPr="00F3586B">
        <w:rPr>
          <w:rFonts w:eastAsia="Aptos"/>
          <w:strike/>
          <w:u w:val="single"/>
        </w:rPr>
        <w:t xml:space="preserve">. Communal </w:t>
      </w:r>
      <w:r w:rsidRPr="00F3586B">
        <w:rPr>
          <w:rFonts w:eastAsia="Aptos"/>
          <w:b/>
          <w:iCs/>
          <w:strike/>
          <w:kern w:val="2"/>
          <w:szCs w:val="24"/>
          <w:u w:val="single"/>
          <w14:ligatures w14:val="standardContextual"/>
        </w:rPr>
        <w:t>resilience</w:t>
      </w:r>
      <w:r w:rsidRPr="00F3586B">
        <w:rPr>
          <w:rFonts w:eastAsia="Aptos"/>
          <w:strike/>
          <w:u w:val="single"/>
        </w:rPr>
        <w:t xml:space="preserve"> requires</w:t>
      </w:r>
      <w:r w:rsidRPr="00F3586B">
        <w:rPr>
          <w:rFonts w:eastAsia="Aptos"/>
          <w:strike/>
          <w:sz w:val="16"/>
        </w:rPr>
        <w:t xml:space="preserve"> at all those levels </w:t>
      </w:r>
      <w:r w:rsidRPr="00F3586B">
        <w:rPr>
          <w:rFonts w:eastAsia="Aptos"/>
          <w:strike/>
          <w:u w:val="single"/>
        </w:rPr>
        <w:t xml:space="preserve">a readiness to </w:t>
      </w:r>
      <w:r w:rsidRPr="00F3586B">
        <w:rPr>
          <w:rFonts w:eastAsia="Aptos"/>
          <w:b/>
          <w:iCs/>
          <w:strike/>
          <w:kern w:val="2"/>
          <w:szCs w:val="24"/>
          <w:u w:val="single"/>
          <w14:ligatures w14:val="standardContextual"/>
        </w:rPr>
        <w:t>cooperate</w:t>
      </w:r>
      <w:r w:rsidRPr="00F3586B">
        <w:rPr>
          <w:rFonts w:eastAsia="Aptos"/>
          <w:strike/>
          <w:sz w:val="16"/>
        </w:rPr>
        <w:t xml:space="preserve">, to </w:t>
      </w:r>
      <w:r w:rsidRPr="00F3586B">
        <w:rPr>
          <w:rFonts w:eastAsia="Aptos"/>
          <w:strike/>
          <w:u w:val="single"/>
        </w:rPr>
        <w:t xml:space="preserve">accept </w:t>
      </w:r>
      <w:r w:rsidRPr="00F3586B">
        <w:rPr>
          <w:rFonts w:eastAsia="Aptos"/>
          <w:b/>
          <w:iCs/>
          <w:strike/>
          <w:kern w:val="2"/>
          <w:szCs w:val="24"/>
          <w:u w:val="single"/>
          <w14:ligatures w14:val="standardContextual"/>
        </w:rPr>
        <w:t>diversity</w:t>
      </w:r>
      <w:r w:rsidRPr="00F3586B">
        <w:rPr>
          <w:rFonts w:eastAsia="Aptos"/>
          <w:strike/>
          <w:sz w:val="16"/>
        </w:rPr>
        <w:t xml:space="preserve">, to </w:t>
      </w:r>
      <w:r w:rsidRPr="00F3586B">
        <w:rPr>
          <w:rFonts w:eastAsia="Aptos"/>
          <w:strike/>
          <w:u w:val="single"/>
        </w:rPr>
        <w:t xml:space="preserve">think </w:t>
      </w:r>
      <w:r w:rsidRPr="00F3586B">
        <w:rPr>
          <w:rFonts w:eastAsia="Aptos"/>
          <w:b/>
          <w:iCs/>
          <w:strike/>
          <w:kern w:val="2"/>
          <w:szCs w:val="24"/>
          <w:u w:val="single"/>
          <w14:ligatures w14:val="standardContextual"/>
        </w:rPr>
        <w:t>inclusively</w:t>
      </w:r>
      <w:r w:rsidRPr="00F3586B">
        <w:rPr>
          <w:rFonts w:eastAsia="Aptos"/>
          <w:strike/>
          <w:u w:val="single"/>
        </w:rPr>
        <w:t xml:space="preserve">, the ability to </w:t>
      </w:r>
      <w:r w:rsidRPr="00F3586B">
        <w:rPr>
          <w:rFonts w:eastAsia="Aptos"/>
          <w:b/>
          <w:iCs/>
          <w:strike/>
          <w:kern w:val="2"/>
          <w:szCs w:val="24"/>
          <w:u w:val="single"/>
          <w14:ligatures w14:val="standardContextual"/>
        </w:rPr>
        <w:t>act autonomously</w:t>
      </w:r>
      <w:r w:rsidRPr="00F3586B">
        <w:rPr>
          <w:rFonts w:eastAsia="Aptos"/>
          <w:strike/>
          <w:sz w:val="16"/>
        </w:rPr>
        <w:t>—as empowered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bookmarkEnd w:id="4"/>
      <w:bookmarkEnd w:id="5"/>
    </w:p>
    <w:p w14:paraId="3455D4C5" w14:textId="77777777" w:rsidR="00D537F4" w:rsidRPr="00F3586B" w:rsidRDefault="00D537F4" w:rsidP="00D537F4">
      <w:pPr>
        <w:pStyle w:val="Heading4"/>
        <w:rPr>
          <w:rFonts w:eastAsia="Aptos"/>
        </w:rPr>
      </w:pPr>
      <w:r w:rsidRPr="00F3586B">
        <w:rPr>
          <w:rFonts w:eastAsia="Aptos"/>
        </w:rPr>
        <w:t>Default to positional competition: we should be able to access offense that is grounded in opposition to core 1AC positions.</w:t>
      </w:r>
    </w:p>
    <w:p w14:paraId="60778D02" w14:textId="77777777" w:rsidR="00D537F4" w:rsidRPr="0052511D" w:rsidRDefault="00D537F4" w:rsidP="00D537F4">
      <w:pPr>
        <w:pStyle w:val="Heading3"/>
      </w:pPr>
      <w:r>
        <w:t>1NC---ON</w:t>
      </w:r>
    </w:p>
    <w:p w14:paraId="656978E4" w14:textId="77777777" w:rsidR="00D537F4" w:rsidRPr="0052511D" w:rsidRDefault="00D537F4" w:rsidP="00D537F4">
      <w:pPr>
        <w:pStyle w:val="Heading4"/>
      </w:pPr>
      <w:r>
        <w:t>1.Worker centers already exist---They don’t do anything except argue for more.</w:t>
      </w:r>
    </w:p>
    <w:p w14:paraId="1A4FA3A3" w14:textId="77777777" w:rsidR="00D537F4" w:rsidRDefault="00D537F4" w:rsidP="00D537F4">
      <w:pPr>
        <w:pStyle w:val="Heading4"/>
      </w:pPr>
      <w:bookmarkStart w:id="6" w:name="Level_3_1137"/>
      <w:r>
        <w:t xml:space="preserve">Their characterization of the </w:t>
      </w:r>
      <w:r w:rsidRPr="00656A95">
        <w:rPr>
          <w:u w:val="single"/>
        </w:rPr>
        <w:t>state</w:t>
      </w:r>
      <w:r>
        <w:t xml:space="preserve"> as </w:t>
      </w:r>
      <w:r w:rsidRPr="00656A95">
        <w:rPr>
          <w:u w:val="single"/>
        </w:rPr>
        <w:t>evil</w:t>
      </w:r>
      <w:r>
        <w:t xml:space="preserve"> is </w:t>
      </w:r>
      <w:r w:rsidRPr="00656A95">
        <w:rPr>
          <w:u w:val="single"/>
        </w:rPr>
        <w:t>state</w:t>
      </w:r>
      <w:r>
        <w:t>-</w:t>
      </w:r>
      <w:r w:rsidRPr="00656A95">
        <w:rPr>
          <w:u w:val="single"/>
        </w:rPr>
        <w:t>phobia</w:t>
      </w:r>
      <w:r>
        <w:t xml:space="preserve">---it’s an </w:t>
      </w:r>
      <w:r w:rsidRPr="00656A95">
        <w:rPr>
          <w:u w:val="single"/>
        </w:rPr>
        <w:t>insufficient</w:t>
      </w:r>
      <w:r>
        <w:t xml:space="preserve"> </w:t>
      </w:r>
      <w:r w:rsidRPr="00656A95">
        <w:rPr>
          <w:u w:val="single"/>
        </w:rPr>
        <w:t>account</w:t>
      </w:r>
      <w:r>
        <w:t xml:space="preserve"> of </w:t>
      </w:r>
      <w:r w:rsidRPr="00656A95">
        <w:rPr>
          <w:u w:val="single"/>
        </w:rPr>
        <w:t>power</w:t>
      </w:r>
      <w:r>
        <w:t xml:space="preserve"> that makes </w:t>
      </w:r>
      <w:r w:rsidRPr="00656A95">
        <w:rPr>
          <w:u w:val="single"/>
        </w:rPr>
        <w:t>resistance</w:t>
      </w:r>
      <w:r>
        <w:t xml:space="preserve"> </w:t>
      </w:r>
      <w:r w:rsidRPr="00656A95">
        <w:rPr>
          <w:u w:val="single"/>
        </w:rPr>
        <w:t>futile</w:t>
      </w:r>
      <w:r>
        <w:t>.</w:t>
      </w:r>
    </w:p>
    <w:p w14:paraId="7C4571C3" w14:textId="77777777" w:rsidR="00D537F4" w:rsidRPr="00770075" w:rsidRDefault="00D537F4" w:rsidP="00D537F4">
      <w:r w:rsidRPr="00750DF5">
        <w:rPr>
          <w:rStyle w:val="Style13ptBold"/>
        </w:rPr>
        <w:t xml:space="preserve">Schotten </w:t>
      </w:r>
      <w:r>
        <w:rPr>
          <w:rStyle w:val="Style13ptBold"/>
        </w:rPr>
        <w:t xml:space="preserve">’15 </w:t>
      </w:r>
      <w:r>
        <w:t xml:space="preserve">[C. Heike Schotten, Associate Professor of Political Science and affiliated faculty in Women’s and Gender Studies at the University of Massachusetts. Dec 2015. </w:t>
      </w:r>
      <w:r>
        <w:rPr>
          <w:i/>
          <w:iCs/>
        </w:rPr>
        <w:t xml:space="preserve">Foucault Studies, No 20 </w:t>
      </w:r>
      <w:r>
        <w:t xml:space="preserve">“Against Totalitarianism: Agamben, Foucault, and the Politics of Critique” // </w:t>
      </w:r>
      <w:r>
        <w:rPr>
          <w:i/>
        </w:rPr>
        <w:t>q.c.</w:t>
      </w:r>
      <w:r>
        <w:t>]</w:t>
      </w:r>
    </w:p>
    <w:p w14:paraId="0F2A45F8" w14:textId="77777777" w:rsidR="00D537F4" w:rsidRDefault="00D537F4" w:rsidP="00D537F4">
      <w:pPr>
        <w:rPr>
          <w:sz w:val="12"/>
        </w:rPr>
      </w:pPr>
      <w:r w:rsidRPr="00F41248">
        <w:rPr>
          <w:sz w:val="12"/>
        </w:rPr>
        <w:t xml:space="preserve">Foucault is also </w:t>
      </w:r>
      <w:r w:rsidRPr="0018699B">
        <w:rPr>
          <w:rStyle w:val="StyleUnderline"/>
        </w:rPr>
        <w:t xml:space="preserve">cautious about indulging the fearful </w:t>
      </w:r>
      <w:r w:rsidRPr="00656A95">
        <w:rPr>
          <w:rStyle w:val="Emphasis"/>
        </w:rPr>
        <w:t>discourse</w:t>
      </w:r>
      <w:r w:rsidRPr="00656A95">
        <w:rPr>
          <w:rStyle w:val="StyleUnderline"/>
        </w:rPr>
        <w:t xml:space="preserve"> of the </w:t>
      </w:r>
      <w:r w:rsidRPr="00656A95">
        <w:rPr>
          <w:rStyle w:val="Emphasis"/>
        </w:rPr>
        <w:t>all-powerful state</w:t>
      </w:r>
      <w:r w:rsidRPr="0018699B">
        <w:rPr>
          <w:rStyle w:val="StyleUnderline"/>
        </w:rPr>
        <w:t>.</w:t>
      </w:r>
      <w:r w:rsidRPr="00F41248">
        <w:rPr>
          <w:sz w:val="12"/>
        </w:rPr>
        <w:t xml:space="preserve"> He names this anxiety “</w:t>
      </w:r>
      <w:r w:rsidRPr="0081014A">
        <w:rPr>
          <w:rStyle w:val="Emphasis"/>
          <w:highlight w:val="cyan"/>
        </w:rPr>
        <w:t>state phobia</w:t>
      </w:r>
      <w:r w:rsidRPr="00F41248">
        <w:rPr>
          <w:sz w:val="12"/>
        </w:rPr>
        <w:t xml:space="preserve">”98 and says it has two related versions: first, </w:t>
      </w:r>
      <w:r w:rsidRPr="0081014A">
        <w:rPr>
          <w:rStyle w:val="StyleUnderline"/>
          <w:highlight w:val="cyan"/>
        </w:rPr>
        <w:t>the idea that the state possesses</w:t>
      </w:r>
      <w:r w:rsidRPr="0018699B">
        <w:rPr>
          <w:rStyle w:val="StyleUnderline"/>
        </w:rPr>
        <w:t xml:space="preserve"> in itself and through its own dynamism a sort of power of</w:t>
      </w:r>
      <w:r>
        <w:rPr>
          <w:rStyle w:val="StyleUnderline"/>
        </w:rPr>
        <w:t xml:space="preserve"> </w:t>
      </w:r>
      <w:r w:rsidRPr="00F41248">
        <w:rPr>
          <w:rStyle w:val="Emphasis"/>
        </w:rPr>
        <w:t>expansion</w:t>
      </w:r>
      <w:r w:rsidRPr="0018699B">
        <w:rPr>
          <w:rStyle w:val="StyleUnderline"/>
        </w:rPr>
        <w:t xml:space="preserve">, </w:t>
      </w:r>
      <w:r w:rsidRPr="0081014A">
        <w:rPr>
          <w:rStyle w:val="StyleUnderline"/>
          <w:highlight w:val="cyan"/>
        </w:rPr>
        <w:t>an</w:t>
      </w:r>
      <w:r w:rsidRPr="0018699B">
        <w:rPr>
          <w:rStyle w:val="StyleUnderline"/>
        </w:rPr>
        <w:t xml:space="preserve"> endogenous </w:t>
      </w:r>
      <w:r w:rsidRPr="0081014A">
        <w:rPr>
          <w:rStyle w:val="Emphasis"/>
          <w:highlight w:val="cyan"/>
        </w:rPr>
        <w:t>imperialism</w:t>
      </w:r>
      <w:r w:rsidRPr="0081014A">
        <w:rPr>
          <w:rStyle w:val="StyleUnderline"/>
          <w:highlight w:val="cyan"/>
        </w:rPr>
        <w:t xml:space="preserve"> constantly pushing it to spread</w:t>
      </w:r>
      <w:r w:rsidRPr="0018699B">
        <w:rPr>
          <w:rStyle w:val="StyleUnderline"/>
        </w:rPr>
        <w:t xml:space="preserve"> its surface and increase in extent, depth, and subtlety </w:t>
      </w:r>
      <w:r w:rsidRPr="0081014A">
        <w:rPr>
          <w:rStyle w:val="StyleUnderline"/>
          <w:highlight w:val="cyan"/>
        </w:rPr>
        <w:t>to the point that it will</w:t>
      </w:r>
      <w:r w:rsidRPr="0018699B">
        <w:rPr>
          <w:rStyle w:val="StyleUnderline"/>
        </w:rPr>
        <w:t xml:space="preserve"> come to </w:t>
      </w:r>
      <w:r w:rsidRPr="0081014A">
        <w:rPr>
          <w:rStyle w:val="Emphasis"/>
          <w:highlight w:val="cyan"/>
        </w:rPr>
        <w:t>take over</w:t>
      </w:r>
      <w:r w:rsidRPr="003A5FA5">
        <w:rPr>
          <w:rStyle w:val="StyleUnderline"/>
        </w:rPr>
        <w:t xml:space="preserve"> entirely</w:t>
      </w:r>
      <w:r w:rsidRPr="0018699B">
        <w:rPr>
          <w:rStyle w:val="StyleUnderline"/>
        </w:rPr>
        <w:t xml:space="preserve"> that</w:t>
      </w:r>
      <w:r>
        <w:rPr>
          <w:rStyle w:val="StyleUnderline"/>
        </w:rPr>
        <w:t xml:space="preserve"> </w:t>
      </w:r>
      <w:r w:rsidRPr="0018699B">
        <w:rPr>
          <w:rStyle w:val="StyleUnderline"/>
        </w:rPr>
        <w:t xml:space="preserve">which is at the same time its other, its outside, </w:t>
      </w:r>
      <w:r w:rsidRPr="0081014A">
        <w:rPr>
          <w:rStyle w:val="StyleUnderline"/>
          <w:highlight w:val="cyan"/>
        </w:rPr>
        <w:t xml:space="preserve">its </w:t>
      </w:r>
      <w:r w:rsidRPr="0081014A">
        <w:rPr>
          <w:rStyle w:val="Emphasis"/>
          <w:highlight w:val="cyan"/>
        </w:rPr>
        <w:t>target</w:t>
      </w:r>
      <w:r w:rsidRPr="0018699B">
        <w:rPr>
          <w:rStyle w:val="StyleUnderline"/>
        </w:rPr>
        <w:t>, and its object, namely: civil society.</w:t>
      </w:r>
      <w:r w:rsidRPr="00F41248">
        <w:rPr>
          <w:sz w:val="12"/>
        </w:rPr>
        <w:t xml:space="preserve">99 If this leaves the impression of </w:t>
      </w:r>
      <w:r w:rsidRPr="0018699B">
        <w:rPr>
          <w:rStyle w:val="StyleUnderline"/>
        </w:rPr>
        <w:t xml:space="preserve">a kind of </w:t>
      </w:r>
      <w:r w:rsidRPr="00F41248">
        <w:rPr>
          <w:rStyle w:val="Emphasis"/>
        </w:rPr>
        <w:t>suffocating beast</w:t>
      </w:r>
      <w:r w:rsidRPr="0018699B">
        <w:rPr>
          <w:rStyle w:val="StyleUnderline"/>
        </w:rPr>
        <w:t xml:space="preserve"> whose tentacled grasp is </w:t>
      </w:r>
      <w:r w:rsidRPr="00F41248">
        <w:rPr>
          <w:rStyle w:val="Emphasis"/>
        </w:rPr>
        <w:t>ever extending</w:t>
      </w:r>
      <w:r w:rsidRPr="0018699B">
        <w:rPr>
          <w:rStyle w:val="StyleUnderline"/>
        </w:rPr>
        <w:t xml:space="preserve"> over and sliding in between any cracks of </w:t>
      </w:r>
      <w:r w:rsidRPr="00F41248">
        <w:rPr>
          <w:rStyle w:val="Emphasis"/>
        </w:rPr>
        <w:t>resistance</w:t>
      </w:r>
      <w:r w:rsidRPr="0018699B">
        <w:rPr>
          <w:rStyle w:val="StyleUnderline"/>
        </w:rPr>
        <w:t xml:space="preserve"> to its </w:t>
      </w:r>
      <w:r w:rsidRPr="00F41248">
        <w:rPr>
          <w:rStyle w:val="Emphasis"/>
        </w:rPr>
        <w:t>domination</w:t>
      </w:r>
      <w:r w:rsidRPr="00F41248">
        <w:rPr>
          <w:sz w:val="12"/>
        </w:rPr>
        <w:t xml:space="preserve">, this is no accident: Foucault refers to this as </w:t>
      </w:r>
      <w:r w:rsidRPr="0081014A">
        <w:rPr>
          <w:rStyle w:val="StyleUnderline"/>
          <w:highlight w:val="cyan"/>
        </w:rPr>
        <w:t>the “</w:t>
      </w:r>
      <w:r w:rsidRPr="0081014A">
        <w:rPr>
          <w:rStyle w:val="Emphasis"/>
          <w:highlight w:val="cyan"/>
        </w:rPr>
        <w:t>cold monster</w:t>
      </w:r>
      <w:r w:rsidRPr="0081014A">
        <w:rPr>
          <w:rStyle w:val="StyleUnderline"/>
          <w:highlight w:val="cyan"/>
        </w:rPr>
        <w:t>”</w:t>
      </w:r>
      <w:r w:rsidRPr="0018699B">
        <w:rPr>
          <w:rStyle w:val="StyleUnderline"/>
        </w:rPr>
        <w:t xml:space="preserve"> version of the </w:t>
      </w:r>
      <w:r w:rsidRPr="0081014A">
        <w:rPr>
          <w:rStyle w:val="Emphasis"/>
          <w:highlight w:val="cyan"/>
        </w:rPr>
        <w:t>state</w:t>
      </w:r>
      <w:r w:rsidRPr="0018699B">
        <w:rPr>
          <w:rStyle w:val="StyleUnderline"/>
        </w:rPr>
        <w:t>, the “threatening organism above civil society.”</w:t>
      </w:r>
      <w:r w:rsidRPr="00F41248">
        <w:rPr>
          <w:sz w:val="12"/>
        </w:rPr>
        <w:t xml:space="preserve">100 Foucault does not spend much time unpacking the problems with this theory, presumably because they are self-evident on the basis of his earlier work: </w:t>
      </w:r>
      <w:r w:rsidRPr="0018699B">
        <w:rPr>
          <w:rStyle w:val="StyleUnderline"/>
        </w:rPr>
        <w:t>not only is the state here presupposed as a causal entity that exists “above” its subjects, but</w:t>
      </w:r>
      <w:r>
        <w:rPr>
          <w:rStyle w:val="StyleUnderline"/>
        </w:rPr>
        <w:t xml:space="preserve"> </w:t>
      </w:r>
      <w:r w:rsidRPr="0018699B">
        <w:rPr>
          <w:rStyle w:val="StyleUnderline"/>
        </w:rPr>
        <w:t xml:space="preserve">it </w:t>
      </w:r>
      <w:r w:rsidRPr="0081014A">
        <w:rPr>
          <w:rStyle w:val="StyleUnderline"/>
          <w:highlight w:val="cyan"/>
        </w:rPr>
        <w:t>is</w:t>
      </w:r>
      <w:r w:rsidRPr="0018699B">
        <w:rPr>
          <w:rStyle w:val="StyleUnderline"/>
        </w:rPr>
        <w:t xml:space="preserve"> also possessed of a kind of </w:t>
      </w:r>
      <w:r w:rsidRPr="00F41248">
        <w:rPr>
          <w:rStyle w:val="Emphasis"/>
        </w:rPr>
        <w:t>vitalism</w:t>
      </w:r>
      <w:r w:rsidRPr="0018699B">
        <w:rPr>
          <w:rStyle w:val="StyleUnderline"/>
        </w:rPr>
        <w:t xml:space="preserve"> or </w:t>
      </w:r>
      <w:r w:rsidRPr="00F41248">
        <w:rPr>
          <w:rStyle w:val="Emphasis"/>
        </w:rPr>
        <w:t>life principle</w:t>
      </w:r>
      <w:r w:rsidRPr="00F41248">
        <w:rPr>
          <w:sz w:val="12"/>
        </w:rPr>
        <w:t xml:space="preserve"> that Foucault dismisses out of hand as </w:t>
      </w:r>
      <w:r w:rsidRPr="0081014A">
        <w:rPr>
          <w:rStyle w:val="StyleUnderline"/>
          <w:highlight w:val="cyan"/>
        </w:rPr>
        <w:t>an inadequate</w:t>
      </w:r>
      <w:r w:rsidRPr="0018699B">
        <w:rPr>
          <w:rStyle w:val="StyleUnderline"/>
        </w:rPr>
        <w:t xml:space="preserve"> or </w:t>
      </w:r>
      <w:r w:rsidRPr="0081014A">
        <w:rPr>
          <w:rStyle w:val="StyleUnderline"/>
          <w:highlight w:val="cyan"/>
        </w:rPr>
        <w:t xml:space="preserve">irresponsible </w:t>
      </w:r>
      <w:r w:rsidRPr="0081014A">
        <w:rPr>
          <w:rStyle w:val="Emphasis"/>
          <w:highlight w:val="cyan"/>
        </w:rPr>
        <w:t>account of power</w:t>
      </w:r>
      <w:r w:rsidRPr="0018699B">
        <w:rPr>
          <w:rStyle w:val="StyleUnderline"/>
        </w:rPr>
        <w:t>.</w:t>
      </w:r>
      <w:r w:rsidRPr="00F41248">
        <w:rPr>
          <w:sz w:val="12"/>
        </w:rPr>
        <w:t xml:space="preserve"> The state as “cold monster” is, quite literally, yet another version of the Leviathan, the great sea monster from the book of Job, for whose beheading Foucault has already vigorously advocated. </w:t>
      </w:r>
      <w:r w:rsidRPr="0018699B">
        <w:rPr>
          <w:rStyle w:val="StyleUnderline"/>
        </w:rPr>
        <w:t>The second bit of “critical commonplace”</w:t>
      </w:r>
      <w:r w:rsidRPr="00F41248">
        <w:rPr>
          <w:sz w:val="12"/>
        </w:rPr>
        <w:t xml:space="preserve">101 </w:t>
      </w:r>
      <w:r w:rsidRPr="0018699B">
        <w:rPr>
          <w:rStyle w:val="StyleUnderline"/>
        </w:rPr>
        <w:t>regarding the state</w:t>
      </w:r>
      <w:r w:rsidRPr="00F41248">
        <w:rPr>
          <w:sz w:val="12"/>
        </w:rPr>
        <w:t xml:space="preserve"> that Foucault seeks to avoid </w:t>
      </w:r>
      <w:r w:rsidRPr="0018699B">
        <w:rPr>
          <w:rStyle w:val="StyleUnderline"/>
        </w:rPr>
        <w:t xml:space="preserve">is the notion that there are </w:t>
      </w:r>
      <w:r w:rsidRPr="00F41248">
        <w:rPr>
          <w:rStyle w:val="Emphasis"/>
        </w:rPr>
        <w:t>no</w:t>
      </w:r>
      <w:r w:rsidRPr="0018699B">
        <w:rPr>
          <w:rStyle w:val="StyleUnderline"/>
        </w:rPr>
        <w:t xml:space="preserve"> significant </w:t>
      </w:r>
      <w:r w:rsidRPr="00F41248">
        <w:rPr>
          <w:rStyle w:val="Emphasis"/>
        </w:rPr>
        <w:t>differences</w:t>
      </w:r>
      <w:r w:rsidRPr="0018699B">
        <w:rPr>
          <w:rStyle w:val="StyleUnderline"/>
        </w:rPr>
        <w:t xml:space="preserve"> between or among </w:t>
      </w:r>
      <w:r w:rsidRPr="00F41248">
        <w:rPr>
          <w:rStyle w:val="Emphasis"/>
        </w:rPr>
        <w:t>different forms</w:t>
      </w:r>
      <w:r w:rsidRPr="0018699B">
        <w:rPr>
          <w:rStyle w:val="StyleUnderline"/>
        </w:rPr>
        <w:t xml:space="preserve"> of it. This is the notion that</w:t>
      </w:r>
      <w:r w:rsidRPr="00F41248">
        <w:rPr>
          <w:sz w:val="12"/>
        </w:rPr>
        <w:t xml:space="preserve">, as Foucault puts it, </w:t>
      </w:r>
      <w:r w:rsidRPr="0018699B">
        <w:rPr>
          <w:rStyle w:val="StyleUnderline"/>
        </w:rPr>
        <w:t xml:space="preserve">there is a </w:t>
      </w:r>
      <w:r w:rsidRPr="00F41248">
        <w:rPr>
          <w:rStyle w:val="Emphasis"/>
        </w:rPr>
        <w:t>kinship</w:t>
      </w:r>
      <w:r w:rsidRPr="00F41248">
        <w:rPr>
          <w:sz w:val="12"/>
        </w:rPr>
        <w:t xml:space="preserve">, a sort of </w:t>
      </w:r>
      <w:r w:rsidRPr="00F41248">
        <w:rPr>
          <w:rStyle w:val="Emphasis"/>
        </w:rPr>
        <w:t>genetic continuity</w:t>
      </w:r>
      <w:r w:rsidRPr="0018699B">
        <w:rPr>
          <w:rStyle w:val="StyleUnderline"/>
        </w:rPr>
        <w:t xml:space="preserve"> or evolutionary implication between </w:t>
      </w:r>
      <w:r w:rsidRPr="00F41248">
        <w:rPr>
          <w:rStyle w:val="Emphasis"/>
        </w:rPr>
        <w:t>different forms</w:t>
      </w:r>
      <w:r w:rsidRPr="0018699B">
        <w:rPr>
          <w:rStyle w:val="StyleUnderline"/>
        </w:rPr>
        <w:t xml:space="preserve"> of the </w:t>
      </w:r>
      <w:r w:rsidRPr="00F41248">
        <w:rPr>
          <w:rStyle w:val="Emphasis"/>
        </w:rPr>
        <w:t>state</w:t>
      </w:r>
      <w:r w:rsidRPr="0018699B">
        <w:rPr>
          <w:rStyle w:val="StyleUnderline"/>
        </w:rPr>
        <w:t xml:space="preserve">, with the </w:t>
      </w:r>
      <w:r w:rsidRPr="00F41248">
        <w:rPr>
          <w:rStyle w:val="Emphasis"/>
        </w:rPr>
        <w:t>administrative</w:t>
      </w:r>
      <w:r w:rsidRPr="0018699B">
        <w:rPr>
          <w:rStyle w:val="StyleUnderline"/>
        </w:rPr>
        <w:t xml:space="preserve"> state, the </w:t>
      </w:r>
      <w:r w:rsidRPr="00F41248">
        <w:rPr>
          <w:rStyle w:val="Emphasis"/>
        </w:rPr>
        <w:t>welfare</w:t>
      </w:r>
      <w:r w:rsidRPr="0018699B">
        <w:rPr>
          <w:rStyle w:val="StyleUnderline"/>
        </w:rPr>
        <w:t xml:space="preserve"> state, the </w:t>
      </w:r>
      <w:r w:rsidRPr="00F41248">
        <w:rPr>
          <w:rStyle w:val="Emphasis"/>
        </w:rPr>
        <w:t>bureaucratic</w:t>
      </w:r>
      <w:r>
        <w:rPr>
          <w:rStyle w:val="StyleUnderline"/>
        </w:rPr>
        <w:t xml:space="preserve"> </w:t>
      </w:r>
      <w:r w:rsidRPr="0018699B">
        <w:rPr>
          <w:rStyle w:val="StyleUnderline"/>
        </w:rPr>
        <w:t xml:space="preserve">state, the </w:t>
      </w:r>
      <w:r w:rsidRPr="00F41248">
        <w:rPr>
          <w:rStyle w:val="Emphasis"/>
        </w:rPr>
        <w:t>fascist</w:t>
      </w:r>
      <w:r w:rsidRPr="0018699B">
        <w:rPr>
          <w:rStyle w:val="StyleUnderline"/>
        </w:rPr>
        <w:t xml:space="preserve"> state, and the </w:t>
      </w:r>
      <w:r w:rsidRPr="00F41248">
        <w:rPr>
          <w:rStyle w:val="Emphasis"/>
        </w:rPr>
        <w:t>totalitarian</w:t>
      </w:r>
      <w:r w:rsidRPr="0018699B">
        <w:rPr>
          <w:rStyle w:val="StyleUnderline"/>
        </w:rPr>
        <w:t xml:space="preserve"> state all being, in no matter which of the various</w:t>
      </w:r>
      <w:r>
        <w:rPr>
          <w:rStyle w:val="StyleUnderline"/>
        </w:rPr>
        <w:t xml:space="preserve"> </w:t>
      </w:r>
      <w:r w:rsidRPr="0018699B">
        <w:rPr>
          <w:rStyle w:val="StyleUnderline"/>
        </w:rPr>
        <w:t xml:space="preserve">analyses, the </w:t>
      </w:r>
      <w:r w:rsidRPr="00F41248">
        <w:rPr>
          <w:rStyle w:val="Emphasis"/>
        </w:rPr>
        <w:t>successive branches</w:t>
      </w:r>
      <w:r w:rsidRPr="0018699B">
        <w:rPr>
          <w:rStyle w:val="StyleUnderline"/>
        </w:rPr>
        <w:t xml:space="preserve"> of </w:t>
      </w:r>
      <w:r w:rsidRPr="00F41248">
        <w:rPr>
          <w:rStyle w:val="Emphasis"/>
        </w:rPr>
        <w:t>one</w:t>
      </w:r>
      <w:r w:rsidRPr="0018699B">
        <w:rPr>
          <w:rStyle w:val="StyleUnderline"/>
        </w:rPr>
        <w:t xml:space="preserve"> and the </w:t>
      </w:r>
      <w:r w:rsidRPr="00F41248">
        <w:rPr>
          <w:rStyle w:val="Emphasis"/>
        </w:rPr>
        <w:t>same</w:t>
      </w:r>
      <w:r w:rsidRPr="0018699B">
        <w:rPr>
          <w:rStyle w:val="StyleUnderline"/>
        </w:rPr>
        <w:t xml:space="preserve"> great </w:t>
      </w:r>
      <w:r w:rsidRPr="00F41248">
        <w:rPr>
          <w:rStyle w:val="Emphasis"/>
        </w:rPr>
        <w:t>tree</w:t>
      </w:r>
      <w:r w:rsidRPr="0018699B">
        <w:rPr>
          <w:rStyle w:val="StyleUnderline"/>
        </w:rPr>
        <w:t xml:space="preserve"> of state </w:t>
      </w:r>
      <w:r w:rsidRPr="00F41248">
        <w:rPr>
          <w:rStyle w:val="Emphasis"/>
        </w:rPr>
        <w:t>control</w:t>
      </w:r>
      <w:r w:rsidRPr="0018699B">
        <w:rPr>
          <w:rStyle w:val="StyleUnderline"/>
        </w:rPr>
        <w:t xml:space="preserve"> in its continuous and unified </w:t>
      </w:r>
      <w:r w:rsidRPr="00F41248">
        <w:rPr>
          <w:rStyle w:val="Emphasis"/>
        </w:rPr>
        <w:t>expansion</w:t>
      </w:r>
      <w:r w:rsidRPr="0018699B">
        <w:rPr>
          <w:rStyle w:val="StyleUnderline"/>
        </w:rPr>
        <w:t>.</w:t>
      </w:r>
      <w:r w:rsidRPr="00F41248">
        <w:rPr>
          <w:sz w:val="12"/>
        </w:rPr>
        <w:t xml:space="preserve">102 Here Foucault explicitly puts totalitarianism and the state together in order to distinguish “the totalitarian state” as a distinctive state form, rather than the paradigm case of the state itself. Indeed, here we might understand Foucault as </w:t>
      </w:r>
      <w:r w:rsidRPr="0018699B">
        <w:rPr>
          <w:rStyle w:val="StyleUnderline"/>
        </w:rPr>
        <w:t>attempting to disentangle a kind of</w:t>
      </w:r>
      <w:r>
        <w:rPr>
          <w:rStyle w:val="StyleUnderline"/>
        </w:rPr>
        <w:t xml:space="preserve"> </w:t>
      </w:r>
      <w:r w:rsidRPr="0018699B">
        <w:rPr>
          <w:rStyle w:val="StyleUnderline"/>
        </w:rPr>
        <w:t>doubling of totalitarianism in state phobia, wherein the cold monster view anoints the state</w:t>
      </w:r>
      <w:r>
        <w:rPr>
          <w:rStyle w:val="StyleUnderline"/>
        </w:rPr>
        <w:t xml:space="preserve"> </w:t>
      </w:r>
      <w:r w:rsidRPr="0018699B">
        <w:rPr>
          <w:rStyle w:val="StyleUnderline"/>
        </w:rPr>
        <w:t>with the kind of omniscience and omnipotence often ascribed to totalitarian versions of it.</w:t>
      </w:r>
      <w:r>
        <w:rPr>
          <w:rStyle w:val="StyleUnderline"/>
        </w:rPr>
        <w:t xml:space="preserve"> </w:t>
      </w:r>
      <w:r w:rsidRPr="0081014A">
        <w:rPr>
          <w:rStyle w:val="StyleUnderline"/>
          <w:highlight w:val="cyan"/>
        </w:rPr>
        <w:t>This</w:t>
      </w:r>
      <w:r w:rsidRPr="0018699B">
        <w:rPr>
          <w:rStyle w:val="StyleUnderline"/>
        </w:rPr>
        <w:t xml:space="preserve"> specifically </w:t>
      </w:r>
      <w:r w:rsidRPr="0081014A">
        <w:rPr>
          <w:rStyle w:val="Emphasis"/>
          <w:highlight w:val="cyan"/>
        </w:rPr>
        <w:t>totalitarian version</w:t>
      </w:r>
      <w:r w:rsidRPr="0018699B">
        <w:rPr>
          <w:rStyle w:val="StyleUnderline"/>
        </w:rPr>
        <w:t xml:space="preserve"> ultimately </w:t>
      </w:r>
      <w:r w:rsidRPr="0081014A">
        <w:rPr>
          <w:rStyle w:val="StyleUnderline"/>
          <w:highlight w:val="cyan"/>
        </w:rPr>
        <w:t xml:space="preserve">becomes </w:t>
      </w:r>
      <w:r w:rsidRPr="0081014A">
        <w:rPr>
          <w:rStyle w:val="Emphasis"/>
          <w:highlight w:val="cyan"/>
        </w:rPr>
        <w:t>synonymous</w:t>
      </w:r>
      <w:r w:rsidRPr="0081014A">
        <w:rPr>
          <w:rStyle w:val="StyleUnderline"/>
          <w:highlight w:val="cyan"/>
        </w:rPr>
        <w:t xml:space="preserve"> with the </w:t>
      </w:r>
      <w:r w:rsidRPr="0081014A">
        <w:rPr>
          <w:rStyle w:val="Emphasis"/>
          <w:highlight w:val="cyan"/>
        </w:rPr>
        <w:t>state itself</w:t>
      </w:r>
      <w:r w:rsidRPr="0018699B">
        <w:rPr>
          <w:rStyle w:val="StyleUnderline"/>
        </w:rPr>
        <w:t>.</w:t>
      </w:r>
      <w:r>
        <w:rPr>
          <w:rStyle w:val="StyleUnderline"/>
        </w:rPr>
        <w:t xml:space="preserve"> </w:t>
      </w:r>
      <w:r w:rsidRPr="00F41248">
        <w:rPr>
          <w:sz w:val="12"/>
        </w:rPr>
        <w:t>What links the “cold monster” view and the “genetic continuity” view is their consideration of the state as a malevolent principle in itself, such that distinctions among types become irrelevant and any state action can be interpreted as a sign of its increasing repressiveness and violence. Foucault uses the example of an unduly harsh criminal sentence, which he says can be interpreted as evidence of the increasing fascism of the state, regardless of whatever may actually be true—this is once again a correct answer produced by the particular truth mill that is “</w:t>
      </w:r>
      <w:r w:rsidRPr="0081014A">
        <w:rPr>
          <w:rStyle w:val="Emphasis"/>
          <w:highlight w:val="cyan"/>
        </w:rPr>
        <w:t>state phobia</w:t>
      </w:r>
      <w:r w:rsidRPr="00F41248">
        <w:rPr>
          <w:sz w:val="12"/>
        </w:rPr>
        <w:t xml:space="preserve">.” Foucault warns that this kind of </w:t>
      </w:r>
      <w:r w:rsidRPr="0081014A">
        <w:rPr>
          <w:rStyle w:val="StyleUnderline"/>
          <w:highlight w:val="cyan"/>
        </w:rPr>
        <w:t>thinking</w:t>
      </w:r>
      <w:r w:rsidRPr="0018699B">
        <w:rPr>
          <w:rStyle w:val="StyleUnderline"/>
        </w:rPr>
        <w:t xml:space="preserve"> can</w:t>
      </w:r>
      <w:r>
        <w:rPr>
          <w:rStyle w:val="StyleUnderline"/>
        </w:rPr>
        <w:t xml:space="preserve"> </w:t>
      </w:r>
      <w:r w:rsidRPr="0081014A">
        <w:rPr>
          <w:rStyle w:val="StyleUnderline"/>
          <w:highlight w:val="cyan"/>
        </w:rPr>
        <w:t>verge on</w:t>
      </w:r>
      <w:r w:rsidRPr="00B1698B">
        <w:rPr>
          <w:strike/>
          <w:sz w:val="12"/>
          <w:szCs w:val="12"/>
        </w:rPr>
        <w:t xml:space="preserve"> paranoid </w:t>
      </w:r>
      <w:r w:rsidRPr="0081014A">
        <w:rPr>
          <w:rStyle w:val="Emphasis"/>
          <w:highlight w:val="cyan"/>
        </w:rPr>
        <w:t>fantasy</w:t>
      </w:r>
      <w:r w:rsidRPr="0018699B">
        <w:rPr>
          <w:rStyle w:val="StyleUnderline"/>
        </w:rPr>
        <w:t xml:space="preserve">, which </w:t>
      </w:r>
      <w:r w:rsidRPr="0081014A">
        <w:rPr>
          <w:rStyle w:val="StyleUnderline"/>
          <w:highlight w:val="cyan"/>
        </w:rPr>
        <w:t xml:space="preserve">sees </w:t>
      </w:r>
      <w:r w:rsidRPr="0081014A">
        <w:rPr>
          <w:rStyle w:val="Emphasis"/>
          <w:highlight w:val="cyan"/>
        </w:rPr>
        <w:t>evidence</w:t>
      </w:r>
      <w:r w:rsidRPr="0081014A">
        <w:rPr>
          <w:rStyle w:val="StyleUnderline"/>
          <w:highlight w:val="cyan"/>
        </w:rPr>
        <w:t xml:space="preserve"> of the</w:t>
      </w:r>
      <w:r w:rsidRPr="0018699B">
        <w:rPr>
          <w:rStyle w:val="StyleUnderline"/>
        </w:rPr>
        <w:t xml:space="preserve"> ever-growing, increasingly-</w:t>
      </w:r>
      <w:r w:rsidRPr="0081014A">
        <w:rPr>
          <w:rStyle w:val="StyleUnderline"/>
          <w:highlight w:val="cyan"/>
        </w:rPr>
        <w:t xml:space="preserve">fascistic state </w:t>
      </w:r>
      <w:r w:rsidRPr="0081014A">
        <w:rPr>
          <w:rStyle w:val="Emphasis"/>
          <w:highlight w:val="cyan"/>
        </w:rPr>
        <w:t>everywhere</w:t>
      </w:r>
      <w:r w:rsidRPr="0081014A">
        <w:rPr>
          <w:rStyle w:val="StyleUnderline"/>
          <w:highlight w:val="cyan"/>
        </w:rPr>
        <w:t xml:space="preserve"> it looks</w:t>
      </w:r>
      <w:r w:rsidRPr="0018699B">
        <w:rPr>
          <w:rStyle w:val="StyleUnderline"/>
        </w:rPr>
        <w:t>.</w:t>
      </w:r>
      <w:r w:rsidRPr="00F41248">
        <w:rPr>
          <w:sz w:val="12"/>
        </w:rPr>
        <w:t xml:space="preserve"> In this case, one’s “grasp of reality”103 is not what matters, but rather the endless confirmation and reproduction of the theory itself. It can also issue in absurd conclusions, such as the following: </w:t>
      </w:r>
      <w:r w:rsidRPr="0018699B">
        <w:rPr>
          <w:rStyle w:val="StyleUnderline"/>
        </w:rPr>
        <w:t xml:space="preserve">As soon as we </w:t>
      </w:r>
      <w:r w:rsidRPr="00F41248">
        <w:rPr>
          <w:rStyle w:val="Emphasis"/>
        </w:rPr>
        <w:t>accept</w:t>
      </w:r>
      <w:r w:rsidRPr="0018699B">
        <w:rPr>
          <w:rStyle w:val="StyleUnderline"/>
        </w:rPr>
        <w:t xml:space="preserve"> the existence of this </w:t>
      </w:r>
      <w:r w:rsidRPr="00F41248">
        <w:rPr>
          <w:rStyle w:val="Emphasis"/>
        </w:rPr>
        <w:t>continuity</w:t>
      </w:r>
      <w:r w:rsidRPr="0018699B">
        <w:rPr>
          <w:rStyle w:val="StyleUnderline"/>
        </w:rPr>
        <w:t xml:space="preserve"> or </w:t>
      </w:r>
      <w:r w:rsidRPr="00F41248">
        <w:rPr>
          <w:rStyle w:val="Emphasis"/>
        </w:rPr>
        <w:t>genetic kinship</w:t>
      </w:r>
      <w:r w:rsidRPr="0018699B">
        <w:rPr>
          <w:rStyle w:val="StyleUnderline"/>
        </w:rPr>
        <w:t xml:space="preserve"> between different</w:t>
      </w:r>
      <w:r>
        <w:rPr>
          <w:rStyle w:val="StyleUnderline"/>
        </w:rPr>
        <w:t xml:space="preserve"> </w:t>
      </w:r>
      <w:r w:rsidRPr="0018699B">
        <w:rPr>
          <w:rStyle w:val="StyleUnderline"/>
        </w:rPr>
        <w:t xml:space="preserve">forms of the state, and as soon as we attribute a constant evolutionary dynamism to </w:t>
      </w:r>
      <w:r w:rsidRPr="00F41248">
        <w:rPr>
          <w:rStyle w:val="Emphasis"/>
        </w:rPr>
        <w:t>the state</w:t>
      </w:r>
      <w:r w:rsidRPr="0018699B">
        <w:rPr>
          <w:rStyle w:val="StyleUnderline"/>
        </w:rPr>
        <w:t>, it then becomes possible not only to use different analyses to support each other, but</w:t>
      </w:r>
      <w:r>
        <w:rPr>
          <w:rStyle w:val="StyleUnderline"/>
        </w:rPr>
        <w:t xml:space="preserve"> </w:t>
      </w:r>
      <w:r w:rsidRPr="0018699B">
        <w:rPr>
          <w:rStyle w:val="StyleUnderline"/>
        </w:rPr>
        <w:t xml:space="preserve">also to refer them back to each other and so </w:t>
      </w:r>
      <w:r w:rsidRPr="00F41248">
        <w:rPr>
          <w:rStyle w:val="Emphasis"/>
        </w:rPr>
        <w:t>deprive</w:t>
      </w:r>
      <w:r w:rsidRPr="0018699B">
        <w:rPr>
          <w:rStyle w:val="StyleUnderline"/>
        </w:rPr>
        <w:t xml:space="preserve"> them of their </w:t>
      </w:r>
      <w:r w:rsidRPr="00F41248">
        <w:rPr>
          <w:rStyle w:val="Emphasis"/>
        </w:rPr>
        <w:t>specificity</w:t>
      </w:r>
      <w:r w:rsidRPr="0018699B">
        <w:rPr>
          <w:rStyle w:val="StyleUnderline"/>
        </w:rPr>
        <w:t>.</w:t>
      </w:r>
      <w:r w:rsidRPr="00F41248">
        <w:rPr>
          <w:sz w:val="12"/>
        </w:rPr>
        <w:t xml:space="preserve"> For example, an analysis of social security and the administrative apparatus on which it rests ends up, via some slippages and thanks to some plays on words, referring us to the analysis of concentration camps. And, in the move from social security to concentration camps the requisite specificity of analysis is diluted.104 While Foucault is referencing right-wing fantasies about governmental power (one is reminded of Sarah Palin’s warnings about “death panels” should Obama’s Affordable Health Care Act pass the U.S. Congress), his </w:t>
      </w:r>
      <w:r w:rsidRPr="0081014A">
        <w:rPr>
          <w:rStyle w:val="Emphasis"/>
          <w:highlight w:val="cyan"/>
        </w:rPr>
        <w:t>caution</w:t>
      </w:r>
      <w:r w:rsidRPr="0018699B">
        <w:rPr>
          <w:rStyle w:val="StyleUnderline"/>
        </w:rPr>
        <w:t xml:space="preserve"> is </w:t>
      </w:r>
      <w:r w:rsidRPr="00B1698B">
        <w:rPr>
          <w:rStyle w:val="StyleUnderline"/>
        </w:rPr>
        <w:t>also</w:t>
      </w:r>
      <w:r w:rsidRPr="0018699B">
        <w:rPr>
          <w:rStyle w:val="StyleUnderline"/>
        </w:rPr>
        <w:t xml:space="preserve"> apposite </w:t>
      </w:r>
      <w:r w:rsidRPr="0081014A">
        <w:rPr>
          <w:rStyle w:val="StyleUnderline"/>
          <w:highlight w:val="cyan"/>
        </w:rPr>
        <w:t xml:space="preserve">to </w:t>
      </w:r>
      <w:r w:rsidRPr="0081014A">
        <w:rPr>
          <w:rStyle w:val="Emphasis"/>
          <w:highlight w:val="cyan"/>
        </w:rPr>
        <w:t>left</w:t>
      </w:r>
      <w:r w:rsidRPr="0018699B">
        <w:rPr>
          <w:rStyle w:val="StyleUnderline"/>
        </w:rPr>
        <w:t xml:space="preserve"> anarchist </w:t>
      </w:r>
      <w:r w:rsidRPr="0081014A">
        <w:rPr>
          <w:rStyle w:val="Emphasis"/>
          <w:highlight w:val="cyan"/>
        </w:rPr>
        <w:t>discourses</w:t>
      </w:r>
      <w:r w:rsidRPr="0081014A">
        <w:rPr>
          <w:rStyle w:val="StyleUnderline"/>
          <w:highlight w:val="cyan"/>
        </w:rPr>
        <w:t xml:space="preserve"> that</w:t>
      </w:r>
      <w:r>
        <w:rPr>
          <w:rStyle w:val="StyleUnderline"/>
        </w:rPr>
        <w:t xml:space="preserve"> </w:t>
      </w:r>
      <w:r w:rsidRPr="0018699B">
        <w:rPr>
          <w:rStyle w:val="StyleUnderline"/>
        </w:rPr>
        <w:t xml:space="preserve">similarly </w:t>
      </w:r>
      <w:r w:rsidRPr="0081014A">
        <w:rPr>
          <w:rStyle w:val="StyleUnderline"/>
          <w:highlight w:val="cyan"/>
        </w:rPr>
        <w:t xml:space="preserve">see </w:t>
      </w:r>
      <w:r w:rsidRPr="0081014A">
        <w:rPr>
          <w:rStyle w:val="Emphasis"/>
          <w:highlight w:val="cyan"/>
        </w:rPr>
        <w:t>the state</w:t>
      </w:r>
      <w:r w:rsidRPr="0081014A">
        <w:rPr>
          <w:rStyle w:val="StyleUnderline"/>
          <w:highlight w:val="cyan"/>
        </w:rPr>
        <w:t xml:space="preserve"> as</w:t>
      </w:r>
      <w:r w:rsidRPr="0018699B">
        <w:rPr>
          <w:rStyle w:val="StyleUnderline"/>
        </w:rPr>
        <w:t xml:space="preserve"> a </w:t>
      </w:r>
      <w:r w:rsidRPr="0081014A">
        <w:rPr>
          <w:rStyle w:val="Emphasis"/>
          <w:highlight w:val="cyan"/>
        </w:rPr>
        <w:t>malevolent</w:t>
      </w:r>
      <w:r w:rsidRPr="0018699B">
        <w:rPr>
          <w:rStyle w:val="StyleUnderline"/>
        </w:rPr>
        <w:t xml:space="preserve"> principle </w:t>
      </w:r>
      <w:r w:rsidRPr="0081014A">
        <w:rPr>
          <w:rStyle w:val="StyleUnderline"/>
          <w:highlight w:val="cyan"/>
        </w:rPr>
        <w:t>in itself</w:t>
      </w:r>
      <w:r w:rsidRPr="0018699B">
        <w:rPr>
          <w:rStyle w:val="StyleUnderline"/>
        </w:rPr>
        <w:t>. In suggesting that the state has no</w:t>
      </w:r>
      <w:r>
        <w:rPr>
          <w:rStyle w:val="StyleUnderline"/>
        </w:rPr>
        <w:t xml:space="preserve"> </w:t>
      </w:r>
      <w:r w:rsidRPr="0018699B">
        <w:rPr>
          <w:rStyle w:val="StyleUnderline"/>
        </w:rPr>
        <w:t>essence or is “</w:t>
      </w:r>
      <w:r w:rsidRPr="00F41248">
        <w:rPr>
          <w:rStyle w:val="Emphasis"/>
        </w:rPr>
        <w:t>nothing else</w:t>
      </w:r>
      <w:r w:rsidRPr="0018699B">
        <w:rPr>
          <w:rStyle w:val="StyleUnderline"/>
        </w:rPr>
        <w:t xml:space="preserve"> but the mobile effect of a regime of multiple governmentalities,”</w:t>
      </w:r>
      <w:r w:rsidRPr="00F41248">
        <w:rPr>
          <w:sz w:val="12"/>
        </w:rPr>
        <w:t xml:space="preserve">105 </w:t>
      </w:r>
      <w:r w:rsidRPr="0018699B">
        <w:rPr>
          <w:rStyle w:val="StyleUnderline"/>
        </w:rPr>
        <w:t xml:space="preserve">Foucault is </w:t>
      </w:r>
      <w:r w:rsidRPr="00F41248">
        <w:rPr>
          <w:rStyle w:val="Emphasis"/>
        </w:rPr>
        <w:t>not</w:t>
      </w:r>
      <w:r w:rsidRPr="0018699B">
        <w:rPr>
          <w:rStyle w:val="StyleUnderline"/>
        </w:rPr>
        <w:t xml:space="preserve"> claiming that we should be </w:t>
      </w:r>
      <w:r w:rsidRPr="00F41248">
        <w:rPr>
          <w:rStyle w:val="Emphasis"/>
        </w:rPr>
        <w:t>uncritical</w:t>
      </w:r>
      <w:r w:rsidRPr="0018699B">
        <w:rPr>
          <w:rStyle w:val="StyleUnderline"/>
        </w:rPr>
        <w:t xml:space="preserve"> of the state or exercises of state</w:t>
      </w:r>
      <w:r>
        <w:rPr>
          <w:rStyle w:val="StyleUnderline"/>
        </w:rPr>
        <w:t xml:space="preserve"> </w:t>
      </w:r>
      <w:r w:rsidRPr="0018699B">
        <w:rPr>
          <w:rStyle w:val="StyleUnderline"/>
        </w:rPr>
        <w:t xml:space="preserve">power. Quite the </w:t>
      </w:r>
      <w:r w:rsidRPr="00F41248">
        <w:rPr>
          <w:rStyle w:val="Emphasis"/>
        </w:rPr>
        <w:t>opposite</w:t>
      </w:r>
      <w:r w:rsidRPr="0018699B">
        <w:rPr>
          <w:rStyle w:val="StyleUnderline"/>
        </w:rPr>
        <w:t xml:space="preserve">. In </w:t>
      </w:r>
      <w:r w:rsidRPr="0081014A">
        <w:rPr>
          <w:rStyle w:val="Emphasis"/>
          <w:highlight w:val="cyan"/>
        </w:rPr>
        <w:t>destabilizing</w:t>
      </w:r>
      <w:r w:rsidRPr="0018699B">
        <w:rPr>
          <w:rStyle w:val="StyleUnderline"/>
        </w:rPr>
        <w:t xml:space="preserve"> the </w:t>
      </w:r>
      <w:r w:rsidRPr="0081014A">
        <w:rPr>
          <w:rStyle w:val="StyleUnderline"/>
          <w:highlight w:val="cyan"/>
        </w:rPr>
        <w:t xml:space="preserve">operative </w:t>
      </w:r>
      <w:r w:rsidRPr="0081014A">
        <w:rPr>
          <w:rStyle w:val="Emphasis"/>
          <w:highlight w:val="cyan"/>
        </w:rPr>
        <w:t>presumptions</w:t>
      </w:r>
      <w:r w:rsidRPr="0018699B">
        <w:rPr>
          <w:rStyle w:val="StyleUnderline"/>
        </w:rPr>
        <w:t xml:space="preserve"> about the state in</w:t>
      </w:r>
      <w:r>
        <w:rPr>
          <w:rStyle w:val="StyleUnderline"/>
        </w:rPr>
        <w:t xml:space="preserve"> </w:t>
      </w:r>
      <w:r w:rsidRPr="0018699B">
        <w:rPr>
          <w:rStyle w:val="StyleUnderline"/>
        </w:rPr>
        <w:t xml:space="preserve">history, sociology, philosophy, and politics, Foucault is instead working to </w:t>
      </w:r>
      <w:r w:rsidRPr="0081014A">
        <w:rPr>
          <w:rStyle w:val="StyleUnderline"/>
          <w:highlight w:val="cyan"/>
        </w:rPr>
        <w:t xml:space="preserve">make the state something that is </w:t>
      </w:r>
      <w:r w:rsidRPr="0081014A">
        <w:rPr>
          <w:rStyle w:val="Emphasis"/>
          <w:highlight w:val="cyan"/>
        </w:rPr>
        <w:t>possible</w:t>
      </w:r>
      <w:r w:rsidRPr="0081014A">
        <w:rPr>
          <w:rStyle w:val="StyleUnderline"/>
          <w:highlight w:val="cyan"/>
        </w:rPr>
        <w:t xml:space="preserve"> to </w:t>
      </w:r>
      <w:r w:rsidRPr="0081014A">
        <w:rPr>
          <w:rStyle w:val="Emphasis"/>
          <w:highlight w:val="cyan"/>
        </w:rPr>
        <w:t>critique</w:t>
      </w:r>
      <w:r w:rsidRPr="0081014A">
        <w:rPr>
          <w:rStyle w:val="StyleUnderline"/>
          <w:highlight w:val="cyan"/>
        </w:rPr>
        <w:t xml:space="preserve"> and </w:t>
      </w:r>
      <w:r w:rsidRPr="0081014A">
        <w:rPr>
          <w:rStyle w:val="Emphasis"/>
          <w:highlight w:val="cyan"/>
        </w:rPr>
        <w:t>resist</w:t>
      </w:r>
      <w:r w:rsidRPr="0081014A">
        <w:rPr>
          <w:rStyle w:val="StyleUnderline"/>
          <w:highlight w:val="cyan"/>
        </w:rPr>
        <w:t>.</w:t>
      </w:r>
      <w:r w:rsidRPr="0081014A">
        <w:rPr>
          <w:sz w:val="12"/>
          <w:highlight w:val="cyan"/>
        </w:rPr>
        <w:t xml:space="preserve"> </w:t>
      </w:r>
      <w:r w:rsidRPr="0081014A">
        <w:rPr>
          <w:rStyle w:val="StyleUnderline"/>
          <w:highlight w:val="cyan"/>
        </w:rPr>
        <w:t xml:space="preserve">We lose sight of this </w:t>
      </w:r>
      <w:r w:rsidRPr="0081014A">
        <w:rPr>
          <w:rStyle w:val="Emphasis"/>
          <w:highlight w:val="cyan"/>
        </w:rPr>
        <w:t>possibility</w:t>
      </w:r>
      <w:r w:rsidRPr="0081014A">
        <w:rPr>
          <w:rStyle w:val="StyleUnderline"/>
          <w:highlight w:val="cyan"/>
        </w:rPr>
        <w:t xml:space="preserve"> when the state is presumed to be</w:t>
      </w:r>
      <w:r w:rsidRPr="00F41248">
        <w:rPr>
          <w:rStyle w:val="StyleUnderline"/>
        </w:rPr>
        <w:t xml:space="preserve"> a </w:t>
      </w:r>
      <w:r w:rsidRPr="00F41248">
        <w:rPr>
          <w:rStyle w:val="Emphasis"/>
        </w:rPr>
        <w:t>prime mover</w:t>
      </w:r>
      <w:r w:rsidRPr="00F41248">
        <w:rPr>
          <w:rStyle w:val="StyleUnderline"/>
        </w:rPr>
        <w:t xml:space="preserve"> of history or politics, </w:t>
      </w:r>
      <w:r w:rsidRPr="0081014A">
        <w:rPr>
          <w:rStyle w:val="StyleUnderline"/>
          <w:highlight w:val="cyan"/>
        </w:rPr>
        <w:t xml:space="preserve">an </w:t>
      </w:r>
      <w:r w:rsidRPr="0081014A">
        <w:rPr>
          <w:rStyle w:val="Emphasis"/>
          <w:highlight w:val="cyan"/>
        </w:rPr>
        <w:t>omnipotent</w:t>
      </w:r>
      <w:r w:rsidRPr="00F41248">
        <w:rPr>
          <w:rStyle w:val="StyleUnderline"/>
        </w:rPr>
        <w:t xml:space="preserve"> principle or an</w:t>
      </w:r>
      <w:r>
        <w:rPr>
          <w:rStyle w:val="StyleUnderline"/>
        </w:rPr>
        <w:t xml:space="preserve"> </w:t>
      </w:r>
      <w:r w:rsidRPr="003A5FA5">
        <w:rPr>
          <w:rStyle w:val="Emphasis"/>
        </w:rPr>
        <w:t>essentially</w:t>
      </w:r>
      <w:r w:rsidRPr="003A5FA5">
        <w:rPr>
          <w:rStyle w:val="StyleUnderline"/>
        </w:rPr>
        <w:t xml:space="preserve"> </w:t>
      </w:r>
      <w:r w:rsidRPr="0081014A">
        <w:rPr>
          <w:rStyle w:val="Emphasis"/>
          <w:highlight w:val="cyan"/>
        </w:rPr>
        <w:t>annihilatory institution</w:t>
      </w:r>
      <w:r w:rsidRPr="00F41248">
        <w:rPr>
          <w:rStyle w:val="StyleUnderline"/>
        </w:rPr>
        <w:t xml:space="preserve"> that culminates, inevitably, in the </w:t>
      </w:r>
      <w:r w:rsidRPr="00F41248">
        <w:rPr>
          <w:rStyle w:val="Emphasis"/>
        </w:rPr>
        <w:t>genocidal logic</w:t>
      </w:r>
      <w:r w:rsidRPr="00F41248">
        <w:rPr>
          <w:sz w:val="12"/>
        </w:rPr>
        <w:t xml:space="preserve"> of concentration camps. Part of the task of proceeding in the exact opposite manner as that of historicism is admitting that mechanisms of power are transferable and that they do not exhaustively characterize any particular society.106 Foucault’s </w:t>
      </w:r>
      <w:r w:rsidRPr="0081014A">
        <w:rPr>
          <w:rStyle w:val="Emphasis"/>
          <w:highlight w:val="cyan"/>
        </w:rPr>
        <w:t>resistance</w:t>
      </w:r>
      <w:r w:rsidRPr="0081014A">
        <w:rPr>
          <w:rStyle w:val="StyleUnderline"/>
          <w:highlight w:val="cyan"/>
        </w:rPr>
        <w:t xml:space="preserve"> to</w:t>
      </w:r>
      <w:r w:rsidRPr="00F41248">
        <w:rPr>
          <w:rStyle w:val="StyleUnderline"/>
        </w:rPr>
        <w:t xml:space="preserve"> historicism and</w:t>
      </w:r>
      <w:r>
        <w:rPr>
          <w:rStyle w:val="StyleUnderline"/>
        </w:rPr>
        <w:t xml:space="preserve"> </w:t>
      </w:r>
      <w:r w:rsidRPr="0081014A">
        <w:rPr>
          <w:rStyle w:val="Emphasis"/>
          <w:highlight w:val="cyan"/>
        </w:rPr>
        <w:t>state phobia</w:t>
      </w:r>
      <w:r w:rsidRPr="00F41248">
        <w:rPr>
          <w:rStyle w:val="StyleUnderline"/>
        </w:rPr>
        <w:t xml:space="preserve">, then, </w:t>
      </w:r>
      <w:r w:rsidRPr="0081014A">
        <w:rPr>
          <w:rStyle w:val="StyleUnderline"/>
          <w:highlight w:val="cyan"/>
        </w:rPr>
        <w:t>are</w:t>
      </w:r>
      <w:r w:rsidRPr="00F41248">
        <w:rPr>
          <w:rStyle w:val="StyleUnderline"/>
        </w:rPr>
        <w:t xml:space="preserve"> yet further </w:t>
      </w:r>
      <w:r w:rsidRPr="0081014A">
        <w:rPr>
          <w:rStyle w:val="Emphasis"/>
          <w:highlight w:val="cyan"/>
        </w:rPr>
        <w:t>resistances</w:t>
      </w:r>
      <w:r w:rsidRPr="0081014A">
        <w:rPr>
          <w:rStyle w:val="StyleUnderline"/>
          <w:highlight w:val="cyan"/>
        </w:rPr>
        <w:t xml:space="preserve"> to </w:t>
      </w:r>
      <w:r w:rsidRPr="0081014A">
        <w:rPr>
          <w:rStyle w:val="Emphasis"/>
          <w:highlight w:val="cyan"/>
        </w:rPr>
        <w:t>totalitarianism</w:t>
      </w:r>
      <w:r w:rsidRPr="00F41248">
        <w:rPr>
          <w:sz w:val="12"/>
        </w:rPr>
        <w:t>—of theory (or science) but also of specific state forms and beliefs about the state and its forms that function in totalitarian ways.</w:t>
      </w:r>
    </w:p>
    <w:p w14:paraId="63CB05F2" w14:textId="77777777" w:rsidR="00D537F4" w:rsidRDefault="00D537F4" w:rsidP="00D537F4">
      <w:pPr>
        <w:pStyle w:val="Heading4"/>
      </w:pPr>
      <w:r>
        <w:t xml:space="preserve">Ceding the </w:t>
      </w:r>
      <w:r w:rsidRPr="00D165FB">
        <w:rPr>
          <w:u w:val="single"/>
        </w:rPr>
        <w:t>political</w:t>
      </w:r>
      <w:r>
        <w:t xml:space="preserve"> to the </w:t>
      </w:r>
      <w:r w:rsidRPr="00D165FB">
        <w:rPr>
          <w:u w:val="single"/>
        </w:rPr>
        <w:t>corporate</w:t>
      </w:r>
      <w:r>
        <w:t xml:space="preserve"> and </w:t>
      </w:r>
      <w:r w:rsidRPr="00D165FB">
        <w:rPr>
          <w:u w:val="single"/>
        </w:rPr>
        <w:t>right</w:t>
      </w:r>
      <w:r>
        <w:t xml:space="preserve"> ensures </w:t>
      </w:r>
      <w:r w:rsidRPr="00D165FB">
        <w:rPr>
          <w:u w:val="single"/>
        </w:rPr>
        <w:t>extinction</w:t>
      </w:r>
      <w:r>
        <w:t xml:space="preserve"> via </w:t>
      </w:r>
      <w:r w:rsidRPr="00D165FB">
        <w:rPr>
          <w:u w:val="single"/>
        </w:rPr>
        <w:t>climate</w:t>
      </w:r>
      <w:r>
        <w:t xml:space="preserve">, </w:t>
      </w:r>
      <w:r w:rsidRPr="00D165FB">
        <w:rPr>
          <w:u w:val="single"/>
        </w:rPr>
        <w:t>starvation</w:t>
      </w:r>
      <w:r>
        <w:t xml:space="preserve">, or </w:t>
      </w:r>
      <w:r w:rsidRPr="00D165FB">
        <w:rPr>
          <w:u w:val="single"/>
        </w:rPr>
        <w:t>war</w:t>
      </w:r>
      <w:r>
        <w:t xml:space="preserve">. </w:t>
      </w:r>
    </w:p>
    <w:p w14:paraId="7EB0005C" w14:textId="77777777" w:rsidR="00D537F4" w:rsidRPr="00770075" w:rsidRDefault="00D537F4" w:rsidP="00D537F4">
      <w:r w:rsidRPr="00750DF5">
        <w:rPr>
          <w:rStyle w:val="Style13ptBold"/>
        </w:rPr>
        <w:t>Srnicek ’13</w:t>
      </w:r>
      <w:r>
        <w:t xml:space="preserve"> [Alex Williams, lecturer in the school of politics, philosophy, and area studies at University of East Anglia; BA of laws, Oxford University; MA of philosophy, Middlesex University; PhD of philosophy, hegemony, and complexity, University of East London. Nick Srnicek, lecturer in Digital Economy at King’s College-London; formerly at City University and the University of Westminster; BS in psychology and philosophy; MA from the University of Western Ontario; PhD from the London School of Economics. May 14 2013. </w:t>
      </w:r>
      <w:r>
        <w:rPr>
          <w:i/>
          <w:iCs/>
        </w:rPr>
        <w:t>Critical Legal Thinking</w:t>
      </w:r>
      <w:r>
        <w:t xml:space="preserve"> “</w:t>
      </w:r>
      <w:r w:rsidRPr="00241CDF">
        <w:t>#ACCELERATE MANIFESTO for an Accelerationist Politics</w:t>
      </w:r>
      <w:r>
        <w:t xml:space="preserve">” </w:t>
      </w:r>
      <w:r w:rsidRPr="00BD0F7C">
        <w:t>https://criticallegalthinking.com/2013/05/14/accelerate-manifesto-for-an-accelerationist-politics/</w:t>
      </w:r>
      <w:r>
        <w:t xml:space="preserve"> // </w:t>
      </w:r>
      <w:r>
        <w:rPr>
          <w:i/>
        </w:rPr>
        <w:t>q.c.</w:t>
      </w:r>
      <w:r>
        <w:t>]</w:t>
      </w:r>
    </w:p>
    <w:p w14:paraId="410AB565" w14:textId="77777777" w:rsidR="00D537F4" w:rsidRPr="002D2341" w:rsidRDefault="00D537F4" w:rsidP="00D537F4">
      <w:pPr>
        <w:rPr>
          <w:sz w:val="12"/>
        </w:rPr>
      </w:pPr>
      <w:r w:rsidRPr="002D2341">
        <w:rPr>
          <w:sz w:val="12"/>
        </w:rPr>
        <w:t>01. INTRODUCTION: On the Conjuncture</w:t>
      </w:r>
    </w:p>
    <w:p w14:paraId="52DDB3CA" w14:textId="77777777" w:rsidR="00D537F4" w:rsidRPr="002D2341" w:rsidRDefault="00D537F4" w:rsidP="00D537F4">
      <w:pPr>
        <w:rPr>
          <w:sz w:val="12"/>
        </w:rPr>
      </w:pPr>
      <w:r w:rsidRPr="002D2341">
        <w:rPr>
          <w:sz w:val="12"/>
        </w:rPr>
        <w:t xml:space="preserve">1. </w:t>
      </w:r>
      <w:r w:rsidRPr="002D2341">
        <w:rPr>
          <w:rStyle w:val="StyleUnderline"/>
        </w:rPr>
        <w:t xml:space="preserve">At the beginning of the second decade of the Twenty-First Century, global </w:t>
      </w:r>
      <w:r w:rsidRPr="002D2341">
        <w:rPr>
          <w:rStyle w:val="Emphasis"/>
        </w:rPr>
        <w:t>civilization</w:t>
      </w:r>
      <w:r w:rsidRPr="002D2341">
        <w:rPr>
          <w:rStyle w:val="StyleUnderline"/>
        </w:rPr>
        <w:t xml:space="preserve"> faces a new breed of </w:t>
      </w:r>
      <w:r w:rsidRPr="002D2341">
        <w:rPr>
          <w:rStyle w:val="Emphasis"/>
        </w:rPr>
        <w:t>cataclysm</w:t>
      </w:r>
      <w:r w:rsidRPr="002D2341">
        <w:rPr>
          <w:rStyle w:val="StyleUnderline"/>
        </w:rPr>
        <w:t>.</w:t>
      </w:r>
      <w:r w:rsidRPr="002D2341">
        <w:rPr>
          <w:sz w:val="12"/>
        </w:rPr>
        <w:t xml:space="preserve"> These coming apocalypses ridicule the norms and organisational structures of the politics which were forged in the birth of the nation-state, the rise of capitalism, and a Twentieth Century of unprecedented wars.</w:t>
      </w:r>
    </w:p>
    <w:p w14:paraId="1E472CE5" w14:textId="77777777" w:rsidR="00D537F4" w:rsidRPr="002D2341" w:rsidRDefault="00D537F4" w:rsidP="00D537F4">
      <w:pPr>
        <w:rPr>
          <w:sz w:val="12"/>
        </w:rPr>
      </w:pPr>
      <w:r w:rsidRPr="002D2341">
        <w:rPr>
          <w:sz w:val="12"/>
        </w:rPr>
        <w:t xml:space="preserve">2. </w:t>
      </w:r>
      <w:r w:rsidRPr="002D2341">
        <w:rPr>
          <w:rStyle w:val="StyleUnderline"/>
        </w:rPr>
        <w:t xml:space="preserve">Most significant is the </w:t>
      </w:r>
      <w:r w:rsidRPr="0081014A">
        <w:rPr>
          <w:rStyle w:val="Emphasis"/>
          <w:highlight w:val="cyan"/>
        </w:rPr>
        <w:t>breakdown</w:t>
      </w:r>
      <w:r w:rsidRPr="0081014A">
        <w:rPr>
          <w:rStyle w:val="StyleUnderline"/>
          <w:highlight w:val="cyan"/>
        </w:rPr>
        <w:t xml:space="preserve"> of the</w:t>
      </w:r>
      <w:r w:rsidRPr="002D2341">
        <w:rPr>
          <w:rStyle w:val="StyleUnderline"/>
        </w:rPr>
        <w:t xml:space="preserve"> </w:t>
      </w:r>
      <w:r w:rsidRPr="002D2341">
        <w:rPr>
          <w:rStyle w:val="Emphasis"/>
        </w:rPr>
        <w:t xml:space="preserve">planetary </w:t>
      </w:r>
      <w:r w:rsidRPr="0081014A">
        <w:rPr>
          <w:rStyle w:val="Emphasis"/>
          <w:highlight w:val="cyan"/>
        </w:rPr>
        <w:t>climatic system</w:t>
      </w:r>
      <w:r w:rsidRPr="002D2341">
        <w:rPr>
          <w:rStyle w:val="StyleUnderline"/>
        </w:rPr>
        <w:t xml:space="preserve">. In time, this </w:t>
      </w:r>
      <w:r w:rsidRPr="0081014A">
        <w:rPr>
          <w:rStyle w:val="StyleUnderline"/>
          <w:highlight w:val="cyan"/>
        </w:rPr>
        <w:t>threatens</w:t>
      </w:r>
      <w:r w:rsidRPr="002D2341">
        <w:rPr>
          <w:rStyle w:val="StyleUnderline"/>
        </w:rPr>
        <w:t xml:space="preserve"> the continued </w:t>
      </w:r>
      <w:r w:rsidRPr="0081014A">
        <w:rPr>
          <w:rStyle w:val="Emphasis"/>
          <w:highlight w:val="cyan"/>
        </w:rPr>
        <w:t>existence</w:t>
      </w:r>
      <w:r w:rsidRPr="0081014A">
        <w:rPr>
          <w:rStyle w:val="StyleUnderline"/>
          <w:highlight w:val="cyan"/>
        </w:rPr>
        <w:t xml:space="preserve"> of the</w:t>
      </w:r>
      <w:r w:rsidRPr="002D2341">
        <w:rPr>
          <w:rStyle w:val="StyleUnderline"/>
        </w:rPr>
        <w:t xml:space="preserve"> present global </w:t>
      </w:r>
      <w:r w:rsidRPr="0081014A">
        <w:rPr>
          <w:rStyle w:val="Emphasis"/>
          <w:highlight w:val="cyan"/>
        </w:rPr>
        <w:t>human population</w:t>
      </w:r>
      <w:r w:rsidRPr="002D2341">
        <w:rPr>
          <w:rStyle w:val="StyleUnderline"/>
        </w:rPr>
        <w:t xml:space="preserve">. Though this is the most </w:t>
      </w:r>
      <w:r w:rsidRPr="002D2341">
        <w:rPr>
          <w:rStyle w:val="Emphasis"/>
        </w:rPr>
        <w:t>critical</w:t>
      </w:r>
      <w:r w:rsidRPr="002D2341">
        <w:rPr>
          <w:rStyle w:val="StyleUnderline"/>
        </w:rPr>
        <w:t xml:space="preserve"> of the </w:t>
      </w:r>
      <w:r w:rsidRPr="002D2341">
        <w:rPr>
          <w:rStyle w:val="Emphasis"/>
        </w:rPr>
        <w:t>threats</w:t>
      </w:r>
      <w:r w:rsidRPr="002D2341">
        <w:rPr>
          <w:rStyle w:val="StyleUnderline"/>
        </w:rPr>
        <w:t xml:space="preserve"> which face </w:t>
      </w:r>
      <w:r w:rsidRPr="002D2341">
        <w:rPr>
          <w:rStyle w:val="Emphasis"/>
        </w:rPr>
        <w:t>humanity</w:t>
      </w:r>
      <w:r w:rsidRPr="002D2341">
        <w:rPr>
          <w:rStyle w:val="StyleUnderline"/>
        </w:rPr>
        <w:t xml:space="preserve">, </w:t>
      </w:r>
      <w:r w:rsidRPr="0081014A">
        <w:rPr>
          <w:rStyle w:val="StyleUnderline"/>
          <w:highlight w:val="cyan"/>
        </w:rPr>
        <w:t>a series of</w:t>
      </w:r>
      <w:r w:rsidRPr="002D2341">
        <w:rPr>
          <w:rStyle w:val="StyleUnderline"/>
        </w:rPr>
        <w:t xml:space="preserve"> lesser but potentially equally destabilising </w:t>
      </w:r>
      <w:r w:rsidRPr="0081014A">
        <w:rPr>
          <w:rStyle w:val="StyleUnderline"/>
          <w:highlight w:val="cyan"/>
        </w:rPr>
        <w:t>problems</w:t>
      </w:r>
      <w:r w:rsidRPr="002D2341">
        <w:rPr>
          <w:rStyle w:val="StyleUnderline"/>
        </w:rPr>
        <w:t xml:space="preserve"> exist </w:t>
      </w:r>
      <w:r w:rsidRPr="002D2341">
        <w:rPr>
          <w:rStyle w:val="Emphasis"/>
        </w:rPr>
        <w:t>alongside</w:t>
      </w:r>
      <w:r w:rsidRPr="002D2341">
        <w:rPr>
          <w:rStyle w:val="StyleUnderline"/>
        </w:rPr>
        <w:t xml:space="preserve"> and </w:t>
      </w:r>
      <w:r w:rsidRPr="0081014A">
        <w:rPr>
          <w:rStyle w:val="Emphasis"/>
          <w:highlight w:val="cyan"/>
        </w:rPr>
        <w:t>intersect</w:t>
      </w:r>
      <w:r w:rsidRPr="002D2341">
        <w:rPr>
          <w:rStyle w:val="StyleUnderline"/>
        </w:rPr>
        <w:t xml:space="preserve"> with it. </w:t>
      </w:r>
      <w:r w:rsidRPr="0081014A">
        <w:rPr>
          <w:rStyle w:val="StyleUnderline"/>
          <w:highlight w:val="cyan"/>
        </w:rPr>
        <w:t xml:space="preserve">Terminal resource </w:t>
      </w:r>
      <w:r w:rsidRPr="0081014A">
        <w:rPr>
          <w:rStyle w:val="Emphasis"/>
          <w:highlight w:val="cyan"/>
        </w:rPr>
        <w:t>depletion</w:t>
      </w:r>
      <w:r w:rsidRPr="002D2341">
        <w:rPr>
          <w:rStyle w:val="StyleUnderline"/>
        </w:rPr>
        <w:t xml:space="preserve">, especially in water and energy reserves, </w:t>
      </w:r>
      <w:r w:rsidRPr="0081014A">
        <w:rPr>
          <w:rStyle w:val="StyleUnderline"/>
          <w:highlight w:val="cyan"/>
        </w:rPr>
        <w:t>offers</w:t>
      </w:r>
      <w:r w:rsidRPr="002D2341">
        <w:rPr>
          <w:rStyle w:val="StyleUnderline"/>
        </w:rPr>
        <w:t xml:space="preserve"> the prospect of </w:t>
      </w:r>
      <w:r w:rsidRPr="0081014A">
        <w:rPr>
          <w:rStyle w:val="Emphasis"/>
          <w:highlight w:val="cyan"/>
        </w:rPr>
        <w:t>mass starvation</w:t>
      </w:r>
      <w:r w:rsidRPr="002D2341">
        <w:rPr>
          <w:rStyle w:val="StyleUnderline"/>
        </w:rPr>
        <w:t xml:space="preserve">, </w:t>
      </w:r>
      <w:r w:rsidRPr="002D2341">
        <w:rPr>
          <w:rStyle w:val="Emphasis"/>
        </w:rPr>
        <w:t>collapsing economic</w:t>
      </w:r>
      <w:r w:rsidRPr="002D2341">
        <w:rPr>
          <w:rStyle w:val="StyleUnderline"/>
        </w:rPr>
        <w:t xml:space="preserve"> paradigms, </w:t>
      </w:r>
      <w:r w:rsidRPr="0081014A">
        <w:rPr>
          <w:rStyle w:val="StyleUnderline"/>
          <w:highlight w:val="cyan"/>
        </w:rPr>
        <w:t xml:space="preserve">and </w:t>
      </w:r>
      <w:r w:rsidRPr="0081014A">
        <w:rPr>
          <w:rStyle w:val="Emphasis"/>
          <w:highlight w:val="cyan"/>
        </w:rPr>
        <w:t>new</w:t>
      </w:r>
      <w:r w:rsidRPr="002D2341">
        <w:rPr>
          <w:rStyle w:val="StyleUnderline"/>
        </w:rPr>
        <w:t xml:space="preserve"> hot and cold </w:t>
      </w:r>
      <w:r w:rsidRPr="0081014A">
        <w:rPr>
          <w:rStyle w:val="Emphasis"/>
          <w:highlight w:val="cyan"/>
        </w:rPr>
        <w:t>wars</w:t>
      </w:r>
      <w:r w:rsidRPr="002D2341">
        <w:rPr>
          <w:rStyle w:val="StyleUnderline"/>
        </w:rPr>
        <w:t>.</w:t>
      </w:r>
      <w:r w:rsidRPr="002D2341">
        <w:rPr>
          <w:sz w:val="12"/>
        </w:rPr>
        <w:t xml:space="preserve"> Continued financial crisis has led governments to embrace the paralyzing death spiral policies of austerity, privatisation of social welfare services, mass unemployment, and stagnating wages. Increasing automation in production processes including ‘intellectual labour’ is evidence of the secular crisis of capitalism, soon to render it incapable of maintaining current standards of living for even the former middle classes of the global north.</w:t>
      </w:r>
    </w:p>
    <w:p w14:paraId="2B91FEDF" w14:textId="77777777" w:rsidR="00D537F4" w:rsidRDefault="00D537F4" w:rsidP="00D537F4">
      <w:pPr>
        <w:rPr>
          <w:rStyle w:val="StyleUnderline"/>
        </w:rPr>
      </w:pPr>
      <w:r w:rsidRPr="002D2341">
        <w:rPr>
          <w:sz w:val="12"/>
        </w:rPr>
        <w:t xml:space="preserve">3. </w:t>
      </w:r>
      <w:r w:rsidRPr="002D2341">
        <w:rPr>
          <w:rStyle w:val="StyleUnderline"/>
        </w:rPr>
        <w:t xml:space="preserve">In contrast to these ever-accelerating </w:t>
      </w:r>
      <w:r w:rsidRPr="002D2341">
        <w:rPr>
          <w:rStyle w:val="Emphasis"/>
        </w:rPr>
        <w:t>catastrophes</w:t>
      </w:r>
      <w:r w:rsidRPr="002D2341">
        <w:rPr>
          <w:rStyle w:val="StyleUnderline"/>
        </w:rPr>
        <w:t xml:space="preserve">, </w:t>
      </w:r>
      <w:r w:rsidRPr="002D2341">
        <w:rPr>
          <w:rStyle w:val="Emphasis"/>
        </w:rPr>
        <w:t>today’s politics</w:t>
      </w:r>
      <w:r w:rsidRPr="002D2341">
        <w:rPr>
          <w:rStyle w:val="StyleUnderline"/>
        </w:rPr>
        <w:t xml:space="preserve"> is beset by an inability to generate the new ideas and modes of </w:t>
      </w:r>
      <w:r w:rsidRPr="002D2341">
        <w:rPr>
          <w:rStyle w:val="Emphasis"/>
        </w:rPr>
        <w:t>organisation</w:t>
      </w:r>
      <w:r w:rsidRPr="002D2341">
        <w:rPr>
          <w:rStyle w:val="StyleUnderline"/>
        </w:rPr>
        <w:t xml:space="preserve"> necessary to </w:t>
      </w:r>
      <w:r w:rsidRPr="002D2341">
        <w:rPr>
          <w:rStyle w:val="Emphasis"/>
        </w:rPr>
        <w:t>transform</w:t>
      </w:r>
      <w:r w:rsidRPr="002D2341">
        <w:rPr>
          <w:rStyle w:val="StyleUnderline"/>
        </w:rPr>
        <w:t xml:space="preserve"> our </w:t>
      </w:r>
      <w:r w:rsidRPr="002D2341">
        <w:rPr>
          <w:rStyle w:val="Emphasis"/>
        </w:rPr>
        <w:t>societies</w:t>
      </w:r>
      <w:r w:rsidRPr="002D2341">
        <w:rPr>
          <w:rStyle w:val="StyleUnderline"/>
        </w:rPr>
        <w:t xml:space="preserve"> to </w:t>
      </w:r>
      <w:r w:rsidRPr="002D2341">
        <w:rPr>
          <w:rStyle w:val="Emphasis"/>
        </w:rPr>
        <w:t>confront and resolve</w:t>
      </w:r>
      <w:r w:rsidRPr="002D2341">
        <w:rPr>
          <w:rStyle w:val="StyleUnderline"/>
        </w:rPr>
        <w:t xml:space="preserve"> the coming </w:t>
      </w:r>
      <w:r w:rsidRPr="002D2341">
        <w:rPr>
          <w:rStyle w:val="Emphasis"/>
        </w:rPr>
        <w:t>annihilations</w:t>
      </w:r>
      <w:r w:rsidRPr="002D2341">
        <w:rPr>
          <w:rStyle w:val="StyleUnderline"/>
        </w:rPr>
        <w:t xml:space="preserve">. </w:t>
      </w:r>
      <w:r w:rsidRPr="0081014A">
        <w:rPr>
          <w:rStyle w:val="StyleUnderline"/>
          <w:highlight w:val="cyan"/>
        </w:rPr>
        <w:t xml:space="preserve">While </w:t>
      </w:r>
      <w:r w:rsidRPr="0081014A">
        <w:rPr>
          <w:rStyle w:val="Emphasis"/>
          <w:highlight w:val="cyan"/>
        </w:rPr>
        <w:t>crisis</w:t>
      </w:r>
      <w:r w:rsidRPr="0081014A">
        <w:rPr>
          <w:rStyle w:val="StyleUnderline"/>
          <w:highlight w:val="cyan"/>
        </w:rPr>
        <w:t xml:space="preserve"> gathers force and speed, </w:t>
      </w:r>
      <w:r w:rsidRPr="0081014A">
        <w:rPr>
          <w:rStyle w:val="Emphasis"/>
          <w:highlight w:val="cyan"/>
        </w:rPr>
        <w:t>politics withers and retreats</w:t>
      </w:r>
      <w:r w:rsidRPr="002D2341">
        <w:rPr>
          <w:rStyle w:val="StyleUnderline"/>
        </w:rPr>
        <w:t>.</w:t>
      </w:r>
    </w:p>
    <w:p w14:paraId="1AEB74E6" w14:textId="77777777" w:rsidR="00D537F4" w:rsidRDefault="00D537F4" w:rsidP="00D537F4">
      <w:pPr>
        <w:rPr>
          <w:rStyle w:val="StyleUnderline"/>
        </w:rPr>
      </w:pPr>
    </w:p>
    <w:p w14:paraId="55F064C2" w14:textId="77777777" w:rsidR="00D537F4" w:rsidRDefault="00D537F4" w:rsidP="00D537F4">
      <w:pPr>
        <w:rPr>
          <w:rStyle w:val="StyleUnderline"/>
        </w:rPr>
      </w:pPr>
    </w:p>
    <w:p w14:paraId="02565214" w14:textId="77777777" w:rsidR="00D537F4" w:rsidRPr="003D0C32" w:rsidRDefault="00D537F4" w:rsidP="00D537F4">
      <w:pPr>
        <w:rPr>
          <w:rStyle w:val="StyleUnderline"/>
          <w:strike/>
        </w:rPr>
      </w:pPr>
      <w:r w:rsidRPr="003D0C32">
        <w:rPr>
          <w:rStyle w:val="StyleUnderline"/>
          <w:strike/>
        </w:rPr>
        <w:t xml:space="preserve"> In this</w:t>
      </w:r>
      <w:r w:rsidRPr="003D0C32">
        <w:rPr>
          <w:strike/>
          <w:sz w:val="12"/>
          <w:szCs w:val="12"/>
        </w:rPr>
        <w:t xml:space="preserve"> paralysis </w:t>
      </w:r>
      <w:r w:rsidRPr="003D0C32">
        <w:rPr>
          <w:rStyle w:val="StyleUnderline"/>
          <w:strike/>
        </w:rPr>
        <w:t xml:space="preserve">[halting] of the political imaginary, </w:t>
      </w:r>
      <w:r w:rsidRPr="003D0C32">
        <w:rPr>
          <w:rStyle w:val="Emphasis"/>
          <w:strike/>
        </w:rPr>
        <w:t>the future has been cancelled</w:t>
      </w:r>
      <w:r w:rsidRPr="003D0C32">
        <w:rPr>
          <w:rStyle w:val="StyleUnderline"/>
          <w:strike/>
        </w:rPr>
        <w:t>.</w:t>
      </w:r>
    </w:p>
    <w:p w14:paraId="44977673" w14:textId="77777777" w:rsidR="00D537F4" w:rsidRPr="003D0C32" w:rsidRDefault="00D537F4" w:rsidP="00D537F4">
      <w:pPr>
        <w:rPr>
          <w:strike/>
          <w:sz w:val="12"/>
        </w:rPr>
      </w:pPr>
      <w:r w:rsidRPr="003D0C32">
        <w:rPr>
          <w:strike/>
          <w:sz w:val="12"/>
        </w:rPr>
        <w:t>4. Since 1979, the hegemonic global political ideology has been neoliberalism, found in some variant throughout the leading economic powers. In spite of the deep structural challenges the new global problems present to it, most immediately the credit, financial, and fiscal crises since 2007–8, neoliberal programmes have only evolved in the sense of deepening. This continuation of the neoliberal project, or neoliberalism 2.0, has begun to apply another round of structural adjustments, most significantly in the form of encouraging new and aggressive incursions by the private sector into what remains of social democratic institutions and services. This is in spite of the immediately negative economic and social effects of such policies, and the longer term fundamental barriers posed by the new global crises.</w:t>
      </w:r>
    </w:p>
    <w:p w14:paraId="01A7E191" w14:textId="77777777" w:rsidR="00D537F4" w:rsidRPr="003D0C32" w:rsidRDefault="00D537F4" w:rsidP="00D537F4">
      <w:pPr>
        <w:rPr>
          <w:rStyle w:val="StyleUnderline"/>
          <w:strike/>
        </w:rPr>
      </w:pPr>
      <w:r w:rsidRPr="003D0C32">
        <w:rPr>
          <w:strike/>
          <w:sz w:val="12"/>
        </w:rPr>
        <w:t xml:space="preserve">5. </w:t>
      </w:r>
      <w:r w:rsidRPr="003D0C32">
        <w:rPr>
          <w:rStyle w:val="StyleUnderline"/>
          <w:strike/>
        </w:rPr>
        <w:t xml:space="preserve">That </w:t>
      </w:r>
      <w:r w:rsidRPr="003D0C32">
        <w:rPr>
          <w:rStyle w:val="StyleUnderline"/>
          <w:strike/>
          <w:highlight w:val="cyan"/>
        </w:rPr>
        <w:t xml:space="preserve">the forces of </w:t>
      </w:r>
      <w:r w:rsidRPr="003D0C32">
        <w:rPr>
          <w:rStyle w:val="Emphasis"/>
          <w:strike/>
          <w:highlight w:val="cyan"/>
        </w:rPr>
        <w:t>right wing governmental</w:t>
      </w:r>
      <w:r w:rsidRPr="003D0C32">
        <w:rPr>
          <w:rStyle w:val="StyleUnderline"/>
          <w:strike/>
          <w:highlight w:val="cyan"/>
        </w:rPr>
        <w:t xml:space="preserve">, non-governmental, and </w:t>
      </w:r>
      <w:r w:rsidRPr="003D0C32">
        <w:rPr>
          <w:rStyle w:val="Emphasis"/>
          <w:strike/>
          <w:highlight w:val="cyan"/>
        </w:rPr>
        <w:t>corporate power</w:t>
      </w:r>
      <w:r w:rsidRPr="003D0C32">
        <w:rPr>
          <w:rStyle w:val="StyleUnderline"/>
          <w:strike/>
          <w:highlight w:val="cyan"/>
        </w:rPr>
        <w:t xml:space="preserve"> have been able to press forth with </w:t>
      </w:r>
      <w:r w:rsidRPr="003D0C32">
        <w:rPr>
          <w:rStyle w:val="Emphasis"/>
          <w:strike/>
          <w:highlight w:val="cyan"/>
        </w:rPr>
        <w:t>neoliberalisation</w:t>
      </w:r>
      <w:r w:rsidRPr="003D0C32">
        <w:rPr>
          <w:rStyle w:val="StyleUnderline"/>
          <w:strike/>
        </w:rPr>
        <w:t xml:space="preserve"> is at least in part a </w:t>
      </w:r>
      <w:r w:rsidRPr="003D0C32">
        <w:rPr>
          <w:rStyle w:val="Emphasis"/>
          <w:strike/>
          <w:highlight w:val="cyan"/>
        </w:rPr>
        <w:t>result</w:t>
      </w:r>
      <w:r w:rsidRPr="003D0C32">
        <w:rPr>
          <w:rStyle w:val="StyleUnderline"/>
          <w:strike/>
          <w:highlight w:val="cyan"/>
        </w:rPr>
        <w:t xml:space="preserve"> of the continued</w:t>
      </w:r>
      <w:r w:rsidRPr="003D0C32">
        <w:rPr>
          <w:strike/>
          <w:sz w:val="12"/>
          <w:szCs w:val="12"/>
        </w:rPr>
        <w:t xml:space="preserve"> paralysis </w:t>
      </w:r>
      <w:r w:rsidRPr="003D0C32">
        <w:rPr>
          <w:rStyle w:val="StyleUnderline"/>
          <w:strike/>
          <w:highlight w:val="cyan"/>
        </w:rPr>
        <w:t>[immobilization]</w:t>
      </w:r>
      <w:r w:rsidRPr="003D0C32">
        <w:rPr>
          <w:rStyle w:val="StyleUnderline"/>
          <w:strike/>
        </w:rPr>
        <w:t xml:space="preserve"> and ineffectual nature </w:t>
      </w:r>
      <w:r w:rsidRPr="003D0C32">
        <w:rPr>
          <w:rStyle w:val="StyleUnderline"/>
          <w:strike/>
          <w:highlight w:val="cyan"/>
        </w:rPr>
        <w:t>of</w:t>
      </w:r>
      <w:r w:rsidRPr="003D0C32">
        <w:rPr>
          <w:rStyle w:val="StyleUnderline"/>
          <w:strike/>
        </w:rPr>
        <w:t xml:space="preserve"> much what remains of </w:t>
      </w:r>
      <w:r w:rsidRPr="003D0C32">
        <w:rPr>
          <w:rStyle w:val="Emphasis"/>
          <w:strike/>
          <w:highlight w:val="cyan"/>
        </w:rPr>
        <w:t>the left</w:t>
      </w:r>
      <w:r w:rsidRPr="003D0C32">
        <w:rPr>
          <w:rStyle w:val="StyleUnderline"/>
          <w:strike/>
        </w:rPr>
        <w:t xml:space="preserve">. </w:t>
      </w:r>
      <w:r w:rsidRPr="003D0C32">
        <w:rPr>
          <w:strike/>
          <w:sz w:val="12"/>
        </w:rPr>
        <w:t xml:space="preserve">Thirty years of neoliberalism have rendered most left-leaning political parties bereft of radical thought, hollowed out, and without a popular mandate. At best they have responded to our present crises with calls for a return to a Keynesian economics, in spite of the evidence that the very conditions which enabled post-war social democracy to occur no longer exist. We cannot return to mass industrial-Fordist labour by fiat, if at all. Even the neosocialist regimes of South America’s Bolivarian Revolution, whilst heartening in their ability to resist the dogmas of contemporary capitalism, remain disappointingly unable to advance an alternative beyond mid-Twentieth Century socialism. </w:t>
      </w:r>
      <w:r w:rsidRPr="003D0C32">
        <w:rPr>
          <w:rStyle w:val="Emphasis"/>
          <w:strike/>
        </w:rPr>
        <w:t>Organised labour</w:t>
      </w:r>
      <w:r w:rsidRPr="003D0C32">
        <w:rPr>
          <w:rStyle w:val="StyleUnderline"/>
          <w:strike/>
        </w:rPr>
        <w:t xml:space="preserve">, being systematically weakened by the changes wrought in the neoliberal project, is sclerotic at an institutional level and — </w:t>
      </w:r>
      <w:r w:rsidRPr="003D0C32">
        <w:rPr>
          <w:rStyle w:val="Emphasis"/>
          <w:strike/>
        </w:rPr>
        <w:t>at best</w:t>
      </w:r>
      <w:r w:rsidRPr="003D0C32">
        <w:rPr>
          <w:rStyle w:val="StyleUnderline"/>
          <w:strike/>
        </w:rPr>
        <w:t xml:space="preserve"> — capable only of </w:t>
      </w:r>
      <w:r w:rsidRPr="003D0C32">
        <w:rPr>
          <w:rStyle w:val="Emphasis"/>
          <w:strike/>
        </w:rPr>
        <w:t>mildly mitigating</w:t>
      </w:r>
      <w:r w:rsidRPr="003D0C32">
        <w:rPr>
          <w:rStyle w:val="StyleUnderline"/>
          <w:strike/>
        </w:rPr>
        <w:t xml:space="preserve"> the new structural adjustments. But </w:t>
      </w:r>
      <w:r w:rsidRPr="003D0C32">
        <w:rPr>
          <w:rStyle w:val="StyleUnderline"/>
          <w:strike/>
          <w:highlight w:val="cyan"/>
        </w:rPr>
        <w:t xml:space="preserve">with no </w:t>
      </w:r>
      <w:r w:rsidRPr="003D0C32">
        <w:rPr>
          <w:rStyle w:val="Emphasis"/>
          <w:strike/>
          <w:highlight w:val="cyan"/>
        </w:rPr>
        <w:t>systematic approach</w:t>
      </w:r>
      <w:r w:rsidRPr="003D0C32">
        <w:rPr>
          <w:rStyle w:val="StyleUnderline"/>
          <w:strike/>
        </w:rPr>
        <w:t xml:space="preserve"> to building a new economy, or the structural solidarity to push such changes through, for now labour remains relatively </w:t>
      </w:r>
      <w:r w:rsidRPr="003D0C32">
        <w:rPr>
          <w:rStyle w:val="Emphasis"/>
          <w:strike/>
        </w:rPr>
        <w:t>impotent</w:t>
      </w:r>
      <w:r w:rsidRPr="003D0C32">
        <w:rPr>
          <w:rStyle w:val="StyleUnderline"/>
          <w:strike/>
        </w:rPr>
        <w:t>.</w:t>
      </w:r>
      <w:r w:rsidRPr="003D0C32">
        <w:rPr>
          <w:strike/>
          <w:sz w:val="12"/>
        </w:rPr>
        <w:t xml:space="preserve"> </w:t>
      </w:r>
      <w:r w:rsidRPr="003D0C32">
        <w:rPr>
          <w:rStyle w:val="StyleUnderline"/>
          <w:strike/>
        </w:rPr>
        <w:t xml:space="preserve">The </w:t>
      </w:r>
      <w:r w:rsidRPr="003D0C32">
        <w:rPr>
          <w:rStyle w:val="Emphasis"/>
          <w:strike/>
          <w:highlight w:val="cyan"/>
        </w:rPr>
        <w:t>new social movements</w:t>
      </w:r>
      <w:r w:rsidRPr="003D0C32">
        <w:rPr>
          <w:rStyle w:val="StyleUnderline"/>
          <w:strike/>
        </w:rPr>
        <w:t xml:space="preserve"> which emerged since the end of the Cold War, experiencing a resurgence in the years after 2008, have been similarly </w:t>
      </w:r>
      <w:r w:rsidRPr="003D0C32">
        <w:rPr>
          <w:rStyle w:val="Emphasis"/>
          <w:strike/>
          <w:highlight w:val="cyan"/>
        </w:rPr>
        <w:t>unable</w:t>
      </w:r>
      <w:r w:rsidRPr="003D0C32">
        <w:rPr>
          <w:rStyle w:val="StyleUnderline"/>
          <w:strike/>
          <w:highlight w:val="cyan"/>
        </w:rPr>
        <w:t xml:space="preserve"> to devise a new political ideological vision.</w:t>
      </w:r>
      <w:r w:rsidRPr="003D0C32">
        <w:rPr>
          <w:rStyle w:val="StyleUnderline"/>
          <w:strike/>
        </w:rPr>
        <w:t xml:space="preserve"> Instead they </w:t>
      </w:r>
      <w:r w:rsidRPr="003D0C32">
        <w:rPr>
          <w:rStyle w:val="Emphasis"/>
          <w:strike/>
          <w:highlight w:val="cyan"/>
        </w:rPr>
        <w:t>expend</w:t>
      </w:r>
      <w:r w:rsidRPr="003D0C32">
        <w:rPr>
          <w:rStyle w:val="StyleUnderline"/>
          <w:strike/>
        </w:rPr>
        <w:t xml:space="preserve"> considerable </w:t>
      </w:r>
      <w:r w:rsidRPr="003D0C32">
        <w:rPr>
          <w:rStyle w:val="Emphasis"/>
          <w:strike/>
          <w:highlight w:val="cyan"/>
        </w:rPr>
        <w:t>energy</w:t>
      </w:r>
      <w:r w:rsidRPr="003D0C32">
        <w:rPr>
          <w:rStyle w:val="StyleUnderline"/>
          <w:strike/>
          <w:highlight w:val="cyan"/>
        </w:rPr>
        <w:t xml:space="preserve"> on</w:t>
      </w:r>
      <w:r w:rsidRPr="003D0C32">
        <w:rPr>
          <w:rStyle w:val="StyleUnderline"/>
          <w:strike/>
        </w:rPr>
        <w:t xml:space="preserve"> </w:t>
      </w:r>
      <w:r w:rsidRPr="003D0C32">
        <w:rPr>
          <w:rStyle w:val="Emphasis"/>
          <w:strike/>
        </w:rPr>
        <w:t>internal</w:t>
      </w:r>
      <w:r w:rsidRPr="003D0C32">
        <w:rPr>
          <w:rStyle w:val="StyleUnderline"/>
          <w:strike/>
        </w:rPr>
        <w:t xml:space="preserve"> direct-democratic process and affective </w:t>
      </w:r>
      <w:r w:rsidRPr="003D0C32">
        <w:rPr>
          <w:rStyle w:val="Emphasis"/>
          <w:strike/>
        </w:rPr>
        <w:t>self-valorisation</w:t>
      </w:r>
      <w:r w:rsidRPr="003D0C32">
        <w:rPr>
          <w:rStyle w:val="StyleUnderline"/>
          <w:strike/>
        </w:rPr>
        <w:t xml:space="preserve"> over </w:t>
      </w:r>
      <w:r w:rsidRPr="003D0C32">
        <w:rPr>
          <w:rStyle w:val="Emphasis"/>
          <w:strike/>
        </w:rPr>
        <w:t>strategic efficacy</w:t>
      </w:r>
      <w:r w:rsidRPr="003D0C32">
        <w:rPr>
          <w:rStyle w:val="StyleUnderline"/>
          <w:strike/>
        </w:rPr>
        <w:t xml:space="preserve">, and frequently propound a variant of </w:t>
      </w:r>
      <w:r w:rsidRPr="003D0C32">
        <w:rPr>
          <w:rStyle w:val="Emphasis"/>
          <w:strike/>
        </w:rPr>
        <w:t xml:space="preserve">neo-primitivist </w:t>
      </w:r>
      <w:r w:rsidRPr="003D0C32">
        <w:rPr>
          <w:rStyle w:val="Emphasis"/>
          <w:strike/>
          <w:highlight w:val="cyan"/>
        </w:rPr>
        <w:t>localism</w:t>
      </w:r>
      <w:r w:rsidRPr="003D0C32">
        <w:rPr>
          <w:rStyle w:val="StyleUnderline"/>
          <w:strike/>
        </w:rPr>
        <w:t xml:space="preserve">, as if to oppose the abstract violence of globalised capital with the </w:t>
      </w:r>
      <w:r w:rsidRPr="003D0C32">
        <w:rPr>
          <w:rStyle w:val="Emphasis"/>
          <w:strike/>
        </w:rPr>
        <w:t>flimsy</w:t>
      </w:r>
      <w:r w:rsidRPr="003D0C32">
        <w:rPr>
          <w:rStyle w:val="StyleUnderline"/>
          <w:strike/>
        </w:rPr>
        <w:t xml:space="preserve"> and </w:t>
      </w:r>
      <w:r w:rsidRPr="003D0C32">
        <w:rPr>
          <w:rStyle w:val="Emphasis"/>
          <w:strike/>
        </w:rPr>
        <w:t>ephemeral</w:t>
      </w:r>
      <w:r w:rsidRPr="003D0C32">
        <w:rPr>
          <w:rStyle w:val="StyleUnderline"/>
          <w:strike/>
        </w:rPr>
        <w:t xml:space="preserve"> “authenticity” of communal immediacy.</w:t>
      </w:r>
    </w:p>
    <w:p w14:paraId="20851C3E" w14:textId="77777777" w:rsidR="00D537F4" w:rsidRPr="003D0C32" w:rsidRDefault="00D537F4" w:rsidP="00D537F4">
      <w:pPr>
        <w:rPr>
          <w:strike/>
          <w:sz w:val="12"/>
        </w:rPr>
      </w:pPr>
      <w:r w:rsidRPr="003D0C32">
        <w:rPr>
          <w:strike/>
          <w:sz w:val="12"/>
        </w:rPr>
        <w:t xml:space="preserve">6. </w:t>
      </w:r>
      <w:r w:rsidRPr="003D0C32">
        <w:rPr>
          <w:rStyle w:val="StyleUnderline"/>
          <w:strike/>
          <w:highlight w:val="cyan"/>
        </w:rPr>
        <w:t xml:space="preserve">In the </w:t>
      </w:r>
      <w:r w:rsidRPr="003D0C32">
        <w:rPr>
          <w:rStyle w:val="Emphasis"/>
          <w:strike/>
          <w:highlight w:val="cyan"/>
        </w:rPr>
        <w:t>absence</w:t>
      </w:r>
      <w:r w:rsidRPr="003D0C32">
        <w:rPr>
          <w:rStyle w:val="StyleUnderline"/>
          <w:strike/>
          <w:highlight w:val="cyan"/>
        </w:rPr>
        <w:t xml:space="preserve"> of a </w:t>
      </w:r>
      <w:r w:rsidRPr="003D0C32">
        <w:rPr>
          <w:rStyle w:val="Emphasis"/>
          <w:strike/>
          <w:highlight w:val="cyan"/>
        </w:rPr>
        <w:t>radically new</w:t>
      </w:r>
      <w:r w:rsidRPr="003D0C32">
        <w:rPr>
          <w:rStyle w:val="StyleUnderline"/>
          <w:strike/>
        </w:rPr>
        <w:t xml:space="preserve"> social, </w:t>
      </w:r>
      <w:r w:rsidRPr="003D0C32">
        <w:rPr>
          <w:rStyle w:val="StyleUnderline"/>
          <w:strike/>
          <w:highlight w:val="cyan"/>
        </w:rPr>
        <w:t>political</w:t>
      </w:r>
      <w:r w:rsidRPr="003D0C32">
        <w:rPr>
          <w:rStyle w:val="StyleUnderline"/>
          <w:strike/>
        </w:rPr>
        <w:t xml:space="preserve">, organisational, and economic </w:t>
      </w:r>
      <w:r w:rsidRPr="003D0C32">
        <w:rPr>
          <w:rStyle w:val="StyleUnderline"/>
          <w:strike/>
          <w:highlight w:val="cyan"/>
        </w:rPr>
        <w:t xml:space="preserve">vision the </w:t>
      </w:r>
      <w:r w:rsidRPr="003D0C32">
        <w:rPr>
          <w:rStyle w:val="Emphasis"/>
          <w:strike/>
          <w:highlight w:val="cyan"/>
        </w:rPr>
        <w:t>hegemonic powers of the right</w:t>
      </w:r>
      <w:r w:rsidRPr="003D0C32">
        <w:rPr>
          <w:rStyle w:val="StyleUnderline"/>
          <w:strike/>
          <w:highlight w:val="cyan"/>
        </w:rPr>
        <w:t xml:space="preserve"> will continue to be able to </w:t>
      </w:r>
      <w:r w:rsidRPr="003D0C32">
        <w:rPr>
          <w:rStyle w:val="Emphasis"/>
          <w:strike/>
          <w:highlight w:val="cyan"/>
        </w:rPr>
        <w:t>push</w:t>
      </w:r>
      <w:r w:rsidRPr="003D0C32">
        <w:rPr>
          <w:rStyle w:val="StyleUnderline"/>
          <w:strike/>
        </w:rPr>
        <w:t xml:space="preserve"> forward </w:t>
      </w:r>
      <w:r w:rsidRPr="003D0C32">
        <w:rPr>
          <w:rStyle w:val="StyleUnderline"/>
          <w:strike/>
          <w:highlight w:val="cyan"/>
        </w:rPr>
        <w:t xml:space="preserve">their </w:t>
      </w:r>
      <w:r w:rsidRPr="003D0C32">
        <w:rPr>
          <w:rStyle w:val="Emphasis"/>
          <w:strike/>
          <w:highlight w:val="cyan"/>
        </w:rPr>
        <w:t>narrow-minded imaginary</w:t>
      </w:r>
      <w:r w:rsidRPr="003D0C32">
        <w:rPr>
          <w:rStyle w:val="StyleUnderline"/>
          <w:strike/>
        </w:rPr>
        <w:t>, in the face of any and all evidence.</w:t>
      </w:r>
      <w:r w:rsidRPr="003D0C32">
        <w:rPr>
          <w:strike/>
          <w:sz w:val="12"/>
        </w:rPr>
        <w:t xml:space="preserve"> At best, the left may be able for a time to partially resist some of the worst incursions. But this is to be Canute against an ultimately irresistible tide. To generate a new left global hegemony entails a recovery of lost possible futures, and indeed the recovery of the future as such.</w:t>
      </w:r>
    </w:p>
    <w:bookmarkEnd w:id="6"/>
    <w:p w14:paraId="2D994294" w14:textId="77777777" w:rsidR="00D537F4" w:rsidRPr="00022AD6" w:rsidRDefault="00D537F4" w:rsidP="00D537F4">
      <w:pPr>
        <w:pStyle w:val="Analytic"/>
        <w:rPr>
          <w:rFonts w:eastAsia="Times New Roman"/>
        </w:rPr>
      </w:pPr>
      <w:r w:rsidRPr="00022AD6">
        <w:rPr>
          <w:rFonts w:eastAsia="Times New Roman"/>
        </w:rPr>
        <w:t>Athanasapoulos</w:t>
      </w:r>
      <w:r>
        <w:rPr>
          <w:rFonts w:eastAsia="Times New Roman"/>
        </w:rPr>
        <w:t xml:space="preserve"> and </w:t>
      </w:r>
      <w:r w:rsidRPr="00022AD6">
        <w:rPr>
          <w:rFonts w:eastAsia="Times New Roman"/>
        </w:rPr>
        <w:t>Sugino</w:t>
      </w:r>
      <w:r>
        <w:rPr>
          <w:rFonts w:eastAsia="Times New Roman"/>
        </w:rPr>
        <w:t xml:space="preserve"> are</w:t>
      </w:r>
      <w:r w:rsidRPr="00022AD6">
        <w:rPr>
          <w:rFonts w:eastAsia="Times New Roman"/>
        </w:rPr>
        <w:t xml:space="preserve"> bad:</w:t>
      </w:r>
    </w:p>
    <w:p w14:paraId="6B9BF4C1" w14:textId="77777777" w:rsidR="00D537F4" w:rsidRPr="00022AD6" w:rsidRDefault="00D537F4" w:rsidP="00D537F4">
      <w:pPr>
        <w:pStyle w:val="Analytic"/>
        <w:rPr>
          <w:rFonts w:eastAsia="Times New Roman"/>
        </w:rPr>
      </w:pPr>
      <w:r>
        <w:rPr>
          <w:rFonts w:eastAsia="Times New Roman"/>
        </w:rPr>
        <w:t>a---</w:t>
      </w:r>
      <w:r w:rsidRPr="00334D3D">
        <w:rPr>
          <w:rFonts w:eastAsia="Times New Roman"/>
          <w:u w:val="single"/>
        </w:rPr>
        <w:t>BURNOUT DA</w:t>
      </w:r>
      <w:r w:rsidRPr="00022AD6">
        <w:rPr>
          <w:rFonts w:eastAsia="Times New Roman"/>
        </w:rPr>
        <w:t>: it</w:t>
      </w:r>
      <w:r>
        <w:rPr>
          <w:rFonts w:eastAsia="Times New Roman"/>
        </w:rPr>
        <w:t>’</w:t>
      </w:r>
      <w:r w:rsidRPr="00022AD6">
        <w:rPr>
          <w:rFonts w:eastAsia="Times New Roman"/>
        </w:rPr>
        <w:t>s in the context of people like Sexton and Wilderson having debates over theories that they have devoted a lifetime of work studying. This is impractical in the context of something like debate where we have to balance academics, social lives, and mental well-being. It means that they cause burnout because we only ever focus on "debate debate debate" instead of having a more limited view of the topic where we can reasonably manage other aspects of our life. This is offense against their model because, if they are correct about exclusion and the parasitic effects of policy debate on marginalized people in the community, then this causes worse modes of that because it massively expands research burdens on those voices too.</w:t>
      </w:r>
    </w:p>
    <w:p w14:paraId="59096F29" w14:textId="77777777" w:rsidR="00D537F4" w:rsidRPr="00022AD6" w:rsidRDefault="00D537F4" w:rsidP="00D537F4">
      <w:pPr>
        <w:pStyle w:val="Analytic"/>
        <w:rPr>
          <w:rFonts w:eastAsia="Times New Roman"/>
        </w:rPr>
      </w:pPr>
      <w:r>
        <w:rPr>
          <w:rFonts w:eastAsia="Times New Roman"/>
        </w:rPr>
        <w:t>b---</w:t>
      </w:r>
      <w:r w:rsidRPr="00334D3D">
        <w:rPr>
          <w:rFonts w:eastAsia="Times New Roman"/>
          <w:u w:val="single"/>
        </w:rPr>
        <w:t>POLITICAL IMAGINARIES DA</w:t>
      </w:r>
      <w:r w:rsidRPr="00022AD6">
        <w:rPr>
          <w:rFonts w:eastAsia="Times New Roman"/>
        </w:rPr>
        <w:t>: It pacifies further change for the sake of "not being enough." Makes subject formation impossible because agents are never formed.</w:t>
      </w:r>
    </w:p>
    <w:p w14:paraId="59FA4E6F" w14:textId="77777777" w:rsidR="00D537F4" w:rsidRPr="00022AD6" w:rsidRDefault="00D537F4" w:rsidP="00D537F4">
      <w:pPr>
        <w:pStyle w:val="Analytic"/>
        <w:rPr>
          <w:rFonts w:eastAsia="Times New Roman"/>
        </w:rPr>
      </w:pPr>
      <w:r>
        <w:rPr>
          <w:rFonts w:eastAsia="Times New Roman"/>
        </w:rPr>
        <w:t>c---</w:t>
      </w:r>
      <w:r w:rsidRPr="00334D3D">
        <w:rPr>
          <w:rFonts w:eastAsia="Times New Roman"/>
          <w:u w:val="single"/>
        </w:rPr>
        <w:t>COLONIALISM DA</w:t>
      </w:r>
      <w:r w:rsidRPr="00022AD6">
        <w:rPr>
          <w:rFonts w:eastAsia="Times New Roman"/>
        </w:rPr>
        <w:t>: giving up on consequences justifies blatant decisions like Bush invading Iraq. It means full evaluation of the case is a prereq to concluding it to be bad.</w:t>
      </w:r>
    </w:p>
    <w:p w14:paraId="729FF0A8" w14:textId="77777777" w:rsidR="00D537F4" w:rsidRPr="00307B21" w:rsidRDefault="00D537F4" w:rsidP="00D537F4">
      <w:pPr>
        <w:pStyle w:val="Analytic"/>
        <w:rPr>
          <w:rFonts w:eastAsia="Times New Roman"/>
        </w:rPr>
      </w:pPr>
      <w:r>
        <w:rPr>
          <w:rFonts w:eastAsia="Times New Roman"/>
        </w:rPr>
        <w:t>d---</w:t>
      </w:r>
      <w:r w:rsidRPr="00334D3D">
        <w:rPr>
          <w:rFonts w:eastAsia="Times New Roman"/>
          <w:u w:val="single"/>
        </w:rPr>
        <w:t>PUNCHDOWN DA</w:t>
      </w:r>
      <w:r w:rsidRPr="00022AD6">
        <w:rPr>
          <w:rFonts w:eastAsia="Times New Roman"/>
        </w:rPr>
        <w:t>: rev v rev debates focus on regressive argumentation about putting down various modes of resistance instead of building new modes.</w:t>
      </w:r>
    </w:p>
    <w:p w14:paraId="621097E3" w14:textId="2157296A" w:rsidR="00D537F4" w:rsidRDefault="00D537F4" w:rsidP="00D537F4">
      <w:pPr>
        <w:pStyle w:val="Heading2"/>
      </w:pPr>
      <w:r>
        <w:t>Block</w:t>
      </w:r>
    </w:p>
    <w:p w14:paraId="1996A3BF" w14:textId="62B06258" w:rsidR="00D537F4" w:rsidRPr="00D537F4" w:rsidRDefault="00D537F4" w:rsidP="00D537F4">
      <w:pPr>
        <w:pStyle w:val="Heading3"/>
        <w:rPr>
          <w:rFonts w:eastAsia="Calibri"/>
        </w:rPr>
      </w:pPr>
      <w:r>
        <w:rPr>
          <w:rFonts w:eastAsia="Calibri"/>
        </w:rPr>
        <w:t>2NC---Agential Fantasy K</w:t>
      </w:r>
    </w:p>
    <w:p w14:paraId="43149A0C" w14:textId="77777777" w:rsidR="00D537F4" w:rsidRPr="00D537F4" w:rsidRDefault="00D537F4" w:rsidP="00D537F4">
      <w:pPr>
        <w:keepNext/>
        <w:keepLines/>
        <w:spacing w:before="40" w:after="0"/>
        <w:outlineLvl w:val="3"/>
        <w:rPr>
          <w:rFonts w:eastAsia="Times New Roman" w:cs="Times New Roman"/>
          <w:b/>
          <w:iCs/>
          <w:sz w:val="26"/>
        </w:rPr>
      </w:pPr>
      <w:r w:rsidRPr="00D537F4">
        <w:rPr>
          <w:rFonts w:eastAsia="Times New Roman" w:cs="Times New Roman"/>
          <w:b/>
          <w:iCs/>
          <w:sz w:val="26"/>
        </w:rPr>
        <w:t>Pursuit of the ballot assumes the smooth function of debate – there is no liberation to be found through oppressive institutions – preventing dependency is a prerequisite</w:t>
      </w:r>
    </w:p>
    <w:p w14:paraId="08669907" w14:textId="77777777" w:rsidR="00D537F4" w:rsidRPr="00D537F4" w:rsidRDefault="00D537F4" w:rsidP="00D537F4">
      <w:pPr>
        <w:rPr>
          <w:rFonts w:eastAsia="Calibri"/>
        </w:rPr>
      </w:pPr>
      <w:r w:rsidRPr="00D537F4">
        <w:rPr>
          <w:rFonts w:eastAsia="Calibri"/>
        </w:rPr>
        <w:t xml:space="preserve">Christian </w:t>
      </w:r>
      <w:r w:rsidRPr="00D537F4">
        <w:rPr>
          <w:rFonts w:eastAsia="Calibri"/>
          <w:b/>
          <w:bCs/>
          <w:color w:val="111111"/>
          <w:sz w:val="26"/>
        </w:rPr>
        <w:t>Lundberg</w:t>
      </w:r>
      <w:r w:rsidRPr="00D537F4">
        <w:rPr>
          <w:rFonts w:eastAsia="Calibri"/>
        </w:rPr>
        <w:t xml:space="preserve">, Assistant Professor of Rhetoric and Cultural Studies in the Department of Communication Studies at The University of North Carolina, Chapel Hill. His work has appeared in the Quarterly Journal of Speech, Rhetoric Society Quarterly, Philosophy and Rhetoric, Communication and Critical/Cultural Studies, and a number of edited volumes, </w:t>
      </w:r>
      <w:r w:rsidRPr="00D537F4">
        <w:rPr>
          <w:rFonts w:eastAsia="Calibri"/>
          <w:b/>
          <w:bCs/>
          <w:color w:val="111111"/>
          <w:sz w:val="26"/>
        </w:rPr>
        <w:t>2012</w:t>
      </w:r>
      <w:r w:rsidRPr="00D537F4">
        <w:rPr>
          <w:rFonts w:eastAsia="Calibri"/>
        </w:rPr>
        <w:t>. “On Being Bound to Equivalential Chains”, Cultural Studies 26.2-3</w:t>
      </w:r>
    </w:p>
    <w:p w14:paraId="34D0E4C3" w14:textId="735E634A" w:rsidR="00D537F4" w:rsidRPr="00D537F4" w:rsidRDefault="00D537F4" w:rsidP="00D537F4">
      <w:pPr>
        <w:rPr>
          <w:rFonts w:eastAsia="Calibri"/>
          <w:sz w:val="16"/>
          <w:szCs w:val="16"/>
        </w:rPr>
      </w:pPr>
      <w:r w:rsidRPr="00D537F4">
        <w:rPr>
          <w:rFonts w:eastAsia="Calibri"/>
          <w:sz w:val="16"/>
          <w:szCs w:val="16"/>
        </w:rPr>
        <w:t xml:space="preserve">On Populist Reason demands critical attention for providing a powerful reading of the popular as a field of political articulation. Ernesto Laclau’s conception of the popular, or more specifically, of the formal logic of the people and demand as a political modalities drives him to theorize populist reason through a turn to rhetoric   to a ‘figuring’ of demands and those that make them. Laclau’s turn to rhetoric represents one possible trajectory for the broadly Lacanian psychoanalytic project of thinking the nexus between the formal properties of discourse, speech, tropes and the character of the political. Extending the basic insight of this tradition, as Laclau frames the relationship between discourse and political ontology, where the formal logic of discourse fails in constituting a closed totality, rhetoric fills in. By ‘rhetoric’ Laclau means tropes, or the labour of rhetorical devices that cover over the constitutive imperfections of signification: metaphor, metonymy and catachresis. But the equivalence between trope and rhetoric in Laclau’s work invites a question: does an account of trope exhaust the domain of rhetoric? Traditionally, </w:t>
      </w:r>
      <w:r w:rsidRPr="00D537F4">
        <w:rPr>
          <w:rFonts w:eastAsia="Calibri"/>
          <w:u w:val="single"/>
        </w:rPr>
        <w:t>a conception of tropes and</w:t>
      </w:r>
      <w:r w:rsidRPr="00D537F4">
        <w:rPr>
          <w:rFonts w:eastAsia="Calibri"/>
        </w:rPr>
        <w:t xml:space="preserve"> </w:t>
      </w:r>
      <w:r w:rsidRPr="00D537F4">
        <w:rPr>
          <w:rFonts w:eastAsia="Calibri"/>
          <w:u w:val="single"/>
        </w:rPr>
        <w:t>the formal properties of discourse does not exhaust rhetoric’s domain – rhetoric has also traditionally been a technology for thinking about the exigent contextual character of persuasion, of contingency and most significantly, affective investment</w:t>
      </w:r>
      <w:r w:rsidRPr="00D537F4">
        <w:rPr>
          <w:rFonts w:eastAsia="Calibri"/>
        </w:rPr>
        <w:t xml:space="preserve">. </w:t>
      </w:r>
      <w:r w:rsidRPr="00D537F4">
        <w:rPr>
          <w:rFonts w:eastAsia="Calibri"/>
          <w:sz w:val="16"/>
          <w:szCs w:val="16"/>
        </w:rPr>
        <w:t>This essay provides another mode for theorizing the rhetorical function of demands, reading demands through their relationship to the contingent work of the political in producing and organizing affects and modes of enjoyment. My aim is to investigate demands not simply as a logic of the political as a formally determined discourse, but also as an inquiry into the affective dispositions and contextually bound political practices inherent in figuring oneself a demanding subject. Specifically, I would like to focus on one of the express dangers of the demand, and therefore of a populist politics</w:t>
      </w:r>
      <w:r w:rsidRPr="00D537F4">
        <w:rPr>
          <w:rFonts w:eastAsia="Calibri"/>
        </w:rPr>
        <w:t xml:space="preserve">: </w:t>
      </w:r>
      <w:r w:rsidRPr="00D537F4">
        <w:rPr>
          <w:rFonts w:eastAsia="Calibri"/>
          <w:highlight w:val="green"/>
          <w:u w:val="single"/>
        </w:rPr>
        <w:t xml:space="preserve">there is a tendency for </w:t>
      </w:r>
      <w:r w:rsidRPr="00D537F4">
        <w:rPr>
          <w:rFonts w:eastAsia="Calibri"/>
          <w:u w:val="single"/>
        </w:rPr>
        <w:t xml:space="preserve">the </w:t>
      </w:r>
      <w:r w:rsidRPr="00D537F4">
        <w:rPr>
          <w:rFonts w:eastAsia="Calibri"/>
          <w:highlight w:val="green"/>
          <w:u w:val="single"/>
        </w:rPr>
        <w:t xml:space="preserve">demanding </w:t>
      </w:r>
      <w:r w:rsidRPr="00D537F4">
        <w:rPr>
          <w:rFonts w:eastAsia="Calibri"/>
          <w:u w:val="single"/>
        </w:rPr>
        <w:t xml:space="preserve">subject </w:t>
      </w:r>
      <w:r w:rsidRPr="00D537F4">
        <w:rPr>
          <w:rFonts w:eastAsia="Calibri"/>
          <w:highlight w:val="green"/>
          <w:u w:val="single"/>
        </w:rPr>
        <w:t>to be satisfied by the fact of performance rather than</w:t>
      </w:r>
      <w:r w:rsidRPr="00D537F4">
        <w:rPr>
          <w:rFonts w:eastAsia="Calibri"/>
          <w:u w:val="single"/>
        </w:rPr>
        <w:t xml:space="preserve"> material </w:t>
      </w:r>
      <w:r w:rsidRPr="00D537F4">
        <w:rPr>
          <w:rFonts w:eastAsia="Calibri"/>
          <w:highlight w:val="green"/>
          <w:u w:val="single"/>
        </w:rPr>
        <w:t>satisfaction of</w:t>
      </w:r>
      <w:r w:rsidRPr="00D537F4">
        <w:rPr>
          <w:rFonts w:eastAsia="Calibri"/>
          <w:u w:val="single"/>
        </w:rPr>
        <w:t xml:space="preserve"> its </w:t>
      </w:r>
      <w:r w:rsidRPr="00D537F4">
        <w:rPr>
          <w:rFonts w:eastAsia="Calibri"/>
          <w:highlight w:val="green"/>
          <w:u w:val="single"/>
        </w:rPr>
        <w:t>demands</w:t>
      </w:r>
      <w:r w:rsidRPr="00D537F4">
        <w:rPr>
          <w:rFonts w:eastAsia="Calibri"/>
        </w:rPr>
        <w:t xml:space="preserve">. </w:t>
      </w:r>
      <w:r w:rsidRPr="00D537F4">
        <w:rPr>
          <w:rFonts w:eastAsia="Calibri"/>
          <w:sz w:val="16"/>
          <w:szCs w:val="16"/>
        </w:rPr>
        <w:t>Thus, I hope to show that though Laclau’s conception of the demand highlights the formal political possibilities of the demand, it does so by downplaying one of the central dangers of the demand as a political form: that the incessant</w:t>
      </w:r>
      <w:r w:rsidRPr="00D537F4">
        <w:rPr>
          <w:rFonts w:eastAsia="Calibri"/>
        </w:rPr>
        <w:t xml:space="preserve"> </w:t>
      </w:r>
      <w:r w:rsidRPr="00D537F4">
        <w:rPr>
          <w:rFonts w:eastAsia="Calibri"/>
          <w:highlight w:val="green"/>
          <w:u w:val="single"/>
        </w:rPr>
        <w:t>form</w:t>
      </w:r>
      <w:r w:rsidRPr="00D537F4">
        <w:rPr>
          <w:rFonts w:eastAsia="Calibri"/>
        </w:rPr>
        <w:t xml:space="preserve"> </w:t>
      </w:r>
      <w:r w:rsidRPr="00D537F4">
        <w:rPr>
          <w:rFonts w:eastAsia="Calibri"/>
          <w:sz w:val="16"/>
          <w:szCs w:val="16"/>
        </w:rPr>
        <w:t>of the demand</w:t>
      </w:r>
      <w:r w:rsidRPr="00D537F4">
        <w:rPr>
          <w:rFonts w:eastAsia="Calibri"/>
        </w:rPr>
        <w:t xml:space="preserve"> </w:t>
      </w:r>
      <w:r w:rsidRPr="00D537F4">
        <w:rPr>
          <w:rFonts w:eastAsia="Calibri"/>
          <w:highlight w:val="green"/>
          <w:u w:val="single"/>
        </w:rPr>
        <w:t>constrains political subjects by</w:t>
      </w:r>
      <w:r w:rsidRPr="00D537F4">
        <w:rPr>
          <w:rFonts w:eastAsia="Calibri"/>
        </w:rPr>
        <w:t xml:space="preserve"> </w:t>
      </w:r>
      <w:r w:rsidRPr="00D537F4">
        <w:rPr>
          <w:rFonts w:eastAsia="Calibri"/>
          <w:sz w:val="16"/>
          <w:szCs w:val="16"/>
        </w:rPr>
        <w:t xml:space="preserve">alienating them from their desire, </w:t>
      </w:r>
      <w:r w:rsidRPr="00D537F4">
        <w:rPr>
          <w:rFonts w:eastAsia="Calibri"/>
          <w:u w:val="single"/>
        </w:rPr>
        <w:t>ultimately</w:t>
      </w:r>
      <w:r w:rsidRPr="00D537F4">
        <w:rPr>
          <w:rFonts w:eastAsia="Calibri"/>
        </w:rPr>
        <w:t xml:space="preserve"> </w:t>
      </w:r>
      <w:r w:rsidRPr="00D537F4">
        <w:rPr>
          <w:rFonts w:eastAsia="Calibri"/>
          <w:highlight w:val="green"/>
          <w:u w:val="single"/>
        </w:rPr>
        <w:t>promoting</w:t>
      </w:r>
      <w:r w:rsidRPr="00D537F4">
        <w:rPr>
          <w:rFonts w:eastAsia="Calibri"/>
          <w:u w:val="single"/>
        </w:rPr>
        <w:t xml:space="preserve"> a </w:t>
      </w:r>
      <w:r w:rsidRPr="00D537F4">
        <w:rPr>
          <w:rFonts w:eastAsia="Calibri"/>
          <w:highlight w:val="green"/>
          <w:u w:val="single"/>
        </w:rPr>
        <w:t>dependency on the</w:t>
      </w:r>
      <w:r w:rsidRPr="00D537F4">
        <w:rPr>
          <w:rFonts w:eastAsia="Calibri"/>
          <w:u w:val="single"/>
        </w:rPr>
        <w:t xml:space="preserve"> political </w:t>
      </w:r>
      <w:r w:rsidRPr="00D537F4">
        <w:rPr>
          <w:rFonts w:eastAsia="Calibri"/>
          <w:highlight w:val="green"/>
          <w:u w:val="single"/>
        </w:rPr>
        <w:t>operations that demands seek to reform</w:t>
      </w:r>
      <w:r w:rsidRPr="00D537F4">
        <w:rPr>
          <w:rFonts w:eastAsia="Calibri"/>
        </w:rPr>
        <w:t xml:space="preserve">. </w:t>
      </w:r>
      <w:r w:rsidRPr="00D537F4">
        <w:rPr>
          <w:rFonts w:eastAsia="Calibri"/>
          <w:sz w:val="16"/>
          <w:szCs w:val="16"/>
        </w:rPr>
        <w:t>First, this analysis takes up a specific reading of the problem of enjoyment in Lacan’s work, which I pursue by introducing two exemplars of demand as a political practice drawn from anti-globalization activists. Second, I attempt to frame these demands by figuring the problem of demand and enjoyment in the psychoanalytic tradition. Finally, I turn to the politics of demand as an everyday political practice</w:t>
      </w:r>
      <w:r w:rsidRPr="00D537F4">
        <w:rPr>
          <w:rFonts w:eastAsia="Calibri"/>
        </w:rPr>
        <w:t xml:space="preserve">. </w:t>
      </w:r>
      <w:r w:rsidRPr="00D537F4">
        <w:rPr>
          <w:rFonts w:eastAsia="Calibri"/>
          <w:u w:val="single"/>
        </w:rPr>
        <w:t>My goal here is not to construct an argument for abandoning demands</w:t>
      </w:r>
      <w:r w:rsidRPr="00D537F4">
        <w:rPr>
          <w:rFonts w:eastAsia="Calibri"/>
        </w:rPr>
        <w:t xml:space="preserve">: </w:t>
      </w:r>
      <w:r w:rsidRPr="00D537F4">
        <w:rPr>
          <w:rFonts w:eastAsia="Calibri"/>
          <w:sz w:val="16"/>
          <w:szCs w:val="16"/>
        </w:rPr>
        <w:t>in the Lacanian vocabulary demand is central to processes of signification generally. Nor is this an argument that radical political forms that employ demands should be abandoned: to the contrary,</w:t>
      </w:r>
      <w:r w:rsidRPr="00D537F4">
        <w:rPr>
          <w:rFonts w:eastAsia="Calibri"/>
        </w:rPr>
        <w:t xml:space="preserve"> </w:t>
      </w:r>
      <w:r w:rsidRPr="00D537F4">
        <w:rPr>
          <w:rFonts w:eastAsia="Calibri"/>
          <w:highlight w:val="green"/>
          <w:u w:val="single"/>
        </w:rPr>
        <w:t>evaluating the relationship</w:t>
      </w:r>
      <w:r w:rsidRPr="00D537F4">
        <w:rPr>
          <w:rFonts w:eastAsia="Calibri"/>
        </w:rPr>
        <w:t xml:space="preserve"> </w:t>
      </w:r>
      <w:r w:rsidRPr="00D537F4">
        <w:rPr>
          <w:rFonts w:eastAsia="Calibri"/>
          <w:sz w:val="16"/>
          <w:szCs w:val="16"/>
        </w:rPr>
        <w:t>between enjoyment, demand and desire</w:t>
      </w:r>
      <w:r w:rsidRPr="00D537F4">
        <w:rPr>
          <w:rFonts w:eastAsia="Calibri"/>
        </w:rPr>
        <w:t xml:space="preserve"> </w:t>
      </w:r>
      <w:r w:rsidRPr="00D537F4">
        <w:rPr>
          <w:rFonts w:eastAsia="Calibri"/>
          <w:highlight w:val="green"/>
          <w:u w:val="single"/>
        </w:rPr>
        <w:t>is a prerequisite for</w:t>
      </w:r>
      <w:r w:rsidRPr="00D537F4">
        <w:rPr>
          <w:rFonts w:eastAsia="Calibri"/>
          <w:u w:val="single"/>
        </w:rPr>
        <w:t xml:space="preserve"> a form of </w:t>
      </w:r>
      <w:r w:rsidRPr="00D537F4">
        <w:rPr>
          <w:rFonts w:eastAsia="Calibri"/>
          <w:highlight w:val="green"/>
          <w:u w:val="single"/>
        </w:rPr>
        <w:t>politics that</w:t>
      </w:r>
      <w:r w:rsidRPr="00D537F4">
        <w:rPr>
          <w:rFonts w:eastAsia="Calibri"/>
          <w:u w:val="single"/>
        </w:rPr>
        <w:t xml:space="preserve"> can </w:t>
      </w:r>
      <w:r w:rsidRPr="00D537F4">
        <w:rPr>
          <w:rFonts w:eastAsia="Calibri"/>
          <w:highlight w:val="green"/>
          <w:u w:val="single"/>
        </w:rPr>
        <w:t>truly take</w:t>
      </w:r>
      <w:r w:rsidRPr="00D537F4">
        <w:rPr>
          <w:rFonts w:eastAsia="Calibri"/>
          <w:u w:val="single"/>
        </w:rPr>
        <w:t xml:space="preserve"> its desires and their </w:t>
      </w:r>
      <w:r w:rsidRPr="00D537F4">
        <w:rPr>
          <w:rFonts w:eastAsia="Calibri"/>
          <w:highlight w:val="green"/>
          <w:u w:val="single"/>
        </w:rPr>
        <w:t>political potential seriously</w:t>
      </w:r>
      <w:r w:rsidRPr="00D537F4">
        <w:rPr>
          <w:rFonts w:eastAsia="Calibri"/>
        </w:rPr>
        <w:t xml:space="preserve">. </w:t>
      </w:r>
      <w:r w:rsidRPr="00D537F4">
        <w:rPr>
          <w:rFonts w:eastAsia="Calibri"/>
          <w:sz w:val="16"/>
          <w:szCs w:val="16"/>
        </w:rPr>
        <w:t>Instead, the argument that I lay out in this essay should serve as a cautionary tale for the ways that demands become less effective when their logic eclipses their political potentialities, a danger that is always immanent within a democratic politics.</w:t>
      </w:r>
    </w:p>
    <w:p w14:paraId="4CE4EF4C" w14:textId="77777777" w:rsidR="00D537F4" w:rsidRPr="00D537F4" w:rsidRDefault="00D537F4" w:rsidP="00D537F4">
      <w:pPr>
        <w:keepNext/>
        <w:keepLines/>
        <w:spacing w:before="40" w:after="0"/>
        <w:outlineLvl w:val="3"/>
        <w:rPr>
          <w:rFonts w:eastAsia="Times New Roman" w:cs="Times New Roman"/>
          <w:b/>
          <w:iCs/>
          <w:sz w:val="26"/>
        </w:rPr>
      </w:pPr>
      <w:r w:rsidRPr="00D537F4">
        <w:rPr>
          <w:rFonts w:eastAsia="Times New Roman" w:cs="Times New Roman"/>
          <w:b/>
          <w:iCs/>
          <w:sz w:val="26"/>
          <w:u w:val="single"/>
        </w:rPr>
        <w:t>Prerequisite and turn</w:t>
      </w:r>
      <w:r w:rsidRPr="00D537F4">
        <w:rPr>
          <w:rFonts w:eastAsia="Times New Roman" w:cs="Times New Roman"/>
          <w:b/>
          <w:iCs/>
          <w:sz w:val="26"/>
        </w:rPr>
        <w:t xml:space="preserve"> – only our argument interrogates the linkages between the </w:t>
      </w:r>
      <w:r w:rsidRPr="00D537F4">
        <w:rPr>
          <w:rFonts w:eastAsia="Times New Roman" w:cs="Times New Roman"/>
          <w:b/>
          <w:iCs/>
          <w:sz w:val="26"/>
          <w:u w:val="single"/>
        </w:rPr>
        <w:t>structural violence</w:t>
      </w:r>
      <w:r w:rsidRPr="00D537F4">
        <w:rPr>
          <w:rFonts w:eastAsia="Times New Roman" w:cs="Times New Roman"/>
          <w:b/>
          <w:iCs/>
          <w:sz w:val="26"/>
        </w:rPr>
        <w:t xml:space="preserve"> the case talks about and the </w:t>
      </w:r>
      <w:r w:rsidRPr="00D537F4">
        <w:rPr>
          <w:rFonts w:eastAsia="Times New Roman" w:cs="Times New Roman"/>
          <w:b/>
          <w:iCs/>
          <w:sz w:val="26"/>
          <w:u w:val="single"/>
        </w:rPr>
        <w:t>naturalized violence of competitive educational norms</w:t>
      </w:r>
      <w:r w:rsidRPr="00D537F4">
        <w:rPr>
          <w:rFonts w:eastAsia="Times New Roman" w:cs="Times New Roman"/>
          <w:b/>
          <w:iCs/>
          <w:sz w:val="26"/>
        </w:rPr>
        <w:t xml:space="preserve"> – exposing the ideology of “neutral” tools of social consensus and order – like debate ballots and competitive structure – must come before radical change </w:t>
      </w:r>
    </w:p>
    <w:p w14:paraId="05BD0404" w14:textId="77777777" w:rsidR="00D537F4" w:rsidRPr="00D537F4" w:rsidRDefault="00D537F4" w:rsidP="00D537F4">
      <w:pPr>
        <w:rPr>
          <w:rFonts w:eastAsia="Calibri"/>
        </w:rPr>
      </w:pPr>
      <w:r w:rsidRPr="00D537F4">
        <w:rPr>
          <w:rFonts w:eastAsia="Calibri"/>
        </w:rPr>
        <w:t xml:space="preserve">Susanne </w:t>
      </w:r>
      <w:r w:rsidRPr="00D537F4">
        <w:rPr>
          <w:rFonts w:eastAsia="Calibri"/>
          <w:b/>
          <w:bCs/>
          <w:color w:val="111111"/>
          <w:sz w:val="26"/>
        </w:rPr>
        <w:t>Kappeler</w:t>
      </w:r>
      <w:r w:rsidRPr="00D537F4">
        <w:rPr>
          <w:rFonts w:eastAsia="Calibri"/>
        </w:rPr>
        <w:t xml:space="preserve">, freelance writer and teacher in England and Germany, </w:t>
      </w:r>
      <w:r w:rsidRPr="00D537F4">
        <w:rPr>
          <w:rFonts w:eastAsia="Calibri"/>
          <w:b/>
          <w:bCs/>
          <w:color w:val="111111"/>
          <w:sz w:val="26"/>
        </w:rPr>
        <w:t>1995</w:t>
      </w:r>
      <w:r w:rsidRPr="00D537F4">
        <w:rPr>
          <w:rFonts w:eastAsia="Calibri"/>
        </w:rPr>
        <w:t>. The Will to Violence: New York: Teacher’s College Press, pp. 5-9</w:t>
      </w:r>
    </w:p>
    <w:p w14:paraId="17BAED0E" w14:textId="0E3A731A" w:rsidR="00D537F4" w:rsidRPr="00D537F4" w:rsidRDefault="00D537F4" w:rsidP="00D537F4">
      <w:pPr>
        <w:rPr>
          <w:rFonts w:eastAsia="Calibri"/>
        </w:rPr>
      </w:pPr>
      <w:r w:rsidRPr="00D537F4">
        <w:rPr>
          <w:rFonts w:eastAsia="Calibri"/>
          <w:u w:val="single"/>
        </w:rPr>
        <w:t xml:space="preserve">A </w:t>
      </w:r>
      <w:r w:rsidRPr="00D537F4">
        <w:rPr>
          <w:rFonts w:eastAsia="Calibri"/>
          <w:highlight w:val="green"/>
          <w:u w:val="single"/>
        </w:rPr>
        <w:t>politics aiming at</w:t>
      </w:r>
      <w:r w:rsidRPr="00D537F4">
        <w:rPr>
          <w:rFonts w:eastAsia="Calibri"/>
          <w:u w:val="single"/>
        </w:rPr>
        <w:t xml:space="preserve"> a </w:t>
      </w:r>
      <w:r w:rsidRPr="00D537F4">
        <w:rPr>
          <w:rFonts w:eastAsia="Calibri"/>
          <w:highlight w:val="green"/>
          <w:u w:val="single"/>
        </w:rPr>
        <w:t>change</w:t>
      </w:r>
      <w:r w:rsidRPr="00D537F4">
        <w:rPr>
          <w:rFonts w:eastAsia="Calibri"/>
          <w:u w:val="single"/>
        </w:rPr>
        <w:t xml:space="preserve"> </w:t>
      </w:r>
      <w:r w:rsidRPr="00D537F4">
        <w:rPr>
          <w:rFonts w:eastAsia="Calibri"/>
          <w:sz w:val="16"/>
          <w:szCs w:val="16"/>
          <w:u w:val="single"/>
        </w:rPr>
        <w:t>in people's behaviour would require political work that is very much more cumbersome and very much less promising of success than is the use of state power and social control. It</w:t>
      </w:r>
      <w:r w:rsidRPr="00D537F4">
        <w:rPr>
          <w:rFonts w:eastAsia="Calibri"/>
          <w:u w:val="single"/>
        </w:rPr>
        <w:t xml:space="preserve"> </w:t>
      </w:r>
      <w:r w:rsidRPr="00D537F4">
        <w:rPr>
          <w:rFonts w:eastAsia="Calibri"/>
          <w:highlight w:val="green"/>
          <w:u w:val="single"/>
        </w:rPr>
        <w:t>would require</w:t>
      </w:r>
      <w:r w:rsidRPr="00D537F4">
        <w:rPr>
          <w:rFonts w:eastAsia="Calibri"/>
          <w:u w:val="single"/>
        </w:rPr>
        <w:t xml:space="preserve"> political consciousness-raising - </w:t>
      </w:r>
      <w:r w:rsidRPr="00D537F4">
        <w:rPr>
          <w:rFonts w:eastAsia="Calibri"/>
          <w:highlight w:val="green"/>
          <w:u w:val="single"/>
        </w:rPr>
        <w:t>politicizing the way we think - which cannot be imposed</w:t>
      </w:r>
      <w:r w:rsidRPr="00D537F4">
        <w:rPr>
          <w:rFonts w:eastAsia="Calibri"/>
          <w:u w:val="single"/>
        </w:rPr>
        <w:t xml:space="preserve"> on others </w:t>
      </w:r>
      <w:r w:rsidRPr="00D537F4">
        <w:rPr>
          <w:rFonts w:eastAsia="Calibri"/>
          <w:highlight w:val="green"/>
          <w:u w:val="single"/>
        </w:rPr>
        <w:t>by</w:t>
      </w:r>
      <w:r w:rsidRPr="00D537F4">
        <w:rPr>
          <w:rFonts w:eastAsia="Calibri"/>
          <w:u w:val="single"/>
        </w:rPr>
        <w:t xml:space="preserve"> force or compulsory </w:t>
      </w:r>
      <w:r w:rsidRPr="00D537F4">
        <w:rPr>
          <w:rFonts w:eastAsia="Calibri"/>
          <w:highlight w:val="green"/>
          <w:u w:val="single"/>
        </w:rPr>
        <w:t>educational measures</w:t>
      </w:r>
      <w:r w:rsidRPr="00D537F4">
        <w:rPr>
          <w:rFonts w:eastAsia="Calibri"/>
        </w:rPr>
        <w:t xml:space="preserve">. </w:t>
      </w:r>
      <w:r w:rsidRPr="00D537F4">
        <w:rPr>
          <w:rFonts w:eastAsia="Calibri"/>
          <w:sz w:val="12"/>
          <w:szCs w:val="12"/>
        </w:rPr>
        <w:t>It would require a view of people which takes seriously and reckons with their will, both their will to violence or their will to change. To take seriously the will of others however would mean recognizing one's own, and putting people's will, including our own, at the centre of political reflection. A political analysis of violence needs to recognize this will, the personal decision in favour of violence — not just to describe acts of violence, or the conditions which enable them to take place, but also to capture the moment of decision which is the real impetus for violent action. For without this decision there will be no violent act, not even in circumstances which potentially permit it. It is the decision to violate, not just the act itself, which makes a person a perpetrator of violence -just as it is the decision not to do so which makes people not act violently and not abuse their power in a situation which would nevertheless permit it. This moment of decision, therefore, is also the locus of potential resistance to violence</w:t>
      </w:r>
      <w:r w:rsidRPr="00D537F4">
        <w:rPr>
          <w:rFonts w:eastAsia="Calibri"/>
        </w:rPr>
        <w:t xml:space="preserve">. </w:t>
      </w:r>
      <w:r w:rsidRPr="00D537F4">
        <w:rPr>
          <w:rFonts w:eastAsia="Calibri"/>
          <w:highlight w:val="green"/>
          <w:u w:val="single"/>
        </w:rPr>
        <w:t>To understand the structures</w:t>
      </w:r>
      <w:r w:rsidRPr="00D537F4">
        <w:rPr>
          <w:rFonts w:eastAsia="Calibri"/>
          <w:u w:val="single"/>
        </w:rPr>
        <w:t xml:space="preserve"> of thinking </w:t>
      </w:r>
      <w:r w:rsidRPr="00D537F4">
        <w:rPr>
          <w:rFonts w:eastAsia="Calibri"/>
          <w:highlight w:val="green"/>
          <w:u w:val="single"/>
        </w:rPr>
        <w:t>and</w:t>
      </w:r>
      <w:r w:rsidRPr="00D537F4">
        <w:rPr>
          <w:rFonts w:eastAsia="Calibri"/>
          <w:u w:val="single"/>
        </w:rPr>
        <w:t xml:space="preserve"> the </w:t>
      </w:r>
      <w:r w:rsidRPr="00D537F4">
        <w:rPr>
          <w:rFonts w:eastAsia="Calibri"/>
          <w:highlight w:val="green"/>
          <w:u w:val="single"/>
        </w:rPr>
        <w:t>criteria by which</w:t>
      </w:r>
      <w:r w:rsidRPr="00D537F4">
        <w:rPr>
          <w:rFonts w:eastAsia="Calibri"/>
          <w:u w:val="single"/>
        </w:rPr>
        <w:t xml:space="preserve"> such </w:t>
      </w:r>
      <w:r w:rsidRPr="00D537F4">
        <w:rPr>
          <w:rFonts w:eastAsia="Calibri"/>
          <w:highlight w:val="green"/>
          <w:u w:val="single"/>
        </w:rPr>
        <w:t>decisions are reached</w:t>
      </w:r>
      <w:r w:rsidRPr="00D537F4">
        <w:rPr>
          <w:rFonts w:eastAsia="Calibri"/>
          <w:u w:val="single"/>
        </w:rPr>
        <w:t xml:space="preserve">, but above all to regard this decision as an act of choice, </w:t>
      </w:r>
      <w:r w:rsidRPr="00D537F4">
        <w:rPr>
          <w:rFonts w:eastAsia="Calibri"/>
          <w:highlight w:val="green"/>
          <w:u w:val="single"/>
        </w:rPr>
        <w:t>seems</w:t>
      </w:r>
      <w:r w:rsidRPr="00D537F4">
        <w:rPr>
          <w:rFonts w:eastAsia="Calibri"/>
          <w:u w:val="single"/>
        </w:rPr>
        <w:t xml:space="preserve"> to me </w:t>
      </w:r>
      <w:r w:rsidRPr="00D537F4">
        <w:rPr>
          <w:rFonts w:eastAsia="Calibri"/>
          <w:highlight w:val="green"/>
          <w:u w:val="single"/>
        </w:rPr>
        <w:t>a necessary precondition for any political struggle</w:t>
      </w:r>
      <w:r w:rsidRPr="00D537F4">
        <w:rPr>
          <w:rFonts w:eastAsia="Calibri"/>
          <w:u w:val="single"/>
        </w:rPr>
        <w:t xml:space="preserve"> against violence and for a non-violent society</w:t>
      </w:r>
      <w:r w:rsidRPr="00D537F4">
        <w:rPr>
          <w:rFonts w:eastAsia="Calibri"/>
        </w:rPr>
        <w:t xml:space="preserve">. </w:t>
      </w:r>
      <w:r w:rsidRPr="00D537F4">
        <w:rPr>
          <w:rFonts w:eastAsia="Calibri"/>
          <w:sz w:val="12"/>
          <w:szCs w:val="12"/>
        </w:rPr>
        <w:t>My focus, then, is on the decision to violate — not just in circumstances where violence is conspicuous by its damage, but in every situation where the choice to violate presents itself. This means a change from the accustomed perspective on violence to the context where decisions for actions are being made, as it were 'before' their consequences become apparent, and which we may not recognize as contexts of violence. Our political analyses of sexual or racist violence have necessarily concentrated on situations where the power disequilibrium between perpetrator and victim is extreme, where, in particular, it is supported by social power structures such as male and/or white supremacy, so that not only is the violence unlikely to receive sanctions, but on the contrary, the perpetrator will find support rather than the victim. Violence, however, is a possibility wherever there is freedom of action, however limited. Such violence may 'look' different, not least because the possibilities for resistance may also be greater in situations where there is relative freedom of action also on the part of the other agent, that is, the violator's envisaged victim. The feminist critique of sexism, together with our early recognition of the necessity of raising our own consciousness, constitutes an understanding that ideology itself is a site of power and the abuse of power — that is, that our own thinking and, by extension, our own behaviour are already a primary area for a liberatory politics. Morel over, a politics aiming at social equality and relations between equals should make it its central concern to reflect upon the structure of such relations — what it means to relate to others as equals. We have analysed and made a critique of abusive behaviour, where men choose to treat women as unequals, or whites to treat Black people as unequals, being able to do so with sanctioned impunity. This would imply an analysis also of action and behaviour which by contrast is based on choosing equality — in particular, choosing to grant equality to others, choosing not to violate others in situations which permit that choice, all the more so as it is our conviction that it is not people who are ( by virtue of their 'identity') unequal, whom we then necessarily relate to as 'unequals', but that inequality is a matter of treating and being treated unequally. Conversely, we cannot assume that if there are two 'equals', their relations will necessarily be (or remain) equal. Rather,</w:t>
      </w:r>
      <w:r w:rsidRPr="00D537F4">
        <w:rPr>
          <w:rFonts w:eastAsia="Calibri"/>
        </w:rPr>
        <w:t xml:space="preserve"> </w:t>
      </w:r>
      <w:r w:rsidRPr="00D537F4">
        <w:rPr>
          <w:rFonts w:eastAsia="Calibri"/>
          <w:u w:val="single"/>
        </w:rPr>
        <w:t>we should investigate how relationships of potential equality may, through the action of one or the other or both agents involved, be restructured into relations of dominance and submission</w:t>
      </w:r>
      <w:r w:rsidRPr="00D537F4">
        <w:rPr>
          <w:rFonts w:eastAsia="Calibri"/>
        </w:rPr>
        <w:t xml:space="preserve">. </w:t>
      </w:r>
      <w:r w:rsidRPr="00D537F4">
        <w:rPr>
          <w:rFonts w:eastAsia="Calibri"/>
          <w:sz w:val="12"/>
          <w:szCs w:val="12"/>
        </w:rPr>
        <w:t>Action — and especially the will to power and violence —is a vital factor in the continually changing 'structure' of a relationship, combining with those factors we normally consider to constitute the structural context of the relation</w:t>
      </w:r>
      <w:r w:rsidRPr="00D537F4">
        <w:rPr>
          <w:rFonts w:eastAsia="Calibri"/>
        </w:rPr>
        <w:t xml:space="preserve">. </w:t>
      </w:r>
      <w:r w:rsidRPr="00D537F4">
        <w:rPr>
          <w:rFonts w:eastAsia="Calibri"/>
          <w:sz w:val="12"/>
          <w:szCs w:val="12"/>
        </w:rPr>
        <w:t>This means engaging also with the discourses which construct violence as a phenomenon but obliterate the agent’s decision to violate. Our unwillingness to recognize the will of those who act violently as their will to act violently, our readiness to exonerate violent behavior by means of spurious explanations, not only betrays our primary identification with the subjects of violence and our lack of solidarity with the victims</w:t>
      </w:r>
      <w:r w:rsidRPr="00D537F4">
        <w:rPr>
          <w:rFonts w:eastAsia="Calibri"/>
        </w:rPr>
        <w:t xml:space="preserve">. </w:t>
      </w:r>
      <w:r w:rsidRPr="00D537F4">
        <w:rPr>
          <w:rFonts w:eastAsia="Calibri"/>
          <w:highlight w:val="green"/>
          <w:u w:val="single"/>
        </w:rPr>
        <w:t>It is itself an act of violence</w:t>
      </w:r>
      <w:r w:rsidRPr="00D537F4">
        <w:rPr>
          <w:rFonts w:eastAsia="Calibri"/>
          <w:u w:val="single"/>
        </w:rPr>
        <w:t xml:space="preserve">: the exercise of </w:t>
      </w:r>
      <w:r w:rsidRPr="00D537F4">
        <w:rPr>
          <w:rFonts w:eastAsia="Calibri"/>
          <w:highlight w:val="green"/>
          <w:u w:val="single"/>
        </w:rPr>
        <w:t>ideological violence</w:t>
      </w:r>
      <w:r w:rsidRPr="00D537F4">
        <w:rPr>
          <w:rFonts w:eastAsia="Calibri"/>
          <w:u w:val="single"/>
        </w:rPr>
        <w:t xml:space="preserve">, of the power of a discourse which legitimates violence, stigmatizes the victims, and </w:t>
      </w:r>
      <w:r w:rsidRPr="00D537F4">
        <w:rPr>
          <w:rFonts w:eastAsia="Calibri"/>
          <w:highlight w:val="green"/>
          <w:u w:val="single"/>
        </w:rPr>
        <w:t>treats people not as</w:t>
      </w:r>
      <w:r w:rsidRPr="00D537F4">
        <w:rPr>
          <w:rFonts w:eastAsia="Calibri"/>
          <w:u w:val="single"/>
        </w:rPr>
        <w:t xml:space="preserve"> the </w:t>
      </w:r>
      <w:r w:rsidRPr="00D537F4">
        <w:rPr>
          <w:rFonts w:eastAsia="Calibri"/>
          <w:highlight w:val="green"/>
          <w:u w:val="single"/>
        </w:rPr>
        <w:t>agents</w:t>
      </w:r>
      <w:r w:rsidRPr="00D537F4">
        <w:rPr>
          <w:rFonts w:eastAsia="Calibri"/>
          <w:u w:val="single"/>
        </w:rPr>
        <w:t xml:space="preserve"> of their own actions </w:t>
      </w:r>
      <w:r w:rsidRPr="00D537F4">
        <w:rPr>
          <w:rFonts w:eastAsia="Calibri"/>
          <w:highlight w:val="green"/>
          <w:u w:val="single"/>
        </w:rPr>
        <w:t>but as material</w:t>
      </w:r>
      <w:r w:rsidRPr="00D537F4">
        <w:rPr>
          <w:rFonts w:eastAsia="Calibri"/>
          <w:u w:val="single"/>
        </w:rPr>
        <w:t xml:space="preserve"> for (‘our’) social policy. Ideology, however, is not just made by others; </w:t>
      </w:r>
      <w:r w:rsidRPr="00D537F4">
        <w:rPr>
          <w:rFonts w:eastAsia="Calibri"/>
          <w:highlight w:val="green"/>
          <w:u w:val="single"/>
        </w:rPr>
        <w:t>we are all</w:t>
      </w:r>
      <w:r w:rsidRPr="00D537F4">
        <w:rPr>
          <w:rFonts w:eastAsia="Calibri"/>
          <w:u w:val="single"/>
        </w:rPr>
        <w:t xml:space="preserve"> of us </w:t>
      </w:r>
      <w:r w:rsidRPr="00D537F4">
        <w:rPr>
          <w:rFonts w:eastAsia="Calibri"/>
          <w:highlight w:val="green"/>
          <w:u w:val="single"/>
        </w:rPr>
        <w:t>subjects of ideology</w:t>
      </w:r>
      <w:r w:rsidRPr="00D537F4">
        <w:rPr>
          <w:rFonts w:eastAsia="Calibri"/>
          <w:u w:val="single"/>
        </w:rPr>
        <w:t xml:space="preserve"> – as the producers of our own thinking and as the recipients of other people’s discourse – </w:t>
      </w:r>
      <w:r w:rsidRPr="00D537F4">
        <w:rPr>
          <w:rFonts w:eastAsia="Calibri"/>
          <w:highlight w:val="green"/>
          <w:u w:val="single"/>
        </w:rPr>
        <w:t>unless we resist</w:t>
      </w:r>
      <w:r w:rsidRPr="00D537F4">
        <w:rPr>
          <w:rFonts w:eastAsia="Calibri"/>
          <w:u w:val="single"/>
        </w:rPr>
        <w:t xml:space="preserve"> such </w:t>
      </w:r>
      <w:r w:rsidRPr="00D537F4">
        <w:rPr>
          <w:rFonts w:eastAsia="Calibri"/>
          <w:highlight w:val="green"/>
          <w:u w:val="single"/>
        </w:rPr>
        <w:t>ideological structures</w:t>
      </w:r>
      <w:r w:rsidRPr="00D537F4">
        <w:rPr>
          <w:rFonts w:eastAsia="Calibri"/>
          <w:u w:val="single"/>
        </w:rPr>
        <w:t xml:space="preserve"> of thought and discourse in a continual critique of ideology itself</w:t>
      </w:r>
      <w:r w:rsidRPr="00D537F4">
        <w:rPr>
          <w:rFonts w:eastAsia="Calibri"/>
        </w:rPr>
        <w:t xml:space="preserve">. </w:t>
      </w:r>
      <w:r w:rsidRPr="00D537F4">
        <w:rPr>
          <w:rFonts w:eastAsia="Calibri"/>
          <w:sz w:val="16"/>
          <w:szCs w:val="16"/>
        </w:rPr>
        <w:t xml:space="preserve">A decision to violate is not necessarily synonymous with a decision to be 'bad' or to commit an injustice. Rather, we have at our disposal structures of thought and argumentation which make such a decision appear rational, justified or even necessary. </w:t>
      </w:r>
      <w:r w:rsidRPr="00D537F4">
        <w:rPr>
          <w:rFonts w:eastAsia="Calibri"/>
          <w:highlight w:val="green"/>
          <w:u w:val="single"/>
        </w:rPr>
        <w:t>These structures</w:t>
      </w:r>
      <w:r w:rsidRPr="00D537F4">
        <w:rPr>
          <w:rFonts w:eastAsia="Calibri"/>
          <w:u w:val="single"/>
        </w:rPr>
        <w:t xml:space="preserve"> of thought are deeply rooted in our everyday thinking: they </w:t>
      </w:r>
      <w:r w:rsidRPr="00D537F4">
        <w:rPr>
          <w:rFonts w:eastAsia="Calibri"/>
          <w:highlight w:val="green"/>
          <w:u w:val="single"/>
        </w:rPr>
        <w:t>are part of the dominant ideology</w:t>
      </w:r>
      <w:r w:rsidRPr="00D537F4">
        <w:rPr>
          <w:rFonts w:eastAsia="Calibri"/>
          <w:u w:val="single"/>
        </w:rPr>
        <w:t>.</w:t>
      </w:r>
      <w:r w:rsidRPr="00D537F4">
        <w:rPr>
          <w:rFonts w:eastAsia="Calibri"/>
        </w:rPr>
        <w:t xml:space="preserve"> </w:t>
      </w:r>
      <w:r w:rsidRPr="00D537F4">
        <w:rPr>
          <w:rFonts w:eastAsia="Calibri"/>
          <w:sz w:val="16"/>
          <w:szCs w:val="16"/>
          <w:u w:val="single"/>
        </w:rPr>
        <w:t>We use them in our daily decisions for action</w:t>
      </w:r>
      <w:r w:rsidRPr="00D537F4">
        <w:rPr>
          <w:rFonts w:eastAsia="Calibri"/>
          <w:sz w:val="16"/>
          <w:szCs w:val="16"/>
        </w:rPr>
        <w:t xml:space="preserve"> - </w:t>
      </w:r>
      <w:r w:rsidRPr="00D537F4">
        <w:rPr>
          <w:rFonts w:eastAsia="Calibri"/>
          <w:sz w:val="16"/>
          <w:szCs w:val="16"/>
          <w:u w:val="single"/>
        </w:rPr>
        <w:t>actions which are not necessarily acts of bodily injury and murder, of arson and larceny, and which do not necessarily unleash a major war, but which none the less are acts of violence: violation of the rights and integrity of other people, violation of their dignity and personhood, suppression of their freedom of choice and their self-determination, acts of objectification and of exploitation at every conceivable level - in other words, war, on a small scale and against our nearest if not our dearest.</w:t>
      </w:r>
      <w:r w:rsidRPr="00D537F4">
        <w:rPr>
          <w:rFonts w:eastAsia="Calibri"/>
          <w:u w:val="single"/>
        </w:rPr>
        <w:t xml:space="preserve"> What is remarkable is that </w:t>
      </w:r>
      <w:r w:rsidRPr="00D537F4">
        <w:rPr>
          <w:rFonts w:eastAsia="Calibri"/>
          <w:highlight w:val="green"/>
          <w:u w:val="single"/>
        </w:rPr>
        <w:t>this everyday behaviour</w:t>
      </w:r>
      <w:r w:rsidRPr="00D537F4">
        <w:rPr>
          <w:rFonts w:eastAsia="Calibri"/>
          <w:u w:val="single"/>
        </w:rPr>
        <w:t xml:space="preserve">, in so far as it does not fall within the competence of criminal law, </w:t>
      </w:r>
      <w:r w:rsidRPr="00D537F4">
        <w:rPr>
          <w:rFonts w:eastAsia="Calibri"/>
          <w:highlight w:val="green"/>
          <w:u w:val="single"/>
        </w:rPr>
        <w:t>is hardly the subject of</w:t>
      </w:r>
      <w:r w:rsidRPr="00D537F4">
        <w:rPr>
          <w:rFonts w:eastAsia="Calibri"/>
          <w:u w:val="single"/>
        </w:rPr>
        <w:t xml:space="preserve"> a </w:t>
      </w:r>
      <w:r w:rsidRPr="00D537F4">
        <w:rPr>
          <w:rFonts w:eastAsia="Calibri"/>
          <w:highlight w:val="green"/>
          <w:u w:val="single"/>
        </w:rPr>
        <w:t>serious</w:t>
      </w:r>
      <w:r w:rsidRPr="00D537F4">
        <w:rPr>
          <w:rFonts w:eastAsia="Calibri"/>
          <w:u w:val="single"/>
        </w:rPr>
        <w:t xml:space="preserve"> theoretical </w:t>
      </w:r>
      <w:r w:rsidRPr="00D537F4">
        <w:rPr>
          <w:rFonts w:eastAsia="Calibri"/>
          <w:highlight w:val="green"/>
          <w:u w:val="single"/>
        </w:rPr>
        <w:t>discussion</w:t>
      </w:r>
      <w:r w:rsidRPr="00D537F4">
        <w:rPr>
          <w:rFonts w:eastAsia="Calibri"/>
        </w:rPr>
        <w:t xml:space="preserve">.4 </w:t>
      </w:r>
      <w:r w:rsidRPr="00D537F4">
        <w:rPr>
          <w:rFonts w:eastAsia="Calibri"/>
          <w:sz w:val="16"/>
          <w:szCs w:val="16"/>
        </w:rPr>
        <w:t>Neither does it attract explicit legitimation; rather,</w:t>
      </w:r>
      <w:r w:rsidRPr="00D537F4">
        <w:rPr>
          <w:rFonts w:eastAsia="Calibri"/>
        </w:rPr>
        <w:t xml:space="preserve"> </w:t>
      </w:r>
      <w:r w:rsidRPr="00D537F4">
        <w:rPr>
          <w:rFonts w:eastAsia="Calibri"/>
          <w:u w:val="single"/>
        </w:rPr>
        <w:t xml:space="preserve">the </w:t>
      </w:r>
      <w:r w:rsidRPr="00D537F4">
        <w:rPr>
          <w:rFonts w:eastAsia="Calibri"/>
          <w:highlight w:val="green"/>
          <w:u w:val="single"/>
        </w:rPr>
        <w:t>violence</w:t>
      </w:r>
      <w:r w:rsidRPr="00D537F4">
        <w:rPr>
          <w:rFonts w:eastAsia="Calibri"/>
          <w:u w:val="single"/>
        </w:rPr>
        <w:t xml:space="preserve"> of everyday behaviour </w:t>
      </w:r>
      <w:r w:rsidRPr="00D537F4">
        <w:rPr>
          <w:rFonts w:eastAsia="Calibri"/>
          <w:highlight w:val="green"/>
          <w:u w:val="single"/>
        </w:rPr>
        <w:t>draws</w:t>
      </w:r>
      <w:r w:rsidRPr="00D537F4">
        <w:rPr>
          <w:rFonts w:eastAsia="Calibri"/>
          <w:u w:val="single"/>
        </w:rPr>
        <w:t xml:space="preserve"> its </w:t>
      </w:r>
      <w:r w:rsidRPr="00D537F4">
        <w:rPr>
          <w:rFonts w:eastAsia="Calibri"/>
          <w:highlight w:val="green"/>
          <w:u w:val="single"/>
        </w:rPr>
        <w:t>legitimacy from</w:t>
      </w:r>
      <w:r w:rsidRPr="00D537F4">
        <w:rPr>
          <w:rFonts w:eastAsia="Calibri"/>
          <w:u w:val="single"/>
        </w:rPr>
        <w:t xml:space="preserve"> the </w:t>
      </w:r>
      <w:r w:rsidRPr="00D537F4">
        <w:rPr>
          <w:rFonts w:eastAsia="Calibri"/>
          <w:highlight w:val="green"/>
          <w:u w:val="single"/>
        </w:rPr>
        <w:t>ubiquity</w:t>
      </w:r>
      <w:r w:rsidRPr="00D537F4">
        <w:rPr>
          <w:rFonts w:eastAsia="Calibri"/>
          <w:u w:val="single"/>
        </w:rPr>
        <w:t xml:space="preserve"> of such behaviour in our society </w:t>
      </w:r>
      <w:r w:rsidRPr="00D537F4">
        <w:rPr>
          <w:rFonts w:eastAsia="Calibri"/>
          <w:highlight w:val="green"/>
          <w:u w:val="single"/>
        </w:rPr>
        <w:t>and</w:t>
      </w:r>
      <w:r w:rsidRPr="00D537F4">
        <w:rPr>
          <w:rFonts w:eastAsia="Calibri"/>
          <w:u w:val="single"/>
        </w:rPr>
        <w:t xml:space="preserve"> the </w:t>
      </w:r>
      <w:r w:rsidRPr="00D537F4">
        <w:rPr>
          <w:rFonts w:eastAsia="Calibri"/>
          <w:highlight w:val="green"/>
          <w:u w:val="single"/>
        </w:rPr>
        <w:t>social consensus</w:t>
      </w:r>
      <w:r w:rsidRPr="00D537F4">
        <w:rPr>
          <w:rFonts w:eastAsia="Calibri"/>
          <w:u w:val="single"/>
        </w:rPr>
        <w:t xml:space="preserve"> about its relative 'harmlessness' compared with other, that is, recognized forms of </w:t>
      </w:r>
      <w:r w:rsidRPr="00D537F4">
        <w:rPr>
          <w:rFonts w:eastAsia="Calibri"/>
          <w:highlight w:val="green"/>
          <w:u w:val="single"/>
        </w:rPr>
        <w:t>violence</w:t>
      </w:r>
      <w:r w:rsidRPr="00D537F4">
        <w:rPr>
          <w:rFonts w:eastAsia="Calibri"/>
          <w:u w:val="single"/>
        </w:rPr>
        <w:t xml:space="preserve">. That is to say, everyday behaviour </w:t>
      </w:r>
      <w:r w:rsidRPr="00D537F4">
        <w:rPr>
          <w:rFonts w:eastAsia="Calibri"/>
          <w:highlight w:val="green"/>
          <w:u w:val="single"/>
        </w:rPr>
        <w:t>takes its orientation from the tradition of social practice, reproducing itself through recourse to the status quo</w:t>
      </w:r>
      <w:r w:rsidRPr="00D537F4">
        <w:rPr>
          <w:rFonts w:eastAsia="Calibri"/>
        </w:rPr>
        <w:t xml:space="preserve">. </w:t>
      </w:r>
      <w:r w:rsidRPr="00D537F4">
        <w:rPr>
          <w:rFonts w:eastAsia="Calibri"/>
          <w:sz w:val="12"/>
          <w:szCs w:val="12"/>
        </w:rPr>
        <w:t>It is so naturalized, in fact, that it is not violent action which attracts attention, but any resistance to it: leaving a violent relationship or situations of violence, resisting bullying, pressure and blackmail, refusing to fight back. Even a discourse on ethics which we might expect to address this issue increasingly addresses problems of a collective social responsibility — leading indeed to enlightened guidelines for social policy, yet leaving the question of personal responsibility unanswered. For an analysis of collective social responsibility tends not to differentiate between the respective responsibility of the members of that collective according to their diverse situations. Yet the single person has to act, has to decide how to act, even if this does not cause a war or change the world at one stroke. It is these decisions for action within the range of competence of persons which are the topic of this book. This does not mean that I deem the obvious and systematic forms of violence — from the violence of men against women and children, the racist violence of whites against Black people and people of the Third World, to the violence of the state and its military forces, or violence against animals and nature (which is hardly even discussed in the context of violence) — a less urgent problem than individual behaviour. Rather, the obvious importance and magnitude of 'social' problems of violence cannot be the pretext for considering apparently `lesser' or more 'harmless' forms of 'personal' violence (our own) a matter for postponement until the major problems have been solved. Violence cannot be measured as larger or smaller, more or less, even if the consequences of violence differ enormously. The consequences differ, however, neither in their measurable size as 'damage' nor in the size or measure of the violence which caused them, but in terms of the means used on the one hand, and in their specificity, uniqueness and incomparability as experience on the other. Violence as the structure of action is neither greater nor lesser: it either is or is not violence. Moreover, personal behaviour is no alternative to 'political' action;" there is no question of either/or.</w:t>
      </w:r>
      <w:r w:rsidRPr="00D537F4">
        <w:rPr>
          <w:rFonts w:eastAsia="Calibri"/>
        </w:rPr>
        <w:t xml:space="preserve"> </w:t>
      </w:r>
      <w:r w:rsidRPr="00D537F4">
        <w:rPr>
          <w:rFonts w:eastAsia="Calibri"/>
          <w:highlight w:val="green"/>
          <w:u w:val="single"/>
        </w:rPr>
        <w:t>My concern</w:t>
      </w:r>
      <w:r w:rsidRPr="00D537F4">
        <w:rPr>
          <w:rFonts w:eastAsia="Calibri"/>
          <w:u w:val="single"/>
        </w:rPr>
        <w:t xml:space="preserve">, on the contrary, </w:t>
      </w:r>
      <w:r w:rsidRPr="00D537F4">
        <w:rPr>
          <w:rFonts w:eastAsia="Calibri"/>
          <w:highlight w:val="green"/>
          <w:u w:val="single"/>
        </w:rPr>
        <w:t xml:space="preserve">is the connection between </w:t>
      </w:r>
      <w:r w:rsidRPr="00D537F4">
        <w:rPr>
          <w:rFonts w:eastAsia="Calibri"/>
          <w:u w:val="single"/>
        </w:rPr>
        <w:t xml:space="preserve">these </w:t>
      </w:r>
      <w:r w:rsidRPr="00D537F4">
        <w:rPr>
          <w:rFonts w:eastAsia="Calibri"/>
          <w:highlight w:val="green"/>
          <w:u w:val="single"/>
        </w:rPr>
        <w:t>recognized forms of violence and the</w:t>
      </w:r>
      <w:r w:rsidRPr="00D537F4">
        <w:rPr>
          <w:rFonts w:eastAsia="Calibri"/>
          <w:u w:val="single"/>
        </w:rPr>
        <w:t xml:space="preserve"> forms of </w:t>
      </w:r>
      <w:r w:rsidRPr="00D537F4">
        <w:rPr>
          <w:rFonts w:eastAsia="Calibri"/>
          <w:highlight w:val="green"/>
          <w:u w:val="single"/>
        </w:rPr>
        <w:t>everyday behaviour</w:t>
      </w:r>
      <w:r w:rsidRPr="00D537F4">
        <w:rPr>
          <w:rFonts w:eastAsia="Calibri"/>
          <w:u w:val="single"/>
        </w:rPr>
        <w:t xml:space="preserve"> which </w:t>
      </w:r>
      <w:r w:rsidRPr="00D537F4">
        <w:rPr>
          <w:rFonts w:eastAsia="Calibri"/>
          <w:highlight w:val="green"/>
          <w:u w:val="single"/>
        </w:rPr>
        <w:t>we consider 'normal' but which betray our own will to violence</w:t>
      </w:r>
      <w:r w:rsidRPr="00D537F4">
        <w:rPr>
          <w:rFonts w:eastAsia="Calibri"/>
          <w:u w:val="single"/>
        </w:rPr>
        <w:t xml:space="preserve"> — the connection, in other words, between our own actions arid those acts of violence which are normally the focus of our political critiques</w:t>
      </w:r>
      <w:r w:rsidRPr="00D537F4">
        <w:rPr>
          <w:rFonts w:eastAsia="Calibri"/>
        </w:rPr>
        <w:t>.</w:t>
      </w:r>
      <w:r w:rsidRPr="00D537F4">
        <w:rPr>
          <w:rFonts w:eastAsia="Calibri"/>
          <w:sz w:val="16"/>
          <w:szCs w:val="16"/>
        </w:rPr>
        <w:t xml:space="preserve"> Precisely because there is no choice between dedicating oneself either to 'political issues' or to 'personal behaviour', the question of the politics of personal behaviour has (also) to be moved into the centre of our politics and our critique</w:t>
      </w:r>
      <w:r w:rsidRPr="00D537F4">
        <w:rPr>
          <w:rFonts w:eastAsia="Calibri"/>
        </w:rPr>
        <w:t xml:space="preserve">. </w:t>
      </w:r>
      <w:r w:rsidRPr="00D537F4">
        <w:rPr>
          <w:rFonts w:eastAsia="Calibri"/>
          <w:sz w:val="16"/>
          <w:szCs w:val="16"/>
          <w:u w:val="single"/>
        </w:rPr>
        <w:t>Violence - what we usually recognize as such - is no exception to the rules, no deviation from the normal and nothing out of the ordinary, in a society in which exploitation and oppression are the norm, the ordinary and the rule. It is no misbehaviour of a minority amid good behaviour by the majority, nor the deeds of inhuman monsters amid humane humans, in a society in which there is no equality, in which people divide others according to race, class, sex and many other factors in order to rule, exploit, use, objectify, enslave, sell, torture and kill them, in which millions of animals are tortured, genetically manipulated, enslaved and slaughtered daily for 'harmless' consump¬tion by humans. It is no error of</w:t>
      </w:r>
      <w:r w:rsidRPr="00D537F4">
        <w:rPr>
          <w:rFonts w:eastAsia="Calibri"/>
          <w:u w:val="single"/>
        </w:rPr>
        <w:t xml:space="preserve"> </w:t>
      </w:r>
      <w:r w:rsidRPr="00D537F4">
        <w:rPr>
          <w:rFonts w:eastAsia="Calibri"/>
          <w:highlight w:val="green"/>
          <w:u w:val="single"/>
        </w:rPr>
        <w:t>judgement</w:t>
      </w:r>
      <w:r w:rsidRPr="00D537F4">
        <w:rPr>
          <w:rFonts w:eastAsia="Calibri"/>
          <w:u w:val="single"/>
        </w:rPr>
        <w:t xml:space="preserve">, </w:t>
      </w:r>
      <w:r w:rsidRPr="00D537F4">
        <w:rPr>
          <w:rFonts w:eastAsia="Calibri"/>
          <w:sz w:val="16"/>
          <w:szCs w:val="16"/>
          <w:u w:val="single"/>
        </w:rPr>
        <w:t>no moral lapse and no transgression against the customs of a</w:t>
      </w:r>
      <w:r w:rsidRPr="00D537F4">
        <w:rPr>
          <w:rFonts w:eastAsia="Calibri"/>
          <w:u w:val="single"/>
        </w:rPr>
        <w:t xml:space="preserve"> </w:t>
      </w:r>
      <w:r w:rsidRPr="00D537F4">
        <w:rPr>
          <w:rFonts w:eastAsia="Calibri"/>
          <w:highlight w:val="green"/>
          <w:u w:val="single"/>
        </w:rPr>
        <w:t xml:space="preserve">culture </w:t>
      </w:r>
      <w:r w:rsidRPr="00D537F4">
        <w:rPr>
          <w:rFonts w:eastAsia="Calibri"/>
          <w:sz w:val="16"/>
          <w:szCs w:val="16"/>
          <w:u w:val="single"/>
        </w:rPr>
        <w:t>which</w:t>
      </w:r>
      <w:r w:rsidRPr="00D537F4">
        <w:rPr>
          <w:rFonts w:eastAsia="Calibri"/>
          <w:u w:val="single"/>
        </w:rPr>
        <w:t xml:space="preserve"> </w:t>
      </w:r>
      <w:r w:rsidRPr="00D537F4">
        <w:rPr>
          <w:rFonts w:eastAsia="Calibri"/>
          <w:highlight w:val="green"/>
          <w:u w:val="single"/>
        </w:rPr>
        <w:t>is</w:t>
      </w:r>
      <w:r w:rsidRPr="00D537F4">
        <w:rPr>
          <w:rFonts w:eastAsia="Calibri"/>
          <w:u w:val="single"/>
        </w:rPr>
        <w:t xml:space="preserve"> </w:t>
      </w:r>
      <w:r w:rsidRPr="00D537F4">
        <w:rPr>
          <w:rFonts w:eastAsia="Calibri"/>
          <w:sz w:val="16"/>
          <w:szCs w:val="16"/>
          <w:u w:val="single"/>
        </w:rPr>
        <w:t>thoroughly</w:t>
      </w:r>
      <w:r w:rsidRPr="00D537F4">
        <w:rPr>
          <w:rFonts w:eastAsia="Calibri"/>
          <w:u w:val="single"/>
        </w:rPr>
        <w:t xml:space="preserve"> </w:t>
      </w:r>
      <w:r w:rsidRPr="00D537F4">
        <w:rPr>
          <w:rFonts w:eastAsia="Calibri"/>
          <w:highlight w:val="green"/>
          <w:u w:val="single"/>
        </w:rPr>
        <w:t>steeped in the values of</w:t>
      </w:r>
      <w:r w:rsidRPr="00D537F4">
        <w:rPr>
          <w:rFonts w:eastAsia="Calibri"/>
          <w:u w:val="single"/>
        </w:rPr>
        <w:t xml:space="preserve"> </w:t>
      </w:r>
      <w:r w:rsidRPr="00D537F4">
        <w:rPr>
          <w:rFonts w:eastAsia="Calibri"/>
          <w:sz w:val="16"/>
          <w:szCs w:val="16"/>
          <w:u w:val="single"/>
        </w:rPr>
        <w:t>profit and desire, of</w:t>
      </w:r>
      <w:r w:rsidRPr="00D537F4">
        <w:rPr>
          <w:rFonts w:eastAsia="Calibri"/>
          <w:u w:val="single"/>
        </w:rPr>
        <w:t xml:space="preserve"> </w:t>
      </w:r>
      <w:r w:rsidRPr="00D537F4">
        <w:rPr>
          <w:rFonts w:eastAsia="Calibri"/>
          <w:highlight w:val="green"/>
          <w:u w:val="single"/>
        </w:rPr>
        <w:t>self-realization</w:t>
      </w:r>
      <w:r w:rsidRPr="00D537F4">
        <w:rPr>
          <w:rFonts w:eastAsia="Calibri"/>
          <w:u w:val="single"/>
        </w:rPr>
        <w:t xml:space="preserve">, </w:t>
      </w:r>
      <w:r w:rsidRPr="00D537F4">
        <w:rPr>
          <w:rFonts w:eastAsia="Calibri"/>
          <w:sz w:val="16"/>
          <w:szCs w:val="16"/>
          <w:u w:val="single"/>
        </w:rPr>
        <w:t>expansion and progress. Violence as we usually perceive it is 'simply' a specific -and to us still visible - form of violence, the consistent and logical application of the principles of our culture and everyday life</w:t>
      </w:r>
      <w:r w:rsidRPr="00D537F4">
        <w:rPr>
          <w:rFonts w:eastAsia="Calibri"/>
          <w:sz w:val="16"/>
          <w:szCs w:val="16"/>
        </w:rPr>
        <w:t xml:space="preserve">. </w:t>
      </w:r>
      <w:r w:rsidRPr="00D537F4">
        <w:rPr>
          <w:rFonts w:eastAsia="Calibri"/>
          <w:sz w:val="16"/>
          <w:szCs w:val="16"/>
          <w:u w:val="single"/>
        </w:rPr>
        <w:t>War does not suddenly break out in a peaceful society; sexual violence is not the disturbance of otherwise equal gender relations. Racist attacks do not shoot like lightning out of a non-racist sky, and the sexual exploitation of children is no solitary problem in a world other¬wise just to children</w:t>
      </w:r>
      <w:r w:rsidRPr="00D537F4">
        <w:rPr>
          <w:rFonts w:eastAsia="Calibri"/>
          <w:u w:val="single"/>
        </w:rPr>
        <w:t xml:space="preserve">. </w:t>
      </w:r>
      <w:r w:rsidRPr="00D537F4">
        <w:rPr>
          <w:rFonts w:eastAsia="Calibri"/>
          <w:highlight w:val="green"/>
          <w:u w:val="single"/>
        </w:rPr>
        <w:t>The violence of</w:t>
      </w:r>
      <w:r w:rsidRPr="00D537F4">
        <w:rPr>
          <w:rFonts w:eastAsia="Calibri"/>
          <w:u w:val="single"/>
        </w:rPr>
        <w:t xml:space="preserve"> our most commonsense </w:t>
      </w:r>
      <w:r w:rsidRPr="00D537F4">
        <w:rPr>
          <w:rFonts w:eastAsia="Calibri"/>
          <w:highlight w:val="green"/>
          <w:u w:val="single"/>
        </w:rPr>
        <w:t>everyday thinking, and especially our personal will</w:t>
      </w:r>
      <w:r w:rsidRPr="00D537F4">
        <w:rPr>
          <w:rFonts w:eastAsia="Calibri"/>
          <w:u w:val="single"/>
        </w:rPr>
        <w:t xml:space="preserve"> to violence, </w:t>
      </w:r>
      <w:r w:rsidRPr="00D537F4">
        <w:rPr>
          <w:rFonts w:eastAsia="Calibri"/>
          <w:highlight w:val="green"/>
          <w:u w:val="single"/>
        </w:rPr>
        <w:t xml:space="preserve">constitute the conceptual preparation, the ideological armament and the intellectual mobilization which make the 'outbreak' of war, of sexual violence, of racist attacks, of murder and destruction possible </w:t>
      </w:r>
      <w:r w:rsidRPr="00D537F4">
        <w:rPr>
          <w:rFonts w:eastAsia="Calibri"/>
          <w:u w:val="single"/>
        </w:rPr>
        <w:t>at all</w:t>
      </w:r>
      <w:r w:rsidRPr="00D537F4">
        <w:rPr>
          <w:rFonts w:eastAsia="Calibri"/>
        </w:rPr>
        <w:t>.</w:t>
      </w:r>
    </w:p>
    <w:p w14:paraId="7924E0FD" w14:textId="77777777" w:rsidR="00D537F4" w:rsidRPr="00D537F4" w:rsidRDefault="00D537F4" w:rsidP="00D537F4">
      <w:pPr>
        <w:keepNext/>
        <w:keepLines/>
        <w:spacing w:before="40" w:after="0"/>
        <w:outlineLvl w:val="3"/>
        <w:rPr>
          <w:rFonts w:eastAsia="Times New Roman" w:cs="Times New Roman"/>
          <w:b/>
          <w:iCs/>
          <w:sz w:val="26"/>
        </w:rPr>
      </w:pPr>
      <w:r w:rsidRPr="00D537F4">
        <w:rPr>
          <w:rFonts w:eastAsia="Times New Roman" w:cs="Times New Roman"/>
          <w:b/>
          <w:iCs/>
          <w:sz w:val="26"/>
        </w:rPr>
        <w:t xml:space="preserve">Contingency on winning boils their argument down to </w:t>
      </w:r>
      <w:r w:rsidRPr="00D537F4">
        <w:rPr>
          <w:rFonts w:eastAsia="Times New Roman" w:cs="Times New Roman"/>
          <w:b/>
          <w:iCs/>
          <w:sz w:val="26"/>
          <w:u w:val="single"/>
        </w:rPr>
        <w:t>a call for inclusion in the ordering process</w:t>
      </w:r>
      <w:r w:rsidRPr="00D537F4">
        <w:rPr>
          <w:rFonts w:eastAsia="Times New Roman" w:cs="Times New Roman"/>
          <w:b/>
          <w:iCs/>
          <w:sz w:val="26"/>
        </w:rPr>
        <w:t xml:space="preserve"> of debate competition – this replicates a culture of subtle violence – zero chance of change, just </w:t>
      </w:r>
      <w:r w:rsidRPr="00D537F4">
        <w:rPr>
          <w:rFonts w:eastAsia="Times New Roman" w:cs="Times New Roman"/>
          <w:b/>
          <w:iCs/>
          <w:sz w:val="26"/>
          <w:u w:val="single"/>
        </w:rPr>
        <w:t>makes existing orders more violent</w:t>
      </w:r>
    </w:p>
    <w:p w14:paraId="16D83EE0" w14:textId="77777777" w:rsidR="00D537F4" w:rsidRPr="00D537F4" w:rsidRDefault="00D537F4" w:rsidP="00D537F4">
      <w:pPr>
        <w:rPr>
          <w:rFonts w:eastAsia="Calibri"/>
        </w:rPr>
      </w:pPr>
      <w:r w:rsidRPr="00D537F4">
        <w:rPr>
          <w:rFonts w:eastAsia="Calibri"/>
        </w:rPr>
        <w:t xml:space="preserve">Jayan </w:t>
      </w:r>
      <w:r w:rsidRPr="00D537F4">
        <w:rPr>
          <w:rFonts w:eastAsia="Calibri"/>
          <w:b/>
          <w:bCs/>
          <w:color w:val="111111"/>
          <w:sz w:val="26"/>
        </w:rPr>
        <w:t>Nayar</w:t>
      </w:r>
      <w:r w:rsidRPr="00D537F4">
        <w:rPr>
          <w:rFonts w:eastAsia="Calibri"/>
        </w:rPr>
        <w:t xml:space="preserve">* School of Law, University of Warwick, Fall, </w:t>
      </w:r>
      <w:r w:rsidRPr="00D537F4">
        <w:rPr>
          <w:rFonts w:eastAsia="Calibri"/>
          <w:b/>
          <w:bCs/>
          <w:color w:val="111111"/>
          <w:sz w:val="26"/>
        </w:rPr>
        <w:t>1999</w:t>
      </w:r>
      <w:r w:rsidRPr="00D537F4">
        <w:rPr>
          <w:rFonts w:eastAsia="Calibri"/>
        </w:rPr>
        <w:t>. 9 Transnat'l L. &amp; Contemp. Probs. 599</w:t>
      </w:r>
    </w:p>
    <w:p w14:paraId="33C1FAEA" w14:textId="582E95EC" w:rsidR="00D537F4" w:rsidRPr="00D537F4" w:rsidRDefault="00D537F4" w:rsidP="00D537F4">
      <w:pPr>
        <w:rPr>
          <w:rFonts w:eastAsia="Calibri"/>
        </w:rPr>
      </w:pPr>
      <w:r w:rsidRPr="00D537F4">
        <w:rPr>
          <w:rFonts w:eastAsia="Calibri"/>
          <w:sz w:val="16"/>
          <w:szCs w:val="16"/>
        </w:rPr>
        <w:t>The discussion in this article thus far on the</w:t>
      </w:r>
      <w:r w:rsidRPr="00D537F4">
        <w:rPr>
          <w:rFonts w:eastAsia="Calibri"/>
        </w:rPr>
        <w:t xml:space="preserve"> </w:t>
      </w:r>
      <w:r w:rsidRPr="00D537F4">
        <w:rPr>
          <w:rFonts w:eastAsia="Calibri"/>
          <w:highlight w:val="green"/>
          <w:u w:val="single"/>
        </w:rPr>
        <w:t>technologies of ordering may be regarded by some</w:t>
      </w:r>
      <w:r w:rsidRPr="00D537F4">
        <w:rPr>
          <w:rFonts w:eastAsia="Calibri"/>
          <w:u w:val="single"/>
        </w:rPr>
        <w:t xml:space="preserve"> </w:t>
      </w:r>
      <w:r w:rsidRPr="00D537F4">
        <w:rPr>
          <w:rFonts w:eastAsia="Calibri"/>
          <w:sz w:val="16"/>
          <w:szCs w:val="16"/>
          <w:u w:val="single"/>
        </w:rPr>
        <w:t>readers</w:t>
      </w:r>
      <w:r w:rsidRPr="00D537F4">
        <w:rPr>
          <w:rFonts w:eastAsia="Calibri"/>
          <w:u w:val="single"/>
        </w:rPr>
        <w:t xml:space="preserve"> </w:t>
      </w:r>
      <w:r w:rsidRPr="00D537F4">
        <w:rPr>
          <w:rFonts w:eastAsia="Calibri"/>
          <w:highlight w:val="green"/>
          <w:u w:val="single"/>
        </w:rPr>
        <w:t>as</w:t>
      </w:r>
      <w:r w:rsidRPr="00D537F4">
        <w:rPr>
          <w:rFonts w:eastAsia="Calibri"/>
          <w:u w:val="single"/>
        </w:rPr>
        <w:t xml:space="preserve"> </w:t>
      </w:r>
      <w:r w:rsidRPr="00D537F4">
        <w:rPr>
          <w:rFonts w:eastAsia="Calibri"/>
          <w:sz w:val="16"/>
          <w:szCs w:val="16"/>
          <w:u w:val="single"/>
        </w:rPr>
        <w:t>being quite</w:t>
      </w:r>
      <w:r w:rsidRPr="00D537F4">
        <w:rPr>
          <w:rFonts w:eastAsia="Calibri"/>
          <w:u w:val="single"/>
        </w:rPr>
        <w:t xml:space="preserve"> </w:t>
      </w:r>
      <w:r w:rsidRPr="00D537F4">
        <w:rPr>
          <w:rFonts w:eastAsia="Calibri"/>
          <w:highlight w:val="green"/>
          <w:u w:val="single"/>
        </w:rPr>
        <w:t>irrelevant to</w:t>
      </w:r>
      <w:r w:rsidRPr="00D537F4">
        <w:rPr>
          <w:rFonts w:eastAsia="Calibri"/>
          <w:u w:val="single"/>
        </w:rPr>
        <w:t xml:space="preserve"> </w:t>
      </w:r>
      <w:r w:rsidRPr="00D537F4">
        <w:rPr>
          <w:rFonts w:eastAsia="Calibri"/>
          <w:sz w:val="16"/>
          <w:szCs w:val="16"/>
          <w:u w:val="single"/>
        </w:rPr>
        <w:t>our current concerns of addressing</w:t>
      </w:r>
      <w:r w:rsidRPr="00D537F4">
        <w:rPr>
          <w:rFonts w:eastAsia="Calibri"/>
          <w:u w:val="single"/>
        </w:rPr>
        <w:t xml:space="preserve"> </w:t>
      </w:r>
      <w:r w:rsidRPr="00D537F4">
        <w:rPr>
          <w:rFonts w:eastAsia="Calibri"/>
          <w:highlight w:val="green"/>
          <w:u w:val="single"/>
        </w:rPr>
        <w:t>the ills of the world. However, I</w:t>
      </w:r>
      <w:r w:rsidRPr="00D537F4">
        <w:rPr>
          <w:rFonts w:eastAsia="Calibri"/>
          <w:u w:val="single"/>
        </w:rPr>
        <w:t xml:space="preserve"> must </w:t>
      </w:r>
      <w:r w:rsidRPr="00D537F4">
        <w:rPr>
          <w:rFonts w:eastAsia="Calibri"/>
          <w:highlight w:val="green"/>
          <w:u w:val="single"/>
        </w:rPr>
        <w:t>disagree</w:t>
      </w:r>
      <w:r w:rsidRPr="00D537F4">
        <w:rPr>
          <w:rFonts w:eastAsia="Calibri"/>
        </w:rPr>
        <w:t xml:space="preserve">. </w:t>
      </w:r>
      <w:r w:rsidRPr="00D537F4">
        <w:rPr>
          <w:rFonts w:eastAsia="Calibri"/>
          <w:sz w:val="12"/>
          <w:szCs w:val="12"/>
        </w:rPr>
        <w:t>My purpose in engaging in this discussion has been to relocate ourselves, the "critics" of world (mis)orderings within the social sphere of ordered violence. As we contemplate transformations, therefore, it is essential that we do not detach ourselves from the "worlds" which are the objects of our critique and imaginations. To some, those who might have the occasion to read this current article, the changes brought about by the advent of the so-called post-colonial, post-communist, post-ideological, post-modern period may indeed have been beneficial. Some of us--the expert intellectual community, the development planners, the security strategists, the bureaucratic elites, even the "students" who might have been encouraged to refer to the insights contained in this Symposium--are, to some extent or the other, the beneficiaries of this [*626] order(ing). From this location, then, it becomes not too difficult to rationalize the limited successes, if not defend the fundamentals, of "our world" within a transnational, global reality. n49 It becomes not too difficult to intellectualize pleasure and pain and to project toward ever-more "new beginnings" in which the virtues of "our world" may be extolled. For this is the "truth" of the "world" as experienced within these locations of privilege. Others among us, without the comforts of such complacencies and with the best of intentions, may seek to extend and apply the benefits of the world that we know, that is "our" truth, to those who we identify as being "excluded." The politics of inclusion then dominates our attention--inclusion of the poor in "development," inclusion of the terrorized in the framework of "security," inclusion of all those thus far marginalized into the "world." n50</w:t>
      </w:r>
      <w:r w:rsidRPr="00D537F4">
        <w:rPr>
          <w:rFonts w:eastAsia="Calibri"/>
        </w:rPr>
        <w:t xml:space="preserve"> </w:t>
      </w:r>
      <w:r w:rsidRPr="00D537F4">
        <w:rPr>
          <w:rFonts w:eastAsia="Calibri"/>
          <w:highlight w:val="green"/>
          <w:u w:val="single"/>
        </w:rPr>
        <w:t>The keyword for</w:t>
      </w:r>
      <w:r w:rsidRPr="00D537F4">
        <w:rPr>
          <w:rFonts w:eastAsia="Calibri"/>
          <w:u w:val="single"/>
        </w:rPr>
        <w:t xml:space="preserve"> this new </w:t>
      </w:r>
      <w:r w:rsidRPr="00D537F4">
        <w:rPr>
          <w:rFonts w:eastAsia="Calibri"/>
          <w:highlight w:val="green"/>
          <w:u w:val="single"/>
        </w:rPr>
        <w:t>politics of inclusion</w:t>
      </w:r>
      <w:r w:rsidRPr="00D537F4">
        <w:rPr>
          <w:rFonts w:eastAsia="Calibri"/>
          <w:u w:val="single"/>
        </w:rPr>
        <w:t xml:space="preserve">, we often hear, </w:t>
      </w:r>
      <w:r w:rsidRPr="00D537F4">
        <w:rPr>
          <w:rFonts w:eastAsia="Calibri"/>
          <w:highlight w:val="green"/>
          <w:u w:val="single"/>
        </w:rPr>
        <w:t>is "participation</w:t>
      </w:r>
      <w:r w:rsidRPr="00D537F4">
        <w:rPr>
          <w:rFonts w:eastAsia="Calibri"/>
          <w:u w:val="single"/>
        </w:rPr>
        <w:t xml:space="preserve">." So </w:t>
      </w:r>
      <w:r w:rsidRPr="00D537F4">
        <w:rPr>
          <w:rFonts w:eastAsia="Calibri"/>
          <w:highlight w:val="green"/>
          <w:u w:val="single"/>
        </w:rPr>
        <w:t>we</w:t>
      </w:r>
      <w:r w:rsidRPr="00D537F4">
        <w:rPr>
          <w:rFonts w:eastAsia="Calibri"/>
          <w:u w:val="single"/>
        </w:rPr>
        <w:t xml:space="preserve"> might struggle to </w:t>
      </w:r>
      <w:r w:rsidRPr="00D537F4">
        <w:rPr>
          <w:rFonts w:eastAsia="Calibri"/>
          <w:highlight w:val="green"/>
          <w:u w:val="single"/>
        </w:rPr>
        <w:t>bring the excluded within the fora</w:t>
      </w:r>
      <w:r w:rsidRPr="00D537F4">
        <w:rPr>
          <w:rFonts w:eastAsia="Calibri"/>
          <w:u w:val="single"/>
        </w:rPr>
        <w:t xml:space="preserve"> </w:t>
      </w:r>
      <w:r w:rsidRPr="00D537F4">
        <w:rPr>
          <w:rFonts w:eastAsia="Calibri"/>
          <w:sz w:val="16"/>
          <w:szCs w:val="16"/>
          <w:u w:val="single"/>
        </w:rPr>
        <w:t>of national, international and transnational</w:t>
      </w:r>
      <w:r w:rsidRPr="00D537F4">
        <w:rPr>
          <w:rFonts w:eastAsia="Calibri"/>
          <w:u w:val="single"/>
        </w:rPr>
        <w:t xml:space="preserve"> organizations, </w:t>
      </w:r>
      <w:r w:rsidRPr="00D537F4">
        <w:rPr>
          <w:rFonts w:eastAsia="Calibri"/>
          <w:highlight w:val="green"/>
          <w:u w:val="single"/>
        </w:rPr>
        <w:t xml:space="preserve">articulate their interests and </w:t>
      </w:r>
      <w:r w:rsidRPr="00D537F4">
        <w:rPr>
          <w:rFonts w:eastAsia="Calibri"/>
          <w:u w:val="single"/>
        </w:rPr>
        <w:t xml:space="preserve">demand service to their </w:t>
      </w:r>
      <w:r w:rsidRPr="00D537F4">
        <w:rPr>
          <w:rFonts w:eastAsia="Calibri"/>
          <w:highlight w:val="green"/>
          <w:u w:val="single"/>
        </w:rPr>
        <w:t>cause. And yet</w:t>
      </w:r>
      <w:r w:rsidRPr="00D537F4">
        <w:rPr>
          <w:rFonts w:eastAsia="Calibri"/>
          <w:u w:val="single"/>
        </w:rPr>
        <w:t xml:space="preserve">, so much </w:t>
      </w:r>
      <w:r w:rsidRPr="00D537F4">
        <w:rPr>
          <w:rFonts w:eastAsia="Calibri"/>
          <w:highlight w:val="green"/>
          <w:u w:val="single"/>
        </w:rPr>
        <w:t>inclusion has done little to change the culture of violence</w:t>
      </w:r>
      <w:r w:rsidRPr="00D537F4">
        <w:rPr>
          <w:rFonts w:eastAsia="Calibri"/>
          <w:u w:val="single"/>
        </w:rPr>
        <w:t>. However sympathetic, even empathetic</w:t>
      </w:r>
      <w:r w:rsidRPr="00D537F4">
        <w:rPr>
          <w:rFonts w:eastAsia="Calibri"/>
          <w:sz w:val="16"/>
          <w:szCs w:val="16"/>
        </w:rPr>
        <w:t>, we may be to the cause of the "subaltern," however sophisticated and often self-complicating our exposition of violence, one thing is difficult for us to face: when all is said and done, most of us engaged in</w:t>
      </w:r>
      <w:r w:rsidRPr="00D537F4">
        <w:rPr>
          <w:rFonts w:eastAsia="Calibri"/>
        </w:rPr>
        <w:t xml:space="preserve"> </w:t>
      </w:r>
      <w:r w:rsidRPr="00D537F4">
        <w:rPr>
          <w:rFonts w:eastAsia="Calibri"/>
          <w:highlight w:val="green"/>
          <w:u w:val="single"/>
        </w:rPr>
        <w:t>these transformatory endeavors are far removed</w:t>
      </w:r>
      <w:r w:rsidRPr="00D537F4">
        <w:rPr>
          <w:rFonts w:eastAsia="Calibri"/>
          <w:u w:val="single"/>
        </w:rPr>
        <w:t xml:space="preserve"> </w:t>
      </w:r>
      <w:r w:rsidRPr="00D537F4">
        <w:rPr>
          <w:rFonts w:eastAsia="Calibri"/>
          <w:highlight w:val="green"/>
          <w:u w:val="single"/>
        </w:rPr>
        <w:t>from</w:t>
      </w:r>
      <w:r w:rsidRPr="00D537F4">
        <w:rPr>
          <w:rFonts w:eastAsia="Calibri"/>
          <w:sz w:val="16"/>
          <w:szCs w:val="16"/>
          <w:u w:val="single"/>
        </w:rPr>
        <w:t xml:space="preserve"> the existential </w:t>
      </w:r>
      <w:r w:rsidRPr="00D537F4">
        <w:rPr>
          <w:rFonts w:eastAsia="Calibri"/>
          <w:highlight w:val="green"/>
          <w:u w:val="single"/>
        </w:rPr>
        <w:t>realities</w:t>
      </w:r>
      <w:r w:rsidRPr="00D537F4">
        <w:rPr>
          <w:rFonts w:eastAsia="Calibri"/>
        </w:rPr>
        <w:t xml:space="preserve"> </w:t>
      </w:r>
      <w:r w:rsidRPr="00D537F4">
        <w:rPr>
          <w:rFonts w:eastAsia="Calibri"/>
          <w:sz w:val="16"/>
          <w:szCs w:val="16"/>
        </w:rPr>
        <w:t xml:space="preserve">of "subaltern" [*627] suffering. </w:t>
      </w:r>
      <w:r w:rsidRPr="00D537F4">
        <w:rPr>
          <w:rFonts w:eastAsia="Calibri"/>
          <w:sz w:val="12"/>
          <w:szCs w:val="12"/>
        </w:rPr>
        <w:t>For "them," what is the difference, I wonder, between the violence of new orders and that of the old, what is the difference between the new articulations of violence and those of the old, when violence itself is a continuing reality? But we push on, keeping ourselves busy. What else can we do but suggest new beginnings? I am not suggesting that all "new beginnings" of world-order, past and present, were envisioned with cynical intent. Quite the opposite is the reason for the point I wish to make</w:t>
      </w:r>
      <w:r w:rsidRPr="00D537F4">
        <w:rPr>
          <w:rFonts w:eastAsia="Calibri"/>
          <w:sz w:val="16"/>
          <w:szCs w:val="16"/>
        </w:rPr>
        <w:t>.</w:t>
      </w:r>
      <w:r w:rsidRPr="00D537F4">
        <w:rPr>
          <w:rFonts w:eastAsia="Calibri"/>
        </w:rPr>
        <w:t xml:space="preserve"> </w:t>
      </w:r>
      <w:r w:rsidRPr="00D537F4">
        <w:rPr>
          <w:rFonts w:eastAsia="Calibri"/>
          <w:u w:val="single"/>
        </w:rPr>
        <w:t xml:space="preserve">The </w:t>
      </w:r>
      <w:r w:rsidRPr="00D537F4">
        <w:rPr>
          <w:rFonts w:eastAsia="Calibri"/>
          <w:highlight w:val="green"/>
          <w:u w:val="single"/>
        </w:rPr>
        <w:t>persistent</w:t>
      </w:r>
      <w:r w:rsidRPr="00D537F4">
        <w:rPr>
          <w:rFonts w:eastAsia="Calibri"/>
          <w:u w:val="single"/>
        </w:rPr>
        <w:t xml:space="preserve"> </w:t>
      </w:r>
      <w:r w:rsidRPr="00D537F4">
        <w:rPr>
          <w:rFonts w:eastAsia="Calibri"/>
          <w:sz w:val="16"/>
          <w:szCs w:val="16"/>
          <w:u w:val="single"/>
        </w:rPr>
        <w:t>realities of</w:t>
      </w:r>
      <w:r w:rsidRPr="00D537F4">
        <w:rPr>
          <w:rFonts w:eastAsia="Calibri"/>
          <w:u w:val="single"/>
        </w:rPr>
        <w:t xml:space="preserve"> </w:t>
      </w:r>
      <w:r w:rsidRPr="00D537F4">
        <w:rPr>
          <w:rFonts w:eastAsia="Calibri"/>
          <w:highlight w:val="green"/>
          <w:u w:val="single"/>
        </w:rPr>
        <w:t>violence within "ordered" worlds are</w:t>
      </w:r>
      <w:r w:rsidRPr="00D537F4">
        <w:rPr>
          <w:rFonts w:eastAsia="Calibri"/>
          <w:u w:val="single"/>
        </w:rPr>
        <w:t xml:space="preserve"> </w:t>
      </w:r>
      <w:r w:rsidRPr="00D537F4">
        <w:rPr>
          <w:rFonts w:eastAsia="Calibri"/>
          <w:sz w:val="16"/>
          <w:szCs w:val="16"/>
          <w:u w:val="single"/>
        </w:rPr>
        <w:t>all the more</w:t>
      </w:r>
      <w:r w:rsidRPr="00D537F4">
        <w:rPr>
          <w:rFonts w:eastAsia="Calibri"/>
          <w:u w:val="single"/>
        </w:rPr>
        <w:t xml:space="preserve"> </w:t>
      </w:r>
      <w:r w:rsidRPr="00D537F4">
        <w:rPr>
          <w:rFonts w:eastAsia="Calibri"/>
          <w:highlight w:val="green"/>
          <w:u w:val="single"/>
        </w:rPr>
        <w:t>glaring</w:t>
      </w:r>
      <w:r w:rsidRPr="00D537F4">
        <w:rPr>
          <w:rFonts w:eastAsia="Calibri"/>
          <w:u w:val="single"/>
        </w:rPr>
        <w:t xml:space="preserve"> </w:t>
      </w:r>
      <w:r w:rsidRPr="00D537F4">
        <w:rPr>
          <w:rFonts w:eastAsia="Calibri"/>
          <w:sz w:val="16"/>
          <w:szCs w:val="16"/>
          <w:u w:val="single"/>
        </w:rPr>
        <w:t>when we acknowledge that</w:t>
      </w:r>
      <w:r w:rsidRPr="00D537F4">
        <w:rPr>
          <w:rFonts w:eastAsia="Calibri"/>
          <w:u w:val="single"/>
        </w:rPr>
        <w:t xml:space="preserve"> </w:t>
      </w:r>
      <w:r w:rsidRPr="00D537F4">
        <w:rPr>
          <w:rFonts w:eastAsia="Calibri"/>
          <w:highlight w:val="green"/>
          <w:u w:val="single"/>
        </w:rPr>
        <w:t>they arise in the name of</w:t>
      </w:r>
      <w:r w:rsidRPr="00D537F4">
        <w:rPr>
          <w:rFonts w:eastAsia="Calibri"/>
          <w:u w:val="single"/>
        </w:rPr>
        <w:t xml:space="preserve"> </w:t>
      </w:r>
      <w:r w:rsidRPr="00D537F4">
        <w:rPr>
          <w:rFonts w:eastAsia="Calibri"/>
          <w:sz w:val="16"/>
          <w:szCs w:val="16"/>
          <w:u w:val="single"/>
        </w:rPr>
        <w:t>human aspirations that were mostly articulated by</w:t>
      </w:r>
      <w:r w:rsidRPr="00D537F4">
        <w:rPr>
          <w:rFonts w:eastAsia="Calibri"/>
          <w:u w:val="single"/>
        </w:rPr>
        <w:t xml:space="preserve"> </w:t>
      </w:r>
      <w:r w:rsidRPr="00D537F4">
        <w:rPr>
          <w:rFonts w:eastAsia="Calibri"/>
          <w:highlight w:val="green"/>
          <w:u w:val="single"/>
        </w:rPr>
        <w:t>progressive forces, in the wake of real struggles, to contribute to the</w:t>
      </w:r>
      <w:r w:rsidRPr="00D537F4">
        <w:rPr>
          <w:rFonts w:eastAsia="Calibri"/>
          <w:u w:val="single"/>
        </w:rPr>
        <w:t xml:space="preserve"> </w:t>
      </w:r>
      <w:r w:rsidRPr="00D537F4">
        <w:rPr>
          <w:rFonts w:eastAsia="Calibri"/>
          <w:sz w:val="16"/>
          <w:szCs w:val="16"/>
          <w:u w:val="single"/>
        </w:rPr>
        <w:t>transformation of the inequities and</w:t>
      </w:r>
      <w:r w:rsidRPr="00D537F4">
        <w:rPr>
          <w:rFonts w:eastAsia="Calibri"/>
          <w:u w:val="single"/>
        </w:rPr>
        <w:t xml:space="preserve"> </w:t>
      </w:r>
      <w:r w:rsidRPr="00D537F4">
        <w:rPr>
          <w:rFonts w:eastAsia="Calibri"/>
          <w:highlight w:val="green"/>
          <w:u w:val="single"/>
        </w:rPr>
        <w:t>violence of</w:t>
      </w:r>
      <w:r w:rsidRPr="00D537F4">
        <w:rPr>
          <w:rFonts w:eastAsia="Calibri"/>
          <w:u w:val="single"/>
        </w:rPr>
        <w:t xml:space="preserve"> the then </w:t>
      </w:r>
      <w:r w:rsidRPr="00D537F4">
        <w:rPr>
          <w:rFonts w:eastAsia="Calibri"/>
          <w:highlight w:val="green"/>
          <w:u w:val="single"/>
        </w:rPr>
        <w:t>existing "orders</w:t>
      </w:r>
      <w:r w:rsidRPr="00D537F4">
        <w:rPr>
          <w:rFonts w:eastAsia="Calibri"/>
          <w:u w:val="single"/>
        </w:rPr>
        <w:t xml:space="preserve">." </w:t>
      </w:r>
      <w:r w:rsidRPr="00D537F4">
        <w:rPr>
          <w:rFonts w:eastAsia="Calibri"/>
          <w:sz w:val="16"/>
          <w:szCs w:val="16"/>
          <w:u w:val="single"/>
        </w:rPr>
        <w:t>Yet more and more talk of universal human welfare, transformed world-orders, new beginnings and the like have only given us more and more occasion to lament the resulting dashed hopes</w:t>
      </w:r>
      <w:r w:rsidRPr="00D537F4">
        <w:rPr>
          <w:rFonts w:eastAsia="Calibri"/>
        </w:rPr>
        <w:t>.</w:t>
      </w:r>
    </w:p>
    <w:p w14:paraId="33C3C1A5" w14:textId="77777777" w:rsidR="00D537F4" w:rsidRPr="00D537F4" w:rsidRDefault="00D537F4" w:rsidP="00D537F4">
      <w:pPr>
        <w:keepNext/>
        <w:keepLines/>
        <w:spacing w:before="40" w:after="0"/>
        <w:outlineLvl w:val="3"/>
        <w:rPr>
          <w:rFonts w:eastAsia="Times New Roman" w:cs="Times New Roman"/>
          <w:b/>
          <w:iCs/>
          <w:sz w:val="26"/>
        </w:rPr>
      </w:pPr>
      <w:r w:rsidRPr="00D537F4">
        <w:rPr>
          <w:rFonts w:eastAsia="Times New Roman" w:cs="Times New Roman"/>
          <w:b/>
          <w:iCs/>
          <w:sz w:val="26"/>
        </w:rPr>
        <w:t>Risk of a turn outweighs a risk of solvency – reliance on winning the ballot is a violent attachment – overwhelms any radical effects of their argument – when individuals invest in the systems they oppose, even their resistance becomes supportive of the larger institution</w:t>
      </w:r>
    </w:p>
    <w:p w14:paraId="77E8A5BA" w14:textId="77777777" w:rsidR="00D537F4" w:rsidRPr="00D537F4" w:rsidRDefault="00D537F4" w:rsidP="00D537F4">
      <w:pPr>
        <w:rPr>
          <w:rFonts w:eastAsia="Calibri"/>
        </w:rPr>
      </w:pPr>
      <w:r w:rsidRPr="00D537F4">
        <w:rPr>
          <w:rFonts w:eastAsia="Calibri"/>
        </w:rPr>
        <w:t xml:space="preserve">Lauren Gail </w:t>
      </w:r>
      <w:r w:rsidRPr="00D537F4">
        <w:rPr>
          <w:rFonts w:eastAsia="Calibri"/>
          <w:b/>
          <w:bCs/>
          <w:color w:val="111111"/>
          <w:sz w:val="26"/>
        </w:rPr>
        <w:t>Berlant, 2011</w:t>
      </w:r>
      <w:r w:rsidRPr="00D537F4">
        <w:rPr>
          <w:rFonts w:eastAsia="Calibri"/>
        </w:rPr>
        <w:t>. Cruel optimism. Duke University Press</w:t>
      </w:r>
    </w:p>
    <w:p w14:paraId="4893580C" w14:textId="56F6E150" w:rsidR="00D537F4" w:rsidRPr="00D537F4" w:rsidRDefault="00D537F4" w:rsidP="00D537F4">
      <w:pPr>
        <w:rPr>
          <w:rFonts w:eastAsia="Calibri"/>
          <w:u w:val="single"/>
        </w:rPr>
      </w:pPr>
      <w:r w:rsidRPr="00D537F4">
        <w:rPr>
          <w:rFonts w:eastAsia="Calibri"/>
          <w:sz w:val="12"/>
          <w:szCs w:val="12"/>
        </w:rPr>
        <w:t>Indeed, in liberal societies, freedom includes freedom from the obligation to pay attention to much, whether personal or political - no-one is obliged to be conscious or socially active in their modes and scenes of belonging. For many this means that political attention is usually something delegated and politics is something overheard, encountered indirectly and unsystematically, through a kind of communication more akin to gossip than to cultivated rationality. But there is nothing fundamentally passive or superficial in overhearing the political</w:t>
      </w:r>
      <w:r w:rsidRPr="00D537F4">
        <w:rPr>
          <w:rFonts w:eastAsia="Calibri"/>
        </w:rPr>
        <w:t>.</w:t>
      </w:r>
      <w:r w:rsidRPr="00D537F4">
        <w:rPr>
          <w:rFonts w:eastAsia="Calibri"/>
          <w:sz w:val="16"/>
        </w:rPr>
        <w:t xml:space="preserve"> </w:t>
      </w:r>
      <w:r w:rsidRPr="00D537F4">
        <w:rPr>
          <w:rFonts w:eastAsia="Calibri"/>
          <w:sz w:val="16"/>
          <w:szCs w:val="16"/>
          <w:u w:val="single"/>
        </w:rPr>
        <w:t>What hits a person encountering the dissemination of news about power has nothing to do with how thorough or cultivated their knowledge is or how they integrate the impact into living. Amidst all of the chaos, crisis, and injustice in front of us, the desire for alternative filters that produce the sense</w:t>
      </w:r>
      <w:r w:rsidRPr="00D537F4">
        <w:rPr>
          <w:rFonts w:eastAsia="Calibri"/>
          <w:sz w:val="16"/>
          <w:szCs w:val="16"/>
        </w:rPr>
        <w:t xml:space="preserve"> - if not the scene - </w:t>
      </w:r>
      <w:r w:rsidRPr="00D537F4">
        <w:rPr>
          <w:rFonts w:eastAsia="Calibri"/>
          <w:sz w:val="16"/>
          <w:szCs w:val="16"/>
          <w:u w:val="single"/>
        </w:rPr>
        <w:t>of a more livable and intimate sociality is another name for the desire for the political, is is why an</w:t>
      </w:r>
      <w:r w:rsidRPr="00D537F4">
        <w:rPr>
          <w:rFonts w:eastAsia="Calibri"/>
          <w:u w:val="single"/>
        </w:rPr>
        <w:t xml:space="preserve"> intimate </w:t>
      </w:r>
      <w:r w:rsidRPr="00D537F4">
        <w:rPr>
          <w:rFonts w:eastAsia="Calibri"/>
          <w:highlight w:val="green"/>
          <w:u w:val="single"/>
        </w:rPr>
        <w:t>attachment to the political can amount to a relation of cruel optimism</w:t>
      </w:r>
      <w:r w:rsidRPr="00D537F4">
        <w:rPr>
          <w:rFonts w:eastAsia="Calibri"/>
          <w:u w:val="single"/>
        </w:rPr>
        <w:t>.</w:t>
      </w:r>
      <w:r w:rsidRPr="00D537F4">
        <w:rPr>
          <w:rFonts w:eastAsia="Calibri"/>
          <w:b/>
          <w:i/>
          <w:iCs/>
          <w:u w:val="single"/>
          <w:bdr w:val="single" w:sz="18" w:space="0" w:color="auto"/>
        </w:rPr>
        <w:t xml:space="preserve"> </w:t>
      </w:r>
      <w:r w:rsidRPr="00D537F4">
        <w:rPr>
          <w:rFonts w:eastAsia="Calibri"/>
          <w:sz w:val="16"/>
          <w:szCs w:val="16"/>
        </w:rPr>
        <w:t>I have argued throughout this book that</w:t>
      </w:r>
      <w:r w:rsidRPr="00D537F4">
        <w:rPr>
          <w:rFonts w:eastAsia="Calibri"/>
          <w:sz w:val="16"/>
        </w:rPr>
        <w:t xml:space="preserve"> </w:t>
      </w:r>
      <w:r w:rsidRPr="00D537F4">
        <w:rPr>
          <w:rFonts w:eastAsia="Calibri"/>
          <w:highlight w:val="green"/>
          <w:u w:val="single"/>
        </w:rPr>
        <w:t>an</w:t>
      </w:r>
      <w:r w:rsidRPr="00D537F4">
        <w:rPr>
          <w:rFonts w:eastAsia="Calibri"/>
          <w:u w:val="single"/>
        </w:rPr>
        <w:t xml:space="preserve"> optimistic </w:t>
      </w:r>
      <w:r w:rsidRPr="00D537F4">
        <w:rPr>
          <w:rFonts w:eastAsia="Calibri"/>
          <w:highlight w:val="green"/>
          <w:u w:val="single"/>
        </w:rPr>
        <w:t>attachment is cruel when the object</w:t>
      </w:r>
      <w:r w:rsidRPr="00D537F4">
        <w:rPr>
          <w:rFonts w:eastAsia="Calibri"/>
          <w:u w:val="single"/>
        </w:rPr>
        <w:t xml:space="preserve">/scene of desire </w:t>
      </w:r>
      <w:r w:rsidRPr="00D537F4">
        <w:rPr>
          <w:rFonts w:eastAsia="Calibri"/>
          <w:highlight w:val="green"/>
          <w:u w:val="single"/>
        </w:rPr>
        <w:t>is itself an obstacle</w:t>
      </w:r>
      <w:r w:rsidRPr="00D537F4">
        <w:rPr>
          <w:rFonts w:eastAsia="Calibri"/>
          <w:u w:val="single"/>
        </w:rPr>
        <w:t xml:space="preserve"> </w:t>
      </w:r>
      <w:r w:rsidRPr="00D537F4">
        <w:rPr>
          <w:rFonts w:eastAsia="Calibri"/>
          <w:sz w:val="16"/>
          <w:szCs w:val="16"/>
          <w:u w:val="single"/>
        </w:rPr>
        <w:t>to fulfilling the very wants that bring people to it:</w:t>
      </w:r>
      <w:r w:rsidRPr="00D537F4">
        <w:rPr>
          <w:rFonts w:eastAsia="Calibri"/>
          <w:u w:val="single"/>
        </w:rPr>
        <w:t xml:space="preserve"> but </w:t>
      </w:r>
      <w:r w:rsidRPr="00D537F4">
        <w:rPr>
          <w:rFonts w:eastAsia="Calibri"/>
          <w:highlight w:val="green"/>
          <w:u w:val="single"/>
        </w:rPr>
        <w:t>its</w:t>
      </w:r>
      <w:r w:rsidRPr="00D537F4">
        <w:rPr>
          <w:rFonts w:eastAsia="Calibri"/>
          <w:u w:val="single"/>
        </w:rPr>
        <w:t xml:space="preserve"> life-</w:t>
      </w:r>
      <w:r w:rsidRPr="00D537F4">
        <w:rPr>
          <w:rFonts w:eastAsia="Calibri"/>
          <w:highlight w:val="green"/>
          <w:u w:val="single"/>
        </w:rPr>
        <w:t>organizing status can trump interfering with the damage it provokes</w:t>
      </w:r>
      <w:r w:rsidRPr="00D537F4">
        <w:rPr>
          <w:rFonts w:eastAsia="Calibri"/>
          <w:u w:val="single"/>
        </w:rPr>
        <w:t xml:space="preserve">. It may be a relation of cruel optimism, when, </w:t>
      </w:r>
      <w:r w:rsidRPr="00D537F4">
        <w:rPr>
          <w:rFonts w:eastAsia="Calibri"/>
          <w:highlight w:val="green"/>
          <w:u w:val="single"/>
        </w:rPr>
        <w:t>despite an awareness that the normative political sphere appears as</w:t>
      </w:r>
      <w:r w:rsidRPr="00D537F4">
        <w:rPr>
          <w:rFonts w:eastAsia="Calibri"/>
          <w:u w:val="single"/>
        </w:rPr>
        <w:t xml:space="preserve"> a shrunken, </w:t>
      </w:r>
      <w:r w:rsidRPr="00D537F4">
        <w:rPr>
          <w:rFonts w:eastAsia="Calibri"/>
          <w:highlight w:val="green"/>
          <w:u w:val="single"/>
        </w:rPr>
        <w:t>broken</w:t>
      </w:r>
      <w:r w:rsidRPr="00D537F4">
        <w:rPr>
          <w:rFonts w:eastAsia="Calibri"/>
          <w:u w:val="single"/>
        </w:rPr>
        <w:t xml:space="preserve">, </w:t>
      </w:r>
      <w:r w:rsidRPr="00D537F4">
        <w:rPr>
          <w:rFonts w:eastAsia="Calibri"/>
          <w:sz w:val="16"/>
          <w:szCs w:val="16"/>
          <w:u w:val="single"/>
        </w:rPr>
        <w:t>or distant place of activity among elites</w:t>
      </w:r>
      <w:r w:rsidRPr="00D537F4">
        <w:rPr>
          <w:rFonts w:eastAsia="Calibri"/>
          <w:u w:val="single"/>
        </w:rPr>
        <w:t xml:space="preserve">, </w:t>
      </w:r>
      <w:r w:rsidRPr="00D537F4">
        <w:rPr>
          <w:rFonts w:eastAsia="Calibri"/>
          <w:highlight w:val="green"/>
          <w:u w:val="single"/>
        </w:rPr>
        <w:t>members</w:t>
      </w:r>
      <w:r w:rsidRPr="00D537F4">
        <w:rPr>
          <w:rFonts w:eastAsia="Calibri"/>
          <w:u w:val="single"/>
        </w:rPr>
        <w:t xml:space="preserve"> of the body politic </w:t>
      </w:r>
      <w:r w:rsidRPr="00D537F4">
        <w:rPr>
          <w:rFonts w:eastAsia="Calibri"/>
          <w:highlight w:val="green"/>
          <w:u w:val="single"/>
        </w:rPr>
        <w:t>return</w:t>
      </w:r>
      <w:r w:rsidRPr="00D537F4">
        <w:rPr>
          <w:rFonts w:eastAsia="Calibri"/>
          <w:u w:val="single"/>
        </w:rPr>
        <w:t xml:space="preserve"> periodically </w:t>
      </w:r>
      <w:r w:rsidRPr="00D537F4">
        <w:rPr>
          <w:rFonts w:eastAsia="Calibri"/>
          <w:highlight w:val="green"/>
          <w:u w:val="single"/>
        </w:rPr>
        <w:t>to its recommitment</w:t>
      </w:r>
      <w:r w:rsidRPr="00D537F4">
        <w:rPr>
          <w:rFonts w:eastAsia="Calibri"/>
          <w:u w:val="single"/>
        </w:rPr>
        <w:t xml:space="preserve"> </w:t>
      </w:r>
      <w:r w:rsidRPr="00D537F4">
        <w:rPr>
          <w:rFonts w:eastAsia="Calibri"/>
          <w:sz w:val="16"/>
          <w:szCs w:val="16"/>
          <w:u w:val="single"/>
        </w:rPr>
        <w:t>ceremonies and scenes</w:t>
      </w:r>
      <w:r w:rsidRPr="00D537F4">
        <w:rPr>
          <w:rFonts w:eastAsia="Calibri"/>
          <w:u w:val="single"/>
        </w:rPr>
        <w:t xml:space="preserve">. </w:t>
      </w:r>
      <w:r w:rsidRPr="00D537F4">
        <w:rPr>
          <w:rFonts w:eastAsia="Calibri"/>
          <w:sz w:val="16"/>
          <w:szCs w:val="16"/>
          <w:u w:val="single"/>
        </w:rPr>
        <w:t>Voting is one thing; collective caring, listening, and scanning the airwaves, are others. All of these</w:t>
      </w:r>
      <w:r w:rsidRPr="00D537F4">
        <w:rPr>
          <w:rFonts w:eastAsia="Calibri"/>
          <w:u w:val="single"/>
        </w:rPr>
        <w:t xml:space="preserve"> </w:t>
      </w:r>
      <w:r w:rsidRPr="00D537F4">
        <w:rPr>
          <w:rFonts w:eastAsia="Calibri"/>
          <w:highlight w:val="green"/>
          <w:u w:val="single"/>
        </w:rPr>
        <w:t>modes of</w:t>
      </w:r>
      <w:r w:rsidRPr="00D537F4">
        <w:rPr>
          <w:rFonts w:eastAsia="Calibri"/>
          <w:u w:val="single"/>
        </w:rPr>
        <w:t xml:space="preserve"> </w:t>
      </w:r>
      <w:r w:rsidRPr="00D537F4">
        <w:rPr>
          <w:rFonts w:eastAsia="Calibri"/>
          <w:highlight w:val="green"/>
          <w:u w:val="single"/>
        </w:rPr>
        <w:t>orientation</w:t>
      </w:r>
      <w:r w:rsidRPr="00D537F4">
        <w:rPr>
          <w:rFonts w:eastAsia="Calibri"/>
          <w:u w:val="single"/>
        </w:rPr>
        <w:t xml:space="preserve"> </w:t>
      </w:r>
      <w:r w:rsidRPr="00D537F4">
        <w:rPr>
          <w:rFonts w:eastAsia="Calibri"/>
          <w:sz w:val="16"/>
          <w:szCs w:val="16"/>
          <w:u w:val="single"/>
        </w:rPr>
        <w:t>and having a feeling about it conform our attachment</w:t>
      </w:r>
      <w:r w:rsidRPr="00D537F4">
        <w:rPr>
          <w:rFonts w:eastAsia="Calibri"/>
          <w:u w:val="single"/>
        </w:rPr>
        <w:t xml:space="preserve"> to the system and </w:t>
      </w:r>
      <w:r w:rsidRPr="00D537F4">
        <w:rPr>
          <w:rFonts w:eastAsia="Calibri"/>
          <w:highlight w:val="green"/>
          <w:u w:val="single"/>
        </w:rPr>
        <w:t>thereby conform the system and the legitimacy of the affects that make one feel bound to it</w:t>
      </w:r>
      <w:r w:rsidRPr="00D537F4">
        <w:rPr>
          <w:rFonts w:eastAsia="Calibri"/>
          <w:u w:val="single"/>
        </w:rPr>
        <w:t xml:space="preserve">, </w:t>
      </w:r>
      <w:r w:rsidRPr="00D537F4">
        <w:rPr>
          <w:rFonts w:eastAsia="Calibri"/>
          <w:sz w:val="16"/>
          <w:szCs w:val="16"/>
          <w:u w:val="single"/>
        </w:rPr>
        <w:t>even if the manifest content of the binding has the negative force of cynicism or the dark attenuation of political depression</w:t>
      </w:r>
      <w:r w:rsidRPr="00D537F4">
        <w:rPr>
          <w:rFonts w:eastAsia="Calibri"/>
          <w:u w:val="single"/>
        </w:rPr>
        <w:t>.</w:t>
      </w:r>
      <w:r w:rsidRPr="00D537F4">
        <w:rPr>
          <w:rFonts w:eastAsia="Calibri"/>
          <w:sz w:val="16"/>
        </w:rPr>
        <w:t xml:space="preserve"> </w:t>
      </w:r>
      <w:r w:rsidRPr="00D537F4">
        <w:rPr>
          <w:rFonts w:eastAsia="Calibri"/>
          <w:sz w:val="16"/>
          <w:szCs w:val="16"/>
        </w:rPr>
        <w:t>How and why does this attachment persist? Is it out of habit? Is it in hopes of the potentiality embedded in the political as such? Or, from a stance of critical engagement, an investment in the possibility of its repair?</w:t>
      </w:r>
      <w:r w:rsidRPr="00D537F4">
        <w:rPr>
          <w:rFonts w:eastAsia="Calibri"/>
          <w:sz w:val="16"/>
        </w:rPr>
        <w:t xml:space="preserve">  </w:t>
      </w:r>
      <w:r w:rsidRPr="00D537F4">
        <w:rPr>
          <w:rFonts w:eastAsia="Calibri"/>
          <w:highlight w:val="green"/>
          <w:u w:val="single"/>
        </w:rPr>
        <w:t xml:space="preserve">The </w:t>
      </w:r>
      <w:r w:rsidRPr="00D537F4">
        <w:rPr>
          <w:rFonts w:eastAsia="Calibri"/>
          <w:u w:val="single"/>
        </w:rPr>
        <w:t xml:space="preserve">exhausting </w:t>
      </w:r>
      <w:r w:rsidRPr="00D537F4">
        <w:rPr>
          <w:rFonts w:eastAsia="Calibri"/>
          <w:highlight w:val="green"/>
          <w:u w:val="single"/>
        </w:rPr>
        <w:t>repetition of the politically depressed position that seeks repair of what may be constitutively broken can</w:t>
      </w:r>
      <w:r w:rsidRPr="00D537F4">
        <w:rPr>
          <w:rFonts w:eastAsia="Calibri"/>
          <w:u w:val="single"/>
        </w:rPr>
        <w:t xml:space="preserve"> eventually </w:t>
      </w:r>
      <w:r w:rsidRPr="00D537F4">
        <w:rPr>
          <w:rFonts w:eastAsia="Calibri"/>
          <w:highlight w:val="green"/>
          <w:u w:val="single"/>
        </w:rPr>
        <w:t>split</w:t>
      </w:r>
      <w:r w:rsidRPr="00D537F4">
        <w:rPr>
          <w:rFonts w:eastAsia="Calibri"/>
          <w:u w:val="single"/>
        </w:rPr>
        <w:t xml:space="preserve"> </w:t>
      </w:r>
      <w:r w:rsidRPr="00D537F4">
        <w:rPr>
          <w:rFonts w:eastAsia="Calibri"/>
          <w:sz w:val="16"/>
          <w:szCs w:val="16"/>
          <w:u w:val="single"/>
        </w:rPr>
        <w:t>the activity of optimism from</w:t>
      </w:r>
      <w:r w:rsidRPr="00D537F4">
        <w:rPr>
          <w:rFonts w:eastAsia="Calibri"/>
          <w:u w:val="single"/>
        </w:rPr>
        <w:t xml:space="preserve"> </w:t>
      </w:r>
      <w:r w:rsidRPr="00D537F4">
        <w:rPr>
          <w:rFonts w:eastAsia="Calibri"/>
          <w:highlight w:val="green"/>
          <w:u w:val="single"/>
        </w:rPr>
        <w:t>expectation and demand</w:t>
      </w:r>
      <w:r w:rsidRPr="00D537F4">
        <w:rPr>
          <w:rFonts w:eastAsia="Calibri"/>
          <w:u w:val="single"/>
        </w:rPr>
        <w:t xml:space="preserve">. </w:t>
      </w:r>
      <w:r w:rsidRPr="00D537F4">
        <w:rPr>
          <w:rFonts w:eastAsia="Calibri"/>
          <w:sz w:val="16"/>
          <w:szCs w:val="16"/>
          <w:u w:val="single"/>
        </w:rPr>
        <w:t>Maintaining this split enables one to sustain one's attachment to the political as such and to one's sense of membership in the idea of the polity, which is a virtual - but sensual, not abstract - space of the commons.</w:t>
      </w:r>
      <w:r w:rsidRPr="00D537F4">
        <w:rPr>
          <w:rFonts w:eastAsia="Calibri"/>
          <w:sz w:val="16"/>
        </w:rPr>
        <w:t xml:space="preserve"> </w:t>
      </w:r>
      <w:r w:rsidRPr="00D537F4">
        <w:rPr>
          <w:rFonts w:eastAsia="Calibri"/>
          <w:sz w:val="12"/>
          <w:szCs w:val="12"/>
        </w:rPr>
        <w:t>And so, detaching from it could induce many potential losses along with new freedoms. Grant Farred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actually works?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w:t>
      </w:r>
      <w:r w:rsidRPr="00D537F4">
        <w:rPr>
          <w:rFonts w:eastAsia="Calibri"/>
          <w:sz w:val="16"/>
        </w:rPr>
        <w:t xml:space="preserve"> </w:t>
      </w:r>
      <w:r w:rsidRPr="00D537F4">
        <w:rPr>
          <w:rFonts w:eastAsia="Calibri"/>
          <w:u w:val="single"/>
        </w:rPr>
        <w:t xml:space="preserve">Traditionally, political solidarity is a more of a structure than a feeling - </w:t>
      </w:r>
      <w:r w:rsidRPr="00D537F4">
        <w:rPr>
          <w:rFonts w:eastAsia="Calibri"/>
          <w:sz w:val="16"/>
          <w:szCs w:val="16"/>
          <w:u w:val="single"/>
        </w:rPr>
        <w:t>an identification with other people who are similarly committed to a project that does not require affective continuity or warm personal feeling to sustain itself. But maintaining solidarity requires skills for adjudicating incommensurate visions of the better good life</w:t>
      </w:r>
      <w:r w:rsidRPr="00D537F4">
        <w:rPr>
          <w:rFonts w:eastAsia="Calibri"/>
          <w:u w:val="single"/>
        </w:rPr>
        <w:t xml:space="preserve">. The </w:t>
      </w:r>
      <w:r w:rsidRPr="00D537F4">
        <w:rPr>
          <w:rFonts w:eastAsia="Calibri"/>
          <w:highlight w:val="green"/>
          <w:u w:val="single"/>
        </w:rPr>
        <w:t>atrophy</w:t>
      </w:r>
      <w:r w:rsidRPr="00D537F4">
        <w:rPr>
          <w:rFonts w:eastAsia="Calibri"/>
          <w:u w:val="single"/>
        </w:rPr>
        <w:t xml:space="preserve"> of these skills </w:t>
      </w:r>
      <w:r w:rsidRPr="00D537F4">
        <w:rPr>
          <w:rFonts w:eastAsia="Calibri"/>
          <w:highlight w:val="green"/>
          <w:u w:val="single"/>
        </w:rPr>
        <w:t>is at risk when politics is reduced to</w:t>
      </w:r>
      <w:r w:rsidRPr="00D537F4">
        <w:rPr>
          <w:rFonts w:eastAsia="Calibri"/>
          <w:u w:val="single"/>
        </w:rPr>
        <w:t xml:space="preserve"> the demand for </w:t>
      </w:r>
      <w:r w:rsidRPr="00D537F4">
        <w:rPr>
          <w:rFonts w:eastAsia="Calibri"/>
          <w:highlight w:val="green"/>
          <w:u w:val="single"/>
        </w:rPr>
        <w:t>affective attunement</w:t>
      </w:r>
      <w:r w:rsidRPr="00D537F4">
        <w:rPr>
          <w:rFonts w:eastAsia="Calibri"/>
          <w:u w:val="single"/>
        </w:rPr>
        <w:t xml:space="preserve">, insofar </w:t>
      </w:r>
      <w:r w:rsidRPr="00D537F4">
        <w:rPr>
          <w:rFonts w:eastAsia="Calibri"/>
          <w:highlight w:val="green"/>
          <w:u w:val="single"/>
        </w:rPr>
        <w:t>as</w:t>
      </w:r>
      <w:r w:rsidRPr="00D537F4">
        <w:rPr>
          <w:rFonts w:eastAsia="Calibri"/>
          <w:u w:val="single"/>
        </w:rPr>
        <w:t xml:space="preserve"> the sense of </w:t>
      </w:r>
      <w:r w:rsidRPr="00D537F4">
        <w:rPr>
          <w:rFonts w:eastAsia="Calibri"/>
          <w:highlight w:val="green"/>
          <w:u w:val="single"/>
        </w:rPr>
        <w:t>belonging</w:t>
      </w:r>
      <w:r w:rsidRPr="00D537F4">
        <w:rPr>
          <w:rFonts w:eastAsia="Calibri"/>
          <w:u w:val="single"/>
        </w:rPr>
        <w:t xml:space="preserve"> is threatened by the inconvenience of antagonistic aims</w:t>
      </w:r>
      <w:r w:rsidRPr="00D537F4">
        <w:rPr>
          <w:rFonts w:eastAsia="Calibri"/>
          <w:sz w:val="16"/>
          <w:szCs w:val="16"/>
          <w:u w:val="single"/>
        </w:rPr>
        <w:t>. Add to this the possibility that "the political" as we know it in mass democracy requires such a splitting of attachment and expectation. Splitting off political optimism from the way things are can sustain many kinds of the cruelest optimism</w:t>
      </w:r>
      <w:r w:rsidRPr="00D537F4">
        <w:rPr>
          <w:rFonts w:eastAsia="Calibri"/>
          <w:u w:val="single"/>
        </w:rPr>
        <w:t>.</w:t>
      </w:r>
    </w:p>
    <w:p w14:paraId="57A5A803" w14:textId="77777777" w:rsidR="00D537F4" w:rsidRPr="00D537F4" w:rsidRDefault="00D537F4" w:rsidP="00D537F4">
      <w:pPr>
        <w:keepNext/>
        <w:keepLines/>
        <w:spacing w:before="40" w:after="0"/>
        <w:outlineLvl w:val="3"/>
        <w:rPr>
          <w:rFonts w:eastAsia="Times New Roman" w:cs="Times New Roman"/>
          <w:b/>
          <w:iCs/>
          <w:sz w:val="26"/>
        </w:rPr>
      </w:pPr>
      <w:r w:rsidRPr="00D537F4">
        <w:rPr>
          <w:rFonts w:eastAsia="Times New Roman" w:cs="Times New Roman"/>
          <w:b/>
          <w:iCs/>
          <w:sz w:val="26"/>
        </w:rPr>
        <w:t>Their solvency has a ceiling – not radical – reliance on defeating others stifles true change.</w:t>
      </w:r>
    </w:p>
    <w:p w14:paraId="092B6B43" w14:textId="77777777" w:rsidR="00D537F4" w:rsidRPr="00D537F4" w:rsidRDefault="00D537F4" w:rsidP="00D537F4">
      <w:pPr>
        <w:rPr>
          <w:rFonts w:eastAsia="Calibri"/>
          <w:sz w:val="18"/>
          <w:szCs w:val="18"/>
        </w:rPr>
      </w:pPr>
      <w:r w:rsidRPr="00D537F4">
        <w:rPr>
          <w:rFonts w:eastAsia="Calibri"/>
          <w:sz w:val="18"/>
          <w:szCs w:val="18"/>
        </w:rPr>
        <w:t xml:space="preserve">Alfie </w:t>
      </w:r>
      <w:r w:rsidRPr="00D537F4">
        <w:rPr>
          <w:rFonts w:eastAsia="Calibri"/>
          <w:b/>
          <w:bCs/>
          <w:color w:val="111111"/>
          <w:sz w:val="26"/>
        </w:rPr>
        <w:t>Kohn</w:t>
      </w:r>
      <w:r w:rsidRPr="00D537F4">
        <w:rPr>
          <w:rFonts w:eastAsia="Calibri"/>
          <w:sz w:val="18"/>
          <w:szCs w:val="18"/>
        </w:rPr>
        <w:t xml:space="preserve">, M.A. in the social sciences from the University of Chicago. He earned a B.A. from Brown University – where he created his own interdisciplinary course of study. He has published 13 books, </w:t>
      </w:r>
      <w:r w:rsidRPr="00D537F4">
        <w:rPr>
          <w:rFonts w:eastAsia="Calibri"/>
          <w:b/>
          <w:bCs/>
          <w:color w:val="111111"/>
          <w:sz w:val="26"/>
        </w:rPr>
        <w:t>1986</w:t>
      </w:r>
      <w:r w:rsidRPr="00D537F4">
        <w:rPr>
          <w:rFonts w:eastAsia="Calibri"/>
          <w:sz w:val="18"/>
          <w:szCs w:val="18"/>
        </w:rPr>
        <w:t xml:space="preserve">. </w:t>
      </w:r>
      <w:r w:rsidRPr="00D537F4">
        <w:rPr>
          <w:rFonts w:eastAsia="Calibri"/>
          <w:sz w:val="18"/>
          <w:szCs w:val="18"/>
          <w:u w:val="single"/>
        </w:rPr>
        <w:t>No Contest: The Case Against Competition</w:t>
      </w:r>
      <w:r w:rsidRPr="00D537F4">
        <w:rPr>
          <w:rFonts w:eastAsia="Calibri"/>
          <w:sz w:val="18"/>
          <w:szCs w:val="18"/>
        </w:rPr>
        <w:t xml:space="preserve"> </w:t>
      </w:r>
      <w:r w:rsidRPr="00D537F4">
        <w:rPr>
          <w:rFonts w:eastAsia="Calibri"/>
          <w:sz w:val="16"/>
          <w:szCs w:val="16"/>
        </w:rPr>
        <w:t>– http://www.scribd.com/doc/153712556/No-Contest-The-Case-Against-Competition-1986-de-Alfie-</w:t>
      </w:r>
    </w:p>
    <w:p w14:paraId="68173528" w14:textId="44431A56" w:rsidR="00D537F4" w:rsidRPr="00D537F4" w:rsidRDefault="00D537F4" w:rsidP="00D537F4">
      <w:pPr>
        <w:rPr>
          <w:rFonts w:eastAsia="Calibri"/>
          <w:u w:val="single"/>
        </w:rPr>
      </w:pPr>
      <w:r w:rsidRPr="00D537F4">
        <w:rPr>
          <w:rFonts w:eastAsia="Calibri"/>
          <w:sz w:val="12"/>
          <w:szCs w:val="12"/>
        </w:rPr>
        <w:t>When we compete, we do so out of a primary concern for our own welfare. If the welfare in question is instead that of a group of people, then cooperation follows naturally. Working together as a group would not be a strategy for maximizing individual gain but a logical consequence of thinking in terms of what benefits all of us. Will I lose in order that the group will gain? Sometimes such a tradeoff will occur, but it will not be seen as catastrophic. More to the point, this question would not even occur to someone whose worldview is different from our own. It would seem as odd as your feet asking whether the body as a whole benefits from jogging at their expense. Shifting to a concern for the group's welfare, which constitutes a change of goals, involves a radically different way of looking at the world. But even if we keep our individualism intact, an inquiry into various strategies for satisfying ourselves suggests that competition still makes little sense</w:t>
      </w:r>
      <w:r w:rsidRPr="00D537F4">
        <w:rPr>
          <w:rFonts w:eastAsia="Calibri"/>
          <w:sz w:val="16"/>
          <w:szCs w:val="16"/>
        </w:rPr>
        <w:t>.</w:t>
      </w:r>
      <w:r w:rsidRPr="00D537F4">
        <w:rPr>
          <w:rFonts w:eastAsia="Calibri"/>
          <w:sz w:val="12"/>
        </w:rPr>
        <w:t xml:space="preserve"> </w:t>
      </w:r>
      <w:r w:rsidRPr="00D537F4">
        <w:rPr>
          <w:rFonts w:eastAsia="Calibri"/>
          <w:u w:val="single"/>
        </w:rPr>
        <w:t xml:space="preserve">The practice of trying </w:t>
      </w:r>
      <w:r w:rsidRPr="00D537F4">
        <w:rPr>
          <w:rFonts w:eastAsia="Calibri"/>
          <w:highlight w:val="green"/>
          <w:u w:val="single"/>
        </w:rPr>
        <w:t>to beat others</w:t>
      </w:r>
      <w:r w:rsidRPr="00D537F4">
        <w:rPr>
          <w:rFonts w:eastAsia="Calibri"/>
          <w:u w:val="single"/>
        </w:rPr>
        <w:t xml:space="preserve">, which derives from the assumption that my success depends on your failure, </w:t>
      </w:r>
      <w:r w:rsidRPr="00D537F4">
        <w:rPr>
          <w:rFonts w:eastAsia="Calibri"/>
          <w:highlight w:val="green"/>
          <w:u w:val="single"/>
        </w:rPr>
        <w:t>is productive only in the short run. If we evaluate our success over the long haul</w:t>
      </w:r>
      <w:r w:rsidRPr="00D537F4">
        <w:rPr>
          <w:rFonts w:eastAsia="Calibri"/>
          <w:sz w:val="12"/>
        </w:rPr>
        <w:t xml:space="preserve"> </w:t>
      </w:r>
      <w:r w:rsidRPr="00D537F4">
        <w:rPr>
          <w:rFonts w:eastAsia="Calibri"/>
          <w:sz w:val="16"/>
          <w:szCs w:val="16"/>
        </w:rPr>
        <w:t>— a relatively modest shift in perspective that continues to ignore the question of what is best for the group —</w:t>
      </w:r>
      <w:r w:rsidRPr="00D537F4">
        <w:rPr>
          <w:rFonts w:eastAsia="Calibri"/>
          <w:sz w:val="12"/>
        </w:rPr>
        <w:t xml:space="preserve"> </w:t>
      </w:r>
      <w:r w:rsidRPr="00D537F4">
        <w:rPr>
          <w:rFonts w:eastAsia="Calibri"/>
          <w:u w:val="single"/>
        </w:rPr>
        <w:t xml:space="preserve">working together often benefits us </w:t>
      </w:r>
      <w:r w:rsidRPr="00D537F4">
        <w:rPr>
          <w:rFonts w:eastAsia="Calibri"/>
          <w:sz w:val="16"/>
          <w:szCs w:val="16"/>
          <w:u w:val="single"/>
        </w:rPr>
        <w:t>as</w:t>
      </w:r>
      <w:r w:rsidRPr="00D537F4">
        <w:rPr>
          <w:rFonts w:eastAsia="Calibri"/>
          <w:sz w:val="16"/>
          <w:szCs w:val="16"/>
        </w:rPr>
        <w:t xml:space="preserve"> individuals. </w:t>
      </w:r>
      <w:r w:rsidRPr="00D537F4">
        <w:rPr>
          <w:rFonts w:eastAsia="Calibri"/>
          <w:sz w:val="12"/>
          <w:szCs w:val="12"/>
        </w:rPr>
        <w:t>There are countless other examples of how cooperation works better than the competitive or independent pursuit of private gain. To cite a few: • The economist Fred Hirsch pointed out that each individual in a crowd is able to see better by standing on tiptoe, particularly when others are doing so. But everyone would do better if no one stood on tiptoe.83 • Each individual thinks it in her interest to rush for the exit when fire breaks out, but a cooperative escape protects everyone's interests and saves lives. • Each hockey player is reluctant to wear a helmet when others are not doing so, since it restricts his vision. But a group decision to wear them benefits everyone by reducing the risk of serious injury.84</w:t>
      </w:r>
      <w:r w:rsidRPr="00D537F4">
        <w:rPr>
          <w:rFonts w:eastAsia="Calibri"/>
          <w:sz w:val="16"/>
          <w:szCs w:val="16"/>
        </w:rPr>
        <w:t xml:space="preserve"> •</w:t>
      </w:r>
      <w:r w:rsidRPr="00D537F4">
        <w:rPr>
          <w:rFonts w:eastAsia="Calibri"/>
          <w:sz w:val="12"/>
        </w:rPr>
        <w:t xml:space="preserve"> </w:t>
      </w:r>
      <w:r w:rsidRPr="00D537F4">
        <w:rPr>
          <w:rFonts w:eastAsia="Calibri"/>
          <w:highlight w:val="green"/>
          <w:u w:val="single"/>
        </w:rPr>
        <w:t xml:space="preserve">Social change </w:t>
      </w:r>
      <w:r w:rsidRPr="00D537F4">
        <w:rPr>
          <w:rFonts w:eastAsia="Calibri"/>
          <w:u w:val="single"/>
        </w:rPr>
        <w:t xml:space="preserve">that will benefit all workers </w:t>
      </w:r>
      <w:r w:rsidRPr="00D537F4">
        <w:rPr>
          <w:rFonts w:eastAsia="Calibri"/>
          <w:highlight w:val="green"/>
          <w:u w:val="single"/>
        </w:rPr>
        <w:t>can take place only if collective action supersedes the quest for individual rewards</w:t>
      </w:r>
      <w:r w:rsidRPr="00D537F4">
        <w:rPr>
          <w:rFonts w:eastAsia="Calibri"/>
          <w:u w:val="single"/>
        </w:rPr>
        <w:t xml:space="preserve">. "The </w:t>
      </w:r>
      <w:r w:rsidRPr="00D537F4">
        <w:rPr>
          <w:rFonts w:eastAsia="Calibri"/>
          <w:highlight w:val="green"/>
          <w:u w:val="single"/>
        </w:rPr>
        <w:t xml:space="preserve">achievement </w:t>
      </w:r>
      <w:r w:rsidRPr="00D537F4">
        <w:rPr>
          <w:rFonts w:eastAsia="Calibri"/>
          <w:u w:val="single"/>
        </w:rPr>
        <w:t xml:space="preserve">of short-run material satisfaction often </w:t>
      </w:r>
      <w:r w:rsidRPr="00D537F4">
        <w:rPr>
          <w:rFonts w:eastAsia="Calibri"/>
          <w:highlight w:val="green"/>
          <w:u w:val="single"/>
        </w:rPr>
        <w:t>makes it (illogical</w:t>
      </w:r>
      <w:r w:rsidRPr="00D537F4">
        <w:rPr>
          <w:rFonts w:eastAsia="Calibri"/>
          <w:u w:val="single"/>
        </w:rPr>
        <w:t xml:space="preserve">) irrational [from an individual perspective] </w:t>
      </w:r>
      <w:r w:rsidRPr="00D537F4">
        <w:rPr>
          <w:rFonts w:eastAsia="Calibri"/>
          <w:highlight w:val="green"/>
          <w:u w:val="single"/>
        </w:rPr>
        <w:t xml:space="preserve">to engage in </w:t>
      </w:r>
      <w:r w:rsidRPr="00D537F4">
        <w:rPr>
          <w:rFonts w:eastAsia="Calibri"/>
          <w:u w:val="single"/>
        </w:rPr>
        <w:t xml:space="preserve">more </w:t>
      </w:r>
      <w:r w:rsidRPr="00D537F4">
        <w:rPr>
          <w:rFonts w:eastAsia="Calibri"/>
          <w:highlight w:val="green"/>
          <w:u w:val="single"/>
        </w:rPr>
        <w:t>radical struggle, since that struggle is by definition against those institutions which provide one's current gain</w:t>
      </w:r>
      <w:r w:rsidRPr="00D537F4">
        <w:rPr>
          <w:rFonts w:eastAsia="Calibri"/>
          <w:u w:val="single"/>
        </w:rPr>
        <w:t xml:space="preserve">."85 </w:t>
      </w:r>
      <w:r w:rsidRPr="00D537F4">
        <w:rPr>
          <w:rFonts w:eastAsia="Calibri"/>
          <w:highlight w:val="green"/>
          <w:u w:val="single"/>
        </w:rPr>
        <w:t>This is</w:t>
      </w:r>
      <w:r w:rsidRPr="00D537F4">
        <w:rPr>
          <w:rFonts w:eastAsia="Calibri"/>
          <w:u w:val="single"/>
        </w:rPr>
        <w:t xml:space="preserve"> precisely </w:t>
      </w:r>
      <w:r w:rsidRPr="00D537F4">
        <w:rPr>
          <w:rFonts w:eastAsia="Calibri"/>
          <w:highlight w:val="green"/>
          <w:u w:val="single"/>
        </w:rPr>
        <w:t>why "divide and conquer,"</w:t>
      </w:r>
      <w:r w:rsidRPr="00D537F4">
        <w:rPr>
          <w:rFonts w:eastAsia="Calibri"/>
          <w:u w:val="single"/>
        </w:rPr>
        <w:t xml:space="preserve"> along with the practice of co-opting </w:t>
      </w:r>
      <w:r w:rsidRPr="00D537F4">
        <w:rPr>
          <w:rFonts w:eastAsia="Calibri"/>
          <w:highlight w:val="green"/>
          <w:u w:val="single"/>
        </w:rPr>
        <w:t>activists</w:t>
      </w:r>
      <w:r w:rsidRPr="00D537F4">
        <w:rPr>
          <w:rFonts w:eastAsia="Calibri"/>
          <w:u w:val="single"/>
        </w:rPr>
        <w:t xml:space="preserve">, is such an effective strategy for </w:t>
      </w:r>
      <w:r w:rsidRPr="00D537F4">
        <w:rPr>
          <w:rFonts w:eastAsia="Calibri"/>
          <w:highlight w:val="green"/>
          <w:u w:val="single"/>
        </w:rPr>
        <w:t>maintain</w:t>
      </w:r>
      <w:r w:rsidRPr="00D537F4">
        <w:rPr>
          <w:rFonts w:eastAsia="Calibri"/>
          <w:u w:val="single"/>
        </w:rPr>
        <w:t xml:space="preserve">ing </w:t>
      </w:r>
      <w:r w:rsidRPr="00D537F4">
        <w:rPr>
          <w:rFonts w:eastAsia="Calibri"/>
          <w:highlight w:val="green"/>
          <w:u w:val="single"/>
        </w:rPr>
        <w:t>the status quo</w:t>
      </w:r>
      <w:r w:rsidRPr="00D537F4">
        <w:rPr>
          <w:rFonts w:eastAsia="Calibri"/>
          <w:sz w:val="16"/>
          <w:szCs w:val="16"/>
        </w:rPr>
        <w:t xml:space="preserve"> — and why the individualist worldview is a profoundly conservative doctrine: </w:t>
      </w:r>
      <w:r w:rsidRPr="00D537F4">
        <w:rPr>
          <w:rFonts w:eastAsia="Calibri"/>
          <w:highlight w:val="green"/>
          <w:u w:val="single"/>
        </w:rPr>
        <w:t>it inherently stifles change</w:t>
      </w:r>
      <w:r w:rsidRPr="00D537F4">
        <w:rPr>
          <w:rFonts w:eastAsia="Calibri"/>
          <w:u w:val="single"/>
        </w:rPr>
        <w:t>.</w:t>
      </w:r>
    </w:p>
    <w:p w14:paraId="5D5F30AC" w14:textId="77777777" w:rsidR="00D537F4" w:rsidRPr="00D537F4" w:rsidRDefault="00D537F4" w:rsidP="00D537F4">
      <w:pPr>
        <w:keepNext/>
        <w:keepLines/>
        <w:spacing w:before="40" w:after="0"/>
        <w:outlineLvl w:val="3"/>
        <w:rPr>
          <w:rFonts w:eastAsia="Times New Roman" w:cs="Times New Roman"/>
          <w:b/>
          <w:iCs/>
          <w:sz w:val="26"/>
        </w:rPr>
      </w:pPr>
      <w:r w:rsidRPr="00D537F4">
        <w:rPr>
          <w:rFonts w:eastAsia="Times New Roman" w:cs="Times New Roman"/>
          <w:b/>
          <w:iCs/>
          <w:sz w:val="26"/>
        </w:rPr>
        <w:t xml:space="preserve">The lesson disappears whenever education and winning are conflated – the ballot overshadows what they do – competitive structures limit expression. </w:t>
      </w:r>
    </w:p>
    <w:p w14:paraId="27DB1AF7" w14:textId="77777777" w:rsidR="00D537F4" w:rsidRPr="00D537F4" w:rsidRDefault="00D537F4" w:rsidP="00D537F4">
      <w:pPr>
        <w:rPr>
          <w:rFonts w:eastAsia="Calibri"/>
        </w:rPr>
      </w:pPr>
      <w:r w:rsidRPr="00D537F4">
        <w:rPr>
          <w:rFonts w:eastAsia="Calibri"/>
        </w:rPr>
        <w:t xml:space="preserve">Alfie </w:t>
      </w:r>
      <w:r w:rsidRPr="00D537F4">
        <w:rPr>
          <w:rFonts w:eastAsia="Calibri"/>
          <w:b/>
          <w:bCs/>
          <w:color w:val="111111"/>
          <w:sz w:val="26"/>
        </w:rPr>
        <w:t>Kohn</w:t>
      </w:r>
      <w:r w:rsidRPr="00D537F4">
        <w:rPr>
          <w:rFonts w:eastAsia="Calibri"/>
        </w:rPr>
        <w:t xml:space="preserve">, </w:t>
      </w:r>
      <w:r w:rsidRPr="00D537F4">
        <w:rPr>
          <w:rFonts w:eastAsia="Calibri"/>
          <w:sz w:val="16"/>
          <w:szCs w:val="16"/>
        </w:rPr>
        <w:t>M.A. in the social sciences from the University of Chicago. He earned a B.A. from Brown University – where he created his own interdisciplinary course of study. He has published 13 books, NEW YORK TIMES April 26</w:t>
      </w:r>
      <w:r w:rsidRPr="00D537F4">
        <w:rPr>
          <w:rFonts w:eastAsia="Calibri"/>
        </w:rPr>
        <w:t xml:space="preserve">, </w:t>
      </w:r>
      <w:r w:rsidRPr="00D537F4">
        <w:rPr>
          <w:rFonts w:eastAsia="Calibri"/>
          <w:b/>
          <w:bCs/>
          <w:color w:val="111111"/>
          <w:sz w:val="26"/>
        </w:rPr>
        <w:t>1991</w:t>
      </w:r>
      <w:r w:rsidRPr="00D537F4">
        <w:rPr>
          <w:rFonts w:eastAsia="Calibri"/>
        </w:rPr>
        <w:t xml:space="preserve">. </w:t>
      </w:r>
      <w:r w:rsidRPr="00D537F4">
        <w:rPr>
          <w:rFonts w:eastAsia="Calibri"/>
          <w:sz w:val="16"/>
          <w:szCs w:val="16"/>
        </w:rPr>
        <w:t>“Competition vs. Excellence,” http://www.alfiekohn.org/article/competition-versus-excellence/</w:t>
      </w:r>
    </w:p>
    <w:p w14:paraId="721F863A" w14:textId="05630F00" w:rsidR="00D537F4" w:rsidRPr="00D537F4" w:rsidRDefault="00D537F4" w:rsidP="00D537F4">
      <w:pPr>
        <w:rPr>
          <w:rFonts w:eastAsia="Calibri"/>
        </w:rPr>
      </w:pPr>
      <w:r w:rsidRPr="00D537F4">
        <w:rPr>
          <w:rFonts w:eastAsia="Calibri"/>
          <w:sz w:val="14"/>
          <w:szCs w:val="14"/>
        </w:rPr>
        <w:t>Mr. Bush’s plan offers a pointed lesson in the consequences of</w:t>
      </w:r>
      <w:r w:rsidRPr="00D537F4">
        <w:rPr>
          <w:rFonts w:eastAsia="Calibri"/>
        </w:rPr>
        <w:t xml:space="preserve"> </w:t>
      </w:r>
      <w:r w:rsidRPr="00D537F4">
        <w:rPr>
          <w:rFonts w:eastAsia="Calibri"/>
          <w:highlight w:val="green"/>
          <w:u w:val="single"/>
        </w:rPr>
        <w:t>blurring this distinction</w:t>
      </w:r>
      <w:r w:rsidRPr="00D537F4">
        <w:rPr>
          <w:rFonts w:eastAsia="Calibri"/>
        </w:rPr>
        <w:t xml:space="preserve">. </w:t>
      </w:r>
      <w:r w:rsidRPr="00D537F4">
        <w:rPr>
          <w:rFonts w:eastAsia="Calibri"/>
          <w:sz w:val="14"/>
          <w:szCs w:val="14"/>
        </w:rPr>
        <w:t>It reminds us that there is a trade-off</w:t>
      </w:r>
      <w:r w:rsidRPr="00D537F4">
        <w:rPr>
          <w:rFonts w:eastAsia="Calibri"/>
        </w:rPr>
        <w:t xml:space="preserve"> </w:t>
      </w:r>
      <w:r w:rsidRPr="00D537F4">
        <w:rPr>
          <w:rFonts w:eastAsia="Calibri"/>
          <w:highlight w:val="green"/>
          <w:u w:val="single"/>
        </w:rPr>
        <w:t>between learning and winning</w:t>
      </w:r>
      <w:r w:rsidRPr="00D537F4">
        <w:rPr>
          <w:rFonts w:eastAsia="Calibri"/>
        </w:rPr>
        <w:t xml:space="preserve"> </w:t>
      </w:r>
      <w:r w:rsidRPr="00D537F4">
        <w:rPr>
          <w:rFonts w:eastAsia="Calibri"/>
          <w:sz w:val="14"/>
          <w:szCs w:val="14"/>
        </w:rPr>
        <w:t>— and perhaps between education for the benefit of the student and education for the benefit of business. The latter emphasis in both cases</w:t>
      </w:r>
      <w:r w:rsidRPr="00D537F4">
        <w:rPr>
          <w:rFonts w:eastAsia="Calibri"/>
        </w:rPr>
        <w:t xml:space="preserve"> </w:t>
      </w:r>
      <w:r w:rsidRPr="00D537F4">
        <w:rPr>
          <w:rFonts w:eastAsia="Calibri"/>
          <w:highlight w:val="green"/>
          <w:u w:val="single"/>
        </w:rPr>
        <w:t>tends to produce a worshipful regard for</w:t>
      </w:r>
      <w:r w:rsidRPr="00D537F4">
        <w:rPr>
          <w:rFonts w:eastAsia="Calibri"/>
          <w:u w:val="single"/>
        </w:rPr>
        <w:t xml:space="preserve"> test </w:t>
      </w:r>
      <w:r w:rsidRPr="00D537F4">
        <w:rPr>
          <w:rFonts w:eastAsia="Calibri"/>
          <w:highlight w:val="green"/>
          <w:u w:val="single"/>
        </w:rPr>
        <w:t>scores</w:t>
      </w:r>
      <w:r w:rsidRPr="00D537F4">
        <w:rPr>
          <w:rFonts w:eastAsia="Calibri"/>
        </w:rPr>
        <w:t xml:space="preserve">, </w:t>
      </w:r>
      <w:r w:rsidRPr="00D537F4">
        <w:rPr>
          <w:rFonts w:eastAsia="Calibri"/>
          <w:u w:val="single"/>
        </w:rPr>
        <w:t xml:space="preserve">especially </w:t>
      </w:r>
      <w:r w:rsidRPr="00D537F4">
        <w:rPr>
          <w:rFonts w:eastAsia="Calibri"/>
          <w:highlight w:val="green"/>
          <w:u w:val="single"/>
        </w:rPr>
        <w:t>of the standardized variety. These</w:t>
      </w:r>
      <w:r w:rsidRPr="00D537F4">
        <w:rPr>
          <w:rFonts w:eastAsia="Calibri"/>
        </w:rPr>
        <w:t xml:space="preserve"> </w:t>
      </w:r>
      <w:r w:rsidRPr="00D537F4">
        <w:rPr>
          <w:rFonts w:eastAsia="Calibri"/>
          <w:sz w:val="14"/>
          <w:szCs w:val="14"/>
        </w:rPr>
        <w:t>numbers, as all educators know in their hearts</w:t>
      </w:r>
      <w:r w:rsidRPr="00D537F4">
        <w:rPr>
          <w:rFonts w:eastAsia="Calibri"/>
        </w:rPr>
        <w:t xml:space="preserve">, </w:t>
      </w:r>
      <w:r w:rsidRPr="00D537F4">
        <w:rPr>
          <w:rFonts w:eastAsia="Calibri"/>
          <w:highlight w:val="green"/>
          <w:u w:val="single"/>
        </w:rPr>
        <w:t xml:space="preserve">fail to capture </w:t>
      </w:r>
      <w:r w:rsidRPr="00D537F4">
        <w:rPr>
          <w:rFonts w:eastAsia="Calibri"/>
          <w:u w:val="single"/>
        </w:rPr>
        <w:t xml:space="preserve">most of </w:t>
      </w:r>
      <w:r w:rsidRPr="00D537F4">
        <w:rPr>
          <w:rFonts w:eastAsia="Calibri"/>
          <w:highlight w:val="green"/>
          <w:u w:val="single"/>
        </w:rPr>
        <w:t>what is meaningful about learning</w:t>
      </w:r>
      <w:r w:rsidRPr="00D537F4">
        <w:rPr>
          <w:rFonts w:eastAsia="Calibri"/>
        </w:rPr>
        <w:t xml:space="preserve">; </w:t>
      </w:r>
      <w:r w:rsidRPr="00D537F4">
        <w:rPr>
          <w:rFonts w:eastAsia="Calibri"/>
          <w:sz w:val="14"/>
          <w:szCs w:val="14"/>
        </w:rPr>
        <w:t>instead, they encourage nonsensical comparisons between one school and another or between this year and last. Worse</w:t>
      </w:r>
      <w:r w:rsidRPr="00D537F4">
        <w:rPr>
          <w:rFonts w:eastAsia="Calibri"/>
        </w:rPr>
        <w:t xml:space="preserve">, </w:t>
      </w:r>
      <w:r w:rsidRPr="00D537F4">
        <w:rPr>
          <w:rFonts w:eastAsia="Calibri"/>
          <w:highlight w:val="green"/>
          <w:u w:val="single"/>
        </w:rPr>
        <w:t>educators are pressured to “teach to the tests,” foregoing potentially innovative lessons</w:t>
      </w:r>
      <w:r w:rsidRPr="00D537F4">
        <w:rPr>
          <w:rFonts w:eastAsia="Calibri"/>
          <w:u w:val="single"/>
        </w:rPr>
        <w:t xml:space="preserve"> in order to make sure their students fill in the right bubbles</w:t>
      </w:r>
      <w:r w:rsidRPr="00D537F4">
        <w:rPr>
          <w:rFonts w:eastAsia="Calibri"/>
        </w:rPr>
        <w:t xml:space="preserve"> </w:t>
      </w:r>
      <w:r w:rsidRPr="00D537F4">
        <w:rPr>
          <w:rFonts w:eastAsia="Calibri"/>
          <w:sz w:val="14"/>
          <w:szCs w:val="14"/>
        </w:rPr>
        <w:t>with their number two pencils</w:t>
      </w:r>
      <w:r w:rsidRPr="00D537F4">
        <w:rPr>
          <w:rFonts w:eastAsia="Calibri"/>
        </w:rPr>
        <w:t>.</w:t>
      </w:r>
    </w:p>
    <w:p w14:paraId="3E6D5622" w14:textId="77777777" w:rsidR="00D537F4" w:rsidRPr="00D537F4" w:rsidRDefault="00D537F4" w:rsidP="00D537F4">
      <w:pPr>
        <w:keepNext/>
        <w:keepLines/>
        <w:spacing w:before="40" w:after="0"/>
        <w:contextualSpacing/>
        <w:outlineLvl w:val="3"/>
        <w:rPr>
          <w:rFonts w:eastAsia="Times New Roman" w:cs="Times New Roman"/>
          <w:b/>
          <w:iCs/>
          <w:sz w:val="26"/>
        </w:rPr>
      </w:pPr>
      <w:r w:rsidRPr="00D537F4">
        <w:rPr>
          <w:rFonts w:eastAsia="Times New Roman" w:cs="Times New Roman"/>
          <w:b/>
          <w:iCs/>
          <w:sz w:val="26"/>
        </w:rPr>
        <w:t>Interrogating the ideology of the ballot is a prerequisite to radical politics – viability of methods depends on the context – presuming that the institutional aspect of debate is neutral dooms the AFF</w:t>
      </w:r>
    </w:p>
    <w:p w14:paraId="038E21F5" w14:textId="77777777" w:rsidR="00D537F4" w:rsidRPr="00D537F4" w:rsidRDefault="00D537F4" w:rsidP="00D537F4">
      <w:pPr>
        <w:rPr>
          <w:rFonts w:eastAsia="Calibri"/>
        </w:rPr>
      </w:pPr>
      <w:r w:rsidRPr="00D537F4">
        <w:rPr>
          <w:rFonts w:eastAsia="Calibri"/>
        </w:rPr>
        <w:t xml:space="preserve">Istvan </w:t>
      </w:r>
      <w:r w:rsidRPr="00D537F4">
        <w:rPr>
          <w:rFonts w:eastAsia="Calibri"/>
          <w:b/>
          <w:bCs/>
          <w:color w:val="111111"/>
          <w:sz w:val="26"/>
        </w:rPr>
        <w:t>Meszaros, 1989</w:t>
      </w:r>
      <w:r w:rsidRPr="00D537F4">
        <w:rPr>
          <w:rFonts w:eastAsia="Calibri"/>
        </w:rPr>
        <w:t>. The Power of Ideology, pp. 232-234</w:t>
      </w:r>
    </w:p>
    <w:p w14:paraId="78115008" w14:textId="75B394DE" w:rsidR="00D537F4" w:rsidRPr="00D537F4" w:rsidRDefault="00D537F4" w:rsidP="00D537F4">
      <w:pPr>
        <w:rPr>
          <w:rFonts w:eastAsia="Calibri"/>
        </w:rPr>
      </w:pPr>
      <w:r w:rsidRPr="00D537F4">
        <w:rPr>
          <w:rFonts w:eastAsia="Calibri"/>
          <w:sz w:val="16"/>
          <w:szCs w:val="16"/>
        </w:rPr>
        <w:t>This is where</w:t>
      </w:r>
      <w:r w:rsidRPr="00D537F4">
        <w:rPr>
          <w:rFonts w:eastAsia="Calibri"/>
        </w:rPr>
        <w:t xml:space="preserve"> </w:t>
      </w:r>
      <w:r w:rsidRPr="00D537F4">
        <w:rPr>
          <w:rFonts w:eastAsia="Calibri"/>
          <w:highlight w:val="green"/>
          <w:u w:val="single"/>
        </w:rPr>
        <w:t>we can see</w:t>
      </w:r>
      <w:r w:rsidRPr="00D537F4">
        <w:rPr>
          <w:rFonts w:eastAsia="Calibri"/>
          <w:u w:val="single"/>
        </w:rPr>
        <w:t xml:space="preserve"> more clearly the </w:t>
      </w:r>
      <w:r w:rsidRPr="00D537F4">
        <w:rPr>
          <w:rFonts w:eastAsia="Calibri"/>
          <w:highlight w:val="green"/>
          <w:u w:val="single"/>
        </w:rPr>
        <w:t>social orientation implicit in</w:t>
      </w:r>
      <w:r w:rsidRPr="00D537F4">
        <w:rPr>
          <w:rFonts w:eastAsia="Calibri"/>
          <w:u w:val="single"/>
        </w:rPr>
        <w:t xml:space="preserve"> the whole </w:t>
      </w:r>
      <w:r w:rsidRPr="00D537F4">
        <w:rPr>
          <w:rFonts w:eastAsia="Calibri"/>
          <w:highlight w:val="green"/>
          <w:u w:val="single"/>
        </w:rPr>
        <w:t>procedure</w:t>
      </w:r>
      <w:r w:rsidRPr="00D537F4">
        <w:rPr>
          <w:rFonts w:eastAsia="Calibri"/>
          <w:u w:val="single"/>
        </w:rPr>
        <w:t>. For – far from offering an adequate scope for critical enquiry – the</w:t>
      </w:r>
      <w:r w:rsidRPr="00D537F4">
        <w:rPr>
          <w:rFonts w:eastAsia="Calibri"/>
        </w:rPr>
        <w:t xml:space="preserve"> </w:t>
      </w:r>
      <w:r w:rsidRPr="00D537F4">
        <w:rPr>
          <w:rFonts w:eastAsia="Calibri"/>
          <w:highlight w:val="green"/>
          <w:u w:val="single"/>
        </w:rPr>
        <w:t>advocated general adoption of the allegedly neutral methodological framework is equivalent</w:t>
      </w:r>
      <w:r w:rsidRPr="00D537F4">
        <w:rPr>
          <w:rFonts w:eastAsia="Calibri"/>
          <w:u w:val="single"/>
        </w:rPr>
        <w:t xml:space="preserve">, in fact, </w:t>
      </w:r>
      <w:r w:rsidRPr="00D537F4">
        <w:rPr>
          <w:rFonts w:eastAsia="Calibri"/>
          <w:highlight w:val="green"/>
          <w:u w:val="single"/>
        </w:rPr>
        <w:t xml:space="preserve">to consenting not </w:t>
      </w:r>
      <w:r w:rsidRPr="00D537F4">
        <w:rPr>
          <w:rFonts w:eastAsia="Calibri"/>
          <w:u w:val="single"/>
        </w:rPr>
        <w:t xml:space="preserve">even </w:t>
      </w:r>
      <w:r w:rsidRPr="00D537F4">
        <w:rPr>
          <w:rFonts w:eastAsia="Calibri"/>
          <w:highlight w:val="green"/>
          <w:u w:val="single"/>
        </w:rPr>
        <w:t xml:space="preserve">to raise </w:t>
      </w:r>
      <w:r w:rsidRPr="00D537F4">
        <w:rPr>
          <w:rFonts w:eastAsia="Calibri"/>
          <w:u w:val="single"/>
        </w:rPr>
        <w:t xml:space="preserve">the </w:t>
      </w:r>
      <w:r w:rsidRPr="00D537F4">
        <w:rPr>
          <w:rFonts w:eastAsia="Calibri"/>
          <w:highlight w:val="green"/>
          <w:u w:val="single"/>
        </w:rPr>
        <w:t xml:space="preserve">issues that </w:t>
      </w:r>
      <w:r w:rsidRPr="00D537F4">
        <w:rPr>
          <w:rFonts w:eastAsia="Calibri"/>
          <w:u w:val="single"/>
        </w:rPr>
        <w:t xml:space="preserve">really </w:t>
      </w:r>
      <w:r w:rsidRPr="00D537F4">
        <w:rPr>
          <w:rFonts w:eastAsia="Calibri"/>
          <w:highlight w:val="green"/>
          <w:u w:val="single"/>
        </w:rPr>
        <w:t>matter</w:t>
      </w:r>
      <w:r w:rsidRPr="00D537F4">
        <w:rPr>
          <w:rFonts w:eastAsia="Calibri"/>
        </w:rPr>
        <w:t xml:space="preserve">. </w:t>
      </w:r>
      <w:r w:rsidRPr="00D537F4">
        <w:rPr>
          <w:rFonts w:eastAsia="Calibri"/>
          <w:sz w:val="12"/>
          <w:szCs w:val="12"/>
        </w:rPr>
        <w:t>Instead, the stipulated ‘common’ methodological procedure succeeds in transforming the enterprise of ‘rational discourse’ into the dubious practice of producing methodology for the sake of methodology: a tendency more pronounced in the twentieth century than ever before. This practice consists in sharpening the recommended methodological knife until nothing but the bare handle is left, at which point the new knife is adopted for the same purpose. For the ideal methodological knife is not meant for cutting, only for sharpening, thereby interposing itself between the critical intent and the real objects of criticism which it can obliterate for as long as the pseudo-critical activity of knife-sharpening for tits own sake continues to be pursued. And that happens to be precisely its inherent ideological purpose.¶ Naturally, to speak of a ‘common’ methodological framework in which one can resolve the problems of a society torn by irreconcilable social interests and pursuing antagonistic confrontations is delusory, at best, notwithstanding all talk about ‘ideal communication communities’. But to define the methodological tenets of all rational discourse by way of transubstantiating into ‘ideal types’ (or by putting into methodological ‘brackets’) the discussion of contending social values reveals the ideological colour as well as the extreme fallaciousness of the claimed rationality. For</w:t>
      </w:r>
      <w:r w:rsidRPr="00D537F4">
        <w:rPr>
          <w:rFonts w:eastAsia="Calibri"/>
        </w:rPr>
        <w:t xml:space="preserve"> </w:t>
      </w:r>
      <w:r w:rsidRPr="00D537F4">
        <w:rPr>
          <w:rFonts w:eastAsia="Calibri"/>
          <w:highlight w:val="green"/>
          <w:u w:val="single"/>
        </w:rPr>
        <w:t>such treatment</w:t>
      </w:r>
      <w:r w:rsidRPr="00D537F4">
        <w:rPr>
          <w:rFonts w:eastAsia="Calibri"/>
          <w:u w:val="single"/>
        </w:rPr>
        <w:t xml:space="preserve"> </w:t>
      </w:r>
      <w:r w:rsidRPr="00D537F4">
        <w:rPr>
          <w:rFonts w:eastAsia="Calibri"/>
          <w:sz w:val="16"/>
          <w:szCs w:val="16"/>
          <w:u w:val="single"/>
        </w:rPr>
        <w:t>of the major areas of conflict, under a great variety of forms – from the Viennese version of ‘logical positivism’ to Wittgenstein’s famous ladder that must be ‘thrown away’ at the point of confronting the question of values, and from the advocacy of the Popperian principle of ‘little by little’ in the ‘emotivist’ theory of value –</w:t>
      </w:r>
      <w:r w:rsidRPr="00D537F4">
        <w:rPr>
          <w:rFonts w:eastAsia="Calibri"/>
          <w:u w:val="single"/>
        </w:rPr>
        <w:t xml:space="preserve"> inevitably </w:t>
      </w:r>
      <w:r w:rsidRPr="00D537F4">
        <w:rPr>
          <w:rFonts w:eastAsia="Calibri"/>
          <w:highlight w:val="green"/>
          <w:u w:val="single"/>
        </w:rPr>
        <w:t>always favours the established order</w:t>
      </w:r>
      <w:r w:rsidRPr="00D537F4">
        <w:rPr>
          <w:rFonts w:eastAsia="Calibri"/>
          <w:u w:val="single"/>
        </w:rPr>
        <w:t>. And it does so by declaring the fundamental structural parameters of the given society ‘of of bounds’ to the potential contestants</w:t>
      </w:r>
      <w:r w:rsidRPr="00D537F4">
        <w:rPr>
          <w:rFonts w:eastAsia="Calibri"/>
        </w:rPr>
        <w:t xml:space="preserve">, </w:t>
      </w:r>
      <w:r w:rsidRPr="00D537F4">
        <w:rPr>
          <w:rFonts w:eastAsia="Calibri"/>
          <w:sz w:val="16"/>
          <w:szCs w:val="16"/>
        </w:rPr>
        <w:t>in the authority of the ideally ‘common’ methodology.¶ However, even on a cursory inspection of the issues at stake it out to be fairly obvious that</w:t>
      </w:r>
      <w:r w:rsidRPr="00D537F4">
        <w:rPr>
          <w:rFonts w:eastAsia="Calibri"/>
        </w:rPr>
        <w:t xml:space="preserve"> </w:t>
      </w:r>
      <w:r w:rsidRPr="00D537F4">
        <w:rPr>
          <w:rFonts w:eastAsia="Calibri"/>
          <w:u w:val="single"/>
        </w:rPr>
        <w:t>to consent not to question the fundamental structural framework of the established order is radically different</w:t>
      </w:r>
      <w:r w:rsidRPr="00D537F4">
        <w:rPr>
          <w:rFonts w:eastAsia="Calibri"/>
        </w:rPr>
        <w:t xml:space="preserve"> </w:t>
      </w:r>
      <w:r w:rsidRPr="00D537F4">
        <w:rPr>
          <w:rFonts w:eastAsia="Calibri"/>
          <w:sz w:val="12"/>
          <w:szCs w:val="12"/>
        </w:rPr>
        <w:t>according to whether one does so as the beneficiary of the order or from the standpoint of those who find themselves at the receiving end, exploited and oppressed by the overall determinations (and not just by some limited and more or less easily corrigible detail) of that order. Consequently, to establish the ‘common’ identity of the two, opposed sides of a structurally safeguarded hierarchical order – by means of the reduction of the people belong to the contending social forces into fictitious ‘rational interlocutors’, extracted from their divided real world and transplanted into a beneficially shared universe of ideal discourse</w:t>
      </w:r>
      <w:r w:rsidRPr="00D537F4">
        <w:rPr>
          <w:rFonts w:eastAsia="Calibri"/>
        </w:rPr>
        <w:t xml:space="preserve"> – </w:t>
      </w:r>
      <w:r w:rsidRPr="00D537F4">
        <w:rPr>
          <w:rFonts w:eastAsia="Calibri"/>
          <w:u w:val="single"/>
        </w:rPr>
        <w:t>would be nothing short of methodological miracle</w:t>
      </w:r>
      <w:r w:rsidRPr="00D537F4">
        <w:rPr>
          <w:rFonts w:eastAsia="Calibri"/>
        </w:rPr>
        <w:t xml:space="preserve">. </w:t>
      </w:r>
      <w:r w:rsidRPr="00D537F4">
        <w:rPr>
          <w:rFonts w:eastAsia="Calibri"/>
          <w:sz w:val="12"/>
          <w:szCs w:val="12"/>
        </w:rPr>
        <w:t>¶ Contrary to the wishful thinking hypostatized as a timeless and socially unspecified rational community, the elementary condition of a truly rational discourse would be to acknowledge the legitimacy of contesting the given order of society in substantive terms</w:t>
      </w:r>
      <w:r w:rsidRPr="00D537F4">
        <w:rPr>
          <w:rFonts w:eastAsia="Calibri"/>
          <w:sz w:val="16"/>
          <w:szCs w:val="16"/>
        </w:rPr>
        <w:t>.</w:t>
      </w:r>
      <w:r w:rsidRPr="00D537F4">
        <w:rPr>
          <w:rFonts w:eastAsia="Calibri"/>
        </w:rPr>
        <w:t xml:space="preserve"> </w:t>
      </w:r>
      <w:r w:rsidRPr="00D537F4">
        <w:rPr>
          <w:rFonts w:eastAsia="Calibri"/>
          <w:u w:val="single"/>
        </w:rPr>
        <w:t xml:space="preserve">This would imply the articulation of the relevant problems not on the plane of self-referential articulation of the relevant problems not on the plane of self-referential theory and methodology, but as inherently practical issues whose conditions of solution point towards the necessity of </w:t>
      </w:r>
      <w:r w:rsidRPr="00D537F4">
        <w:rPr>
          <w:rFonts w:eastAsia="Calibri"/>
          <w:highlight w:val="green"/>
          <w:u w:val="single"/>
        </w:rPr>
        <w:t>radical structural changes</w:t>
      </w:r>
      <w:r w:rsidRPr="00D537F4">
        <w:rPr>
          <w:rFonts w:eastAsia="Calibri"/>
          <w:u w:val="single"/>
        </w:rPr>
        <w:t xml:space="preserve">. In other words, it </w:t>
      </w:r>
      <w:r w:rsidRPr="00D537F4">
        <w:rPr>
          <w:rFonts w:eastAsia="Calibri"/>
          <w:highlight w:val="green"/>
          <w:u w:val="single"/>
        </w:rPr>
        <w:t>would require the explicit rejection of</w:t>
      </w:r>
      <w:r w:rsidRPr="00D537F4">
        <w:rPr>
          <w:rFonts w:eastAsia="Calibri"/>
          <w:u w:val="single"/>
        </w:rPr>
        <w:t xml:space="preserve"> all fiction of </w:t>
      </w:r>
      <w:r w:rsidRPr="00D537F4">
        <w:rPr>
          <w:rFonts w:eastAsia="Calibri"/>
          <w:highlight w:val="green"/>
          <w:u w:val="single"/>
        </w:rPr>
        <w:t>methodological and meta-theoretical neutrality</w:t>
      </w:r>
      <w:r w:rsidRPr="00D537F4">
        <w:rPr>
          <w:rFonts w:eastAsia="Calibri"/>
        </w:rPr>
        <w:t xml:space="preserve">. </w:t>
      </w:r>
      <w:r w:rsidRPr="00D537F4">
        <w:rPr>
          <w:rFonts w:eastAsia="Calibri"/>
          <w:sz w:val="12"/>
          <w:szCs w:val="12"/>
        </w:rPr>
        <w:t>But, of course, this would be far too much to expect precisely because the society in which we live is a deeply divided society. This is why through the dichotomies of ‘fact and value’, ‘theory and practice’, ‘formal and substantive rationality’, etc. The conflict-transcending methodological miracle is constantly stipulated as the necessary regulative framework of the ruling ideology.¶ What makes this approach particularly difficult to challenge is that its value-commitments are mediated by methodological precepts to such a degree that it is virtually impossible to bring them into the focus of discussion without openly contesting the framework as a whole. For the conservative sets of values at the roots of such orientation remain several steps removed from the ostensible subject of dispute as defined in logico/methodological, formal/structural, and semantic/analytical terms</w:t>
      </w:r>
      <w:r w:rsidRPr="00D537F4">
        <w:rPr>
          <w:rFonts w:eastAsia="Calibri"/>
        </w:rPr>
        <w:t xml:space="preserve">. </w:t>
      </w:r>
      <w:r w:rsidRPr="00D537F4">
        <w:rPr>
          <w:rFonts w:eastAsia="Calibri"/>
          <w:u w:val="single"/>
        </w:rPr>
        <w:t xml:space="preserve">And who would suspect of ideological bias the impeccable – methodologically sanctioned – credentials of ‘procedural rules’, ‘models and ‘paradigms’?¶ Once, though, such rules and paradigms are adopted as the common frame of reference of what may or may not be allowed to considered the legitimate subject of debate, </w:t>
      </w:r>
      <w:r w:rsidRPr="00D537F4">
        <w:rPr>
          <w:rFonts w:eastAsia="Calibri"/>
          <w:highlight w:val="green"/>
          <w:u w:val="single"/>
        </w:rPr>
        <w:t>everything that enters into the accepted parameters is necessarily constrained not only by the scope of the overall framework, but simultaneously also by</w:t>
      </w:r>
      <w:r w:rsidRPr="00D537F4">
        <w:rPr>
          <w:rFonts w:eastAsia="Calibri"/>
          <w:u w:val="single"/>
        </w:rPr>
        <w:t xml:space="preserve"> the </w:t>
      </w:r>
      <w:r w:rsidRPr="00D537F4">
        <w:rPr>
          <w:rFonts w:eastAsia="Calibri"/>
          <w:highlight w:val="green"/>
          <w:u w:val="single"/>
        </w:rPr>
        <w:t>inexplicit ideological assumptions</w:t>
      </w:r>
      <w:r w:rsidRPr="00D537F4">
        <w:rPr>
          <w:rFonts w:eastAsia="Calibri"/>
        </w:rPr>
        <w:t xml:space="preserve"> </w:t>
      </w:r>
      <w:r w:rsidRPr="00D537F4">
        <w:rPr>
          <w:rFonts w:eastAsia="Calibri"/>
          <w:sz w:val="16"/>
          <w:szCs w:val="16"/>
        </w:rPr>
        <w:t>upon the basis of which the methodological principles themselves were in the first place constitution. This why the allegedly ‘non-ideological’ ideologies which so successfully conceal and exercise their apologetic function in the guise of neutral methodology are doubly mystifying.¶ Twentieth-century currents of thought are dominated by approaches that lend to articulate the social interests and values of the ruling order through complicated – at times completely bewildering – mediations, on the methodological plane. Thus, more than ever before, the task of ideological demystification is inseparable from the investigation of the complex dialectical relationship between methods and values which no social theory or philosophy can escape. others.”</w:t>
      </w:r>
      <w:hyperlink r:id="rId7" w:anchor="en49" w:history="1">
        <w:r w:rsidRPr="00D537F4">
          <w:rPr>
            <w:rFonts w:eastAsia="Calibri"/>
            <w:sz w:val="16"/>
            <w:szCs w:val="16"/>
          </w:rPr>
          <w:t>17</w:t>
        </w:r>
      </w:hyperlink>
      <w:r w:rsidRPr="00D537F4">
        <w:rPr>
          <w:rFonts w:eastAsia="Calibri"/>
        </w:rPr>
        <w:t xml:space="preserve"> </w:t>
      </w:r>
    </w:p>
    <w:p w14:paraId="4B383FE3" w14:textId="77777777" w:rsidR="00D537F4" w:rsidRPr="00D537F4" w:rsidRDefault="00D537F4" w:rsidP="00D537F4">
      <w:pPr>
        <w:keepNext/>
        <w:keepLines/>
        <w:spacing w:before="40" w:after="0"/>
        <w:outlineLvl w:val="3"/>
        <w:rPr>
          <w:rFonts w:eastAsia="Times New Roman" w:cs="Times New Roman"/>
          <w:b/>
          <w:iCs/>
          <w:sz w:val="26"/>
        </w:rPr>
      </w:pPr>
      <w:r w:rsidRPr="00D537F4">
        <w:rPr>
          <w:rFonts w:eastAsia="Times New Roman" w:cs="Times New Roman"/>
          <w:b/>
          <w:iCs/>
          <w:sz w:val="26"/>
          <w:u w:val="single"/>
        </w:rPr>
        <w:t xml:space="preserve">Empowerment and belief </w:t>
      </w:r>
      <w:r w:rsidRPr="00D537F4">
        <w:rPr>
          <w:rFonts w:eastAsia="Times New Roman" w:cs="Times New Roman"/>
          <w:b/>
          <w:iCs/>
          <w:sz w:val="26"/>
        </w:rPr>
        <w:t>are distinct from</w:t>
      </w:r>
      <w:r w:rsidRPr="00D537F4">
        <w:rPr>
          <w:rFonts w:eastAsia="Times New Roman" w:cs="Times New Roman"/>
          <w:b/>
          <w:iCs/>
          <w:sz w:val="26"/>
          <w:u w:val="single"/>
        </w:rPr>
        <w:t xml:space="preserve"> validation by evaluation</w:t>
      </w:r>
      <w:r w:rsidRPr="00D537F4">
        <w:rPr>
          <w:rFonts w:eastAsia="Times New Roman" w:cs="Times New Roman"/>
          <w:b/>
          <w:iCs/>
          <w:sz w:val="26"/>
        </w:rPr>
        <w:t xml:space="preserve"> – for the judge to </w:t>
      </w:r>
      <w:r w:rsidRPr="00D537F4">
        <w:rPr>
          <w:rFonts w:eastAsia="Times New Roman" w:cs="Times New Roman"/>
          <w:b/>
          <w:iCs/>
          <w:sz w:val="26"/>
          <w:u w:val="single"/>
        </w:rPr>
        <w:t>deny the tie</w:t>
      </w:r>
      <w:r w:rsidRPr="00D537F4">
        <w:rPr>
          <w:rFonts w:eastAsia="Times New Roman" w:cs="Times New Roman"/>
          <w:b/>
          <w:iCs/>
          <w:sz w:val="26"/>
        </w:rPr>
        <w:t xml:space="preserve"> between decision-making and the personal experiences of the debaters is fundamental – voting NEG should not be a personal affront – in fact, it more accurately affirms their argument’s existence beyond the limits of the debate institution. We don’t think their argument is more correct because it wins a debate round, nobody should.</w:t>
      </w:r>
    </w:p>
    <w:p w14:paraId="47F7C068" w14:textId="77777777" w:rsidR="00D537F4" w:rsidRPr="00D537F4" w:rsidRDefault="00D537F4" w:rsidP="00D537F4">
      <w:pPr>
        <w:rPr>
          <w:rFonts w:eastAsia="Calibri"/>
        </w:rPr>
      </w:pPr>
      <w:r w:rsidRPr="00D537F4">
        <w:rPr>
          <w:rFonts w:eastAsia="Calibri"/>
          <w:sz w:val="14"/>
          <w:szCs w:val="14"/>
        </w:rPr>
        <w:t>Alesha</w:t>
      </w:r>
      <w:r w:rsidRPr="00D537F4">
        <w:rPr>
          <w:rFonts w:eastAsia="Calibri"/>
        </w:rPr>
        <w:t xml:space="preserve"> </w:t>
      </w:r>
      <w:r w:rsidRPr="00D537F4">
        <w:rPr>
          <w:rFonts w:eastAsia="Calibri"/>
          <w:b/>
          <w:bCs/>
          <w:color w:val="111111"/>
          <w:sz w:val="26"/>
        </w:rPr>
        <w:t>Durfee</w:t>
      </w:r>
      <w:r w:rsidRPr="00D537F4">
        <w:rPr>
          <w:rFonts w:eastAsia="Calibri"/>
        </w:rPr>
        <w:t xml:space="preserve">, </w:t>
      </w:r>
      <w:r w:rsidRPr="00D537F4">
        <w:rPr>
          <w:rFonts w:eastAsia="Calibri"/>
          <w:sz w:val="14"/>
          <w:szCs w:val="14"/>
        </w:rPr>
        <w:t xml:space="preserve">assistant professor in the women and gender studies program at Arizona State University </w:t>
      </w:r>
      <w:r w:rsidRPr="00D537F4">
        <w:rPr>
          <w:rFonts w:eastAsia="Calibri"/>
          <w:b/>
          <w:bCs/>
          <w:color w:val="111111"/>
          <w:sz w:val="26"/>
        </w:rPr>
        <w:t>and</w:t>
      </w:r>
      <w:r w:rsidRPr="00D537F4">
        <w:rPr>
          <w:rFonts w:eastAsia="Calibri"/>
          <w:sz w:val="14"/>
          <w:szCs w:val="14"/>
        </w:rPr>
        <w:t xml:space="preserve"> Karen</w:t>
      </w:r>
      <w:r w:rsidRPr="00D537F4">
        <w:rPr>
          <w:rFonts w:eastAsia="Calibri"/>
        </w:rPr>
        <w:t xml:space="preserve"> </w:t>
      </w:r>
      <w:r w:rsidRPr="00D537F4">
        <w:rPr>
          <w:rFonts w:eastAsia="Calibri"/>
          <w:b/>
          <w:bCs/>
          <w:color w:val="111111"/>
          <w:sz w:val="26"/>
        </w:rPr>
        <w:t>Rosenberg</w:t>
      </w:r>
      <w:r w:rsidRPr="00D537F4">
        <w:rPr>
          <w:rFonts w:eastAsia="Calibri"/>
        </w:rPr>
        <w:t xml:space="preserve">, </w:t>
      </w:r>
      <w:r w:rsidRPr="00D537F4">
        <w:rPr>
          <w:rFonts w:eastAsia="Calibri"/>
          <w:sz w:val="14"/>
          <w:szCs w:val="14"/>
        </w:rPr>
        <w:t xml:space="preserve">doctoral candidate in women studies at the University of Washington in Seattle, “Teaching Sensitive Issues: Feminist Pedagogy and the Practice of Advocacy-Based Counseling,” </w:t>
      </w:r>
      <w:r w:rsidRPr="00D537F4">
        <w:rPr>
          <w:rFonts w:eastAsia="Calibri"/>
          <w:i/>
          <w:sz w:val="14"/>
          <w:szCs w:val="14"/>
        </w:rPr>
        <w:t>Feminist Teacher</w:t>
      </w:r>
      <w:r w:rsidRPr="00D537F4">
        <w:rPr>
          <w:rFonts w:eastAsia="Calibri"/>
          <w:sz w:val="14"/>
          <w:szCs w:val="14"/>
        </w:rPr>
        <w:t>, Vol 19, No 2,</w:t>
      </w:r>
      <w:r w:rsidRPr="00D537F4">
        <w:rPr>
          <w:rFonts w:eastAsia="Calibri"/>
        </w:rPr>
        <w:t xml:space="preserve"> </w:t>
      </w:r>
      <w:r w:rsidRPr="00D537F4">
        <w:rPr>
          <w:rFonts w:eastAsia="Calibri"/>
          <w:b/>
          <w:bCs/>
          <w:color w:val="111111"/>
          <w:sz w:val="26"/>
        </w:rPr>
        <w:t>2009</w:t>
      </w:r>
      <w:r w:rsidRPr="00D537F4">
        <w:rPr>
          <w:rFonts w:eastAsia="Calibri"/>
        </w:rPr>
        <w:t>. Muse.</w:t>
      </w:r>
    </w:p>
    <w:p w14:paraId="069D2090" w14:textId="77777777" w:rsidR="00D537F4" w:rsidRPr="00D537F4" w:rsidRDefault="00D537F4" w:rsidP="00D537F4">
      <w:pPr>
        <w:rPr>
          <w:rFonts w:eastAsia="Calibri"/>
          <w:sz w:val="16"/>
          <w:szCs w:val="16"/>
        </w:rPr>
      </w:pPr>
      <w:r w:rsidRPr="00D537F4">
        <w:rPr>
          <w:rFonts w:eastAsia="Calibri"/>
          <w:sz w:val="12"/>
          <w:szCs w:val="12"/>
        </w:rPr>
        <w:t xml:space="preserve">Both of us have navigated between the theoretical and physical spaces of domestic violence advocacy and academia over the last ten years: Alesha became a domestic violence advocate after first teaching in academia, and Karen worked at a domestic violence program for several years before entering academia. Through conversations on feminist pedagogy, we [End Page 105] realized that we both draw heavily on the analytics of </w:t>
      </w:r>
      <w:r w:rsidRPr="00D537F4">
        <w:rPr>
          <w:rFonts w:eastAsia="Calibri"/>
          <w:sz w:val="12"/>
          <w:szCs w:val="12"/>
          <w:u w:val="single"/>
        </w:rPr>
        <w:t>Advocacy-Based Counseling</w:t>
      </w:r>
      <w:r w:rsidRPr="00D537F4">
        <w:rPr>
          <w:rFonts w:eastAsia="Calibri"/>
          <w:sz w:val="12"/>
          <w:szCs w:val="12"/>
        </w:rPr>
        <w:t xml:space="preserve"> (ABC) in our work as instructors of sociology and women's studies courses. Part of the reason that we felt comfortable using ABC </w:t>
      </w:r>
      <w:r w:rsidRPr="00D537F4">
        <w:rPr>
          <w:rFonts w:eastAsia="Calibri"/>
          <w:sz w:val="12"/>
          <w:szCs w:val="12"/>
          <w:u w:val="single"/>
        </w:rPr>
        <w:t>in the classroom</w:t>
      </w:r>
      <w:r w:rsidRPr="00D537F4">
        <w:rPr>
          <w:rFonts w:eastAsia="Calibri"/>
          <w:sz w:val="12"/>
          <w:szCs w:val="12"/>
        </w:rPr>
        <w:t xml:space="preserve"> is that it </w:t>
      </w:r>
      <w:r w:rsidRPr="00D537F4">
        <w:rPr>
          <w:rFonts w:eastAsia="Calibri"/>
          <w:sz w:val="12"/>
          <w:szCs w:val="12"/>
          <w:u w:val="single"/>
        </w:rPr>
        <w:t>shares many of the</w:t>
      </w:r>
      <w:r w:rsidRPr="00D537F4">
        <w:rPr>
          <w:rFonts w:eastAsia="Calibri"/>
          <w:sz w:val="12"/>
          <w:szCs w:val="12"/>
        </w:rPr>
        <w:t xml:space="preserve"> same </w:t>
      </w:r>
      <w:r w:rsidRPr="00D537F4">
        <w:rPr>
          <w:rFonts w:eastAsia="Calibri"/>
          <w:sz w:val="12"/>
          <w:szCs w:val="12"/>
          <w:u w:val="single"/>
        </w:rPr>
        <w:t>goals and guiding principles as feminist pedagogy</w:t>
      </w:r>
      <w:r w:rsidRPr="00D537F4">
        <w:rPr>
          <w:rFonts w:eastAsia="Calibri"/>
          <w:sz w:val="12"/>
          <w:szCs w:val="12"/>
        </w:rPr>
        <w:t xml:space="preserve">. </w:t>
      </w:r>
      <w:r w:rsidRPr="00D537F4">
        <w:rPr>
          <w:rFonts w:eastAsia="Calibri"/>
          <w:sz w:val="12"/>
          <w:szCs w:val="12"/>
          <w:u w:val="single"/>
        </w:rPr>
        <w:t>The feminist classroom is a</w:t>
      </w:r>
      <w:r w:rsidRPr="00D537F4">
        <w:rPr>
          <w:rFonts w:eastAsia="Calibri"/>
          <w:sz w:val="12"/>
          <w:szCs w:val="12"/>
        </w:rPr>
        <w:t xml:space="preserve"> "</w:t>
      </w:r>
      <w:r w:rsidRPr="00D537F4">
        <w:rPr>
          <w:rFonts w:eastAsia="Calibri"/>
          <w:sz w:val="12"/>
          <w:szCs w:val="12"/>
          <w:u w:val="single"/>
        </w:rPr>
        <w:t>liberatory classroom</w:t>
      </w:r>
      <w:r w:rsidRPr="00D537F4">
        <w:rPr>
          <w:rFonts w:eastAsia="Calibri"/>
          <w:sz w:val="12"/>
          <w:szCs w:val="12"/>
        </w:rPr>
        <w:t xml:space="preserve">" </w:t>
      </w:r>
      <w:r w:rsidRPr="00D537F4">
        <w:rPr>
          <w:rFonts w:eastAsia="Calibri"/>
          <w:sz w:val="12"/>
          <w:szCs w:val="12"/>
          <w:u w:val="single"/>
        </w:rPr>
        <w:t>that</w:t>
      </w:r>
      <w:r w:rsidRPr="00D537F4">
        <w:rPr>
          <w:rFonts w:eastAsia="Calibri"/>
          <w:sz w:val="12"/>
          <w:szCs w:val="12"/>
        </w:rPr>
        <w:t xml:space="preserve"> "</w:t>
      </w:r>
      <w:r w:rsidRPr="00D537F4">
        <w:rPr>
          <w:rFonts w:eastAsia="Calibri"/>
          <w:sz w:val="12"/>
          <w:szCs w:val="12"/>
          <w:u w:val="single"/>
        </w:rPr>
        <w:t>builds on the experiences of the participants</w:t>
      </w:r>
      <w:r w:rsidRPr="00D537F4">
        <w:rPr>
          <w:rFonts w:eastAsia="Calibri"/>
          <w:sz w:val="16"/>
          <w:szCs w:val="16"/>
        </w:rPr>
        <w:t>." (Shrewsbury 170). According to Carolyn Shrewsbury (166) and Lynne Webb, Kandi Walker and Tamara Bollis (418), some of the</w:t>
      </w:r>
      <w:r w:rsidRPr="00D537F4">
        <w:rPr>
          <w:rFonts w:eastAsia="Calibri"/>
        </w:rPr>
        <w:t xml:space="preserve"> </w:t>
      </w:r>
      <w:r w:rsidRPr="00D537F4">
        <w:rPr>
          <w:rFonts w:eastAsia="Calibri"/>
          <w:highlight w:val="green"/>
          <w:u w:val="single"/>
        </w:rPr>
        <w:t>core principles of</w:t>
      </w:r>
      <w:r w:rsidRPr="00D537F4">
        <w:rPr>
          <w:rFonts w:eastAsia="Calibri"/>
        </w:rPr>
        <w:t xml:space="preserve"> </w:t>
      </w:r>
      <w:r w:rsidRPr="00D537F4">
        <w:rPr>
          <w:rFonts w:eastAsia="Calibri"/>
          <w:sz w:val="16"/>
          <w:szCs w:val="16"/>
        </w:rPr>
        <w:t>feminist</w:t>
      </w:r>
      <w:r w:rsidRPr="00D537F4">
        <w:rPr>
          <w:rFonts w:eastAsia="Calibri"/>
        </w:rPr>
        <w:t xml:space="preserve"> </w:t>
      </w:r>
      <w:r w:rsidRPr="00D537F4">
        <w:rPr>
          <w:rFonts w:eastAsia="Calibri"/>
          <w:highlight w:val="green"/>
          <w:u w:val="single"/>
        </w:rPr>
        <w:t>pedagogy include</w:t>
      </w:r>
      <w:r w:rsidRPr="00D537F4">
        <w:rPr>
          <w:rFonts w:eastAsia="Calibri"/>
        </w:rPr>
        <w:t xml:space="preserve">: • </w:t>
      </w:r>
      <w:r w:rsidRPr="00D537F4">
        <w:rPr>
          <w:rFonts w:eastAsia="Calibri"/>
          <w:sz w:val="12"/>
          <w:szCs w:val="12"/>
        </w:rPr>
        <w:t>recognition that social inequalities exist in society;</w:t>
      </w:r>
      <w:r w:rsidRPr="00D537F4">
        <w:rPr>
          <w:rFonts w:eastAsia="Calibri"/>
        </w:rPr>
        <w:t xml:space="preserve"> • </w:t>
      </w:r>
      <w:r w:rsidRPr="00D537F4">
        <w:rPr>
          <w:rFonts w:eastAsia="Calibri"/>
          <w:highlight w:val="green"/>
          <w:u w:val="single"/>
        </w:rPr>
        <w:t>empowerment of the student</w:t>
      </w:r>
      <w:r w:rsidRPr="00D537F4">
        <w:rPr>
          <w:rFonts w:eastAsia="Calibri"/>
        </w:rPr>
        <w:t xml:space="preserve">; • </w:t>
      </w:r>
      <w:r w:rsidRPr="00D537F4">
        <w:rPr>
          <w:rFonts w:eastAsia="Calibri"/>
          <w:sz w:val="12"/>
          <w:szCs w:val="12"/>
          <w:u w:val="single"/>
        </w:rPr>
        <w:t>a</w:t>
      </w:r>
      <w:r w:rsidRPr="00D537F4">
        <w:rPr>
          <w:rFonts w:eastAsia="Calibri"/>
          <w:sz w:val="12"/>
          <w:szCs w:val="12"/>
        </w:rPr>
        <w:t xml:space="preserve"> "</w:t>
      </w:r>
      <w:r w:rsidRPr="00D537F4">
        <w:rPr>
          <w:rFonts w:eastAsia="Calibri"/>
          <w:sz w:val="12"/>
          <w:szCs w:val="12"/>
          <w:u w:val="single"/>
        </w:rPr>
        <w:t>reformation</w:t>
      </w:r>
      <w:r w:rsidRPr="00D537F4">
        <w:rPr>
          <w:rFonts w:eastAsia="Calibri"/>
          <w:sz w:val="12"/>
          <w:szCs w:val="12"/>
        </w:rPr>
        <w:t xml:space="preserve">" </w:t>
      </w:r>
      <w:r w:rsidRPr="00D537F4">
        <w:rPr>
          <w:rFonts w:eastAsia="Calibri"/>
          <w:sz w:val="12"/>
          <w:szCs w:val="12"/>
          <w:u w:val="single"/>
        </w:rPr>
        <w:t>of the professor student relationship so that all individuals</w:t>
      </w:r>
      <w:r w:rsidRPr="00D537F4">
        <w:rPr>
          <w:rFonts w:eastAsia="Calibri"/>
          <w:sz w:val="12"/>
          <w:szCs w:val="12"/>
        </w:rPr>
        <w:t xml:space="preserve"> both </w:t>
      </w:r>
      <w:r w:rsidRPr="00D537F4">
        <w:rPr>
          <w:rFonts w:eastAsia="Calibri"/>
          <w:sz w:val="12"/>
          <w:szCs w:val="12"/>
          <w:u w:val="single"/>
        </w:rPr>
        <w:t>share and acquire knowledge</w:t>
      </w:r>
      <w:r w:rsidRPr="00D537F4">
        <w:rPr>
          <w:rFonts w:eastAsia="Calibri"/>
        </w:rPr>
        <w:t xml:space="preserve">; • </w:t>
      </w:r>
      <w:r w:rsidRPr="00D537F4">
        <w:rPr>
          <w:rFonts w:eastAsia="Calibri"/>
          <w:highlight w:val="green"/>
          <w:u w:val="single"/>
        </w:rPr>
        <w:t>privileging the individual voice, and</w:t>
      </w:r>
      <w:r w:rsidRPr="00D537F4">
        <w:rPr>
          <w:rFonts w:eastAsia="Calibri"/>
        </w:rPr>
        <w:t xml:space="preserve">; • </w:t>
      </w:r>
      <w:r w:rsidRPr="00D537F4">
        <w:rPr>
          <w:rFonts w:eastAsia="Calibri"/>
          <w:u w:val="single"/>
        </w:rPr>
        <w:t xml:space="preserve">the </w:t>
      </w:r>
      <w:r w:rsidRPr="00D537F4">
        <w:rPr>
          <w:rFonts w:eastAsia="Calibri"/>
          <w:highlight w:val="green"/>
          <w:u w:val="single"/>
        </w:rPr>
        <w:t>respect and valuation of diverse personal experiences</w:t>
      </w:r>
      <w:r w:rsidRPr="00D537F4">
        <w:rPr>
          <w:rFonts w:eastAsia="Calibri"/>
        </w:rPr>
        <w:t xml:space="preserve">. </w:t>
      </w:r>
      <w:r w:rsidRPr="00D537F4">
        <w:rPr>
          <w:rFonts w:eastAsia="Calibri"/>
          <w:sz w:val="12"/>
          <w:szCs w:val="12"/>
        </w:rPr>
        <w:t>As with feminist pedagogy, the core goal of ABC is to address individual and societal inequalities through the empowerment of individuals. The advocate attends to the ways that macro-level problems manifest themselves in individual situations, and she or he seeks to identify and change these inequalities. The ABC approach is also similar to feminist pedagogy in that it subverts the traditional social service model by shifting the power from the advocate to the survivor</w:t>
      </w:r>
      <w:r w:rsidRPr="00D537F4">
        <w:rPr>
          <w:rFonts w:eastAsia="Calibri"/>
          <w:sz w:val="16"/>
          <w:szCs w:val="16"/>
        </w:rPr>
        <w:t>. According to the ABC perspective</w:t>
      </w:r>
      <w:r w:rsidRPr="00D537F4">
        <w:rPr>
          <w:rFonts w:eastAsia="Calibri"/>
        </w:rPr>
        <w:t xml:space="preserve">, </w:t>
      </w:r>
      <w:r w:rsidRPr="00D537F4">
        <w:rPr>
          <w:rFonts w:eastAsia="Calibri"/>
          <w:sz w:val="16"/>
          <w:szCs w:val="16"/>
          <w:u w:val="single"/>
        </w:rPr>
        <w:t>the individual is the expert on her own situation</w:t>
      </w:r>
      <w:r w:rsidRPr="00D537F4">
        <w:rPr>
          <w:rFonts w:eastAsia="Calibri"/>
        </w:rPr>
        <w:t xml:space="preserve">. Therefore, </w:t>
      </w:r>
      <w:r w:rsidRPr="00D537F4">
        <w:rPr>
          <w:rFonts w:eastAsia="Calibri"/>
          <w:highlight w:val="green"/>
          <w:u w:val="single"/>
        </w:rPr>
        <w:t>the role of the</w:t>
      </w:r>
      <w:r w:rsidRPr="00D537F4">
        <w:rPr>
          <w:rFonts w:eastAsia="Calibri"/>
          <w:u w:val="single"/>
        </w:rPr>
        <w:t xml:space="preserve"> outsider (</w:t>
      </w:r>
      <w:r w:rsidRPr="00D537F4">
        <w:rPr>
          <w:rFonts w:eastAsia="Calibri"/>
          <w:highlight w:val="green"/>
          <w:u w:val="single"/>
        </w:rPr>
        <w:t>teacher</w:t>
      </w:r>
      <w:r w:rsidRPr="00D537F4">
        <w:rPr>
          <w:rFonts w:eastAsia="Calibri"/>
          <w:u w:val="single"/>
        </w:rPr>
        <w:t xml:space="preserve"> or advocate) </w:t>
      </w:r>
      <w:r w:rsidRPr="00D537F4">
        <w:rPr>
          <w:rFonts w:eastAsia="Calibri"/>
          <w:highlight w:val="green"/>
          <w:u w:val="single"/>
        </w:rPr>
        <w:t>is not to "fix" the problem</w:t>
      </w:r>
      <w:r w:rsidRPr="00D537F4">
        <w:rPr>
          <w:rFonts w:eastAsia="Calibri"/>
        </w:rPr>
        <w:t xml:space="preserve">. </w:t>
      </w:r>
      <w:r w:rsidRPr="00D537F4">
        <w:rPr>
          <w:rFonts w:eastAsia="Calibri"/>
          <w:sz w:val="12"/>
          <w:szCs w:val="12"/>
        </w:rPr>
        <w:t xml:space="preserve">Rather, it is to help the person chart options and to provide space for the person to choose the most appropriate path. Another key component of the ABC model is recognizing that </w:t>
      </w:r>
      <w:r w:rsidRPr="00D537F4">
        <w:rPr>
          <w:rFonts w:eastAsia="Calibri"/>
          <w:sz w:val="12"/>
          <w:szCs w:val="12"/>
          <w:u w:val="single"/>
        </w:rPr>
        <w:t>the person and the problems she is facing are analytically distinct</w:t>
      </w:r>
      <w:r w:rsidRPr="00D537F4">
        <w:rPr>
          <w:rFonts w:eastAsia="Calibri"/>
          <w:sz w:val="12"/>
          <w:szCs w:val="12"/>
        </w:rPr>
        <w:t xml:space="preserve">. In other words, the person is viewed as a capable individual facing difficult circumstances. </w:t>
      </w:r>
      <w:r w:rsidRPr="00D537F4">
        <w:rPr>
          <w:rFonts w:eastAsia="Calibri"/>
          <w:sz w:val="12"/>
          <w:szCs w:val="12"/>
          <w:u w:val="single"/>
        </w:rPr>
        <w:t xml:space="preserve">This model </w:t>
      </w:r>
      <w:r w:rsidRPr="00D537F4">
        <w:rPr>
          <w:rFonts w:eastAsia="Calibri"/>
          <w:b/>
          <w:i/>
          <w:iCs/>
          <w:sz w:val="12"/>
          <w:szCs w:val="12"/>
          <w:u w:val="single"/>
          <w:bdr w:val="single" w:sz="18" w:space="0" w:color="auto"/>
        </w:rPr>
        <w:t>does not construct causal links</w:t>
      </w:r>
      <w:r w:rsidRPr="00D537F4">
        <w:rPr>
          <w:rFonts w:eastAsia="Calibri"/>
          <w:sz w:val="12"/>
          <w:szCs w:val="12"/>
        </w:rPr>
        <w:t xml:space="preserve"> (e.g., "what did this person do to cause or contribute to this problem?"). From the assumptions outlined above, </w:t>
      </w:r>
      <w:r w:rsidRPr="00D537F4">
        <w:rPr>
          <w:rFonts w:eastAsia="Calibri"/>
          <w:sz w:val="12"/>
          <w:szCs w:val="12"/>
          <w:u w:val="single"/>
        </w:rPr>
        <w:t>ABC has developed several interrelated practices</w:t>
      </w:r>
      <w:r w:rsidRPr="00D537F4">
        <w:rPr>
          <w:rFonts w:eastAsia="Calibri"/>
          <w:sz w:val="12"/>
          <w:szCs w:val="12"/>
        </w:rPr>
        <w:t xml:space="preserve">. These practices are discussed in greater detail later in this article: • Listening. Theoretically informed, active listening forms the core practice of ABC. Many theorists have argued that </w:t>
      </w:r>
      <w:r w:rsidRPr="00D537F4">
        <w:rPr>
          <w:rFonts w:eastAsia="Calibri"/>
          <w:highlight w:val="green"/>
          <w:u w:val="single"/>
        </w:rPr>
        <w:t>the lived experiences of individuals "should be central to</w:t>
      </w:r>
      <w:r w:rsidRPr="00D537F4">
        <w:rPr>
          <w:rFonts w:eastAsia="Calibri"/>
          <w:sz w:val="12"/>
          <w:szCs w:val="12"/>
        </w:rPr>
        <w:t xml:space="preserve"> a feminist pedagogy" (Ryan 23</w:t>
      </w:r>
      <w:r w:rsidRPr="00D537F4">
        <w:rPr>
          <w:rFonts w:eastAsia="Calibri"/>
          <w:sz w:val="16"/>
          <w:szCs w:val="16"/>
        </w:rPr>
        <w:t xml:space="preserve">). Active listening by instructors and other students facilitates this process. • </w:t>
      </w:r>
      <w:r w:rsidRPr="00D537F4">
        <w:rPr>
          <w:rFonts w:eastAsia="Calibri"/>
          <w:sz w:val="16"/>
          <w:szCs w:val="16"/>
          <w:u w:val="single"/>
        </w:rPr>
        <w:t>Maintaining confidentiality to the greatest extent possible</w:t>
      </w:r>
      <w:r w:rsidRPr="00D537F4">
        <w:rPr>
          <w:rFonts w:eastAsia="Calibri"/>
          <w:sz w:val="16"/>
          <w:szCs w:val="16"/>
        </w:rPr>
        <w:t>. •</w:t>
      </w:r>
      <w:r w:rsidRPr="00D537F4">
        <w:rPr>
          <w:rFonts w:eastAsia="Calibri"/>
        </w:rPr>
        <w:t xml:space="preserve"> </w:t>
      </w:r>
      <w:r w:rsidRPr="00D537F4">
        <w:rPr>
          <w:rFonts w:eastAsia="Calibri"/>
          <w:b/>
          <w:i/>
          <w:iCs/>
          <w:highlight w:val="green"/>
          <w:u w:val="single"/>
          <w:bdr w:val="single" w:sz="18" w:space="0" w:color="auto"/>
        </w:rPr>
        <w:t>Refusing the role of decision-maker</w:t>
      </w:r>
      <w:r w:rsidRPr="00D537F4">
        <w:rPr>
          <w:rFonts w:eastAsia="Calibri"/>
        </w:rPr>
        <w:t xml:space="preserve">. </w:t>
      </w:r>
      <w:r w:rsidRPr="00D537F4">
        <w:rPr>
          <w:rFonts w:eastAsia="Calibri"/>
          <w:sz w:val="16"/>
          <w:szCs w:val="16"/>
          <w:u w:val="single"/>
        </w:rPr>
        <w:t>The person facing problems must decide how to proceed</w:t>
      </w:r>
      <w:r w:rsidRPr="00D537F4">
        <w:rPr>
          <w:rFonts w:eastAsia="Calibri"/>
          <w:sz w:val="16"/>
          <w:szCs w:val="16"/>
        </w:rPr>
        <w:t>.</w:t>
      </w:r>
      <w:r w:rsidRPr="00D537F4">
        <w:rPr>
          <w:rFonts w:eastAsia="Calibri"/>
        </w:rPr>
        <w:t xml:space="preserve"> </w:t>
      </w:r>
      <w:r w:rsidRPr="00D537F4">
        <w:rPr>
          <w:rFonts w:eastAsia="Calibri"/>
          <w:highlight w:val="green"/>
          <w:u w:val="single"/>
        </w:rPr>
        <w:t xml:space="preserve">This involves </w:t>
      </w:r>
      <w:r w:rsidRPr="00D537F4">
        <w:rPr>
          <w:rFonts w:eastAsia="Calibri"/>
          <w:b/>
          <w:i/>
          <w:iCs/>
          <w:highlight w:val="green"/>
          <w:u w:val="single"/>
          <w:bdr w:val="single" w:sz="18" w:space="0" w:color="auto"/>
        </w:rPr>
        <w:t>not making decisions</w:t>
      </w:r>
      <w:r w:rsidRPr="00D537F4">
        <w:rPr>
          <w:rFonts w:eastAsia="Calibri"/>
          <w:b/>
          <w:i/>
          <w:iCs/>
          <w:u w:val="single"/>
          <w:bdr w:val="single" w:sz="18" w:space="0" w:color="auto"/>
        </w:rPr>
        <w:t xml:space="preserve"> for the person</w:t>
      </w:r>
      <w:r w:rsidRPr="00D537F4">
        <w:rPr>
          <w:rFonts w:eastAsia="Calibri"/>
          <w:u w:val="single"/>
        </w:rPr>
        <w:t xml:space="preserve"> </w:t>
      </w:r>
      <w:r w:rsidRPr="00D537F4">
        <w:rPr>
          <w:rFonts w:eastAsia="Calibri"/>
        </w:rPr>
        <w:t>(</w:t>
      </w:r>
      <w:r w:rsidRPr="00D537F4">
        <w:rPr>
          <w:rFonts w:eastAsia="Calibri"/>
          <w:highlight w:val="green"/>
          <w:u w:val="single"/>
        </w:rPr>
        <w:t>e.g.</w:t>
      </w:r>
      <w:r w:rsidRPr="00D537F4">
        <w:rPr>
          <w:rFonts w:eastAsia="Calibri"/>
          <w:highlight w:val="green"/>
        </w:rPr>
        <w:t xml:space="preserve">, </w:t>
      </w:r>
      <w:r w:rsidRPr="00D537F4">
        <w:rPr>
          <w:rFonts w:eastAsia="Calibri"/>
          <w:highlight w:val="green"/>
          <w:u w:val="single"/>
        </w:rPr>
        <w:t>telling the person</w:t>
      </w:r>
      <w:r w:rsidRPr="00D537F4">
        <w:rPr>
          <w:rFonts w:eastAsia="Calibri"/>
          <w:highlight w:val="green"/>
        </w:rPr>
        <w:t xml:space="preserve"> "</w:t>
      </w:r>
      <w:r w:rsidRPr="00D537F4">
        <w:rPr>
          <w:rFonts w:eastAsia="Calibri"/>
          <w:highlight w:val="green"/>
          <w:u w:val="single"/>
        </w:rPr>
        <w:t>what you should do is . . .</w:t>
      </w:r>
      <w:r w:rsidRPr="00D537F4">
        <w:rPr>
          <w:rFonts w:eastAsia="Calibri"/>
          <w:highlight w:val="green"/>
        </w:rPr>
        <w:t xml:space="preserve"> ")</w:t>
      </w:r>
      <w:r w:rsidRPr="00D537F4">
        <w:rPr>
          <w:rFonts w:eastAsia="Calibri"/>
        </w:rPr>
        <w:t xml:space="preserve"> </w:t>
      </w:r>
      <w:r w:rsidRPr="00D537F4">
        <w:rPr>
          <w:rFonts w:eastAsia="Calibri"/>
          <w:sz w:val="16"/>
          <w:szCs w:val="16"/>
        </w:rPr>
        <w:t>and redirecting requests to make decisions</w:t>
      </w:r>
      <w:r w:rsidRPr="00D537F4">
        <w:rPr>
          <w:rFonts w:eastAsia="Calibri"/>
        </w:rPr>
        <w:t xml:space="preserve">. • </w:t>
      </w:r>
      <w:r w:rsidRPr="00D537F4">
        <w:rPr>
          <w:rFonts w:eastAsia="Calibri"/>
          <w:highlight w:val="green"/>
          <w:u w:val="single"/>
        </w:rPr>
        <w:t>Believing</w:t>
      </w:r>
      <w:r w:rsidRPr="00D537F4">
        <w:rPr>
          <w:rFonts w:eastAsia="Calibri"/>
          <w:u w:val="single"/>
        </w:rPr>
        <w:t xml:space="preserve"> </w:t>
      </w:r>
      <w:r w:rsidRPr="00D537F4">
        <w:rPr>
          <w:rFonts w:eastAsia="Calibri"/>
          <w:sz w:val="16"/>
          <w:szCs w:val="16"/>
          <w:u w:val="single"/>
        </w:rPr>
        <w:t>the speaker. ABC</w:t>
      </w:r>
      <w:r w:rsidRPr="00D537F4">
        <w:rPr>
          <w:rFonts w:eastAsia="Calibri"/>
          <w:u w:val="single"/>
        </w:rPr>
        <w:t xml:space="preserve"> </w:t>
      </w:r>
      <w:r w:rsidRPr="00D537F4">
        <w:rPr>
          <w:rFonts w:eastAsia="Calibri"/>
          <w:highlight w:val="green"/>
          <w:u w:val="single"/>
        </w:rPr>
        <w:t>does not involve evaluating the legitimacy of the speaker's claims</w:t>
      </w:r>
      <w:r w:rsidRPr="00D537F4">
        <w:rPr>
          <w:rFonts w:eastAsia="Calibri"/>
        </w:rPr>
        <w:t xml:space="preserve">. </w:t>
      </w:r>
      <w:r w:rsidRPr="00D537F4">
        <w:rPr>
          <w:rFonts w:eastAsia="Calibri"/>
          <w:sz w:val="16"/>
          <w:szCs w:val="16"/>
          <w:u w:val="single"/>
        </w:rPr>
        <w:t>Instead it aims to work with the material that the speaker presents to the advocate or teacher</w:t>
      </w:r>
      <w:r w:rsidRPr="00D537F4">
        <w:rPr>
          <w:rFonts w:eastAsia="Calibri"/>
          <w:sz w:val="16"/>
          <w:szCs w:val="16"/>
        </w:rPr>
        <w:t>.</w:t>
      </w:r>
    </w:p>
    <w:p w14:paraId="20BF2FB1" w14:textId="0996B31C" w:rsidR="00D537F4" w:rsidRDefault="00D537F4" w:rsidP="00D537F4">
      <w:pPr>
        <w:pStyle w:val="Heading3"/>
        <w:rPr>
          <w:rFonts w:eastAsia="Times New Roman"/>
        </w:rPr>
      </w:pPr>
      <w:r>
        <w:rPr>
          <w:rFonts w:eastAsia="Times New Roman"/>
        </w:rPr>
        <w:t>1NR---Case</w:t>
      </w:r>
    </w:p>
    <w:p w14:paraId="7570B582" w14:textId="77777777" w:rsidR="00D537F4" w:rsidRPr="00D537F4" w:rsidRDefault="00D537F4" w:rsidP="00D537F4">
      <w:pPr>
        <w:keepNext/>
        <w:keepLines/>
        <w:spacing w:before="40" w:after="0"/>
        <w:outlineLvl w:val="3"/>
        <w:rPr>
          <w:rFonts w:eastAsia="Times New Roman" w:cs="Times New Roman"/>
          <w:b/>
          <w:iCs/>
          <w:color w:val="75100D"/>
          <w:sz w:val="26"/>
        </w:rPr>
      </w:pPr>
      <w:bookmarkStart w:id="7" w:name="Level_3_50"/>
      <w:r w:rsidRPr="00D537F4">
        <w:rPr>
          <w:rFonts w:eastAsia="Times New Roman" w:cs="Times New Roman"/>
          <w:b/>
          <w:iCs/>
          <w:color w:val="75100D"/>
          <w:sz w:val="26"/>
        </w:rPr>
        <w:t>Doesn’t solve migrant exclusions.</w:t>
      </w:r>
    </w:p>
    <w:p w14:paraId="7FF045B7" w14:textId="77777777" w:rsidR="00D537F4" w:rsidRPr="00D537F4" w:rsidRDefault="00D537F4" w:rsidP="00D537F4">
      <w:pPr>
        <w:keepNext/>
        <w:keepLines/>
        <w:spacing w:before="40" w:after="0"/>
        <w:outlineLvl w:val="3"/>
        <w:rPr>
          <w:rFonts w:eastAsia="Times New Roman" w:cs="Times New Roman"/>
          <w:b/>
          <w:iCs/>
          <w:sz w:val="26"/>
        </w:rPr>
      </w:pPr>
      <w:r w:rsidRPr="00D537F4">
        <w:rPr>
          <w:rFonts w:eastAsia="Times New Roman" w:cs="Times New Roman"/>
          <w:b/>
          <w:iCs/>
          <w:sz w:val="26"/>
        </w:rPr>
        <w:t xml:space="preserve">1. Modern societal complexities </w:t>
      </w:r>
      <w:r w:rsidRPr="00D537F4">
        <w:rPr>
          <w:rFonts w:eastAsia="Times New Roman" w:cs="Times New Roman"/>
          <w:b/>
          <w:iCs/>
          <w:sz w:val="26"/>
          <w:u w:val="single"/>
        </w:rPr>
        <w:t>require</w:t>
      </w:r>
      <w:r w:rsidRPr="00D537F4">
        <w:rPr>
          <w:rFonts w:eastAsia="Times New Roman" w:cs="Times New Roman"/>
          <w:b/>
          <w:iCs/>
          <w:sz w:val="26"/>
        </w:rPr>
        <w:t xml:space="preserve"> the </w:t>
      </w:r>
      <w:r w:rsidRPr="00D537F4">
        <w:rPr>
          <w:rFonts w:eastAsia="Times New Roman" w:cs="Times New Roman"/>
          <w:b/>
          <w:iCs/>
          <w:sz w:val="26"/>
          <w:u w:val="single"/>
        </w:rPr>
        <w:t>state</w:t>
      </w:r>
      <w:r w:rsidRPr="00D537F4">
        <w:rPr>
          <w:rFonts w:eastAsia="Times New Roman" w:cs="Times New Roman"/>
          <w:b/>
          <w:iCs/>
          <w:sz w:val="26"/>
        </w:rPr>
        <w:t xml:space="preserve"> to operate. </w:t>
      </w:r>
    </w:p>
    <w:p w14:paraId="3FAF89AC" w14:textId="77777777" w:rsidR="00D537F4" w:rsidRPr="00D537F4" w:rsidRDefault="00D537F4" w:rsidP="00D537F4">
      <w:pPr>
        <w:rPr>
          <w:rFonts w:eastAsia="Calibri"/>
        </w:rPr>
      </w:pPr>
      <w:r w:rsidRPr="00D537F4">
        <w:rPr>
          <w:rFonts w:eastAsia="Calibri"/>
          <w:b/>
          <w:bCs/>
          <w:color w:val="111111"/>
          <w:sz w:val="26"/>
        </w:rPr>
        <w:t>Parenti ’15</w:t>
      </w:r>
      <w:r w:rsidRPr="00D537F4">
        <w:rPr>
          <w:rFonts w:eastAsia="Calibri"/>
        </w:rPr>
        <w:t xml:space="preserve"> [Vincent Emanuele, reporter at Truthout; interviewing Christian Parenti, Liberal Studies program at New York University; former visiting fellow at CUNY’s Center for Place, Culture and Politics; Soros Senior Justice Fellow. May 12 2015. Truthout “Christian Parenti on Climate Change, Militarism, Neoliberalism and the State” https://truthout.org/articles/christian-parenti-on-climate-change-militarism-neoliberalism-and-the-state/ // </w:t>
      </w:r>
      <w:r w:rsidRPr="00D537F4">
        <w:rPr>
          <w:rFonts w:eastAsia="Calibri"/>
          <w:i/>
        </w:rPr>
        <w:t>q.c.</w:t>
      </w:r>
      <w:r w:rsidRPr="00D537F4">
        <w:rPr>
          <w:rFonts w:eastAsia="Calibri"/>
        </w:rPr>
        <w:t xml:space="preserve">] </w:t>
      </w:r>
    </w:p>
    <w:p w14:paraId="4C415FA1" w14:textId="77777777" w:rsidR="00D537F4" w:rsidRPr="00D537F4" w:rsidRDefault="00D537F4" w:rsidP="00D537F4">
      <w:pPr>
        <w:rPr>
          <w:rFonts w:eastAsia="Calibri"/>
          <w:sz w:val="12"/>
        </w:rPr>
      </w:pPr>
      <w:r w:rsidRPr="00D537F4">
        <w:rPr>
          <w:rFonts w:eastAsia="Calibri"/>
          <w:sz w:val="12"/>
        </w:rPr>
        <w:t xml:space="preserve">I often joke with my anarchist and libertarian friends and </w:t>
      </w:r>
      <w:r w:rsidRPr="00D537F4">
        <w:rPr>
          <w:rFonts w:eastAsia="Calibri"/>
          <w:highlight w:val="magenta"/>
          <w:u w:val="single"/>
        </w:rPr>
        <w:t xml:space="preserve">ask if their </w:t>
      </w:r>
      <w:r w:rsidRPr="00D537F4">
        <w:rPr>
          <w:rFonts w:eastAsia="Calibri"/>
          <w:b/>
          <w:i/>
          <w:iCs/>
          <w:highlight w:val="magenta"/>
          <w:u w:val="single"/>
          <w:bdr w:val="single" w:sz="18" w:space="0" w:color="auto"/>
        </w:rPr>
        <w:t>mutual-aid collectives</w:t>
      </w:r>
      <w:r w:rsidRPr="00D537F4">
        <w:rPr>
          <w:rFonts w:eastAsia="Calibri"/>
          <w:highlight w:val="magenta"/>
          <w:u w:val="single"/>
        </w:rPr>
        <w:t xml:space="preserve"> can run</w:t>
      </w:r>
      <w:r w:rsidRPr="00D537F4">
        <w:rPr>
          <w:rFonts w:eastAsia="Calibri"/>
          <w:u w:val="single"/>
        </w:rPr>
        <w:t xml:space="preserve"> Chic</w:t>
      </w:r>
      <w:r w:rsidRPr="00D537F4">
        <w:rPr>
          <w:rFonts w:eastAsia="Calibri"/>
          <w:highlight w:val="magenta"/>
          <w:u w:val="single"/>
        </w:rPr>
        <w:t>a</w:t>
      </w:r>
      <w:r w:rsidRPr="00D537F4">
        <w:rPr>
          <w:rFonts w:eastAsia="Calibri"/>
          <w:u w:val="single"/>
        </w:rPr>
        <w:t xml:space="preserve">go’s </w:t>
      </w:r>
      <w:r w:rsidRPr="00D537F4">
        <w:rPr>
          <w:rFonts w:eastAsia="Calibri"/>
          <w:highlight w:val="magenta"/>
          <w:u w:val="single"/>
        </w:rPr>
        <w:t xml:space="preserve">sanitation system or </w:t>
      </w:r>
      <w:r w:rsidRPr="00D537F4">
        <w:rPr>
          <w:rFonts w:eastAsia="Calibri"/>
          <w:b/>
          <w:i/>
          <w:iCs/>
          <w:highlight w:val="magenta"/>
          <w:u w:val="single"/>
          <w:bdr w:val="single" w:sz="18" w:space="0" w:color="auto"/>
        </w:rPr>
        <w:t>operate satellites</w:t>
      </w:r>
      <w:r w:rsidRPr="00D537F4">
        <w:rPr>
          <w:rFonts w:eastAsia="Calibri"/>
          <w:u w:val="single"/>
        </w:rPr>
        <w:t>.</w:t>
      </w:r>
      <w:r w:rsidRPr="00D537F4">
        <w:rPr>
          <w:rFonts w:eastAsia="Calibri"/>
          <w:sz w:val="12"/>
        </w:rPr>
        <w:t xml:space="preserve"> Of course, on one level, I’m joking, but on another level, I’m being quite serious. </w:t>
      </w:r>
      <w:r w:rsidRPr="00D537F4">
        <w:rPr>
          <w:rFonts w:eastAsia="Calibri"/>
          <w:u w:val="single"/>
        </w:rPr>
        <w:t xml:space="preserve">I </w:t>
      </w:r>
      <w:r w:rsidRPr="00D537F4">
        <w:rPr>
          <w:rFonts w:eastAsia="Calibri"/>
          <w:highlight w:val="magenta"/>
          <w:u w:val="single"/>
        </w:rPr>
        <w:t>don’t</w:t>
      </w:r>
      <w:r w:rsidRPr="00D537F4">
        <w:rPr>
          <w:rFonts w:eastAsia="Calibri"/>
          <w:u w:val="single"/>
        </w:rPr>
        <w:t xml:space="preserve"> think </w:t>
      </w:r>
      <w:r w:rsidRPr="00D537F4">
        <w:rPr>
          <w:rFonts w:eastAsia="Calibri"/>
          <w:highlight w:val="magenta"/>
          <w:u w:val="single"/>
        </w:rPr>
        <w:t>activists</w:t>
      </w:r>
      <w:r w:rsidRPr="00D537F4">
        <w:rPr>
          <w:rFonts w:eastAsia="Calibri"/>
          <w:u w:val="single"/>
        </w:rPr>
        <w:t xml:space="preserve"> on the left properly </w:t>
      </w:r>
      <w:r w:rsidRPr="00D537F4">
        <w:rPr>
          <w:rFonts w:eastAsia="Calibri"/>
          <w:highlight w:val="magenta"/>
          <w:u w:val="single"/>
        </w:rPr>
        <w:t xml:space="preserve">understand the </w:t>
      </w:r>
      <w:r w:rsidRPr="00D537F4">
        <w:rPr>
          <w:rFonts w:eastAsia="Calibri"/>
          <w:b/>
          <w:i/>
          <w:iCs/>
          <w:highlight w:val="magenta"/>
          <w:u w:val="single"/>
          <w:bdr w:val="single" w:sz="18" w:space="0" w:color="auto"/>
        </w:rPr>
        <w:t>complexity of modern society</w:t>
      </w:r>
      <w:r w:rsidRPr="00D537F4">
        <w:rPr>
          <w:rFonts w:eastAsia="Calibri"/>
          <w:u w:val="single"/>
        </w:rPr>
        <w:t>.</w:t>
      </w:r>
      <w:r w:rsidRPr="00D537F4">
        <w:rPr>
          <w:rFonts w:eastAsia="Calibri"/>
          <w:sz w:val="12"/>
        </w:rPr>
        <w:t xml:space="preserve"> A simple example would be how much sewage is produced in a single day in a country with 330 million people. How do people expect to manage these day-to-day issues? In your opinion, is there a lack of sophistication on the left in terms of what, exactly, the state does and how it functions in our day-to-day lives? It’s sobering to reflect on just how complex the physical systems of modern society are. And though it is very unpopular to say among most American activists, </w:t>
      </w:r>
      <w:r w:rsidRPr="00D537F4">
        <w:rPr>
          <w:rFonts w:eastAsia="Calibri"/>
          <w:u w:val="single"/>
        </w:rPr>
        <w:t xml:space="preserve">it is important to think about the </w:t>
      </w:r>
      <w:r w:rsidRPr="00D537F4">
        <w:rPr>
          <w:rFonts w:eastAsia="Calibri"/>
          <w:highlight w:val="magenta"/>
          <w:u w:val="single"/>
        </w:rPr>
        <w:t>hierarchies and bureaucracies</w:t>
      </w:r>
      <w:r w:rsidRPr="00D537F4">
        <w:rPr>
          <w:rFonts w:eastAsia="Calibri"/>
          <w:u w:val="single"/>
        </w:rPr>
        <w:t xml:space="preserve"> that </w:t>
      </w:r>
      <w:r w:rsidRPr="00D537F4">
        <w:rPr>
          <w:rFonts w:eastAsia="Calibri"/>
          <w:highlight w:val="magenta"/>
          <w:u w:val="single"/>
        </w:rPr>
        <w:t xml:space="preserve">are </w:t>
      </w:r>
      <w:r w:rsidRPr="00D537F4">
        <w:rPr>
          <w:rFonts w:eastAsia="Calibri"/>
          <w:b/>
          <w:i/>
          <w:iCs/>
          <w:highlight w:val="magenta"/>
          <w:u w:val="single"/>
          <w:bdr w:val="single" w:sz="18" w:space="0" w:color="auto"/>
        </w:rPr>
        <w:t>necessarily</w:t>
      </w:r>
      <w:r w:rsidRPr="00D537F4">
        <w:rPr>
          <w:rFonts w:eastAsia="Calibri"/>
          <w:highlight w:val="magenta"/>
          <w:u w:val="single"/>
        </w:rPr>
        <w:t xml:space="preserve"> part of technologically complex </w:t>
      </w:r>
      <w:r w:rsidRPr="00D537F4">
        <w:rPr>
          <w:rFonts w:eastAsia="Calibri"/>
          <w:b/>
          <w:i/>
          <w:iCs/>
          <w:highlight w:val="magenta"/>
          <w:u w:val="single"/>
          <w:bdr w:val="single" w:sz="18" w:space="0" w:color="auto"/>
        </w:rPr>
        <w:t>systems</w:t>
      </w:r>
      <w:r w:rsidRPr="00D537F4">
        <w:rPr>
          <w:rFonts w:eastAsia="Calibri"/>
          <w:u w:val="single"/>
        </w:rPr>
        <w:t>.</w:t>
      </w:r>
      <w:r w:rsidRPr="00D537F4">
        <w:rPr>
          <w:rFonts w:eastAsia="Calibri"/>
          <w:sz w:val="12"/>
        </w:rPr>
        <w:t xml:space="preserve"> A friend of mine is a water engineer in Detroit, and he was talking to me about exactly what you’re mentioning. The sewer system in Detroit is mind-bogglingly enormous and also very dilapidated and very expensive. To not have infrastructure publicly maintained, even though the capitalist class might not admit this, would ultimately undermine capital accumulation. You asked if there is a lack of sophistication. Look, I’m trying to make helpful criticisms to my comrades on the left, particularly to activists who work so hard and valiantly. I’ve criticized divestment as a strategy, yet I support it. I criticized the false claims that divesting fossil fuels stocks would hurt fossil fuel companies. The fossil fuel divestment movement started out making that claim. To its credit, the movement has stopped making such claims. Now, they say that it will remove the industries “social license,” which is a problematic concept that comes from the odious world of “corporate social responsibility.” However, now, students are becoming politicized, and that’s always great news. </w:t>
      </w:r>
    </w:p>
    <w:p w14:paraId="02FE7CA8" w14:textId="77777777" w:rsidR="00D537F4" w:rsidRPr="00D537F4" w:rsidRDefault="00D537F4" w:rsidP="00D537F4">
      <w:pPr>
        <w:keepNext/>
        <w:keepLines/>
        <w:spacing w:before="40" w:after="0"/>
        <w:outlineLvl w:val="3"/>
        <w:rPr>
          <w:rFonts w:eastAsia="Times New Roman" w:cs="Times New Roman"/>
          <w:b/>
          <w:iCs/>
          <w:sz w:val="26"/>
        </w:rPr>
      </w:pPr>
      <w:r w:rsidRPr="00D537F4">
        <w:rPr>
          <w:rFonts w:eastAsia="Times New Roman" w:cs="Times New Roman"/>
          <w:b/>
          <w:iCs/>
          <w:sz w:val="26"/>
        </w:rPr>
        <w:t xml:space="preserve">2. Their method cuts off state </w:t>
      </w:r>
      <w:r w:rsidRPr="00D537F4">
        <w:rPr>
          <w:rFonts w:eastAsia="Times New Roman" w:cs="Times New Roman"/>
          <w:b/>
          <w:iCs/>
          <w:sz w:val="26"/>
          <w:u w:val="single"/>
        </w:rPr>
        <w:t>access</w:t>
      </w:r>
      <w:r w:rsidRPr="00D537F4">
        <w:rPr>
          <w:rFonts w:eastAsia="Times New Roman" w:cs="Times New Roman"/>
          <w:b/>
          <w:iCs/>
          <w:sz w:val="26"/>
        </w:rPr>
        <w:t xml:space="preserve"> for those who </w:t>
      </w:r>
      <w:r w:rsidRPr="00D537F4">
        <w:rPr>
          <w:rFonts w:eastAsia="Times New Roman" w:cs="Times New Roman"/>
          <w:b/>
          <w:iCs/>
          <w:sz w:val="26"/>
          <w:u w:val="single"/>
        </w:rPr>
        <w:t>need</w:t>
      </w:r>
      <w:r w:rsidRPr="00D537F4">
        <w:rPr>
          <w:rFonts w:eastAsia="Times New Roman" w:cs="Times New Roman"/>
          <w:b/>
          <w:iCs/>
          <w:sz w:val="26"/>
        </w:rPr>
        <w:t xml:space="preserve"> it most. </w:t>
      </w:r>
    </w:p>
    <w:p w14:paraId="7800F259" w14:textId="77777777" w:rsidR="00D537F4" w:rsidRPr="00D537F4" w:rsidRDefault="00D537F4" w:rsidP="00D537F4">
      <w:pPr>
        <w:rPr>
          <w:rFonts w:eastAsia="Calibri"/>
        </w:rPr>
      </w:pPr>
      <w:r w:rsidRPr="00D537F4">
        <w:rPr>
          <w:rFonts w:eastAsia="Calibri"/>
          <w:b/>
          <w:bCs/>
          <w:color w:val="111111"/>
          <w:sz w:val="26"/>
        </w:rPr>
        <w:t>Dhawan ’16</w:t>
      </w:r>
      <w:r w:rsidRPr="00D537F4">
        <w:rPr>
          <w:rFonts w:eastAsia="Calibri"/>
        </w:rPr>
        <w:t xml:space="preserve"> [Nikita Dhawan, PhD; chair of political theory and history of ideas at Technical University-Dresden. 2016. Academia “Homonationalism and state-phobia: The postcolonial predicament of queering modernities” https://d1wqtxts1xzle7.cloudfront.net/38735493/Dhawan-Homonationalism_and_State_phobia-libre.pdf?1441969309=&amp;response-content-disposition=inline%3B+filename%3DHomonationalism_and_State_phobia_The_Pos.pdf&amp;Expires=1733009617&amp;Signature=Ux~3nGRhqMyUnCsNa3XvRkdGmU5P8lJFJy6lgMYNOzudxGWrMofhK0a5Ft7dlfZMPFLZEh37LwIFZQG64HYjh752RQLQvsANuZ9ohUsBURnDyjoiNdKkG~fzgrG4ZVq2C9PxiCZN9aDnvxTJIfvSZiCfEzoGRrI5RJ2jLNITjjMDVW0IeXWWy3z4OeuildeG0XoH3NuiniTa5gXzz89jFeRU5IeSBGRAIk0vlp06St3Hed6snThJyeBVjD2svAawkKZfJlX9mEXoo5sEBjMPvDSTGVeKeZ6oEBwPnARzIOwafVAsjfViuiprHjSciEcxZ0JeUfjuzm83bagaATAm1w__&amp;Key-Pair-Id=APKAJLOHF5GGSLRBV4ZA // </w:t>
      </w:r>
      <w:r w:rsidRPr="00D537F4">
        <w:rPr>
          <w:rFonts w:eastAsia="Calibri"/>
          <w:i/>
        </w:rPr>
        <w:t>q.c.</w:t>
      </w:r>
      <w:r w:rsidRPr="00D537F4">
        <w:rPr>
          <w:rFonts w:eastAsia="Calibri"/>
        </w:rPr>
        <w:t>]</w:t>
      </w:r>
    </w:p>
    <w:p w14:paraId="575E3ED0" w14:textId="77777777" w:rsidR="00D537F4" w:rsidRPr="00D537F4" w:rsidRDefault="00D537F4" w:rsidP="00D537F4">
      <w:pPr>
        <w:rPr>
          <w:rFonts w:eastAsia="Calibri"/>
          <w:b/>
          <w:i/>
          <w:iCs/>
          <w:u w:val="single"/>
          <w:bdr w:val="single" w:sz="18" w:space="0" w:color="auto"/>
        </w:rPr>
      </w:pPr>
      <w:r w:rsidRPr="00D537F4">
        <w:rPr>
          <w:rFonts w:eastAsia="Calibri"/>
          <w:sz w:val="12"/>
        </w:rPr>
        <w:t xml:space="preserve">As Foucault himself warns </w:t>
      </w:r>
      <w:r w:rsidRPr="00D537F4">
        <w:rPr>
          <w:rFonts w:eastAsia="Calibri"/>
          <w:b/>
          <w:i/>
          <w:iCs/>
          <w:highlight w:val="magenta"/>
          <w:u w:val="single"/>
          <w:bdr w:val="single" w:sz="18" w:space="0" w:color="auto"/>
        </w:rPr>
        <w:t>state-phobia</w:t>
      </w:r>
      <w:r w:rsidRPr="00D537F4">
        <w:rPr>
          <w:rFonts w:eastAsia="Calibri"/>
          <w:u w:val="single"/>
        </w:rPr>
        <w:t xml:space="preserve"> is deeply inscribed in liberal and neo-liberal ideas of civil society. The </w:t>
      </w:r>
      <w:r w:rsidRPr="00D537F4">
        <w:rPr>
          <w:rFonts w:eastAsia="Calibri"/>
          <w:b/>
          <w:i/>
          <w:iCs/>
          <w:u w:val="single"/>
          <w:bdr w:val="single" w:sz="18" w:space="0" w:color="auto"/>
        </w:rPr>
        <w:t>wickedness</w:t>
      </w:r>
      <w:r w:rsidRPr="00D537F4">
        <w:rPr>
          <w:rFonts w:eastAsia="Calibri"/>
          <w:u w:val="single"/>
        </w:rPr>
        <w:t xml:space="preserve"> of </w:t>
      </w:r>
      <w:r w:rsidRPr="00D537F4">
        <w:rPr>
          <w:rFonts w:eastAsia="Calibri"/>
          <w:b/>
          <w:i/>
          <w:iCs/>
          <w:u w:val="single"/>
          <w:bdr w:val="single" w:sz="18" w:space="0" w:color="auto"/>
        </w:rPr>
        <w:t>the state</w:t>
      </w:r>
      <w:r w:rsidRPr="00D537F4">
        <w:rPr>
          <w:rFonts w:eastAsia="Calibri"/>
          <w:u w:val="single"/>
        </w:rPr>
        <w:t xml:space="preserve"> is juxtaposed against the inherent </w:t>
      </w:r>
      <w:r w:rsidRPr="00D537F4">
        <w:rPr>
          <w:rFonts w:eastAsia="Calibri"/>
          <w:b/>
          <w:i/>
          <w:iCs/>
          <w:u w:val="single"/>
          <w:bdr w:val="single" w:sz="18" w:space="0" w:color="auto"/>
        </w:rPr>
        <w:t>goodness</w:t>
      </w:r>
      <w:r w:rsidRPr="00D537F4">
        <w:rPr>
          <w:rFonts w:eastAsia="Calibri"/>
          <w:u w:val="single"/>
        </w:rPr>
        <w:t xml:space="preserve"> of </w:t>
      </w:r>
      <w:r w:rsidRPr="00D537F4">
        <w:rPr>
          <w:rFonts w:eastAsia="Calibri"/>
          <w:b/>
          <w:i/>
          <w:iCs/>
          <w:u w:val="single"/>
          <w:bdr w:val="single" w:sz="18" w:space="0" w:color="auto"/>
        </w:rPr>
        <w:t>civil society</w:t>
      </w:r>
      <w:r w:rsidRPr="00D537F4">
        <w:rPr>
          <w:rFonts w:eastAsia="Calibri"/>
          <w:u w:val="single"/>
        </w:rPr>
        <w:t xml:space="preserve">, so that the </w:t>
      </w:r>
      <w:r w:rsidRPr="00D537F4">
        <w:rPr>
          <w:rFonts w:eastAsia="Calibri"/>
          <w:highlight w:val="magenta"/>
          <w:u w:val="single"/>
        </w:rPr>
        <w:t>aim is</w:t>
      </w:r>
      <w:r w:rsidRPr="00D537F4">
        <w:rPr>
          <w:rFonts w:eastAsia="Calibri"/>
          <w:u w:val="single"/>
        </w:rPr>
        <w:t xml:space="preserve"> the ‘</w:t>
      </w:r>
      <w:r w:rsidRPr="00D537F4">
        <w:rPr>
          <w:rFonts w:eastAsia="Calibri"/>
          <w:highlight w:val="magenta"/>
          <w:u w:val="single"/>
        </w:rPr>
        <w:t xml:space="preserve">whithering away of </w:t>
      </w:r>
      <w:r w:rsidRPr="00D537F4">
        <w:rPr>
          <w:rFonts w:eastAsia="Calibri"/>
          <w:b/>
          <w:i/>
          <w:iCs/>
          <w:highlight w:val="magenta"/>
          <w:u w:val="single"/>
          <w:bdr w:val="single" w:sz="18" w:space="0" w:color="auto"/>
        </w:rPr>
        <w:t>the state</w:t>
      </w:r>
      <w:r w:rsidRPr="00D537F4">
        <w:rPr>
          <w:rFonts w:eastAsia="Calibri"/>
          <w:u w:val="single"/>
        </w:rPr>
        <w:t>’.</w:t>
      </w:r>
      <w:r w:rsidRPr="00D537F4">
        <w:rPr>
          <w:rFonts w:eastAsia="Calibri"/>
          <w:sz w:val="12"/>
        </w:rPr>
        <w:t xml:space="preserve"> This anti-state-centric approach to political power, locates radical politics in extra-state space of innovation. This is why Puar and others reject pragmatic politics of same-sex marriage or anti- discrimination legislations. In contrast they support civil society campaigns like pink-watching that increasingly deploy the strategy of surveillance for shaming states into good behavior. Even as one critiques the harnessing of gender and sexuality by neo-liberal capitalism, </w:t>
      </w:r>
      <w:r w:rsidRPr="00D537F4">
        <w:rPr>
          <w:rFonts w:eastAsia="Calibri"/>
          <w:u w:val="single"/>
        </w:rPr>
        <w:t xml:space="preserve">the </w:t>
      </w:r>
      <w:r w:rsidRPr="00D537F4">
        <w:rPr>
          <w:rFonts w:eastAsia="Calibri"/>
          <w:b/>
          <w:i/>
          <w:iCs/>
          <w:highlight w:val="magenta"/>
          <w:u w:val="single"/>
          <w:bdr w:val="single" w:sz="18" w:space="0" w:color="auto"/>
        </w:rPr>
        <w:t>rejection</w:t>
      </w:r>
      <w:r w:rsidRPr="00D537F4">
        <w:rPr>
          <w:rFonts w:eastAsia="Calibri"/>
          <w:highlight w:val="magenta"/>
          <w:u w:val="single"/>
        </w:rPr>
        <w:t xml:space="preserve"> of</w:t>
      </w:r>
      <w:r w:rsidRPr="00D537F4">
        <w:rPr>
          <w:rFonts w:eastAsia="Calibri"/>
          <w:u w:val="single"/>
        </w:rPr>
        <w:t xml:space="preserve"> all feminist-queer </w:t>
      </w:r>
      <w:r w:rsidRPr="00D537F4">
        <w:rPr>
          <w:rFonts w:eastAsia="Calibri"/>
          <w:highlight w:val="magenta"/>
          <w:u w:val="single"/>
        </w:rPr>
        <w:t>politics</w:t>
      </w:r>
      <w:r w:rsidRPr="00D537F4">
        <w:rPr>
          <w:rFonts w:eastAsia="Calibri"/>
          <w:u w:val="single"/>
        </w:rPr>
        <w:t xml:space="preserve"> oriented towards the state as part of a biopolitical agenda is </w:t>
      </w:r>
      <w:r w:rsidRPr="00D537F4">
        <w:rPr>
          <w:rFonts w:eastAsia="Calibri"/>
          <w:b/>
          <w:i/>
          <w:iCs/>
          <w:u w:val="single"/>
          <w:bdr w:val="single" w:sz="18" w:space="0" w:color="auto"/>
        </w:rPr>
        <w:t>disingenuous</w:t>
      </w:r>
      <w:r w:rsidRPr="00D537F4">
        <w:rPr>
          <w:rFonts w:eastAsia="Calibri"/>
          <w:u w:val="single"/>
        </w:rPr>
        <w:t xml:space="preserve"> </w:t>
      </w:r>
      <w:r w:rsidRPr="00D537F4">
        <w:rPr>
          <w:rFonts w:eastAsia="Calibri"/>
          <w:b/>
          <w:i/>
          <w:iCs/>
          <w:u w:val="single"/>
          <w:bdr w:val="single" w:sz="18" w:space="0" w:color="auto"/>
        </w:rPr>
        <w:t>state-phobic rhetoric</w:t>
      </w:r>
      <w:r w:rsidRPr="00D537F4">
        <w:rPr>
          <w:rFonts w:eastAsia="Calibri"/>
          <w:u w:val="single"/>
        </w:rPr>
        <w:t>.</w:t>
      </w:r>
      <w:r w:rsidRPr="00D537F4">
        <w:rPr>
          <w:rFonts w:eastAsia="Calibri"/>
          <w:sz w:val="12"/>
        </w:rPr>
        <w:t xml:space="preserve"> Postcolonial-queer-feminists are caught in an ambivalent, double-bind vis-à-vis the state: On the one hand, the state has historically been the source of violence and repression through the criminalization and pathologization of non-normative sexual practices. And yet, queer strategies seek to instrumentalize the state to promote sexual justice. Even as the state is known to perpetuate heteronormative ideologies, which are founding myths of nations, the hope is that the state can function as a site of redress of gender and sexual inequality. </w:t>
      </w:r>
      <w:r w:rsidRPr="00D537F4">
        <w:rPr>
          <w:rFonts w:eastAsia="Calibri"/>
          <w:u w:val="single"/>
        </w:rPr>
        <w:t xml:space="preserve">Despite the problematic track-record with regard to sexual politics of all nation-states, whether European or non-European, it is </w:t>
      </w:r>
      <w:r w:rsidRPr="00D537F4">
        <w:rPr>
          <w:rFonts w:eastAsia="Calibri"/>
          <w:b/>
          <w:i/>
          <w:iCs/>
          <w:u w:val="single"/>
          <w:bdr w:val="single" w:sz="18" w:space="0" w:color="auto"/>
        </w:rPr>
        <w:t>dangerous</w:t>
      </w:r>
      <w:r w:rsidRPr="00D537F4">
        <w:rPr>
          <w:rFonts w:eastAsia="Calibri"/>
          <w:u w:val="single"/>
        </w:rPr>
        <w:t xml:space="preserve"> to </w:t>
      </w:r>
      <w:r w:rsidRPr="00D537F4">
        <w:rPr>
          <w:rFonts w:eastAsia="Calibri"/>
          <w:b/>
          <w:i/>
          <w:iCs/>
          <w:u w:val="single"/>
          <w:bdr w:val="single" w:sz="18" w:space="0" w:color="auto"/>
        </w:rPr>
        <w:t>disregard</w:t>
      </w:r>
      <w:r w:rsidRPr="00D537F4">
        <w:rPr>
          <w:rFonts w:eastAsia="Calibri"/>
          <w:u w:val="single"/>
        </w:rPr>
        <w:t xml:space="preserve"> the immense political </w:t>
      </w:r>
      <w:r w:rsidRPr="00D537F4">
        <w:rPr>
          <w:rFonts w:eastAsia="Calibri"/>
          <w:b/>
          <w:i/>
          <w:iCs/>
          <w:u w:val="single"/>
          <w:bdr w:val="single" w:sz="18" w:space="0" w:color="auto"/>
        </w:rPr>
        <w:t>implications</w:t>
      </w:r>
      <w:r w:rsidRPr="00D537F4">
        <w:rPr>
          <w:rFonts w:eastAsia="Calibri"/>
          <w:u w:val="single"/>
        </w:rPr>
        <w:t xml:space="preserve"> of </w:t>
      </w:r>
      <w:r w:rsidRPr="00D537F4">
        <w:rPr>
          <w:rFonts w:eastAsia="Calibri"/>
          <w:b/>
          <w:i/>
          <w:iCs/>
          <w:u w:val="single"/>
          <w:bdr w:val="single" w:sz="18" w:space="0" w:color="auto"/>
        </w:rPr>
        <w:t>state-phobic</w:t>
      </w:r>
      <w:r w:rsidRPr="00D537F4">
        <w:rPr>
          <w:rFonts w:eastAsia="Calibri"/>
          <w:u w:val="single"/>
        </w:rPr>
        <w:t xml:space="preserve"> positions, which are increasingly popular in radical discourses in the West.</w:t>
      </w:r>
      <w:r w:rsidRPr="00D537F4">
        <w:rPr>
          <w:rFonts w:eastAsia="Calibri"/>
          <w:sz w:val="12"/>
        </w:rPr>
        <w:t xml:space="preserve"> As the recent re-criminalization of homosexuality in Uganda, India and Nigeria demonstrate, </w:t>
      </w:r>
      <w:r w:rsidRPr="00D537F4">
        <w:rPr>
          <w:rFonts w:eastAsia="Calibri"/>
          <w:b/>
          <w:i/>
          <w:iCs/>
          <w:highlight w:val="magenta"/>
          <w:u w:val="single"/>
          <w:bdr w:val="single" w:sz="18" w:space="0" w:color="auto"/>
        </w:rPr>
        <w:t>negotiations</w:t>
      </w:r>
      <w:r w:rsidRPr="00D537F4">
        <w:rPr>
          <w:rFonts w:eastAsia="Calibri"/>
          <w:highlight w:val="magenta"/>
          <w:u w:val="single"/>
        </w:rPr>
        <w:t xml:space="preserve"> with state are</w:t>
      </w:r>
      <w:r w:rsidRPr="00D537F4">
        <w:rPr>
          <w:rFonts w:eastAsia="Calibri"/>
          <w:u w:val="single"/>
        </w:rPr>
        <w:t xml:space="preserve"> </w:t>
      </w:r>
      <w:r w:rsidRPr="00D537F4">
        <w:rPr>
          <w:rFonts w:eastAsia="Calibri"/>
          <w:b/>
          <w:i/>
          <w:iCs/>
          <w:u w:val="single"/>
          <w:bdr w:val="single" w:sz="18" w:space="0" w:color="auto"/>
        </w:rPr>
        <w:t>indispensable</w:t>
      </w:r>
      <w:r w:rsidRPr="00D537F4">
        <w:rPr>
          <w:rFonts w:eastAsia="Calibri"/>
          <w:u w:val="single"/>
        </w:rPr>
        <w:t xml:space="preserve"> and </w:t>
      </w:r>
      <w:r w:rsidRPr="00D537F4">
        <w:rPr>
          <w:rFonts w:eastAsia="Calibri"/>
          <w:b/>
          <w:i/>
          <w:iCs/>
          <w:highlight w:val="magenta"/>
          <w:u w:val="single"/>
          <w:bdr w:val="single" w:sz="18" w:space="0" w:color="auto"/>
        </w:rPr>
        <w:t>imperative</w:t>
      </w:r>
      <w:r w:rsidRPr="00D537F4">
        <w:rPr>
          <w:rFonts w:eastAsia="Calibri"/>
          <w:u w:val="single"/>
        </w:rPr>
        <w:t xml:space="preserve"> for emancipatory queer politics in the global South</w:t>
      </w:r>
      <w:r w:rsidRPr="00D537F4">
        <w:rPr>
          <w:rFonts w:eastAsia="Calibri"/>
          <w:sz w:val="12"/>
        </w:rPr>
        <w:t xml:space="preserve">. </w:t>
      </w:r>
      <w:r w:rsidRPr="00D537F4">
        <w:rPr>
          <w:rFonts w:eastAsia="Calibri"/>
          <w:u w:val="single"/>
        </w:rPr>
        <w:t xml:space="preserve">This is not a plea for statism; rather, </w:t>
      </w:r>
      <w:r w:rsidRPr="00D537F4">
        <w:rPr>
          <w:rFonts w:eastAsia="Calibri"/>
          <w:highlight w:val="magenta"/>
          <w:u w:val="single"/>
        </w:rPr>
        <w:t xml:space="preserve">one must be aware of the </w:t>
      </w:r>
      <w:r w:rsidRPr="00D537F4">
        <w:rPr>
          <w:rFonts w:eastAsia="Calibri"/>
          <w:b/>
          <w:i/>
          <w:iCs/>
          <w:highlight w:val="magenta"/>
          <w:u w:val="single"/>
          <w:bdr w:val="single" w:sz="18" w:space="0" w:color="auto"/>
        </w:rPr>
        <w:t>dangers</w:t>
      </w:r>
      <w:r w:rsidRPr="00D537F4">
        <w:rPr>
          <w:rFonts w:eastAsia="Calibri"/>
          <w:highlight w:val="magenta"/>
          <w:u w:val="single"/>
        </w:rPr>
        <w:t xml:space="preserve"> of the </w:t>
      </w:r>
      <w:r w:rsidRPr="00D537F4">
        <w:rPr>
          <w:rFonts w:eastAsia="Calibri"/>
          <w:b/>
          <w:i/>
          <w:iCs/>
          <w:highlight w:val="magenta"/>
          <w:u w:val="single"/>
          <w:bdr w:val="single" w:sz="18" w:space="0" w:color="auto"/>
        </w:rPr>
        <w:t>replacement</w:t>
      </w:r>
      <w:r w:rsidRPr="00D537F4">
        <w:rPr>
          <w:rFonts w:eastAsia="Calibri"/>
          <w:highlight w:val="magenta"/>
          <w:u w:val="single"/>
        </w:rPr>
        <w:t xml:space="preserve"> of state with </w:t>
      </w:r>
      <w:r w:rsidRPr="00D537F4">
        <w:rPr>
          <w:rFonts w:eastAsia="Calibri"/>
          <w:b/>
          <w:i/>
          <w:iCs/>
          <w:highlight w:val="magenta"/>
          <w:u w:val="single"/>
          <w:bdr w:val="single" w:sz="18" w:space="0" w:color="auto"/>
        </w:rPr>
        <w:t>non-state actors</w:t>
      </w:r>
      <w:r w:rsidRPr="00D537F4">
        <w:rPr>
          <w:rFonts w:eastAsia="Calibri"/>
          <w:highlight w:val="magenta"/>
          <w:u w:val="single"/>
        </w:rPr>
        <w:t xml:space="preserve"> as </w:t>
      </w:r>
      <w:r w:rsidRPr="00D537F4">
        <w:rPr>
          <w:rFonts w:eastAsia="Calibri"/>
          <w:b/>
          <w:i/>
          <w:iCs/>
          <w:highlight w:val="magenta"/>
          <w:u w:val="single"/>
          <w:bdr w:val="single" w:sz="18" w:space="0" w:color="auto"/>
        </w:rPr>
        <w:t>motors of justice</w:t>
      </w:r>
      <w:r w:rsidRPr="00D537F4">
        <w:rPr>
          <w:rFonts w:eastAsia="Calibri"/>
          <w:u w:val="single"/>
        </w:rPr>
        <w:t>.</w:t>
      </w:r>
      <w:r w:rsidRPr="00D537F4">
        <w:rPr>
          <w:rFonts w:eastAsia="Calibri"/>
          <w:sz w:val="12"/>
        </w:rPr>
        <w:t xml:space="preserve"> Against this background, </w:t>
      </w:r>
      <w:r w:rsidRPr="00D537F4">
        <w:rPr>
          <w:rFonts w:eastAsia="Calibri"/>
          <w:highlight w:val="magenta"/>
          <w:u w:val="single"/>
        </w:rPr>
        <w:t>the</w:t>
      </w:r>
      <w:r w:rsidRPr="00D537F4">
        <w:rPr>
          <w:rFonts w:eastAsia="Calibri"/>
          <w:u w:val="single"/>
        </w:rPr>
        <w:t xml:space="preserve"> recent </w:t>
      </w:r>
      <w:r w:rsidRPr="00D537F4">
        <w:rPr>
          <w:rFonts w:eastAsia="Calibri"/>
          <w:b/>
          <w:i/>
          <w:iCs/>
          <w:highlight w:val="magenta"/>
          <w:u w:val="single"/>
          <w:bdr w:val="single" w:sz="18" w:space="0" w:color="auto"/>
        </w:rPr>
        <w:t>anti-statist</w:t>
      </w:r>
      <w:r w:rsidRPr="00D537F4">
        <w:rPr>
          <w:rFonts w:eastAsia="Calibri"/>
          <w:highlight w:val="magenta"/>
          <w:u w:val="single"/>
        </w:rPr>
        <w:t xml:space="preserve"> stance</w:t>
      </w:r>
      <w:r w:rsidRPr="00D537F4">
        <w:rPr>
          <w:rFonts w:eastAsia="Calibri"/>
          <w:u w:val="single"/>
        </w:rPr>
        <w:t xml:space="preserve"> within postcolonial queer scholarship is alarming, as it </w:t>
      </w:r>
      <w:r w:rsidRPr="00D537F4">
        <w:rPr>
          <w:rFonts w:eastAsia="Calibri"/>
          <w:b/>
          <w:i/>
          <w:iCs/>
          <w:highlight w:val="magenta"/>
          <w:u w:val="single"/>
          <w:bdr w:val="single" w:sz="18" w:space="0" w:color="auto"/>
        </w:rPr>
        <w:t>ignores</w:t>
      </w:r>
      <w:r w:rsidRPr="00D537F4">
        <w:rPr>
          <w:rFonts w:eastAsia="Calibri"/>
          <w:highlight w:val="magenta"/>
          <w:u w:val="single"/>
        </w:rPr>
        <w:t xml:space="preserve"> the importance of the state for</w:t>
      </w:r>
      <w:r w:rsidRPr="00D537F4">
        <w:rPr>
          <w:rFonts w:eastAsia="Calibri"/>
          <w:u w:val="single"/>
        </w:rPr>
        <w:t xml:space="preserve"> those </w:t>
      </w:r>
      <w:r w:rsidRPr="00D537F4">
        <w:rPr>
          <w:rFonts w:eastAsia="Calibri"/>
          <w:highlight w:val="magenta"/>
          <w:u w:val="single"/>
        </w:rPr>
        <w:t xml:space="preserve">citizens who </w:t>
      </w:r>
      <w:r w:rsidRPr="00D537F4">
        <w:rPr>
          <w:rFonts w:eastAsia="Calibri"/>
          <w:b/>
          <w:i/>
          <w:iCs/>
          <w:highlight w:val="magenta"/>
          <w:u w:val="single"/>
          <w:bdr w:val="single" w:sz="18" w:space="0" w:color="auto"/>
        </w:rPr>
        <w:t>do not</w:t>
      </w:r>
      <w:r w:rsidRPr="00D537F4">
        <w:rPr>
          <w:rFonts w:eastAsia="Calibri"/>
          <w:highlight w:val="magenta"/>
          <w:u w:val="single"/>
        </w:rPr>
        <w:t xml:space="preserve"> have </w:t>
      </w:r>
      <w:r w:rsidRPr="00D537F4">
        <w:rPr>
          <w:rFonts w:eastAsia="Calibri"/>
          <w:b/>
          <w:i/>
          <w:iCs/>
          <w:highlight w:val="magenta"/>
          <w:u w:val="single"/>
          <w:bdr w:val="single" w:sz="18" w:space="0" w:color="auto"/>
        </w:rPr>
        <w:t>access</w:t>
      </w:r>
      <w:r w:rsidRPr="00D537F4">
        <w:rPr>
          <w:rFonts w:eastAsia="Calibri"/>
          <w:highlight w:val="magenta"/>
          <w:u w:val="single"/>
        </w:rPr>
        <w:t xml:space="preserve"> to</w:t>
      </w:r>
      <w:r w:rsidRPr="00D537F4">
        <w:rPr>
          <w:rFonts w:eastAsia="Calibri"/>
          <w:u w:val="single"/>
        </w:rPr>
        <w:t xml:space="preserve"> transnational counterpublic </w:t>
      </w:r>
      <w:r w:rsidRPr="00D537F4">
        <w:rPr>
          <w:rFonts w:eastAsia="Calibri"/>
          <w:highlight w:val="magenta"/>
          <w:u w:val="single"/>
        </w:rPr>
        <w:t xml:space="preserve">spheres to </w:t>
      </w:r>
      <w:r w:rsidRPr="00D537F4">
        <w:rPr>
          <w:rFonts w:eastAsia="Calibri"/>
          <w:b/>
          <w:i/>
          <w:iCs/>
          <w:highlight w:val="magenta"/>
          <w:u w:val="single"/>
          <w:bdr w:val="single" w:sz="18" w:space="0" w:color="auto"/>
        </w:rPr>
        <w:t>address</w:t>
      </w:r>
      <w:r w:rsidRPr="00D537F4">
        <w:rPr>
          <w:rFonts w:eastAsia="Calibri"/>
          <w:u w:val="single"/>
        </w:rPr>
        <w:t xml:space="preserve"> their </w:t>
      </w:r>
      <w:r w:rsidRPr="00D537F4">
        <w:rPr>
          <w:rFonts w:eastAsia="Calibri"/>
          <w:highlight w:val="magenta"/>
          <w:u w:val="single"/>
        </w:rPr>
        <w:t>grievances.</w:t>
      </w:r>
      <w:r w:rsidRPr="00D537F4">
        <w:rPr>
          <w:rFonts w:eastAsia="Calibri"/>
          <w:u w:val="single"/>
        </w:rPr>
        <w:t xml:space="preserve"> </w:t>
      </w:r>
      <w:r w:rsidRPr="00D537F4">
        <w:rPr>
          <w:rFonts w:eastAsia="Calibri"/>
          <w:b/>
          <w:i/>
          <w:iCs/>
          <w:u w:val="single"/>
          <w:bdr w:val="single" w:sz="18" w:space="0" w:color="auto"/>
        </w:rPr>
        <w:t>Decolonization</w:t>
      </w:r>
      <w:r w:rsidRPr="00D537F4">
        <w:rPr>
          <w:rFonts w:eastAsia="Calibri"/>
          <w:u w:val="single"/>
        </w:rPr>
        <w:t xml:space="preserve">, whether in </w:t>
      </w:r>
      <w:r w:rsidRPr="00D537F4">
        <w:rPr>
          <w:rFonts w:eastAsia="Calibri"/>
          <w:b/>
          <w:i/>
          <w:iCs/>
          <w:u w:val="single"/>
          <w:bdr w:val="single" w:sz="18" w:space="0" w:color="auto"/>
        </w:rPr>
        <w:t>USA</w:t>
      </w:r>
      <w:r w:rsidRPr="00D537F4">
        <w:rPr>
          <w:rFonts w:eastAsia="Calibri"/>
          <w:u w:val="single"/>
        </w:rPr>
        <w:t xml:space="preserve">, </w:t>
      </w:r>
      <w:r w:rsidRPr="00D537F4">
        <w:rPr>
          <w:rFonts w:eastAsia="Calibri"/>
          <w:b/>
          <w:i/>
          <w:iCs/>
          <w:u w:val="single"/>
          <w:bdr w:val="single" w:sz="18" w:space="0" w:color="auto"/>
        </w:rPr>
        <w:t>Israel</w:t>
      </w:r>
      <w:r w:rsidRPr="00D537F4">
        <w:rPr>
          <w:rFonts w:eastAsia="Calibri"/>
          <w:u w:val="single"/>
        </w:rPr>
        <w:t xml:space="preserve"> or </w:t>
      </w:r>
      <w:r w:rsidRPr="00D537F4">
        <w:rPr>
          <w:rFonts w:eastAsia="Calibri"/>
          <w:b/>
          <w:i/>
          <w:iCs/>
          <w:u w:val="single"/>
          <w:bdr w:val="single" w:sz="18" w:space="0" w:color="auto"/>
        </w:rPr>
        <w:t>India</w:t>
      </w:r>
      <w:r w:rsidRPr="00D537F4">
        <w:rPr>
          <w:rFonts w:eastAsia="Calibri"/>
          <w:u w:val="single"/>
        </w:rPr>
        <w:t xml:space="preserve">, </w:t>
      </w:r>
      <w:r w:rsidRPr="00D537F4">
        <w:rPr>
          <w:rFonts w:eastAsia="Calibri"/>
          <w:b/>
          <w:i/>
          <w:iCs/>
          <w:highlight w:val="magenta"/>
          <w:u w:val="single"/>
          <w:bdr w:val="single" w:sz="18" w:space="0" w:color="auto"/>
        </w:rPr>
        <w:t>cannot</w:t>
      </w:r>
      <w:r w:rsidRPr="00D537F4">
        <w:rPr>
          <w:rFonts w:eastAsia="Calibri"/>
          <w:highlight w:val="magenta"/>
          <w:u w:val="single"/>
        </w:rPr>
        <w:t xml:space="preserve"> be achieved</w:t>
      </w:r>
      <w:r w:rsidRPr="00D537F4">
        <w:rPr>
          <w:rFonts w:eastAsia="Calibri"/>
          <w:u w:val="single"/>
        </w:rPr>
        <w:t xml:space="preserve"> merely </w:t>
      </w:r>
      <w:r w:rsidRPr="00D537F4">
        <w:rPr>
          <w:rFonts w:eastAsia="Calibri"/>
          <w:highlight w:val="magenta"/>
          <w:u w:val="single"/>
        </w:rPr>
        <w:t xml:space="preserve">through a strategy of </w:t>
      </w:r>
      <w:r w:rsidRPr="00D537F4">
        <w:rPr>
          <w:rFonts w:eastAsia="Calibri"/>
          <w:b/>
          <w:i/>
          <w:iCs/>
          <w:highlight w:val="magenta"/>
          <w:u w:val="single"/>
          <w:bdr w:val="single" w:sz="18" w:space="0" w:color="auto"/>
        </w:rPr>
        <w:t>shaming the state</w:t>
      </w:r>
      <w:r w:rsidRPr="00D537F4">
        <w:rPr>
          <w:rFonts w:eastAsia="Calibri"/>
          <w:u w:val="single"/>
        </w:rPr>
        <w:t>.</w:t>
      </w:r>
      <w:r w:rsidRPr="00D537F4">
        <w:rPr>
          <w:rFonts w:eastAsia="Calibri"/>
          <w:sz w:val="12"/>
        </w:rPr>
        <w:t xml:space="preserve"> Rather in the Gramscian-Spivakian sense, </w:t>
      </w:r>
      <w:r w:rsidRPr="00D537F4">
        <w:rPr>
          <w:rFonts w:eastAsia="Calibri"/>
          <w:highlight w:val="magenta"/>
          <w:u w:val="single"/>
        </w:rPr>
        <w:t xml:space="preserve">it is </w:t>
      </w:r>
      <w:r w:rsidRPr="00D537F4">
        <w:rPr>
          <w:rFonts w:eastAsia="Calibri"/>
          <w:b/>
          <w:i/>
          <w:iCs/>
          <w:highlight w:val="magenta"/>
          <w:u w:val="single"/>
          <w:bdr w:val="single" w:sz="18" w:space="0" w:color="auto"/>
        </w:rPr>
        <w:t>imperative</w:t>
      </w:r>
      <w:r w:rsidRPr="00D537F4">
        <w:rPr>
          <w:rFonts w:eastAsia="Calibri"/>
          <w:highlight w:val="magenta"/>
          <w:u w:val="single"/>
        </w:rPr>
        <w:t xml:space="preserve"> to </w:t>
      </w:r>
      <w:r w:rsidRPr="00D537F4">
        <w:rPr>
          <w:rFonts w:eastAsia="Calibri"/>
          <w:b/>
          <w:i/>
          <w:iCs/>
          <w:highlight w:val="magenta"/>
          <w:u w:val="single"/>
          <w:bdr w:val="single" w:sz="18" w:space="0" w:color="auto"/>
        </w:rPr>
        <w:t>enable</w:t>
      </w:r>
      <w:r w:rsidRPr="00D537F4">
        <w:rPr>
          <w:rFonts w:eastAsia="Calibri"/>
          <w:highlight w:val="magenta"/>
          <w:u w:val="single"/>
        </w:rPr>
        <w:t xml:space="preserve"> vulnerable disenfranchised individuals and groups to </w:t>
      </w:r>
      <w:r w:rsidRPr="00D537F4">
        <w:rPr>
          <w:rFonts w:eastAsia="Calibri"/>
          <w:b/>
          <w:i/>
          <w:iCs/>
          <w:highlight w:val="magenta"/>
          <w:u w:val="single"/>
          <w:bdr w:val="single" w:sz="18" w:space="0" w:color="auto"/>
        </w:rPr>
        <w:t>access</w:t>
      </w:r>
      <w:r w:rsidRPr="00D537F4">
        <w:rPr>
          <w:rFonts w:eastAsia="Calibri"/>
          <w:highlight w:val="magenta"/>
          <w:u w:val="single"/>
        </w:rPr>
        <w:t xml:space="preserve"> the </w:t>
      </w:r>
      <w:r w:rsidRPr="00D537F4">
        <w:rPr>
          <w:rFonts w:eastAsia="Calibri"/>
          <w:b/>
          <w:i/>
          <w:iCs/>
          <w:highlight w:val="magenta"/>
          <w:u w:val="single"/>
          <w:bdr w:val="single" w:sz="18" w:space="0" w:color="auto"/>
        </w:rPr>
        <w:t>state</w:t>
      </w:r>
      <w:r w:rsidRPr="00D537F4">
        <w:rPr>
          <w:rFonts w:eastAsia="Calibri"/>
          <w:sz w:val="12"/>
        </w:rPr>
        <w:t xml:space="preserve"> (Dhawan 2013). Accordingly, instead of a for or against position vis-à-vis the state, the more challenging question is how to reconigure the state, given that its institutions and policies are the mobile effect of a regime of multiple governmentalities. Thus the challenge is how to pursue a non-statephobic queer politics that at the same time neither rationalizes the biopolitical state project nor makes the queer bodies governable. </w:t>
      </w:r>
      <w:r w:rsidRPr="00D537F4">
        <w:rPr>
          <w:rFonts w:eastAsia="Calibri"/>
          <w:u w:val="single"/>
        </w:rPr>
        <w:t xml:space="preserve">In postcolonial contexts, the state is like a </w:t>
      </w:r>
      <w:r w:rsidRPr="00D537F4">
        <w:rPr>
          <w:rFonts w:eastAsia="Calibri"/>
          <w:b/>
          <w:i/>
          <w:iCs/>
          <w:u w:val="single"/>
          <w:bdr w:val="single" w:sz="18" w:space="0" w:color="auto"/>
        </w:rPr>
        <w:t>pharmakon</w:t>
      </w:r>
      <w:r w:rsidRPr="00D537F4">
        <w:rPr>
          <w:rFonts w:eastAsia="Calibri"/>
          <w:u w:val="single"/>
        </w:rPr>
        <w:t xml:space="preserve">, namely, both poison </w:t>
      </w:r>
      <w:r w:rsidRPr="00D537F4">
        <w:rPr>
          <w:rFonts w:eastAsia="Calibri"/>
          <w:b/>
          <w:i/>
          <w:iCs/>
          <w:u w:val="single"/>
          <w:bdr w:val="single" w:sz="18" w:space="0" w:color="auto"/>
        </w:rPr>
        <w:t>and medicine</w:t>
      </w:r>
      <w:r w:rsidRPr="00D537F4">
        <w:rPr>
          <w:rFonts w:eastAsia="Calibri"/>
          <w:u w:val="single"/>
        </w:rPr>
        <w:t xml:space="preserve">. Postcolonial queer politics must explore strategies of </w:t>
      </w:r>
      <w:r w:rsidRPr="00D537F4">
        <w:rPr>
          <w:rFonts w:eastAsia="Calibri"/>
          <w:b/>
          <w:i/>
          <w:iCs/>
          <w:u w:val="single"/>
          <w:bdr w:val="single" w:sz="18" w:space="0" w:color="auto"/>
        </w:rPr>
        <w:t>converting</w:t>
      </w:r>
      <w:r w:rsidRPr="00D537F4">
        <w:rPr>
          <w:rFonts w:eastAsia="Calibri"/>
          <w:u w:val="single"/>
        </w:rPr>
        <w:t xml:space="preserve"> poison into counterpoison</w:t>
      </w:r>
      <w:r w:rsidRPr="00D537F4">
        <w:rPr>
          <w:rFonts w:eastAsia="Calibri"/>
          <w:sz w:val="12"/>
        </w:rPr>
        <w:t xml:space="preserve"> (Spivak 2007: 71). Herein the ambivalent function of the state must be addressed. As Pharmakon, </w:t>
      </w:r>
      <w:r w:rsidRPr="00D537F4">
        <w:rPr>
          <w:rFonts w:eastAsia="Calibri"/>
          <w:u w:val="single"/>
        </w:rPr>
        <w:t xml:space="preserve">the inherent condradictions </w:t>
      </w:r>
      <w:r w:rsidRPr="00D537F4">
        <w:rPr>
          <w:rFonts w:eastAsia="Calibri"/>
          <w:b/>
          <w:i/>
          <w:iCs/>
          <w:u w:val="single"/>
          <w:bdr w:val="single" w:sz="18" w:space="0" w:color="auto"/>
        </w:rPr>
        <w:t>must</w:t>
      </w:r>
      <w:r w:rsidRPr="00D537F4">
        <w:rPr>
          <w:rFonts w:eastAsia="Calibri"/>
          <w:u w:val="single"/>
        </w:rPr>
        <w:t xml:space="preserve"> be </w:t>
      </w:r>
      <w:r w:rsidRPr="00D537F4">
        <w:rPr>
          <w:rFonts w:eastAsia="Calibri"/>
          <w:b/>
          <w:i/>
          <w:iCs/>
          <w:u w:val="single"/>
          <w:bdr w:val="single" w:sz="18" w:space="0" w:color="auto"/>
        </w:rPr>
        <w:t>engaged with</w:t>
      </w:r>
      <w:r w:rsidRPr="00D537F4">
        <w:rPr>
          <w:rFonts w:eastAsia="Calibri"/>
          <w:u w:val="single"/>
        </w:rPr>
        <w:t>: Violence and justice, ideology and emancipation, law and discipline.</w:t>
      </w:r>
      <w:r w:rsidRPr="00D537F4">
        <w:rPr>
          <w:rFonts w:eastAsia="Calibri"/>
          <w:sz w:val="12"/>
        </w:rPr>
        <w:t xml:space="preserve"> If, following Foucault, the state has no stable essence, then it is marked by undecidability or doubleness. </w:t>
      </w:r>
      <w:r w:rsidRPr="00D537F4">
        <w:rPr>
          <w:rFonts w:eastAsia="Calibri"/>
          <w:u w:val="single"/>
        </w:rPr>
        <w:t xml:space="preserve">The </w:t>
      </w:r>
      <w:r w:rsidRPr="00D537F4">
        <w:rPr>
          <w:rFonts w:eastAsia="Calibri"/>
          <w:b/>
          <w:i/>
          <w:iCs/>
          <w:highlight w:val="magenta"/>
          <w:u w:val="single"/>
          <w:bdr w:val="single" w:sz="18" w:space="0" w:color="auto"/>
        </w:rPr>
        <w:t>sole focus</w:t>
      </w:r>
      <w:r w:rsidRPr="00D537F4">
        <w:rPr>
          <w:rFonts w:eastAsia="Calibri"/>
          <w:highlight w:val="magenta"/>
          <w:u w:val="single"/>
        </w:rPr>
        <w:t xml:space="preserve"> on</w:t>
      </w:r>
      <w:r w:rsidRPr="00D537F4">
        <w:rPr>
          <w:rFonts w:eastAsia="Calibri"/>
          <w:u w:val="single"/>
        </w:rPr>
        <w:t xml:space="preserve"> the </w:t>
      </w:r>
      <w:r w:rsidRPr="00D537F4">
        <w:rPr>
          <w:rFonts w:eastAsia="Calibri"/>
          <w:b/>
          <w:i/>
          <w:iCs/>
          <w:highlight w:val="magenta"/>
          <w:u w:val="single"/>
          <w:bdr w:val="single" w:sz="18" w:space="0" w:color="auto"/>
        </w:rPr>
        <w:t>negative</w:t>
      </w:r>
      <w:r w:rsidRPr="00D537F4">
        <w:rPr>
          <w:rFonts w:eastAsia="Calibri"/>
          <w:highlight w:val="magenta"/>
          <w:u w:val="single"/>
        </w:rPr>
        <w:t xml:space="preserve"> aspects</w:t>
      </w:r>
      <w:r w:rsidRPr="00D537F4">
        <w:rPr>
          <w:rFonts w:eastAsia="Calibri"/>
          <w:u w:val="single"/>
        </w:rPr>
        <w:t xml:space="preserve"> of the Pharmakon, namely the destructive and repressive traits, </w:t>
      </w:r>
      <w:r w:rsidRPr="00D537F4">
        <w:rPr>
          <w:rFonts w:eastAsia="Calibri"/>
          <w:b/>
          <w:i/>
          <w:iCs/>
          <w:highlight w:val="magenta"/>
          <w:u w:val="single"/>
          <w:bdr w:val="single" w:sz="18" w:space="0" w:color="auto"/>
        </w:rPr>
        <w:t>neutralizes</w:t>
      </w:r>
      <w:r w:rsidRPr="00D537F4">
        <w:rPr>
          <w:rFonts w:eastAsia="Calibri"/>
          <w:u w:val="single"/>
        </w:rPr>
        <w:t xml:space="preserve"> and ignores </w:t>
      </w:r>
      <w:r w:rsidRPr="00D537F4">
        <w:rPr>
          <w:rFonts w:eastAsia="Calibri"/>
          <w:highlight w:val="magenta"/>
          <w:u w:val="single"/>
        </w:rPr>
        <w:t xml:space="preserve">the </w:t>
      </w:r>
      <w:r w:rsidRPr="00D537F4">
        <w:rPr>
          <w:rFonts w:eastAsia="Calibri"/>
          <w:b/>
          <w:i/>
          <w:iCs/>
          <w:highlight w:val="magenta"/>
          <w:u w:val="single"/>
          <w:bdr w:val="single" w:sz="18" w:space="0" w:color="auto"/>
        </w:rPr>
        <w:t>enabling</w:t>
      </w:r>
      <w:r w:rsidRPr="00D537F4">
        <w:rPr>
          <w:rFonts w:eastAsia="Calibri"/>
          <w:highlight w:val="magenta"/>
          <w:u w:val="single"/>
        </w:rPr>
        <w:t xml:space="preserve"> and </w:t>
      </w:r>
      <w:r w:rsidRPr="00D537F4">
        <w:rPr>
          <w:rFonts w:eastAsia="Calibri"/>
          <w:b/>
          <w:i/>
          <w:iCs/>
          <w:highlight w:val="magenta"/>
          <w:u w:val="single"/>
          <w:bdr w:val="single" w:sz="18" w:space="0" w:color="auto"/>
        </w:rPr>
        <w:t>empowering</w:t>
      </w:r>
      <w:r w:rsidRPr="00D537F4">
        <w:rPr>
          <w:rFonts w:eastAsia="Calibri"/>
          <w:highlight w:val="magenta"/>
          <w:u w:val="single"/>
        </w:rPr>
        <w:t xml:space="preserve"> aspects</w:t>
      </w:r>
      <w:r w:rsidRPr="00D537F4">
        <w:rPr>
          <w:rFonts w:eastAsia="Calibri"/>
          <w:u w:val="single"/>
        </w:rPr>
        <w:t xml:space="preserve">. Thus postcolonial-queer-feminist politics must </w:t>
      </w:r>
      <w:r w:rsidRPr="00D537F4">
        <w:rPr>
          <w:rFonts w:eastAsia="Calibri"/>
          <w:b/>
          <w:i/>
          <w:iCs/>
          <w:u w:val="single"/>
          <w:bdr w:val="single" w:sz="18" w:space="0" w:color="auto"/>
        </w:rPr>
        <w:t>transform</w:t>
      </w:r>
      <w:r w:rsidRPr="00D537F4">
        <w:rPr>
          <w:rFonts w:eastAsia="Calibri"/>
          <w:u w:val="single"/>
        </w:rPr>
        <w:t xml:space="preserve"> poison </w:t>
      </w:r>
      <w:r w:rsidRPr="00D537F4">
        <w:rPr>
          <w:rFonts w:eastAsia="Calibri"/>
          <w:b/>
          <w:i/>
          <w:iCs/>
          <w:u w:val="single"/>
          <w:bdr w:val="single" w:sz="18" w:space="0" w:color="auto"/>
        </w:rPr>
        <w:t>into remedy</w:t>
      </w:r>
      <w:r w:rsidRPr="00D537F4">
        <w:rPr>
          <w:rFonts w:eastAsia="Calibri"/>
          <w:u w:val="single"/>
        </w:rPr>
        <w:t xml:space="preserve"> and formulate critique of the state </w:t>
      </w:r>
      <w:r w:rsidRPr="00D537F4">
        <w:rPr>
          <w:rFonts w:eastAsia="Calibri"/>
          <w:b/>
          <w:i/>
          <w:iCs/>
          <w:u w:val="single"/>
          <w:bdr w:val="single" w:sz="18" w:space="0" w:color="auto"/>
        </w:rPr>
        <w:t>beyond state-phobia</w:t>
      </w:r>
      <w:r w:rsidRPr="00D537F4">
        <w:rPr>
          <w:rFonts w:eastAsia="Calibri"/>
          <w:u w:val="single"/>
        </w:rPr>
        <w:t xml:space="preserve">. A challenging task, but </w:t>
      </w:r>
      <w:r w:rsidRPr="00D537F4">
        <w:rPr>
          <w:rFonts w:eastAsia="Calibri"/>
          <w:b/>
          <w:i/>
          <w:iCs/>
          <w:u w:val="single"/>
          <w:bdr w:val="single" w:sz="18" w:space="0" w:color="auto"/>
        </w:rPr>
        <w:t>anything else</w:t>
      </w:r>
      <w:r w:rsidRPr="00D537F4">
        <w:rPr>
          <w:rFonts w:eastAsia="Calibri"/>
          <w:u w:val="single"/>
        </w:rPr>
        <w:t xml:space="preserve"> would be </w:t>
      </w:r>
      <w:r w:rsidRPr="00D537F4">
        <w:rPr>
          <w:rFonts w:eastAsia="Calibri"/>
          <w:b/>
          <w:i/>
          <w:iCs/>
          <w:u w:val="single"/>
          <w:bdr w:val="single" w:sz="18" w:space="0" w:color="auto"/>
        </w:rPr>
        <w:t>too risky!</w:t>
      </w:r>
    </w:p>
    <w:p w14:paraId="559C937E" w14:textId="77777777" w:rsidR="00D537F4" w:rsidRPr="00D537F4" w:rsidRDefault="00D537F4" w:rsidP="00D537F4">
      <w:pPr>
        <w:keepNext/>
        <w:keepLines/>
        <w:spacing w:before="40" w:after="0"/>
        <w:outlineLvl w:val="3"/>
        <w:rPr>
          <w:rFonts w:eastAsia="Times New Roman" w:cs="Times New Roman"/>
          <w:b/>
          <w:iCs/>
          <w:sz w:val="26"/>
        </w:rPr>
      </w:pPr>
      <w:r w:rsidRPr="00D537F4">
        <w:rPr>
          <w:rFonts w:eastAsia="Times New Roman" w:cs="Times New Roman"/>
          <w:b/>
          <w:iCs/>
          <w:sz w:val="26"/>
        </w:rPr>
        <w:t xml:space="preserve">3. Rejection </w:t>
      </w:r>
      <w:r w:rsidRPr="00D537F4">
        <w:rPr>
          <w:rFonts w:eastAsia="Times New Roman" w:cs="Times New Roman"/>
          <w:b/>
          <w:iCs/>
          <w:sz w:val="26"/>
          <w:u w:val="single"/>
        </w:rPr>
        <w:t>fails</w:t>
      </w:r>
      <w:r w:rsidRPr="00D537F4">
        <w:rPr>
          <w:rFonts w:eastAsia="Times New Roman" w:cs="Times New Roman"/>
          <w:b/>
          <w:iCs/>
          <w:sz w:val="26"/>
        </w:rPr>
        <w:t xml:space="preserve">. </w:t>
      </w:r>
    </w:p>
    <w:p w14:paraId="72D3321F" w14:textId="77777777" w:rsidR="00D537F4" w:rsidRPr="00D537F4" w:rsidRDefault="00D537F4" w:rsidP="00D537F4">
      <w:pPr>
        <w:rPr>
          <w:rFonts w:eastAsia="Calibri"/>
        </w:rPr>
      </w:pPr>
      <w:r w:rsidRPr="00D537F4">
        <w:rPr>
          <w:rFonts w:eastAsia="Calibri"/>
          <w:b/>
          <w:bCs/>
          <w:color w:val="111111"/>
          <w:sz w:val="26"/>
        </w:rPr>
        <w:t>Villadsen ’16</w:t>
      </w:r>
      <w:r w:rsidRPr="00D537F4">
        <w:rPr>
          <w:rFonts w:eastAsia="Calibri"/>
        </w:rPr>
        <w:t xml:space="preserve"> [Mitchell Dean, PhD, UNSW, 1988; a political and historical sociologist with an international research reputation and management and teaching experience across the humanities and social sciences in university and business school contexts. He has held Professorships in Sociology at Macquarie University (Sydney) and the University of Newcastle, and has been Professor of Public Governance since December 2012, and Head of the Department since March 2019, at the Copenhagen Business School. He was Dean of the Division of Society, Culture, Media and Philosophy at Macquarie University in Sydney. Kaspar Villadsen, PhD, associate professor in the department of Business Humanities and Law, Copenhagen Business School. 2016. Stanford University Press “Dean, Mitchell, and Kaspar Villadsen. State phobia and civil society: the political legacy of Michel Foucault” // </w:t>
      </w:r>
      <w:r w:rsidRPr="00D537F4">
        <w:rPr>
          <w:rFonts w:eastAsia="Calibri"/>
          <w:i/>
        </w:rPr>
        <w:t>q.c.</w:t>
      </w:r>
      <w:r w:rsidRPr="00D537F4">
        <w:rPr>
          <w:rFonts w:eastAsia="Calibri"/>
        </w:rPr>
        <w:t>]</w:t>
      </w:r>
    </w:p>
    <w:p w14:paraId="2B36B7F0" w14:textId="77777777" w:rsidR="00D537F4" w:rsidRPr="00D537F4" w:rsidRDefault="00D537F4" w:rsidP="00D537F4">
      <w:pPr>
        <w:rPr>
          <w:rFonts w:eastAsia="Calibri"/>
          <w:sz w:val="12"/>
        </w:rPr>
      </w:pPr>
      <w:r w:rsidRPr="00D537F4">
        <w:rPr>
          <w:rFonts w:eastAsia="Calibri"/>
          <w:sz w:val="12"/>
        </w:rPr>
        <w:t xml:space="preserve">It is interesting that Hardt and Negri seek in Commonwealth to address a range of thinkers who question either the capacity of the multitude to act as a political actor (Pierre Macherey, Ernesto Laclau) or question their supposition of its progressive and liberatory political character (Paolo Virni, Etienne Balibar, Zizek, and Alain Badiou) (Hardt and Negri 2009, 166-69). </w:t>
      </w:r>
      <w:r w:rsidRPr="00D537F4">
        <w:rPr>
          <w:rFonts w:eastAsia="Calibri"/>
          <w:u w:val="single"/>
        </w:rPr>
        <w:t xml:space="preserve">Despite the at times repetitious and dare we say a little desperate </w:t>
      </w:r>
      <w:r w:rsidRPr="00D537F4">
        <w:rPr>
          <w:rFonts w:eastAsia="Calibri"/>
          <w:highlight w:val="magenta"/>
          <w:u w:val="single"/>
        </w:rPr>
        <w:t>reiteration of</w:t>
      </w:r>
      <w:r w:rsidRPr="00D537F4">
        <w:rPr>
          <w:rFonts w:eastAsia="Calibri"/>
          <w:u w:val="single"/>
        </w:rPr>
        <w:t xml:space="preserve"> key theses (of the primacy of </w:t>
      </w:r>
      <w:r w:rsidRPr="00D537F4">
        <w:rPr>
          <w:rFonts w:eastAsia="Calibri"/>
          <w:highlight w:val="magenta"/>
          <w:u w:val="single"/>
        </w:rPr>
        <w:t>resistance</w:t>
      </w:r>
      <w:r w:rsidRPr="00D537F4">
        <w:rPr>
          <w:rFonts w:eastAsia="Calibri"/>
          <w:u w:val="single"/>
        </w:rPr>
        <w:t xml:space="preserve">, of the creative acts of the multitude) they admit that all this </w:t>
      </w:r>
      <w:r w:rsidRPr="00D537F4">
        <w:rPr>
          <w:rFonts w:eastAsia="Calibri"/>
          <w:highlight w:val="magenta"/>
          <w:u w:val="single"/>
        </w:rPr>
        <w:t xml:space="preserve">is </w:t>
      </w:r>
      <w:r w:rsidRPr="00D537F4">
        <w:rPr>
          <w:rFonts w:eastAsia="Calibri"/>
          <w:b/>
          <w:i/>
          <w:iCs/>
          <w:highlight w:val="magenta"/>
          <w:u w:val="single"/>
          <w:bdr w:val="single" w:sz="18" w:space="0" w:color="auto"/>
        </w:rPr>
        <w:t>not enough</w:t>
      </w:r>
      <w:r w:rsidRPr="00D537F4">
        <w:rPr>
          <w:rFonts w:eastAsia="Calibri"/>
          <w:highlight w:val="magenta"/>
          <w:u w:val="single"/>
        </w:rPr>
        <w:t xml:space="preserve"> to establish</w:t>
      </w:r>
      <w:r w:rsidRPr="00D537F4">
        <w:rPr>
          <w:rFonts w:eastAsia="Calibri"/>
          <w:u w:val="single"/>
        </w:rPr>
        <w:t xml:space="preserve"> the political </w:t>
      </w:r>
      <w:r w:rsidRPr="00D537F4">
        <w:rPr>
          <w:rFonts w:eastAsia="Calibri"/>
          <w:b/>
          <w:i/>
          <w:iCs/>
          <w:highlight w:val="magenta"/>
          <w:u w:val="single"/>
          <w:bdr w:val="single" w:sz="18" w:space="0" w:color="auto"/>
        </w:rPr>
        <w:t>orientation</w:t>
      </w:r>
      <w:r w:rsidRPr="00D537F4">
        <w:rPr>
          <w:rFonts w:eastAsia="Calibri"/>
          <w:highlight w:val="magenta"/>
          <w:u w:val="single"/>
        </w:rPr>
        <w:t xml:space="preserve"> of the </w:t>
      </w:r>
      <w:r w:rsidRPr="00D537F4">
        <w:rPr>
          <w:rFonts w:eastAsia="Calibri"/>
          <w:b/>
          <w:i/>
          <w:iCs/>
          <w:highlight w:val="magenta"/>
          <w:u w:val="single"/>
          <w:bdr w:val="single" w:sz="18" w:space="0" w:color="auto"/>
        </w:rPr>
        <w:t>multitude</w:t>
      </w:r>
      <w:r w:rsidRPr="00D537F4">
        <w:rPr>
          <w:rFonts w:eastAsia="Calibri"/>
          <w:u w:val="single"/>
        </w:rPr>
        <w:t xml:space="preserve">. Their language turns toward </w:t>
      </w:r>
      <w:r w:rsidRPr="00D537F4">
        <w:rPr>
          <w:rFonts w:eastAsia="Calibri"/>
          <w:highlight w:val="magenta"/>
          <w:u w:val="single"/>
        </w:rPr>
        <w:t xml:space="preserve">an increasingly </w:t>
      </w:r>
      <w:r w:rsidRPr="00D537F4">
        <w:rPr>
          <w:rFonts w:eastAsia="Calibri"/>
          <w:b/>
          <w:i/>
          <w:iCs/>
          <w:highlight w:val="magenta"/>
          <w:u w:val="single"/>
          <w:bdr w:val="single" w:sz="18" w:space="0" w:color="auto"/>
        </w:rPr>
        <w:t>pious</w:t>
      </w:r>
      <w:r w:rsidRPr="00D537F4">
        <w:rPr>
          <w:rFonts w:eastAsia="Calibri"/>
          <w:u w:val="single"/>
        </w:rPr>
        <w:t xml:space="preserve"> and normative </w:t>
      </w:r>
      <w:r w:rsidRPr="00D537F4">
        <w:rPr>
          <w:rFonts w:eastAsia="Calibri"/>
          <w:b/>
          <w:i/>
          <w:iCs/>
          <w:highlight w:val="magenta"/>
          <w:u w:val="single"/>
          <w:bdr w:val="single" w:sz="18" w:space="0" w:color="auto"/>
        </w:rPr>
        <w:t>wish-list</w:t>
      </w:r>
      <w:r w:rsidRPr="00D537F4">
        <w:rPr>
          <w:rFonts w:eastAsia="Calibri"/>
          <w:u w:val="single"/>
        </w:rPr>
        <w:t xml:space="preserve"> in </w:t>
      </w:r>
      <w:r w:rsidRPr="00D537F4">
        <w:rPr>
          <w:rFonts w:eastAsia="Calibri"/>
          <w:highlight w:val="magenta"/>
          <w:u w:val="single"/>
        </w:rPr>
        <w:t>which</w:t>
      </w:r>
      <w:r w:rsidRPr="00D537F4">
        <w:rPr>
          <w:rFonts w:eastAsia="Calibri"/>
          <w:u w:val="single"/>
        </w:rPr>
        <w:t xml:space="preserve"> the multitude </w:t>
      </w:r>
      <w:r w:rsidRPr="00D537F4">
        <w:rPr>
          <w:rFonts w:eastAsia="Calibri"/>
          <w:highlight w:val="magenta"/>
          <w:u w:val="single"/>
        </w:rPr>
        <w:t xml:space="preserve">must act </w:t>
      </w:r>
      <w:r w:rsidRPr="00D537F4">
        <w:rPr>
          <w:rFonts w:eastAsia="Calibri"/>
          <w:b/>
          <w:i/>
          <w:iCs/>
          <w:highlight w:val="magenta"/>
          <w:u w:val="single"/>
          <w:bdr w:val="single" w:sz="18" w:space="0" w:color="auto"/>
        </w:rPr>
        <w:t>outside</w:t>
      </w:r>
      <w:r w:rsidRPr="00D537F4">
        <w:rPr>
          <w:rFonts w:eastAsia="Calibri"/>
          <w:u w:val="single"/>
        </w:rPr>
        <w:t xml:space="preserve"> the corruption of existing </w:t>
      </w:r>
      <w:r w:rsidRPr="00D537F4">
        <w:rPr>
          <w:rFonts w:eastAsia="Calibri"/>
          <w:b/>
          <w:i/>
          <w:iCs/>
          <w:highlight w:val="magenta"/>
          <w:u w:val="single"/>
          <w:bdr w:val="single" w:sz="18" w:space="0" w:color="auto"/>
        </w:rPr>
        <w:t>institutions</w:t>
      </w:r>
      <w:r w:rsidRPr="00D537F4">
        <w:rPr>
          <w:rFonts w:eastAsia="Calibri"/>
          <w:sz w:val="12"/>
        </w:rPr>
        <w:t xml:space="preserve"> (the family, the corporation, the nation) or should produce the commons and needs a theory on the "terrain of organization" (178).</w:t>
      </w:r>
    </w:p>
    <w:p w14:paraId="6D3B4295" w14:textId="77777777" w:rsidR="00D537F4" w:rsidRPr="00D537F4" w:rsidRDefault="00D537F4" w:rsidP="00D537F4">
      <w:pPr>
        <w:rPr>
          <w:rFonts w:eastAsia="Calibri"/>
          <w:sz w:val="12"/>
        </w:rPr>
      </w:pPr>
      <w:r w:rsidRPr="00D537F4">
        <w:rPr>
          <w:rFonts w:eastAsia="Calibri"/>
          <w:u w:val="single"/>
        </w:rPr>
        <w:t>Unfortunately, when we search for that theory of organization, particularly in the final chapter of Commonwealth, called "Governing the Revolution,” we find only the admission of a series of self-described “</w:t>
      </w:r>
      <w:r w:rsidRPr="00D537F4">
        <w:rPr>
          <w:rFonts w:eastAsia="Calibri"/>
          <w:b/>
          <w:i/>
          <w:iCs/>
          <w:u w:val="single"/>
          <w:bdr w:val="single" w:sz="18" w:space="0" w:color="auto"/>
        </w:rPr>
        <w:t>impasses</w:t>
      </w:r>
      <w:r w:rsidRPr="00D537F4">
        <w:rPr>
          <w:rFonts w:eastAsia="Calibri"/>
          <w:u w:val="single"/>
        </w:rPr>
        <w:t xml:space="preserve">,” such as finding an answer to </w:t>
      </w:r>
      <w:r w:rsidRPr="00D537F4">
        <w:rPr>
          <w:rFonts w:eastAsia="Calibri"/>
          <w:highlight w:val="magenta"/>
          <w:u w:val="single"/>
        </w:rPr>
        <w:t>the question "</w:t>
      </w:r>
      <w:r w:rsidRPr="00D537F4">
        <w:rPr>
          <w:rFonts w:eastAsia="Calibri"/>
          <w:b/>
          <w:i/>
          <w:iCs/>
          <w:highlight w:val="magenta"/>
          <w:u w:val="single"/>
          <w:bdr w:val="single" w:sz="18" w:space="0" w:color="auto"/>
        </w:rPr>
        <w:t>What</w:t>
      </w:r>
      <w:r w:rsidRPr="00D537F4">
        <w:rPr>
          <w:rFonts w:eastAsia="Calibri"/>
          <w:highlight w:val="magenta"/>
          <w:u w:val="single"/>
        </w:rPr>
        <w:t xml:space="preserve"> or </w:t>
      </w:r>
      <w:r w:rsidRPr="00D537F4">
        <w:rPr>
          <w:rFonts w:eastAsia="Calibri"/>
          <w:b/>
          <w:i/>
          <w:iCs/>
          <w:highlight w:val="magenta"/>
          <w:u w:val="single"/>
          <w:bdr w:val="single" w:sz="18" w:space="0" w:color="auto"/>
        </w:rPr>
        <w:t>who</w:t>
      </w:r>
      <w:r w:rsidRPr="00D537F4">
        <w:rPr>
          <w:rFonts w:eastAsia="Calibri"/>
          <w:highlight w:val="magenta"/>
          <w:u w:val="single"/>
        </w:rPr>
        <w:t xml:space="preserve"> draws the political diagonal that </w:t>
      </w:r>
      <w:r w:rsidRPr="00D537F4">
        <w:rPr>
          <w:rFonts w:eastAsia="Calibri"/>
          <w:b/>
          <w:i/>
          <w:iCs/>
          <w:highlight w:val="magenta"/>
          <w:u w:val="single"/>
          <w:bdr w:val="single" w:sz="18" w:space="0" w:color="auto"/>
        </w:rPr>
        <w:t>guides</w:t>
      </w:r>
      <w:r w:rsidRPr="00D537F4">
        <w:rPr>
          <w:rFonts w:eastAsia="Calibri"/>
          <w:highlight w:val="magenta"/>
          <w:u w:val="single"/>
        </w:rPr>
        <w:t xml:space="preserve"> the </w:t>
      </w:r>
      <w:r w:rsidRPr="00D537F4">
        <w:rPr>
          <w:rFonts w:eastAsia="Calibri"/>
          <w:b/>
          <w:i/>
          <w:iCs/>
          <w:highlight w:val="magenta"/>
          <w:u w:val="single"/>
          <w:bdr w:val="single" w:sz="18" w:space="0" w:color="auto"/>
        </w:rPr>
        <w:t>transition</w:t>
      </w:r>
      <w:r w:rsidRPr="00D537F4">
        <w:rPr>
          <w:rFonts w:eastAsia="Calibri"/>
          <w:highlight w:val="magenta"/>
          <w:u w:val="single"/>
        </w:rPr>
        <w:t>?" or</w:t>
      </w:r>
      <w:r w:rsidRPr="00D537F4">
        <w:rPr>
          <w:rFonts w:eastAsia="Calibri"/>
          <w:u w:val="single"/>
        </w:rPr>
        <w:t xml:space="preserve"> on </w:t>
      </w:r>
      <w:r w:rsidRPr="00D537F4">
        <w:rPr>
          <w:rFonts w:eastAsia="Calibri"/>
          <w:highlight w:val="magenta"/>
          <w:u w:val="single"/>
        </w:rPr>
        <w:t xml:space="preserve">the </w:t>
      </w:r>
      <w:r w:rsidRPr="00D537F4">
        <w:rPr>
          <w:rFonts w:eastAsia="Calibri"/>
          <w:b/>
          <w:i/>
          <w:iCs/>
          <w:highlight w:val="magenta"/>
          <w:u w:val="single"/>
          <w:bdr w:val="single" w:sz="18" w:space="0" w:color="auto"/>
        </w:rPr>
        <w:t>nature</w:t>
      </w:r>
      <w:r w:rsidRPr="00D537F4">
        <w:rPr>
          <w:rFonts w:eastAsia="Calibri"/>
          <w:highlight w:val="magenta"/>
          <w:u w:val="single"/>
        </w:rPr>
        <w:t xml:space="preserve"> of the</w:t>
      </w:r>
      <w:r w:rsidRPr="00D537F4">
        <w:rPr>
          <w:rFonts w:eastAsia="Calibri"/>
          <w:u w:val="single"/>
        </w:rPr>
        <w:t xml:space="preserve"> governmental, constitutional, and juridical </w:t>
      </w:r>
      <w:r w:rsidRPr="00D537F4">
        <w:rPr>
          <w:rFonts w:eastAsia="Calibri"/>
          <w:b/>
          <w:i/>
          <w:iCs/>
          <w:highlight w:val="magenta"/>
          <w:u w:val="single"/>
          <w:bdr w:val="single" w:sz="18" w:space="0" w:color="auto"/>
        </w:rPr>
        <w:t>framework</w:t>
      </w:r>
      <w:r w:rsidRPr="00D537F4">
        <w:rPr>
          <w:rFonts w:eastAsia="Calibri"/>
          <w:highlight w:val="magenta"/>
          <w:u w:val="single"/>
        </w:rPr>
        <w:t xml:space="preserve"> that comes </w:t>
      </w:r>
      <w:r w:rsidRPr="00D537F4">
        <w:rPr>
          <w:rFonts w:eastAsia="Calibri"/>
          <w:b/>
          <w:i/>
          <w:iCs/>
          <w:highlight w:val="magenta"/>
          <w:u w:val="single"/>
          <w:bdr w:val="single" w:sz="18" w:space="0" w:color="auto"/>
        </w:rPr>
        <w:t>from</w:t>
      </w:r>
      <w:r w:rsidRPr="00D537F4">
        <w:rPr>
          <w:rFonts w:eastAsia="Calibri"/>
          <w:u w:val="single"/>
        </w:rPr>
        <w:t xml:space="preserve"> the </w:t>
      </w:r>
      <w:r w:rsidRPr="00D537F4">
        <w:rPr>
          <w:rFonts w:eastAsia="Calibri"/>
          <w:b/>
          <w:i/>
          <w:iCs/>
          <w:highlight w:val="magenta"/>
          <w:u w:val="single"/>
          <w:bdr w:val="single" w:sz="18" w:space="0" w:color="auto"/>
        </w:rPr>
        <w:t>revolution</w:t>
      </w:r>
      <w:r w:rsidRPr="00D537F4">
        <w:rPr>
          <w:rFonts w:eastAsia="Calibri"/>
          <w:sz w:val="12"/>
        </w:rPr>
        <w:t xml:space="preserve"> (Hardt and Negri 2009, 363). </w:t>
      </w:r>
      <w:r w:rsidRPr="00D537F4">
        <w:rPr>
          <w:rFonts w:eastAsia="Calibri"/>
          <w:u w:val="single"/>
        </w:rPr>
        <w:t xml:space="preserve">These </w:t>
      </w:r>
      <w:r w:rsidRPr="00D537F4">
        <w:rPr>
          <w:rFonts w:eastAsia="Calibri"/>
          <w:highlight w:val="magenta"/>
          <w:u w:val="single"/>
        </w:rPr>
        <w:t xml:space="preserve">are </w:t>
      </w:r>
      <w:r w:rsidRPr="00D537F4">
        <w:rPr>
          <w:rFonts w:eastAsia="Calibri"/>
          <w:b/>
          <w:i/>
          <w:iCs/>
          <w:highlight w:val="magenta"/>
          <w:u w:val="single"/>
          <w:bdr w:val="single" w:sz="18" w:space="0" w:color="auto"/>
        </w:rPr>
        <w:t>hardly minor issues</w:t>
      </w:r>
      <w:r w:rsidRPr="00D537F4">
        <w:rPr>
          <w:rFonts w:eastAsia="Calibri"/>
          <w:u w:val="single"/>
        </w:rPr>
        <w:t xml:space="preserve"> given the ambition of their work as revolutionary political theory.</w:t>
      </w:r>
      <w:r w:rsidRPr="00D537F4">
        <w:rPr>
          <w:rFonts w:eastAsia="Calibri"/>
          <w:sz w:val="12"/>
        </w:rPr>
        <w:t xml:space="preserve"> It turns out that the authors are best at specifying conceptions of revolutionary organization they oppose-that is, the ones that are ready to seize the state, to establish a counterpower and a newly constituent power, or to found some form of dictatorship. They are less interested in elucidating revolutionary organization itself. When they gesture toward an alternative conception of organization it is one that appropriates current notions of "governance without government" and hopes to subvert and reformulate them (372-75). </w:t>
      </w:r>
      <w:r w:rsidRPr="00D537F4">
        <w:rPr>
          <w:rFonts w:eastAsia="Calibri"/>
          <w:u w:val="single"/>
        </w:rPr>
        <w:t xml:space="preserve">While the </w:t>
      </w:r>
      <w:r w:rsidRPr="00D537F4">
        <w:rPr>
          <w:rFonts w:eastAsia="Calibri"/>
          <w:b/>
          <w:i/>
          <w:iCs/>
          <w:highlight w:val="magenta"/>
          <w:u w:val="single"/>
          <w:bdr w:val="single" w:sz="18" w:space="0" w:color="auto"/>
        </w:rPr>
        <w:t>antistatism</w:t>
      </w:r>
      <w:r w:rsidRPr="00D537F4">
        <w:rPr>
          <w:rFonts w:eastAsia="Calibri"/>
          <w:u w:val="single"/>
        </w:rPr>
        <w:t xml:space="preserve"> of this literature can be taken as given, it </w:t>
      </w:r>
      <w:r w:rsidRPr="00D537F4">
        <w:rPr>
          <w:rFonts w:eastAsia="Calibri"/>
          <w:highlight w:val="magenta"/>
          <w:u w:val="single"/>
        </w:rPr>
        <w:t>remains to be seen</w:t>
      </w:r>
      <w:r w:rsidRPr="00D537F4">
        <w:rPr>
          <w:rFonts w:eastAsia="Calibri"/>
          <w:u w:val="single"/>
        </w:rPr>
        <w:t xml:space="preserve"> whether this focus on governance </w:t>
      </w:r>
      <w:r w:rsidRPr="00D537F4">
        <w:rPr>
          <w:rFonts w:eastAsia="Calibri"/>
          <w:highlight w:val="magenta"/>
          <w:u w:val="single"/>
        </w:rPr>
        <w:t xml:space="preserve">can in </w:t>
      </w:r>
      <w:r w:rsidRPr="00D537F4">
        <w:rPr>
          <w:rFonts w:eastAsia="Calibri"/>
          <w:b/>
          <w:i/>
          <w:iCs/>
          <w:highlight w:val="magenta"/>
          <w:u w:val="single"/>
          <w:bdr w:val="single" w:sz="18" w:space="0" w:color="auto"/>
        </w:rPr>
        <w:t>any way</w:t>
      </w:r>
      <w:r w:rsidRPr="00D537F4">
        <w:rPr>
          <w:rFonts w:eastAsia="Calibri"/>
          <w:u w:val="single"/>
        </w:rPr>
        <w:t xml:space="preserve"> be viewed as an </w:t>
      </w:r>
      <w:r w:rsidRPr="00D537F4">
        <w:rPr>
          <w:rFonts w:eastAsia="Calibri"/>
          <w:b/>
          <w:i/>
          <w:iCs/>
          <w:u w:val="single"/>
          <w:bdr w:val="single" w:sz="18" w:space="0" w:color="auto"/>
        </w:rPr>
        <w:t>adequate</w:t>
      </w:r>
      <w:r w:rsidRPr="00D537F4">
        <w:rPr>
          <w:rFonts w:eastAsia="Calibri"/>
          <w:u w:val="single"/>
        </w:rPr>
        <w:t xml:space="preserve"> way of </w:t>
      </w:r>
      <w:r w:rsidRPr="00D537F4">
        <w:rPr>
          <w:rFonts w:eastAsia="Calibri"/>
          <w:b/>
          <w:i/>
          <w:iCs/>
          <w:highlight w:val="magenta"/>
          <w:u w:val="single"/>
          <w:bdr w:val="single" w:sz="18" w:space="0" w:color="auto"/>
        </w:rPr>
        <w:t>displac</w:t>
      </w:r>
      <w:r w:rsidRPr="00D537F4">
        <w:rPr>
          <w:rFonts w:eastAsia="Calibri"/>
          <w:b/>
          <w:i/>
          <w:iCs/>
          <w:u w:val="single"/>
          <w:bdr w:val="single" w:sz="18" w:space="0" w:color="auto"/>
        </w:rPr>
        <w:t>ing</w:t>
      </w:r>
      <w:r w:rsidRPr="00D537F4">
        <w:rPr>
          <w:rFonts w:eastAsia="Calibri"/>
          <w:u w:val="single"/>
        </w:rPr>
        <w:t xml:space="preserve"> a conception and theory of </w:t>
      </w:r>
      <w:r w:rsidRPr="00D537F4">
        <w:rPr>
          <w:rFonts w:eastAsia="Calibri"/>
          <w:b/>
          <w:i/>
          <w:iCs/>
          <w:highlight w:val="magenta"/>
          <w:u w:val="single"/>
          <w:bdr w:val="single" w:sz="18" w:space="0" w:color="auto"/>
        </w:rPr>
        <w:t>the state</w:t>
      </w:r>
      <w:r w:rsidRPr="00D537F4">
        <w:rPr>
          <w:rFonts w:eastAsia="Calibri"/>
          <w:u w:val="single"/>
        </w:rPr>
        <w:t>.</w:t>
      </w:r>
    </w:p>
    <w:p w14:paraId="15764A83" w14:textId="77777777" w:rsidR="00D537F4" w:rsidRPr="00D537F4" w:rsidRDefault="00D537F4" w:rsidP="00D537F4">
      <w:pPr>
        <w:keepNext/>
        <w:keepLines/>
        <w:spacing w:before="40" w:after="0"/>
        <w:outlineLvl w:val="3"/>
        <w:rPr>
          <w:rFonts w:eastAsia="Times New Roman" w:cs="Times New Roman"/>
          <w:b/>
          <w:iCs/>
          <w:sz w:val="26"/>
        </w:rPr>
      </w:pPr>
      <w:r w:rsidRPr="00D537F4">
        <w:rPr>
          <w:rFonts w:eastAsia="Times New Roman" w:cs="Times New Roman"/>
          <w:b/>
          <w:iCs/>
          <w:sz w:val="26"/>
        </w:rPr>
        <w:t xml:space="preserve">4. The state is </w:t>
      </w:r>
      <w:r w:rsidRPr="00D537F4">
        <w:rPr>
          <w:rFonts w:eastAsia="Times New Roman" w:cs="Times New Roman"/>
          <w:b/>
          <w:iCs/>
          <w:sz w:val="26"/>
          <w:u w:val="single"/>
        </w:rPr>
        <w:t>inevitable</w:t>
      </w:r>
      <w:r w:rsidRPr="00D537F4">
        <w:rPr>
          <w:rFonts w:eastAsia="Times New Roman" w:cs="Times New Roman"/>
          <w:b/>
          <w:iCs/>
          <w:sz w:val="26"/>
        </w:rPr>
        <w:t xml:space="preserve">. </w:t>
      </w:r>
    </w:p>
    <w:p w14:paraId="76154B25" w14:textId="77777777" w:rsidR="00D537F4" w:rsidRPr="00D537F4" w:rsidRDefault="00D537F4" w:rsidP="00D537F4">
      <w:pPr>
        <w:rPr>
          <w:rFonts w:eastAsia="Calibri"/>
        </w:rPr>
      </w:pPr>
      <w:r w:rsidRPr="00D537F4">
        <w:rPr>
          <w:rFonts w:eastAsia="Calibri"/>
          <w:b/>
          <w:bCs/>
          <w:color w:val="111111"/>
          <w:sz w:val="26"/>
        </w:rPr>
        <w:t>Ratnapala ‘8</w:t>
      </w:r>
      <w:r w:rsidRPr="00D537F4">
        <w:rPr>
          <w:rFonts w:eastAsia="Calibri"/>
        </w:rPr>
        <w:t xml:space="preserve"> [Suri Ratnapala, Professor of Public Law, University of Queensland; Emeritus Professor and former Chair of Public Law, TC Beirne School of Law; Fellow of the International Centre for Economic Research; Visiting Fellow of the Social Philosophy and Policy Centre, Bowling Green State University. 2008. </w:t>
      </w:r>
      <w:r w:rsidRPr="00D537F4">
        <w:rPr>
          <w:rFonts w:eastAsia="Calibri"/>
          <w:i/>
          <w:iCs/>
        </w:rPr>
        <w:t>The Centre for Independent Studies Occasional Paper 113</w:t>
      </w:r>
      <w:r w:rsidRPr="00D537F4">
        <w:rPr>
          <w:rFonts w:eastAsia="Calibri"/>
        </w:rPr>
        <w:t xml:space="preserve"> “The Role of Government in a Liberal Society” https://www.cis.org.au/wp-content/uploads/2015/07/op113.pdf // </w:t>
      </w:r>
      <w:r w:rsidRPr="00D537F4">
        <w:rPr>
          <w:rFonts w:eastAsia="Calibri"/>
          <w:i/>
        </w:rPr>
        <w:t>q.c.</w:t>
      </w:r>
      <w:r w:rsidRPr="00D537F4">
        <w:rPr>
          <w:rFonts w:eastAsia="Calibri"/>
        </w:rPr>
        <w:t>]</w:t>
      </w:r>
    </w:p>
    <w:p w14:paraId="29F0B631" w14:textId="77777777" w:rsidR="00D537F4" w:rsidRPr="00D537F4" w:rsidRDefault="00D537F4" w:rsidP="00D537F4">
      <w:pPr>
        <w:rPr>
          <w:rFonts w:eastAsia="Calibri"/>
          <w:u w:val="single"/>
        </w:rPr>
      </w:pPr>
      <w:r w:rsidRPr="00D537F4">
        <w:rPr>
          <w:rFonts w:eastAsia="Calibri"/>
          <w:sz w:val="12"/>
        </w:rPr>
        <w:t xml:space="preserve">I approach these questions from the viewpoint of classical liberalism. Other viewpoints are possible. Hegel saw the state as the ultimate synthesis (between family and civil society) that creates the ideal condition for realising true freedom. Marx regarded the state as a necessary but transient condition on the road to socialism. </w:t>
      </w:r>
      <w:r w:rsidRPr="00D537F4">
        <w:rPr>
          <w:rFonts w:eastAsia="Calibri"/>
          <w:u w:val="single"/>
        </w:rPr>
        <w:t xml:space="preserve">Aristotle and Aquinas regarded the state as part of </w:t>
      </w:r>
      <w:r w:rsidRPr="00D537F4">
        <w:rPr>
          <w:rFonts w:eastAsia="Calibri"/>
          <w:b/>
          <w:i/>
          <w:iCs/>
          <w:u w:val="single"/>
          <w:bdr w:val="single" w:sz="18" w:space="0" w:color="auto"/>
        </w:rPr>
        <w:t>universal</w:t>
      </w:r>
      <w:r w:rsidRPr="00D537F4">
        <w:rPr>
          <w:rFonts w:eastAsia="Calibri"/>
          <w:u w:val="single"/>
        </w:rPr>
        <w:t xml:space="preserve"> </w:t>
      </w:r>
      <w:r w:rsidRPr="00D537F4">
        <w:rPr>
          <w:rFonts w:eastAsia="Calibri"/>
          <w:b/>
          <w:i/>
          <w:iCs/>
          <w:u w:val="single"/>
          <w:bdr w:val="single" w:sz="18" w:space="0" w:color="auto"/>
        </w:rPr>
        <w:t>order</w:t>
      </w:r>
      <w:r w:rsidRPr="00D537F4">
        <w:rPr>
          <w:rFonts w:eastAsia="Calibri"/>
          <w:u w:val="single"/>
        </w:rPr>
        <w:t>.</w:t>
      </w:r>
      <w:r w:rsidRPr="00D537F4">
        <w:rPr>
          <w:rFonts w:eastAsia="Calibri"/>
          <w:sz w:val="12"/>
        </w:rPr>
        <w:t xml:space="preserve"> Anarchic libertarians see no justification for the state at all. The classical liberal view is deeply sceptical about the state but sees a limited role for it. Rothbard defines the state as ‘as that institution which possesses one or both (almost always both) of the following properties: (1) it acquires its income by the physical coercion known as “taxation”; and (2) it asserts and usually obtains a coerced monopoly of the provision of defense service (police and courts) over a given territorial area.’4 </w:t>
      </w:r>
      <w:r w:rsidRPr="00D537F4">
        <w:rPr>
          <w:rFonts w:eastAsia="Calibri"/>
          <w:highlight w:val="magenta"/>
          <w:u w:val="single"/>
        </w:rPr>
        <w:t>In</w:t>
      </w:r>
      <w:r w:rsidRPr="00D537F4">
        <w:rPr>
          <w:rFonts w:eastAsia="Calibri"/>
          <w:u w:val="single"/>
        </w:rPr>
        <w:t xml:space="preserve"> the Rothbardian </w:t>
      </w:r>
      <w:r w:rsidRPr="00D537F4">
        <w:rPr>
          <w:rFonts w:eastAsia="Calibri"/>
          <w:b/>
          <w:i/>
          <w:iCs/>
          <w:highlight w:val="magenta"/>
          <w:u w:val="single"/>
          <w:bdr w:val="single" w:sz="18" w:space="0" w:color="auto"/>
        </w:rPr>
        <w:t>natural</w:t>
      </w:r>
      <w:r w:rsidRPr="00D537F4">
        <w:rPr>
          <w:rFonts w:eastAsia="Calibri"/>
          <w:u w:val="single"/>
        </w:rPr>
        <w:t xml:space="preserve"> </w:t>
      </w:r>
      <w:r w:rsidRPr="00D537F4">
        <w:rPr>
          <w:rFonts w:eastAsia="Calibri"/>
          <w:b/>
          <w:i/>
          <w:iCs/>
          <w:highlight w:val="magenta"/>
          <w:u w:val="single"/>
          <w:bdr w:val="single" w:sz="18" w:space="0" w:color="auto"/>
        </w:rPr>
        <w:t>society</w:t>
      </w:r>
      <w:r w:rsidRPr="00D537F4">
        <w:rPr>
          <w:rFonts w:eastAsia="Calibri"/>
          <w:highlight w:val="magenta"/>
          <w:u w:val="single"/>
        </w:rPr>
        <w:t xml:space="preserve">, individuals will </w:t>
      </w:r>
      <w:r w:rsidRPr="00D537F4">
        <w:rPr>
          <w:rFonts w:eastAsia="Calibri"/>
          <w:b/>
          <w:i/>
          <w:iCs/>
          <w:highlight w:val="magenta"/>
          <w:u w:val="single"/>
          <w:bdr w:val="single" w:sz="18" w:space="0" w:color="auto"/>
        </w:rPr>
        <w:t>buy</w:t>
      </w:r>
      <w:r w:rsidRPr="00D537F4">
        <w:rPr>
          <w:rFonts w:eastAsia="Calibri"/>
          <w:u w:val="single"/>
        </w:rPr>
        <w:t xml:space="preserve"> whatever </w:t>
      </w:r>
      <w:r w:rsidRPr="00D537F4">
        <w:rPr>
          <w:rFonts w:eastAsia="Calibri"/>
          <w:highlight w:val="magenta"/>
          <w:u w:val="single"/>
        </w:rPr>
        <w:t>services</w:t>
      </w:r>
      <w:r w:rsidRPr="00D537F4">
        <w:rPr>
          <w:rFonts w:eastAsia="Calibri"/>
          <w:u w:val="single"/>
        </w:rPr>
        <w:t xml:space="preserve"> they need, </w:t>
      </w:r>
      <w:r w:rsidRPr="00D537F4">
        <w:rPr>
          <w:rFonts w:eastAsia="Calibri"/>
          <w:highlight w:val="magenta"/>
          <w:u w:val="single"/>
        </w:rPr>
        <w:t xml:space="preserve">including </w:t>
      </w:r>
      <w:r w:rsidRPr="00D537F4">
        <w:rPr>
          <w:rFonts w:eastAsia="Calibri"/>
          <w:b/>
          <w:i/>
          <w:iCs/>
          <w:highlight w:val="magenta"/>
          <w:u w:val="single"/>
          <w:bdr w:val="single" w:sz="18" w:space="0" w:color="auto"/>
        </w:rPr>
        <w:t>protection</w:t>
      </w:r>
      <w:r w:rsidRPr="00D537F4">
        <w:rPr>
          <w:rFonts w:eastAsia="Calibri"/>
          <w:u w:val="single"/>
        </w:rPr>
        <w:t xml:space="preserve"> through private courts and private security services. All assets will be privately owned, and infrastructure will be privately created and maintained. There is no place or role for the </w:t>
      </w:r>
      <w:r w:rsidRPr="00D537F4">
        <w:rPr>
          <w:rFonts w:eastAsia="Calibri"/>
          <w:b/>
          <w:i/>
          <w:iCs/>
          <w:u w:val="single"/>
          <w:bdr w:val="single" w:sz="18" w:space="0" w:color="auto"/>
        </w:rPr>
        <w:t>state</w:t>
      </w:r>
      <w:r w:rsidRPr="00D537F4">
        <w:rPr>
          <w:rFonts w:eastAsia="Calibri"/>
          <w:u w:val="single"/>
        </w:rPr>
        <w:t xml:space="preserve"> in </w:t>
      </w:r>
      <w:r w:rsidRPr="00D537F4">
        <w:rPr>
          <w:rFonts w:eastAsia="Calibri"/>
          <w:b/>
          <w:i/>
          <w:iCs/>
          <w:u w:val="single"/>
          <w:bdr w:val="single" w:sz="18" w:space="0" w:color="auto"/>
        </w:rPr>
        <w:t>such</w:t>
      </w:r>
      <w:r w:rsidRPr="00D537F4">
        <w:rPr>
          <w:rFonts w:eastAsia="Calibri"/>
          <w:u w:val="single"/>
        </w:rPr>
        <w:t xml:space="preserve"> a </w:t>
      </w:r>
      <w:r w:rsidRPr="00D537F4">
        <w:rPr>
          <w:rFonts w:eastAsia="Calibri"/>
          <w:b/>
          <w:i/>
          <w:iCs/>
          <w:u w:val="single"/>
          <w:bdr w:val="single" w:sz="18" w:space="0" w:color="auto"/>
        </w:rPr>
        <w:t>society</w:t>
      </w:r>
      <w:r w:rsidRPr="00D537F4">
        <w:rPr>
          <w:rFonts w:eastAsia="Calibri"/>
          <w:u w:val="single"/>
        </w:rPr>
        <w:t>.</w:t>
      </w:r>
      <w:r w:rsidRPr="00D537F4">
        <w:rPr>
          <w:rFonts w:eastAsia="Calibri"/>
          <w:sz w:val="12"/>
        </w:rPr>
        <w:t xml:space="preserve"> The private use of force is authorised only to defend a person’s rights. </w:t>
      </w:r>
      <w:r w:rsidRPr="00D537F4">
        <w:rPr>
          <w:rFonts w:eastAsia="Calibri"/>
          <w:highlight w:val="magenta"/>
          <w:u w:val="single"/>
        </w:rPr>
        <w:t xml:space="preserve">Despite its value as a </w:t>
      </w:r>
      <w:r w:rsidRPr="00D537F4">
        <w:rPr>
          <w:rFonts w:eastAsia="Calibri"/>
          <w:b/>
          <w:i/>
          <w:iCs/>
          <w:highlight w:val="magenta"/>
          <w:u w:val="single"/>
          <w:bdr w:val="single" w:sz="18" w:space="0" w:color="auto"/>
        </w:rPr>
        <w:t>description</w:t>
      </w:r>
      <w:r w:rsidRPr="00D537F4">
        <w:rPr>
          <w:rFonts w:eastAsia="Calibri"/>
          <w:highlight w:val="magenta"/>
          <w:u w:val="single"/>
        </w:rPr>
        <w:t xml:space="preserve"> of</w:t>
      </w:r>
      <w:r w:rsidRPr="00D537F4">
        <w:rPr>
          <w:rFonts w:eastAsia="Calibri"/>
          <w:u w:val="single"/>
        </w:rPr>
        <w:t xml:space="preserve"> the </w:t>
      </w:r>
      <w:r w:rsidRPr="00D537F4">
        <w:rPr>
          <w:rFonts w:eastAsia="Calibri"/>
          <w:b/>
          <w:i/>
          <w:iCs/>
          <w:highlight w:val="magenta"/>
          <w:u w:val="single"/>
          <w:bdr w:val="single" w:sz="18" w:space="0" w:color="auto"/>
        </w:rPr>
        <w:t>ideal</w:t>
      </w:r>
      <w:r w:rsidRPr="00D537F4">
        <w:rPr>
          <w:rFonts w:eastAsia="Calibri"/>
          <w:highlight w:val="magenta"/>
          <w:u w:val="single"/>
        </w:rPr>
        <w:t xml:space="preserve"> condition</w:t>
      </w:r>
      <w:r w:rsidRPr="00D537F4">
        <w:rPr>
          <w:rFonts w:eastAsia="Calibri"/>
          <w:u w:val="single"/>
        </w:rPr>
        <w:t xml:space="preserve"> of liberty, </w:t>
      </w:r>
      <w:r w:rsidRPr="00D537F4">
        <w:rPr>
          <w:rFonts w:eastAsia="Calibri"/>
          <w:highlight w:val="magenta"/>
          <w:u w:val="single"/>
        </w:rPr>
        <w:t xml:space="preserve">this model must be </w:t>
      </w:r>
      <w:r w:rsidRPr="00D537F4">
        <w:rPr>
          <w:rFonts w:eastAsia="Calibri"/>
          <w:b/>
          <w:i/>
          <w:iCs/>
          <w:highlight w:val="magenta"/>
          <w:u w:val="single"/>
          <w:bdr w:val="single" w:sz="18" w:space="0" w:color="auto"/>
        </w:rPr>
        <w:t>rejected</w:t>
      </w:r>
      <w:r w:rsidRPr="00D537F4">
        <w:rPr>
          <w:rFonts w:eastAsia="Calibri"/>
          <w:u w:val="single"/>
        </w:rPr>
        <w:t xml:space="preserve"> not only for the </w:t>
      </w:r>
      <w:r w:rsidRPr="00D537F4">
        <w:rPr>
          <w:rFonts w:eastAsia="Calibri"/>
          <w:b/>
          <w:i/>
          <w:iCs/>
          <w:u w:val="single"/>
          <w:bdr w:val="single" w:sz="18" w:space="0" w:color="auto"/>
        </w:rPr>
        <w:t>pragmatic</w:t>
      </w:r>
      <w:r w:rsidRPr="00D537F4">
        <w:rPr>
          <w:rFonts w:eastAsia="Calibri"/>
          <w:u w:val="single"/>
        </w:rPr>
        <w:t xml:space="preserve"> reason that very few people live in such conditions but also </w:t>
      </w:r>
      <w:r w:rsidRPr="00D537F4">
        <w:rPr>
          <w:rFonts w:eastAsia="Calibri"/>
          <w:highlight w:val="magenta"/>
          <w:u w:val="single"/>
        </w:rPr>
        <w:t xml:space="preserve">because it is </w:t>
      </w:r>
      <w:r w:rsidRPr="00D537F4">
        <w:rPr>
          <w:rFonts w:eastAsia="Calibri"/>
          <w:b/>
          <w:i/>
          <w:iCs/>
          <w:highlight w:val="magenta"/>
          <w:u w:val="single"/>
          <w:bdr w:val="single" w:sz="18" w:space="0" w:color="auto"/>
        </w:rPr>
        <w:t>inherently</w:t>
      </w:r>
      <w:r w:rsidRPr="00D537F4">
        <w:rPr>
          <w:rFonts w:eastAsia="Calibri"/>
          <w:u w:val="single"/>
        </w:rPr>
        <w:t xml:space="preserve"> </w:t>
      </w:r>
      <w:r w:rsidRPr="00D537F4">
        <w:rPr>
          <w:rFonts w:eastAsia="Calibri"/>
          <w:b/>
          <w:i/>
          <w:iCs/>
          <w:highlight w:val="magenta"/>
          <w:u w:val="single"/>
          <w:bdr w:val="single" w:sz="18" w:space="0" w:color="auto"/>
        </w:rPr>
        <w:t>unstable</w:t>
      </w:r>
      <w:r w:rsidRPr="00D537F4">
        <w:rPr>
          <w:rFonts w:eastAsia="Calibri"/>
          <w:u w:val="single"/>
        </w:rPr>
        <w:t xml:space="preserve"> except perhaps on a </w:t>
      </w:r>
      <w:r w:rsidRPr="00D537F4">
        <w:rPr>
          <w:rFonts w:eastAsia="Calibri"/>
          <w:b/>
          <w:i/>
          <w:iCs/>
          <w:u w:val="single"/>
          <w:bdr w:val="single" w:sz="18" w:space="0" w:color="auto"/>
        </w:rPr>
        <w:t>very</w:t>
      </w:r>
      <w:r w:rsidRPr="00D537F4">
        <w:rPr>
          <w:rFonts w:eastAsia="Calibri"/>
          <w:u w:val="single"/>
        </w:rPr>
        <w:t xml:space="preserve"> small scale. Among larger populations</w:t>
      </w:r>
      <w:r w:rsidRPr="00D537F4">
        <w:rPr>
          <w:rFonts w:eastAsia="Calibri"/>
          <w:sz w:val="12"/>
        </w:rPr>
        <w:t xml:space="preserve">, as Nozick demonstrated, </w:t>
      </w:r>
      <w:r w:rsidRPr="00D537F4">
        <w:rPr>
          <w:rFonts w:eastAsia="Calibri"/>
          <w:u w:val="single"/>
        </w:rPr>
        <w:t xml:space="preserve">a </w:t>
      </w:r>
      <w:r w:rsidRPr="00D537F4">
        <w:rPr>
          <w:rFonts w:eastAsia="Calibri"/>
          <w:b/>
          <w:i/>
          <w:iCs/>
          <w:u w:val="single"/>
          <w:bdr w:val="single" w:sz="18" w:space="0" w:color="auto"/>
        </w:rPr>
        <w:t>minimal</w:t>
      </w:r>
      <w:r w:rsidRPr="00D537F4">
        <w:rPr>
          <w:rFonts w:eastAsia="Calibri"/>
          <w:u w:val="single"/>
        </w:rPr>
        <w:t xml:space="preserve"> </w:t>
      </w:r>
      <w:r w:rsidRPr="00D537F4">
        <w:rPr>
          <w:rFonts w:eastAsia="Calibri"/>
          <w:b/>
          <w:i/>
          <w:iCs/>
          <w:highlight w:val="magenta"/>
          <w:u w:val="single"/>
          <w:bdr w:val="single" w:sz="18" w:space="0" w:color="auto"/>
        </w:rPr>
        <w:t>state</w:t>
      </w:r>
      <w:r w:rsidRPr="00D537F4">
        <w:rPr>
          <w:rFonts w:eastAsia="Calibri"/>
          <w:highlight w:val="magenta"/>
          <w:u w:val="single"/>
        </w:rPr>
        <w:t xml:space="preserve"> can arise from </w:t>
      </w:r>
      <w:r w:rsidRPr="00D537F4">
        <w:rPr>
          <w:rFonts w:eastAsia="Calibri"/>
          <w:b/>
          <w:i/>
          <w:iCs/>
          <w:highlight w:val="magenta"/>
          <w:u w:val="single"/>
          <w:bdr w:val="single" w:sz="18" w:space="0" w:color="auto"/>
        </w:rPr>
        <w:t>anarchy</w:t>
      </w:r>
      <w:r w:rsidRPr="00D537F4">
        <w:rPr>
          <w:rFonts w:eastAsia="Calibri"/>
          <w:u w:val="single"/>
        </w:rPr>
        <w:t xml:space="preserve"> even though no one intended it, by a process that need not violate anyone’s rights.</w:t>
      </w:r>
      <w:r w:rsidRPr="00D537F4">
        <w:rPr>
          <w:rFonts w:eastAsia="Calibri"/>
          <w:sz w:val="12"/>
        </w:rPr>
        <w:t xml:space="preserve">5 Nozick shows that </w:t>
      </w:r>
      <w:r w:rsidRPr="00D537F4">
        <w:rPr>
          <w:rFonts w:eastAsia="Calibri"/>
          <w:highlight w:val="magenta"/>
          <w:u w:val="single"/>
        </w:rPr>
        <w:t>even without a</w:t>
      </w:r>
      <w:r w:rsidRPr="00D537F4">
        <w:rPr>
          <w:rFonts w:eastAsia="Calibri"/>
          <w:u w:val="single"/>
        </w:rPr>
        <w:t xml:space="preserve"> Lockean </w:t>
      </w:r>
      <w:r w:rsidRPr="00D537F4">
        <w:rPr>
          <w:rFonts w:eastAsia="Calibri"/>
          <w:b/>
          <w:i/>
          <w:iCs/>
          <w:highlight w:val="magenta"/>
          <w:u w:val="single"/>
          <w:bdr w:val="single" w:sz="18" w:space="0" w:color="auto"/>
        </w:rPr>
        <w:t>social</w:t>
      </w:r>
      <w:r w:rsidRPr="00D537F4">
        <w:rPr>
          <w:rFonts w:eastAsia="Calibri"/>
          <w:u w:val="single"/>
        </w:rPr>
        <w:t xml:space="preserve"> </w:t>
      </w:r>
      <w:r w:rsidRPr="00D537F4">
        <w:rPr>
          <w:rFonts w:eastAsia="Calibri"/>
          <w:b/>
          <w:i/>
          <w:iCs/>
          <w:highlight w:val="magenta"/>
          <w:u w:val="single"/>
          <w:bdr w:val="single" w:sz="18" w:space="0" w:color="auto"/>
        </w:rPr>
        <w:t>contract</w:t>
      </w:r>
      <w:r w:rsidRPr="00D537F4">
        <w:rPr>
          <w:rFonts w:eastAsia="Calibri"/>
          <w:u w:val="single"/>
        </w:rPr>
        <w:t xml:space="preserve">, an </w:t>
      </w:r>
      <w:r w:rsidRPr="00D537F4">
        <w:rPr>
          <w:rFonts w:eastAsia="Calibri"/>
          <w:b/>
          <w:i/>
          <w:iCs/>
          <w:u w:val="single"/>
          <w:bdr w:val="single" w:sz="18" w:space="0" w:color="auto"/>
        </w:rPr>
        <w:t>ultraminimal</w:t>
      </w:r>
      <w:r w:rsidRPr="00D537F4">
        <w:rPr>
          <w:rFonts w:eastAsia="Calibri"/>
          <w:u w:val="single"/>
        </w:rPr>
        <w:t xml:space="preserve"> </w:t>
      </w:r>
      <w:r w:rsidRPr="00D537F4">
        <w:rPr>
          <w:rFonts w:eastAsia="Calibri"/>
          <w:b/>
          <w:i/>
          <w:iCs/>
          <w:u w:val="single"/>
          <w:bdr w:val="single" w:sz="18" w:space="0" w:color="auto"/>
        </w:rPr>
        <w:t>state</w:t>
      </w:r>
      <w:r w:rsidRPr="00D537F4">
        <w:rPr>
          <w:rFonts w:eastAsia="Calibri"/>
          <w:u w:val="single"/>
        </w:rPr>
        <w:t xml:space="preserve"> can arise through free </w:t>
      </w:r>
      <w:r w:rsidRPr="00D537F4">
        <w:rPr>
          <w:rFonts w:eastAsia="Calibri"/>
          <w:b/>
          <w:i/>
          <w:iCs/>
          <w:u w:val="single"/>
          <w:bdr w:val="single" w:sz="18" w:space="0" w:color="auto"/>
        </w:rPr>
        <w:t>contracting</w:t>
      </w:r>
      <w:r w:rsidRPr="00D537F4">
        <w:rPr>
          <w:rFonts w:eastAsia="Calibri"/>
          <w:u w:val="single"/>
        </w:rPr>
        <w:t xml:space="preserve"> for protection services (resulting in a dominant protective association) and that such an ultraminimal state may become a minimal state by </w:t>
      </w:r>
      <w:r w:rsidRPr="00D537F4">
        <w:rPr>
          <w:rFonts w:eastAsia="Calibri"/>
          <w:highlight w:val="magenta"/>
          <w:u w:val="single"/>
        </w:rPr>
        <w:t xml:space="preserve">the acquisition of a de facto </w:t>
      </w:r>
      <w:r w:rsidRPr="00D537F4">
        <w:rPr>
          <w:rFonts w:eastAsia="Calibri"/>
          <w:b/>
          <w:i/>
          <w:iCs/>
          <w:highlight w:val="magenta"/>
          <w:u w:val="single"/>
          <w:bdr w:val="single" w:sz="18" w:space="0" w:color="auto"/>
        </w:rPr>
        <w:t>monopoly</w:t>
      </w:r>
      <w:r w:rsidRPr="00D537F4">
        <w:rPr>
          <w:rFonts w:eastAsia="Calibri"/>
          <w:highlight w:val="magenta"/>
          <w:u w:val="single"/>
        </w:rPr>
        <w:t xml:space="preserve"> of </w:t>
      </w:r>
      <w:r w:rsidRPr="00D537F4">
        <w:rPr>
          <w:rFonts w:eastAsia="Calibri"/>
          <w:b/>
          <w:i/>
          <w:iCs/>
          <w:highlight w:val="magenta"/>
          <w:u w:val="single"/>
          <w:bdr w:val="single" w:sz="18" w:space="0" w:color="auto"/>
        </w:rPr>
        <w:t>law</w:t>
      </w:r>
      <w:r w:rsidRPr="00D537F4">
        <w:rPr>
          <w:rFonts w:eastAsia="Calibri"/>
          <w:u w:val="single"/>
        </w:rPr>
        <w:t xml:space="preserve"> </w:t>
      </w:r>
      <w:r w:rsidRPr="00D537F4">
        <w:rPr>
          <w:rFonts w:eastAsia="Calibri"/>
          <w:b/>
          <w:i/>
          <w:iCs/>
          <w:highlight w:val="magenta"/>
          <w:u w:val="single"/>
          <w:bdr w:val="single" w:sz="18" w:space="0" w:color="auto"/>
        </w:rPr>
        <w:t>enforcement</w:t>
      </w:r>
      <w:r w:rsidRPr="00D537F4">
        <w:rPr>
          <w:rFonts w:eastAsia="Calibri"/>
          <w:u w:val="single"/>
        </w:rPr>
        <w:t xml:space="preserve"> </w:t>
      </w:r>
      <w:r w:rsidRPr="00D537F4">
        <w:rPr>
          <w:rFonts w:eastAsia="Calibri"/>
          <w:b/>
          <w:i/>
          <w:iCs/>
          <w:highlight w:val="magenta"/>
          <w:u w:val="single"/>
          <w:bdr w:val="single" w:sz="18" w:space="0" w:color="auto"/>
        </w:rPr>
        <w:t>power</w:t>
      </w:r>
      <w:r w:rsidRPr="00D537F4">
        <w:rPr>
          <w:rFonts w:eastAsia="Calibri"/>
          <w:highlight w:val="magenta"/>
          <w:u w:val="single"/>
        </w:rPr>
        <w:t xml:space="preserve"> and its</w:t>
      </w:r>
      <w:r w:rsidRPr="00D537F4">
        <w:rPr>
          <w:rFonts w:eastAsia="Calibri"/>
          <w:u w:val="single"/>
        </w:rPr>
        <w:t xml:space="preserve"> consequent moral </w:t>
      </w:r>
      <w:r w:rsidRPr="00D537F4">
        <w:rPr>
          <w:rFonts w:eastAsia="Calibri"/>
          <w:b/>
          <w:i/>
          <w:iCs/>
          <w:highlight w:val="magenta"/>
          <w:u w:val="single"/>
          <w:bdr w:val="single" w:sz="18" w:space="0" w:color="auto"/>
        </w:rPr>
        <w:t>obligations</w:t>
      </w:r>
      <w:r w:rsidRPr="00D537F4">
        <w:rPr>
          <w:rFonts w:eastAsia="Calibri"/>
          <w:highlight w:val="magenta"/>
          <w:u w:val="single"/>
        </w:rPr>
        <w:t xml:space="preserve"> to</w:t>
      </w:r>
      <w:r w:rsidRPr="00D537F4">
        <w:rPr>
          <w:rFonts w:eastAsia="Calibri"/>
          <w:u w:val="single"/>
        </w:rPr>
        <w:t xml:space="preserve"> offer </w:t>
      </w:r>
      <w:r w:rsidRPr="00D537F4">
        <w:rPr>
          <w:rFonts w:eastAsia="Calibri"/>
          <w:highlight w:val="magenta"/>
          <w:u w:val="single"/>
        </w:rPr>
        <w:t>protect</w:t>
      </w:r>
      <w:r w:rsidRPr="00D537F4">
        <w:rPr>
          <w:rFonts w:eastAsia="Calibri"/>
          <w:u w:val="single"/>
        </w:rPr>
        <w:t xml:space="preserve">ion to nonmembers within the relevant </w:t>
      </w:r>
      <w:r w:rsidRPr="00D537F4">
        <w:rPr>
          <w:rFonts w:eastAsia="Calibri"/>
          <w:b/>
          <w:i/>
          <w:iCs/>
          <w:highlight w:val="magenta"/>
          <w:u w:val="single"/>
          <w:bdr w:val="single" w:sz="18" w:space="0" w:color="auto"/>
        </w:rPr>
        <w:t>territory</w:t>
      </w:r>
      <w:r w:rsidRPr="00D537F4">
        <w:rPr>
          <w:rFonts w:eastAsia="Calibri"/>
          <w:u w:val="single"/>
        </w:rPr>
        <w:t xml:space="preserve">. If it </w:t>
      </w:r>
      <w:r w:rsidRPr="00D537F4">
        <w:rPr>
          <w:rFonts w:eastAsia="Calibri"/>
          <w:b/>
          <w:i/>
          <w:iCs/>
          <w:u w:val="single"/>
          <w:bdr w:val="single" w:sz="18" w:space="0" w:color="auto"/>
        </w:rPr>
        <w:t>could</w:t>
      </w:r>
      <w:r w:rsidRPr="00D537F4">
        <w:rPr>
          <w:rFonts w:eastAsia="Calibri"/>
          <w:u w:val="single"/>
        </w:rPr>
        <w:t xml:space="preserve"> arise, then it </w:t>
      </w:r>
      <w:r w:rsidRPr="00D537F4">
        <w:rPr>
          <w:rFonts w:eastAsia="Calibri"/>
          <w:b/>
          <w:i/>
          <w:iCs/>
          <w:highlight w:val="magenta"/>
          <w:u w:val="single"/>
          <w:bdr w:val="single" w:sz="18" w:space="0" w:color="auto"/>
        </w:rPr>
        <w:t>will</w:t>
      </w:r>
      <w:r w:rsidRPr="00D537F4">
        <w:rPr>
          <w:rFonts w:eastAsia="Calibri"/>
          <w:u w:val="single"/>
        </w:rPr>
        <w:t xml:space="preserve"> </w:t>
      </w:r>
      <w:r w:rsidRPr="00D537F4">
        <w:rPr>
          <w:rFonts w:eastAsia="Calibri"/>
          <w:b/>
          <w:i/>
          <w:iCs/>
          <w:highlight w:val="magenta"/>
          <w:u w:val="single"/>
          <w:bdr w:val="single" w:sz="18" w:space="0" w:color="auto"/>
        </w:rPr>
        <w:t>arise</w:t>
      </w:r>
      <w:r w:rsidRPr="00D537F4">
        <w:rPr>
          <w:rFonts w:eastAsia="Calibri"/>
          <w:u w:val="single"/>
        </w:rPr>
        <w:t xml:space="preserve"> in some societies.</w:t>
      </w:r>
    </w:p>
    <w:p w14:paraId="5A894D03" w14:textId="77777777" w:rsidR="00D537F4" w:rsidRPr="00D537F4" w:rsidRDefault="00D537F4" w:rsidP="00D537F4">
      <w:pPr>
        <w:keepNext/>
        <w:keepLines/>
        <w:spacing w:before="40" w:after="0"/>
        <w:outlineLvl w:val="3"/>
        <w:rPr>
          <w:rFonts w:eastAsia="Times New Roman" w:cs="Times New Roman"/>
          <w:b/>
          <w:iCs/>
          <w:color w:val="75100D"/>
          <w:sz w:val="26"/>
        </w:rPr>
      </w:pPr>
      <w:bookmarkStart w:id="8" w:name="Level_3_65"/>
      <w:bookmarkEnd w:id="7"/>
      <w:r w:rsidRPr="00D537F4">
        <w:rPr>
          <w:rFonts w:eastAsia="Times New Roman" w:cs="Times New Roman"/>
          <w:b/>
          <w:iCs/>
          <w:color w:val="75100D"/>
          <w:sz w:val="26"/>
        </w:rPr>
        <w:t xml:space="preserve">Turns case. 4 reasons: </w:t>
      </w:r>
    </w:p>
    <w:p w14:paraId="605C653F" w14:textId="77777777" w:rsidR="00D537F4" w:rsidRPr="00D537F4" w:rsidRDefault="00D537F4" w:rsidP="00D537F4">
      <w:pPr>
        <w:keepNext/>
        <w:keepLines/>
        <w:spacing w:before="40" w:after="0"/>
        <w:outlineLvl w:val="3"/>
        <w:rPr>
          <w:rFonts w:eastAsia="Times New Roman" w:cs="Times New Roman"/>
          <w:b/>
          <w:iCs/>
          <w:color w:val="75100D"/>
          <w:sz w:val="26"/>
        </w:rPr>
      </w:pPr>
      <w:r w:rsidRPr="00D537F4">
        <w:rPr>
          <w:rFonts w:eastAsia="Times New Roman" w:cs="Times New Roman"/>
          <w:b/>
          <w:iCs/>
          <w:color w:val="75100D"/>
          <w:sz w:val="26"/>
        </w:rPr>
        <w:t xml:space="preserve">1. Ending the existing state would be uniquely worse than its harm. </w:t>
      </w:r>
    </w:p>
    <w:p w14:paraId="53A51713" w14:textId="77777777" w:rsidR="00D537F4" w:rsidRPr="00D537F4" w:rsidRDefault="00D537F4" w:rsidP="00D537F4">
      <w:pPr>
        <w:keepNext/>
        <w:keepLines/>
        <w:spacing w:before="40" w:after="0"/>
        <w:outlineLvl w:val="3"/>
        <w:rPr>
          <w:rFonts w:eastAsia="Times New Roman" w:cs="Times New Roman"/>
          <w:b/>
          <w:iCs/>
          <w:color w:val="75100D"/>
          <w:sz w:val="26"/>
        </w:rPr>
      </w:pPr>
      <w:r w:rsidRPr="00D537F4">
        <w:rPr>
          <w:rFonts w:eastAsia="Times New Roman" w:cs="Times New Roman"/>
          <w:b/>
          <w:iCs/>
          <w:color w:val="75100D"/>
          <w:sz w:val="26"/>
        </w:rPr>
        <w:t xml:space="preserve">2. They </w:t>
      </w:r>
      <w:r w:rsidRPr="00D537F4">
        <w:rPr>
          <w:rFonts w:eastAsia="Times New Roman" w:cs="Times New Roman"/>
          <w:b/>
          <w:iCs/>
          <w:color w:val="75100D"/>
          <w:sz w:val="26"/>
          <w:u w:val="single"/>
        </w:rPr>
        <w:t>cede</w:t>
      </w:r>
      <w:r w:rsidRPr="00D537F4">
        <w:rPr>
          <w:rFonts w:eastAsia="Times New Roman" w:cs="Times New Roman"/>
          <w:b/>
          <w:iCs/>
          <w:color w:val="75100D"/>
          <w:sz w:val="26"/>
        </w:rPr>
        <w:t xml:space="preserve"> the </w:t>
      </w:r>
      <w:r w:rsidRPr="00D537F4">
        <w:rPr>
          <w:rFonts w:eastAsia="Times New Roman" w:cs="Times New Roman"/>
          <w:b/>
          <w:iCs/>
          <w:color w:val="75100D"/>
          <w:sz w:val="26"/>
          <w:u w:val="single"/>
        </w:rPr>
        <w:t>political</w:t>
      </w:r>
      <w:r w:rsidRPr="00D537F4">
        <w:rPr>
          <w:rFonts w:eastAsia="Times New Roman" w:cs="Times New Roman"/>
          <w:b/>
          <w:iCs/>
          <w:color w:val="75100D"/>
          <w:sz w:val="26"/>
        </w:rPr>
        <w:t xml:space="preserve">. It’s a </w:t>
      </w:r>
      <w:r w:rsidRPr="00D537F4">
        <w:rPr>
          <w:rFonts w:eastAsia="Times New Roman" w:cs="Times New Roman"/>
          <w:b/>
          <w:iCs/>
          <w:color w:val="75100D"/>
          <w:sz w:val="26"/>
          <w:u w:val="single"/>
        </w:rPr>
        <w:t>unique</w:t>
      </w:r>
      <w:r w:rsidRPr="00D537F4">
        <w:rPr>
          <w:rFonts w:eastAsia="Times New Roman" w:cs="Times New Roman"/>
          <w:b/>
          <w:iCs/>
          <w:color w:val="75100D"/>
          <w:sz w:val="26"/>
        </w:rPr>
        <w:t xml:space="preserve"> internal link to </w:t>
      </w:r>
      <w:r w:rsidRPr="00D537F4">
        <w:rPr>
          <w:rFonts w:eastAsia="Times New Roman" w:cs="Times New Roman"/>
          <w:b/>
          <w:iCs/>
          <w:color w:val="75100D"/>
          <w:sz w:val="26"/>
          <w:u w:val="single"/>
        </w:rPr>
        <w:t>war</w:t>
      </w:r>
      <w:r w:rsidRPr="00D537F4">
        <w:rPr>
          <w:rFonts w:eastAsia="Times New Roman" w:cs="Times New Roman"/>
          <w:b/>
          <w:iCs/>
          <w:color w:val="75100D"/>
          <w:sz w:val="26"/>
        </w:rPr>
        <w:t xml:space="preserve">, </w:t>
      </w:r>
      <w:r w:rsidRPr="00D537F4">
        <w:rPr>
          <w:rFonts w:eastAsia="Times New Roman" w:cs="Times New Roman"/>
          <w:b/>
          <w:iCs/>
          <w:color w:val="75100D"/>
          <w:sz w:val="26"/>
          <w:u w:val="single"/>
        </w:rPr>
        <w:t>starvation</w:t>
      </w:r>
      <w:r w:rsidRPr="00D537F4">
        <w:rPr>
          <w:rFonts w:eastAsia="Times New Roman" w:cs="Times New Roman"/>
          <w:b/>
          <w:iCs/>
          <w:color w:val="75100D"/>
          <w:sz w:val="26"/>
        </w:rPr>
        <w:t xml:space="preserve">, and </w:t>
      </w:r>
      <w:r w:rsidRPr="00D537F4">
        <w:rPr>
          <w:rFonts w:eastAsia="Times New Roman" w:cs="Times New Roman"/>
          <w:b/>
          <w:iCs/>
          <w:color w:val="75100D"/>
          <w:sz w:val="26"/>
          <w:u w:val="single"/>
        </w:rPr>
        <w:t>climate</w:t>
      </w:r>
      <w:r w:rsidRPr="00D537F4">
        <w:rPr>
          <w:rFonts w:eastAsia="Times New Roman" w:cs="Times New Roman"/>
          <w:b/>
          <w:iCs/>
          <w:color w:val="75100D"/>
          <w:sz w:val="26"/>
        </w:rPr>
        <w:t xml:space="preserve"> harms which all turn case, </w:t>
      </w:r>
      <w:r w:rsidRPr="00D537F4">
        <w:rPr>
          <w:rFonts w:eastAsia="Times New Roman" w:cs="Times New Roman"/>
          <w:b/>
          <w:iCs/>
          <w:color w:val="75100D"/>
          <w:sz w:val="26"/>
          <w:u w:val="single"/>
        </w:rPr>
        <w:t>and</w:t>
      </w:r>
      <w:r w:rsidRPr="00D537F4">
        <w:rPr>
          <w:rFonts w:eastAsia="Times New Roman" w:cs="Times New Roman"/>
          <w:b/>
          <w:iCs/>
          <w:color w:val="75100D"/>
          <w:sz w:val="26"/>
        </w:rPr>
        <w:t xml:space="preserve"> it’s an impact </w:t>
      </w:r>
      <w:r w:rsidRPr="00D537F4">
        <w:rPr>
          <w:rFonts w:eastAsia="Times New Roman" w:cs="Times New Roman"/>
          <w:b/>
          <w:iCs/>
          <w:color w:val="75100D"/>
          <w:sz w:val="26"/>
          <w:u w:val="single"/>
        </w:rPr>
        <w:t>magnifier</w:t>
      </w:r>
      <w:r w:rsidRPr="00D537F4">
        <w:rPr>
          <w:rFonts w:eastAsia="Times New Roman" w:cs="Times New Roman"/>
          <w:b/>
          <w:iCs/>
          <w:color w:val="75100D"/>
          <w:sz w:val="26"/>
        </w:rPr>
        <w:t xml:space="preserve"> for existing </w:t>
      </w:r>
      <w:r w:rsidRPr="00D537F4">
        <w:rPr>
          <w:rFonts w:eastAsia="Times New Roman" w:cs="Times New Roman"/>
          <w:b/>
          <w:iCs/>
          <w:color w:val="75100D"/>
          <w:sz w:val="26"/>
          <w:u w:val="single"/>
        </w:rPr>
        <w:t>structural</w:t>
      </w:r>
      <w:r w:rsidRPr="00D537F4">
        <w:rPr>
          <w:rFonts w:eastAsia="Times New Roman" w:cs="Times New Roman"/>
          <w:b/>
          <w:iCs/>
          <w:color w:val="75100D"/>
          <w:sz w:val="26"/>
        </w:rPr>
        <w:t xml:space="preserve"> </w:t>
      </w:r>
      <w:r w:rsidRPr="00D537F4">
        <w:rPr>
          <w:rFonts w:eastAsia="Times New Roman" w:cs="Times New Roman"/>
          <w:b/>
          <w:iCs/>
          <w:color w:val="75100D"/>
          <w:sz w:val="26"/>
          <w:u w:val="single"/>
        </w:rPr>
        <w:t>violence</w:t>
      </w:r>
      <w:r w:rsidRPr="00D537F4">
        <w:rPr>
          <w:rFonts w:eastAsia="Times New Roman" w:cs="Times New Roman"/>
          <w:b/>
          <w:iCs/>
          <w:color w:val="75100D"/>
          <w:sz w:val="26"/>
        </w:rPr>
        <w:t>, because…</w:t>
      </w:r>
    </w:p>
    <w:p w14:paraId="7F731109" w14:textId="77777777" w:rsidR="00D537F4" w:rsidRPr="00D537F4" w:rsidRDefault="00D537F4" w:rsidP="00D537F4">
      <w:pPr>
        <w:keepNext/>
        <w:keepLines/>
        <w:spacing w:before="40" w:after="0"/>
        <w:outlineLvl w:val="3"/>
        <w:rPr>
          <w:rFonts w:eastAsia="Times New Roman" w:cs="Times New Roman"/>
          <w:b/>
          <w:iCs/>
          <w:sz w:val="26"/>
        </w:rPr>
      </w:pPr>
      <w:r w:rsidRPr="00D537F4">
        <w:rPr>
          <w:rFonts w:eastAsia="Times New Roman" w:cs="Times New Roman"/>
          <w:bCs/>
          <w:iCs/>
          <w:sz w:val="26"/>
        </w:rPr>
        <w:t>2</w:t>
      </w:r>
      <w:r w:rsidRPr="00D537F4">
        <w:rPr>
          <w:rFonts w:eastAsia="Times New Roman" w:cs="Times New Roman"/>
          <w:b/>
          <w:iCs/>
          <w:sz w:val="26"/>
        </w:rPr>
        <w:t xml:space="preserve">a. The right </w:t>
      </w:r>
      <w:r w:rsidRPr="00D537F4">
        <w:rPr>
          <w:rFonts w:eastAsia="Times New Roman" w:cs="Times New Roman"/>
          <w:b/>
          <w:iCs/>
          <w:sz w:val="26"/>
          <w:u w:val="single"/>
        </w:rPr>
        <w:t>takes</w:t>
      </w:r>
      <w:r w:rsidRPr="00D537F4">
        <w:rPr>
          <w:rFonts w:eastAsia="Times New Roman" w:cs="Times New Roman"/>
          <w:b/>
          <w:iCs/>
          <w:sz w:val="26"/>
        </w:rPr>
        <w:t xml:space="preserve"> what we don’t and uses it </w:t>
      </w:r>
      <w:r w:rsidRPr="00D537F4">
        <w:rPr>
          <w:rFonts w:eastAsia="Times New Roman" w:cs="Times New Roman"/>
          <w:b/>
          <w:iCs/>
          <w:sz w:val="26"/>
          <w:u w:val="single"/>
        </w:rPr>
        <w:t>against</w:t>
      </w:r>
      <w:r w:rsidRPr="00D537F4">
        <w:rPr>
          <w:rFonts w:eastAsia="Times New Roman" w:cs="Times New Roman"/>
          <w:b/>
          <w:iCs/>
          <w:sz w:val="26"/>
        </w:rPr>
        <w:t xml:space="preserve"> </w:t>
      </w:r>
      <w:r w:rsidRPr="00D537F4">
        <w:rPr>
          <w:rFonts w:eastAsia="Times New Roman" w:cs="Times New Roman"/>
          <w:b/>
          <w:iCs/>
          <w:sz w:val="26"/>
          <w:u w:val="single"/>
        </w:rPr>
        <w:t>us</w:t>
      </w:r>
      <w:r w:rsidRPr="00D537F4">
        <w:rPr>
          <w:rFonts w:eastAsia="Times New Roman" w:cs="Times New Roman"/>
          <w:b/>
          <w:iCs/>
          <w:sz w:val="26"/>
        </w:rPr>
        <w:t>.</w:t>
      </w:r>
    </w:p>
    <w:p w14:paraId="7C617E00" w14:textId="77777777" w:rsidR="00D537F4" w:rsidRPr="00D537F4" w:rsidRDefault="00D537F4" w:rsidP="00D537F4">
      <w:pPr>
        <w:rPr>
          <w:rFonts w:eastAsia="Calibri"/>
        </w:rPr>
      </w:pPr>
      <w:r w:rsidRPr="00D537F4">
        <w:rPr>
          <w:rFonts w:eastAsia="Calibri"/>
          <w:b/>
          <w:bCs/>
          <w:color w:val="111111"/>
          <w:sz w:val="26"/>
        </w:rPr>
        <w:t>Ross ‘8</w:t>
      </w:r>
      <w:r w:rsidRPr="00D537F4">
        <w:rPr>
          <w:rFonts w:eastAsia="Calibri"/>
        </w:rPr>
        <w:t xml:space="preserve"> [Stephanie Ross, Assistant Professor in the Labour Studies Programme, Division of Social Science at York University; BA, political science, Carleton University; MA, political economy, Carleton University; PhD, political science, York University. April 2008. </w:t>
      </w:r>
      <w:r w:rsidRPr="00D537F4">
        <w:rPr>
          <w:rFonts w:eastAsia="Calibri"/>
          <w:i/>
          <w:iCs/>
        </w:rPr>
        <w:t>Labour, Capital, and Society, Vol 41, No 1</w:t>
      </w:r>
      <w:r w:rsidRPr="00D537F4">
        <w:rPr>
          <w:rFonts w:eastAsia="Calibri"/>
        </w:rPr>
        <w:t xml:space="preserve"> ““The Strategic Implications of Anti-Statism in the Global Justice Movement” https://www.jstor.org/stable/pdf/43158322.pdf?casa_token=XXsjhO56xKcAAAAA:HLdh8tzIlp1VLlwRE-ChrIWYSTPzURwkx43LpsbDeY9qZqO87627rYNao4VmtST7XwwabyxX3eKEZg2cnJ0JhpWuaSNkcEKdSjuduIkgkQwiZLs6YEs // </w:t>
      </w:r>
      <w:r w:rsidRPr="00D537F4">
        <w:rPr>
          <w:rFonts w:eastAsia="Calibri"/>
          <w:i/>
        </w:rPr>
        <w:t>q.c.</w:t>
      </w:r>
      <w:r w:rsidRPr="00D537F4">
        <w:rPr>
          <w:rFonts w:eastAsia="Calibri"/>
        </w:rPr>
        <w:t>]</w:t>
      </w:r>
    </w:p>
    <w:p w14:paraId="432BD065" w14:textId="77777777" w:rsidR="00D537F4" w:rsidRPr="00D537F4" w:rsidRDefault="00D537F4" w:rsidP="00D537F4">
      <w:pPr>
        <w:rPr>
          <w:rFonts w:eastAsia="Calibri"/>
          <w:sz w:val="12"/>
        </w:rPr>
      </w:pPr>
      <w:r w:rsidRPr="00D537F4">
        <w:rPr>
          <w:rFonts w:eastAsia="Calibri"/>
          <w:sz w:val="12"/>
        </w:rPr>
        <w:t xml:space="preserve">To argue that the state must figure importantly in left political strategy is not to be uncritical or naive about the dangers of using the state to make radical change. Indeed, the potential for internalization of the neoliberal logic into the policies and practices of governments who swept to power on the wave of social movement activity is serious and real. Moreover, such defeats dangerously reinforce the conclusion that, despite what we do, the state will always assimilate and transform those who occupy it. Despite this, </w:t>
      </w:r>
      <w:r w:rsidRPr="00D537F4">
        <w:rPr>
          <w:rFonts w:eastAsia="Calibri"/>
          <w:u w:val="single"/>
        </w:rPr>
        <w:t xml:space="preserve">the call to develop different relationships between parties and strong social movements should be heeded. </w:t>
      </w:r>
      <w:r w:rsidRPr="00D537F4">
        <w:rPr>
          <w:rFonts w:eastAsia="Calibri"/>
          <w:highlight w:val="magenta"/>
          <w:u w:val="single"/>
        </w:rPr>
        <w:t xml:space="preserve">The state continues to be an important </w:t>
      </w:r>
      <w:r w:rsidRPr="00D537F4">
        <w:rPr>
          <w:rFonts w:eastAsia="Calibri"/>
          <w:b/>
          <w:i/>
          <w:iCs/>
          <w:highlight w:val="magenta"/>
          <w:u w:val="single"/>
          <w:bdr w:val="single" w:sz="18" w:space="0" w:color="auto"/>
        </w:rPr>
        <w:t>terrain</w:t>
      </w:r>
      <w:r w:rsidRPr="00D537F4">
        <w:rPr>
          <w:rFonts w:eastAsia="Calibri"/>
          <w:highlight w:val="magenta"/>
          <w:u w:val="single"/>
        </w:rPr>
        <w:t xml:space="preserve"> of </w:t>
      </w:r>
      <w:r w:rsidRPr="00D537F4">
        <w:rPr>
          <w:rFonts w:eastAsia="Calibri"/>
          <w:b/>
          <w:i/>
          <w:iCs/>
          <w:highlight w:val="magenta"/>
          <w:u w:val="single"/>
          <w:bdr w:val="single" w:sz="18" w:space="0" w:color="auto"/>
        </w:rPr>
        <w:t>struggle</w:t>
      </w:r>
      <w:r w:rsidRPr="00D537F4">
        <w:rPr>
          <w:rFonts w:eastAsia="Calibri"/>
          <w:highlight w:val="magenta"/>
          <w:u w:val="single"/>
        </w:rPr>
        <w:t xml:space="preserve"> because it holds</w:t>
      </w:r>
      <w:r w:rsidRPr="00D537F4">
        <w:rPr>
          <w:rFonts w:eastAsia="Calibri"/>
          <w:u w:val="single"/>
        </w:rPr>
        <w:t xml:space="preserve"> out </w:t>
      </w:r>
      <w:r w:rsidRPr="00D537F4">
        <w:rPr>
          <w:rFonts w:eastAsia="Calibri"/>
          <w:highlight w:val="magenta"/>
          <w:u w:val="single"/>
        </w:rPr>
        <w:t xml:space="preserve">important </w:t>
      </w:r>
      <w:r w:rsidRPr="00D537F4">
        <w:rPr>
          <w:rFonts w:eastAsia="Calibri"/>
          <w:b/>
          <w:i/>
          <w:iCs/>
          <w:highlight w:val="magenta"/>
          <w:u w:val="single"/>
          <w:bdr w:val="single" w:sz="18" w:space="0" w:color="auto"/>
        </w:rPr>
        <w:t>resources</w:t>
      </w:r>
      <w:r w:rsidRPr="00D537F4">
        <w:rPr>
          <w:rFonts w:eastAsia="Calibri"/>
          <w:highlight w:val="magenta"/>
          <w:u w:val="single"/>
        </w:rPr>
        <w:t xml:space="preserve"> for</w:t>
      </w:r>
      <w:r w:rsidRPr="00D537F4">
        <w:rPr>
          <w:rFonts w:eastAsia="Calibri"/>
          <w:u w:val="single"/>
        </w:rPr>
        <w:t xml:space="preserve"> progressive </w:t>
      </w:r>
      <w:r w:rsidRPr="00D537F4">
        <w:rPr>
          <w:rFonts w:eastAsia="Calibri"/>
          <w:highlight w:val="magenta"/>
          <w:u w:val="single"/>
        </w:rPr>
        <w:t>movements</w:t>
      </w:r>
      <w:r w:rsidRPr="00D537F4">
        <w:rPr>
          <w:rFonts w:eastAsia="Calibri"/>
          <w:u w:val="single"/>
        </w:rPr>
        <w:t xml:space="preserve">, </w:t>
      </w:r>
      <w:r w:rsidRPr="00D537F4">
        <w:rPr>
          <w:rFonts w:eastAsia="Calibri"/>
          <w:b/>
          <w:i/>
          <w:iCs/>
          <w:u w:val="single"/>
          <w:bdr w:val="single" w:sz="18" w:space="0" w:color="auto"/>
        </w:rPr>
        <w:t>resources</w:t>
      </w:r>
      <w:r w:rsidRPr="00D537F4">
        <w:rPr>
          <w:rFonts w:eastAsia="Calibri"/>
          <w:u w:val="single"/>
        </w:rPr>
        <w:t xml:space="preserve"> </w:t>
      </w:r>
      <w:r w:rsidRPr="00D537F4">
        <w:rPr>
          <w:rFonts w:eastAsia="Calibri"/>
          <w:highlight w:val="magenta"/>
          <w:u w:val="single"/>
        </w:rPr>
        <w:t xml:space="preserve">that the </w:t>
      </w:r>
      <w:r w:rsidRPr="00D537F4">
        <w:rPr>
          <w:rFonts w:eastAsia="Calibri"/>
          <w:b/>
          <w:i/>
          <w:iCs/>
          <w:highlight w:val="magenta"/>
          <w:u w:val="single"/>
          <w:bdr w:val="single" w:sz="18" w:space="0" w:color="auto"/>
        </w:rPr>
        <w:t>right</w:t>
      </w:r>
      <w:r w:rsidRPr="00D537F4">
        <w:rPr>
          <w:rFonts w:eastAsia="Calibri"/>
          <w:highlight w:val="magenta"/>
          <w:u w:val="single"/>
        </w:rPr>
        <w:t xml:space="preserve"> will use to our </w:t>
      </w:r>
      <w:r w:rsidRPr="00D537F4">
        <w:rPr>
          <w:rFonts w:eastAsia="Calibri"/>
          <w:b/>
          <w:i/>
          <w:iCs/>
          <w:highlight w:val="magenta"/>
          <w:u w:val="single"/>
          <w:bdr w:val="single" w:sz="18" w:space="0" w:color="auto"/>
        </w:rPr>
        <w:t>detriment</w:t>
      </w:r>
      <w:r w:rsidRPr="00D537F4">
        <w:rPr>
          <w:rFonts w:eastAsia="Calibri"/>
          <w:highlight w:val="magenta"/>
          <w:u w:val="single"/>
        </w:rPr>
        <w:t xml:space="preserve"> if permitted</w:t>
      </w:r>
      <w:r w:rsidRPr="00D537F4">
        <w:rPr>
          <w:rFonts w:eastAsia="Calibri"/>
          <w:u w:val="single"/>
        </w:rPr>
        <w:t xml:space="preserve"> to do so. In other words, </w:t>
      </w:r>
      <w:r w:rsidRPr="00D537F4">
        <w:rPr>
          <w:rFonts w:eastAsia="Calibri"/>
          <w:b/>
          <w:i/>
          <w:iCs/>
          <w:highlight w:val="magenta"/>
          <w:u w:val="single"/>
          <w:bdr w:val="single" w:sz="18" w:space="0" w:color="auto"/>
        </w:rPr>
        <w:t>abandoning</w:t>
      </w:r>
      <w:r w:rsidRPr="00D537F4">
        <w:rPr>
          <w:rFonts w:eastAsia="Calibri"/>
          <w:highlight w:val="magenta"/>
          <w:u w:val="single"/>
        </w:rPr>
        <w:t xml:space="preserve"> the state to the right only </w:t>
      </w:r>
      <w:r w:rsidRPr="00D537F4">
        <w:rPr>
          <w:rFonts w:eastAsia="Calibri"/>
          <w:b/>
          <w:i/>
          <w:iCs/>
          <w:highlight w:val="magenta"/>
          <w:u w:val="single"/>
          <w:bdr w:val="single" w:sz="18" w:space="0" w:color="auto"/>
        </w:rPr>
        <w:t>reinforces</w:t>
      </w:r>
      <w:r w:rsidRPr="00D537F4">
        <w:rPr>
          <w:rFonts w:eastAsia="Calibri"/>
          <w:highlight w:val="magenta"/>
          <w:u w:val="single"/>
        </w:rPr>
        <w:t xml:space="preserve"> neoliberal hegemony</w:t>
      </w:r>
      <w:r w:rsidRPr="00D537F4">
        <w:rPr>
          <w:rFonts w:eastAsia="Calibri"/>
          <w:u w:val="single"/>
        </w:rPr>
        <w:t>.</w:t>
      </w:r>
    </w:p>
    <w:p w14:paraId="02E6790E" w14:textId="77777777" w:rsidR="00D537F4" w:rsidRPr="00D537F4" w:rsidRDefault="00D537F4" w:rsidP="00D537F4">
      <w:pPr>
        <w:keepNext/>
        <w:keepLines/>
        <w:spacing w:before="40" w:after="0"/>
        <w:outlineLvl w:val="3"/>
        <w:rPr>
          <w:rFonts w:eastAsia="Times New Roman" w:cs="Times New Roman"/>
          <w:b/>
          <w:iCs/>
          <w:sz w:val="26"/>
        </w:rPr>
      </w:pPr>
      <w:r w:rsidRPr="00D537F4">
        <w:rPr>
          <w:rFonts w:eastAsia="Times New Roman" w:cs="Times New Roman"/>
          <w:bCs/>
          <w:iCs/>
          <w:sz w:val="26"/>
        </w:rPr>
        <w:t>2</w:t>
      </w:r>
      <w:r w:rsidRPr="00D537F4">
        <w:rPr>
          <w:rFonts w:eastAsia="Times New Roman" w:cs="Times New Roman"/>
          <w:b/>
          <w:iCs/>
          <w:sz w:val="26"/>
        </w:rPr>
        <w:t xml:space="preserve">b. </w:t>
      </w:r>
      <w:r w:rsidRPr="00D537F4">
        <w:rPr>
          <w:rFonts w:eastAsia="Times New Roman" w:cs="Times New Roman"/>
          <w:b/>
          <w:iCs/>
          <w:sz w:val="26"/>
          <w:u w:val="single"/>
        </w:rPr>
        <w:t>Refusal</w:t>
      </w:r>
      <w:r w:rsidRPr="00D537F4">
        <w:rPr>
          <w:rFonts w:eastAsia="Times New Roman" w:cs="Times New Roman"/>
          <w:b/>
          <w:iCs/>
          <w:sz w:val="26"/>
        </w:rPr>
        <w:t xml:space="preserve"> to </w:t>
      </w:r>
      <w:r w:rsidRPr="00D537F4">
        <w:rPr>
          <w:rFonts w:eastAsia="Times New Roman" w:cs="Times New Roman"/>
          <w:b/>
          <w:iCs/>
          <w:sz w:val="26"/>
          <w:u w:val="single"/>
        </w:rPr>
        <w:t>re</w:t>
      </w:r>
      <w:r w:rsidRPr="00D537F4">
        <w:rPr>
          <w:rFonts w:eastAsia="Times New Roman" w:cs="Times New Roman"/>
          <w:b/>
          <w:iCs/>
          <w:sz w:val="26"/>
        </w:rPr>
        <w:t>-</w:t>
      </w:r>
      <w:r w:rsidRPr="00D537F4">
        <w:rPr>
          <w:rFonts w:eastAsia="Times New Roman" w:cs="Times New Roman"/>
          <w:b/>
          <w:iCs/>
          <w:sz w:val="26"/>
          <w:u w:val="single"/>
        </w:rPr>
        <w:t>occupy</w:t>
      </w:r>
      <w:r w:rsidRPr="00D537F4">
        <w:rPr>
          <w:rFonts w:eastAsia="Times New Roman" w:cs="Times New Roman"/>
          <w:b/>
          <w:iCs/>
          <w:sz w:val="26"/>
        </w:rPr>
        <w:t xml:space="preserve"> allows the </w:t>
      </w:r>
      <w:r w:rsidRPr="00D537F4">
        <w:rPr>
          <w:rFonts w:eastAsia="Times New Roman" w:cs="Times New Roman"/>
          <w:b/>
          <w:iCs/>
          <w:sz w:val="26"/>
          <w:u w:val="single"/>
        </w:rPr>
        <w:t>annihilatory</w:t>
      </w:r>
      <w:r w:rsidRPr="00D537F4">
        <w:rPr>
          <w:rFonts w:eastAsia="Times New Roman" w:cs="Times New Roman"/>
          <w:b/>
          <w:iCs/>
          <w:sz w:val="26"/>
        </w:rPr>
        <w:t xml:space="preserve"> state to </w:t>
      </w:r>
      <w:r w:rsidRPr="00D537F4">
        <w:rPr>
          <w:rFonts w:eastAsia="Times New Roman" w:cs="Times New Roman"/>
          <w:b/>
          <w:iCs/>
          <w:sz w:val="26"/>
          <w:u w:val="single"/>
        </w:rPr>
        <w:t>grow</w:t>
      </w:r>
      <w:r w:rsidRPr="00D537F4">
        <w:rPr>
          <w:rFonts w:eastAsia="Times New Roman" w:cs="Times New Roman"/>
          <w:b/>
          <w:iCs/>
          <w:sz w:val="26"/>
        </w:rPr>
        <w:t xml:space="preserve">. </w:t>
      </w:r>
    </w:p>
    <w:p w14:paraId="5EBEB0B4" w14:textId="77777777" w:rsidR="00D537F4" w:rsidRPr="00D537F4" w:rsidRDefault="00D537F4" w:rsidP="00D537F4">
      <w:pPr>
        <w:rPr>
          <w:rFonts w:eastAsia="Calibri"/>
        </w:rPr>
      </w:pPr>
      <w:r w:rsidRPr="00D537F4">
        <w:rPr>
          <w:rFonts w:eastAsia="Calibri"/>
          <w:b/>
          <w:bCs/>
          <w:color w:val="111111"/>
          <w:sz w:val="26"/>
        </w:rPr>
        <w:t>Seitz ’22</w:t>
      </w:r>
      <w:r w:rsidRPr="00D537F4">
        <w:rPr>
          <w:rFonts w:eastAsia="Calibri"/>
        </w:rPr>
        <w:t xml:space="preserve"> [David K Seitz, Department of Humanities, Social Sciences, and the Arts at Harvey Mudd College. Dec 29 2022. </w:t>
      </w:r>
      <w:r w:rsidRPr="00D537F4">
        <w:rPr>
          <w:rFonts w:eastAsia="Calibri"/>
          <w:i/>
          <w:iCs/>
        </w:rPr>
        <w:t>ACME: An International Journal for Critical Geographies, Vol 21, No 6</w:t>
      </w:r>
      <w:r w:rsidRPr="00D537F4">
        <w:rPr>
          <w:rFonts w:eastAsia="Calibri"/>
        </w:rPr>
        <w:t xml:space="preserve"> “State Phobia, State Philia, and their Discontents” https://acme-journal.org/index.php/acme/article/view/2212 // </w:t>
      </w:r>
      <w:r w:rsidRPr="00D537F4">
        <w:rPr>
          <w:rFonts w:eastAsia="Calibri"/>
          <w:i/>
        </w:rPr>
        <w:t>q.c.</w:t>
      </w:r>
      <w:r w:rsidRPr="00D537F4">
        <w:rPr>
          <w:rFonts w:eastAsia="Calibri"/>
        </w:rPr>
        <w:t>]</w:t>
      </w:r>
    </w:p>
    <w:p w14:paraId="548DC016" w14:textId="77777777" w:rsidR="00D537F4" w:rsidRPr="00D537F4" w:rsidRDefault="00D537F4" w:rsidP="00D537F4">
      <w:pPr>
        <w:rPr>
          <w:rFonts w:eastAsia="Calibri"/>
          <w:sz w:val="12"/>
        </w:rPr>
      </w:pPr>
      <w:r w:rsidRPr="00D537F4">
        <w:rPr>
          <w:rFonts w:eastAsia="Calibri"/>
          <w:sz w:val="12"/>
        </w:rPr>
        <w:t xml:space="preserve">Spade’s (2020) discussion of the state’s telling absences and presences offers a representative and influential articulation of Left state phobia. Mutual Aid’s treatment of charity and state social services shuffles rapidly between the two, jumping from a critique of the moralism and inadequacy of medieval European Christian charity to the problems of contemporary U.S. neoliberal austerity, devolution, and means-testing. The struggles over state promises of universal social citizenship (see Cohen 2014) so central to the centuries between these two examples get scant discussion. </w:t>
      </w:r>
      <w:r w:rsidRPr="00D537F4">
        <w:rPr>
          <w:rFonts w:eastAsia="Calibri"/>
          <w:b/>
          <w:i/>
          <w:iCs/>
          <w:u w:val="single"/>
          <w:bdr w:val="single" w:sz="18" w:space="0" w:color="auto"/>
        </w:rPr>
        <w:t>Repressive</w:t>
      </w:r>
      <w:r w:rsidRPr="00D537F4">
        <w:rPr>
          <w:rFonts w:eastAsia="Calibri"/>
          <w:u w:val="single"/>
        </w:rPr>
        <w:t xml:space="preserve"> state actors</w:t>
      </w:r>
      <w:r w:rsidRPr="00D537F4">
        <w:rPr>
          <w:rFonts w:eastAsia="Calibri"/>
          <w:sz w:val="12"/>
        </w:rPr>
        <w:t>, rather than exploitative market actors, appear most frequently in Spade’s rendition of neoliberalism’s destructiveness,</w:t>
      </w:r>
      <w:r w:rsidRPr="00D537F4">
        <w:rPr>
          <w:rFonts w:eastAsia="Calibri"/>
          <w:sz w:val="12"/>
          <w:szCs w:val="12"/>
        </w:rPr>
        <w:t xml:space="preserve"> </w:t>
      </w:r>
      <w:r w:rsidRPr="00D537F4">
        <w:rPr>
          <w:rFonts w:eastAsia="Calibri"/>
          <w:u w:val="single"/>
        </w:rPr>
        <w:t xml:space="preserve">leaving it up to communities to “come together to care for each other and share resources when, </w:t>
      </w:r>
      <w:r w:rsidRPr="00D537F4">
        <w:rPr>
          <w:rFonts w:eastAsia="Calibri"/>
          <w:b/>
          <w:i/>
          <w:iCs/>
          <w:u w:val="single"/>
          <w:bdr w:val="single" w:sz="18" w:space="0" w:color="auto"/>
        </w:rPr>
        <w:t>inevitably</w:t>
      </w:r>
      <w:r w:rsidRPr="00D537F4">
        <w:rPr>
          <w:rFonts w:eastAsia="Calibri"/>
          <w:u w:val="single"/>
        </w:rPr>
        <w:t xml:space="preserve">, the </w:t>
      </w:r>
      <w:r w:rsidRPr="00D537F4">
        <w:rPr>
          <w:rFonts w:eastAsia="Calibri"/>
          <w:b/>
          <w:i/>
          <w:iCs/>
          <w:u w:val="single"/>
          <w:bdr w:val="single" w:sz="18" w:space="0" w:color="auto"/>
        </w:rPr>
        <w:t>government</w:t>
      </w:r>
      <w:r w:rsidRPr="00D537F4">
        <w:rPr>
          <w:rFonts w:eastAsia="Calibri"/>
          <w:u w:val="single"/>
        </w:rPr>
        <w:t xml:space="preserve"> is not there to </w:t>
      </w:r>
      <w:r w:rsidRPr="00D537F4">
        <w:rPr>
          <w:rFonts w:eastAsia="Calibri"/>
          <w:b/>
          <w:i/>
          <w:iCs/>
          <w:u w:val="single"/>
          <w:bdr w:val="single" w:sz="18" w:space="0" w:color="auto"/>
        </w:rPr>
        <w:t>help</w:t>
      </w:r>
      <w:r w:rsidRPr="00D537F4">
        <w:rPr>
          <w:rFonts w:eastAsia="Calibri"/>
          <w:u w:val="single"/>
        </w:rPr>
        <w:t>, offers relief that does not reach the most vulnerable people, and deploys law enforcement against displaced disaster survivors”</w:t>
      </w:r>
      <w:r w:rsidRPr="00D537F4">
        <w:rPr>
          <w:rFonts w:eastAsia="Calibri"/>
          <w:sz w:val="12"/>
        </w:rPr>
        <w:t xml:space="preserve"> (2020, 12, emphasis added). </w:t>
      </w:r>
      <w:r w:rsidRPr="00D537F4">
        <w:rPr>
          <w:rFonts w:eastAsia="Calibri"/>
          <w:u w:val="single"/>
        </w:rPr>
        <w:t xml:space="preserve">What is </w:t>
      </w:r>
      <w:r w:rsidRPr="00D537F4">
        <w:rPr>
          <w:rFonts w:eastAsia="Calibri"/>
          <w:highlight w:val="magenta"/>
          <w:u w:val="single"/>
        </w:rPr>
        <w:t>noteworthy</w:t>
      </w:r>
      <w:r w:rsidRPr="00D537F4">
        <w:rPr>
          <w:rFonts w:eastAsia="Calibri"/>
          <w:u w:val="single"/>
        </w:rPr>
        <w:t xml:space="preserve"> here </w:t>
      </w:r>
      <w:r w:rsidRPr="00D537F4">
        <w:rPr>
          <w:rFonts w:eastAsia="Calibri"/>
          <w:highlight w:val="magenta"/>
          <w:u w:val="single"/>
        </w:rPr>
        <w:t xml:space="preserve">is the </w:t>
      </w:r>
      <w:r w:rsidRPr="00D537F4">
        <w:rPr>
          <w:rFonts w:eastAsia="Calibri"/>
          <w:b/>
          <w:i/>
          <w:iCs/>
          <w:highlight w:val="magenta"/>
          <w:u w:val="single"/>
          <w:bdr w:val="single" w:sz="18" w:space="0" w:color="auto"/>
        </w:rPr>
        <w:t>surety</w:t>
      </w:r>
      <w:r w:rsidRPr="00D537F4">
        <w:rPr>
          <w:rFonts w:eastAsia="Calibri"/>
          <w:highlight w:val="magenta"/>
          <w:u w:val="single"/>
        </w:rPr>
        <w:t xml:space="preserve"> with which state-led </w:t>
      </w:r>
      <w:r w:rsidRPr="00D537F4">
        <w:rPr>
          <w:rFonts w:eastAsia="Calibri"/>
          <w:b/>
          <w:i/>
          <w:iCs/>
          <w:highlight w:val="magenta"/>
          <w:u w:val="single"/>
          <w:bdr w:val="single" w:sz="18" w:space="0" w:color="auto"/>
        </w:rPr>
        <w:t>abandonment</w:t>
      </w:r>
      <w:r w:rsidRPr="00D537F4">
        <w:rPr>
          <w:rFonts w:eastAsia="Calibri"/>
          <w:highlight w:val="magenta"/>
          <w:u w:val="single"/>
        </w:rPr>
        <w:t xml:space="preserve"> and</w:t>
      </w:r>
      <w:r w:rsidRPr="00D537F4">
        <w:rPr>
          <w:rFonts w:eastAsia="Calibri"/>
          <w:u w:val="single"/>
        </w:rPr>
        <w:t xml:space="preserve"> state </w:t>
      </w:r>
      <w:r w:rsidRPr="00D537F4">
        <w:rPr>
          <w:rFonts w:eastAsia="Calibri"/>
          <w:b/>
          <w:i/>
          <w:iCs/>
          <w:highlight w:val="magenta"/>
          <w:u w:val="single"/>
          <w:bdr w:val="single" w:sz="18" w:space="0" w:color="auto"/>
        </w:rPr>
        <w:t>repression</w:t>
      </w:r>
      <w:r w:rsidRPr="00D537F4">
        <w:rPr>
          <w:rFonts w:eastAsia="Calibri"/>
          <w:highlight w:val="magenta"/>
          <w:u w:val="single"/>
        </w:rPr>
        <w:t xml:space="preserve"> are cast as </w:t>
      </w:r>
      <w:r w:rsidRPr="00D537F4">
        <w:rPr>
          <w:rFonts w:eastAsia="Calibri"/>
          <w:b/>
          <w:i/>
          <w:iCs/>
          <w:highlight w:val="magenta"/>
          <w:u w:val="single"/>
          <w:bdr w:val="single" w:sz="18" w:space="0" w:color="auto"/>
        </w:rPr>
        <w:t>“inevitable,”</w:t>
      </w:r>
      <w:r w:rsidRPr="00D537F4">
        <w:rPr>
          <w:rFonts w:eastAsia="Calibri"/>
          <w:highlight w:val="magenta"/>
          <w:u w:val="single"/>
        </w:rPr>
        <w:t xml:space="preserve"> rather than the</w:t>
      </w:r>
      <w:r w:rsidRPr="00D537F4">
        <w:rPr>
          <w:rFonts w:eastAsia="Calibri"/>
          <w:u w:val="single"/>
        </w:rPr>
        <w:t xml:space="preserve"> historically </w:t>
      </w:r>
      <w:r w:rsidRPr="00D537F4">
        <w:rPr>
          <w:rFonts w:eastAsia="Calibri"/>
          <w:b/>
          <w:i/>
          <w:iCs/>
          <w:u w:val="single"/>
          <w:bdr w:val="single" w:sz="18" w:space="0" w:color="auto"/>
        </w:rPr>
        <w:t>contingent</w:t>
      </w:r>
      <w:r w:rsidRPr="00D537F4">
        <w:rPr>
          <w:rFonts w:eastAsia="Calibri"/>
          <w:u w:val="single"/>
        </w:rPr>
        <w:t xml:space="preserve"> and specific </w:t>
      </w:r>
      <w:r w:rsidRPr="00D537F4">
        <w:rPr>
          <w:rFonts w:eastAsia="Calibri"/>
          <w:b/>
          <w:i/>
          <w:iCs/>
          <w:highlight w:val="magenta"/>
          <w:u w:val="single"/>
          <w:bdr w:val="single" w:sz="18" w:space="0" w:color="auto"/>
        </w:rPr>
        <w:t>result</w:t>
      </w:r>
      <w:r w:rsidRPr="00D537F4">
        <w:rPr>
          <w:rFonts w:eastAsia="Calibri"/>
          <w:highlight w:val="magenta"/>
          <w:u w:val="single"/>
        </w:rPr>
        <w:t xml:space="preserve"> of decades of concerted </w:t>
      </w:r>
      <w:r w:rsidRPr="00D537F4">
        <w:rPr>
          <w:rFonts w:eastAsia="Calibri"/>
          <w:b/>
          <w:i/>
          <w:iCs/>
          <w:highlight w:val="magenta"/>
          <w:u w:val="single"/>
          <w:bdr w:val="single" w:sz="18" w:space="0" w:color="auto"/>
        </w:rPr>
        <w:t>effort</w:t>
      </w:r>
      <w:r w:rsidRPr="00D537F4">
        <w:rPr>
          <w:rFonts w:eastAsia="Calibri"/>
          <w:highlight w:val="magenta"/>
          <w:u w:val="single"/>
        </w:rPr>
        <w:t xml:space="preserve"> by</w:t>
      </w:r>
      <w:r w:rsidRPr="00D537F4">
        <w:rPr>
          <w:rFonts w:eastAsia="Calibri"/>
          <w:u w:val="single"/>
        </w:rPr>
        <w:t xml:space="preserve"> what abolitionist geographer Ruth Wilson Gilmore (2022) calls “</w:t>
      </w:r>
      <w:r w:rsidRPr="00D537F4">
        <w:rPr>
          <w:rFonts w:eastAsia="Calibri"/>
          <w:b/>
          <w:i/>
          <w:iCs/>
          <w:highlight w:val="magenta"/>
          <w:u w:val="single"/>
          <w:bdr w:val="single" w:sz="18" w:space="0" w:color="auto"/>
        </w:rPr>
        <w:t>anti-state state actors</w:t>
      </w:r>
      <w:r w:rsidRPr="00D537F4">
        <w:rPr>
          <w:rFonts w:eastAsia="Calibri"/>
          <w:u w:val="single"/>
        </w:rPr>
        <w:t xml:space="preserve">.” Gilmore, who is hardly jejune about state violence, nevertheless carefully </w:t>
      </w:r>
      <w:r w:rsidRPr="00D537F4">
        <w:rPr>
          <w:rFonts w:eastAsia="Calibri"/>
          <w:b/>
          <w:i/>
          <w:iCs/>
          <w:u w:val="single"/>
          <w:bdr w:val="single" w:sz="18" w:space="0" w:color="auto"/>
        </w:rPr>
        <w:t>differentiates</w:t>
      </w:r>
      <w:r w:rsidRPr="00D537F4">
        <w:rPr>
          <w:rFonts w:eastAsia="Calibri"/>
          <w:u w:val="single"/>
        </w:rPr>
        <w:t xml:space="preserve"> anti-state state actors, </w:t>
      </w:r>
      <w:r w:rsidRPr="00D537F4">
        <w:rPr>
          <w:rFonts w:eastAsia="Calibri"/>
          <w:highlight w:val="magenta"/>
          <w:u w:val="single"/>
        </w:rPr>
        <w:t xml:space="preserve">who </w:t>
      </w:r>
      <w:r w:rsidRPr="00D537F4">
        <w:rPr>
          <w:rFonts w:eastAsia="Calibri"/>
          <w:b/>
          <w:i/>
          <w:iCs/>
          <w:highlight w:val="magenta"/>
          <w:u w:val="single"/>
          <w:bdr w:val="single" w:sz="18" w:space="0" w:color="auto"/>
        </w:rPr>
        <w:t>expand</w:t>
      </w:r>
      <w:r w:rsidRPr="00D537F4">
        <w:rPr>
          <w:rFonts w:eastAsia="Calibri"/>
          <w:highlight w:val="magenta"/>
          <w:u w:val="single"/>
        </w:rPr>
        <w:t xml:space="preserve"> the state’s </w:t>
      </w:r>
      <w:r w:rsidRPr="00D537F4">
        <w:rPr>
          <w:rFonts w:eastAsia="Calibri"/>
          <w:b/>
          <w:i/>
          <w:iCs/>
          <w:highlight w:val="magenta"/>
          <w:u w:val="single"/>
          <w:bdr w:val="single" w:sz="18" w:space="0" w:color="auto"/>
        </w:rPr>
        <w:t>capacity</w:t>
      </w:r>
      <w:r w:rsidRPr="00D537F4">
        <w:rPr>
          <w:rFonts w:eastAsia="Calibri"/>
          <w:highlight w:val="magenta"/>
          <w:u w:val="single"/>
        </w:rPr>
        <w:t xml:space="preserve"> to </w:t>
      </w:r>
      <w:r w:rsidRPr="00D537F4">
        <w:rPr>
          <w:rFonts w:eastAsia="Calibri"/>
          <w:b/>
          <w:i/>
          <w:iCs/>
          <w:highlight w:val="magenta"/>
          <w:u w:val="single"/>
          <w:bdr w:val="single" w:sz="18" w:space="0" w:color="auto"/>
        </w:rPr>
        <w:t>cage</w:t>
      </w:r>
      <w:r w:rsidRPr="00D537F4">
        <w:rPr>
          <w:rFonts w:eastAsia="Calibri"/>
          <w:highlight w:val="magenta"/>
          <w:u w:val="single"/>
        </w:rPr>
        <w:t xml:space="preserve"> and </w:t>
      </w:r>
      <w:r w:rsidRPr="00D537F4">
        <w:rPr>
          <w:rFonts w:eastAsia="Calibri"/>
          <w:b/>
          <w:i/>
          <w:iCs/>
          <w:highlight w:val="magenta"/>
          <w:u w:val="single"/>
          <w:bdr w:val="single" w:sz="18" w:space="0" w:color="auto"/>
        </w:rPr>
        <w:t>kill</w:t>
      </w:r>
      <w:r w:rsidRPr="00D537F4">
        <w:rPr>
          <w:rFonts w:eastAsia="Calibri"/>
          <w:highlight w:val="magenta"/>
          <w:u w:val="single"/>
        </w:rPr>
        <w:t>, from “</w:t>
      </w:r>
      <w:r w:rsidRPr="00D537F4">
        <w:rPr>
          <w:rFonts w:eastAsia="Calibri"/>
          <w:b/>
          <w:i/>
          <w:iCs/>
          <w:highlight w:val="magenta"/>
          <w:u w:val="single"/>
          <w:bdr w:val="single" w:sz="18" w:space="0" w:color="auto"/>
        </w:rPr>
        <w:t>pro-state state actors</w:t>
      </w:r>
      <w:r w:rsidRPr="00D537F4">
        <w:rPr>
          <w:rFonts w:eastAsia="Calibri"/>
          <w:highlight w:val="magenta"/>
          <w:u w:val="single"/>
        </w:rPr>
        <w:t xml:space="preserve">,” who might yet </w:t>
      </w:r>
      <w:r w:rsidRPr="00D537F4">
        <w:rPr>
          <w:rFonts w:eastAsia="Calibri"/>
          <w:b/>
          <w:i/>
          <w:iCs/>
          <w:highlight w:val="magenta"/>
          <w:u w:val="single"/>
          <w:bdr w:val="single" w:sz="18" w:space="0" w:color="auto"/>
        </w:rPr>
        <w:t>build</w:t>
      </w:r>
      <w:r w:rsidRPr="00D537F4">
        <w:rPr>
          <w:rFonts w:eastAsia="Calibri"/>
          <w:highlight w:val="magenta"/>
          <w:u w:val="single"/>
        </w:rPr>
        <w:t xml:space="preserve"> the state’s capacity to </w:t>
      </w:r>
      <w:r w:rsidRPr="00D537F4">
        <w:rPr>
          <w:rFonts w:eastAsia="Calibri"/>
          <w:b/>
          <w:i/>
          <w:iCs/>
          <w:highlight w:val="magenta"/>
          <w:u w:val="single"/>
          <w:bdr w:val="single" w:sz="18" w:space="0" w:color="auto"/>
        </w:rPr>
        <w:t>provide</w:t>
      </w:r>
      <w:r w:rsidRPr="00D537F4">
        <w:rPr>
          <w:rFonts w:eastAsia="Calibri"/>
          <w:u w:val="single"/>
        </w:rPr>
        <w:t xml:space="preserve"> universally </w:t>
      </w:r>
      <w:r w:rsidRPr="00D537F4">
        <w:rPr>
          <w:rFonts w:eastAsia="Calibri"/>
          <w:highlight w:val="magenta"/>
          <w:u w:val="single"/>
        </w:rPr>
        <w:t>for people’s</w:t>
      </w:r>
      <w:r w:rsidRPr="00D537F4">
        <w:rPr>
          <w:rFonts w:eastAsia="Calibri"/>
          <w:u w:val="single"/>
        </w:rPr>
        <w:t xml:space="preserve"> basic human </w:t>
      </w:r>
      <w:r w:rsidRPr="00D537F4">
        <w:rPr>
          <w:rFonts w:eastAsia="Calibri"/>
          <w:highlight w:val="magenta"/>
          <w:u w:val="single"/>
        </w:rPr>
        <w:t>needs</w:t>
      </w:r>
      <w:r w:rsidRPr="00D537F4">
        <w:rPr>
          <w:rFonts w:eastAsia="Calibri"/>
          <w:sz w:val="12"/>
        </w:rPr>
        <w:t xml:space="preserve"> (Gilmore and Murakawa 2020).</w:t>
      </w:r>
    </w:p>
    <w:p w14:paraId="5D0EDC8A" w14:textId="77777777" w:rsidR="00D537F4" w:rsidRPr="00D537F4" w:rsidRDefault="00D537F4" w:rsidP="00D537F4">
      <w:pPr>
        <w:keepNext/>
        <w:keepLines/>
        <w:spacing w:before="40" w:after="0"/>
        <w:outlineLvl w:val="3"/>
        <w:rPr>
          <w:rFonts w:eastAsia="Times New Roman" w:cs="Times New Roman"/>
          <w:b/>
          <w:iCs/>
          <w:color w:val="75100D"/>
          <w:sz w:val="26"/>
        </w:rPr>
      </w:pPr>
      <w:r w:rsidRPr="00D537F4">
        <w:rPr>
          <w:rFonts w:eastAsia="Times New Roman" w:cs="Times New Roman"/>
          <w:b/>
          <w:iCs/>
          <w:color w:val="75100D"/>
          <w:sz w:val="26"/>
        </w:rPr>
        <w:t xml:space="preserve">3. </w:t>
      </w:r>
      <w:r w:rsidRPr="00D537F4">
        <w:rPr>
          <w:rFonts w:eastAsia="Times New Roman" w:cs="Times New Roman"/>
          <w:b/>
          <w:iCs/>
          <w:color w:val="75100D"/>
          <w:sz w:val="26"/>
          <w:u w:val="single"/>
        </w:rPr>
        <w:t>Co</w:t>
      </w:r>
      <w:r w:rsidRPr="00D537F4">
        <w:rPr>
          <w:rFonts w:eastAsia="Times New Roman" w:cs="Times New Roman"/>
          <w:b/>
          <w:iCs/>
          <w:color w:val="75100D"/>
          <w:sz w:val="26"/>
        </w:rPr>
        <w:t>-</w:t>
      </w:r>
      <w:r w:rsidRPr="00D537F4">
        <w:rPr>
          <w:rFonts w:eastAsia="Times New Roman" w:cs="Times New Roman"/>
          <w:b/>
          <w:iCs/>
          <w:color w:val="75100D"/>
          <w:sz w:val="26"/>
          <w:u w:val="single"/>
        </w:rPr>
        <w:t>optation</w:t>
      </w:r>
      <w:r w:rsidRPr="00D537F4">
        <w:rPr>
          <w:rFonts w:eastAsia="Times New Roman" w:cs="Times New Roman"/>
          <w:b/>
          <w:iCs/>
          <w:color w:val="75100D"/>
          <w:sz w:val="26"/>
        </w:rPr>
        <w:t>.</w:t>
      </w:r>
    </w:p>
    <w:p w14:paraId="1E2F7E17" w14:textId="77777777" w:rsidR="00D537F4" w:rsidRPr="00D537F4" w:rsidRDefault="00D537F4" w:rsidP="00D537F4">
      <w:pPr>
        <w:keepNext/>
        <w:keepLines/>
        <w:spacing w:before="40" w:after="0"/>
        <w:outlineLvl w:val="3"/>
        <w:rPr>
          <w:rFonts w:eastAsia="Times New Roman" w:cs="Times New Roman"/>
          <w:b/>
          <w:iCs/>
          <w:sz w:val="26"/>
        </w:rPr>
      </w:pPr>
      <w:r w:rsidRPr="00D537F4">
        <w:rPr>
          <w:rFonts w:eastAsia="Times New Roman" w:cs="Times New Roman"/>
          <w:bCs/>
          <w:iCs/>
          <w:sz w:val="26"/>
        </w:rPr>
        <w:t>3</w:t>
      </w:r>
      <w:r w:rsidRPr="00D537F4">
        <w:rPr>
          <w:rFonts w:eastAsia="Times New Roman" w:cs="Times New Roman"/>
          <w:b/>
          <w:iCs/>
          <w:sz w:val="26"/>
        </w:rPr>
        <w:t xml:space="preserve">a. Their rhetoric </w:t>
      </w:r>
      <w:r w:rsidRPr="00D537F4">
        <w:rPr>
          <w:rFonts w:eastAsia="Times New Roman" w:cs="Times New Roman"/>
          <w:b/>
          <w:iCs/>
          <w:sz w:val="26"/>
          <w:u w:val="single"/>
        </w:rPr>
        <w:t>justifies</w:t>
      </w:r>
      <w:r w:rsidRPr="00D537F4">
        <w:rPr>
          <w:rFonts w:eastAsia="Times New Roman" w:cs="Times New Roman"/>
          <w:b/>
          <w:iCs/>
          <w:sz w:val="26"/>
        </w:rPr>
        <w:t xml:space="preserve"> right wing </w:t>
      </w:r>
      <w:r w:rsidRPr="00D537F4">
        <w:rPr>
          <w:rFonts w:eastAsia="Times New Roman" w:cs="Times New Roman"/>
          <w:b/>
          <w:iCs/>
          <w:sz w:val="26"/>
          <w:u w:val="single"/>
        </w:rPr>
        <w:t>austerity</w:t>
      </w:r>
      <w:r w:rsidRPr="00D537F4">
        <w:rPr>
          <w:rFonts w:eastAsia="Times New Roman" w:cs="Times New Roman"/>
          <w:b/>
          <w:iCs/>
          <w:sz w:val="26"/>
        </w:rPr>
        <w:t>.</w:t>
      </w:r>
    </w:p>
    <w:p w14:paraId="1F04F7AC" w14:textId="77777777" w:rsidR="00D537F4" w:rsidRPr="00D537F4" w:rsidRDefault="00D537F4" w:rsidP="00D537F4">
      <w:pPr>
        <w:rPr>
          <w:rFonts w:eastAsia="Calibri"/>
        </w:rPr>
      </w:pPr>
      <w:r w:rsidRPr="00D537F4">
        <w:rPr>
          <w:rFonts w:eastAsia="Calibri"/>
          <w:b/>
          <w:bCs/>
          <w:color w:val="111111"/>
          <w:sz w:val="26"/>
        </w:rPr>
        <w:t>Parenti ’15</w:t>
      </w:r>
      <w:r w:rsidRPr="00D537F4">
        <w:rPr>
          <w:rFonts w:eastAsia="Calibri"/>
        </w:rPr>
        <w:t xml:space="preserve"> [Vincent Emanuele, reporter at Truthout; interviewing Christian Parenti, Liberal Studies program at New York University; former visiting fellow at CUNY’s Center for Place, Culture and Politics; Soros Senior Justice Fellow. May 12 2015. Truthout “Christian Parenti on Climate Change, Militarism, Neoliberalism and the State” https://truthout.org/articles/christian-parenti-on-climate-change-militarism-neoliberalism-and-the-state/ // </w:t>
      </w:r>
      <w:r w:rsidRPr="00D537F4">
        <w:rPr>
          <w:rFonts w:eastAsia="Calibri"/>
          <w:i/>
        </w:rPr>
        <w:t>q.c.</w:t>
      </w:r>
      <w:r w:rsidRPr="00D537F4">
        <w:rPr>
          <w:rFonts w:eastAsia="Calibri"/>
        </w:rPr>
        <w:t>]</w:t>
      </w:r>
    </w:p>
    <w:p w14:paraId="1C9E479F" w14:textId="77777777" w:rsidR="00D537F4" w:rsidRPr="00D537F4" w:rsidRDefault="00D537F4" w:rsidP="00D537F4">
      <w:pPr>
        <w:rPr>
          <w:rFonts w:eastAsia="Calibri"/>
          <w:sz w:val="12"/>
        </w:rPr>
      </w:pPr>
      <w:r w:rsidRPr="00D537F4">
        <w:rPr>
          <w:rFonts w:eastAsia="Calibri"/>
          <w:sz w:val="12"/>
        </w:rPr>
        <w:t>You mention mutual aid and how it was overhyped by the left in the aftermath of Katrina. I’m thinking of the same thing in the aftermath of Hurricane Sandy. You’ve been critical of the left in the US for not approaching and using the state apparatus when dealing with climate change and other ecological issues. Can you talk about your critique of the US left and why you think the state can, and should, be used in a positive manner? Just to be c</w:t>
      </w:r>
      <w:r w:rsidRPr="00D537F4">
        <w:rPr>
          <w:rFonts w:eastAsia="Calibri"/>
          <w:sz w:val="12"/>
          <w:szCs w:val="12"/>
        </w:rPr>
        <w:t>lear, I think it is absolutely heroic and noble what activists have done. My critique is not of peoples’ actions, or of people; it’s of a lack of sophistication, and I hold myself partly accountable, as part of the US left, for our deficiencies. With Hurricane Sandy, the Occupy folks did some amazing stuff. Yet, at a certain level, their actions became charity. People were talking about how many meals they distributed. That’s charity. That is, in many ways, a neoliberal solution. That’s exactly what the capitalist system in the US would like: US citizens not demanding their government redistribute wealth from the 1% to the 99%. The capitalists love to see people turn to each other for money and aid. Unwittingly, that’s what the anarcho-liberal left fell into. This is partly due a very American style of anti-state rhetoric that transcends left and right. The state is not just prisons or the military. It’s also Head Start, quality public education, the library, clean water, the EPA, the City University of New York system – a superb, affordable set of schools that tur</w:t>
      </w:r>
      <w:r w:rsidRPr="00D537F4">
        <w:rPr>
          <w:rFonts w:eastAsia="Calibri"/>
          <w:sz w:val="12"/>
        </w:rPr>
        <w:t xml:space="preserve">ns out top-notch, working-class students with the lowest debt burdens in the country. </w:t>
      </w:r>
      <w:r w:rsidRPr="00D537F4">
        <w:rPr>
          <w:rFonts w:eastAsia="Calibri"/>
          <w:u w:val="single"/>
        </w:rPr>
        <w:t xml:space="preserve">There’s a reason </w:t>
      </w:r>
      <w:r w:rsidRPr="00D537F4">
        <w:rPr>
          <w:rFonts w:eastAsia="Calibri"/>
          <w:b/>
          <w:i/>
          <w:iCs/>
          <w:u w:val="single"/>
          <w:bdr w:val="single" w:sz="18" w:space="0" w:color="auto"/>
        </w:rPr>
        <w:t>the right</w:t>
      </w:r>
      <w:r w:rsidRPr="00D537F4">
        <w:rPr>
          <w:rFonts w:eastAsia="Calibri"/>
          <w:u w:val="single"/>
        </w:rPr>
        <w:t xml:space="preserve"> is </w:t>
      </w:r>
      <w:r w:rsidRPr="00D537F4">
        <w:rPr>
          <w:rFonts w:eastAsia="Calibri"/>
          <w:b/>
          <w:i/>
          <w:iCs/>
          <w:u w:val="single"/>
          <w:bdr w:val="single" w:sz="18" w:space="0" w:color="auto"/>
        </w:rPr>
        <w:t>attacking</w:t>
      </w:r>
      <w:r w:rsidRPr="00D537F4">
        <w:rPr>
          <w:rFonts w:eastAsia="Calibri"/>
          <w:u w:val="single"/>
        </w:rPr>
        <w:t xml:space="preserve"> these </w:t>
      </w:r>
      <w:r w:rsidRPr="00D537F4">
        <w:rPr>
          <w:rFonts w:eastAsia="Calibri"/>
          <w:b/>
          <w:i/>
          <w:iCs/>
          <w:u w:val="single"/>
          <w:bdr w:val="single" w:sz="18" w:space="0" w:color="auto"/>
        </w:rPr>
        <w:t>institutions</w:t>
      </w:r>
      <w:r w:rsidRPr="00D537F4">
        <w:rPr>
          <w:rFonts w:eastAsia="Calibri"/>
          <w:u w:val="single"/>
        </w:rPr>
        <w:t>.</w:t>
      </w:r>
      <w:r w:rsidRPr="00D537F4">
        <w:rPr>
          <w:rFonts w:eastAsia="Calibri"/>
          <w:sz w:val="12"/>
        </w:rPr>
        <w:t xml:space="preserve"> Why does the right hate the EPA and public education? Because they don’t want to pay to educate the working class, and they don’t want the working class educated. They don’t want to pay to clean up industry, and that’s what the EPA forces them to do. </w:t>
      </w:r>
      <w:r w:rsidRPr="00D537F4">
        <w:rPr>
          <w:rFonts w:eastAsia="Calibri"/>
          <w:u w:val="single"/>
        </w:rPr>
        <w:t xml:space="preserve">When the </w:t>
      </w:r>
      <w:r w:rsidRPr="00D537F4">
        <w:rPr>
          <w:rFonts w:eastAsia="Calibri"/>
          <w:b/>
          <w:i/>
          <w:iCs/>
          <w:u w:val="single"/>
          <w:bdr w:val="single" w:sz="18" w:space="0" w:color="auto"/>
        </w:rPr>
        <w:t>left</w:t>
      </w:r>
      <w:r w:rsidRPr="00D537F4">
        <w:rPr>
          <w:rFonts w:eastAsia="Calibri"/>
          <w:u w:val="single"/>
        </w:rPr>
        <w:t xml:space="preserve"> embraces </w:t>
      </w:r>
      <w:r w:rsidRPr="00D537F4">
        <w:rPr>
          <w:rFonts w:eastAsia="Calibri"/>
          <w:b/>
          <w:i/>
          <w:iCs/>
          <w:u w:val="single"/>
          <w:bdr w:val="single" w:sz="18" w:space="0" w:color="auto"/>
        </w:rPr>
        <w:t>anarcho-liberal</w:t>
      </w:r>
      <w:r w:rsidRPr="00D537F4">
        <w:rPr>
          <w:rFonts w:eastAsia="Calibri"/>
          <w:u w:val="single"/>
        </w:rPr>
        <w:t xml:space="preserve"> notions of self-help and fantasies of being </w:t>
      </w:r>
      <w:r w:rsidRPr="00D537F4">
        <w:rPr>
          <w:rFonts w:eastAsia="Calibri"/>
          <w:b/>
          <w:i/>
          <w:iCs/>
          <w:u w:val="single"/>
          <w:bdr w:val="single" w:sz="18" w:space="0" w:color="auto"/>
        </w:rPr>
        <w:t>outside</w:t>
      </w:r>
      <w:r w:rsidRPr="00D537F4">
        <w:rPr>
          <w:rFonts w:eastAsia="Calibri"/>
          <w:u w:val="single"/>
        </w:rPr>
        <w:t xml:space="preserve"> of both </w:t>
      </w:r>
      <w:r w:rsidRPr="00D537F4">
        <w:rPr>
          <w:rFonts w:eastAsia="Calibri"/>
          <w:b/>
          <w:i/>
          <w:iCs/>
          <w:u w:val="single"/>
          <w:bdr w:val="single" w:sz="18" w:space="0" w:color="auto"/>
        </w:rPr>
        <w:t>government</w:t>
      </w:r>
      <w:r w:rsidRPr="00D537F4">
        <w:rPr>
          <w:rFonts w:eastAsia="Calibri"/>
          <w:u w:val="single"/>
        </w:rPr>
        <w:t xml:space="preserve"> and the </w:t>
      </w:r>
      <w:r w:rsidRPr="00D537F4">
        <w:rPr>
          <w:rFonts w:eastAsia="Calibri"/>
          <w:b/>
          <w:i/>
          <w:iCs/>
          <w:u w:val="single"/>
          <w:bdr w:val="single" w:sz="18" w:space="0" w:color="auto"/>
        </w:rPr>
        <w:t>market</w:t>
      </w:r>
      <w:r w:rsidRPr="00D537F4">
        <w:rPr>
          <w:rFonts w:eastAsia="Calibri"/>
          <w:u w:val="single"/>
        </w:rPr>
        <w:t xml:space="preserve">, it </w:t>
      </w:r>
      <w:r w:rsidRPr="00D537F4">
        <w:rPr>
          <w:rFonts w:eastAsia="Calibri"/>
          <w:b/>
          <w:i/>
          <w:iCs/>
          <w:u w:val="single"/>
          <w:bdr w:val="single" w:sz="18" w:space="0" w:color="auto"/>
        </w:rPr>
        <w:t>cuts</w:t>
      </w:r>
      <w:r w:rsidRPr="00D537F4">
        <w:rPr>
          <w:rFonts w:eastAsia="Calibri"/>
          <w:u w:val="single"/>
        </w:rPr>
        <w:t xml:space="preserve"> itself </w:t>
      </w:r>
      <w:r w:rsidRPr="00D537F4">
        <w:rPr>
          <w:rFonts w:eastAsia="Calibri"/>
          <w:b/>
          <w:i/>
          <w:iCs/>
          <w:u w:val="single"/>
          <w:bdr w:val="single" w:sz="18" w:space="0" w:color="auto"/>
        </w:rPr>
        <w:t>off</w:t>
      </w:r>
      <w:r w:rsidRPr="00D537F4">
        <w:rPr>
          <w:rFonts w:eastAsia="Calibri"/>
          <w:u w:val="single"/>
        </w:rPr>
        <w:t xml:space="preserve"> from important democratic </w:t>
      </w:r>
      <w:r w:rsidRPr="00D537F4">
        <w:rPr>
          <w:rFonts w:eastAsia="Calibri"/>
          <w:b/>
          <w:i/>
          <w:iCs/>
          <w:u w:val="single"/>
          <w:bdr w:val="single" w:sz="18" w:space="0" w:color="auto"/>
        </w:rPr>
        <w:t>resources</w:t>
      </w:r>
      <w:r w:rsidRPr="00D537F4">
        <w:rPr>
          <w:rFonts w:eastAsia="Calibri"/>
          <w:u w:val="single"/>
        </w:rPr>
        <w:t xml:space="preserve">. The state should be seen as an </w:t>
      </w:r>
      <w:r w:rsidRPr="00D537F4">
        <w:rPr>
          <w:rFonts w:eastAsia="Calibri"/>
          <w:b/>
          <w:i/>
          <w:iCs/>
          <w:u w:val="single"/>
          <w:bdr w:val="single" w:sz="18" w:space="0" w:color="auto"/>
        </w:rPr>
        <w:t>arena</w:t>
      </w:r>
      <w:r w:rsidRPr="00D537F4">
        <w:rPr>
          <w:rFonts w:eastAsia="Calibri"/>
          <w:u w:val="single"/>
        </w:rPr>
        <w:t xml:space="preserve"> of class struggle. </w:t>
      </w:r>
      <w:r w:rsidRPr="00D537F4">
        <w:rPr>
          <w:rFonts w:eastAsia="Calibri"/>
          <w:highlight w:val="magenta"/>
          <w:u w:val="single"/>
        </w:rPr>
        <w:t>When the left turns its back</w:t>
      </w:r>
      <w:r w:rsidRPr="00D537F4">
        <w:rPr>
          <w:rFonts w:eastAsia="Calibri"/>
          <w:u w:val="single"/>
        </w:rPr>
        <w:t xml:space="preserve"> on the social democratic features of government, </w:t>
      </w:r>
      <w:r w:rsidRPr="00D537F4">
        <w:rPr>
          <w:rFonts w:eastAsia="Calibri"/>
          <w:highlight w:val="magenta"/>
          <w:u w:val="single"/>
        </w:rPr>
        <w:t>stops making demands</w:t>
      </w:r>
      <w:r w:rsidRPr="00D537F4">
        <w:rPr>
          <w:rFonts w:eastAsia="Calibri"/>
          <w:u w:val="single"/>
        </w:rPr>
        <w:t xml:space="preserve"> of the state, </w:t>
      </w:r>
      <w:r w:rsidRPr="00D537F4">
        <w:rPr>
          <w:rFonts w:eastAsia="Calibri"/>
          <w:highlight w:val="magenta"/>
          <w:u w:val="single"/>
        </w:rPr>
        <w:t>and fails to reshape government</w:t>
      </w:r>
      <w:r w:rsidRPr="00D537F4">
        <w:rPr>
          <w:rFonts w:eastAsia="Calibri"/>
          <w:u w:val="single"/>
        </w:rPr>
        <w:t xml:space="preserve"> by using the government for progressive ends, </w:t>
      </w:r>
      <w:r w:rsidRPr="00D537F4">
        <w:rPr>
          <w:rFonts w:eastAsia="Calibri"/>
          <w:highlight w:val="magenta"/>
          <w:u w:val="single"/>
        </w:rPr>
        <w:t xml:space="preserve">it risks </w:t>
      </w:r>
      <w:r w:rsidRPr="00D537F4">
        <w:rPr>
          <w:rFonts w:eastAsia="Calibri"/>
          <w:b/>
          <w:i/>
          <w:iCs/>
          <w:highlight w:val="magenta"/>
          <w:u w:val="single"/>
          <w:bdr w:val="single" w:sz="18" w:space="0" w:color="auto"/>
        </w:rPr>
        <w:t>playing into</w:t>
      </w:r>
      <w:r w:rsidRPr="00D537F4">
        <w:rPr>
          <w:rFonts w:eastAsia="Calibri"/>
          <w:highlight w:val="magenta"/>
          <w:u w:val="single"/>
        </w:rPr>
        <w:t xml:space="preserve"> the </w:t>
      </w:r>
      <w:r w:rsidRPr="00D537F4">
        <w:rPr>
          <w:rFonts w:eastAsia="Calibri"/>
          <w:b/>
          <w:i/>
          <w:iCs/>
          <w:highlight w:val="magenta"/>
          <w:u w:val="single"/>
          <w:bdr w:val="single" w:sz="18" w:space="0" w:color="auto"/>
        </w:rPr>
        <w:t>hands</w:t>
      </w:r>
      <w:r w:rsidRPr="00D537F4">
        <w:rPr>
          <w:rFonts w:eastAsia="Calibri"/>
          <w:highlight w:val="magenta"/>
          <w:u w:val="single"/>
        </w:rPr>
        <w:t xml:space="preserve"> of </w:t>
      </w:r>
      <w:r w:rsidRPr="00D537F4">
        <w:rPr>
          <w:rFonts w:eastAsia="Calibri"/>
          <w:b/>
          <w:i/>
          <w:iCs/>
          <w:highlight w:val="magenta"/>
          <w:u w:val="single"/>
          <w:bdr w:val="single" w:sz="18" w:space="0" w:color="auto"/>
        </w:rPr>
        <w:t>the right</w:t>
      </w:r>
      <w:r w:rsidRPr="00D537F4">
        <w:rPr>
          <w:rFonts w:eastAsia="Calibri"/>
          <w:highlight w:val="magenta"/>
          <w:u w:val="single"/>
        </w:rPr>
        <w:t xml:space="preserve">. The </w:t>
      </w:r>
      <w:r w:rsidRPr="00D537F4">
        <w:rPr>
          <w:rFonts w:eastAsia="Calibri"/>
          <w:b/>
          <w:i/>
          <w:iCs/>
          <w:highlight w:val="magenta"/>
          <w:u w:val="single"/>
          <w:bdr w:val="single" w:sz="18" w:space="0" w:color="auto"/>
        </w:rPr>
        <w:t>central message</w:t>
      </w:r>
      <w:r w:rsidRPr="00D537F4">
        <w:rPr>
          <w:rFonts w:eastAsia="Calibri"/>
          <w:u w:val="single"/>
        </w:rPr>
        <w:t xml:space="preserve"> of the American right </w:t>
      </w:r>
      <w:r w:rsidRPr="00D537F4">
        <w:rPr>
          <w:rFonts w:eastAsia="Calibri"/>
          <w:highlight w:val="magenta"/>
          <w:u w:val="single"/>
        </w:rPr>
        <w:t xml:space="preserve">is that </w:t>
      </w:r>
      <w:r w:rsidRPr="00D537F4">
        <w:rPr>
          <w:rFonts w:eastAsia="Calibri"/>
          <w:b/>
          <w:i/>
          <w:iCs/>
          <w:highlight w:val="magenta"/>
          <w:u w:val="single"/>
          <w:bdr w:val="single" w:sz="18" w:space="0" w:color="auto"/>
        </w:rPr>
        <w:t>government</w:t>
      </w:r>
      <w:r w:rsidRPr="00D537F4">
        <w:rPr>
          <w:rFonts w:eastAsia="Calibri"/>
          <w:highlight w:val="magenta"/>
          <w:u w:val="single"/>
        </w:rPr>
        <w:t xml:space="preserve"> is </w:t>
      </w:r>
      <w:r w:rsidRPr="00D537F4">
        <w:rPr>
          <w:rFonts w:eastAsia="Calibri"/>
          <w:b/>
          <w:i/>
          <w:iCs/>
          <w:highlight w:val="magenta"/>
          <w:u w:val="single"/>
          <w:bdr w:val="single" w:sz="18" w:space="0" w:color="auto"/>
        </w:rPr>
        <w:t>bad</w:t>
      </w:r>
      <w:r w:rsidRPr="00D537F4">
        <w:rPr>
          <w:rFonts w:eastAsia="Calibri"/>
          <w:highlight w:val="magenta"/>
          <w:u w:val="single"/>
        </w:rPr>
        <w:t xml:space="preserve"> and must be limited. This </w:t>
      </w:r>
      <w:r w:rsidRPr="00D537F4">
        <w:rPr>
          <w:rFonts w:eastAsia="Calibri"/>
          <w:b/>
          <w:i/>
          <w:iCs/>
          <w:highlight w:val="magenta"/>
          <w:u w:val="single"/>
          <w:bdr w:val="single" w:sz="18" w:space="0" w:color="auto"/>
        </w:rPr>
        <w:t>message</w:t>
      </w:r>
      <w:r w:rsidRPr="00D537F4">
        <w:rPr>
          <w:rFonts w:eastAsia="Calibri"/>
          <w:highlight w:val="magenta"/>
          <w:u w:val="single"/>
        </w:rPr>
        <w:t xml:space="preserve"> is used to </w:t>
      </w:r>
      <w:r w:rsidRPr="00D537F4">
        <w:rPr>
          <w:rFonts w:eastAsia="Calibri"/>
          <w:b/>
          <w:i/>
          <w:iCs/>
          <w:highlight w:val="magenta"/>
          <w:u w:val="single"/>
          <w:bdr w:val="single" w:sz="18" w:space="0" w:color="auto"/>
        </w:rPr>
        <w:t>justify</w:t>
      </w:r>
      <w:r w:rsidRPr="00D537F4">
        <w:rPr>
          <w:rFonts w:eastAsia="Calibri"/>
          <w:u w:val="single"/>
        </w:rPr>
        <w:t xml:space="preserve"> </w:t>
      </w:r>
      <w:r w:rsidRPr="00D537F4">
        <w:rPr>
          <w:rFonts w:eastAsia="Calibri"/>
          <w:b/>
          <w:i/>
          <w:iCs/>
          <w:highlight w:val="magenta"/>
          <w:u w:val="single"/>
          <w:bdr w:val="single" w:sz="18" w:space="0" w:color="auto"/>
        </w:rPr>
        <w:t>austerity</w:t>
      </w:r>
      <w:r w:rsidRPr="00D537F4">
        <w:rPr>
          <w:rFonts w:eastAsia="Calibri"/>
          <w:u w:val="single"/>
        </w:rPr>
        <w:t>.</w:t>
      </w:r>
      <w:r w:rsidRPr="00D537F4">
        <w:rPr>
          <w:rFonts w:eastAsia="Calibri"/>
          <w:sz w:val="12"/>
        </w:rPr>
        <w:t xml:space="preserve"> However, in most cases, neoliberal austerity does not actually involve a reduction of government. Typically, restructuring in the name of austerity is really just a transformation of government, not a reduction of it. </w:t>
      </w:r>
    </w:p>
    <w:p w14:paraId="7F2E52D5" w14:textId="77777777" w:rsidR="00D537F4" w:rsidRPr="00D537F4" w:rsidRDefault="00D537F4" w:rsidP="00D537F4">
      <w:pPr>
        <w:keepNext/>
        <w:keepLines/>
        <w:spacing w:before="40" w:after="0"/>
        <w:outlineLvl w:val="3"/>
        <w:rPr>
          <w:rFonts w:eastAsia="Times New Roman" w:cs="Times New Roman"/>
          <w:b/>
          <w:iCs/>
          <w:sz w:val="26"/>
        </w:rPr>
      </w:pPr>
      <w:r w:rsidRPr="00D537F4">
        <w:rPr>
          <w:rFonts w:eastAsia="Times New Roman" w:cs="Times New Roman"/>
          <w:bCs/>
          <w:iCs/>
          <w:sz w:val="26"/>
        </w:rPr>
        <w:t>3</w:t>
      </w:r>
      <w:r w:rsidRPr="00D537F4">
        <w:rPr>
          <w:rFonts w:eastAsia="Times New Roman" w:cs="Times New Roman"/>
          <w:b/>
          <w:iCs/>
          <w:sz w:val="26"/>
        </w:rPr>
        <w:t xml:space="preserve">b. It’s </w:t>
      </w:r>
      <w:r w:rsidRPr="00D537F4">
        <w:rPr>
          <w:rFonts w:eastAsia="Times New Roman" w:cs="Times New Roman"/>
          <w:b/>
          <w:iCs/>
          <w:sz w:val="26"/>
          <w:u w:val="single"/>
        </w:rPr>
        <w:t>structural</w:t>
      </w:r>
      <w:r w:rsidRPr="00D537F4">
        <w:rPr>
          <w:rFonts w:eastAsia="Times New Roman" w:cs="Times New Roman"/>
          <w:b/>
          <w:iCs/>
          <w:sz w:val="26"/>
        </w:rPr>
        <w:t xml:space="preserve"> </w:t>
      </w:r>
      <w:r w:rsidRPr="00D537F4">
        <w:rPr>
          <w:rFonts w:eastAsia="Times New Roman" w:cs="Times New Roman"/>
          <w:b/>
          <w:iCs/>
          <w:sz w:val="26"/>
          <w:u w:val="single"/>
        </w:rPr>
        <w:t>violence</w:t>
      </w:r>
      <w:r w:rsidRPr="00D537F4">
        <w:rPr>
          <w:rFonts w:eastAsia="Times New Roman" w:cs="Times New Roman"/>
          <w:b/>
          <w:iCs/>
          <w:sz w:val="26"/>
        </w:rPr>
        <w:t xml:space="preserve">, attacking the body and soul. Austerity practices further strip the </w:t>
      </w:r>
      <w:r w:rsidRPr="00D537F4">
        <w:rPr>
          <w:rFonts w:eastAsia="Times New Roman" w:cs="Times New Roman"/>
          <w:b/>
          <w:iCs/>
          <w:sz w:val="26"/>
          <w:u w:val="single"/>
        </w:rPr>
        <w:t>welfare</w:t>
      </w:r>
      <w:r w:rsidRPr="00D537F4">
        <w:rPr>
          <w:rFonts w:eastAsia="Times New Roman" w:cs="Times New Roman"/>
          <w:b/>
          <w:iCs/>
          <w:sz w:val="26"/>
        </w:rPr>
        <w:t xml:space="preserve"> state and reify </w:t>
      </w:r>
      <w:r w:rsidRPr="00D537F4">
        <w:rPr>
          <w:rFonts w:eastAsia="Times New Roman" w:cs="Times New Roman"/>
          <w:b/>
          <w:iCs/>
          <w:sz w:val="26"/>
          <w:u w:val="single"/>
        </w:rPr>
        <w:t>gender</w:t>
      </w:r>
      <w:r w:rsidRPr="00D537F4">
        <w:rPr>
          <w:rFonts w:eastAsia="Times New Roman" w:cs="Times New Roman"/>
          <w:b/>
          <w:iCs/>
          <w:sz w:val="26"/>
        </w:rPr>
        <w:t xml:space="preserve">, </w:t>
      </w:r>
      <w:r w:rsidRPr="00D537F4">
        <w:rPr>
          <w:rFonts w:eastAsia="Times New Roman" w:cs="Times New Roman"/>
          <w:b/>
          <w:iCs/>
          <w:sz w:val="26"/>
          <w:u w:val="single"/>
        </w:rPr>
        <w:t>class</w:t>
      </w:r>
      <w:r w:rsidRPr="00D537F4">
        <w:rPr>
          <w:rFonts w:eastAsia="Times New Roman" w:cs="Times New Roman"/>
          <w:b/>
          <w:iCs/>
          <w:sz w:val="26"/>
        </w:rPr>
        <w:t xml:space="preserve">, and </w:t>
      </w:r>
      <w:r w:rsidRPr="00D537F4">
        <w:rPr>
          <w:rFonts w:eastAsia="Times New Roman" w:cs="Times New Roman"/>
          <w:b/>
          <w:iCs/>
          <w:sz w:val="26"/>
          <w:u w:val="single"/>
        </w:rPr>
        <w:t>race</w:t>
      </w:r>
      <w:r w:rsidRPr="00D537F4">
        <w:rPr>
          <w:rFonts w:eastAsia="Times New Roman" w:cs="Times New Roman"/>
          <w:b/>
          <w:iCs/>
          <w:sz w:val="26"/>
        </w:rPr>
        <w:t xml:space="preserve"> </w:t>
      </w:r>
      <w:r w:rsidRPr="00D537F4">
        <w:rPr>
          <w:rFonts w:eastAsia="Times New Roman" w:cs="Times New Roman"/>
          <w:b/>
          <w:iCs/>
          <w:sz w:val="26"/>
          <w:u w:val="single"/>
        </w:rPr>
        <w:t>inequalities</w:t>
      </w:r>
      <w:r w:rsidRPr="00D537F4">
        <w:rPr>
          <w:rFonts w:eastAsia="Times New Roman" w:cs="Times New Roman"/>
          <w:b/>
          <w:iCs/>
          <w:sz w:val="26"/>
        </w:rPr>
        <w:t xml:space="preserve">. </w:t>
      </w:r>
    </w:p>
    <w:p w14:paraId="2F2CBECC" w14:textId="77777777" w:rsidR="00D537F4" w:rsidRPr="00D537F4" w:rsidRDefault="00D537F4" w:rsidP="00D537F4">
      <w:pPr>
        <w:rPr>
          <w:rFonts w:eastAsia="Calibri"/>
        </w:rPr>
      </w:pPr>
      <w:r w:rsidRPr="00D537F4">
        <w:rPr>
          <w:rFonts w:eastAsia="Calibri"/>
          <w:b/>
          <w:bCs/>
          <w:color w:val="111111"/>
          <w:sz w:val="26"/>
        </w:rPr>
        <w:t>De Benedictis ’16</w:t>
      </w:r>
      <w:r w:rsidRPr="00D537F4">
        <w:rPr>
          <w:rFonts w:eastAsia="Calibri"/>
        </w:rPr>
        <w:t xml:space="preserve"> [Rosalind Gill, Professor of Cultural and Social Analysis at City University; and Sara De Benedictis, PhD, Kings College-London. July 15 2016. OpenDemocracy “Austerity Neoliberalism: a new discursive formation” https://www.opendemocracy.net/en/opendemocracyuk/austerity-neoliberalism-new-discursive-formation/ // </w:t>
      </w:r>
      <w:r w:rsidRPr="00D537F4">
        <w:rPr>
          <w:rFonts w:eastAsia="Calibri"/>
          <w:i/>
        </w:rPr>
        <w:t>q.c.</w:t>
      </w:r>
      <w:r w:rsidRPr="00D537F4">
        <w:rPr>
          <w:rFonts w:eastAsia="Calibri"/>
        </w:rPr>
        <w:t>]</w:t>
      </w:r>
    </w:p>
    <w:p w14:paraId="62A0770B" w14:textId="77777777" w:rsidR="00D537F4" w:rsidRPr="00D537F4" w:rsidRDefault="00D537F4" w:rsidP="00D537F4">
      <w:pPr>
        <w:rPr>
          <w:rFonts w:eastAsia="Calibri"/>
          <w:u w:val="single"/>
        </w:rPr>
      </w:pPr>
      <w:r w:rsidRPr="00D537F4">
        <w:rPr>
          <w:rFonts w:eastAsia="Calibri"/>
          <w:sz w:val="12"/>
        </w:rPr>
        <w:t>Neoliberalism is a contested term. Gill &amp; Scharff describe it as "a mode of political and economic rationality characterised by privatisation, deregulation and a rolling back and withdrawal of the state from many areas of social provision". In its place is the market – market exchange seen as an ethic in itself, capable of guiding human action, and spreading out across social life so that it reconfigures relations between "governing and governed, power and knowledge, sovereignty and territoriality". Our own interests have focussed on the role and force of neoliberalism in remaking subjectivity in ways that construct the individual, as Lisa Duggan and Wendy Brown suggest, as a calculating, entrepreneurial and ‘responsibilised’ subject, wholly responsible for their own life outcomes. We are interested not simply in how this construction erases structural inequalities and exculpates brutal social and economic forces, but also in how it materialises new ways of being in the world – that diminish what it is to be human. There are clear links between neoliberalism and austerity. As Tracy Jensen and others, such as Kim Allen et al., comment, the "</w:t>
      </w:r>
      <w:r w:rsidRPr="00D537F4">
        <w:rPr>
          <w:rFonts w:eastAsia="Calibri"/>
          <w:u w:val="single"/>
        </w:rPr>
        <w:t>objectives of '</w:t>
      </w:r>
      <w:r w:rsidRPr="00D537F4">
        <w:rPr>
          <w:rFonts w:eastAsia="Calibri"/>
          <w:b/>
          <w:i/>
          <w:iCs/>
          <w:highlight w:val="magenta"/>
          <w:u w:val="single"/>
          <w:bdr w:val="single" w:sz="18" w:space="0" w:color="auto"/>
        </w:rPr>
        <w:t>austerity</w:t>
      </w:r>
      <w:r w:rsidRPr="00D537F4">
        <w:rPr>
          <w:rFonts w:eastAsia="Calibri"/>
          <w:u w:val="single"/>
        </w:rPr>
        <w:t xml:space="preserve">' align neatly with those of </w:t>
      </w:r>
      <w:r w:rsidRPr="00D537F4">
        <w:rPr>
          <w:rFonts w:eastAsia="Calibri"/>
          <w:b/>
          <w:i/>
          <w:iCs/>
          <w:u w:val="single"/>
          <w:bdr w:val="single" w:sz="18" w:space="0" w:color="auto"/>
        </w:rPr>
        <w:t>neo-liberalism</w:t>
      </w:r>
      <w:r w:rsidRPr="00D537F4">
        <w:rPr>
          <w:rFonts w:eastAsia="Calibri"/>
          <w:u w:val="single"/>
        </w:rPr>
        <w:t xml:space="preserve">: to </w:t>
      </w:r>
      <w:r w:rsidRPr="00D537F4">
        <w:rPr>
          <w:rFonts w:eastAsia="Calibri"/>
          <w:b/>
          <w:i/>
          <w:iCs/>
          <w:highlight w:val="magenta"/>
          <w:u w:val="single"/>
          <w:bdr w:val="single" w:sz="18" w:space="0" w:color="auto"/>
        </w:rPr>
        <w:t>discipline</w:t>
      </w:r>
      <w:r w:rsidRPr="00D537F4">
        <w:rPr>
          <w:rFonts w:eastAsia="Calibri"/>
          <w:u w:val="single"/>
        </w:rPr>
        <w:t xml:space="preserve"> </w:t>
      </w:r>
      <w:r w:rsidRPr="00D537F4">
        <w:rPr>
          <w:rFonts w:eastAsia="Calibri"/>
          <w:b/>
          <w:i/>
          <w:iCs/>
          <w:highlight w:val="magenta"/>
          <w:u w:val="single"/>
          <w:bdr w:val="single" w:sz="18" w:space="0" w:color="auto"/>
        </w:rPr>
        <w:t>labour</w:t>
      </w:r>
      <w:r w:rsidRPr="00D537F4">
        <w:rPr>
          <w:rFonts w:eastAsia="Calibri"/>
          <w:u w:val="single"/>
        </w:rPr>
        <w:t xml:space="preserve">, to reduce the role of state </w:t>
      </w:r>
      <w:r w:rsidRPr="00D537F4">
        <w:rPr>
          <w:rFonts w:eastAsia="Calibri"/>
          <w:highlight w:val="magenta"/>
          <w:u w:val="single"/>
        </w:rPr>
        <w:t>and</w:t>
      </w:r>
      <w:r w:rsidRPr="00D537F4">
        <w:rPr>
          <w:rFonts w:eastAsia="Calibri"/>
          <w:u w:val="single"/>
        </w:rPr>
        <w:t xml:space="preserve"> to </w:t>
      </w:r>
      <w:r w:rsidRPr="00D537F4">
        <w:rPr>
          <w:rFonts w:eastAsia="Calibri"/>
          <w:b/>
          <w:i/>
          <w:iCs/>
          <w:highlight w:val="magenta"/>
          <w:u w:val="single"/>
          <w:bdr w:val="single" w:sz="18" w:space="0" w:color="auto"/>
        </w:rPr>
        <w:t>redistribute</w:t>
      </w:r>
      <w:r w:rsidRPr="00D537F4">
        <w:rPr>
          <w:rFonts w:eastAsia="Calibri"/>
          <w:highlight w:val="magenta"/>
          <w:u w:val="single"/>
        </w:rPr>
        <w:t xml:space="preserve"> income</w:t>
      </w:r>
      <w:r w:rsidRPr="00D537F4">
        <w:rPr>
          <w:rFonts w:eastAsia="Calibri"/>
          <w:u w:val="single"/>
        </w:rPr>
        <w:t xml:space="preserve">, wealth </w:t>
      </w:r>
      <w:r w:rsidRPr="00D537F4">
        <w:rPr>
          <w:rFonts w:eastAsia="Calibri"/>
          <w:highlight w:val="magenta"/>
          <w:u w:val="single"/>
        </w:rPr>
        <w:t>and power</w:t>
      </w:r>
      <w:r w:rsidRPr="00D537F4">
        <w:rPr>
          <w:rFonts w:eastAsia="Calibri"/>
          <w:u w:val="single"/>
        </w:rPr>
        <w:t xml:space="preserve"> from labour </w:t>
      </w:r>
      <w:r w:rsidRPr="00D537F4">
        <w:rPr>
          <w:rFonts w:eastAsia="Calibri"/>
          <w:highlight w:val="magenta"/>
          <w:u w:val="single"/>
        </w:rPr>
        <w:t xml:space="preserve">to </w:t>
      </w:r>
      <w:r w:rsidRPr="00D537F4">
        <w:rPr>
          <w:rFonts w:eastAsia="Calibri"/>
          <w:b/>
          <w:i/>
          <w:iCs/>
          <w:highlight w:val="magenta"/>
          <w:u w:val="single"/>
          <w:bdr w:val="single" w:sz="18" w:space="0" w:color="auto"/>
        </w:rPr>
        <w:t>capital</w:t>
      </w:r>
      <w:r w:rsidRPr="00D537F4">
        <w:rPr>
          <w:rFonts w:eastAsia="Calibri"/>
          <w:sz w:val="12"/>
        </w:rPr>
        <w:t xml:space="preserve">". Britain has seen vast changes to the socio-economic landscape thrust forward under the rationale that austerity measures are needed to pull the country out of recession and place it on the road to recovery. We have seen a </w:t>
      </w:r>
      <w:r w:rsidRPr="00D537F4">
        <w:rPr>
          <w:rFonts w:eastAsia="Calibri"/>
          <w:highlight w:val="magenta"/>
          <w:u w:val="single"/>
        </w:rPr>
        <w:t xml:space="preserve">devastating increase in </w:t>
      </w:r>
      <w:r w:rsidRPr="00D537F4">
        <w:rPr>
          <w:rFonts w:eastAsia="Calibri"/>
          <w:b/>
          <w:i/>
          <w:iCs/>
          <w:highlight w:val="magenta"/>
          <w:u w:val="single"/>
          <w:bdr w:val="single" w:sz="18" w:space="0" w:color="auto"/>
        </w:rPr>
        <w:t>social</w:t>
      </w:r>
      <w:r w:rsidRPr="00D537F4">
        <w:rPr>
          <w:rFonts w:eastAsia="Calibri"/>
          <w:u w:val="single"/>
        </w:rPr>
        <w:t xml:space="preserve"> </w:t>
      </w:r>
      <w:r w:rsidRPr="00D537F4">
        <w:rPr>
          <w:rFonts w:eastAsia="Calibri"/>
          <w:b/>
          <w:i/>
          <w:iCs/>
          <w:highlight w:val="magenta"/>
          <w:u w:val="single"/>
          <w:bdr w:val="single" w:sz="18" w:space="0" w:color="auto"/>
        </w:rPr>
        <w:t>inequality</w:t>
      </w:r>
      <w:r w:rsidRPr="00D537F4">
        <w:rPr>
          <w:rFonts w:eastAsia="Calibri"/>
          <w:u w:val="single"/>
        </w:rPr>
        <w:t xml:space="preserve">. Increasing changes to </w:t>
      </w:r>
      <w:r w:rsidRPr="00D537F4">
        <w:rPr>
          <w:rFonts w:eastAsia="Calibri"/>
          <w:b/>
          <w:i/>
          <w:iCs/>
          <w:u w:val="single"/>
          <w:bdr w:val="single" w:sz="18" w:space="0" w:color="auto"/>
        </w:rPr>
        <w:t>welfare</w:t>
      </w:r>
      <w:r w:rsidRPr="00D537F4">
        <w:rPr>
          <w:rFonts w:eastAsia="Calibri"/>
          <w:u w:val="single"/>
        </w:rPr>
        <w:t xml:space="preserve"> provisions like the bedroom tax and </w:t>
      </w:r>
      <w:r w:rsidRPr="00D537F4">
        <w:rPr>
          <w:rFonts w:eastAsia="Calibri"/>
          <w:b/>
          <w:i/>
          <w:iCs/>
          <w:u w:val="single"/>
          <w:bdr w:val="single" w:sz="18" w:space="0" w:color="auto"/>
        </w:rPr>
        <w:t>cuts</w:t>
      </w:r>
      <w:r w:rsidRPr="00D537F4">
        <w:rPr>
          <w:rFonts w:eastAsia="Calibri"/>
          <w:u w:val="single"/>
        </w:rPr>
        <w:t xml:space="preserve"> to disability and sickness </w:t>
      </w:r>
      <w:r w:rsidRPr="00D537F4">
        <w:rPr>
          <w:rFonts w:eastAsia="Calibri"/>
          <w:b/>
          <w:i/>
          <w:iCs/>
          <w:u w:val="single"/>
          <w:bdr w:val="single" w:sz="18" w:space="0" w:color="auto"/>
        </w:rPr>
        <w:t>benefits</w:t>
      </w:r>
      <w:r w:rsidRPr="00D537F4">
        <w:rPr>
          <w:rFonts w:eastAsia="Calibri"/>
          <w:u w:val="single"/>
        </w:rPr>
        <w:t xml:space="preserve">, harsh benefits sanctions and reorganisations and cut backs to state-led services at the same time as rises in </w:t>
      </w:r>
      <w:r w:rsidRPr="00D537F4">
        <w:rPr>
          <w:rFonts w:eastAsia="Calibri"/>
          <w:b/>
          <w:i/>
          <w:iCs/>
          <w:u w:val="single"/>
          <w:bdr w:val="single" w:sz="18" w:space="0" w:color="auto"/>
        </w:rPr>
        <w:t>homelessness</w:t>
      </w:r>
      <w:r w:rsidRPr="00D537F4">
        <w:rPr>
          <w:rFonts w:eastAsia="Calibri"/>
          <w:u w:val="single"/>
        </w:rPr>
        <w:t xml:space="preserve">, food bank usage and </w:t>
      </w:r>
      <w:r w:rsidRPr="00D537F4">
        <w:rPr>
          <w:rFonts w:eastAsia="Calibri"/>
          <w:b/>
          <w:i/>
          <w:iCs/>
          <w:u w:val="single"/>
          <w:bdr w:val="single" w:sz="18" w:space="0" w:color="auto"/>
        </w:rPr>
        <w:t>deprivation</w:t>
      </w:r>
      <w:r w:rsidRPr="00D537F4">
        <w:rPr>
          <w:rFonts w:eastAsia="Calibri"/>
          <w:u w:val="single"/>
        </w:rPr>
        <w:t xml:space="preserve"> have emerged.</w:t>
      </w:r>
      <w:r w:rsidRPr="00D537F4">
        <w:rPr>
          <w:rFonts w:eastAsia="Calibri"/>
          <w:sz w:val="12"/>
        </w:rPr>
        <w:t xml:space="preserve"> However as some scholars have argued, austerity is not only an economic programme of ‘fiscal management’, but also a site of ideological and ‘discursive struggle’ – and this struggle plays out across government, public sites and popular culture in particular ways with very real material outcomes. As Tracey Jensen and Imogen Tyler point out in a special issue on ‘Austerity Parenting’ in 2012, the "public narrative of austerity" increasingly upholds the individual as responsible for their own social and economic status, as well as accountable for their own locality, a bustling economy and increasing independence from the state. Some have explored the emerging importance of thrift, nostalgia or gendered domestic entrepreneurship to show how austerity is shaping current formations of the self in the cultural sphere. Other examples of this are studies on the ‘stay-at-home mother’, the ‘recessionista’ and the book, Gendering the Recession. We want to briefly consider three other useful ways of thinking together ‘austerity’ and ‘neoliberalism’. First, and continuing our psychosocial focus, we wish to draw attention to the increasing emphasis on 'character’ in contemporary Britain. As Anna Bull and Kim Allen have put it in a recent call for papers, "A growing number of policy initiatives and reports have asserted the importance of nurturing character in children and young people – with qualities such as ‘grit’, ‘optimism’, ‘resilience’, ‘zest’, and ‘bouncebackability’ located as preparing young people for the challenges of the 21st century and enabling social mobility." Resilience, in particular, has become the neoliberal trait par excellence for surviving austerity. As Mark Neocleous argues: "Good subjects will 'survive and thrive in any situation', they will 'achieve balance' across several insecure and part-time jobs, they have 'overcome life's hurdles' such as facing retirement without a pension to speak of, and just 'bounce back' from whatever life throws, whether it be cuts to benefits, wage freezes or global economic meltdown." Likewise, the new focus on ‘confidence’ as a panacea for gender inequality operates within the ‘psychic life of neoliberalism’ turning away from collective resistance against injustice, and towards a remodeling and upgrading of the self. In turn, looking at the parenting and family policy that emerged under the coalition government there has been an emphasis on how character can solve the ills of ‘poor parenting’, which constructs working-class families as ‘bad’ parents in need of monitoring and disciplining. Tracey Jensen argues that the preoccupation with ‘tough love’ in social policy places increased prominence upon parents’ character to realise children’s social mobility. This, she asserts, "names the crisis of social immobility as one of parental indulgence, failure to set boundaries, moral laxity and disciplinary incompetence", seeing the responsibility of class inequalities placed on an individual’s shoulders. </w:t>
      </w:r>
      <w:r w:rsidRPr="00D537F4">
        <w:rPr>
          <w:rFonts w:eastAsia="Calibri"/>
          <w:highlight w:val="magenta"/>
          <w:u w:val="single"/>
        </w:rPr>
        <w:t xml:space="preserve">New forms of </w:t>
      </w:r>
      <w:r w:rsidRPr="00D537F4">
        <w:rPr>
          <w:rFonts w:eastAsia="Calibri"/>
          <w:b/>
          <w:i/>
          <w:iCs/>
          <w:highlight w:val="magenta"/>
          <w:u w:val="single"/>
          <w:bdr w:val="single" w:sz="18" w:space="0" w:color="auto"/>
        </w:rPr>
        <w:t>surveillance</w:t>
      </w:r>
      <w:r w:rsidRPr="00D537F4">
        <w:rPr>
          <w:rFonts w:eastAsia="Calibri"/>
          <w:u w:val="single"/>
        </w:rPr>
        <w:t xml:space="preserve"> are also a key part of austerity neoliberalism. Austerity has seen a rolling back of the state furthering neoliberal mentalities, such as the increasing </w:t>
      </w:r>
      <w:r w:rsidRPr="00D537F4">
        <w:rPr>
          <w:rFonts w:eastAsia="Calibri"/>
          <w:b/>
          <w:i/>
          <w:iCs/>
          <w:u w:val="single"/>
          <w:bdr w:val="single" w:sz="18" w:space="0" w:color="auto"/>
        </w:rPr>
        <w:t>withdrawal</w:t>
      </w:r>
      <w:r w:rsidRPr="00D537F4">
        <w:rPr>
          <w:rFonts w:eastAsia="Calibri"/>
          <w:u w:val="single"/>
        </w:rPr>
        <w:t xml:space="preserve"> of welfare support and pushing of individuals on welfare into work. This </w:t>
      </w:r>
      <w:r w:rsidRPr="00D537F4">
        <w:rPr>
          <w:rFonts w:eastAsia="Calibri"/>
          <w:highlight w:val="magenta"/>
          <w:u w:val="single"/>
        </w:rPr>
        <w:t>rolling back</w:t>
      </w:r>
      <w:r w:rsidRPr="00D537F4">
        <w:rPr>
          <w:rFonts w:eastAsia="Calibri"/>
          <w:u w:val="single"/>
        </w:rPr>
        <w:t xml:space="preserve"> of the </w:t>
      </w:r>
      <w:r w:rsidRPr="00D537F4">
        <w:rPr>
          <w:rFonts w:eastAsia="Calibri"/>
          <w:highlight w:val="magenta"/>
          <w:u w:val="single"/>
        </w:rPr>
        <w:t>welfare</w:t>
      </w:r>
      <w:r w:rsidRPr="00D537F4">
        <w:rPr>
          <w:rFonts w:eastAsia="Calibri"/>
          <w:u w:val="single"/>
        </w:rPr>
        <w:t xml:space="preserve"> state has occurred </w:t>
      </w:r>
      <w:r w:rsidRPr="00D537F4">
        <w:rPr>
          <w:rFonts w:eastAsia="Calibri"/>
          <w:highlight w:val="magenta"/>
          <w:u w:val="single"/>
        </w:rPr>
        <w:t>as the state</w:t>
      </w:r>
      <w:r w:rsidRPr="00D537F4">
        <w:rPr>
          <w:rFonts w:eastAsia="Calibri"/>
          <w:u w:val="single"/>
        </w:rPr>
        <w:t xml:space="preserve"> attempts </w:t>
      </w:r>
      <w:r w:rsidRPr="00D537F4">
        <w:rPr>
          <w:rFonts w:eastAsia="Calibri"/>
          <w:highlight w:val="magenta"/>
          <w:u w:val="single"/>
        </w:rPr>
        <w:t>increasingly</w:t>
      </w:r>
      <w:r w:rsidRPr="00D537F4">
        <w:rPr>
          <w:rFonts w:eastAsia="Calibri"/>
          <w:u w:val="single"/>
        </w:rPr>
        <w:t xml:space="preserve"> to </w:t>
      </w:r>
      <w:r w:rsidRPr="00D537F4">
        <w:rPr>
          <w:rFonts w:eastAsia="Calibri"/>
          <w:b/>
          <w:i/>
          <w:iCs/>
          <w:highlight w:val="magenta"/>
          <w:u w:val="single"/>
          <w:bdr w:val="single" w:sz="18" w:space="0" w:color="auto"/>
        </w:rPr>
        <w:t>observe</w:t>
      </w:r>
      <w:r w:rsidRPr="00D537F4">
        <w:rPr>
          <w:rFonts w:eastAsia="Calibri"/>
          <w:highlight w:val="magenta"/>
          <w:u w:val="single"/>
        </w:rPr>
        <w:t xml:space="preserve"> its citizens and </w:t>
      </w:r>
      <w:r w:rsidRPr="00D537F4">
        <w:rPr>
          <w:rFonts w:eastAsia="Calibri"/>
          <w:b/>
          <w:i/>
          <w:iCs/>
          <w:highlight w:val="magenta"/>
          <w:u w:val="single"/>
          <w:bdr w:val="single" w:sz="18" w:space="0" w:color="auto"/>
        </w:rPr>
        <w:t>intervene</w:t>
      </w:r>
      <w:r w:rsidRPr="00D537F4">
        <w:rPr>
          <w:rFonts w:eastAsia="Calibri"/>
          <w:highlight w:val="magenta"/>
          <w:u w:val="single"/>
        </w:rPr>
        <w:t xml:space="preserve"> into private life</w:t>
      </w:r>
      <w:r w:rsidRPr="00D537F4">
        <w:rPr>
          <w:rFonts w:eastAsia="Calibri"/>
          <w:u w:val="single"/>
        </w:rPr>
        <w:t xml:space="preserve"> across multiple domains (</w:t>
      </w:r>
      <w:r w:rsidRPr="00D537F4">
        <w:rPr>
          <w:rFonts w:eastAsia="Calibri"/>
          <w:b/>
          <w:i/>
          <w:iCs/>
          <w:u w:val="single"/>
          <w:bdr w:val="single" w:sz="18" w:space="0" w:color="auto"/>
        </w:rPr>
        <w:t>schools, health, obesity, etc.</w:t>
      </w:r>
      <w:r w:rsidRPr="00D537F4">
        <w:rPr>
          <w:rFonts w:eastAsia="Calibri"/>
          <w:u w:val="single"/>
        </w:rPr>
        <w:t>).</w:t>
      </w:r>
      <w:r w:rsidRPr="00D537F4">
        <w:rPr>
          <w:rFonts w:eastAsia="Calibri"/>
          <w:sz w:val="12"/>
        </w:rPr>
        <w:t xml:space="preserve"> Val Gillies explores how, following New Labour’s cue, the coalition government gradually increased its intervention into the family at ever-earlier stages. For example, she notes how under the Family Nurse Partnerships certain pregnant women whose unborn child is considered 'at risk’ of social exclusion are assigned nurses who will teach them parenting skills to ensure social exclusion of the unborn child does not occur. As Gillies, among others, suggests, </w:t>
      </w:r>
      <w:r w:rsidRPr="00D537F4">
        <w:rPr>
          <w:rFonts w:eastAsia="Calibri"/>
          <w:u w:val="single"/>
        </w:rPr>
        <w:t xml:space="preserve">these types of surveillance mechanisms and interventional practices often </w:t>
      </w:r>
      <w:r w:rsidRPr="00D537F4">
        <w:rPr>
          <w:rFonts w:eastAsia="Calibri"/>
          <w:b/>
          <w:i/>
          <w:iCs/>
          <w:highlight w:val="magenta"/>
          <w:u w:val="single"/>
          <w:bdr w:val="single" w:sz="18" w:space="0" w:color="auto"/>
        </w:rPr>
        <w:t>target</w:t>
      </w:r>
      <w:r w:rsidRPr="00D537F4">
        <w:rPr>
          <w:rFonts w:eastAsia="Calibri"/>
          <w:highlight w:val="magenta"/>
          <w:u w:val="single"/>
        </w:rPr>
        <w:t xml:space="preserve"> the most </w:t>
      </w:r>
      <w:r w:rsidRPr="00D537F4">
        <w:rPr>
          <w:rFonts w:eastAsia="Calibri"/>
          <w:b/>
          <w:i/>
          <w:iCs/>
          <w:highlight w:val="magenta"/>
          <w:u w:val="single"/>
          <w:bdr w:val="single" w:sz="18" w:space="0" w:color="auto"/>
        </w:rPr>
        <w:t>marginalised</w:t>
      </w:r>
      <w:r w:rsidRPr="00D537F4">
        <w:rPr>
          <w:rFonts w:eastAsia="Calibri"/>
          <w:highlight w:val="magenta"/>
          <w:u w:val="single"/>
        </w:rPr>
        <w:t xml:space="preserve"> in society, retaining and </w:t>
      </w:r>
      <w:r w:rsidRPr="00D537F4">
        <w:rPr>
          <w:rFonts w:eastAsia="Calibri"/>
          <w:b/>
          <w:i/>
          <w:iCs/>
          <w:highlight w:val="magenta"/>
          <w:u w:val="single"/>
          <w:bdr w:val="single" w:sz="18" w:space="0" w:color="auto"/>
        </w:rPr>
        <w:t>reifying</w:t>
      </w:r>
      <w:r w:rsidRPr="00D537F4">
        <w:rPr>
          <w:rFonts w:eastAsia="Calibri"/>
          <w:highlight w:val="magenta"/>
          <w:u w:val="single"/>
        </w:rPr>
        <w:t xml:space="preserve"> longheld </w:t>
      </w:r>
      <w:r w:rsidRPr="00D537F4">
        <w:rPr>
          <w:rFonts w:eastAsia="Calibri"/>
          <w:b/>
          <w:i/>
          <w:iCs/>
          <w:highlight w:val="magenta"/>
          <w:u w:val="single"/>
          <w:bdr w:val="single" w:sz="18" w:space="0" w:color="auto"/>
        </w:rPr>
        <w:t>inequalities</w:t>
      </w:r>
      <w:r w:rsidRPr="00D537F4">
        <w:rPr>
          <w:rFonts w:eastAsia="Calibri"/>
          <w:highlight w:val="magenta"/>
          <w:u w:val="single"/>
        </w:rPr>
        <w:t xml:space="preserve"> around </w:t>
      </w:r>
      <w:r w:rsidRPr="00D537F4">
        <w:rPr>
          <w:rFonts w:eastAsia="Calibri"/>
          <w:b/>
          <w:i/>
          <w:iCs/>
          <w:highlight w:val="magenta"/>
          <w:u w:val="single"/>
          <w:bdr w:val="single" w:sz="18" w:space="0" w:color="auto"/>
        </w:rPr>
        <w:t>gender</w:t>
      </w:r>
      <w:r w:rsidRPr="00D537F4">
        <w:rPr>
          <w:rFonts w:eastAsia="Calibri"/>
          <w:highlight w:val="magenta"/>
          <w:u w:val="single"/>
        </w:rPr>
        <w:t xml:space="preserve">, </w:t>
      </w:r>
      <w:r w:rsidRPr="00D537F4">
        <w:rPr>
          <w:rFonts w:eastAsia="Calibri"/>
          <w:b/>
          <w:i/>
          <w:iCs/>
          <w:highlight w:val="magenta"/>
          <w:u w:val="single"/>
          <w:bdr w:val="single" w:sz="18" w:space="0" w:color="auto"/>
        </w:rPr>
        <w:t>class</w:t>
      </w:r>
      <w:r w:rsidRPr="00D537F4">
        <w:rPr>
          <w:rFonts w:eastAsia="Calibri"/>
          <w:highlight w:val="magenta"/>
          <w:u w:val="single"/>
        </w:rPr>
        <w:t xml:space="preserve"> and </w:t>
      </w:r>
      <w:r w:rsidRPr="00D537F4">
        <w:rPr>
          <w:rFonts w:eastAsia="Calibri"/>
          <w:b/>
          <w:i/>
          <w:iCs/>
          <w:highlight w:val="magenta"/>
          <w:u w:val="single"/>
          <w:bdr w:val="single" w:sz="18" w:space="0" w:color="auto"/>
        </w:rPr>
        <w:t>‘race’</w:t>
      </w:r>
      <w:r w:rsidRPr="00D537F4">
        <w:rPr>
          <w:rFonts w:eastAsia="Calibri"/>
          <w:u w:val="single"/>
        </w:rPr>
        <w:t>.</w:t>
      </w:r>
      <w:r w:rsidRPr="00D537F4">
        <w:rPr>
          <w:rFonts w:eastAsia="Calibri"/>
          <w:sz w:val="12"/>
        </w:rPr>
        <w:t xml:space="preserve"> Lastly, austerity neoliberalism has seen a simultaneous idealisation and dismantling of the state in the cultural realm. Recent research on televisual birth explores how Channel 4’s award-winning show, One Born Every Minute, obscures the current context and effects of austerity by emphasising the importance of individual narratives of conflict and resolution through the mothers, families and midwives featured. On the one hand, the NHS/state is idealised but, on the other hand, there is a systematic failure to engage with how austerity has impacted on maternal care, midwifery and maternity wards. This one example of recent "spectacular dramatizations of the paradoxes of the political present" sees nurses and midwives depicted through a soft-focus image of self-sacrifice, care and romance, seen as ‘angels’, whose virtues are put to work to obscure a healthcare system that often seems to be at breaking point. This idealisation of hospital life and silence around austerity effects works to distract attention away from the material effects of austerity, cloaking them in a rosy glow in which ‘love’ and ‘goodness’ can seemingly compensate for a crumbling NHS. In all three examples – the new cultural obsession with ‘character’, the intensification of surveillance, and the romanticisation of welfare and healthcare workers – we see not simply austerity at work, nor simply the impact of neoliberalism, but a distinctive formation where the two become mutually reinforcing. The UK has been through periods of austerity in the recent past – not least in the 1920s and 1930s and in the post-war period. However difficult these periods were (e.g. marked by considerable economic hardship and rationing), what is significant is that they were shaped by entirely different ideological and cultural framings – not by neoliberalism. It is the systematic and patterned framing of austerity measures through an individualizing neoliberal discourse that distinguishes the current formation as one of austerity neoliberalism. </w:t>
      </w:r>
      <w:r w:rsidRPr="00D537F4">
        <w:rPr>
          <w:rFonts w:eastAsia="Calibri"/>
          <w:highlight w:val="magenta"/>
          <w:u w:val="single"/>
        </w:rPr>
        <w:t>Austerity</w:t>
      </w:r>
      <w:r w:rsidRPr="00D537F4">
        <w:rPr>
          <w:rFonts w:eastAsia="Calibri"/>
          <w:u w:val="single"/>
        </w:rPr>
        <w:t xml:space="preserve"> does not necessarily have to be neoliberal </w:t>
      </w:r>
      <w:r w:rsidRPr="00D537F4">
        <w:rPr>
          <w:rFonts w:eastAsia="Calibri"/>
          <w:highlight w:val="magenta"/>
          <w:u w:val="single"/>
        </w:rPr>
        <w:t>and neoliberalism</w:t>
      </w:r>
      <w:r w:rsidRPr="00D537F4">
        <w:rPr>
          <w:rFonts w:eastAsia="Calibri"/>
          <w:u w:val="single"/>
        </w:rPr>
        <w:t xml:space="preserve"> does not have any necessary connection to austerity. But </w:t>
      </w:r>
      <w:r w:rsidRPr="00D537F4">
        <w:rPr>
          <w:rFonts w:eastAsia="Calibri"/>
          <w:highlight w:val="magenta"/>
          <w:u w:val="single"/>
        </w:rPr>
        <w:t>taken together</w:t>
      </w:r>
      <w:r w:rsidRPr="00D537F4">
        <w:rPr>
          <w:rFonts w:eastAsia="Calibri"/>
          <w:u w:val="single"/>
        </w:rPr>
        <w:t xml:space="preserve"> they represent a toxic combination, one that </w:t>
      </w:r>
      <w:r w:rsidRPr="00D537F4">
        <w:rPr>
          <w:rFonts w:eastAsia="Calibri"/>
          <w:b/>
          <w:i/>
          <w:iCs/>
          <w:highlight w:val="magenta"/>
          <w:u w:val="single"/>
          <w:bdr w:val="single" w:sz="18" w:space="0" w:color="auto"/>
        </w:rPr>
        <w:t>attacks</w:t>
      </w:r>
      <w:r w:rsidRPr="00D537F4">
        <w:rPr>
          <w:rFonts w:eastAsia="Calibri"/>
          <w:highlight w:val="magenta"/>
          <w:u w:val="single"/>
        </w:rPr>
        <w:t xml:space="preserve"> us </w:t>
      </w:r>
      <w:r w:rsidRPr="00D537F4">
        <w:rPr>
          <w:rFonts w:eastAsia="Calibri"/>
          <w:b/>
          <w:i/>
          <w:iCs/>
          <w:highlight w:val="magenta"/>
          <w:u w:val="single"/>
          <w:bdr w:val="single" w:sz="18" w:space="0" w:color="auto"/>
        </w:rPr>
        <w:t>body</w:t>
      </w:r>
      <w:r w:rsidRPr="00D537F4">
        <w:rPr>
          <w:rFonts w:eastAsia="Calibri"/>
          <w:highlight w:val="magenta"/>
          <w:u w:val="single"/>
        </w:rPr>
        <w:t xml:space="preserve"> and </w:t>
      </w:r>
      <w:r w:rsidRPr="00D537F4">
        <w:rPr>
          <w:rFonts w:eastAsia="Calibri"/>
          <w:b/>
          <w:i/>
          <w:iCs/>
          <w:highlight w:val="magenta"/>
          <w:u w:val="single"/>
          <w:bdr w:val="single" w:sz="18" w:space="0" w:color="auto"/>
        </w:rPr>
        <w:t>soul</w:t>
      </w:r>
      <w:r w:rsidRPr="00D537F4">
        <w:rPr>
          <w:rFonts w:eastAsia="Calibri"/>
          <w:u w:val="single"/>
        </w:rPr>
        <w:t>.</w:t>
      </w:r>
      <w:bookmarkStart w:id="9" w:name="Level_2_257"/>
      <w:bookmarkEnd w:id="8"/>
    </w:p>
    <w:p w14:paraId="47EF8C3B" w14:textId="77777777" w:rsidR="00D537F4" w:rsidRPr="00D537F4" w:rsidRDefault="00D537F4" w:rsidP="00D537F4">
      <w:pPr>
        <w:keepNext/>
        <w:keepLines/>
        <w:spacing w:before="40" w:after="0"/>
        <w:outlineLvl w:val="3"/>
        <w:rPr>
          <w:rFonts w:eastAsia="Times New Roman" w:cs="Times New Roman"/>
          <w:b/>
          <w:iCs/>
          <w:color w:val="75100D"/>
          <w:sz w:val="26"/>
        </w:rPr>
      </w:pPr>
      <w:bookmarkStart w:id="10" w:name="Level_3_265"/>
      <w:r w:rsidRPr="00D537F4">
        <w:rPr>
          <w:rFonts w:eastAsia="Times New Roman" w:cs="Times New Roman"/>
          <w:b/>
          <w:iCs/>
          <w:color w:val="75100D"/>
          <w:sz w:val="26"/>
        </w:rPr>
        <w:t>The violence can get way worse. Their characterization of the state ushers in totalitarianism. That’s Schotten.</w:t>
      </w:r>
    </w:p>
    <w:p w14:paraId="4BE39B22" w14:textId="77777777" w:rsidR="00D537F4" w:rsidRPr="00D537F4" w:rsidRDefault="00D537F4" w:rsidP="00D537F4">
      <w:pPr>
        <w:keepNext/>
        <w:keepLines/>
        <w:spacing w:before="40" w:after="0"/>
        <w:outlineLvl w:val="3"/>
        <w:rPr>
          <w:rFonts w:eastAsia="Times New Roman" w:cs="Times New Roman"/>
          <w:b/>
          <w:iCs/>
          <w:sz w:val="26"/>
        </w:rPr>
      </w:pPr>
      <w:bookmarkStart w:id="11" w:name="_Hlk184037645"/>
      <w:r w:rsidRPr="00D537F4">
        <w:rPr>
          <w:rFonts w:eastAsia="Times New Roman" w:cs="Times New Roman"/>
          <w:b/>
          <w:iCs/>
          <w:sz w:val="26"/>
        </w:rPr>
        <w:t xml:space="preserve">Totalitarianism fosters </w:t>
      </w:r>
      <w:r w:rsidRPr="00D537F4">
        <w:rPr>
          <w:rFonts w:eastAsia="Times New Roman" w:cs="Times New Roman"/>
          <w:b/>
          <w:iCs/>
          <w:sz w:val="26"/>
          <w:u w:val="single"/>
        </w:rPr>
        <w:t>oppression</w:t>
      </w:r>
      <w:r w:rsidRPr="00D537F4">
        <w:rPr>
          <w:rFonts w:eastAsia="Times New Roman" w:cs="Times New Roman"/>
          <w:b/>
          <w:iCs/>
          <w:sz w:val="26"/>
        </w:rPr>
        <w:t xml:space="preserve">, </w:t>
      </w:r>
      <w:r w:rsidRPr="00D537F4">
        <w:rPr>
          <w:rFonts w:eastAsia="Times New Roman" w:cs="Times New Roman"/>
          <w:b/>
          <w:iCs/>
          <w:sz w:val="26"/>
          <w:u w:val="single"/>
        </w:rPr>
        <w:t>violence</w:t>
      </w:r>
      <w:r w:rsidRPr="00D537F4">
        <w:rPr>
          <w:rFonts w:eastAsia="Times New Roman" w:cs="Times New Roman"/>
          <w:b/>
          <w:iCs/>
          <w:sz w:val="26"/>
        </w:rPr>
        <w:t xml:space="preserve">, </w:t>
      </w:r>
      <w:r w:rsidRPr="00D537F4">
        <w:rPr>
          <w:rFonts w:eastAsia="Times New Roman" w:cs="Times New Roman"/>
          <w:b/>
          <w:iCs/>
          <w:sz w:val="26"/>
          <w:u w:val="single"/>
        </w:rPr>
        <w:t>racism</w:t>
      </w:r>
      <w:r w:rsidRPr="00D537F4">
        <w:rPr>
          <w:rFonts w:eastAsia="Times New Roman" w:cs="Times New Roman"/>
          <w:b/>
          <w:iCs/>
          <w:sz w:val="26"/>
        </w:rPr>
        <w:t xml:space="preserve">, </w:t>
      </w:r>
      <w:r w:rsidRPr="00D537F4">
        <w:rPr>
          <w:rFonts w:eastAsia="Times New Roman" w:cs="Times New Roman"/>
          <w:b/>
          <w:iCs/>
          <w:sz w:val="26"/>
          <w:u w:val="single"/>
        </w:rPr>
        <w:t>patriarchy</w:t>
      </w:r>
      <w:r w:rsidRPr="00D537F4">
        <w:rPr>
          <w:rFonts w:eastAsia="Times New Roman" w:cs="Times New Roman"/>
          <w:b/>
          <w:iCs/>
          <w:sz w:val="26"/>
        </w:rPr>
        <w:t xml:space="preserve">, </w:t>
      </w:r>
      <w:r w:rsidRPr="00D537F4">
        <w:rPr>
          <w:rFonts w:eastAsia="Times New Roman" w:cs="Times New Roman"/>
          <w:b/>
          <w:iCs/>
          <w:sz w:val="26"/>
          <w:u w:val="single"/>
        </w:rPr>
        <w:t>ethnocentrism</w:t>
      </w:r>
      <w:r w:rsidRPr="00D537F4">
        <w:rPr>
          <w:rFonts w:eastAsia="Times New Roman" w:cs="Times New Roman"/>
          <w:b/>
          <w:iCs/>
          <w:sz w:val="26"/>
        </w:rPr>
        <w:t xml:space="preserve">, and </w:t>
      </w:r>
      <w:r w:rsidRPr="00D537F4">
        <w:rPr>
          <w:rFonts w:eastAsia="Times New Roman" w:cs="Times New Roman"/>
          <w:b/>
          <w:iCs/>
          <w:sz w:val="26"/>
          <w:u w:val="single"/>
        </w:rPr>
        <w:t>xenophobic</w:t>
      </w:r>
      <w:r w:rsidRPr="00D537F4">
        <w:rPr>
          <w:rFonts w:eastAsia="Times New Roman" w:cs="Times New Roman"/>
          <w:b/>
          <w:iCs/>
          <w:sz w:val="26"/>
        </w:rPr>
        <w:t xml:space="preserve"> </w:t>
      </w:r>
      <w:r w:rsidRPr="00D537F4">
        <w:rPr>
          <w:rFonts w:eastAsia="Times New Roman" w:cs="Times New Roman"/>
          <w:b/>
          <w:iCs/>
          <w:sz w:val="26"/>
          <w:u w:val="single"/>
        </w:rPr>
        <w:t>nationalism</w:t>
      </w:r>
      <w:r w:rsidRPr="00D537F4">
        <w:rPr>
          <w:rFonts w:eastAsia="Times New Roman" w:cs="Times New Roman"/>
          <w:b/>
          <w:iCs/>
          <w:sz w:val="26"/>
        </w:rPr>
        <w:t>.</w:t>
      </w:r>
    </w:p>
    <w:p w14:paraId="75C3502C" w14:textId="77777777" w:rsidR="00D537F4" w:rsidRPr="00D537F4" w:rsidRDefault="00D537F4" w:rsidP="00D537F4">
      <w:pPr>
        <w:rPr>
          <w:rFonts w:eastAsia="Calibri"/>
        </w:rPr>
      </w:pPr>
      <w:r w:rsidRPr="00D537F4">
        <w:rPr>
          <w:rFonts w:eastAsia="Calibri"/>
          <w:b/>
          <w:bCs/>
          <w:color w:val="111111"/>
          <w:sz w:val="26"/>
        </w:rPr>
        <w:t>Henderson ’91</w:t>
      </w:r>
      <w:r w:rsidRPr="00D537F4">
        <w:rPr>
          <w:rFonts w:eastAsia="Calibri"/>
        </w:rPr>
        <w:t xml:space="preserve"> [Lynne Henderson, Professor of Law at the Indiana University School of Law. Spring 1991. </w:t>
      </w:r>
      <w:r w:rsidRPr="00D537F4">
        <w:rPr>
          <w:rFonts w:eastAsia="Calibri"/>
          <w:i/>
          <w:iCs/>
        </w:rPr>
        <w:t>Indiana Law Journal, Vol 66, Iss 2</w:t>
      </w:r>
      <w:r w:rsidRPr="00D537F4">
        <w:rPr>
          <w:rFonts w:eastAsia="Calibri"/>
        </w:rPr>
        <w:t xml:space="preserve"> “Authoritarianism and the Rule of Law” https://www.repository.law.indiana.edu/cgi/viewcontent.cgi?article=1324&amp;context=ilj // </w:t>
      </w:r>
      <w:r w:rsidRPr="00D537F4">
        <w:rPr>
          <w:rFonts w:eastAsia="Calibri"/>
          <w:i/>
        </w:rPr>
        <w:t>q.c.</w:t>
      </w:r>
      <w:r w:rsidRPr="00D537F4">
        <w:rPr>
          <w:rFonts w:eastAsia="Calibri"/>
        </w:rPr>
        <w:t>]</w:t>
      </w:r>
    </w:p>
    <w:p w14:paraId="60E7AC9B" w14:textId="77777777" w:rsidR="00D537F4" w:rsidRPr="00D537F4" w:rsidRDefault="00D537F4" w:rsidP="00D537F4">
      <w:pPr>
        <w:rPr>
          <w:rFonts w:eastAsia="Calibri"/>
          <w:sz w:val="12"/>
        </w:rPr>
      </w:pPr>
      <w:r w:rsidRPr="00D537F4">
        <w:rPr>
          <w:rFonts w:eastAsia="Calibri"/>
          <w:sz w:val="12"/>
        </w:rPr>
        <w:t xml:space="preserve">Substantive </w:t>
      </w:r>
      <w:r w:rsidRPr="00D537F4">
        <w:rPr>
          <w:rFonts w:eastAsia="Calibri"/>
          <w:highlight w:val="magenta"/>
          <w:u w:val="single"/>
        </w:rPr>
        <w:t>authoritarianism</w:t>
      </w:r>
      <w:r w:rsidRPr="00D537F4">
        <w:rPr>
          <w:rFonts w:eastAsia="Calibri"/>
          <w:u w:val="single"/>
        </w:rPr>
        <w:t xml:space="preserve"> means </w:t>
      </w:r>
      <w:r w:rsidRPr="00D537F4">
        <w:rPr>
          <w:rFonts w:eastAsia="Calibri"/>
          <w:b/>
          <w:i/>
          <w:iCs/>
          <w:highlight w:val="magenta"/>
          <w:u w:val="single"/>
          <w:bdr w:val="single" w:sz="18" w:space="0" w:color="auto"/>
        </w:rPr>
        <w:t>oppos</w:t>
      </w:r>
      <w:r w:rsidRPr="00D537F4">
        <w:rPr>
          <w:rFonts w:eastAsia="Calibri"/>
          <w:b/>
          <w:i/>
          <w:iCs/>
          <w:u w:val="single"/>
          <w:bdr w:val="single" w:sz="18" w:space="0" w:color="auto"/>
        </w:rPr>
        <w:t>ition</w:t>
      </w:r>
      <w:r w:rsidRPr="00D537F4">
        <w:rPr>
          <w:rFonts w:eastAsia="Calibri"/>
          <w:u w:val="single"/>
        </w:rPr>
        <w:t xml:space="preserve"> to the "liberal" values of </w:t>
      </w:r>
      <w:r w:rsidRPr="00D537F4">
        <w:rPr>
          <w:rFonts w:eastAsia="Calibri"/>
          <w:b/>
          <w:i/>
          <w:iCs/>
          <w:highlight w:val="magenta"/>
          <w:u w:val="single"/>
          <w:bdr w:val="single" w:sz="18" w:space="0" w:color="auto"/>
        </w:rPr>
        <w:t>tolerance</w:t>
      </w:r>
      <w:r w:rsidRPr="00D537F4">
        <w:rPr>
          <w:rFonts w:eastAsia="Calibri"/>
          <w:u w:val="single"/>
        </w:rPr>
        <w:t xml:space="preserve"> of ambiguity </w:t>
      </w:r>
      <w:r w:rsidRPr="00D537F4">
        <w:rPr>
          <w:rFonts w:eastAsia="Calibri"/>
          <w:highlight w:val="magenta"/>
          <w:u w:val="single"/>
        </w:rPr>
        <w:t xml:space="preserve">and </w:t>
      </w:r>
      <w:r w:rsidRPr="00D537F4">
        <w:rPr>
          <w:rFonts w:eastAsia="Calibri"/>
          <w:b/>
          <w:i/>
          <w:iCs/>
          <w:highlight w:val="magenta"/>
          <w:u w:val="single"/>
          <w:bdr w:val="single" w:sz="18" w:space="0" w:color="auto"/>
        </w:rPr>
        <w:t>difference</w:t>
      </w:r>
      <w:r w:rsidRPr="00D537F4">
        <w:rPr>
          <w:rFonts w:eastAsia="Calibri"/>
          <w:u w:val="single"/>
        </w:rPr>
        <w:t xml:space="preserve">, insistence on </w:t>
      </w:r>
      <w:r w:rsidRPr="00D537F4">
        <w:rPr>
          <w:rFonts w:eastAsia="Calibri"/>
          <w:b/>
          <w:i/>
          <w:iCs/>
          <w:u w:val="single"/>
          <w:bdr w:val="single" w:sz="18" w:space="0" w:color="auto"/>
        </w:rPr>
        <w:t>obedience</w:t>
      </w:r>
      <w:r w:rsidRPr="00D537F4">
        <w:rPr>
          <w:rFonts w:eastAsia="Calibri"/>
          <w:u w:val="single"/>
        </w:rPr>
        <w:t xml:space="preserve"> to rules, insistence on </w:t>
      </w:r>
      <w:r w:rsidRPr="00D537F4">
        <w:rPr>
          <w:rFonts w:eastAsia="Calibri"/>
          <w:b/>
          <w:i/>
          <w:iCs/>
          <w:u w:val="single"/>
          <w:bdr w:val="single" w:sz="18" w:space="0" w:color="auto"/>
        </w:rPr>
        <w:t>conformity</w:t>
      </w:r>
      <w:r w:rsidRPr="00D537F4">
        <w:rPr>
          <w:rFonts w:eastAsia="Calibri"/>
          <w:u w:val="single"/>
        </w:rPr>
        <w:t xml:space="preserve">, and </w:t>
      </w:r>
      <w:r w:rsidRPr="00D537F4">
        <w:rPr>
          <w:rFonts w:eastAsia="Calibri"/>
          <w:highlight w:val="magenta"/>
          <w:u w:val="single"/>
        </w:rPr>
        <w:t>use</w:t>
      </w:r>
      <w:r w:rsidRPr="00D537F4">
        <w:rPr>
          <w:rFonts w:eastAsia="Calibri"/>
          <w:u w:val="single"/>
        </w:rPr>
        <w:t xml:space="preserve"> of </w:t>
      </w:r>
      <w:r w:rsidRPr="00D537F4">
        <w:rPr>
          <w:rFonts w:eastAsia="Calibri"/>
          <w:b/>
          <w:i/>
          <w:iCs/>
          <w:highlight w:val="magenta"/>
          <w:u w:val="single"/>
          <w:bdr w:val="single" w:sz="18" w:space="0" w:color="auto"/>
        </w:rPr>
        <w:t>coercion</w:t>
      </w:r>
      <w:r w:rsidRPr="00D537F4">
        <w:rPr>
          <w:rFonts w:eastAsia="Calibri"/>
          <w:highlight w:val="magenta"/>
          <w:u w:val="single"/>
        </w:rPr>
        <w:t xml:space="preserve"> and </w:t>
      </w:r>
      <w:r w:rsidRPr="00D537F4">
        <w:rPr>
          <w:rFonts w:eastAsia="Calibri"/>
          <w:b/>
          <w:i/>
          <w:iCs/>
          <w:highlight w:val="magenta"/>
          <w:u w:val="single"/>
          <w:bdr w:val="single" w:sz="18" w:space="0" w:color="auto"/>
        </w:rPr>
        <w:t>punishment</w:t>
      </w:r>
      <w:r w:rsidRPr="00D537F4">
        <w:rPr>
          <w:rFonts w:eastAsia="Calibri"/>
          <w:highlight w:val="magenta"/>
          <w:u w:val="single"/>
        </w:rPr>
        <w:t xml:space="preserve"> to ensure</w:t>
      </w:r>
      <w:r w:rsidRPr="00D537F4">
        <w:rPr>
          <w:rFonts w:eastAsia="Calibri"/>
          <w:u w:val="single"/>
        </w:rPr>
        <w:t xml:space="preserve"> that </w:t>
      </w:r>
      <w:r w:rsidRPr="00D537F4">
        <w:rPr>
          <w:rFonts w:eastAsia="Calibri"/>
          <w:b/>
          <w:i/>
          <w:iCs/>
          <w:highlight w:val="magenta"/>
          <w:u w:val="single"/>
          <w:bdr w:val="single" w:sz="18" w:space="0" w:color="auto"/>
        </w:rPr>
        <w:t>obedience</w:t>
      </w:r>
      <w:r w:rsidRPr="00D537F4">
        <w:rPr>
          <w:rFonts w:eastAsia="Calibri"/>
          <w:u w:val="single"/>
        </w:rPr>
        <w:t xml:space="preserve">. Frequently </w:t>
      </w:r>
      <w:r w:rsidRPr="00D537F4">
        <w:rPr>
          <w:rFonts w:eastAsia="Calibri"/>
          <w:highlight w:val="magenta"/>
          <w:u w:val="single"/>
        </w:rPr>
        <w:t xml:space="preserve">associated with </w:t>
      </w:r>
      <w:r w:rsidRPr="00D537F4">
        <w:rPr>
          <w:rFonts w:eastAsia="Calibri"/>
          <w:b/>
          <w:i/>
          <w:iCs/>
          <w:highlight w:val="magenta"/>
          <w:u w:val="single"/>
          <w:bdr w:val="single" w:sz="18" w:space="0" w:color="auto"/>
        </w:rPr>
        <w:t>xenophobic nationalism</w:t>
      </w:r>
      <w:r w:rsidRPr="00D537F4">
        <w:rPr>
          <w:rFonts w:eastAsia="Calibri"/>
          <w:highlight w:val="magenta"/>
          <w:u w:val="single"/>
        </w:rPr>
        <w:t xml:space="preserve"> or </w:t>
      </w:r>
      <w:r w:rsidRPr="00D537F4">
        <w:rPr>
          <w:rFonts w:eastAsia="Calibri"/>
          <w:b/>
          <w:i/>
          <w:iCs/>
          <w:highlight w:val="magenta"/>
          <w:u w:val="single"/>
          <w:bdr w:val="single" w:sz="18" w:space="0" w:color="auto"/>
        </w:rPr>
        <w:t>ethnocentrism</w:t>
      </w:r>
      <w:r w:rsidRPr="00D537F4">
        <w:rPr>
          <w:rFonts w:eastAsia="Calibri"/>
          <w:u w:val="single"/>
        </w:rPr>
        <w:t>,</w:t>
      </w:r>
      <w:r w:rsidRPr="00D537F4">
        <w:rPr>
          <w:rFonts w:eastAsia="Calibri"/>
          <w:sz w:val="12"/>
        </w:rPr>
        <w:t xml:space="preserve">18 </w:t>
      </w:r>
      <w:r w:rsidRPr="00D537F4">
        <w:rPr>
          <w:rFonts w:eastAsia="Calibri"/>
          <w:highlight w:val="magenta"/>
          <w:u w:val="single"/>
        </w:rPr>
        <w:t>authoritarianism</w:t>
      </w:r>
      <w:r w:rsidRPr="00D537F4">
        <w:rPr>
          <w:rFonts w:eastAsia="Calibri"/>
          <w:u w:val="single"/>
        </w:rPr>
        <w:t xml:space="preserve"> in the substantive sense is premised on a suspicious and distrustful view of human nature and </w:t>
      </w:r>
      <w:r w:rsidRPr="00D537F4">
        <w:rPr>
          <w:rFonts w:eastAsia="Calibri"/>
          <w:highlight w:val="magenta"/>
          <w:u w:val="single"/>
        </w:rPr>
        <w:t>is</w:t>
      </w:r>
      <w:r w:rsidRPr="00D537F4">
        <w:rPr>
          <w:rFonts w:eastAsia="Calibri"/>
          <w:u w:val="single"/>
        </w:rPr>
        <w:t xml:space="preserve"> frequently linked, both on a personal and political level, to </w:t>
      </w:r>
      <w:r w:rsidRPr="00D537F4">
        <w:rPr>
          <w:rFonts w:eastAsia="Calibri"/>
          <w:b/>
          <w:i/>
          <w:iCs/>
          <w:highlight w:val="magenta"/>
          <w:u w:val="single"/>
          <w:bdr w:val="single" w:sz="18" w:space="0" w:color="auto"/>
        </w:rPr>
        <w:t>racism</w:t>
      </w:r>
      <w:r w:rsidRPr="00D537F4">
        <w:rPr>
          <w:rFonts w:eastAsia="Calibri"/>
          <w:highlight w:val="magenta"/>
          <w:u w:val="single"/>
        </w:rPr>
        <w:t xml:space="preserve">, </w:t>
      </w:r>
      <w:r w:rsidRPr="00D537F4">
        <w:rPr>
          <w:rFonts w:eastAsia="Calibri"/>
          <w:b/>
          <w:i/>
          <w:iCs/>
          <w:highlight w:val="magenta"/>
          <w:u w:val="single"/>
          <w:bdr w:val="single" w:sz="18" w:space="0" w:color="auto"/>
        </w:rPr>
        <w:t>anti-semitism</w:t>
      </w:r>
      <w:r w:rsidRPr="00D537F4">
        <w:rPr>
          <w:rFonts w:eastAsia="Calibri"/>
          <w:highlight w:val="magenta"/>
          <w:u w:val="single"/>
        </w:rPr>
        <w:t xml:space="preserve"> and </w:t>
      </w:r>
      <w:r w:rsidRPr="00D537F4">
        <w:rPr>
          <w:rFonts w:eastAsia="Calibri"/>
          <w:b/>
          <w:i/>
          <w:iCs/>
          <w:highlight w:val="magenta"/>
          <w:u w:val="single"/>
          <w:bdr w:val="single" w:sz="18" w:space="0" w:color="auto"/>
        </w:rPr>
        <w:t>patriarchy</w:t>
      </w:r>
      <w:r w:rsidRPr="00D537F4">
        <w:rPr>
          <w:rFonts w:eastAsia="Calibri"/>
          <w:u w:val="single"/>
        </w:rPr>
        <w:t>.</w:t>
      </w:r>
      <w:r w:rsidRPr="00D537F4">
        <w:rPr>
          <w:rFonts w:eastAsia="Calibri"/>
          <w:sz w:val="12"/>
        </w:rPr>
        <w:t xml:space="preserve"> 19 Substantive authoritarianism oppresses in the name of order and control. This form of authoritarianism may reach the extreme level it did in Nazi Germany and Stalinist Russia or appear in milder forms, as it did during the McCarthy era in the United States, when, as a result of fear, hatred and extreme nationalism, the government, with private and judicial support, used law to persecute and punish citizens for being "un-American." 20 Authoritarianism need not be based only in active coercion and oppression of disfavored groups by government. The government may also allow authoritarianism to flourish by omission-by permitting other institutions or persons to coerce and oppress others in the interest of maintaining control. Thus, much of the history of slavery in the United States could be characterized as government authoritarianism by omission in the interests of maintaining order and national and party unity.21 Other examples include the government </w:t>
      </w:r>
      <w:r w:rsidRPr="00D537F4">
        <w:rPr>
          <w:rFonts w:eastAsia="Calibri"/>
          <w:u w:val="single"/>
        </w:rPr>
        <w:t xml:space="preserve">largely ignoring </w:t>
      </w:r>
      <w:r w:rsidRPr="00D537F4">
        <w:rPr>
          <w:rFonts w:eastAsia="Calibri"/>
          <w:b/>
          <w:i/>
          <w:iCs/>
          <w:u w:val="single"/>
          <w:bdr w:val="single" w:sz="18" w:space="0" w:color="auto"/>
        </w:rPr>
        <w:t>oppression</w:t>
      </w:r>
      <w:r w:rsidRPr="00D537F4">
        <w:rPr>
          <w:rFonts w:eastAsia="Calibri"/>
          <w:u w:val="single"/>
        </w:rPr>
        <w:t xml:space="preserve"> of and </w:t>
      </w:r>
      <w:r w:rsidRPr="00D537F4">
        <w:rPr>
          <w:rFonts w:eastAsia="Calibri"/>
          <w:b/>
          <w:i/>
          <w:iCs/>
          <w:u w:val="single"/>
          <w:bdr w:val="single" w:sz="18" w:space="0" w:color="auto"/>
        </w:rPr>
        <w:t>violence</w:t>
      </w:r>
      <w:r w:rsidRPr="00D537F4">
        <w:rPr>
          <w:rFonts w:eastAsia="Calibri"/>
          <w:u w:val="single"/>
        </w:rPr>
        <w:t xml:space="preserve"> against </w:t>
      </w:r>
      <w:r w:rsidRPr="00D537F4">
        <w:rPr>
          <w:rFonts w:eastAsia="Calibri"/>
          <w:b/>
          <w:i/>
          <w:iCs/>
          <w:u w:val="single"/>
          <w:bdr w:val="single" w:sz="18" w:space="0" w:color="auto"/>
        </w:rPr>
        <w:t>African- American women</w:t>
      </w:r>
      <w:r w:rsidRPr="00D537F4">
        <w:rPr>
          <w:rFonts w:eastAsia="Calibri"/>
          <w:u w:val="single"/>
        </w:rPr>
        <w:t>,</w:t>
      </w:r>
      <w:r w:rsidRPr="00D537F4">
        <w:rPr>
          <w:rFonts w:eastAsia="Calibri"/>
          <w:sz w:val="12"/>
        </w:rPr>
        <w:t xml:space="preserve">22 </w:t>
      </w:r>
      <w:r w:rsidRPr="00D537F4">
        <w:rPr>
          <w:rFonts w:eastAsia="Calibri"/>
          <w:u w:val="single"/>
        </w:rPr>
        <w:t xml:space="preserve">and a long history of governmental tolerance of private </w:t>
      </w:r>
      <w:r w:rsidRPr="00D537F4">
        <w:rPr>
          <w:rFonts w:eastAsia="Calibri"/>
          <w:b/>
          <w:i/>
          <w:iCs/>
          <w:u w:val="single"/>
          <w:bdr w:val="single" w:sz="18" w:space="0" w:color="auto"/>
        </w:rPr>
        <w:t>oppression</w:t>
      </w:r>
      <w:r w:rsidRPr="00D537F4">
        <w:rPr>
          <w:rFonts w:eastAsia="Calibri"/>
          <w:u w:val="single"/>
        </w:rPr>
        <w:t xml:space="preserve"> of </w:t>
      </w:r>
      <w:r w:rsidRPr="00D537F4">
        <w:rPr>
          <w:rFonts w:eastAsia="Calibri"/>
          <w:b/>
          <w:i/>
          <w:iCs/>
          <w:u w:val="single"/>
          <w:bdr w:val="single" w:sz="18" w:space="0" w:color="auto"/>
        </w:rPr>
        <w:t>women</w:t>
      </w:r>
      <w:r w:rsidRPr="00D537F4">
        <w:rPr>
          <w:rFonts w:eastAsia="Calibri"/>
          <w:u w:val="single"/>
        </w:rPr>
        <w:t xml:space="preserve"> and </w:t>
      </w:r>
      <w:r w:rsidRPr="00D537F4">
        <w:rPr>
          <w:rFonts w:eastAsia="Calibri"/>
          <w:b/>
          <w:i/>
          <w:iCs/>
          <w:u w:val="single"/>
          <w:bdr w:val="single" w:sz="18" w:space="0" w:color="auto"/>
        </w:rPr>
        <w:t>children</w:t>
      </w:r>
      <w:r w:rsidRPr="00D537F4">
        <w:rPr>
          <w:rFonts w:eastAsia="Calibri"/>
          <w:u w:val="single"/>
        </w:rPr>
        <w:t xml:space="preserve"> through </w:t>
      </w:r>
      <w:r w:rsidRPr="00D537F4">
        <w:rPr>
          <w:rFonts w:eastAsia="Calibri"/>
          <w:b/>
          <w:i/>
          <w:iCs/>
          <w:u w:val="single"/>
          <w:bdr w:val="single" w:sz="18" w:space="0" w:color="auto"/>
        </w:rPr>
        <w:t>violence</w:t>
      </w:r>
      <w:r w:rsidRPr="00D537F4">
        <w:rPr>
          <w:rFonts w:eastAsia="Calibri"/>
          <w:u w:val="single"/>
        </w:rPr>
        <w:t>.</w:t>
      </w:r>
      <w:r w:rsidRPr="00D537F4">
        <w:rPr>
          <w:rFonts w:eastAsia="Calibri"/>
          <w:sz w:val="12"/>
        </w:rPr>
        <w:t>23</w:t>
      </w:r>
    </w:p>
    <w:p w14:paraId="32D5A3A1" w14:textId="77777777" w:rsidR="00D537F4" w:rsidRPr="00D537F4" w:rsidRDefault="00D537F4" w:rsidP="00D537F4">
      <w:pPr>
        <w:keepNext/>
        <w:keepLines/>
        <w:spacing w:before="40" w:after="0"/>
        <w:outlineLvl w:val="3"/>
        <w:rPr>
          <w:rFonts w:eastAsia="Times New Roman" w:cs="Times New Roman"/>
          <w:b/>
          <w:iCs/>
          <w:sz w:val="26"/>
        </w:rPr>
      </w:pPr>
      <w:r w:rsidRPr="00D537F4">
        <w:rPr>
          <w:rFonts w:eastAsia="Times New Roman" w:cs="Times New Roman"/>
          <w:b/>
          <w:iCs/>
          <w:sz w:val="26"/>
        </w:rPr>
        <w:t xml:space="preserve">The </w:t>
      </w:r>
      <w:r w:rsidRPr="00D537F4">
        <w:rPr>
          <w:rFonts w:eastAsia="Times New Roman" w:cs="Times New Roman"/>
          <w:b/>
          <w:iCs/>
          <w:sz w:val="26"/>
          <w:u w:val="single"/>
        </w:rPr>
        <w:t>path</w:t>
      </w:r>
      <w:r w:rsidRPr="00D537F4">
        <w:rPr>
          <w:rFonts w:eastAsia="Times New Roman" w:cs="Times New Roman"/>
          <w:b/>
          <w:iCs/>
          <w:sz w:val="26"/>
        </w:rPr>
        <w:t xml:space="preserve"> to totalitarianism is </w:t>
      </w:r>
      <w:r w:rsidRPr="00D537F4">
        <w:rPr>
          <w:rFonts w:eastAsia="Times New Roman" w:cs="Times New Roman"/>
          <w:b/>
          <w:iCs/>
          <w:sz w:val="26"/>
          <w:u w:val="single"/>
        </w:rPr>
        <w:t>genocide</w:t>
      </w:r>
      <w:r w:rsidRPr="00D537F4">
        <w:rPr>
          <w:rFonts w:eastAsia="Times New Roman" w:cs="Times New Roman"/>
          <w:b/>
          <w:iCs/>
          <w:sz w:val="26"/>
        </w:rPr>
        <w:t>.</w:t>
      </w:r>
    </w:p>
    <w:p w14:paraId="48F331DA" w14:textId="77777777" w:rsidR="00D537F4" w:rsidRPr="00D537F4" w:rsidRDefault="00D537F4" w:rsidP="00D537F4">
      <w:pPr>
        <w:rPr>
          <w:rFonts w:eastAsia="Calibri"/>
          <w:b/>
        </w:rPr>
      </w:pPr>
      <w:r w:rsidRPr="00D537F4">
        <w:rPr>
          <w:rFonts w:eastAsia="Calibri"/>
          <w:b/>
          <w:bCs/>
          <w:color w:val="111111"/>
          <w:sz w:val="26"/>
        </w:rPr>
        <w:t>Somin ’24</w:t>
      </w:r>
      <w:r w:rsidRPr="00D537F4">
        <w:rPr>
          <w:rFonts w:eastAsia="Calibri"/>
        </w:rPr>
        <w:t xml:space="preserve"> [Alex Nowrasteh, vice president for economic and social political studies at the Cato Institute; BA, economics, George Mason University; MS, economic history, London School of Economics; and Ilya Somin, professor of law at George Mason University and B. Kenneth Simon Chair of Constitutional Studies at the Cato Institute. Winter 2024. Cato Institute “The Case Against Nationalism” https://www.cato.org/outside-articles/case-against-nationalism# // </w:t>
      </w:r>
      <w:r w:rsidRPr="00D537F4">
        <w:rPr>
          <w:rFonts w:eastAsia="Calibri"/>
          <w:i/>
        </w:rPr>
        <w:t>q.c.</w:t>
      </w:r>
      <w:r w:rsidRPr="00D537F4">
        <w:rPr>
          <w:rFonts w:eastAsia="Calibri"/>
        </w:rPr>
        <w:t>]</w:t>
      </w:r>
    </w:p>
    <w:p w14:paraId="34CC5448" w14:textId="77777777" w:rsidR="00D537F4" w:rsidRPr="00D537F4" w:rsidRDefault="00D537F4" w:rsidP="00D537F4">
      <w:pPr>
        <w:rPr>
          <w:rFonts w:eastAsia="Calibri"/>
          <w:sz w:val="12"/>
        </w:rPr>
      </w:pPr>
      <w:r w:rsidRPr="00D537F4">
        <w:rPr>
          <w:rFonts w:eastAsia="Calibri"/>
          <w:sz w:val="12"/>
        </w:rPr>
        <w:t xml:space="preserve">At root, </w:t>
      </w:r>
      <w:r w:rsidRPr="00D537F4">
        <w:rPr>
          <w:rFonts w:eastAsia="Calibri"/>
          <w:highlight w:val="magenta"/>
          <w:u w:val="single"/>
        </w:rPr>
        <w:t>nationalism</w:t>
      </w:r>
      <w:r w:rsidRPr="00D537F4">
        <w:rPr>
          <w:rFonts w:eastAsia="Calibri"/>
          <w:u w:val="single"/>
        </w:rPr>
        <w:t xml:space="preserve"> is an </w:t>
      </w:r>
      <w:r w:rsidRPr="00D537F4">
        <w:rPr>
          <w:rFonts w:eastAsia="Calibri"/>
          <w:highlight w:val="magenta"/>
          <w:u w:val="single"/>
        </w:rPr>
        <w:t>ideology</w:t>
      </w:r>
      <w:r w:rsidRPr="00D537F4">
        <w:rPr>
          <w:rFonts w:eastAsia="Calibri"/>
          <w:u w:val="single"/>
        </w:rPr>
        <w:t xml:space="preserve"> of group rights that denigrates individualism in favor of an abstraction called “the nation.” Its foundational principle is </w:t>
      </w:r>
      <w:r w:rsidRPr="00D537F4">
        <w:rPr>
          <w:rFonts w:eastAsia="Calibri"/>
          <w:highlight w:val="magenta"/>
          <w:u w:val="single"/>
        </w:rPr>
        <w:t>that gov</w:t>
      </w:r>
      <w:r w:rsidRPr="00D537F4">
        <w:rPr>
          <w:rFonts w:eastAsia="Calibri"/>
          <w:u w:val="single"/>
        </w:rPr>
        <w:t xml:space="preserve">ernment </w:t>
      </w:r>
      <w:r w:rsidRPr="00D537F4">
        <w:rPr>
          <w:rFonts w:eastAsia="Calibri"/>
          <w:b/>
          <w:i/>
          <w:iCs/>
          <w:highlight w:val="magenta"/>
          <w:u w:val="single"/>
          <w:bdr w:val="single" w:sz="18" w:space="0" w:color="auto"/>
        </w:rPr>
        <w:t>exists</w:t>
      </w:r>
      <w:r w:rsidRPr="00D537F4">
        <w:rPr>
          <w:rFonts w:eastAsia="Calibri"/>
          <w:u w:val="single"/>
        </w:rPr>
        <w:t xml:space="preserve"> primarily </w:t>
      </w:r>
      <w:r w:rsidRPr="00D537F4">
        <w:rPr>
          <w:rFonts w:eastAsia="Calibri"/>
          <w:highlight w:val="magenta"/>
          <w:u w:val="single"/>
        </w:rPr>
        <w:t xml:space="preserve">to </w:t>
      </w:r>
      <w:r w:rsidRPr="00D537F4">
        <w:rPr>
          <w:rFonts w:eastAsia="Calibri"/>
          <w:b/>
          <w:i/>
          <w:iCs/>
          <w:highlight w:val="magenta"/>
          <w:u w:val="single"/>
          <w:bdr w:val="single" w:sz="18" w:space="0" w:color="auto"/>
        </w:rPr>
        <w:t>protect</w:t>
      </w:r>
      <w:r w:rsidRPr="00D537F4">
        <w:rPr>
          <w:rFonts w:eastAsia="Calibri"/>
          <w:highlight w:val="magenta"/>
          <w:u w:val="single"/>
        </w:rPr>
        <w:t xml:space="preserve"> the culture and interests of</w:t>
      </w:r>
      <w:r w:rsidRPr="00D537F4">
        <w:rPr>
          <w:rFonts w:eastAsia="Calibri"/>
          <w:u w:val="single"/>
        </w:rPr>
        <w:t xml:space="preserve"> the nation, or its </w:t>
      </w:r>
      <w:r w:rsidRPr="00D537F4">
        <w:rPr>
          <w:rFonts w:eastAsia="Calibri"/>
          <w:b/>
          <w:i/>
          <w:iCs/>
          <w:highlight w:val="magenta"/>
          <w:u w:val="single"/>
          <w:bdr w:val="single" w:sz="18" w:space="0" w:color="auto"/>
        </w:rPr>
        <w:t>dominant group</w:t>
      </w:r>
      <w:r w:rsidRPr="00D537F4">
        <w:rPr>
          <w:rFonts w:eastAsia="Calibri"/>
          <w:u w:val="single"/>
        </w:rPr>
        <w:t xml:space="preserve">. This implies that government can use its </w:t>
      </w:r>
      <w:r w:rsidRPr="00D537F4">
        <w:rPr>
          <w:rFonts w:eastAsia="Calibri"/>
          <w:b/>
          <w:i/>
          <w:iCs/>
          <w:u w:val="single"/>
          <w:bdr w:val="single" w:sz="18" w:space="0" w:color="auto"/>
        </w:rPr>
        <w:t>authority</w:t>
      </w:r>
      <w:r w:rsidRPr="00D537F4">
        <w:rPr>
          <w:rFonts w:eastAsia="Calibri"/>
          <w:u w:val="single"/>
        </w:rPr>
        <w:t xml:space="preserve"> to protect the national culture against potential dangers — including other domestic groups and the potential </w:t>
      </w:r>
      <w:r w:rsidRPr="00D537F4">
        <w:rPr>
          <w:rFonts w:eastAsia="Calibri"/>
          <w:b/>
          <w:i/>
          <w:iCs/>
          <w:u w:val="single"/>
          <w:bdr w:val="single" w:sz="18" w:space="0" w:color="auto"/>
        </w:rPr>
        <w:t>spread</w:t>
      </w:r>
      <w:r w:rsidRPr="00D537F4">
        <w:rPr>
          <w:rFonts w:eastAsia="Calibri"/>
          <w:u w:val="single"/>
        </w:rPr>
        <w:t xml:space="preserve"> of their </w:t>
      </w:r>
      <w:r w:rsidRPr="00D537F4">
        <w:rPr>
          <w:rFonts w:eastAsia="Calibri"/>
          <w:b/>
          <w:i/>
          <w:iCs/>
          <w:u w:val="single"/>
          <w:bdr w:val="single" w:sz="18" w:space="0" w:color="auto"/>
        </w:rPr>
        <w:t>cultures</w:t>
      </w:r>
      <w:r w:rsidRPr="00D537F4">
        <w:rPr>
          <w:rFonts w:eastAsia="Calibri"/>
          <w:u w:val="single"/>
        </w:rPr>
        <w:t xml:space="preserve">. To promote the dominant group, </w:t>
      </w:r>
      <w:r w:rsidRPr="00D537F4">
        <w:rPr>
          <w:rFonts w:eastAsia="Calibri"/>
          <w:highlight w:val="magenta"/>
          <w:u w:val="single"/>
        </w:rPr>
        <w:t>gov</w:t>
      </w:r>
      <w:r w:rsidRPr="00D537F4">
        <w:rPr>
          <w:rFonts w:eastAsia="Calibri"/>
          <w:u w:val="single"/>
        </w:rPr>
        <w:t xml:space="preserve">ernment </w:t>
      </w:r>
      <w:r w:rsidRPr="00D537F4">
        <w:rPr>
          <w:rFonts w:eastAsia="Calibri"/>
          <w:highlight w:val="magenta"/>
          <w:u w:val="single"/>
        </w:rPr>
        <w:t xml:space="preserve">must have the </w:t>
      </w:r>
      <w:r w:rsidRPr="00D537F4">
        <w:rPr>
          <w:rFonts w:eastAsia="Calibri"/>
          <w:b/>
          <w:i/>
          <w:iCs/>
          <w:highlight w:val="magenta"/>
          <w:u w:val="single"/>
          <w:bdr w:val="single" w:sz="18" w:space="0" w:color="auto"/>
        </w:rPr>
        <w:t>power</w:t>
      </w:r>
      <w:r w:rsidRPr="00D537F4">
        <w:rPr>
          <w:rFonts w:eastAsia="Calibri"/>
          <w:highlight w:val="magenta"/>
          <w:u w:val="single"/>
        </w:rPr>
        <w:t xml:space="preserve"> to</w:t>
      </w:r>
      <w:r w:rsidRPr="00D537F4">
        <w:rPr>
          <w:rFonts w:eastAsia="Calibri"/>
          <w:u w:val="single"/>
        </w:rPr>
        <w:t xml:space="preserve"> act assertively on its behalf, which necessarily means </w:t>
      </w:r>
      <w:r w:rsidRPr="00D537F4">
        <w:rPr>
          <w:rFonts w:eastAsia="Calibri"/>
          <w:b/>
          <w:i/>
          <w:iCs/>
          <w:highlight w:val="magenta"/>
          <w:u w:val="single"/>
          <w:bdr w:val="single" w:sz="18" w:space="0" w:color="auto"/>
        </w:rPr>
        <w:t>constrain</w:t>
      </w:r>
      <w:r w:rsidRPr="00D537F4">
        <w:rPr>
          <w:rFonts w:eastAsia="Calibri"/>
          <w:b/>
          <w:i/>
          <w:iCs/>
          <w:u w:val="single"/>
          <w:bdr w:val="single" w:sz="18" w:space="0" w:color="auto"/>
        </w:rPr>
        <w:t>ing</w:t>
      </w:r>
      <w:r w:rsidRPr="00D537F4">
        <w:rPr>
          <w:rFonts w:eastAsia="Calibri"/>
          <w:u w:val="single"/>
        </w:rPr>
        <w:t xml:space="preserve"> </w:t>
      </w:r>
      <w:r w:rsidRPr="00D537F4">
        <w:rPr>
          <w:rFonts w:eastAsia="Calibri"/>
          <w:highlight w:val="magenta"/>
          <w:u w:val="single"/>
        </w:rPr>
        <w:t>others</w:t>
      </w:r>
      <w:r w:rsidRPr="00D537F4">
        <w:rPr>
          <w:rFonts w:eastAsia="Calibri"/>
          <w:u w:val="single"/>
        </w:rPr>
        <w:t>.</w:t>
      </w:r>
      <w:r w:rsidRPr="00D537F4">
        <w:rPr>
          <w:rFonts w:eastAsia="Calibri"/>
          <w:sz w:val="12"/>
        </w:rPr>
        <w:t xml:space="preserve"> Hazony recognizes as much, noting that his theory of nationalism requires that within each state, there be “a majority nation whose dominance is plain and unquestioned, and against which resistance appears to be futile.” He does not seem to be averse to the use of coercion to maintain cultural dominance within a nation. Lowry is less explicit on this point. But his definition, too, logically entails coercive enforcement of a common culture. If civil society or markets begin to erode or transform the common culture he claims lies at the heart of the nation, the government would have to either preserve that culture’s dominance by force or accept the dilution or disappearance of what Lowry views as the nation’s essence. Nationalists often define a nation in terms of what it’s not. That frame naturally applies to immigrants, who hail from foreign countries and are therefore not part of the nation. But it also readily applies to nationalists’ fellow citizens. Nationalists in the United States routinely single out groups that are not “real” Americans: Claremont Institute senior fellow Glenn Ellmers, to take just one example, has written that the 81 million Americans who voted for Joe Biden in 2020 are “not Americans in any meaningful sense of the term.” But who are the real Americans in a country as diverse as the United States? The obvious starting point is those who support nationalism. Policy disagreements hinging on such support often devolve into battles between authentic and “inauthentic” Americans who are seeking to undermine the nation. When confronted with a nationalist-endorsed political loyalty test, those of us who fail are disloyal not just to a political program, but to the nation itself. As a practical matter, </w:t>
      </w:r>
      <w:r w:rsidRPr="00D537F4">
        <w:rPr>
          <w:rFonts w:eastAsia="Calibri"/>
          <w:highlight w:val="magenta"/>
          <w:u w:val="single"/>
        </w:rPr>
        <w:t>it’s difficult to enforce</w:t>
      </w:r>
      <w:r w:rsidRPr="00D537F4">
        <w:rPr>
          <w:rFonts w:eastAsia="Calibri"/>
          <w:u w:val="single"/>
        </w:rPr>
        <w:t xml:space="preserve"> cultural nationalism </w:t>
      </w:r>
      <w:r w:rsidRPr="00D537F4">
        <w:rPr>
          <w:rFonts w:eastAsia="Calibri"/>
          <w:highlight w:val="magenta"/>
          <w:u w:val="single"/>
        </w:rPr>
        <w:t xml:space="preserve">without </w:t>
      </w:r>
      <w:r w:rsidRPr="00D537F4">
        <w:rPr>
          <w:rFonts w:eastAsia="Calibri"/>
          <w:b/>
          <w:i/>
          <w:iCs/>
          <w:highlight w:val="magenta"/>
          <w:u w:val="single"/>
          <w:bdr w:val="single" w:sz="18" w:space="0" w:color="auto"/>
        </w:rPr>
        <w:t>extensive ethnic discrimination</w:t>
      </w:r>
      <w:r w:rsidRPr="00D537F4">
        <w:rPr>
          <w:rFonts w:eastAsia="Calibri"/>
          <w:sz w:val="12"/>
        </w:rPr>
        <w:t xml:space="preserve">, or disparate enforcement that will justifiably be perceived as ethnically motivated (at least in a society with a substantial degree of ethnic or racial diversity). In theory, government could discriminate based on culture rather than race or ethnicity. But doing so would require it to develop standards to determine what qualifies as “authentic” American culture — an undertaking that cannot be done accurately or objectively. No federal bureaucracy is likely to be up to the task. </w:t>
      </w:r>
      <w:r w:rsidRPr="00D537F4">
        <w:rPr>
          <w:rFonts w:eastAsia="Calibri"/>
          <w:u w:val="single"/>
        </w:rPr>
        <w:t xml:space="preserve">History bears out the </w:t>
      </w:r>
      <w:r w:rsidRPr="00D537F4">
        <w:rPr>
          <w:rFonts w:eastAsia="Calibri"/>
          <w:b/>
          <w:i/>
          <w:iCs/>
          <w:u w:val="single"/>
          <w:bdr w:val="single" w:sz="18" w:space="0" w:color="auto"/>
        </w:rPr>
        <w:t>connection</w:t>
      </w:r>
      <w:r w:rsidRPr="00D537F4">
        <w:rPr>
          <w:rFonts w:eastAsia="Calibri"/>
          <w:u w:val="single"/>
        </w:rPr>
        <w:t xml:space="preserve"> between </w:t>
      </w:r>
      <w:r w:rsidRPr="00D537F4">
        <w:rPr>
          <w:rFonts w:eastAsia="Calibri"/>
          <w:b/>
          <w:i/>
          <w:iCs/>
          <w:u w:val="single"/>
          <w:bdr w:val="single" w:sz="18" w:space="0" w:color="auto"/>
        </w:rPr>
        <w:t>nationalism</w:t>
      </w:r>
      <w:r w:rsidRPr="00D537F4">
        <w:rPr>
          <w:rFonts w:eastAsia="Calibri"/>
          <w:u w:val="single"/>
        </w:rPr>
        <w:t xml:space="preserve"> and identity-based </w:t>
      </w:r>
      <w:r w:rsidRPr="00D537F4">
        <w:rPr>
          <w:rFonts w:eastAsia="Calibri"/>
          <w:b/>
          <w:i/>
          <w:iCs/>
          <w:u w:val="single"/>
          <w:bdr w:val="single" w:sz="18" w:space="0" w:color="auto"/>
        </w:rPr>
        <w:t>discrimination</w:t>
      </w:r>
      <w:r w:rsidRPr="00D537F4">
        <w:rPr>
          <w:rFonts w:eastAsia="Calibri"/>
          <w:u w:val="single"/>
        </w:rPr>
        <w:t xml:space="preserve">. Governments that have sought to preserve a single dominant culture have routinely discriminated against ethnic minority groups. </w:t>
      </w:r>
      <w:r w:rsidRPr="00D537F4">
        <w:rPr>
          <w:rFonts w:eastAsia="Calibri"/>
          <w:highlight w:val="magenta"/>
          <w:u w:val="single"/>
        </w:rPr>
        <w:t>In its</w:t>
      </w:r>
      <w:r w:rsidRPr="00D537F4">
        <w:rPr>
          <w:rFonts w:eastAsia="Calibri"/>
          <w:u w:val="single"/>
        </w:rPr>
        <w:t xml:space="preserve"> worst — and </w:t>
      </w:r>
      <w:r w:rsidRPr="00D537F4">
        <w:rPr>
          <w:rFonts w:eastAsia="Calibri"/>
          <w:b/>
          <w:i/>
          <w:iCs/>
          <w:u w:val="single"/>
          <w:bdr w:val="single" w:sz="18" w:space="0" w:color="auto"/>
        </w:rPr>
        <w:t>far from</w:t>
      </w:r>
      <w:r w:rsidRPr="00D537F4">
        <w:rPr>
          <w:rFonts w:eastAsia="Calibri"/>
          <w:u w:val="single"/>
        </w:rPr>
        <w:t xml:space="preserve"> un</w:t>
      </w:r>
      <w:r w:rsidRPr="00D537F4">
        <w:rPr>
          <w:rFonts w:eastAsia="Calibri"/>
          <w:highlight w:val="magenta"/>
          <w:u w:val="single"/>
        </w:rPr>
        <w:t>common</w:t>
      </w:r>
      <w:r w:rsidRPr="00D537F4">
        <w:rPr>
          <w:rFonts w:eastAsia="Calibri"/>
          <w:u w:val="single"/>
        </w:rPr>
        <w:t> — </w:t>
      </w:r>
      <w:r w:rsidRPr="00D537F4">
        <w:rPr>
          <w:rFonts w:eastAsia="Calibri"/>
          <w:highlight w:val="magenta"/>
          <w:u w:val="single"/>
        </w:rPr>
        <w:t xml:space="preserve">manifestations, </w:t>
      </w:r>
      <w:r w:rsidRPr="00D537F4">
        <w:rPr>
          <w:rFonts w:eastAsia="Calibri"/>
          <w:b/>
          <w:i/>
          <w:iCs/>
          <w:highlight w:val="magenta"/>
          <w:u w:val="single"/>
          <w:bdr w:val="single" w:sz="18" w:space="0" w:color="auto"/>
        </w:rPr>
        <w:t>nationalism</w:t>
      </w:r>
      <w:r w:rsidRPr="00D537F4">
        <w:rPr>
          <w:rFonts w:eastAsia="Calibri"/>
          <w:highlight w:val="magenta"/>
          <w:u w:val="single"/>
        </w:rPr>
        <w:t xml:space="preserve"> has led to </w:t>
      </w:r>
      <w:r w:rsidRPr="00D537F4">
        <w:rPr>
          <w:rFonts w:eastAsia="Calibri"/>
          <w:b/>
          <w:i/>
          <w:iCs/>
          <w:highlight w:val="magenta"/>
          <w:u w:val="single"/>
          <w:bdr w:val="single" w:sz="18" w:space="0" w:color="auto"/>
        </w:rPr>
        <w:t>massive oppression</w:t>
      </w:r>
      <w:r w:rsidRPr="00D537F4">
        <w:rPr>
          <w:rFonts w:eastAsia="Calibri"/>
          <w:highlight w:val="magenta"/>
          <w:u w:val="single"/>
        </w:rPr>
        <w:t>, and</w:t>
      </w:r>
      <w:r w:rsidRPr="00D537F4">
        <w:rPr>
          <w:rFonts w:eastAsia="Calibri"/>
          <w:u w:val="single"/>
        </w:rPr>
        <w:t xml:space="preserve"> even </w:t>
      </w:r>
      <w:r w:rsidRPr="00D537F4">
        <w:rPr>
          <w:rFonts w:eastAsia="Calibri"/>
          <w:b/>
          <w:i/>
          <w:iCs/>
          <w:highlight w:val="magenta"/>
          <w:u w:val="single"/>
          <w:bdr w:val="single" w:sz="18" w:space="0" w:color="auto"/>
        </w:rPr>
        <w:t>genocide</w:t>
      </w:r>
      <w:r w:rsidRPr="00D537F4">
        <w:rPr>
          <w:rFonts w:eastAsia="Calibri"/>
          <w:u w:val="single"/>
        </w:rPr>
        <w:t>.</w:t>
      </w:r>
      <w:r w:rsidRPr="00D537F4">
        <w:rPr>
          <w:rFonts w:eastAsia="Calibri"/>
          <w:sz w:val="12"/>
        </w:rPr>
        <w:t xml:space="preserve"> The historical examples are legion and well known. Today, nationalist governments in Russia, China, and elsewhere are continuing that gruesome tradition by oppressing minority groups (as with the Uyghurs in China) and waging wars of conquest justified by the theory that their group is the true owner of the land in question (as with Russia’s brutal invasion of Ukraine).</w:t>
      </w:r>
    </w:p>
    <w:bookmarkEnd w:id="11"/>
    <w:p w14:paraId="1DCA3110" w14:textId="77777777" w:rsidR="00D537F4" w:rsidRPr="00D537F4" w:rsidRDefault="00D537F4" w:rsidP="00D537F4">
      <w:pPr>
        <w:keepNext/>
        <w:keepLines/>
        <w:spacing w:before="40" w:after="0"/>
        <w:outlineLvl w:val="3"/>
        <w:rPr>
          <w:rFonts w:eastAsia="Times New Roman" w:cs="Times New Roman"/>
          <w:b/>
          <w:iCs/>
          <w:sz w:val="26"/>
        </w:rPr>
      </w:pPr>
      <w:r w:rsidRPr="00D537F4">
        <w:rPr>
          <w:rFonts w:eastAsia="Times New Roman" w:cs="Times New Roman"/>
          <w:b/>
          <w:iCs/>
          <w:sz w:val="26"/>
          <w:u w:val="single"/>
        </w:rPr>
        <w:t>Total</w:t>
      </w:r>
      <w:r w:rsidRPr="00D537F4">
        <w:rPr>
          <w:rFonts w:eastAsia="Times New Roman" w:cs="Times New Roman"/>
          <w:b/>
          <w:iCs/>
          <w:sz w:val="26"/>
        </w:rPr>
        <w:t xml:space="preserve"> ideological </w:t>
      </w:r>
      <w:r w:rsidRPr="00D537F4">
        <w:rPr>
          <w:rFonts w:eastAsia="Times New Roman" w:cs="Times New Roman"/>
          <w:b/>
          <w:iCs/>
          <w:sz w:val="26"/>
          <w:u w:val="single"/>
        </w:rPr>
        <w:t>control</w:t>
      </w:r>
      <w:r w:rsidRPr="00D537F4">
        <w:rPr>
          <w:rFonts w:eastAsia="Times New Roman" w:cs="Times New Roman"/>
          <w:b/>
          <w:iCs/>
          <w:sz w:val="26"/>
        </w:rPr>
        <w:t xml:space="preserve">---short circuits </w:t>
      </w:r>
      <w:r w:rsidRPr="00D537F4">
        <w:rPr>
          <w:rFonts w:eastAsia="Times New Roman" w:cs="Times New Roman"/>
          <w:b/>
          <w:iCs/>
          <w:sz w:val="26"/>
          <w:u w:val="single"/>
        </w:rPr>
        <w:t>all</w:t>
      </w:r>
      <w:r w:rsidRPr="00D537F4">
        <w:rPr>
          <w:rFonts w:eastAsia="Times New Roman" w:cs="Times New Roman"/>
          <w:b/>
          <w:iCs/>
          <w:sz w:val="26"/>
        </w:rPr>
        <w:t xml:space="preserve"> </w:t>
      </w:r>
      <w:r w:rsidRPr="00D537F4">
        <w:rPr>
          <w:rFonts w:eastAsia="Times New Roman" w:cs="Times New Roman"/>
          <w:b/>
          <w:iCs/>
          <w:sz w:val="26"/>
          <w:u w:val="single"/>
        </w:rPr>
        <w:t>impacts</w:t>
      </w:r>
      <w:r w:rsidRPr="00D537F4">
        <w:rPr>
          <w:rFonts w:eastAsia="Times New Roman" w:cs="Times New Roman"/>
          <w:b/>
          <w:iCs/>
          <w:sz w:val="26"/>
        </w:rPr>
        <w:t>.</w:t>
      </w:r>
    </w:p>
    <w:p w14:paraId="70C903A8" w14:textId="77777777" w:rsidR="00D537F4" w:rsidRPr="00D537F4" w:rsidRDefault="00D537F4" w:rsidP="00D537F4">
      <w:pPr>
        <w:rPr>
          <w:rFonts w:eastAsia="Calibri"/>
        </w:rPr>
      </w:pPr>
      <w:r w:rsidRPr="00D537F4">
        <w:rPr>
          <w:rFonts w:eastAsia="Calibri"/>
          <w:b/>
          <w:bCs/>
          <w:color w:val="111111"/>
          <w:sz w:val="26"/>
        </w:rPr>
        <w:t>UAB ’17</w:t>
      </w:r>
      <w:r w:rsidRPr="00D537F4">
        <w:rPr>
          <w:rFonts w:eastAsia="Calibri"/>
        </w:rPr>
        <w:t xml:space="preserve"> [University of Alabama Institute for Human Rights, . Feb 3 2017. University of Alabama-Birmingham Institute for Human Rights Blog “Comparative Politics and Human Rights” https://sites.uab.edu/humanrights/2017/02/03/comparative-politics-human-rights/ // </w:t>
      </w:r>
      <w:r w:rsidRPr="00D537F4">
        <w:rPr>
          <w:rFonts w:eastAsia="Calibri"/>
          <w:i/>
        </w:rPr>
        <w:t>q.c.</w:t>
      </w:r>
      <w:r w:rsidRPr="00D537F4">
        <w:rPr>
          <w:rFonts w:eastAsia="Calibri"/>
        </w:rPr>
        <w:t>]</w:t>
      </w:r>
    </w:p>
    <w:p w14:paraId="3BE80F57" w14:textId="2CEFF6AB" w:rsidR="00D537F4" w:rsidRPr="00D537F4" w:rsidRDefault="00D537F4" w:rsidP="00D537F4">
      <w:pPr>
        <w:rPr>
          <w:rFonts w:eastAsia="Calibri"/>
          <w:u w:val="single"/>
        </w:rPr>
      </w:pPr>
      <w:r w:rsidRPr="00D537F4">
        <w:rPr>
          <w:rFonts w:eastAsia="Calibri"/>
          <w:sz w:val="12"/>
        </w:rPr>
        <w:t xml:space="preserve">What form of regime would arise if an ideological extremist exerted absolute control over a state? This is totalitarianism (O’Neil, 2007). </w:t>
      </w:r>
      <w:r w:rsidRPr="00D537F4">
        <w:rPr>
          <w:rFonts w:eastAsia="Calibri"/>
          <w:u w:val="single"/>
        </w:rPr>
        <w:t xml:space="preserve">Pure totalitarian regimes have been rare throughout human history, with some recent examples including </w:t>
      </w:r>
      <w:r w:rsidRPr="00D537F4">
        <w:rPr>
          <w:rFonts w:eastAsia="Calibri"/>
          <w:b/>
          <w:i/>
          <w:iCs/>
          <w:u w:val="single"/>
          <w:bdr w:val="single" w:sz="18" w:space="0" w:color="auto"/>
        </w:rPr>
        <w:t>Hitler</w:t>
      </w:r>
      <w:r w:rsidRPr="00D537F4">
        <w:rPr>
          <w:rFonts w:eastAsia="Calibri"/>
          <w:u w:val="single"/>
        </w:rPr>
        <w:t xml:space="preserve"> and his Nazi ideology, </w:t>
      </w:r>
      <w:r w:rsidRPr="00D537F4">
        <w:rPr>
          <w:rFonts w:eastAsia="Calibri"/>
          <w:b/>
          <w:i/>
          <w:iCs/>
          <w:u w:val="single"/>
          <w:bdr w:val="single" w:sz="18" w:space="0" w:color="auto"/>
        </w:rPr>
        <w:t>Stalin</w:t>
      </w:r>
      <w:r w:rsidRPr="00D537F4">
        <w:rPr>
          <w:rFonts w:eastAsia="Calibri"/>
          <w:u w:val="single"/>
        </w:rPr>
        <w:t xml:space="preserve"> and his Communist ideology, and </w:t>
      </w:r>
      <w:r w:rsidRPr="00D537F4">
        <w:rPr>
          <w:rFonts w:eastAsia="Calibri"/>
          <w:b/>
          <w:i/>
          <w:iCs/>
          <w:u w:val="single"/>
          <w:bdr w:val="single" w:sz="18" w:space="0" w:color="auto"/>
        </w:rPr>
        <w:t>Kim Jong Il</w:t>
      </w:r>
      <w:r w:rsidRPr="00D537F4">
        <w:rPr>
          <w:rFonts w:eastAsia="Calibri"/>
          <w:u w:val="single"/>
        </w:rPr>
        <w:t xml:space="preserve"> and his cult of personality. </w:t>
      </w:r>
      <w:r w:rsidRPr="00D537F4">
        <w:rPr>
          <w:rFonts w:eastAsia="Calibri"/>
          <w:highlight w:val="magenta"/>
          <w:u w:val="single"/>
        </w:rPr>
        <w:t>Totalitarian states</w:t>
      </w:r>
      <w:r w:rsidRPr="00D537F4">
        <w:rPr>
          <w:rFonts w:eastAsia="Calibri"/>
          <w:u w:val="single"/>
        </w:rPr>
        <w:t xml:space="preserve"> have a small group of leaders, led by one individual with an </w:t>
      </w:r>
      <w:r w:rsidRPr="00D537F4">
        <w:rPr>
          <w:rFonts w:eastAsia="Calibri"/>
          <w:b/>
          <w:i/>
          <w:iCs/>
          <w:u w:val="single"/>
          <w:bdr w:val="single" w:sz="18" w:space="0" w:color="auto"/>
        </w:rPr>
        <w:t>absolute</w:t>
      </w:r>
      <w:r w:rsidRPr="00D537F4">
        <w:rPr>
          <w:rFonts w:eastAsia="Calibri"/>
          <w:u w:val="single"/>
        </w:rPr>
        <w:t xml:space="preserve"> mandate, dictating </w:t>
      </w:r>
      <w:r w:rsidRPr="00D537F4">
        <w:rPr>
          <w:rFonts w:eastAsia="Calibri"/>
          <w:b/>
          <w:i/>
          <w:iCs/>
          <w:u w:val="single"/>
          <w:bdr w:val="single" w:sz="18" w:space="0" w:color="auto"/>
        </w:rPr>
        <w:t>every</w:t>
      </w:r>
      <w:r w:rsidRPr="00D537F4">
        <w:rPr>
          <w:rFonts w:eastAsia="Calibri"/>
          <w:u w:val="single"/>
        </w:rPr>
        <w:t xml:space="preserve"> way of life for its citizens. Totalitarian regimes </w:t>
      </w:r>
      <w:r w:rsidRPr="00D537F4">
        <w:rPr>
          <w:rFonts w:eastAsia="Calibri"/>
          <w:highlight w:val="magenta"/>
          <w:u w:val="single"/>
        </w:rPr>
        <w:t xml:space="preserve">rule with </w:t>
      </w:r>
      <w:r w:rsidRPr="00D537F4">
        <w:rPr>
          <w:rFonts w:eastAsia="Calibri"/>
          <w:b/>
          <w:i/>
          <w:iCs/>
          <w:highlight w:val="magenta"/>
          <w:u w:val="single"/>
          <w:bdr w:val="single" w:sz="18" w:space="0" w:color="auto"/>
        </w:rPr>
        <w:t>fear</w:t>
      </w:r>
      <w:r w:rsidRPr="00D537F4">
        <w:rPr>
          <w:rFonts w:eastAsia="Calibri"/>
          <w:highlight w:val="magenta"/>
          <w:u w:val="single"/>
        </w:rPr>
        <w:t xml:space="preserve">, </w:t>
      </w:r>
      <w:r w:rsidRPr="00D537F4">
        <w:rPr>
          <w:rFonts w:eastAsia="Calibri"/>
          <w:b/>
          <w:i/>
          <w:iCs/>
          <w:highlight w:val="magenta"/>
          <w:u w:val="single"/>
          <w:bdr w:val="single" w:sz="18" w:space="0" w:color="auto"/>
        </w:rPr>
        <w:t>violence</w:t>
      </w:r>
      <w:r w:rsidRPr="00D537F4">
        <w:rPr>
          <w:rFonts w:eastAsia="Calibri"/>
          <w:highlight w:val="magenta"/>
          <w:u w:val="single"/>
        </w:rPr>
        <w:t>,</w:t>
      </w:r>
      <w:r w:rsidRPr="00D537F4">
        <w:rPr>
          <w:rFonts w:eastAsia="Calibri"/>
          <w:u w:val="single"/>
        </w:rPr>
        <w:t xml:space="preserve"> mechanisms of </w:t>
      </w:r>
      <w:r w:rsidRPr="00D537F4">
        <w:rPr>
          <w:rFonts w:eastAsia="Calibri"/>
          <w:b/>
          <w:i/>
          <w:iCs/>
          <w:highlight w:val="magenta"/>
          <w:u w:val="single"/>
          <w:bdr w:val="single" w:sz="18" w:space="0" w:color="auto"/>
        </w:rPr>
        <w:t>repression</w:t>
      </w:r>
      <w:r w:rsidRPr="00D537F4">
        <w:rPr>
          <w:rFonts w:eastAsia="Calibri"/>
          <w:u w:val="single"/>
        </w:rPr>
        <w:t>, and oftentimes isolate the state and its citizens from the influence of outside communication and interference</w:t>
      </w:r>
      <w:r w:rsidRPr="00D537F4">
        <w:rPr>
          <w:rFonts w:eastAsia="Calibri"/>
          <w:sz w:val="12"/>
        </w:rPr>
        <w:t xml:space="preserve"> (O’Neil, 2007). </w:t>
      </w:r>
      <w:r w:rsidRPr="00D537F4">
        <w:rPr>
          <w:rFonts w:eastAsia="Calibri"/>
          <w:highlight w:val="magenta"/>
          <w:u w:val="single"/>
        </w:rPr>
        <w:t>These regimes</w:t>
      </w:r>
      <w:r w:rsidRPr="00D537F4">
        <w:rPr>
          <w:rFonts w:eastAsia="Calibri"/>
          <w:u w:val="single"/>
        </w:rPr>
        <w:t xml:space="preserve"> are guided, as previously stated, by an ideology that </w:t>
      </w:r>
      <w:r w:rsidRPr="00D537F4">
        <w:rPr>
          <w:rFonts w:eastAsia="Calibri"/>
          <w:highlight w:val="magenta"/>
          <w:u w:val="single"/>
        </w:rPr>
        <w:t>govern</w:t>
      </w:r>
      <w:r w:rsidRPr="00D537F4">
        <w:rPr>
          <w:rFonts w:eastAsia="Calibri"/>
          <w:u w:val="single"/>
        </w:rPr>
        <w:t xml:space="preserve">s </w:t>
      </w:r>
      <w:r w:rsidRPr="00D537F4">
        <w:rPr>
          <w:rFonts w:eastAsia="Calibri"/>
          <w:b/>
          <w:i/>
          <w:iCs/>
          <w:highlight w:val="magenta"/>
          <w:u w:val="single"/>
          <w:bdr w:val="single" w:sz="18" w:space="0" w:color="auto"/>
        </w:rPr>
        <w:t>all</w:t>
      </w:r>
      <w:r w:rsidRPr="00D537F4">
        <w:rPr>
          <w:rFonts w:eastAsia="Calibri"/>
          <w:highlight w:val="magenta"/>
          <w:u w:val="single"/>
        </w:rPr>
        <w:t xml:space="preserve"> ways of </w:t>
      </w:r>
      <w:r w:rsidRPr="00D537F4">
        <w:rPr>
          <w:rFonts w:eastAsia="Calibri"/>
          <w:b/>
          <w:i/>
          <w:iCs/>
          <w:highlight w:val="magenta"/>
          <w:u w:val="single"/>
          <w:bdr w:val="single" w:sz="18" w:space="0" w:color="auto"/>
        </w:rPr>
        <w:t>life</w:t>
      </w:r>
      <w:r w:rsidRPr="00D537F4">
        <w:rPr>
          <w:rFonts w:eastAsia="Calibri"/>
          <w:u w:val="single"/>
        </w:rPr>
        <w:t xml:space="preserve"> for the state’s citizens</w:t>
      </w:r>
      <w:r w:rsidRPr="00D537F4">
        <w:rPr>
          <w:rFonts w:eastAsia="Calibri"/>
          <w:sz w:val="12"/>
        </w:rPr>
        <w:t xml:space="preserve">; this ideology is part of the triad of totalitarianism, also including the state party having hegemonic control over the military-police force and industry / production in the state (O’Neil, 2007). Ideology, the marriage of party and law enforcement, and the dictation of culture all comprise the triad, which aids in the efficacy of the totalitarian regime to exert control. This triad is the main arm by which totalitarian regimes repress its subjects. The goal of totalitarian regimes is the spread of its ideology throughout the world, dominion over one state is typically not sufficient. </w:t>
      </w:r>
      <w:r w:rsidRPr="00D537F4">
        <w:rPr>
          <w:rFonts w:eastAsia="Calibri"/>
          <w:highlight w:val="magenta"/>
          <w:u w:val="single"/>
        </w:rPr>
        <w:t>Totalitarianism is</w:t>
      </w:r>
      <w:r w:rsidRPr="00D537F4">
        <w:rPr>
          <w:rFonts w:eastAsia="Calibri"/>
          <w:u w:val="single"/>
        </w:rPr>
        <w:t xml:space="preserve"> seen as the ‘</w:t>
      </w:r>
      <w:r w:rsidRPr="00D537F4">
        <w:rPr>
          <w:rFonts w:eastAsia="Calibri"/>
          <w:b/>
          <w:i/>
          <w:iCs/>
          <w:highlight w:val="magenta"/>
          <w:u w:val="single"/>
          <w:bdr w:val="single" w:sz="18" w:space="0" w:color="auto"/>
        </w:rPr>
        <w:t>lowest</w:t>
      </w:r>
      <w:r w:rsidRPr="00D537F4">
        <w:rPr>
          <w:rFonts w:eastAsia="Calibri"/>
          <w:highlight w:val="magenta"/>
          <w:u w:val="single"/>
        </w:rPr>
        <w:t xml:space="preserve"> on the scale</w:t>
      </w:r>
      <w:r w:rsidRPr="00D537F4">
        <w:rPr>
          <w:rFonts w:eastAsia="Calibri"/>
          <w:u w:val="single"/>
        </w:rPr>
        <w:t xml:space="preserve">’ in terms </w:t>
      </w:r>
      <w:r w:rsidRPr="00D537F4">
        <w:rPr>
          <w:rFonts w:eastAsia="Calibri"/>
          <w:highlight w:val="magenta"/>
          <w:u w:val="single"/>
        </w:rPr>
        <w:t xml:space="preserve">of personal </w:t>
      </w:r>
      <w:r w:rsidRPr="00D537F4">
        <w:rPr>
          <w:rFonts w:eastAsia="Calibri"/>
          <w:b/>
          <w:i/>
          <w:iCs/>
          <w:highlight w:val="magenta"/>
          <w:u w:val="single"/>
          <w:bdr w:val="single" w:sz="18" w:space="0" w:color="auto"/>
        </w:rPr>
        <w:t>freedom</w:t>
      </w:r>
      <w:r w:rsidRPr="00D537F4">
        <w:rPr>
          <w:rFonts w:eastAsia="Calibri"/>
          <w:u w:val="single"/>
        </w:rPr>
        <w:t>.</w:t>
      </w:r>
      <w:r w:rsidRPr="00D537F4">
        <w:rPr>
          <w:rFonts w:eastAsia="Calibri"/>
          <w:sz w:val="12"/>
        </w:rPr>
        <w:t xml:space="preserve"> Totalitarian regimes, such as North Korea, overemphasize security and grossly divert the national budget towards the military and defense. </w:t>
      </w:r>
      <w:r w:rsidRPr="00D537F4">
        <w:rPr>
          <w:rFonts w:eastAsia="Calibri"/>
          <w:u w:val="single"/>
        </w:rPr>
        <w:t xml:space="preserve">A hallmark of the totalitarian regime is </w:t>
      </w:r>
      <w:r w:rsidRPr="00D537F4">
        <w:rPr>
          <w:rFonts w:eastAsia="Calibri"/>
          <w:highlight w:val="magenta"/>
          <w:u w:val="single"/>
        </w:rPr>
        <w:t xml:space="preserve">its quest for </w:t>
      </w:r>
      <w:r w:rsidRPr="00D537F4">
        <w:rPr>
          <w:rFonts w:eastAsia="Calibri"/>
          <w:b/>
          <w:i/>
          <w:iCs/>
          <w:highlight w:val="magenta"/>
          <w:u w:val="single"/>
          <w:bdr w:val="single" w:sz="18" w:space="0" w:color="auto"/>
        </w:rPr>
        <w:t>pure</w:t>
      </w:r>
      <w:r w:rsidRPr="00D537F4">
        <w:rPr>
          <w:rFonts w:eastAsia="Calibri"/>
          <w:highlight w:val="magenta"/>
          <w:u w:val="single"/>
        </w:rPr>
        <w:t xml:space="preserve"> ideological </w:t>
      </w:r>
      <w:r w:rsidRPr="00D537F4">
        <w:rPr>
          <w:rFonts w:eastAsia="Calibri"/>
          <w:b/>
          <w:i/>
          <w:iCs/>
          <w:highlight w:val="magenta"/>
          <w:u w:val="single"/>
          <w:bdr w:val="single" w:sz="18" w:space="0" w:color="auto"/>
        </w:rPr>
        <w:t>control</w:t>
      </w:r>
      <w:r w:rsidRPr="00D537F4">
        <w:rPr>
          <w:rFonts w:eastAsia="Calibri"/>
          <w:highlight w:val="magenta"/>
          <w:u w:val="single"/>
        </w:rPr>
        <w:t xml:space="preserve"> from the </w:t>
      </w:r>
      <w:r w:rsidRPr="00D537F4">
        <w:rPr>
          <w:rFonts w:eastAsia="Calibri"/>
          <w:b/>
          <w:i/>
          <w:iCs/>
          <w:highlight w:val="magenta"/>
          <w:u w:val="single"/>
          <w:bdr w:val="single" w:sz="18" w:space="0" w:color="auto"/>
        </w:rPr>
        <w:t>top down</w:t>
      </w:r>
      <w:r w:rsidRPr="00D537F4">
        <w:rPr>
          <w:rFonts w:eastAsia="Calibri"/>
          <w:u w:val="single"/>
        </w:rPr>
        <w:t>.</w:t>
      </w:r>
      <w:r w:rsidRPr="00D537F4">
        <w:rPr>
          <w:rFonts w:eastAsia="Calibri"/>
          <w:sz w:val="12"/>
        </w:rPr>
        <w:t xml:space="preserve"> To again refer to the North Korean case, upon the death of Kim Jong-il, the North Korean people were required to enter a period of intense mourning until his successor could ascend to the throne. During the time of mourning, North Korea was considered a ‘necropolis’, a term used when the leader of a nation-state is actually a deceased individual. Kim Jong-un assumed the supreme leader position and North Korea resumed its totalitarian tendencies. </w:t>
      </w:r>
      <w:r w:rsidRPr="00D537F4">
        <w:rPr>
          <w:rFonts w:eastAsia="Calibri"/>
          <w:u w:val="single"/>
        </w:rPr>
        <w:t xml:space="preserve">The totalitarian government </w:t>
      </w:r>
      <w:r w:rsidRPr="00D537F4">
        <w:rPr>
          <w:rFonts w:eastAsia="Calibri"/>
          <w:b/>
          <w:i/>
          <w:iCs/>
          <w:highlight w:val="magenta"/>
          <w:u w:val="single"/>
          <w:bdr w:val="single" w:sz="18" w:space="0" w:color="auto"/>
        </w:rPr>
        <w:t>dictates</w:t>
      </w:r>
      <w:r w:rsidRPr="00D537F4">
        <w:rPr>
          <w:rFonts w:eastAsia="Calibri"/>
          <w:u w:val="single"/>
        </w:rPr>
        <w:t xml:space="preserve"> the </w:t>
      </w:r>
      <w:r w:rsidRPr="00D537F4">
        <w:rPr>
          <w:rFonts w:eastAsia="Calibri"/>
          <w:b/>
          <w:i/>
          <w:iCs/>
          <w:highlight w:val="magenta"/>
          <w:u w:val="single"/>
          <w:bdr w:val="single" w:sz="18" w:space="0" w:color="auto"/>
        </w:rPr>
        <w:t>culture</w:t>
      </w:r>
      <w:r w:rsidRPr="00D537F4">
        <w:rPr>
          <w:rFonts w:eastAsia="Calibri"/>
          <w:u w:val="single"/>
        </w:rPr>
        <w:t xml:space="preserve"> of the state often </w:t>
      </w:r>
      <w:r w:rsidRPr="00D537F4">
        <w:rPr>
          <w:rFonts w:eastAsia="Calibri"/>
          <w:highlight w:val="magenta"/>
          <w:u w:val="single"/>
        </w:rPr>
        <w:t xml:space="preserve">using manufactured </w:t>
      </w:r>
      <w:r w:rsidRPr="00D537F4">
        <w:rPr>
          <w:rFonts w:eastAsia="Calibri"/>
          <w:b/>
          <w:i/>
          <w:iCs/>
          <w:highlight w:val="magenta"/>
          <w:u w:val="single"/>
          <w:bdr w:val="single" w:sz="18" w:space="0" w:color="auto"/>
        </w:rPr>
        <w:t>fear</w:t>
      </w:r>
      <w:r w:rsidRPr="00D537F4">
        <w:rPr>
          <w:rFonts w:eastAsia="Calibri"/>
          <w:highlight w:val="magenta"/>
          <w:u w:val="single"/>
        </w:rPr>
        <w:t xml:space="preserve">, </w:t>
      </w:r>
      <w:r w:rsidRPr="00D537F4">
        <w:rPr>
          <w:rFonts w:eastAsia="Calibri"/>
          <w:b/>
          <w:i/>
          <w:iCs/>
          <w:highlight w:val="magenta"/>
          <w:u w:val="single"/>
          <w:bdr w:val="single" w:sz="18" w:space="0" w:color="auto"/>
        </w:rPr>
        <w:t>secret police</w:t>
      </w:r>
      <w:r w:rsidRPr="00D537F4">
        <w:rPr>
          <w:rFonts w:eastAsia="Calibri"/>
          <w:highlight w:val="magenta"/>
          <w:u w:val="single"/>
        </w:rPr>
        <w:t>, and</w:t>
      </w:r>
      <w:r w:rsidRPr="00D537F4">
        <w:rPr>
          <w:rFonts w:eastAsia="Calibri"/>
          <w:u w:val="single"/>
        </w:rPr>
        <w:t xml:space="preserve"> a controlled public media/</w:t>
      </w:r>
      <w:r w:rsidRPr="00D537F4">
        <w:rPr>
          <w:rFonts w:eastAsia="Calibri"/>
          <w:b/>
          <w:i/>
          <w:iCs/>
          <w:highlight w:val="magenta"/>
          <w:u w:val="single"/>
          <w:bdr w:val="single" w:sz="18" w:space="0" w:color="auto"/>
        </w:rPr>
        <w:t>propaganda</w:t>
      </w:r>
      <w:r w:rsidRPr="00D537F4">
        <w:rPr>
          <w:rFonts w:eastAsia="Calibri"/>
          <w:u w:val="single"/>
        </w:rPr>
        <w:t xml:space="preserve"> machine.</w:t>
      </w:r>
      <w:bookmarkEnd w:id="9"/>
      <w:bookmarkEnd w:id="10"/>
    </w:p>
    <w:p w14:paraId="50A14702" w14:textId="77777777" w:rsidR="00D537F4" w:rsidRPr="00D537F4" w:rsidRDefault="00D537F4" w:rsidP="00D537F4">
      <w:pPr>
        <w:keepNext/>
        <w:keepLines/>
        <w:spacing w:before="40" w:after="0"/>
        <w:outlineLvl w:val="3"/>
        <w:rPr>
          <w:rFonts w:eastAsia="Times New Roman" w:cs="Times New Roman"/>
          <w:b/>
          <w:iCs/>
          <w:color w:val="75100D"/>
          <w:sz w:val="26"/>
        </w:rPr>
      </w:pPr>
    </w:p>
    <w:p w14:paraId="51DC9668" w14:textId="56045744" w:rsidR="00D537F4" w:rsidRPr="00D537F4" w:rsidRDefault="00D537F4" w:rsidP="00D537F4"/>
    <w:sectPr w:rsidR="00D537F4" w:rsidRPr="00D537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3A0232"/>
    <w:multiLevelType w:val="hybridMultilevel"/>
    <w:tmpl w:val="F07C8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6192590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6"/>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F65"/>
    <w:rsid w:val="0014176C"/>
    <w:rsid w:val="002B3F65"/>
    <w:rsid w:val="00962160"/>
    <w:rsid w:val="00D537F4"/>
    <w:rsid w:val="00E55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3496E"/>
  <w15:chartTrackingRefBased/>
  <w15:docId w15:val="{C9A15DE9-35E1-4208-8154-333CE555A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537F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537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537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No Underline,Text 7,unread card,Char1,Char,Block Writing,n"/>
    <w:basedOn w:val="Normal"/>
    <w:next w:val="Normal"/>
    <w:link w:val="Heading3Char"/>
    <w:uiPriority w:val="2"/>
    <w:qFormat/>
    <w:rsid w:val="00D537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D537F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537F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B3F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F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F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F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537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37F4"/>
  </w:style>
  <w:style w:type="character" w:customStyle="1" w:styleId="Heading1Char">
    <w:name w:val="Heading 1 Char"/>
    <w:aliases w:val="Pocket Char"/>
    <w:basedOn w:val="DefaultParagraphFont"/>
    <w:link w:val="Heading1"/>
    <w:rsid w:val="00D537F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537F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1,Heading 3 Char1 Char Char Char,Citation Char1,Text 7 Char"/>
    <w:basedOn w:val="DefaultParagraphFont"/>
    <w:link w:val="Heading3"/>
    <w:uiPriority w:val="2"/>
    <w:rsid w:val="00D537F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D537F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537F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B3F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F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F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F65"/>
    <w:rPr>
      <w:rFonts w:eastAsiaTheme="majorEastAsia" w:cstheme="majorBidi"/>
      <w:color w:val="272727" w:themeColor="text1" w:themeTint="D8"/>
    </w:rPr>
  </w:style>
  <w:style w:type="paragraph" w:styleId="Title">
    <w:name w:val="Title"/>
    <w:basedOn w:val="Normal"/>
    <w:next w:val="Normal"/>
    <w:link w:val="TitleChar"/>
    <w:uiPriority w:val="10"/>
    <w:qFormat/>
    <w:rsid w:val="002B3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F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F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F65"/>
    <w:pPr>
      <w:spacing w:before="160"/>
      <w:jc w:val="center"/>
    </w:pPr>
    <w:rPr>
      <w:i/>
      <w:iCs/>
      <w:color w:val="404040" w:themeColor="text1" w:themeTint="BF"/>
    </w:rPr>
  </w:style>
  <w:style w:type="character" w:customStyle="1" w:styleId="QuoteChar">
    <w:name w:val="Quote Char"/>
    <w:basedOn w:val="DefaultParagraphFont"/>
    <w:link w:val="Quote"/>
    <w:uiPriority w:val="29"/>
    <w:rsid w:val="002B3F65"/>
    <w:rPr>
      <w:i/>
      <w:iCs/>
      <w:color w:val="404040" w:themeColor="text1" w:themeTint="BF"/>
    </w:rPr>
  </w:style>
  <w:style w:type="paragraph" w:styleId="ListParagraph">
    <w:name w:val="List Paragraph"/>
    <w:basedOn w:val="Normal"/>
    <w:uiPriority w:val="34"/>
    <w:qFormat/>
    <w:rsid w:val="002B3F65"/>
    <w:pPr>
      <w:ind w:left="720"/>
      <w:contextualSpacing/>
    </w:pPr>
  </w:style>
  <w:style w:type="character" w:styleId="IntenseEmphasis">
    <w:name w:val="Intense Emphasis"/>
    <w:basedOn w:val="DefaultParagraphFont"/>
    <w:uiPriority w:val="21"/>
    <w:qFormat/>
    <w:rsid w:val="002B3F65"/>
    <w:rPr>
      <w:i/>
      <w:iCs/>
      <w:color w:val="0F4761" w:themeColor="accent1" w:themeShade="BF"/>
    </w:rPr>
  </w:style>
  <w:style w:type="paragraph" w:styleId="IntenseQuote">
    <w:name w:val="Intense Quote"/>
    <w:basedOn w:val="Normal"/>
    <w:next w:val="Normal"/>
    <w:link w:val="IntenseQuoteChar"/>
    <w:uiPriority w:val="30"/>
    <w:qFormat/>
    <w:rsid w:val="002B3F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F65"/>
    <w:rPr>
      <w:i/>
      <w:iCs/>
      <w:color w:val="0F4761" w:themeColor="accent1" w:themeShade="BF"/>
    </w:rPr>
  </w:style>
  <w:style w:type="character" w:styleId="IntenseReference">
    <w:name w:val="Intense Reference"/>
    <w:basedOn w:val="DefaultParagraphFont"/>
    <w:uiPriority w:val="32"/>
    <w:qFormat/>
    <w:rsid w:val="002B3F65"/>
    <w:rPr>
      <w:b/>
      <w:bCs/>
      <w:smallCaps/>
      <w:color w:val="0F4761" w:themeColor="accent1" w:themeShade="BF"/>
      <w:spacing w:val="5"/>
    </w:rPr>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Box,B"/>
    <w:basedOn w:val="DefaultParagraphFont"/>
    <w:link w:val="textbold"/>
    <w:uiPriority w:val="8"/>
    <w:qFormat/>
    <w:rsid w:val="00D537F4"/>
    <w:rPr>
      <w:rFonts w:ascii="Calibri" w:hAnsi="Calibri" w:cs="Calibri"/>
      <w:b/>
      <w:i/>
      <w:iCs/>
      <w:sz w:val="22"/>
      <w:u w:val="single"/>
      <w:bdr w:val="single" w:sz="18" w:space="0" w:color="auto"/>
    </w:rPr>
  </w:style>
  <w:style w:type="character" w:styleId="FollowedHyperlink">
    <w:name w:val="FollowedHyperlink"/>
    <w:basedOn w:val="DefaultParagraphFont"/>
    <w:uiPriority w:val="99"/>
    <w:semiHidden/>
    <w:unhideWhenUsed/>
    <w:rsid w:val="00D537F4"/>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6"/>
    <w:qFormat/>
    <w:rsid w:val="00D537F4"/>
    <w:rPr>
      <w:b/>
      <w:bCs/>
      <w:color w:val="111111"/>
      <w:sz w:val="26"/>
      <w:u w:val="none"/>
    </w:rPr>
  </w:style>
  <w:style w:type="character" w:customStyle="1" w:styleId="StyleUnderline">
    <w:name w:val="Style Underline"/>
    <w:aliases w:val="Underline,Style Bold Underline,apple-style-span + 6 pt,Kern at 16 pt,Bold,Intense Emphasis1,Intense Emphasis2,HHeading 3 + 12 pt,Cards + Font: 12 pt Char,Bold Cite Char,Citation Char,Citation Char Char Char,Underline Char,Style,ci,c,Bo"/>
    <w:basedOn w:val="DefaultParagraphFont"/>
    <w:uiPriority w:val="7"/>
    <w:qFormat/>
    <w:rsid w:val="00D537F4"/>
    <w:rPr>
      <w:b w:val="0"/>
      <w:sz w:val="22"/>
      <w:u w:val="single"/>
    </w:rPr>
  </w:style>
  <w:style w:type="character" w:styleId="Strong">
    <w:name w:val="Strong"/>
    <w:basedOn w:val="DefaultParagraphFont"/>
    <w:uiPriority w:val="22"/>
    <w:qFormat/>
    <w:rsid w:val="00D537F4"/>
    <w:rPr>
      <w:b/>
      <w:bCs/>
    </w:rPr>
  </w:style>
  <w:style w:type="character" w:styleId="BookTitle">
    <w:name w:val="Book Title"/>
    <w:basedOn w:val="DefaultParagraphFont"/>
    <w:uiPriority w:val="33"/>
    <w:qFormat/>
    <w:rsid w:val="00D537F4"/>
    <w:rPr>
      <w:b/>
      <w:bCs/>
      <w:i/>
      <w:iCs/>
      <w:spacing w:val="5"/>
    </w:rPr>
  </w:style>
  <w:style w:type="numbering" w:styleId="111111">
    <w:name w:val="Outline List 2"/>
    <w:basedOn w:val="NoList"/>
    <w:uiPriority w:val="99"/>
    <w:semiHidden/>
    <w:unhideWhenUsed/>
    <w:rsid w:val="00D537F4"/>
  </w:style>
  <w:style w:type="paragraph" w:styleId="Header">
    <w:name w:val="header"/>
    <w:basedOn w:val="Normal"/>
    <w:link w:val="HeaderChar"/>
    <w:uiPriority w:val="99"/>
    <w:semiHidden/>
    <w:rsid w:val="00D537F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537F4"/>
    <w:rPr>
      <w:rFonts w:ascii="Calibri" w:hAnsi="Calibri" w:cs="Calibri"/>
      <w:kern w:val="0"/>
      <w:sz w:val="22"/>
      <w:szCs w:val="22"/>
      <w14:ligatures w14:val="none"/>
    </w:rPr>
  </w:style>
  <w:style w:type="paragraph" w:styleId="Footer">
    <w:name w:val="footer"/>
    <w:basedOn w:val="Normal"/>
    <w:link w:val="FooterChar"/>
    <w:uiPriority w:val="99"/>
    <w:semiHidden/>
    <w:rsid w:val="00D537F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537F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537F4"/>
    <w:pPr>
      <w:spacing w:after="120"/>
    </w:pPr>
  </w:style>
  <w:style w:type="character" w:customStyle="1" w:styleId="BodyTextChar">
    <w:name w:val="Body Text Char"/>
    <w:basedOn w:val="DefaultParagraphFont"/>
    <w:link w:val="BodyText"/>
    <w:uiPriority w:val="99"/>
    <w:semiHidden/>
    <w:rsid w:val="00D537F4"/>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Card,Dont use"/>
    <w:link w:val="NoSpacingChar"/>
    <w:uiPriority w:val="99"/>
    <w:unhideWhenUsed/>
    <w:qFormat/>
    <w:rsid w:val="00D537F4"/>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D537F4"/>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D537F4"/>
    <w:rPr>
      <w:color w:val="467886" w:themeColor="hyperlink"/>
      <w:u w:val="single"/>
    </w:rPr>
  </w:style>
  <w:style w:type="character" w:styleId="UnresolvedMention">
    <w:name w:val="Unresolved Mention"/>
    <w:basedOn w:val="DefaultParagraphFont"/>
    <w:uiPriority w:val="99"/>
    <w:semiHidden/>
    <w:unhideWhenUsed/>
    <w:rsid w:val="00D537F4"/>
    <w:rPr>
      <w:color w:val="605E5C"/>
      <w:shd w:val="clear" w:color="auto" w:fill="E1DFDD"/>
    </w:rPr>
  </w:style>
  <w:style w:type="paragraph" w:customStyle="1" w:styleId="textbold">
    <w:name w:val="text bold"/>
    <w:basedOn w:val="Normal"/>
    <w:link w:val="Emphasis"/>
    <w:autoRedefine/>
    <w:uiPriority w:val="8"/>
    <w:qFormat/>
    <w:rsid w:val="00D537F4"/>
    <w:pPr>
      <w:pBdr>
        <w:top w:val="single" w:sz="24" w:space="0" w:color="auto"/>
        <w:left w:val="single" w:sz="24" w:space="0" w:color="auto"/>
        <w:bottom w:val="single" w:sz="24" w:space="0" w:color="auto"/>
        <w:right w:val="single" w:sz="24" w:space="0" w:color="auto"/>
      </w:pBdr>
      <w:spacing w:after="0" w:line="256" w:lineRule="auto"/>
      <w:ind w:left="720"/>
      <w:jc w:val="both"/>
    </w:pPr>
    <w:rPr>
      <w:b/>
      <w:i/>
      <w:iCs/>
      <w:kern w:val="2"/>
      <w:szCs w:val="24"/>
      <w:u w:val="single"/>
      <w:bdr w:val="single" w:sz="18" w:space="0" w:color="auto"/>
      <w14:ligatures w14:val="standardContextual"/>
    </w:rPr>
  </w:style>
  <w:style w:type="paragraph" w:customStyle="1" w:styleId="Analytic">
    <w:name w:val="Analytic"/>
    <w:basedOn w:val="Heading4"/>
    <w:link w:val="AnalyticChar"/>
    <w:autoRedefine/>
    <w:uiPriority w:val="5"/>
    <w:qFormat/>
    <w:rsid w:val="00D537F4"/>
    <w:rPr>
      <w:color w:val="75100D"/>
    </w:rPr>
  </w:style>
  <w:style w:type="character" w:customStyle="1" w:styleId="AnalyticChar">
    <w:name w:val="Analytic Char"/>
    <w:basedOn w:val="DefaultParagraphFont"/>
    <w:link w:val="Analytic"/>
    <w:uiPriority w:val="5"/>
    <w:rsid w:val="00D537F4"/>
    <w:rPr>
      <w:rFonts w:ascii="Calibri" w:eastAsiaTheme="majorEastAsia" w:hAnsi="Calibri" w:cstheme="majorBidi"/>
      <w:b/>
      <w:iCs/>
      <w:color w:val="75100D"/>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monthlyreview.org/100601mcchesney-foster.ph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ntidotezine.com/2016/01/23/for-a-new-communist-party/" TargetMode="External"/><Relationship Id="rId5" Type="http://schemas.openxmlformats.org/officeDocument/2006/relationships/hyperlink" Target="https://monthlyreview.org/2019/02/01/capitalism-has-failed-what-next/"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4</TotalTime>
  <Pages>1</Pages>
  <Words>64786</Words>
  <Characters>328467</Characters>
  <Application>Microsoft Office Word</Application>
  <DocSecurity>0</DocSecurity>
  <Lines>10948</Lines>
  <Paragraphs>9145</Paragraphs>
  <ScaleCrop>false</ScaleCrop>
  <Company/>
  <LinksUpToDate>false</LinksUpToDate>
  <CharactersWithSpaces>384108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dc:creator>
  <cp:keywords/>
  <dc:description/>
  <cp:lastModifiedBy>Gary</cp:lastModifiedBy>
  <cp:revision>2</cp:revision>
  <dcterms:created xsi:type="dcterms:W3CDTF">2025-10-21T21:02:00Z</dcterms:created>
  <dcterms:modified xsi:type="dcterms:W3CDTF">2025-10-21T21:07:00Z</dcterms:modified>
</cp:coreProperties>
</file>