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15085" w14:textId="77777777" w:rsidR="009313E4" w:rsidRDefault="009313E4" w:rsidP="009313E4">
      <w:pPr>
        <w:pStyle w:val="Heading1"/>
      </w:pPr>
      <w:r>
        <w:t>1AC</w:t>
      </w:r>
    </w:p>
    <w:p w14:paraId="54BAD947" w14:textId="77777777" w:rsidR="009313E4" w:rsidRDefault="009313E4" w:rsidP="009313E4">
      <w:pPr>
        <w:pStyle w:val="Heading3"/>
      </w:pPr>
      <w:r>
        <w:t>1AC---Automation</w:t>
      </w:r>
    </w:p>
    <w:p w14:paraId="1F2E6644" w14:textId="77777777" w:rsidR="009313E4" w:rsidRDefault="009313E4" w:rsidP="009313E4">
      <w:pPr>
        <w:pStyle w:val="Heading4"/>
      </w:pPr>
      <w:r>
        <w:t xml:space="preserve">Advantage 1 is </w:t>
      </w:r>
      <w:r>
        <w:rPr>
          <w:u w:val="single"/>
        </w:rPr>
        <w:t>AUTOMATION</w:t>
      </w:r>
      <w:r>
        <w:t>:</w:t>
      </w:r>
    </w:p>
    <w:p w14:paraId="521600A4" w14:textId="77777777" w:rsidR="009313E4" w:rsidRPr="00171F4C" w:rsidRDefault="009313E4" w:rsidP="009313E4">
      <w:pPr>
        <w:pStyle w:val="Heading4"/>
      </w:pPr>
      <w:r>
        <w:t xml:space="preserve">Labor law and automation are </w:t>
      </w:r>
      <w:r w:rsidRPr="00E93CB4">
        <w:rPr>
          <w:u w:val="single"/>
        </w:rPr>
        <w:t>nullifying</w:t>
      </w:r>
      <w:r>
        <w:t xml:space="preserve"> union bargaining power---only </w:t>
      </w:r>
      <w:r w:rsidRPr="00F152C7">
        <w:rPr>
          <w:u w:val="single"/>
        </w:rPr>
        <w:t>industry-level</w:t>
      </w:r>
      <w:r>
        <w:t xml:space="preserve"> bargaining solves.</w:t>
      </w:r>
    </w:p>
    <w:p w14:paraId="3123676D" w14:textId="77777777" w:rsidR="009313E4" w:rsidRPr="00457A78" w:rsidRDefault="009313E4" w:rsidP="009313E4">
      <w:pPr>
        <w:rPr>
          <w:sz w:val="21"/>
          <w:szCs w:val="21"/>
        </w:rPr>
      </w:pPr>
      <w:r w:rsidRPr="007E3484">
        <w:rPr>
          <w:rStyle w:val="Style13ptBold"/>
        </w:rPr>
        <w:t>Andrias 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36437DE4" w14:textId="77777777" w:rsidR="009313E4" w:rsidRPr="007E3484" w:rsidRDefault="009313E4" w:rsidP="009313E4">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56415DA2" w14:textId="77777777" w:rsidR="009313E4" w:rsidRPr="007E3484" w:rsidRDefault="009313E4" w:rsidP="009313E4">
      <w:pPr>
        <w:rPr>
          <w:sz w:val="16"/>
        </w:rPr>
      </w:pPr>
      <w:r w:rsidRPr="007E3484">
        <w:rPr>
          <w:sz w:val="16"/>
        </w:rPr>
        <w:t xml:space="preserve">Most workers are employed at-will, entitled only to minimal wage, hour, and benefit protections, violations of which are not infrequent.6 </w:t>
      </w:r>
    </w:p>
    <w:p w14:paraId="24B1E678" w14:textId="77777777" w:rsidR="009313E4" w:rsidRPr="007E3484" w:rsidRDefault="009313E4" w:rsidP="009313E4">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763A6">
        <w:rPr>
          <w:rStyle w:val="StyleUnderline"/>
        </w:rPr>
        <w:t xml:space="preserve"> </w:t>
      </w:r>
      <w:r w:rsidRPr="00DE56EC">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7E3484">
        <w:rPr>
          <w:rStyle w:val="StyleUnderline"/>
          <w:highlight w:val="cyan"/>
        </w:rPr>
        <w:t>violate</w:t>
      </w:r>
      <w:r w:rsidRPr="007E3484">
        <w:rPr>
          <w:rStyle w:val="StyleUnderline"/>
        </w:rPr>
        <w:t xml:space="preserve"> the </w:t>
      </w:r>
      <w:r w:rsidRPr="007E3484">
        <w:rPr>
          <w:rStyle w:val="StyleUnderline"/>
          <w:highlight w:val="cyan"/>
        </w:rPr>
        <w:t>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57E36288" w14:textId="77777777" w:rsidR="009313E4" w:rsidRPr="007E3484" w:rsidRDefault="009313E4" w:rsidP="009313E4">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7E3484">
        <w:rPr>
          <w:rStyle w:val="StyleUnderline"/>
          <w:highlight w:val="cyan"/>
        </w:rPr>
        <w:t>like</w:t>
      </w:r>
      <w:r w:rsidRPr="007E3484">
        <w:rPr>
          <w:rStyle w:val="StyleUnderline"/>
        </w:rPr>
        <w:t xml:space="preserve"> domestic and </w:t>
      </w:r>
      <w:r w:rsidRPr="007E3484">
        <w:rPr>
          <w:rStyle w:val="Emphasis"/>
          <w:highlight w:val="cyan"/>
        </w:rPr>
        <w:t>ag</w:t>
      </w:r>
      <w:r w:rsidRPr="007E3484">
        <w:rPr>
          <w:rStyle w:val="Emphasis"/>
        </w:rPr>
        <w:t xml:space="preserve">ricultural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7E3484">
        <w:rPr>
          <w:rStyle w:val="StyleUnderline"/>
          <w:highlight w:val="cyan"/>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4947EC8C" w14:textId="77777777" w:rsidR="009313E4" w:rsidRPr="007E3484" w:rsidRDefault="009313E4" w:rsidP="009313E4">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674A9B56" w14:textId="77777777" w:rsidR="009313E4" w:rsidRPr="007E3484" w:rsidRDefault="009313E4" w:rsidP="009313E4">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34362256" w14:textId="77777777" w:rsidR="009313E4" w:rsidRPr="007E3484" w:rsidRDefault="009313E4" w:rsidP="009313E4">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1BD00CE5" w14:textId="77777777" w:rsidR="009313E4" w:rsidRPr="007E3484" w:rsidRDefault="009313E4" w:rsidP="009313E4">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178B63E4" w14:textId="77777777" w:rsidR="009313E4" w:rsidRPr="007E3484" w:rsidRDefault="009313E4" w:rsidP="009313E4">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5983EC3B" w14:textId="77777777" w:rsidR="009313E4" w:rsidRPr="007E3484" w:rsidRDefault="009313E4" w:rsidP="009313E4">
      <w:pPr>
        <w:rPr>
          <w:sz w:val="16"/>
        </w:rPr>
      </w:pPr>
      <w:r w:rsidRPr="007E3484">
        <w:rPr>
          <w:rStyle w:val="StyleUnderline"/>
          <w:highlight w:val="cyan"/>
        </w:rPr>
        <w:t>Sectoral bargaining</w:t>
      </w:r>
      <w:r w:rsidRPr="007E3484">
        <w:rPr>
          <w:sz w:val="16"/>
        </w:rPr>
        <w:t xml:space="preserve"> also responds well to the increasing problem of the fissured employer. 28 Workers throughout an economic sector bargain together, whether employed by a lead firm, a contracted firm, or a temporary agency. This </w:t>
      </w:r>
      <w:r w:rsidRPr="007E3484">
        <w:rPr>
          <w:rStyle w:val="StyleUnderline"/>
        </w:rPr>
        <w:t xml:space="preserve">avoids </w:t>
      </w:r>
      <w:r w:rsidRPr="007E3484">
        <w:rPr>
          <w:rStyle w:val="Emphasis"/>
        </w:rPr>
        <w:t>protracted legal battles</w:t>
      </w:r>
      <w:r w:rsidRPr="007E3484">
        <w:rPr>
          <w:rStyle w:val="StyleUnderline"/>
        </w:rPr>
        <w:t xml:space="preserve"> about the identity of the employer and </w:t>
      </w:r>
      <w:r w:rsidRPr="007E3484">
        <w:rPr>
          <w:rStyle w:val="StyleUnderline"/>
          <w:highlight w:val="cyan"/>
        </w:rPr>
        <w:t xml:space="preserve">provides a </w:t>
      </w:r>
      <w:r w:rsidRPr="007E3484">
        <w:rPr>
          <w:rStyle w:val="Emphasis"/>
          <w:highlight w:val="cyan"/>
        </w:rPr>
        <w:t>disincentive</w:t>
      </w:r>
      <w:r w:rsidRPr="007E3484">
        <w:rPr>
          <w:rStyle w:val="StyleUnderline"/>
        </w:rPr>
        <w:t xml:space="preserve"> for companies </w:t>
      </w:r>
      <w:r w:rsidRPr="007E3484">
        <w:rPr>
          <w:rStyle w:val="StyleUnderline"/>
          <w:highlight w:val="cyan"/>
        </w:rPr>
        <w:t xml:space="preserve">to subcontract </w:t>
      </w:r>
      <w:r w:rsidRPr="00DE56EC">
        <w:rPr>
          <w:rStyle w:val="StyleUnderline"/>
        </w:rPr>
        <w:t>to reduce labor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350A7B6F" w14:textId="77777777" w:rsidR="009313E4" w:rsidRPr="00171F4C" w:rsidRDefault="009313E4" w:rsidP="009313E4">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6E2E2FA8" w14:textId="77777777" w:rsidR="009313E4" w:rsidRPr="009F31F0" w:rsidRDefault="009313E4" w:rsidP="009313E4">
      <w:pPr>
        <w:pStyle w:val="Heading4"/>
      </w:pPr>
      <w:r>
        <w:t xml:space="preserve">Scenario 1 is </w:t>
      </w:r>
      <w:r w:rsidRPr="009F31F0">
        <w:rPr>
          <w:u w:val="single"/>
        </w:rPr>
        <w:t>POPULISM</w:t>
      </w:r>
      <w:r>
        <w:t>:</w:t>
      </w:r>
    </w:p>
    <w:p w14:paraId="7CE7342B" w14:textId="77777777" w:rsidR="009313E4" w:rsidRPr="00FD270F" w:rsidRDefault="009313E4" w:rsidP="009313E4">
      <w:pPr>
        <w:pStyle w:val="Heading4"/>
        <w:rPr>
          <w:u w:val="single"/>
        </w:rPr>
      </w:pPr>
      <w:r w:rsidRPr="00257AE2">
        <w:t xml:space="preserve">Automation is </w:t>
      </w:r>
      <w:r w:rsidRPr="00257AE2">
        <w:rPr>
          <w:u w:val="single"/>
        </w:rPr>
        <w:t>collapsing</w:t>
      </w:r>
      <w:r w:rsidRPr="00257AE2">
        <w:t xml:space="preserve"> bargaining power and </w:t>
      </w:r>
      <w:r w:rsidRPr="00257AE2">
        <w:rPr>
          <w:u w:val="single"/>
        </w:rPr>
        <w:t>increasing</w:t>
      </w:r>
      <w:r w:rsidRPr="00257AE2">
        <w:t xml:space="preserve"> inequality---</w:t>
      </w:r>
      <w:r>
        <w:t xml:space="preserve">that creates </w:t>
      </w:r>
      <w:r>
        <w:rPr>
          <w:u w:val="single"/>
        </w:rPr>
        <w:t>cyclical disenfranchisement</w:t>
      </w:r>
      <w:r w:rsidRPr="00F152C7">
        <w:t>.</w:t>
      </w:r>
    </w:p>
    <w:p w14:paraId="4CC94471" w14:textId="77777777" w:rsidR="009313E4" w:rsidRPr="00257AE2" w:rsidRDefault="009313E4" w:rsidP="009313E4">
      <w:r w:rsidRPr="00051153">
        <w:rPr>
          <w:rStyle w:val="Style13ptBold"/>
        </w:rPr>
        <w:t>Balcazar 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60536F67" w14:textId="77777777" w:rsidR="009313E4" w:rsidRPr="00257AE2" w:rsidRDefault="009313E4" w:rsidP="009313E4">
      <w:pPr>
        <w:rPr>
          <w:sz w:val="16"/>
        </w:rPr>
      </w:pPr>
      <w:r w:rsidRPr="00257AE2">
        <w:rPr>
          <w:sz w:val="16"/>
        </w:rPr>
        <w:t xml:space="preserve">1 Introduction </w:t>
      </w:r>
    </w:p>
    <w:p w14:paraId="7BE59FC6" w14:textId="77777777" w:rsidR="009313E4" w:rsidRPr="00257AE2" w:rsidRDefault="009313E4" w:rsidP="009313E4">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2D3AB4">
        <w:rPr>
          <w:rStyle w:val="Emphasis"/>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radical-right</w:t>
      </w:r>
      <w:r w:rsidRPr="00257AE2">
        <w:rPr>
          <w:u w:val="single"/>
        </w:rPr>
        <w:t xml:space="preserve"> and </w:t>
      </w:r>
      <w:r w:rsidRPr="00877C30">
        <w:rPr>
          <w:rStyle w:val="Emphasis"/>
          <w:highlight w:val="cyan"/>
        </w:rPr>
        <w:t>anti-</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332F7B92" w14:textId="77777777" w:rsidR="009313E4" w:rsidRPr="00257AE2" w:rsidRDefault="009313E4" w:rsidP="009313E4">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323549">
        <w:rPr>
          <w:rStyle w:val="Emphasis"/>
          <w:highlight w:val="cyan"/>
        </w:rPr>
        <w:t>capacity to sway</w:t>
      </w:r>
      <w:r w:rsidRPr="00877C30">
        <w:rPr>
          <w:rStyle w:val="StyleUnderline"/>
        </w:rPr>
        <w:t xml:space="preserve"> </w:t>
      </w:r>
      <w:r w:rsidRPr="00877C30">
        <w:rPr>
          <w:rStyle w:val="Emphasis"/>
        </w:rPr>
        <w:t xml:space="preserve">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3FA467A1" w14:textId="77777777" w:rsidR="009313E4" w:rsidRPr="00257AE2" w:rsidRDefault="009313E4" w:rsidP="009313E4">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2128724B" w14:textId="77777777" w:rsidR="009313E4" w:rsidRPr="00257AE2" w:rsidRDefault="009313E4" w:rsidP="009313E4">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27B562D1" w14:textId="77777777" w:rsidR="009313E4" w:rsidRPr="00257AE2" w:rsidRDefault="009313E4" w:rsidP="009313E4">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749CAEE9" w14:textId="77777777" w:rsidR="009313E4" w:rsidRPr="00257AE2" w:rsidRDefault="009313E4" w:rsidP="009313E4">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39EF0952" w14:textId="77777777" w:rsidR="009313E4" w:rsidRPr="00257AE2" w:rsidRDefault="009313E4" w:rsidP="009313E4">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22455F30" w14:textId="77777777" w:rsidR="009313E4" w:rsidRPr="00257AE2" w:rsidRDefault="009313E4" w:rsidP="009313E4">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5A618A74" w14:textId="77777777" w:rsidR="009313E4" w:rsidRPr="00323549" w:rsidRDefault="009313E4" w:rsidP="009313E4">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6B09720F" w14:textId="77777777" w:rsidR="009313E4" w:rsidRPr="00323549" w:rsidRDefault="009313E4" w:rsidP="009313E4">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64699532" w14:textId="77777777" w:rsidR="009313E4" w:rsidRPr="00323549" w:rsidRDefault="009313E4" w:rsidP="009313E4">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418D80CC" w14:textId="77777777" w:rsidR="009313E4" w:rsidRPr="00323549" w:rsidRDefault="009313E4" w:rsidP="009313E4">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6C92DF95" w14:textId="77777777" w:rsidR="009313E4" w:rsidRPr="00323549" w:rsidRDefault="009313E4" w:rsidP="009313E4">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59985049" w14:textId="77777777" w:rsidR="009313E4" w:rsidRPr="00323549" w:rsidRDefault="009313E4" w:rsidP="009313E4">
      <w:pPr>
        <w:rPr>
          <w:sz w:val="16"/>
        </w:rPr>
      </w:pPr>
      <w:r w:rsidRPr="00323549">
        <w:rPr>
          <w:sz w:val="16"/>
        </w:rPr>
        <w:t xml:space="preserve">2 The problem of union decline </w:t>
      </w:r>
    </w:p>
    <w:p w14:paraId="434CF5C8" w14:textId="77777777" w:rsidR="009313E4" w:rsidRPr="00257AE2" w:rsidRDefault="009313E4" w:rsidP="009313E4">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7A7DDDC2" w14:textId="77777777" w:rsidR="009313E4" w:rsidRPr="00257AE2" w:rsidRDefault="009313E4" w:rsidP="009313E4">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49B14F17" w14:textId="77777777" w:rsidR="009313E4" w:rsidRPr="00257AE2" w:rsidRDefault="009313E4" w:rsidP="009313E4">
      <w:r w:rsidRPr="00257AE2">
        <w:t>[graph omitted]</w:t>
      </w:r>
    </w:p>
    <w:p w14:paraId="323409B0" w14:textId="77777777" w:rsidR="009313E4" w:rsidRPr="00257AE2" w:rsidRDefault="009313E4" w:rsidP="009313E4">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116460BC" w14:textId="77777777" w:rsidR="009313E4" w:rsidRDefault="009313E4" w:rsidP="009313E4">
      <w:pPr>
        <w:pStyle w:val="Heading4"/>
      </w:pPr>
      <w:r>
        <w:t xml:space="preserve">These forces drive authoritarian </w:t>
      </w:r>
      <w:r w:rsidRPr="00F152C7">
        <w:rPr>
          <w:u w:val="single"/>
        </w:rPr>
        <w:t>populism</w:t>
      </w:r>
      <w:r>
        <w:t xml:space="preserve">---it’s </w:t>
      </w:r>
      <w:r w:rsidRPr="00F152C7">
        <w:rPr>
          <w:u w:val="single"/>
        </w:rPr>
        <w:t>rooted</w:t>
      </w:r>
      <w:r>
        <w:t xml:space="preserve"> in declining </w:t>
      </w:r>
      <w:r w:rsidRPr="0095421F">
        <w:rPr>
          <w:u w:val="single"/>
        </w:rPr>
        <w:t>union density</w:t>
      </w:r>
    </w:p>
    <w:p w14:paraId="52DFBDD3" w14:textId="77777777" w:rsidR="009313E4" w:rsidRPr="004816CF" w:rsidRDefault="009313E4" w:rsidP="009313E4">
      <w:r w:rsidRPr="00051153">
        <w:rPr>
          <w:rStyle w:val="Style13ptBold"/>
        </w:rPr>
        <w:t xml:space="preserve">Agnolin </w:t>
      </w:r>
      <w:r>
        <w:rPr>
          <w:rStyle w:val="Style13ptBold"/>
        </w:rPr>
        <w:t xml:space="preserve">et al </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6C8223F6" w14:textId="77777777" w:rsidR="009313E4" w:rsidRDefault="009313E4" w:rsidP="009313E4">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57AA8C2D" w14:textId="77777777" w:rsidR="009313E4" w:rsidRDefault="009313E4" w:rsidP="009313E4">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44D08545" w14:textId="77777777" w:rsidR="009313E4" w:rsidRDefault="009313E4" w:rsidP="009313E4">
      <w:pPr>
        <w:rPr>
          <w:sz w:val="16"/>
        </w:rPr>
      </w:pPr>
      <w:r w:rsidRPr="00323549">
        <w:rPr>
          <w:sz w:val="16"/>
        </w:rPr>
        <w:t>2 Background and conceptual framework</w:t>
      </w:r>
    </w:p>
    <w:p w14:paraId="0E9589A0" w14:textId="77777777" w:rsidR="009313E4" w:rsidRDefault="009313E4" w:rsidP="009313E4">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19CD85A3" w14:textId="77777777" w:rsidR="009313E4" w:rsidRPr="00323549" w:rsidRDefault="009313E4" w:rsidP="009313E4">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7C8C6EC4" w14:textId="77777777" w:rsidR="009313E4" w:rsidRPr="00323549" w:rsidRDefault="009313E4" w:rsidP="009313E4">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32824A04" w14:textId="77777777" w:rsidR="009313E4" w:rsidRDefault="009313E4" w:rsidP="009313E4">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4B5E5C2F" w14:textId="77777777" w:rsidR="009313E4" w:rsidRDefault="009313E4" w:rsidP="009313E4">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7E036404" w14:textId="77777777" w:rsidR="009313E4" w:rsidRDefault="009313E4" w:rsidP="009313E4">
      <w:pPr>
        <w:rPr>
          <w:sz w:val="16"/>
        </w:rPr>
      </w:pPr>
      <w:r w:rsidRPr="00323549">
        <w:rPr>
          <w:sz w:val="16"/>
        </w:rPr>
        <w:t xml:space="preserve">Overall, these considerations call for studying unions as contextually consequential actors. </w:t>
      </w:r>
      <w:r w:rsidRPr="00323549">
        <w:rPr>
          <w:u w:val="single"/>
        </w:rPr>
        <w:t xml:space="preserve">Empirically, this </w:t>
      </w:r>
      <w:r w:rsidRPr="00323549">
        <w:rPr>
          <w:highlight w:val="cyan"/>
          <w:u w:val="single"/>
        </w:rPr>
        <w:t>requires a shift</w:t>
      </w:r>
      <w:r w:rsidRPr="00323549">
        <w:rPr>
          <w:u w:val="single"/>
        </w:rPr>
        <w:t xml:space="preserve"> away from focusing solely on individual union 5 membership in surveys, moving </w:t>
      </w:r>
      <w:r w:rsidRPr="00323549">
        <w:rPr>
          <w:highlight w:val="cyan"/>
          <w:u w:val="single"/>
        </w:rPr>
        <w:t>to</w:t>
      </w:r>
      <w:r w:rsidRPr="00323549">
        <w:rPr>
          <w:u w:val="single"/>
        </w:rPr>
        <w:t xml:space="preserve"> considering regional- and </w:t>
      </w:r>
      <w:r w:rsidRPr="00323549">
        <w:rPr>
          <w:rStyle w:val="Emphasis"/>
          <w:highlight w:val="cyan"/>
        </w:rPr>
        <w:t>industry-level</w:t>
      </w:r>
      <w:r w:rsidRPr="00323549">
        <w:rPr>
          <w:rStyle w:val="Emphasis"/>
        </w:rPr>
        <w:t xml:space="preserve"> unionization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how </w:t>
      </w:r>
      <w:r w:rsidRPr="00323549">
        <w:rPr>
          <w:highlight w:val="cyan"/>
          <w:u w:val="single"/>
        </w:rPr>
        <w:t xml:space="preserve">workers in </w:t>
      </w:r>
      <w:r w:rsidRPr="00323549">
        <w:rPr>
          <w:rStyle w:val="Emphasis"/>
          <w:highlight w:val="cyan"/>
        </w:rPr>
        <w:t>larger</w:t>
      </w:r>
      <w:r w:rsidRPr="00323549">
        <w:rPr>
          <w:rStyle w:val="StyleUnderline"/>
          <w:highlight w:val="cyan"/>
        </w:rPr>
        <w:t xml:space="preserve"> plants</w:t>
      </w:r>
      <w:r w:rsidRPr="00323549">
        <w:rPr>
          <w:rStyle w:val="StyleUnderline"/>
        </w:rPr>
        <w:t xml:space="preserve"> are </w:t>
      </w:r>
      <w:r w:rsidRPr="00323549">
        <w:rPr>
          <w:rStyle w:val="Emphasis"/>
          <w:highlight w:val="cyan"/>
        </w:rPr>
        <w:t>less likely</w:t>
      </w:r>
      <w:r w:rsidRPr="00323549">
        <w:rPr>
          <w:rStyle w:val="StyleUnderline"/>
          <w:highlight w:val="cyan"/>
        </w:rPr>
        <w:t xml:space="preserve"> to support</w:t>
      </w:r>
      <w:r w:rsidRPr="00323549">
        <w:rPr>
          <w:rStyle w:val="StyleUnderline"/>
        </w:rPr>
        <w:t xml:space="preserve"> the </w:t>
      </w:r>
      <w:r w:rsidRPr="00323549">
        <w:rPr>
          <w:rStyle w:val="Emphasis"/>
          <w:highlight w:val="cyan"/>
        </w:rPr>
        <w:t>radical right</w:t>
      </w:r>
      <w:r w:rsidRPr="00323549">
        <w:rPr>
          <w:u w:val="single"/>
        </w:rPr>
        <w:t xml:space="preserve">, suggesting that this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6320F1B3" w14:textId="77777777" w:rsidR="009313E4" w:rsidRDefault="009313E4" w:rsidP="009313E4">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01E550CC" w14:textId="77777777" w:rsidR="009313E4" w:rsidRDefault="009313E4" w:rsidP="009313E4">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555963BF" w14:textId="77777777" w:rsidR="009313E4" w:rsidRDefault="009313E4" w:rsidP="009313E4">
      <w:pPr>
        <w:rPr>
          <w:sz w:val="16"/>
        </w:rPr>
      </w:pPr>
      <w:r w:rsidRPr="00323549">
        <w:rPr>
          <w:sz w:val="16"/>
        </w:rPr>
        <w:t>2.2 The role of automation</w:t>
      </w:r>
    </w:p>
    <w:p w14:paraId="615474B9" w14:textId="77777777" w:rsidR="009313E4" w:rsidRPr="004E243C" w:rsidRDefault="009313E4" w:rsidP="009313E4">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000EC1FD" w14:textId="77777777" w:rsidR="009313E4" w:rsidRDefault="009313E4" w:rsidP="009313E4">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5134C626" w14:textId="77777777" w:rsidR="009313E4" w:rsidRPr="004E243C" w:rsidRDefault="009313E4" w:rsidP="009313E4">
      <w:r>
        <w:t>&lt;&lt;TEXT CONDENSED, NONE OMITTED&gt;&gt;</w:t>
      </w:r>
    </w:p>
    <w:p w14:paraId="70A28555" w14:textId="77777777" w:rsidR="009313E4" w:rsidRDefault="009313E4" w:rsidP="009313E4">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25E1FA14" w14:textId="77777777" w:rsidR="009313E4" w:rsidRPr="004E243C" w:rsidRDefault="009313E4" w:rsidP="009313E4">
      <w:r>
        <w:t>&lt;&lt;PARAGRAPH INTEGRITY RESUMES&gt;&gt;</w:t>
      </w:r>
    </w:p>
    <w:p w14:paraId="69438FD4" w14:textId="77777777" w:rsidR="009313E4" w:rsidRDefault="009313E4" w:rsidP="009313E4">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4E243C">
        <w:rPr>
          <w:rStyle w:val="Emphasis"/>
          <w:highlight w:val="cyan"/>
        </w:rPr>
        <w:t>automation</w:t>
      </w:r>
      <w:r w:rsidRPr="00323549">
        <w:rPr>
          <w:u w:val="single"/>
        </w:rPr>
        <w:t xml:space="preserve">, both </w:t>
      </w:r>
      <w:r w:rsidRPr="00323549">
        <w:rPr>
          <w:highlight w:val="cyan"/>
          <w:u w:val="single"/>
        </w:rPr>
        <w:t>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5FF1AB8E" w14:textId="77777777" w:rsidR="009313E4" w:rsidRDefault="009313E4" w:rsidP="009313E4">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4E243C">
        <w:rPr>
          <w:rStyle w:val="StyleUnderline"/>
          <w:highlight w:val="cyan"/>
        </w:rPr>
        <w:t xml:space="preserve"> a source for 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the </w:t>
      </w:r>
      <w:r w:rsidRPr="00323549">
        <w:rPr>
          <w:highlight w:val="cyan"/>
          <w:u w:val="single"/>
        </w:rPr>
        <w:t xml:space="preserve">link between </w:t>
      </w:r>
      <w:r w:rsidRPr="004E243C">
        <w:rPr>
          <w:rStyle w:val="Emphasis"/>
          <w:highlight w:val="cyan"/>
        </w:rPr>
        <w:t>robot</w:t>
      </w:r>
      <w:r w:rsidRPr="00323549">
        <w:rPr>
          <w:u w:val="single"/>
        </w:rPr>
        <w:t xml:space="preserve">ization </w:t>
      </w:r>
      <w:r w:rsidRPr="00323549">
        <w:rPr>
          <w:highlight w:val="cyan"/>
          <w:u w:val="single"/>
        </w:rPr>
        <w:t xml:space="preserve">and </w:t>
      </w:r>
      <w:r w:rsidRPr="004E243C">
        <w:rPr>
          <w:rStyle w:val="Emphasis"/>
          <w:highlight w:val="cyan"/>
        </w:rPr>
        <w:t>union</w:t>
      </w:r>
      <w:r w:rsidRPr="00323549">
        <w:rPr>
          <w:u w:val="single"/>
        </w:rPr>
        <w:t xml:space="preserve">ization is </w:t>
      </w:r>
      <w:r w:rsidRPr="004E243C">
        <w:rPr>
          <w:rStyle w:val="Emphasis"/>
          <w:highlight w:val="cyan"/>
        </w:rPr>
        <w:t>key</w:t>
      </w:r>
      <w:r w:rsidRPr="00323549">
        <w:rPr>
          <w:highlight w:val="cyan"/>
          <w:u w:val="single"/>
        </w:rPr>
        <w:t xml:space="preserve"> to</w:t>
      </w:r>
      <w:r w:rsidRPr="00323549">
        <w:rPr>
          <w:u w:val="single"/>
        </w:rPr>
        <w:t xml:space="preserve"> improve the understanding of both the </w:t>
      </w:r>
      <w:r w:rsidRPr="004E243C">
        <w:rPr>
          <w:rStyle w:val="Emphasis"/>
          <w:highlight w:val="cyan"/>
        </w:rPr>
        <w:t>economic</w:t>
      </w:r>
      <w:r w:rsidRPr="00323549">
        <w:rPr>
          <w:highlight w:val="cyan"/>
          <w:u w:val="single"/>
        </w:rPr>
        <w:t xml:space="preserve"> and</w:t>
      </w:r>
      <w:r w:rsidRPr="00323549">
        <w:rPr>
          <w:u w:val="single"/>
        </w:rPr>
        <w:t xml:space="preserve"> the </w:t>
      </w:r>
      <w:r w:rsidRPr="004E243C">
        <w:rPr>
          <w:rStyle w:val="Emphasis"/>
          <w:highlight w:val="cyan"/>
        </w:rPr>
        <w:t>political</w:t>
      </w:r>
      <w:r w:rsidRPr="00323549">
        <w:rPr>
          <w:highlight w:val="cyan"/>
          <w:u w:val="single"/>
        </w:rPr>
        <w:t xml:space="preserve"> implications</w:t>
      </w:r>
      <w:r w:rsidRPr="00323549">
        <w:rPr>
          <w:u w:val="single"/>
        </w:rPr>
        <w:t xml:space="preserve"> of automation</w:t>
      </w:r>
      <w:r w:rsidRPr="00323549">
        <w:rPr>
          <w:sz w:val="16"/>
        </w:rPr>
        <w:t>.</w:t>
      </w:r>
    </w:p>
    <w:p w14:paraId="554F43DF" w14:textId="77777777" w:rsidR="009313E4" w:rsidRDefault="009313E4" w:rsidP="009313E4">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5CEBA152" w14:textId="77777777" w:rsidR="009313E4" w:rsidRDefault="009313E4" w:rsidP="009313E4">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5698A26D" w14:textId="77777777" w:rsidR="009313E4" w:rsidRDefault="009313E4" w:rsidP="009313E4">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389C0F0F" w14:textId="77777777" w:rsidR="009313E4" w:rsidRPr="00855DA8" w:rsidRDefault="009313E4" w:rsidP="009313E4">
      <w:r w:rsidRPr="00051153">
        <w:rPr>
          <w:rStyle w:val="Style13ptBold"/>
        </w:rPr>
        <w:t>Leigh 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55FA75A9" w14:textId="77777777" w:rsidR="009313E4" w:rsidRPr="00E81A0D" w:rsidRDefault="009313E4" w:rsidP="009313E4">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0480AB9D" w14:textId="77777777" w:rsidR="009313E4" w:rsidRPr="00E81A0D" w:rsidRDefault="009313E4" w:rsidP="009313E4">
      <w:pPr>
        <w:rPr>
          <w:sz w:val="16"/>
        </w:rPr>
      </w:pPr>
      <w:r w:rsidRPr="00E81A0D">
        <w:rPr>
          <w:sz w:val="16"/>
        </w:rPr>
        <w:t xml:space="preserve">The </w:t>
      </w:r>
      <w:r w:rsidRPr="00A236E7">
        <w:rPr>
          <w:rStyle w:val="StyleUnderline"/>
          <w:highlight w:val="cyan"/>
        </w:rPr>
        <w:t>political strategy</w:t>
      </w:r>
      <w:r w:rsidRPr="00E81A0D">
        <w:rPr>
          <w:sz w:val="16"/>
        </w:rPr>
        <w:t xml:space="preserve"> of populists </w:t>
      </w:r>
      <w:r w:rsidRPr="00AC5043">
        <w:rPr>
          <w:rStyle w:val="StyleUnderline"/>
          <w:highlight w:val="cyan"/>
        </w:rPr>
        <w:t xml:space="preserve">involves </w:t>
      </w:r>
      <w:r w:rsidRPr="00AC5043">
        <w:rPr>
          <w:rStyle w:val="Emphasis"/>
          <w:highlight w:val="cyan"/>
        </w:rPr>
        <w:t xml:space="preserve">critiquing </w:t>
      </w:r>
      <w:r w:rsidRPr="00CD4DCC">
        <w:rPr>
          <w:rStyle w:val="Emphasis"/>
        </w:rPr>
        <w:t>intellectuals</w:t>
      </w:r>
      <w:r w:rsidRPr="002D3AB4">
        <w:rPr>
          <w:rStyle w:val="StyleUnderline"/>
          <w:highlight w:val="cyan"/>
        </w:rPr>
        <w:t xml:space="preserve">, </w:t>
      </w:r>
      <w:r w:rsidRPr="00CD4DCC">
        <w:rPr>
          <w:rStyle w:val="Emphasis"/>
          <w:highlight w:val="cyan"/>
        </w:rPr>
        <w:t>institutions</w:t>
      </w:r>
      <w:r w:rsidRPr="00CD4DCC">
        <w:rPr>
          <w:sz w:val="16"/>
          <w:highlight w:val="cyan"/>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They do not strive for unity and calm consensus</w:t>
      </w:r>
      <w:r w:rsidRPr="00E81A0D">
        <w:rPr>
          <w:sz w:val="16"/>
        </w:rPr>
        <w:t xml:space="preserve">. </w:t>
      </w:r>
      <w:r w:rsidRPr="00A236E7">
        <w:rPr>
          <w:rStyle w:val="StyleUnderline"/>
          <w:highlight w:val="cyan"/>
        </w:rPr>
        <w:t>Populists</w:t>
      </w:r>
      <w:r w:rsidRPr="00E81A0D">
        <w:rPr>
          <w:sz w:val="16"/>
        </w:rPr>
        <w:t xml:space="preserve"> share with revolutionaries a </w:t>
      </w:r>
      <w:r w:rsidRPr="00A236E7">
        <w:rPr>
          <w:rStyle w:val="StyleUnderline"/>
          <w:highlight w:val="cyan"/>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D4DCC">
        <w:rPr>
          <w:rStyle w:val="Emphasis"/>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574469FE" w14:textId="77777777" w:rsidR="009313E4" w:rsidRPr="00E81A0D" w:rsidRDefault="009313E4" w:rsidP="009313E4">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76A32BCF" w14:textId="77777777" w:rsidR="009313E4" w:rsidRPr="00E81A0D" w:rsidRDefault="009313E4" w:rsidP="009313E4">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6CD48BAC" w14:textId="77777777" w:rsidR="009313E4" w:rsidRPr="00FB127E" w:rsidRDefault="009313E4" w:rsidP="009313E4">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30FF3FD8" w14:textId="77777777" w:rsidR="009313E4" w:rsidRPr="00855DA8" w:rsidRDefault="009313E4" w:rsidP="009313E4">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4B410CC5" w14:textId="77777777" w:rsidR="009313E4" w:rsidRPr="00855DA8" w:rsidRDefault="009313E4" w:rsidP="009313E4">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1993D077" w14:textId="77777777" w:rsidR="009313E4" w:rsidRPr="00FB127E" w:rsidRDefault="009313E4" w:rsidP="009313E4">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56B1121D" w14:textId="77777777" w:rsidR="009313E4" w:rsidRPr="00855DA8" w:rsidRDefault="009313E4" w:rsidP="009313E4">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6210B4CE" w14:textId="77777777" w:rsidR="009313E4" w:rsidRPr="00FB127E" w:rsidRDefault="009313E4" w:rsidP="009313E4">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35F52D9C" w14:textId="77777777" w:rsidR="009313E4" w:rsidRPr="00CD4DCC" w:rsidRDefault="009313E4" w:rsidP="009313E4">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19E38D4B" w14:textId="77777777" w:rsidR="009313E4" w:rsidRPr="00FB127E" w:rsidRDefault="009313E4" w:rsidP="009313E4">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49B044FF" w14:textId="77777777" w:rsidR="009313E4" w:rsidRPr="00FB127E" w:rsidRDefault="009313E4" w:rsidP="009313E4">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0A53C0CF" w14:textId="77777777" w:rsidR="009313E4" w:rsidRPr="00FB127E" w:rsidRDefault="009313E4" w:rsidP="009313E4">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4A187454" w14:textId="77777777" w:rsidR="009313E4" w:rsidRPr="00FB127E" w:rsidRDefault="009313E4" w:rsidP="009313E4">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27339E06" w14:textId="77777777" w:rsidR="009313E4" w:rsidRPr="00FB127E" w:rsidRDefault="009313E4" w:rsidP="009313E4">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D4DCC">
        <w:rPr>
          <w:rStyle w:val="StyleUnderline"/>
          <w:highlight w:val="cyan"/>
        </w:rPr>
        <w:t xml:space="preserve"> </w:t>
      </w:r>
      <w:r w:rsidRPr="00B907A5">
        <w:rPr>
          <w:rStyle w:val="StyleUnderline"/>
          <w:highlight w:val="cyan"/>
        </w:rPr>
        <w:t>in</w:t>
      </w:r>
      <w:r>
        <w:rPr>
          <w:rStyle w:val="StyleUnderline"/>
        </w:rPr>
        <w:t xml:space="preserve"> </w:t>
      </w:r>
      <w:r w:rsidRPr="006F0C42">
        <w:rPr>
          <w:rStyle w:val="StyleUnderline"/>
        </w:rPr>
        <w:t>dealing with</w:t>
      </w:r>
      <w:r>
        <w:rPr>
          <w:rStyle w:val="StyleUnderline"/>
        </w:rPr>
        <w:t xml:space="preserve"> </w:t>
      </w:r>
      <w:r w:rsidRPr="00B907A5">
        <w:rPr>
          <w:rStyle w:val="Emphasis"/>
          <w:highlight w:val="cyan"/>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0242080D" w14:textId="77777777" w:rsidR="009313E4" w:rsidRPr="00FB127E" w:rsidRDefault="009313E4" w:rsidP="009313E4">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3A3B9338" w14:textId="77777777" w:rsidR="009313E4" w:rsidRPr="00FB127E" w:rsidRDefault="009313E4" w:rsidP="009313E4">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5D47DD">
        <w:rPr>
          <w:rStyle w:val="StyleUnderline"/>
        </w:rPr>
        <w:t xml:space="preserve">For </w:t>
      </w:r>
      <w:r w:rsidRPr="00B907A5">
        <w:rPr>
          <w:rStyle w:val="StyleUnderline"/>
          <w:highlight w:val="cyan"/>
        </w:rPr>
        <w:t>each</w:t>
      </w:r>
      <w:r w:rsidRPr="00FB127E">
        <w:rPr>
          <w:sz w:val="16"/>
        </w:rPr>
        <w:t xml:space="preserve"> of the </w:t>
      </w:r>
      <w:r w:rsidRPr="00B907A5">
        <w:rPr>
          <w:rStyle w:val="StyleUnderline"/>
          <w:highlight w:val="cyan"/>
        </w:rPr>
        <w:t>existential risk</w:t>
      </w:r>
      <w:r w:rsidRPr="00B907A5">
        <w:rPr>
          <w:sz w:val="16"/>
          <w:highlight w:val="cyan"/>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B907A5">
        <w:rPr>
          <w:rStyle w:val="StyleUnderline"/>
          <w:highlight w:val="cyan"/>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1A8BA38A" w14:textId="77777777" w:rsidR="009313E4" w:rsidRDefault="009313E4" w:rsidP="009313E4">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D4DCC">
        <w:rPr>
          <w:rStyle w:val="Emphasis"/>
          <w:highlight w:val="cyan"/>
        </w:rPr>
        <w:t>are based</w:t>
      </w:r>
      <w:r w:rsidRPr="00CD4DCC">
        <w:rPr>
          <w:rStyle w:val="StyleUnderline"/>
          <w:highlight w:val="cyan"/>
        </w:rPr>
        <w:t xml:space="preserve"> on </w:t>
      </w:r>
      <w:r w:rsidRPr="00B907A5">
        <w:rPr>
          <w:rStyle w:val="Emphasis"/>
          <w:highlight w:val="cyan"/>
        </w:rPr>
        <w:t>empirical evidence</w:t>
      </w:r>
      <w:r w:rsidRPr="00B907A5">
        <w:rPr>
          <w:rStyle w:val="StyleUnderline"/>
          <w:highlight w:val="cyan"/>
        </w:rPr>
        <w:t>, not emotion</w:t>
      </w:r>
      <w:r w:rsidRPr="00FB127E">
        <w:rPr>
          <w:sz w:val="16"/>
        </w:rPr>
        <w:t>. Anger has no place in effective leadership. Strength comes from civility, courage, and endurance. Stoics make a sharp distinction between the things they can change and those they cannot.</w:t>
      </w:r>
    </w:p>
    <w:p w14:paraId="7A0DA797" w14:textId="77777777" w:rsidR="009313E4" w:rsidRPr="007E3484" w:rsidRDefault="009313E4" w:rsidP="009313E4">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78E3507A" w14:textId="77777777" w:rsidR="009313E4" w:rsidRPr="007E3484" w:rsidRDefault="009313E4" w:rsidP="009313E4">
      <w:r w:rsidRPr="007E3484">
        <w:rPr>
          <w:rStyle w:val="Style13ptBold"/>
        </w:rPr>
        <w:t>Madland 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439345A4" w14:textId="77777777" w:rsidR="009313E4" w:rsidRPr="007E3484" w:rsidRDefault="009313E4" w:rsidP="009313E4">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03E37F05" w14:textId="77777777" w:rsidR="009313E4" w:rsidRPr="007E3484" w:rsidRDefault="009313E4" w:rsidP="009313E4">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7E3484">
        <w:rPr>
          <w:highlight w:val="cyan"/>
          <w:u w:val="single"/>
        </w:rPr>
        <w:t xml:space="preserve">incentivize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498C9F82" w14:textId="77777777" w:rsidR="009313E4" w:rsidRPr="007E3484" w:rsidRDefault="009313E4" w:rsidP="009313E4">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32D01D03" w14:textId="77777777" w:rsidR="009313E4" w:rsidRPr="007E3484" w:rsidRDefault="009313E4" w:rsidP="009313E4">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74F5CD4F" w14:textId="77777777" w:rsidR="009313E4" w:rsidRPr="007E3484" w:rsidRDefault="009313E4" w:rsidP="009313E4">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14D24C02" w14:textId="77777777" w:rsidR="009313E4" w:rsidRPr="007E3484" w:rsidRDefault="009313E4" w:rsidP="009313E4">
      <w:pPr>
        <w:rPr>
          <w:sz w:val="16"/>
        </w:rPr>
      </w:pPr>
      <w:r w:rsidRPr="007E3484">
        <w:rPr>
          <w:sz w:val="16"/>
        </w:rPr>
        <w:t>Before-and-after studies of single countries</w:t>
      </w:r>
    </w:p>
    <w:p w14:paraId="62BAA963" w14:textId="77777777" w:rsidR="009313E4" w:rsidRPr="007E3484" w:rsidRDefault="009313E4" w:rsidP="009313E4">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highlight the importance of 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8977E5">
        <w:rPr>
          <w:highlight w:val="cyan"/>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8977E5">
        <w:rPr>
          <w:highlight w:val="cyan"/>
          <w:u w:val="single"/>
        </w:rPr>
        <w:t xml:space="preserve"> of</w:t>
      </w:r>
      <w:r w:rsidRPr="008977E5">
        <w:rPr>
          <w:u w:val="single"/>
        </w:rPr>
        <w:t xml:space="preserve"> collective </w:t>
      </w:r>
      <w:r w:rsidRPr="008977E5">
        <w:rPr>
          <w:highlight w:val="cyan"/>
          <w:u w:val="single"/>
        </w:rPr>
        <w:t>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2E0131CD" w14:textId="77777777" w:rsidR="009313E4" w:rsidRPr="007E3484" w:rsidRDefault="009313E4" w:rsidP="009313E4">
      <w:pPr>
        <w:rPr>
          <w:sz w:val="16"/>
        </w:rPr>
      </w:pPr>
      <w:r w:rsidRPr="007E3484">
        <w:rPr>
          <w:sz w:val="16"/>
        </w:rPr>
        <w:t>Though some researchers may question the applicability to the United States of these examples,13 </w:t>
      </w:r>
      <w:r w:rsidRPr="007E3484">
        <w:rPr>
          <w:u w:val="single"/>
        </w:rPr>
        <w:t xml:space="preserve">the experiences of </w:t>
      </w:r>
      <w:r w:rsidRPr="007E3484">
        <w:rPr>
          <w:rStyle w:val="Emphasis"/>
          <w:highlight w:val="cyan"/>
        </w:rPr>
        <w:t>Australia</w:t>
      </w:r>
      <w:r w:rsidRPr="007E3484">
        <w:rPr>
          <w:u w:val="single"/>
        </w:rPr>
        <w:t xml:space="preserve">, </w:t>
      </w:r>
      <w:r w:rsidRPr="007E3484">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processes with the U</w:t>
      </w:r>
      <w:r w:rsidRPr="007E3484">
        <w:rPr>
          <w:u w:val="single"/>
        </w:rPr>
        <w:t xml:space="preserve">nited </w:t>
      </w:r>
      <w:r w:rsidRPr="007E3484">
        <w:rPr>
          <w:highlight w:val="cyan"/>
          <w:u w:val="single"/>
        </w:rPr>
        <w:t>S</w:t>
      </w:r>
      <w:r w:rsidRPr="007E3484">
        <w:rPr>
          <w:u w:val="single"/>
        </w:rPr>
        <w:t>tates.</w:t>
      </w:r>
    </w:p>
    <w:p w14:paraId="7EE06275" w14:textId="77777777" w:rsidR="009313E4" w:rsidRPr="00B231F0" w:rsidRDefault="009313E4" w:rsidP="009313E4">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012E0C4F" w14:textId="77777777" w:rsidR="009313E4" w:rsidRPr="007E3484" w:rsidRDefault="009313E4" w:rsidP="009313E4">
      <w:pPr>
        <w:pStyle w:val="Heading4"/>
      </w:pPr>
      <w:r>
        <w:t xml:space="preserve">Increasing </w:t>
      </w:r>
      <w:r w:rsidRPr="00DD3568">
        <w:rPr>
          <w:u w:val="single"/>
        </w:rPr>
        <w:t>union density</w:t>
      </w:r>
      <w:r>
        <w:t xml:space="preserve"> restores stable democratic governance.</w:t>
      </w:r>
    </w:p>
    <w:p w14:paraId="5E9AD218" w14:textId="77777777" w:rsidR="009313E4" w:rsidRPr="007E3484" w:rsidRDefault="009313E4" w:rsidP="009313E4">
      <w:r w:rsidRPr="00051153">
        <w:rPr>
          <w:rStyle w:val="Style13ptBold"/>
        </w:rPr>
        <w:t xml:space="preserve">Dean 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747AC0AD" w14:textId="77777777" w:rsidR="009313E4" w:rsidRPr="007E3484" w:rsidRDefault="009313E4" w:rsidP="009313E4">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45213B">
        <w:rPr>
          <w:rFonts w:hint="cs"/>
          <w:sz w:val="16"/>
          <w:highlight w:val="cyan"/>
        </w:rPr>
        <w:t>-</w:t>
      </w:r>
      <w:r w:rsidRPr="007E3484">
        <w:rPr>
          <w:rFonts w:hint="cs"/>
          <w:sz w:val="16"/>
        </w:rPr>
        <w:t xml:space="preserve">19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243EAFF9" w14:textId="77777777" w:rsidR="009313E4" w:rsidRPr="007E3484" w:rsidRDefault="009313E4" w:rsidP="009313E4">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13F1B881" w14:textId="77777777" w:rsidR="009313E4" w:rsidRPr="007E3484" w:rsidRDefault="009313E4" w:rsidP="009313E4">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 xml:space="preserve">workers’ </w:t>
      </w:r>
      <w:r w:rsidRPr="001D5651">
        <w:rPr>
          <w:rStyle w:val="Emphasis"/>
          <w:rFonts w:hint="cs"/>
          <w:highlight w:val="cyan"/>
        </w:rPr>
        <w:t>economic</w:t>
      </w:r>
      <w:r w:rsidRPr="001D5651">
        <w:rPr>
          <w:rFonts w:hint="cs"/>
          <w:highlight w:val="cyan"/>
          <w:u w:val="single"/>
        </w:rPr>
        <w:t xml:space="preserve"> and </w:t>
      </w:r>
      <w:r w:rsidRPr="007E3484">
        <w:rPr>
          <w:rStyle w:val="Emphasis"/>
          <w:rFonts w:hint="cs"/>
          <w:highlight w:val="cyan"/>
        </w:rPr>
        <w:t>social</w:t>
      </w:r>
      <w:r w:rsidRPr="007E3484">
        <w:rPr>
          <w:rFonts w:hint="cs"/>
          <w:highlight w:val="cyan"/>
          <w:u w:val="single"/>
        </w:rPr>
        <w:t xml:space="preserve"> 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7E3484">
        <w:rPr>
          <w:rFonts w:hint="cs"/>
          <w:highlight w:val="cyan"/>
          <w:u w:val="single"/>
        </w:rPr>
        <w:t xml:space="preserve">support </w:t>
      </w:r>
      <w:r w:rsidRPr="001D5651">
        <w:rPr>
          <w:rFonts w:hint="cs"/>
          <w:highlight w:val="cyan"/>
          <w:u w:val="single"/>
        </w:rPr>
        <w:t xml:space="preserve">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1D5651">
        <w:rPr>
          <w:rFonts w:hint="cs"/>
          <w:highlight w:val="cyan"/>
          <w:u w:val="single"/>
        </w:rPr>
        <w:t xml:space="preserve">the </w:t>
      </w:r>
      <w:r w:rsidRPr="001D5651">
        <w:rPr>
          <w:rStyle w:val="Emphasis"/>
          <w:rFonts w:hint="cs"/>
          <w:highlight w:val="cyan"/>
        </w:rPr>
        <w:t>erosion</w:t>
      </w:r>
      <w:r w:rsidRPr="001D5651">
        <w:rPr>
          <w:rFonts w:hint="cs"/>
          <w:highlight w:val="cyan"/>
          <w:u w:val="single"/>
        </w:rPr>
        <w:t xml:space="preserve"> of these </w:t>
      </w:r>
      <w:r w:rsidRPr="007E3484">
        <w:rPr>
          <w:rFonts w:hint="cs"/>
          <w:highlight w:val="cyan"/>
          <w:u w:val="single"/>
        </w:rPr>
        <w:t>gains</w:t>
      </w:r>
      <w:r w:rsidRPr="007E3484">
        <w:rPr>
          <w:rFonts w:hint="cs"/>
          <w:u w:val="single"/>
        </w:rPr>
        <w:t xml:space="preserve"> after the pandemic may have </w:t>
      </w:r>
      <w:r w:rsidRPr="007E3484">
        <w:rPr>
          <w:rFonts w:hint="cs"/>
          <w:highlight w:val="cyan"/>
          <w:u w:val="single"/>
        </w:rPr>
        <w:t>created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3B3FE68F" w14:textId="77777777" w:rsidR="009313E4" w:rsidRPr="007E3484" w:rsidRDefault="009313E4" w:rsidP="009313E4">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7E3484">
        <w:rPr>
          <w:rStyle w:val="Emphasis"/>
          <w:rFonts w:hint="cs"/>
          <w:highlight w:val="cyan"/>
        </w:rPr>
        <w:t>right-wing 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1D7CD08C" w14:textId="77777777" w:rsidR="009313E4" w:rsidRPr="007E3484" w:rsidRDefault="009313E4" w:rsidP="009313E4">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5859411B" w14:textId="77777777" w:rsidR="009313E4" w:rsidRDefault="009313E4" w:rsidP="009313E4">
      <w:pPr>
        <w:rPr>
          <w:u w:val="single"/>
        </w:rPr>
      </w:pPr>
      <w:r w:rsidRPr="00C42329">
        <w:rPr>
          <w:rFonts w:hint="cs"/>
          <w:u w:val="single"/>
        </w:rPr>
        <w:t xml:space="preserve">The </w:t>
      </w:r>
      <w:r w:rsidRPr="007E3484">
        <w:rPr>
          <w:rFonts w:hint="cs"/>
          <w:highlight w:val="cyan"/>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A133A9">
        <w:rPr>
          <w:rFonts w:hint="cs"/>
          <w:highlight w:val="cyan"/>
          <w:u w:val="single"/>
        </w:rPr>
        <w:t xml:space="preserve">growing </w:t>
      </w:r>
      <w:r w:rsidRPr="00A133A9">
        <w:rPr>
          <w:rStyle w:val="Emphasis"/>
          <w:rFonts w:hint="cs"/>
          <w:highlight w:val="cyan"/>
        </w:rPr>
        <w:t xml:space="preserve">labor </w:t>
      </w:r>
      <w:r w:rsidRPr="007E3484">
        <w:rPr>
          <w:rStyle w:val="Emphasis"/>
          <w:rFonts w:hint="cs"/>
          <w:highlight w:val="cyan"/>
        </w:rPr>
        <w:t>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7267B1">
        <w:rPr>
          <w:rStyle w:val="Emphasis"/>
          <w:rFonts w:hint="cs"/>
          <w:highlight w:val="cyan"/>
        </w:rPr>
        <w:t>rea</w:t>
      </w:r>
      <w:r w:rsidRPr="001D5651">
        <w:rPr>
          <w:rStyle w:val="Emphasis"/>
          <w:rFonts w:hint="cs"/>
          <w:highlight w:val="cyan"/>
        </w:rPr>
        <w:t>l</w:t>
      </w:r>
      <w:r w:rsidRPr="001D5651">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73239620" w14:textId="77777777" w:rsidR="009313E4" w:rsidRPr="009E46E1" w:rsidRDefault="009313E4" w:rsidP="009313E4">
      <w:pPr>
        <w:pStyle w:val="Heading4"/>
      </w:pPr>
      <w:r>
        <w:t>That</w:t>
      </w:r>
      <w:r w:rsidRPr="007E3484">
        <w:t xml:space="preserve"> </w:t>
      </w:r>
      <w:r>
        <w:t>s</w:t>
      </w:r>
      <w:r w:rsidRPr="007E3484">
        <w:t xml:space="preserve">olves </w:t>
      </w:r>
      <w:r w:rsidRPr="00F152C7">
        <w:rPr>
          <w:u w:val="single"/>
        </w:rPr>
        <w:t>every</w:t>
      </w:r>
      <w:r w:rsidRPr="007E3484">
        <w:t xml:space="preserve"> risk</w:t>
      </w:r>
      <w:r>
        <w:t>.</w:t>
      </w:r>
    </w:p>
    <w:p w14:paraId="37434A5A" w14:textId="77777777" w:rsidR="009313E4" w:rsidRPr="009E46E1" w:rsidRDefault="009313E4" w:rsidP="009313E4">
      <w:r w:rsidRPr="00051153">
        <w:rPr>
          <w:rStyle w:val="Style13ptBold"/>
        </w:rPr>
        <w:t>Lappé 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2B883AEF" w14:textId="77777777" w:rsidR="009313E4" w:rsidRPr="00355490" w:rsidRDefault="009313E4" w:rsidP="009313E4">
      <w:pPr>
        <w:rPr>
          <w:sz w:val="16"/>
        </w:rPr>
      </w:pPr>
      <w:r w:rsidRPr="00355490">
        <w:rPr>
          <w:sz w:val="16"/>
        </w:rPr>
        <w:t>The attack on Ukraine focuses the mind on a most critical question for humanity: In our fast-changing world, what is democracy's future?</w:t>
      </w:r>
    </w:p>
    <w:p w14:paraId="2449AD4E" w14:textId="77777777" w:rsidR="009313E4" w:rsidRPr="00355490" w:rsidRDefault="009313E4" w:rsidP="009313E4">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398A51F1" w14:textId="77777777" w:rsidR="009313E4" w:rsidRPr="00355490" w:rsidRDefault="009313E4" w:rsidP="009313E4">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0A7664C5" w14:textId="77777777" w:rsidR="009313E4" w:rsidRPr="00355490" w:rsidRDefault="009313E4" w:rsidP="009313E4">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355490">
        <w:rPr>
          <w:rStyle w:val="StyleUnderline"/>
          <w:highlight w:val="cyan"/>
        </w:rPr>
        <w:t>U</w:t>
      </w:r>
      <w:r w:rsidRPr="00355490">
        <w:rPr>
          <w:sz w:val="16"/>
        </w:rPr>
        <w:t xml:space="preserve">nited </w:t>
      </w:r>
      <w:r w:rsidRPr="00355490">
        <w:rPr>
          <w:rStyle w:val="StyleUnderline"/>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7B04815A" w14:textId="77777777" w:rsidR="009313E4" w:rsidRDefault="009313E4" w:rsidP="009313E4">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76E344D7" w14:textId="77777777" w:rsidR="009313E4" w:rsidRDefault="009313E4" w:rsidP="009313E4">
      <w:pPr>
        <w:pStyle w:val="Heading4"/>
      </w:pPr>
      <w:bookmarkStart w:id="0" w:name="_Hlk202792112"/>
      <w:r>
        <w:t xml:space="preserve">Scenario 2 is </w:t>
      </w:r>
      <w:r w:rsidRPr="009F31F0">
        <w:rPr>
          <w:u w:val="single"/>
        </w:rPr>
        <w:t>AGI</w:t>
      </w:r>
      <w:r>
        <w:t>:</w:t>
      </w:r>
    </w:p>
    <w:p w14:paraId="07D4E2B9" w14:textId="77777777" w:rsidR="009313E4" w:rsidRPr="00DB2886" w:rsidRDefault="009313E4" w:rsidP="009313E4">
      <w:pPr>
        <w:pStyle w:val="Heading4"/>
      </w:pPr>
      <w:r>
        <w:t>AGI will be here in the near future---</w:t>
      </w:r>
      <w:r w:rsidRPr="00DB2886">
        <w:rPr>
          <w:u w:val="single"/>
        </w:rPr>
        <w:t>neural networks</w:t>
      </w:r>
      <w:r>
        <w:t xml:space="preserve"> and industry growth make </w:t>
      </w:r>
      <w:r w:rsidRPr="00DB2886">
        <w:rPr>
          <w:u w:val="single"/>
        </w:rPr>
        <w:t>AGI</w:t>
      </w:r>
      <w:r>
        <w:t xml:space="preserve"> predictions only get </w:t>
      </w:r>
      <w:r w:rsidRPr="00DB2886">
        <w:rPr>
          <w:u w:val="single"/>
        </w:rPr>
        <w:t>sooner</w:t>
      </w:r>
    </w:p>
    <w:p w14:paraId="0D0A7501" w14:textId="77777777" w:rsidR="009313E4" w:rsidRPr="00DB2886" w:rsidRDefault="009313E4" w:rsidP="009313E4">
      <w:r w:rsidRPr="00B406E8">
        <w:rPr>
          <w:rStyle w:val="Style13ptBold"/>
        </w:rPr>
        <w:t>Hammond 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653757C4" w14:textId="77777777" w:rsidR="009313E4" w:rsidRPr="00DB2886" w:rsidRDefault="009313E4" w:rsidP="009313E4">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172EE115" w14:textId="77777777" w:rsidR="009313E4" w:rsidRPr="00DB2886" w:rsidRDefault="009313E4" w:rsidP="009313E4">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7C7DA529" w14:textId="77777777" w:rsidR="009313E4" w:rsidRPr="00DB2886" w:rsidRDefault="009313E4" w:rsidP="009313E4">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7B36217C" w14:textId="77777777" w:rsidR="009313E4" w:rsidRPr="00DB2886" w:rsidRDefault="009313E4" w:rsidP="009313E4">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66AF7B2B" w14:textId="77777777" w:rsidR="009313E4" w:rsidRPr="00DB2886" w:rsidRDefault="009313E4" w:rsidP="009313E4">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75151AD4" w14:textId="77777777" w:rsidR="009313E4" w:rsidRPr="00DB2886" w:rsidRDefault="009313E4" w:rsidP="009313E4">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B02EDC">
        <w:rPr>
          <w:highlight w:val="cyan"/>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 networks</w:t>
      </w:r>
      <w:r w:rsidRPr="00DB2886">
        <w:rPr>
          <w:sz w:val="16"/>
        </w:rPr>
        <w:t>, while the evidence that the brain’s biological substrate matters in other ways is either weak or nothing that bigger models can’t compensate for.</w:t>
      </w:r>
    </w:p>
    <w:p w14:paraId="45B31AAC" w14:textId="77777777" w:rsidR="009313E4" w:rsidRPr="00DB2886" w:rsidRDefault="009313E4" w:rsidP="009313E4">
      <w:pPr>
        <w:rPr>
          <w:sz w:val="16"/>
        </w:rPr>
      </w:pPr>
      <w:r w:rsidRPr="00DB2886">
        <w:rPr>
          <w:sz w:val="16"/>
        </w:rPr>
        <w:t>The human brain must work on relatively simple principles, as it grows out of a developmental process with sensitive initial conditions rather than being fully specified in our DNA.</w:t>
      </w:r>
    </w:p>
    <w:p w14:paraId="03130271" w14:textId="77777777" w:rsidR="009313E4" w:rsidRPr="00DB2886" w:rsidRDefault="009313E4" w:rsidP="009313E4">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0B51673F" w14:textId="77777777" w:rsidR="009313E4" w:rsidRPr="00DB2886" w:rsidRDefault="009313E4" w:rsidP="009313E4">
      <w:pPr>
        <w:rPr>
          <w:sz w:val="16"/>
        </w:rPr>
      </w:pPr>
      <w:r w:rsidRPr="00DB2886">
        <w:rPr>
          <w:sz w:val="16"/>
        </w:rPr>
        <w:t>We tend to overestimate human intelligence because, as humans, we are computationally bounded in our ability to model and predict other humans.</w:t>
      </w:r>
    </w:p>
    <w:p w14:paraId="4CF28639" w14:textId="77777777" w:rsidR="009313E4" w:rsidRPr="00DB2886" w:rsidRDefault="009313E4" w:rsidP="009313E4">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0F141B3B" w14:textId="77777777" w:rsidR="009313E4" w:rsidRPr="00DB2886" w:rsidRDefault="009313E4" w:rsidP="009313E4">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11656B85" w14:textId="77777777" w:rsidR="009313E4" w:rsidRPr="00DB2886" w:rsidRDefault="009313E4" w:rsidP="009313E4">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B02EDC">
        <w:rPr>
          <w:highlight w:val="cyan"/>
          <w:u w:val="single"/>
        </w:rPr>
        <w:t xml:space="preserve"> with</w:t>
      </w:r>
      <w:r w:rsidRPr="00DB2886">
        <w:rPr>
          <w:u w:val="single"/>
        </w:rPr>
        <w:t xml:space="preserve"> AI </w:t>
      </w:r>
      <w:r w:rsidRPr="00B02EDC">
        <w:rPr>
          <w:highlight w:val="cyan"/>
          <w:u w:val="single"/>
        </w:rPr>
        <w:t>systems trained 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7ADA92EC" w14:textId="77777777" w:rsidR="009313E4" w:rsidRPr="00DB2886" w:rsidRDefault="009313E4" w:rsidP="009313E4">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2E435E1F" w14:textId="77777777" w:rsidR="009313E4" w:rsidRPr="00DB2886" w:rsidRDefault="009313E4" w:rsidP="009313E4">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DB2886">
        <w:rPr>
          <w:highlight w:val="cyan"/>
          <w:u w:val="single"/>
        </w:rPr>
        <w:t>growing at</w:t>
      </w:r>
      <w:r w:rsidRPr="00B02EDC">
        <w:rPr>
          <w:rStyle w:val="StyleUnderline"/>
          <w:highlight w:val="cyan"/>
        </w:rPr>
        <w:t> </w:t>
      </w:r>
      <w:r w:rsidRPr="00DB2886">
        <w:rPr>
          <w:highlight w:val="cyan"/>
          <w:u w:val="single"/>
        </w:rPr>
        <w:t>a</w:t>
      </w:r>
      <w:r w:rsidRPr="00DB2886">
        <w:rPr>
          <w:u w:val="single"/>
        </w:rPr>
        <w:t xml:space="preserve"> compound annual </w:t>
      </w:r>
      <w:r w:rsidRPr="00DB2886">
        <w:rPr>
          <w:highlight w:val="cyan"/>
          <w:u w:val="single"/>
        </w:rPr>
        <w:t>rate of</w:t>
      </w:r>
      <w:r w:rsidRPr="00B02EDC">
        <w:rPr>
          <w:rStyle w:val="StyleUnderline"/>
          <w:highlight w:val="cyan"/>
        </w:rPr>
        <w:t> </w:t>
      </w:r>
      <w:r w:rsidRPr="00346335">
        <w:rPr>
          <w:rStyle w:val="Emphasis"/>
          <w:highlight w:val="cyan"/>
        </w:rPr>
        <w:t>32.7</w:t>
      </w:r>
      <w:r w:rsidRPr="00DB2886">
        <w:rPr>
          <w:highlight w:val="cyan"/>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B02EDC">
        <w:rPr>
          <w:rStyle w:val="StyleUnderline"/>
          <w:highlight w:val="cyan"/>
        </w:rPr>
        <w:t>computer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697EA4CC" w14:textId="77777777" w:rsidR="009313E4" w:rsidRPr="00DB2886" w:rsidRDefault="009313E4" w:rsidP="009313E4">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3A8528A3" w14:textId="77777777" w:rsidR="009313E4" w:rsidRPr="00DB2886" w:rsidRDefault="009313E4" w:rsidP="009313E4">
      <w:pPr>
        <w:rPr>
          <w:sz w:val="16"/>
        </w:rPr>
      </w:pPr>
      <w:r w:rsidRPr="00DB2886">
        <w:rPr>
          <w:sz w:val="16"/>
        </w:rPr>
        <w:t>The view from information theory</w:t>
      </w:r>
    </w:p>
    <w:p w14:paraId="2174B8BA" w14:textId="77777777" w:rsidR="009313E4" w:rsidRPr="00DB2886" w:rsidRDefault="009313E4" w:rsidP="009313E4">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15DF844D" w14:textId="77777777" w:rsidR="009313E4" w:rsidRPr="00DB2886" w:rsidRDefault="009313E4" w:rsidP="009313E4">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improvements to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3AE33173" w14:textId="77777777" w:rsidR="009313E4" w:rsidRPr="00DB2886" w:rsidRDefault="009313E4" w:rsidP="009313E4">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38ECDA73" w14:textId="77777777" w:rsidR="009313E4" w:rsidRPr="00B9659F" w:rsidRDefault="009313E4" w:rsidP="009313E4">
      <w:pPr>
        <w:pStyle w:val="Heading4"/>
      </w:pPr>
      <w:bookmarkStart w:id="1" w:name="_Hlk164609315"/>
      <w:r>
        <w:t xml:space="preserve">Breakneck integration of AGI guarantees </w:t>
      </w:r>
      <w:r w:rsidRPr="00C13311">
        <w:rPr>
          <w:u w:val="single"/>
        </w:rPr>
        <w:t>extinction</w:t>
      </w:r>
      <w:r w:rsidRPr="000608AF">
        <w:t>, but</w:t>
      </w:r>
      <w:r>
        <w:t xml:space="preserve"> </w:t>
      </w:r>
      <w:r>
        <w:rPr>
          <w:u w:val="single"/>
        </w:rPr>
        <w:t>careful</w:t>
      </w:r>
      <w:r>
        <w:t xml:space="preserve"> integration unlocks human flourishing and causes world peace.</w:t>
      </w:r>
    </w:p>
    <w:p w14:paraId="7185472A" w14:textId="77777777" w:rsidR="009313E4" w:rsidRDefault="009313E4" w:rsidP="009313E4">
      <w:bookmarkStart w:id="2" w:name="_Hlk202900174"/>
      <w:r w:rsidRPr="00051153">
        <w:rPr>
          <w:rStyle w:val="Style13ptBold"/>
        </w:rPr>
        <w:t>Glenn 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21080AD9" w14:textId="77777777" w:rsidR="009313E4" w:rsidRPr="004E243C" w:rsidRDefault="009313E4" w:rsidP="009313E4">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4C94F296" w14:textId="77777777" w:rsidR="009313E4" w:rsidRPr="004E243C" w:rsidRDefault="009313E4" w:rsidP="009313E4">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092B3079" w14:textId="77777777" w:rsidR="009313E4" w:rsidRPr="004E243C" w:rsidRDefault="009313E4" w:rsidP="009313E4">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58EF4C7A" w14:textId="77777777" w:rsidR="009313E4" w:rsidRPr="004E243C" w:rsidRDefault="009313E4" w:rsidP="009313E4">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4E243C">
        <w:rPr>
          <w:highlight w:val="cyan"/>
          <w:u w:val="single"/>
        </w:rPr>
        <w:t>beyond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6F55B8D6" w14:textId="77777777" w:rsidR="009313E4" w:rsidRPr="004E243C" w:rsidRDefault="009313E4" w:rsidP="009313E4">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46A0E5C0" w14:textId="77777777" w:rsidR="009313E4" w:rsidRPr="004E243C" w:rsidRDefault="009313E4" w:rsidP="009313E4">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259AC1E8" w14:textId="77777777" w:rsidR="009313E4" w:rsidRPr="004E243C" w:rsidRDefault="009313E4" w:rsidP="009313E4">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3D0D9BE0" w14:textId="77777777" w:rsidR="009313E4" w:rsidRPr="004E243C" w:rsidRDefault="009313E4" w:rsidP="009313E4">
      <w:pPr>
        <w:rPr>
          <w:sz w:val="16"/>
        </w:rPr>
      </w:pPr>
      <w:r w:rsidRPr="004E243C">
        <w:rPr>
          <w:sz w:val="16"/>
        </w:rPr>
        <w:t>So far, there is nothing standing in the way to stop an increasing concentration of power, the likes of which the world has never known.</w:t>
      </w:r>
    </w:p>
    <w:p w14:paraId="4E21BBDD" w14:textId="77777777" w:rsidR="009313E4" w:rsidRPr="004E243C" w:rsidRDefault="009313E4" w:rsidP="009313E4">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7F30DECE" w14:textId="77777777" w:rsidR="009313E4" w:rsidRPr="004E243C" w:rsidRDefault="009313E4" w:rsidP="009313E4">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10E076A8" w14:textId="77777777" w:rsidR="009313E4" w:rsidRPr="004E243C" w:rsidRDefault="009313E4" w:rsidP="009313E4">
      <w:pPr>
        <w:rPr>
          <w:sz w:val="16"/>
        </w:rPr>
      </w:pPr>
      <w:r w:rsidRPr="004E243C">
        <w:rPr>
          <w:sz w:val="16"/>
        </w:rPr>
        <w:t xml:space="preserve">Irreversible Consequences. </w:t>
      </w:r>
      <w:r w:rsidRPr="004E243C">
        <w:rPr>
          <w:u w:val="single"/>
        </w:rPr>
        <w:t xml:space="preserve">Once AGI is achieved, its impact </w:t>
      </w:r>
      <w:r w:rsidRPr="004E243C">
        <w:rPr>
          <w:highlight w:val="cyan"/>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0E34BB37" w14:textId="77777777" w:rsidR="009313E4" w:rsidRPr="004E243C" w:rsidRDefault="009313E4" w:rsidP="009313E4">
      <w:pPr>
        <w:rPr>
          <w:sz w:val="16"/>
        </w:rPr>
      </w:pPr>
      <w:r w:rsidRPr="004E243C">
        <w:rPr>
          <w:sz w:val="16"/>
        </w:rPr>
        <w:t xml:space="preserve">Weapons of mass destruction. </w:t>
      </w:r>
      <w:r w:rsidRPr="004E243C">
        <w:rPr>
          <w:highlight w:val="cyan"/>
          <w:u w:val="single"/>
        </w:rPr>
        <w:t xml:space="preserve">AGI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17FED897" w14:textId="77777777" w:rsidR="009313E4" w:rsidRPr="004E243C" w:rsidRDefault="009313E4" w:rsidP="009313E4">
      <w:pPr>
        <w:rPr>
          <w:sz w:val="16"/>
        </w:rPr>
      </w:pPr>
      <w:r w:rsidRPr="004E243C">
        <w:rPr>
          <w:sz w:val="16"/>
        </w:rPr>
        <w:t xml:space="preserve">Critical infrastructure vulnerabilities. </w:t>
      </w:r>
      <w:r w:rsidRPr="0085506E">
        <w:rPr>
          <w:rStyle w:val="Emphasis"/>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4E243C">
        <w:rPr>
          <w:highlight w:val="cyan"/>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26C7E7C2" w14:textId="77777777" w:rsidR="009313E4" w:rsidRPr="004E243C" w:rsidRDefault="009313E4" w:rsidP="009313E4">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4E243C">
        <w:rPr>
          <w:highlight w:val="cyan"/>
          <w:u w:val="single"/>
        </w:rPr>
        <w:t xml:space="preserve">could </w:t>
      </w:r>
      <w:r w:rsidRPr="00B77A9B">
        <w:rPr>
          <w:rStyle w:val="Emphasis"/>
          <w:highlight w:val="cyan"/>
        </w:rPr>
        <w:t>exacerbate</w:t>
      </w:r>
      <w:r w:rsidRPr="004E243C">
        <w:rPr>
          <w:highlight w:val="cyan"/>
          <w:u w:val="single"/>
        </w:rPr>
        <w:t xml:space="preserve"> wealth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5E12BB37" w14:textId="77777777" w:rsidR="009313E4" w:rsidRPr="00B77A9B" w:rsidRDefault="009313E4" w:rsidP="009313E4">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0FA52099" w14:textId="77777777" w:rsidR="009313E4" w:rsidRPr="004E243C" w:rsidRDefault="009313E4" w:rsidP="009313E4">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4CE04B79" w14:textId="77777777" w:rsidR="009313E4" w:rsidRPr="004E243C" w:rsidRDefault="009313E4" w:rsidP="009313E4">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53BC3C25" w14:textId="77777777" w:rsidR="009313E4" w:rsidRDefault="009313E4" w:rsidP="009313E4">
      <w:pPr>
        <w:pStyle w:val="Heading4"/>
      </w:pPr>
      <w:bookmarkStart w:id="3" w:name="_Hlk202900189"/>
      <w:r>
        <w:t xml:space="preserve">The plan is a </w:t>
      </w:r>
      <w:r>
        <w:rPr>
          <w:u w:val="single"/>
        </w:rPr>
        <w:t>goldilocks approach</w:t>
      </w:r>
      <w:r>
        <w:t>---collective bargaining regulates AI to serve the common good.</w:t>
      </w:r>
    </w:p>
    <w:p w14:paraId="775C3373" w14:textId="77777777" w:rsidR="009313E4" w:rsidRPr="00F152C7" w:rsidRDefault="009313E4" w:rsidP="009313E4">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272EC514" w14:textId="77777777" w:rsidR="009313E4" w:rsidRPr="00630B0B" w:rsidRDefault="009313E4" w:rsidP="009313E4">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484B654F" w14:textId="77777777" w:rsidR="009313E4" w:rsidRPr="00630B0B" w:rsidRDefault="009313E4" w:rsidP="009313E4">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0F7A67C3" w14:textId="77777777" w:rsidR="009313E4" w:rsidRPr="00630B0B" w:rsidRDefault="009313E4" w:rsidP="009313E4">
      <w:pPr>
        <w:rPr>
          <w:sz w:val="16"/>
        </w:rPr>
      </w:pPr>
      <w:r w:rsidRPr="00630B0B">
        <w:rPr>
          <w:sz w:val="16"/>
        </w:rPr>
        <w:t>Why the Incoming Congress Should Empower Unions to Monitor AI?</w:t>
      </w:r>
    </w:p>
    <w:p w14:paraId="65EB5212" w14:textId="77777777" w:rsidR="009313E4" w:rsidRPr="00630B0B" w:rsidRDefault="009313E4" w:rsidP="009313E4">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0FB85927" w14:textId="77777777" w:rsidR="009313E4" w:rsidRPr="00630B0B" w:rsidRDefault="009313E4" w:rsidP="009313E4">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2E40F420" w14:textId="77777777" w:rsidR="009313E4" w:rsidRPr="00630B0B" w:rsidRDefault="009313E4" w:rsidP="009313E4">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0CE249FE" w14:textId="77777777" w:rsidR="009313E4" w:rsidRPr="00630B0B" w:rsidRDefault="009313E4" w:rsidP="009313E4">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603D4AFF" w14:textId="77777777" w:rsidR="009313E4" w:rsidRPr="00630B0B" w:rsidRDefault="009313E4" w:rsidP="009313E4">
      <w:pPr>
        <w:rPr>
          <w:sz w:val="16"/>
        </w:rPr>
      </w:pPr>
      <w:r w:rsidRPr="00630B0B">
        <w:rPr>
          <w:sz w:val="16"/>
        </w:rPr>
        <w:t>Why does a Bargaining for the Common Good Framework Make Sense for AI?</w:t>
      </w:r>
    </w:p>
    <w:p w14:paraId="2A72FB8B" w14:textId="77777777" w:rsidR="009313E4" w:rsidRPr="00630B0B" w:rsidRDefault="009313E4" w:rsidP="009313E4">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1828D459" w14:textId="77777777" w:rsidR="009313E4" w:rsidRPr="00630B0B" w:rsidRDefault="009313E4" w:rsidP="009313E4">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71670D6E" w14:textId="77777777" w:rsidR="009313E4" w:rsidRPr="00630B0B" w:rsidRDefault="009313E4" w:rsidP="009313E4">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197B3085" w14:textId="77777777" w:rsidR="009313E4" w:rsidRPr="00630B0B" w:rsidRDefault="009313E4" w:rsidP="009313E4">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26012606" w14:textId="77777777" w:rsidR="009313E4" w:rsidRPr="00630B0B" w:rsidRDefault="009313E4" w:rsidP="009313E4">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151C8781" w14:textId="77777777" w:rsidR="009313E4" w:rsidRPr="00630B0B" w:rsidRDefault="009313E4" w:rsidP="009313E4">
      <w:pPr>
        <w:rPr>
          <w:sz w:val="16"/>
        </w:rPr>
      </w:pPr>
      <w:r w:rsidRPr="00630B0B">
        <w:rPr>
          <w:sz w:val="16"/>
        </w:rPr>
        <w:t>Applying BCG to Union Bargaining Over AI Governance</w:t>
      </w:r>
    </w:p>
    <w:p w14:paraId="028712BE" w14:textId="77777777" w:rsidR="009313E4" w:rsidRPr="00630B0B" w:rsidRDefault="009313E4" w:rsidP="009313E4">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12E6C351" w14:textId="77777777" w:rsidR="009313E4" w:rsidRPr="00B77A9B" w:rsidRDefault="009313E4" w:rsidP="009313E4">
      <w:r>
        <w:t>&lt;&lt;TEXT CONDENSED, NONE OMITTED&gt;&gt;</w:t>
      </w:r>
    </w:p>
    <w:p w14:paraId="39DFA80F" w14:textId="77777777" w:rsidR="009313E4" w:rsidRDefault="009313E4" w:rsidP="009313E4">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543F29AE" w14:textId="77777777" w:rsidR="009313E4" w:rsidRPr="00B77A9B" w:rsidRDefault="009313E4" w:rsidP="009313E4">
      <w:r>
        <w:t>&lt;&lt;PARAGRAPH INTEGRITY RESUMSE&gt;&gt;</w:t>
      </w:r>
    </w:p>
    <w:p w14:paraId="162ED713" w14:textId="77777777" w:rsidR="009313E4" w:rsidRPr="00630B0B" w:rsidRDefault="009313E4" w:rsidP="009313E4">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1DFDA5BB" w14:textId="77777777" w:rsidR="009313E4" w:rsidRPr="00630B0B" w:rsidRDefault="009313E4" w:rsidP="009313E4">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26CBC8C2" w14:textId="77777777" w:rsidR="009313E4" w:rsidRPr="00E4666B" w:rsidRDefault="009313E4" w:rsidP="009313E4">
      <w:pPr>
        <w:pStyle w:val="Heading4"/>
      </w:pPr>
      <w:r>
        <w:t xml:space="preserve">The plan </w:t>
      </w:r>
      <w:r w:rsidRPr="00F152C7">
        <w:rPr>
          <w:u w:val="single"/>
        </w:rPr>
        <w:t>jump-starts</w:t>
      </w:r>
      <w:r>
        <w:t xml:space="preserve"> international frameworks that facilitate a </w:t>
      </w:r>
      <w:r>
        <w:rPr>
          <w:u w:val="single"/>
        </w:rPr>
        <w:t>smooth transition</w:t>
      </w:r>
    </w:p>
    <w:p w14:paraId="72E17B70" w14:textId="77777777" w:rsidR="009313E4" w:rsidRDefault="009313E4" w:rsidP="009313E4">
      <w:r w:rsidRPr="00051153">
        <w:rPr>
          <w:rStyle w:val="Style13ptBold"/>
        </w:rPr>
        <w:t>Wright 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4F496409" w14:textId="77777777" w:rsidR="009313E4" w:rsidRPr="00770E7B" w:rsidRDefault="009313E4" w:rsidP="009313E4">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4D8F79EC" w14:textId="77777777" w:rsidR="009313E4" w:rsidRPr="00770E7B" w:rsidRDefault="009313E4" w:rsidP="009313E4">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1445259C" w14:textId="77777777" w:rsidR="009313E4" w:rsidRPr="00550F8E" w:rsidRDefault="009313E4" w:rsidP="009313E4">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3BC0811A" w14:textId="77777777" w:rsidR="009313E4" w:rsidRPr="00550F8E" w:rsidRDefault="009313E4" w:rsidP="009313E4">
      <w:pPr>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63259B75" w14:textId="77777777" w:rsidR="009313E4" w:rsidRPr="00E6281D" w:rsidRDefault="009313E4" w:rsidP="009313E4">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34C9CF9D" w14:textId="77777777" w:rsidR="009313E4" w:rsidRPr="00770E7B" w:rsidRDefault="009313E4" w:rsidP="009313E4">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3D2E9A65" w14:textId="77777777" w:rsidR="009313E4" w:rsidRPr="00E6281D" w:rsidRDefault="009313E4" w:rsidP="009313E4">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3FE5DECC" w14:textId="77777777" w:rsidR="009313E4" w:rsidRPr="00E6281D" w:rsidRDefault="009313E4" w:rsidP="009313E4">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70A1043C" w14:textId="77777777" w:rsidR="009313E4" w:rsidRPr="00770E7B" w:rsidRDefault="009313E4" w:rsidP="009313E4">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6C2C609D" w14:textId="77777777" w:rsidR="009313E4" w:rsidRPr="00770E7B" w:rsidRDefault="009313E4" w:rsidP="009313E4">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7D8359BF" w14:textId="77777777" w:rsidR="009313E4" w:rsidRPr="00770E7B" w:rsidRDefault="009313E4" w:rsidP="009313E4">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3316F830" w14:textId="77777777" w:rsidR="009313E4" w:rsidRPr="00770E7B" w:rsidRDefault="009313E4" w:rsidP="009313E4">
      <w:pPr>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133C1066" w14:textId="77777777" w:rsidR="009313E4" w:rsidRPr="00770E7B" w:rsidRDefault="009313E4" w:rsidP="009313E4">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024DCD0F" w14:textId="77777777" w:rsidR="009313E4" w:rsidRPr="00770E7B" w:rsidRDefault="009313E4" w:rsidP="009313E4">
      <w:pPr>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7DC06E2B" w14:textId="77777777" w:rsidR="009313E4" w:rsidRPr="00E6281D" w:rsidRDefault="009313E4" w:rsidP="009313E4">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5A4F70E4" w14:textId="77777777" w:rsidR="009313E4" w:rsidRPr="00F152C7" w:rsidRDefault="009313E4" w:rsidP="009313E4">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34AAC2C1" w14:textId="77777777" w:rsidR="009313E4" w:rsidRPr="007E3484" w:rsidRDefault="009313E4" w:rsidP="009313E4">
      <w:pPr>
        <w:pStyle w:val="Heading3"/>
      </w:pPr>
      <w:r w:rsidRPr="007E3484">
        <w:t>1AC---Plan</w:t>
      </w:r>
    </w:p>
    <w:p w14:paraId="15FE3D7C" w14:textId="77777777" w:rsidR="009313E4" w:rsidRDefault="009313E4" w:rsidP="009313E4">
      <w:pPr>
        <w:pStyle w:val="Heading4"/>
      </w:pPr>
      <w:r>
        <w:t xml:space="preserve">Thus, the </w:t>
      </w:r>
      <w:r w:rsidRPr="00F152C7">
        <w:rPr>
          <w:u w:val="single"/>
        </w:rPr>
        <w:t>plan</w:t>
      </w:r>
      <w:r>
        <w:t>:</w:t>
      </w:r>
    </w:p>
    <w:p w14:paraId="55896994" w14:textId="77777777" w:rsidR="009313E4" w:rsidRPr="009254E0" w:rsidRDefault="009313E4" w:rsidP="009313E4">
      <w:pPr>
        <w:pStyle w:val="Heading4"/>
      </w:pPr>
      <w:r>
        <w:t>The United States federal government should substantially strengthen collective bargaining rights for workers in the United States by implementing sectoral bargaining.</w:t>
      </w:r>
    </w:p>
    <w:p w14:paraId="13A44110" w14:textId="77777777" w:rsidR="009313E4" w:rsidRPr="00861C09" w:rsidRDefault="009313E4" w:rsidP="009313E4">
      <w:pPr>
        <w:pStyle w:val="Heading3"/>
      </w:pPr>
      <w:r>
        <w:t>1AC---Stagnation</w:t>
      </w:r>
    </w:p>
    <w:p w14:paraId="1F60C4AD" w14:textId="77777777" w:rsidR="009313E4" w:rsidRPr="00B72CA6" w:rsidRDefault="009313E4" w:rsidP="009313E4">
      <w:pPr>
        <w:pStyle w:val="Heading4"/>
      </w:pPr>
      <w:r>
        <w:t xml:space="preserve">Advantage 2 is </w:t>
      </w:r>
      <w:r w:rsidRPr="00B72CA6">
        <w:rPr>
          <w:u w:val="single"/>
        </w:rPr>
        <w:t>STAGNATION</w:t>
      </w:r>
      <w:r>
        <w:t>:</w:t>
      </w:r>
    </w:p>
    <w:p w14:paraId="5E65EDB9" w14:textId="77777777" w:rsidR="009313E4" w:rsidRDefault="009313E4" w:rsidP="009313E4">
      <w:pPr>
        <w:pStyle w:val="Heading4"/>
      </w:pPr>
      <w:r>
        <w:t xml:space="preserve">Mainstream economics have locked in </w:t>
      </w:r>
      <w:r w:rsidRPr="00B17D9B">
        <w:rPr>
          <w:u w:val="single"/>
        </w:rPr>
        <w:t>wage stagnation</w:t>
      </w:r>
      <w:r>
        <w:t xml:space="preserve"> and </w:t>
      </w:r>
      <w:r w:rsidRPr="00B17D9B">
        <w:rPr>
          <w:u w:val="single"/>
        </w:rPr>
        <w:t>inequality</w:t>
      </w:r>
      <w:r>
        <w:t xml:space="preserve">, creating a </w:t>
      </w:r>
      <w:r w:rsidRPr="00B17D9B">
        <w:rPr>
          <w:u w:val="single"/>
        </w:rPr>
        <w:t>cyclical economy</w:t>
      </w:r>
      <w:r>
        <w:t xml:space="preserve"> causing </w:t>
      </w:r>
      <w:r w:rsidRPr="00B17D9B">
        <w:rPr>
          <w:u w:val="single"/>
        </w:rPr>
        <w:t>depressions</w:t>
      </w:r>
      <w:r>
        <w:t xml:space="preserve">, </w:t>
      </w:r>
      <w:r w:rsidRPr="00B17D9B">
        <w:rPr>
          <w:u w:val="single"/>
        </w:rPr>
        <w:t>financial crisis</w:t>
      </w:r>
      <w:r>
        <w:t xml:space="preserve">, and </w:t>
      </w:r>
      <w:r w:rsidRPr="00B17D9B">
        <w:rPr>
          <w:u w:val="single"/>
        </w:rPr>
        <w:t>asset bubbles</w:t>
      </w:r>
      <w:r>
        <w:t>.</w:t>
      </w:r>
    </w:p>
    <w:p w14:paraId="075DB9FD" w14:textId="77777777" w:rsidR="009313E4" w:rsidRDefault="009313E4" w:rsidP="009313E4">
      <w:r w:rsidRPr="00D43D2B">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w:t>
      </w:r>
      <w:r w:rsidRPr="000544A8">
        <w:rPr>
          <w:i/>
          <w:iCs/>
        </w:rPr>
        <w:t>Fashioning Prosperous, Sustainable and Humane Societies</w:t>
      </w:r>
      <w:r w:rsidRPr="001A483B">
        <w:t>, pp. 36-56, Edward Elgar Publishing, ESIEV]</w:t>
      </w:r>
    </w:p>
    <w:p w14:paraId="31B4C1FA" w14:textId="77777777" w:rsidR="009313E4" w:rsidRPr="004A4F35" w:rsidRDefault="009313E4" w:rsidP="009313E4">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w:t>
      </w:r>
      <w:r w:rsidRPr="00B02EDC">
        <w:rPr>
          <w:u w:val="single"/>
        </w:rPr>
        <w:t>growth merely continues</w:t>
      </w:r>
      <w:r w:rsidRPr="00F132F4">
        <w:rPr>
          <w:u w:val="single"/>
        </w:rPr>
        <w:t xml:space="preserve"> decades of </w:t>
      </w:r>
      <w:r w:rsidRPr="00E6281D">
        <w:rPr>
          <w:rStyle w:val="Emphasis"/>
          <w:highlight w:val="cyan"/>
        </w:rPr>
        <w:t>treat</w:t>
      </w:r>
      <w:r w:rsidRPr="00E6281D">
        <w:rPr>
          <w:rStyle w:val="StyleUnderline"/>
        </w:rPr>
        <w:t xml:space="preserve">ing </w:t>
      </w:r>
      <w:r w:rsidRPr="00B262CA">
        <w:rPr>
          <w:rStyle w:val="StyleUnderline"/>
          <w:highlight w:val="cyan"/>
        </w:rPr>
        <w:t>symptoms, not</w:t>
      </w:r>
      <w:r w:rsidRPr="00E6281D">
        <w:rPr>
          <w:rStyle w:val="StyleUnderline"/>
        </w:rPr>
        <w:t xml:space="preserve"> o</w:t>
      </w:r>
      <w:r w:rsidRPr="00FC16EA">
        <w:rPr>
          <w:u w:val="single"/>
        </w:rPr>
        <w:t xml:space="preserve">ur </w:t>
      </w:r>
      <w:r w:rsidRPr="00B262CA">
        <w:rPr>
          <w:rStyle w:val="Emphasis"/>
          <w:highlight w:val="cyan"/>
        </w:rPr>
        <w:t>underlying</w:t>
      </w:r>
      <w:r w:rsidRPr="00E6281D">
        <w:rPr>
          <w:rStyle w:val="StyleUnderline"/>
        </w:rPr>
        <w:t xml:space="preserve"> economic </w:t>
      </w:r>
      <w:r w:rsidRPr="00B262CA">
        <w:rPr>
          <w:rStyle w:val="StyleUnderline"/>
          <w:highlight w:val="cyan"/>
        </w:rPr>
        <w:t>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B262CA">
        <w:rPr>
          <w:rStyle w:val="Emphasis"/>
        </w:rPr>
        <w:t>underlying</w:t>
      </w:r>
      <w:r w:rsidRPr="00B262CA">
        <w:rPr>
          <w:rStyle w:val="StyleUnderline"/>
        </w:rPr>
        <w:t xml:space="preserve"> problems</w:t>
      </w:r>
      <w:r w:rsidRPr="00B262CA">
        <w:rPr>
          <w:u w:val="single"/>
        </w:rPr>
        <w:t xml:space="preserve"> </w:t>
      </w:r>
      <w:r w:rsidRPr="00B262CA">
        <w:rPr>
          <w:rStyle w:val="Emphasis"/>
        </w:rPr>
        <w:t>remain</w:t>
      </w:r>
      <w:r w:rsidRPr="004A4F35">
        <w:rPr>
          <w:u w:val="single"/>
        </w:rPr>
        <w:t xml:space="preserve"> unaddressed. </w:t>
      </w:r>
    </w:p>
    <w:p w14:paraId="7E826DF5" w14:textId="77777777" w:rsidR="009313E4" w:rsidRPr="004A4F35" w:rsidRDefault="009313E4" w:rsidP="009313E4">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p w14:paraId="6CC13D8C" w14:textId="77777777" w:rsidR="009313E4" w:rsidRPr="00443C66" w:rsidRDefault="009313E4" w:rsidP="009313E4">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4C631347" w14:textId="77777777" w:rsidR="009313E4" w:rsidRPr="00E6281D" w:rsidRDefault="009313E4" w:rsidP="009313E4">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0FE76888" w14:textId="77777777" w:rsidR="009313E4" w:rsidRPr="00443C66" w:rsidRDefault="009313E4" w:rsidP="009313E4">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3BA1E5CD" w14:textId="77777777" w:rsidR="009313E4" w:rsidRPr="00443C66" w:rsidRDefault="009313E4" w:rsidP="009313E4">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4CF9AC62" w14:textId="77777777" w:rsidR="009313E4" w:rsidRPr="004A4F35" w:rsidRDefault="009313E4" w:rsidP="009313E4">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21570D4F" w14:textId="77777777" w:rsidR="009313E4" w:rsidRPr="00443C66" w:rsidRDefault="009313E4" w:rsidP="009313E4">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23A66425" w14:textId="77777777" w:rsidR="009313E4" w:rsidRPr="00443C66" w:rsidRDefault="009313E4" w:rsidP="009313E4">
      <w:pPr>
        <w:rPr>
          <w:sz w:val="16"/>
        </w:rPr>
      </w:pPr>
      <w:r w:rsidRPr="00B17D9B">
        <w:rPr>
          <w:highlight w:val="cyan"/>
          <w:u w:val="single"/>
        </w:rPr>
        <w:t>In</w:t>
      </w:r>
      <w:r w:rsidRPr="00A87AA4">
        <w:rPr>
          <w:rStyle w:val="StyleUnderline"/>
          <w:highlight w:val="cyan"/>
        </w:rPr>
        <w:t xml:space="preserve"> </w:t>
      </w:r>
      <w:r w:rsidRPr="00B17D9B">
        <w:rPr>
          <w:highlight w:val="cyan"/>
          <w:u w:val="single"/>
        </w:rPr>
        <w:t>2023</w:t>
      </w:r>
      <w:r w:rsidRPr="000A7690">
        <w:rPr>
          <w:highlight w:val="cyan"/>
          <w:u w:val="single"/>
        </w:rPr>
        <w:t xml:space="preserve">, 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7D9B">
        <w:rPr>
          <w:highlight w:val="cyan"/>
          <w:u w:val="single"/>
        </w:rPr>
        <w:t>inequality</w:t>
      </w:r>
      <w:r w:rsidRPr="00A87AA4">
        <w:rPr>
          <w:u w:val="single"/>
        </w:rPr>
        <w:t xml:space="preserve"> gap </w:t>
      </w:r>
      <w:r w:rsidRPr="00B17D9B">
        <w:rPr>
          <w:highlight w:val="cyan"/>
          <w:u w:val="single"/>
        </w:rPr>
        <w:t>continued to widen</w:t>
      </w:r>
      <w:r w:rsidRPr="00443C66">
        <w:rPr>
          <w:sz w:val="16"/>
        </w:rPr>
        <w:t xml:space="preserve">. </w:t>
      </w:r>
      <w:r w:rsidRPr="00AC4240">
        <w:rPr>
          <w:u w:val="single"/>
        </w:rPr>
        <w:t>The financial crisis seriously affected the labor movement by creating political space for right-wing attacks on the rights of unions to exist and bargain collectively in both the public and private sectors</w:t>
      </w:r>
      <w:r w:rsidRPr="00443C66">
        <w:rPr>
          <w:sz w:val="16"/>
        </w:rPr>
        <w:t xml:space="preserve"> (Milkman and Luce 2017). </w:t>
      </w:r>
    </w:p>
    <w:p w14:paraId="415CAE1E" w14:textId="77777777" w:rsidR="009313E4" w:rsidRPr="00443C66" w:rsidRDefault="009313E4" w:rsidP="009313E4">
      <w:pPr>
        <w:rPr>
          <w:sz w:val="16"/>
        </w:rPr>
      </w:pPr>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 xml:space="preserve">burst in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1B90841A" w14:textId="77777777" w:rsidR="009313E4" w:rsidRPr="00443C66" w:rsidRDefault="009313E4" w:rsidP="009313E4">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17D9B">
        <w:rPr>
          <w:highlight w:val="cyan"/>
          <w:u w:val="single"/>
        </w:rPr>
        <w:t>deeper 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12288CB3" w14:textId="77777777" w:rsidR="009313E4" w:rsidRPr="00443C66" w:rsidRDefault="009313E4" w:rsidP="009313E4">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E6281D">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p w14:paraId="38AA6BCC" w14:textId="77777777" w:rsidR="009313E4" w:rsidRPr="00443C66" w:rsidRDefault="009313E4" w:rsidP="009313E4">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7CF6307F" w14:textId="77777777" w:rsidR="009313E4" w:rsidRPr="00443C66" w:rsidRDefault="009313E4" w:rsidP="009313E4">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E6281D">
        <w:rPr>
          <w:rStyle w:val="StyleUnderline"/>
          <w:highlight w:val="cyan"/>
        </w:rPr>
        <w:t xml:space="preserve"> of</w:t>
      </w:r>
      <w:r w:rsidRPr="00AC4240">
        <w:rPr>
          <w:u w:val="single"/>
        </w:rPr>
        <w:t xml:space="preserve"> the issue of income </w:t>
      </w:r>
      <w:r w:rsidRPr="00B72CA6">
        <w:rPr>
          <w:highlight w:val="cyan"/>
          <w:u w:val="single"/>
        </w:rPr>
        <w:t>inequality a</w:t>
      </w:r>
      <w:r w:rsidRPr="00B17D9B">
        <w:rPr>
          <w:highlight w:val="cyan"/>
          <w:u w:val="single"/>
        </w:rPr>
        <w:t>nd</w:t>
      </w:r>
      <w:r w:rsidRPr="00AC4240">
        <w:rPr>
          <w:u w:val="single"/>
        </w:rPr>
        <w:t xml:space="preserve"> aggregate </w:t>
      </w:r>
      <w:r w:rsidRPr="00B17D9B">
        <w:rPr>
          <w:highlight w:val="cyan"/>
          <w:u w:val="single"/>
        </w:rPr>
        <w:t>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E6281D">
        <w:rPr>
          <w:rStyle w:val="Emphasis"/>
          <w:highlight w:val="cyan"/>
        </w:rPr>
        <w:t>political</w:t>
      </w:r>
      <w:r w:rsidRPr="00B17D9B">
        <w:rPr>
          <w:highlight w:val="cyan"/>
          <w:u w:val="single"/>
        </w:rPr>
        <w:t xml:space="preserve"> </w:t>
      </w:r>
      <w:r w:rsidRPr="00E6281D">
        <w:rPr>
          <w:highlight w:val="cyan"/>
          <w:u w:val="single"/>
        </w:rPr>
        <w:t xml:space="preserve">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0BAF6B9B" w14:textId="77777777" w:rsidR="009313E4" w:rsidRDefault="009313E4" w:rsidP="009313E4">
      <w:pPr>
        <w:pStyle w:val="Heading4"/>
      </w:pPr>
      <w:r w:rsidRPr="00DA43BD">
        <w:rPr>
          <w:u w:val="single"/>
        </w:rPr>
        <w:t>Comprehensive data</w:t>
      </w:r>
      <w:r>
        <w:t xml:space="preserve"> proves inequality is rising.</w:t>
      </w:r>
    </w:p>
    <w:p w14:paraId="63BFC956" w14:textId="77777777" w:rsidR="009313E4" w:rsidRPr="00290A52" w:rsidRDefault="009313E4" w:rsidP="009313E4">
      <w:r w:rsidRPr="00D43D2B">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4F9BD2A4" w14:textId="77777777" w:rsidR="009313E4" w:rsidRPr="00E6281D" w:rsidRDefault="009313E4" w:rsidP="009313E4">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27ECB4B9" w14:textId="77777777" w:rsidR="009313E4" w:rsidRPr="007A03A1" w:rsidRDefault="009313E4" w:rsidP="009313E4">
      <w:pPr>
        <w:rPr>
          <w:sz w:val="16"/>
        </w:rPr>
      </w:pPr>
      <w:r w:rsidRPr="007A03A1">
        <w:rPr>
          <w:sz w:val="16"/>
        </w:rPr>
        <w:t>&lt;&lt;CHART OMITTED&gt;&gt;</w:t>
      </w:r>
    </w:p>
    <w:p w14:paraId="3EDDDA33" w14:textId="77777777" w:rsidR="009313E4" w:rsidRPr="007A03A1" w:rsidRDefault="009313E4" w:rsidP="009313E4">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6008AAD2" w14:textId="77777777" w:rsidR="009313E4" w:rsidRPr="00E62FCD" w:rsidRDefault="009313E4" w:rsidP="009313E4">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478E2164" w14:textId="77777777" w:rsidR="009313E4" w:rsidRPr="00E62FCD" w:rsidRDefault="009313E4" w:rsidP="009313E4">
      <w:pPr>
        <w:rPr>
          <w:sz w:val="16"/>
        </w:rPr>
      </w:pPr>
      <w:r w:rsidRPr="00E62FCD">
        <w:rPr>
          <w:sz w:val="16"/>
        </w:rPr>
        <w:t>&lt;&lt;CHART OMITTED&gt;&gt;</w:t>
      </w:r>
    </w:p>
    <w:p w14:paraId="32A3D0C5" w14:textId="77777777" w:rsidR="009313E4" w:rsidRPr="00E6281D" w:rsidRDefault="009313E4" w:rsidP="009313E4">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518CEE6E" w14:textId="77777777" w:rsidR="009313E4" w:rsidRPr="00E62FCD" w:rsidRDefault="009313E4" w:rsidP="009313E4">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26A3DC23" w14:textId="77777777" w:rsidR="009313E4" w:rsidRPr="00E62FCD" w:rsidRDefault="009313E4" w:rsidP="009313E4">
      <w:pPr>
        <w:rPr>
          <w:sz w:val="16"/>
        </w:rPr>
      </w:pPr>
      <w:r w:rsidRPr="00E62FCD">
        <w:rPr>
          <w:sz w:val="16"/>
        </w:rPr>
        <w:t>&lt;&lt;CHART OMITTED&gt;&gt;</w:t>
      </w:r>
    </w:p>
    <w:p w14:paraId="7740ECF3" w14:textId="77777777" w:rsidR="009313E4" w:rsidRPr="00E62FCD" w:rsidRDefault="009313E4" w:rsidP="009313E4">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10CF1600" w14:textId="77777777" w:rsidR="009313E4" w:rsidRPr="00E62FCD" w:rsidRDefault="009313E4" w:rsidP="009313E4">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738BAAE1" w14:textId="77777777" w:rsidR="009313E4" w:rsidRPr="00E62FCD" w:rsidRDefault="009313E4" w:rsidP="009313E4">
      <w:pPr>
        <w:rPr>
          <w:sz w:val="16"/>
        </w:rPr>
      </w:pPr>
      <w:r w:rsidRPr="00E62FCD">
        <w:rPr>
          <w:sz w:val="16"/>
        </w:rPr>
        <w:t>&lt;&lt;CHART OMITTED&gt;&gt;</w:t>
      </w:r>
    </w:p>
    <w:p w14:paraId="5027725F" w14:textId="77777777" w:rsidR="009313E4" w:rsidRPr="00E62FCD" w:rsidRDefault="009313E4" w:rsidP="009313E4">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145B9170" w14:textId="77777777" w:rsidR="009313E4" w:rsidRPr="00E6281D" w:rsidRDefault="009313E4" w:rsidP="009313E4">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17E730E2" w14:textId="77777777" w:rsidR="009313E4" w:rsidRPr="00E62FCD" w:rsidRDefault="009313E4" w:rsidP="009313E4">
      <w:pPr>
        <w:rPr>
          <w:sz w:val="16"/>
        </w:rPr>
      </w:pPr>
      <w:r w:rsidRPr="00E62FCD">
        <w:rPr>
          <w:sz w:val="16"/>
        </w:rPr>
        <w:t>&lt;&lt;CHART OMITTED&gt;&gt;</w:t>
      </w:r>
    </w:p>
    <w:p w14:paraId="1B4B149D" w14:textId="77777777" w:rsidR="009313E4" w:rsidRPr="00E62FCD" w:rsidRDefault="009313E4" w:rsidP="009313E4">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2A627B97" w14:textId="77777777" w:rsidR="009313E4" w:rsidRPr="00E62FCD" w:rsidRDefault="009313E4" w:rsidP="009313E4">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1F2C1E4F" w14:textId="77777777" w:rsidR="009313E4" w:rsidRPr="00CE24F8" w:rsidRDefault="009313E4" w:rsidP="009313E4">
      <w:pPr>
        <w:pStyle w:val="Heading4"/>
        <w:rPr>
          <w:rFonts w:cs="Calibri"/>
        </w:rPr>
      </w:pPr>
      <w:r>
        <w:rPr>
          <w:rFonts w:cs="Calibri"/>
        </w:rPr>
        <w:t>The impact is</w:t>
      </w:r>
      <w:r w:rsidRPr="00B26FEC">
        <w:rPr>
          <w:rFonts w:cs="Calibri"/>
        </w:rPr>
        <w:t xml:space="preserve"> </w:t>
      </w:r>
      <w:r w:rsidRPr="007A03A1">
        <w:rPr>
          <w:rFonts w:cs="Calibri"/>
          <w:u w:val="single"/>
        </w:rPr>
        <w:t>polycrisis</w:t>
      </w:r>
      <w:r w:rsidRPr="00CE24F8">
        <w:rPr>
          <w:rFonts w:cs="Calibri"/>
        </w:rPr>
        <w:t>--</w:t>
      </w:r>
      <w:r>
        <w:rPr>
          <w:rFonts w:cs="Calibri"/>
        </w:rPr>
        <w:t xml:space="preserve">-it </w:t>
      </w:r>
      <w:r w:rsidRPr="002E40C3">
        <w:rPr>
          <w:rFonts w:cs="Calibri"/>
          <w:u w:val="single"/>
        </w:rPr>
        <w:t>filters</w:t>
      </w:r>
      <w:r>
        <w:rPr>
          <w:rFonts w:cs="Calibri"/>
        </w:rPr>
        <w:t xml:space="preserve"> every impact and makes </w:t>
      </w:r>
      <w:r w:rsidRPr="002E40C3">
        <w:rPr>
          <w:rFonts w:cs="Calibri"/>
          <w:u w:val="single"/>
        </w:rPr>
        <w:t>extinction</w:t>
      </w:r>
      <w:r>
        <w:rPr>
          <w:rFonts w:cs="Calibri"/>
        </w:rPr>
        <w:t xml:space="preserve"> inevitable.</w:t>
      </w:r>
    </w:p>
    <w:p w14:paraId="7A9376FD" w14:textId="77777777" w:rsidR="009313E4" w:rsidRPr="00CE24F8" w:rsidRDefault="009313E4" w:rsidP="009313E4">
      <w:r w:rsidRPr="00CE24F8">
        <w:rPr>
          <w:rStyle w:val="Style13ptBold"/>
        </w:rPr>
        <w:t>Lawrence</w:t>
      </w:r>
      <w:r w:rsidRPr="00F877AE">
        <w:rPr>
          <w:rStyle w:val="Style13ptBold"/>
        </w:rPr>
        <w:t xml:space="preserve"> </w:t>
      </w:r>
      <w:r w:rsidRPr="00CE24F8">
        <w:rPr>
          <w:rStyle w:val="Style13ptBold"/>
        </w:rPr>
        <w:t>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0648D441" w14:textId="77777777" w:rsidR="009313E4" w:rsidRPr="00137976" w:rsidRDefault="009313E4" w:rsidP="009313E4">
      <w:pPr>
        <w:rPr>
          <w:sz w:val="16"/>
        </w:rPr>
      </w:pPr>
      <w:r w:rsidRPr="00137976">
        <w:rPr>
          <w:sz w:val="16"/>
        </w:rPr>
        <w:t>1. Introduction: from perfect storms to polycrises</w:t>
      </w:r>
    </w:p>
    <w:p w14:paraId="33037D55" w14:textId="77777777" w:rsidR="009313E4" w:rsidRPr="002E40C3" w:rsidRDefault="009313E4" w:rsidP="009313E4">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27EBF6CE" w14:textId="77777777" w:rsidR="009313E4" w:rsidRPr="002E40C3" w:rsidRDefault="009313E4" w:rsidP="009313E4">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2267F6E8" w14:textId="77777777" w:rsidR="009313E4" w:rsidRPr="00A9641B" w:rsidRDefault="009313E4" w:rsidP="009313E4">
      <w:pPr>
        <w:rPr>
          <w:sz w:val="8"/>
          <w:szCs w:val="8"/>
        </w:rPr>
      </w:pPr>
      <w:r w:rsidRPr="00A9641B">
        <w:rPr>
          <w:sz w:val="8"/>
          <w:szCs w:val="8"/>
        </w:rPr>
        <w:t xml:space="preserve">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w:t>
      </w:r>
    </w:p>
    <w:p w14:paraId="0977F35B" w14:textId="77777777" w:rsidR="009313E4" w:rsidRPr="00A9641B" w:rsidRDefault="009313E4" w:rsidP="009313E4">
      <w:pPr>
        <w:rPr>
          <w:sz w:val="8"/>
          <w:szCs w:val="8"/>
        </w:rPr>
      </w:pPr>
      <w:r w:rsidRPr="00A9641B">
        <w:rPr>
          <w:sz w:val="8"/>
          <w:szCs w:val="8"/>
        </w:rPr>
        <w:t xml:space="preserve">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w:t>
      </w:r>
    </w:p>
    <w:p w14:paraId="59BFB210" w14:textId="77777777" w:rsidR="009313E4" w:rsidRPr="00A9641B" w:rsidRDefault="009313E4" w:rsidP="009313E4">
      <w:pPr>
        <w:rPr>
          <w:sz w:val="8"/>
          <w:szCs w:val="8"/>
        </w:rPr>
      </w:pPr>
      <w:r w:rsidRPr="00A9641B">
        <w:rPr>
          <w:sz w:val="8"/>
          <w:szCs w:val="8"/>
        </w:rPr>
        <w:t xml:space="preserve">In Section 2, we define ‘polycrisis' and highlight the concept's value in comparison with more familiar concepts. In Section 3, we argue that </w:t>
      </w:r>
      <w:r w:rsidRPr="00A9641B">
        <w:rPr>
          <w:sz w:val="8"/>
          <w:szCs w:val="8"/>
          <w:u w:val="single"/>
        </w:rPr>
        <w:t>humanity is facing a global polycrisis; though not our first, it is unprecedented in crucial respects that we have yet to fully comprehend</w:t>
      </w:r>
      <w:r w:rsidRPr="00A9641B">
        <w:rPr>
          <w:sz w:val="8"/>
          <w:szCs w:val="8"/>
        </w:rPr>
        <w:t>.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p>
    <w:p w14:paraId="2A1EFF02" w14:textId="77777777" w:rsidR="009313E4" w:rsidRPr="00A9641B" w:rsidRDefault="009313E4" w:rsidP="009313E4">
      <w:pPr>
        <w:rPr>
          <w:sz w:val="8"/>
          <w:szCs w:val="8"/>
        </w:rPr>
      </w:pPr>
      <w:r w:rsidRPr="00A9641B">
        <w:rPr>
          <w:sz w:val="8"/>
          <w:szCs w:val="8"/>
        </w:rPr>
        <w:t xml:space="preserve">2. What is a (global) polycrisis?  </w:t>
      </w:r>
    </w:p>
    <w:p w14:paraId="0229B87C" w14:textId="77777777" w:rsidR="009313E4" w:rsidRPr="00A9641B" w:rsidRDefault="009313E4" w:rsidP="009313E4">
      <w:pPr>
        <w:rPr>
          <w:sz w:val="8"/>
          <w:szCs w:val="8"/>
        </w:rPr>
      </w:pPr>
      <w:r w:rsidRPr="00A9641B">
        <w:rPr>
          <w:sz w:val="8"/>
          <w:szCs w:val="8"/>
        </w:rPr>
        <w:t>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w:t>
      </w:r>
    </w:p>
    <w:p w14:paraId="15972ED6" w14:textId="77777777" w:rsidR="009313E4" w:rsidRPr="00A9641B" w:rsidRDefault="009313E4" w:rsidP="009313E4">
      <w:pPr>
        <w:rPr>
          <w:sz w:val="8"/>
          <w:szCs w:val="8"/>
        </w:rPr>
      </w:pPr>
      <w:r w:rsidRPr="00A9641B">
        <w:rPr>
          <w:sz w:val="8"/>
          <w:szCs w:val="8"/>
        </w:rPr>
        <w:t>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w:t>
      </w:r>
    </w:p>
    <w:p w14:paraId="63EC8DA7" w14:textId="77777777" w:rsidR="009313E4" w:rsidRPr="00A9641B" w:rsidRDefault="009313E4" w:rsidP="009313E4">
      <w:pPr>
        <w:rPr>
          <w:sz w:val="8"/>
          <w:szCs w:val="8"/>
        </w:rPr>
      </w:pPr>
      <w:r w:rsidRPr="00A9641B">
        <w:rPr>
          <w:sz w:val="8"/>
          <w:szCs w:val="8"/>
        </w:rPr>
        <w:t>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w:t>
      </w:r>
    </w:p>
    <w:p w14:paraId="05031C35" w14:textId="77777777" w:rsidR="009313E4" w:rsidRPr="00A9641B" w:rsidRDefault="009313E4" w:rsidP="009313E4">
      <w:pPr>
        <w:rPr>
          <w:sz w:val="8"/>
          <w:szCs w:val="8"/>
        </w:rPr>
      </w:pPr>
      <w:r w:rsidRPr="00A9641B">
        <w:rPr>
          <w:sz w:val="8"/>
          <w:szCs w:val="8"/>
        </w:rPr>
        <w:t>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w:t>
      </w:r>
    </w:p>
    <w:p w14:paraId="635DDD3E" w14:textId="77777777" w:rsidR="009313E4" w:rsidRPr="00A9641B" w:rsidRDefault="009313E4" w:rsidP="009313E4">
      <w:pPr>
        <w:rPr>
          <w:sz w:val="8"/>
          <w:szCs w:val="8"/>
        </w:rPr>
      </w:pPr>
      <w:r w:rsidRPr="00A9641B">
        <w:rPr>
          <w:sz w:val="8"/>
          <w:szCs w:val="8"/>
        </w:rPr>
        <w:t>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w:t>
      </w:r>
    </w:p>
    <w:p w14:paraId="22FD7203" w14:textId="77777777" w:rsidR="009313E4" w:rsidRPr="00A9641B" w:rsidRDefault="009313E4" w:rsidP="009313E4">
      <w:pPr>
        <w:rPr>
          <w:sz w:val="8"/>
          <w:szCs w:val="8"/>
        </w:rPr>
      </w:pPr>
      <w:r w:rsidRPr="00A9641B">
        <w:rPr>
          <w:sz w:val="8"/>
          <w:szCs w:val="8"/>
        </w:rPr>
        <w:t>We define a crisis as a sudden (non-linear) event or series of events that significantly harms, in a relatively short period of time, the wellbeing of a large number of people (Homer-Dixon et al., 2015).i</w:t>
      </w:r>
    </w:p>
    <w:p w14:paraId="700B9270" w14:textId="77777777" w:rsidR="009313E4" w:rsidRPr="00A9641B" w:rsidRDefault="009313E4" w:rsidP="009313E4">
      <w:pPr>
        <w:rPr>
          <w:sz w:val="8"/>
          <w:szCs w:val="8"/>
        </w:rPr>
      </w:pPr>
      <w:r w:rsidRPr="00A9641B">
        <w:rPr>
          <w:sz w:val="8"/>
          <w:szCs w:val="8"/>
        </w:rPr>
        <w:t>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w:t>
      </w:r>
    </w:p>
    <w:p w14:paraId="06FDB91E" w14:textId="77777777" w:rsidR="009313E4" w:rsidRPr="00A9641B" w:rsidRDefault="009313E4" w:rsidP="009313E4">
      <w:pPr>
        <w:rPr>
          <w:sz w:val="8"/>
          <w:szCs w:val="8"/>
        </w:rPr>
      </w:pPr>
      <w:r w:rsidRPr="00A9641B">
        <w:rPr>
          <w:sz w:val="8"/>
          <w:szCs w:val="8"/>
        </w:rPr>
        <w:t>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p>
    <w:p w14:paraId="4EB37310" w14:textId="77777777" w:rsidR="009313E4" w:rsidRPr="00A9641B" w:rsidRDefault="009313E4" w:rsidP="009313E4">
      <w:pPr>
        <w:rPr>
          <w:sz w:val="8"/>
          <w:szCs w:val="8"/>
        </w:rPr>
      </w:pPr>
      <w:r w:rsidRPr="00A9641B">
        <w:rPr>
          <w:sz w:val="8"/>
          <w:szCs w:val="8"/>
        </w:rPr>
        <w:t>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w:t>
      </w:r>
    </w:p>
    <w:p w14:paraId="55520B5F" w14:textId="77777777" w:rsidR="009313E4" w:rsidRPr="00A9641B" w:rsidRDefault="009313E4" w:rsidP="009313E4">
      <w:pPr>
        <w:rPr>
          <w:sz w:val="8"/>
          <w:szCs w:val="8"/>
        </w:rPr>
      </w:pPr>
      <w:r w:rsidRPr="00A9641B">
        <w:rPr>
          <w:sz w:val="8"/>
          <w:szCs w:val="8"/>
        </w:rPr>
        <w:t>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w:t>
      </w:r>
    </w:p>
    <w:p w14:paraId="478B1E31" w14:textId="77777777" w:rsidR="009313E4" w:rsidRPr="00A9641B" w:rsidRDefault="009313E4" w:rsidP="009313E4">
      <w:pPr>
        <w:rPr>
          <w:sz w:val="8"/>
          <w:szCs w:val="8"/>
        </w:rPr>
      </w:pPr>
      <w:r w:rsidRPr="00A9641B">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3F12201B" w14:textId="77777777" w:rsidR="009313E4" w:rsidRPr="00A9641B" w:rsidRDefault="009313E4" w:rsidP="009313E4">
      <w:pPr>
        <w:rPr>
          <w:sz w:val="8"/>
          <w:szCs w:val="8"/>
        </w:rPr>
      </w:pPr>
      <w:r w:rsidRPr="00A9641B">
        <w:rPr>
          <w:sz w:val="8"/>
          <w:szCs w:val="8"/>
        </w:rPr>
        <w:t>(2) Inter-systemic impact: The disruption of the initial system may spill outside that system’s boundaries to disrupt other systems.</w:t>
      </w:r>
    </w:p>
    <w:p w14:paraId="356691A3" w14:textId="77777777" w:rsidR="009313E4" w:rsidRPr="00A9641B" w:rsidRDefault="009313E4" w:rsidP="009313E4">
      <w:pPr>
        <w:rPr>
          <w:sz w:val="8"/>
          <w:szCs w:val="8"/>
        </w:rPr>
      </w:pPr>
      <w:r w:rsidRPr="00A9641B">
        <w:rPr>
          <w:sz w:val="8"/>
          <w:szCs w:val="8"/>
        </w:rPr>
        <w:t>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w:t>
      </w:r>
    </w:p>
    <w:p w14:paraId="3AEDEE49" w14:textId="77777777" w:rsidR="009313E4" w:rsidRPr="00A9641B" w:rsidRDefault="009313E4" w:rsidP="009313E4">
      <w:pPr>
        <w:rPr>
          <w:sz w:val="8"/>
          <w:szCs w:val="8"/>
        </w:rPr>
      </w:pPr>
      <w:r w:rsidRPr="00A9641B">
        <w:rPr>
          <w:sz w:val="8"/>
          <w:szCs w:val="8"/>
        </w:rPr>
        <w:t>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w:t>
      </w:r>
    </w:p>
    <w:p w14:paraId="54DB38B7" w14:textId="77777777" w:rsidR="009313E4" w:rsidRPr="004F37ED" w:rsidRDefault="009313E4" w:rsidP="009313E4">
      <w:pPr>
        <w:rPr>
          <w:sz w:val="16"/>
          <w:szCs w:val="10"/>
        </w:rPr>
      </w:pPr>
      <w:r w:rsidRPr="004F37ED">
        <w:rPr>
          <w:sz w:val="16"/>
          <w:szCs w:val="10"/>
        </w:rPr>
        <w:t>[FIGURE OMITTED]</w:t>
      </w:r>
    </w:p>
    <w:p w14:paraId="791BA848" w14:textId="77777777" w:rsidR="009313E4" w:rsidRPr="00A9641B" w:rsidRDefault="009313E4" w:rsidP="009313E4">
      <w:pPr>
        <w:rPr>
          <w:sz w:val="8"/>
          <w:szCs w:val="8"/>
        </w:rPr>
      </w:pPr>
      <w:r w:rsidRPr="00A9641B">
        <w:rPr>
          <w:sz w:val="8"/>
          <w:szCs w:val="8"/>
        </w:rPr>
        <w:t>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w:t>
      </w:r>
    </w:p>
    <w:p w14:paraId="3513D043" w14:textId="77777777" w:rsidR="009313E4" w:rsidRPr="00A9641B" w:rsidRDefault="009313E4" w:rsidP="009313E4">
      <w:pPr>
        <w:rPr>
          <w:sz w:val="8"/>
          <w:szCs w:val="8"/>
        </w:rPr>
      </w:pPr>
      <w:r w:rsidRPr="00A9641B">
        <w:rPr>
          <w:sz w:val="8"/>
          <w:szCs w:val="8"/>
        </w:rPr>
        <w:t>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w:t>
      </w:r>
    </w:p>
    <w:p w14:paraId="542968CA" w14:textId="77777777" w:rsidR="009313E4" w:rsidRPr="004F37ED" w:rsidRDefault="009313E4" w:rsidP="009313E4">
      <w:pPr>
        <w:rPr>
          <w:sz w:val="16"/>
          <w:szCs w:val="10"/>
        </w:rPr>
      </w:pPr>
      <w:r w:rsidRPr="004F37ED">
        <w:rPr>
          <w:sz w:val="16"/>
          <w:szCs w:val="10"/>
        </w:rPr>
        <w:t>[BOXES OMMITED]</w:t>
      </w:r>
    </w:p>
    <w:p w14:paraId="53A5EE0A" w14:textId="77777777" w:rsidR="009313E4" w:rsidRPr="002E40C3" w:rsidRDefault="009313E4" w:rsidP="009313E4">
      <w:pPr>
        <w:rPr>
          <w:u w:val="single"/>
        </w:rPr>
      </w:pPr>
      <w:r w:rsidRPr="004F37ED">
        <w:rPr>
          <w:sz w:val="16"/>
        </w:rPr>
        <w:t xml:space="preserve">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w:t>
      </w:r>
      <w:r w:rsidRPr="002E40C3">
        <w:rPr>
          <w:u w:val="single"/>
        </w:rPr>
        <w:t xml:space="preserve">It could even </w:t>
      </w:r>
      <w:r w:rsidRPr="00A9641B">
        <w:rPr>
          <w:u w:val="single"/>
        </w:rPr>
        <w:t xml:space="preserve">become an </w:t>
      </w:r>
      <w:r w:rsidRPr="00B02EDC">
        <w:rPr>
          <w:rStyle w:val="Emphasis"/>
        </w:rPr>
        <w:t>‘existential risk'</w:t>
      </w:r>
      <w:r w:rsidRPr="00A9641B">
        <w:rPr>
          <w:u w:val="single"/>
        </w:rPr>
        <w:t xml:space="preserve"> that extinguishes humanity entirely. But a polycrisis, by our definition, does not need to reach these levels of harm; and, in contrast to accounts of individual existential and catastrophic threats</w:t>
      </w:r>
      <w:r w:rsidRPr="002E40C3">
        <w:rPr>
          <w:u w:val="single"/>
        </w:rPr>
        <w:t xml:space="preserve"> (arising from, for instance, an asteroid hitting Earth), a polycrisis necessarily </w:t>
      </w:r>
      <w:r w:rsidRPr="00A9641B">
        <w:rPr>
          <w:u w:val="single"/>
        </w:rPr>
        <w:t xml:space="preserve">involves </w:t>
      </w:r>
      <w:r w:rsidRPr="00B02EDC">
        <w:rPr>
          <w:rStyle w:val="Emphasis"/>
        </w:rPr>
        <w:t>multiple crisis</w:t>
      </w:r>
      <w:r w:rsidRPr="002E40C3">
        <w:rPr>
          <w:u w:val="single"/>
        </w:rPr>
        <w:t xml:space="preserve"> events. It could involve massive immediate casualties, but also a widespread and sustained decline in the quality of life into the future.</w:t>
      </w:r>
    </w:p>
    <w:p w14:paraId="1FA9DB9D" w14:textId="77777777" w:rsidR="009313E4" w:rsidRPr="004F37ED" w:rsidRDefault="009313E4" w:rsidP="009313E4">
      <w:pPr>
        <w:rPr>
          <w:sz w:val="16"/>
        </w:rPr>
      </w:pPr>
      <w:r w:rsidRPr="004F37ED">
        <w:rPr>
          <w:sz w:val="16"/>
        </w:rPr>
        <w:t>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p>
    <w:p w14:paraId="525AD1AD" w14:textId="77777777" w:rsidR="009313E4" w:rsidRPr="004F37ED" w:rsidRDefault="009313E4" w:rsidP="009313E4">
      <w:pPr>
        <w:rPr>
          <w:sz w:val="16"/>
        </w:rPr>
      </w:pPr>
      <w:r w:rsidRPr="004F37ED">
        <w:rPr>
          <w:sz w:val="16"/>
        </w:rPr>
        <w:t>3. Are we in a global polycrisis?</w:t>
      </w:r>
    </w:p>
    <w:p w14:paraId="012ACA2B" w14:textId="77777777" w:rsidR="009313E4" w:rsidRPr="004F37ED" w:rsidRDefault="009313E4" w:rsidP="009313E4">
      <w:pPr>
        <w:rPr>
          <w:sz w:val="16"/>
        </w:rPr>
      </w:pPr>
      <w:r w:rsidRPr="004F37ED">
        <w:rPr>
          <w:sz w:val="16"/>
        </w:rPr>
        <w:t xml:space="preserve">We argue here that the world is currently experiencing a global polycrisis and that this situation is worsening. </w:t>
      </w:r>
      <w:r w:rsidRPr="008F3423">
        <w:rPr>
          <w:u w:val="single"/>
        </w:rPr>
        <w:t xml:space="preserve">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w:t>
      </w:r>
      <w:r w:rsidRPr="004F37ED">
        <w:rPr>
          <w:sz w:val="16"/>
        </w:rPr>
        <w:t>These crises are destroying livelihoods and lives around the globe and are undoubtedly diminishing humanity’s prospects. Moreover, they are certainly interconnected, although exactly how remains unclear.</w:t>
      </w:r>
    </w:p>
    <w:p w14:paraId="619A91CF" w14:textId="77777777" w:rsidR="009313E4" w:rsidRPr="008F3423" w:rsidRDefault="009313E4" w:rsidP="009313E4">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B02EDC">
        <w:rPr>
          <w:sz w:val="16"/>
        </w:rPr>
        <w:t xml:space="preserve">). </w:t>
      </w:r>
      <w:r w:rsidRPr="00B02EDC">
        <w:rPr>
          <w:rStyle w:val="Emphasis"/>
        </w:rPr>
        <w:t xml:space="preserve">The </w:t>
      </w:r>
      <w:r w:rsidRPr="00B02EDC">
        <w:rPr>
          <w:rStyle w:val="Emphasis"/>
          <w:highlight w:val="cyan"/>
        </w:rPr>
        <w:t>2008</w:t>
      </w:r>
      <w:r w:rsidRPr="00B02EDC">
        <w:rPr>
          <w:rStyle w:val="Emphasis"/>
        </w:rPr>
        <w:t xml:space="preserve">–09 global financial crisis </w:t>
      </w:r>
      <w:r w:rsidRPr="00B02EDC">
        <w:rPr>
          <w:rStyle w:val="Emphasis"/>
          <w:highlight w:val="cyan"/>
        </w:rPr>
        <w:t>intersected with</w:t>
      </w:r>
      <w:r w:rsidRPr="00B02EDC">
        <w:rPr>
          <w:rStyle w:val="Emphasis"/>
        </w:rPr>
        <w:t xml:space="preserve"> oil supply constraints and </w:t>
      </w:r>
      <w:r w:rsidRPr="00B02EDC">
        <w:rPr>
          <w:rStyle w:val="Emphasis"/>
          <w:highlight w:val="cyan"/>
        </w:rPr>
        <w:t>long-term stresses</w:t>
      </w:r>
      <w:r w:rsidRPr="00B02EDC">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01D8A944" w14:textId="77777777" w:rsidR="009313E4" w:rsidRPr="004F37ED" w:rsidRDefault="009313E4" w:rsidP="009313E4">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w:t>
      </w:r>
      <w:r w:rsidRPr="00B262CA">
        <w:rPr>
          <w:highlight w:val="cyan"/>
          <w:u w:val="single"/>
        </w:rPr>
        <w:t>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6FE24654" w14:textId="77777777" w:rsidR="009313E4" w:rsidRPr="00B02EDC" w:rsidRDefault="009313E4" w:rsidP="009313E4">
      <w:pPr>
        <w:rPr>
          <w:rStyle w:val="Emphasis"/>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B02EDC">
        <w:rPr>
          <w:rStyle w:val="Emphasis"/>
        </w:rPr>
        <w:t>in a powerful positive feedback.</w:t>
      </w:r>
    </w:p>
    <w:p w14:paraId="56B1004C" w14:textId="77777777" w:rsidR="009313E4" w:rsidRPr="004F37ED" w:rsidRDefault="009313E4" w:rsidP="009313E4">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5F655739" w14:textId="77777777" w:rsidR="009313E4" w:rsidRPr="004F37ED" w:rsidRDefault="009313E4" w:rsidP="009313E4">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4DD009F6" w14:textId="77777777" w:rsidR="009313E4" w:rsidRPr="008F3423" w:rsidRDefault="009313E4" w:rsidP="009313E4">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B02EDC">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411AFD8E" w14:textId="77777777" w:rsidR="009313E4" w:rsidRPr="004F37ED" w:rsidRDefault="009313E4" w:rsidP="009313E4">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437E0C99" w14:textId="77777777" w:rsidR="009313E4" w:rsidRPr="004F37ED" w:rsidRDefault="009313E4" w:rsidP="009313E4">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55B62585" w14:textId="77777777" w:rsidR="009313E4" w:rsidRDefault="009313E4" w:rsidP="009313E4">
      <w:r>
        <w:t xml:space="preserve"> </w:t>
      </w:r>
      <w:r w:rsidRPr="00CE24F8">
        <w:rPr>
          <w:noProof/>
        </w:rPr>
        <w:drawing>
          <wp:inline distT="0" distB="0" distL="0" distR="0" wp14:anchorId="6239E257" wp14:editId="61AD04A3">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47CA3449" w14:textId="77777777" w:rsidR="009313E4" w:rsidRPr="004F37ED" w:rsidRDefault="009313E4" w:rsidP="009313E4">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3344AD9C" w14:textId="77777777" w:rsidR="009313E4" w:rsidRPr="004F37ED" w:rsidRDefault="009313E4" w:rsidP="009313E4">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B02EDC">
        <w:rPr>
          <w:rStyle w:val="Emphasis"/>
          <w:highlight w:val="cyan"/>
        </w:rPr>
        <w:t>amplifying</w:t>
      </w:r>
      <w:r w:rsidRPr="006A39A2">
        <w:rPr>
          <w:highlight w:val="cyan"/>
          <w:u w:val="single"/>
        </w:rPr>
        <w:t xml:space="preserve"> and</w:t>
      </w:r>
      <w:r w:rsidRPr="00A9641B">
        <w:rPr>
          <w:u w:val="single"/>
        </w:rPr>
        <w:t xml:space="preserve"> </w:t>
      </w:r>
      <w:r w:rsidRPr="00B02EDC">
        <w:rPr>
          <w:rStyle w:val="Emphasis"/>
        </w:rPr>
        <w:t>accelerating</w:t>
      </w:r>
      <w:r w:rsidRPr="008F3423">
        <w:rPr>
          <w:u w:val="single"/>
        </w:rPr>
        <w:t xml:space="preserve">, they </w:t>
      </w:r>
      <w:r w:rsidRPr="005A6BB3">
        <w:rPr>
          <w:u w:val="single"/>
        </w:rPr>
        <w:t>also</w:t>
      </w:r>
      <w:r w:rsidRPr="008F3423">
        <w:rPr>
          <w:u w:val="single"/>
        </w:rPr>
        <w:t xml:space="preserve"> appear to be </w:t>
      </w:r>
      <w:r w:rsidRPr="00B02EDC">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B02EDC">
        <w:rPr>
          <w:rStyle w:val="Emphasis"/>
          <w:highlight w:val="cyan"/>
        </w:rPr>
        <w:t>causing</w:t>
      </w:r>
      <w:r w:rsidRPr="00B02EDC">
        <w:rPr>
          <w:rStyle w:val="Emphasis"/>
        </w:rPr>
        <w:t xml:space="preserve"> many </w:t>
      </w:r>
      <w:r w:rsidRPr="00B02EDC">
        <w:rPr>
          <w:rStyle w:val="Emphasis"/>
          <w:highlight w:val="cyan"/>
        </w:rPr>
        <w:t>risks to go critical</w:t>
      </w:r>
      <w:r w:rsidRPr="00B02EDC">
        <w:rPr>
          <w:rStyle w:val="Emphasis"/>
        </w:rPr>
        <w:t xml:space="preserve"> at the same time or </w:t>
      </w:r>
      <w:r w:rsidRPr="00B02EDC">
        <w:rPr>
          <w:rStyle w:val="Emphasis"/>
          <w:highlight w:val="cyan"/>
        </w:rPr>
        <w:t>in quick succession</w:t>
      </w:r>
      <w:r w:rsidRPr="00B02EDC">
        <w:rPr>
          <w:rStyle w:val="Emphasis"/>
        </w:rPr>
        <w:t xml:space="preserve"> </w:t>
      </w:r>
      <w:r w:rsidRPr="004F37ED">
        <w:rPr>
          <w:sz w:val="16"/>
        </w:rPr>
        <w:t>(Figure 3). Indeed, ‘the failure to take into account feedbacks across systems’ is a crucial emerging risk itself (Future Earth, 2020, p. 6).</w:t>
      </w:r>
    </w:p>
    <w:p w14:paraId="6CC51262" w14:textId="77777777" w:rsidR="009313E4" w:rsidRPr="004F37ED" w:rsidRDefault="009313E4" w:rsidP="009313E4">
      <w:pPr>
        <w:rPr>
          <w:sz w:val="16"/>
        </w:rPr>
      </w:pPr>
      <w:r w:rsidRPr="004F37ED">
        <w:rPr>
          <w:sz w:val="16"/>
        </w:rPr>
        <w:t>[FIGURE OMITTED]</w:t>
      </w:r>
    </w:p>
    <w:p w14:paraId="5F5F3C33" w14:textId="77777777" w:rsidR="009313E4" w:rsidRPr="004F37ED" w:rsidRDefault="009313E4" w:rsidP="009313E4">
      <w:pPr>
        <w:rPr>
          <w:sz w:val="16"/>
        </w:rPr>
      </w:pPr>
      <w:r w:rsidRPr="004F37ED">
        <w:rPr>
          <w:sz w:val="16"/>
        </w:rPr>
        <w:t>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w:t>
      </w:r>
    </w:p>
    <w:p w14:paraId="63956171" w14:textId="77777777" w:rsidR="009313E4" w:rsidRPr="004F37ED" w:rsidRDefault="009313E4" w:rsidP="009313E4">
      <w:pPr>
        <w:rPr>
          <w:sz w:val="16"/>
        </w:rPr>
      </w:pPr>
      <w:r w:rsidRPr="004F37ED">
        <w:rPr>
          <w:sz w:val="16"/>
        </w:rPr>
        <w:t>4. The causal mechanisms of crisis entanglement</w:t>
      </w:r>
    </w:p>
    <w:p w14:paraId="74C821FC" w14:textId="77777777" w:rsidR="009313E4" w:rsidRPr="004F37ED" w:rsidRDefault="009313E4" w:rsidP="009313E4">
      <w:pPr>
        <w:rPr>
          <w:sz w:val="16"/>
        </w:rPr>
      </w:pPr>
      <w:r w:rsidRPr="004F37ED">
        <w:rPr>
          <w:sz w:val="16"/>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w:t>
      </w:r>
    </w:p>
    <w:p w14:paraId="3CCCBD01" w14:textId="77777777" w:rsidR="009313E4" w:rsidRPr="004F37ED" w:rsidRDefault="009313E4" w:rsidP="009313E4">
      <w:pPr>
        <w:rPr>
          <w:sz w:val="16"/>
        </w:rPr>
      </w:pPr>
      <w:r w:rsidRPr="004F37ED">
        <w:rPr>
          <w:sz w:val="16"/>
        </w:rPr>
        <w:t>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w:t>
      </w:r>
    </w:p>
    <w:p w14:paraId="157B9DF7" w14:textId="77777777" w:rsidR="009313E4" w:rsidRPr="004F37ED" w:rsidRDefault="009313E4" w:rsidP="009313E4">
      <w:pPr>
        <w:rPr>
          <w:sz w:val="16"/>
        </w:rPr>
      </w:pPr>
      <w:r w:rsidRPr="004F37ED">
        <w:rPr>
          <w:sz w:val="16"/>
        </w:rPr>
        <w:t>4.1 The basic model: crisis in a single system</w:t>
      </w:r>
    </w:p>
    <w:p w14:paraId="4267D4F6" w14:textId="77777777" w:rsidR="009313E4" w:rsidRPr="004F37ED" w:rsidRDefault="009313E4" w:rsidP="009313E4">
      <w:pPr>
        <w:rPr>
          <w:sz w:val="16"/>
        </w:rPr>
      </w:pPr>
      <w:r w:rsidRPr="004F37ED">
        <w:rPr>
          <w:sz w:val="16"/>
        </w:rPr>
        <w:t>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p>
    <w:p w14:paraId="2461BF1B" w14:textId="77777777" w:rsidR="009313E4" w:rsidRPr="004F37ED" w:rsidRDefault="009313E4" w:rsidP="009313E4">
      <w:pPr>
        <w:rPr>
          <w:sz w:val="16"/>
        </w:rPr>
      </w:pPr>
      <w:r w:rsidRPr="004F37ED">
        <w:rPr>
          <w:sz w:val="16"/>
        </w:rPr>
        <w:t>[FIGURE OMITTED]</w:t>
      </w:r>
    </w:p>
    <w:p w14:paraId="54ED2B33" w14:textId="77777777" w:rsidR="009313E4" w:rsidRPr="004F37ED" w:rsidRDefault="009313E4" w:rsidP="009313E4">
      <w:pPr>
        <w:rPr>
          <w:sz w:val="16"/>
        </w:rPr>
      </w:pPr>
      <w:r w:rsidRPr="004F37ED">
        <w:rPr>
          <w:sz w:val="16"/>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w:t>
      </w:r>
    </w:p>
    <w:p w14:paraId="299F2CCE" w14:textId="77777777" w:rsidR="009313E4" w:rsidRPr="004F37ED" w:rsidRDefault="009313E4" w:rsidP="009313E4">
      <w:pPr>
        <w:rPr>
          <w:sz w:val="16"/>
        </w:rPr>
      </w:pPr>
      <w:r w:rsidRPr="004F37ED">
        <w:rPr>
          <w:sz w:val="16"/>
        </w:rPr>
        <w:t>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5A86962E" w14:textId="77777777" w:rsidR="009313E4" w:rsidRPr="004F37ED" w:rsidRDefault="009313E4" w:rsidP="009313E4">
      <w:pPr>
        <w:rPr>
          <w:sz w:val="16"/>
        </w:rPr>
      </w:pPr>
      <w:r w:rsidRPr="004F37ED">
        <w:rPr>
          <w:sz w:val="16"/>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783C3727" w14:textId="77777777" w:rsidR="009313E4" w:rsidRPr="004F37ED" w:rsidRDefault="009313E4" w:rsidP="009313E4">
      <w:pPr>
        <w:rPr>
          <w:sz w:val="16"/>
        </w:rPr>
      </w:pPr>
      <w:r w:rsidRPr="004F37ED">
        <w:rPr>
          <w:sz w:val="16"/>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391CC835" w14:textId="77777777" w:rsidR="009313E4" w:rsidRPr="004F37ED" w:rsidRDefault="009313E4" w:rsidP="009313E4">
      <w:pPr>
        <w:rPr>
          <w:sz w:val="16"/>
        </w:rPr>
      </w:pPr>
      <w:r w:rsidRPr="004F37ED">
        <w:rPr>
          <w:sz w:val="16"/>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2039689B" w14:textId="77777777" w:rsidR="009313E4" w:rsidRPr="004F37ED" w:rsidRDefault="009313E4" w:rsidP="009313E4">
      <w:pPr>
        <w:rPr>
          <w:sz w:val="16"/>
        </w:rPr>
      </w:pPr>
      <w:r w:rsidRPr="004F37ED">
        <w:rPr>
          <w:sz w:val="16"/>
        </w:rPr>
        <w:t>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w:t>
      </w:r>
    </w:p>
    <w:p w14:paraId="556EC37F" w14:textId="77777777" w:rsidR="009313E4" w:rsidRPr="004F37ED" w:rsidRDefault="009313E4" w:rsidP="009313E4">
      <w:pPr>
        <w:rPr>
          <w:sz w:val="16"/>
        </w:rPr>
      </w:pPr>
      <w:r w:rsidRPr="004F37ED">
        <w:rPr>
          <w:sz w:val="16"/>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154EBA07" w14:textId="77777777" w:rsidR="009313E4" w:rsidRPr="004F37ED" w:rsidRDefault="009313E4" w:rsidP="009313E4">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B02EDC">
        <w:rPr>
          <w:rStyle w:val="Emphasis"/>
        </w:rPr>
        <w:t xml:space="preserve">economic </w:t>
      </w:r>
      <w:r w:rsidRPr="00B02EDC">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B02EDC">
        <w:rPr>
          <w:rStyle w:val="Emphasis"/>
        </w:rPr>
        <w:t xml:space="preserve">have progressively </w:t>
      </w:r>
      <w:r w:rsidRPr="00B02EDC">
        <w:rPr>
          <w:rStyle w:val="Emphasis"/>
          <w:highlight w:val="cyan"/>
        </w:rPr>
        <w:t>weaken</w:t>
      </w:r>
      <w:r w:rsidRPr="00B02EDC">
        <w:rPr>
          <w:rStyle w:val="Emphasis"/>
        </w:rPr>
        <w:t xml:space="preserve">ed its </w:t>
      </w:r>
      <w:r w:rsidRPr="00B02EDC">
        <w:rPr>
          <w:rStyle w:val="Emphasis"/>
          <w:highlight w:val="cyan"/>
        </w:rPr>
        <w:t>social and ecological foundations and contribute</w:t>
      </w:r>
      <w:r w:rsidRPr="00B02EDC">
        <w:rPr>
          <w:rStyle w:val="Emphasis"/>
        </w:rPr>
        <w:t xml:space="preserve">d </w:t>
      </w:r>
      <w:r w:rsidRPr="00B02EDC">
        <w:rPr>
          <w:rStyle w:val="Emphasis"/>
          <w:highlight w:val="cyan"/>
        </w:rPr>
        <w:t>to</w:t>
      </w:r>
      <w:r w:rsidRPr="00B02EDC">
        <w:rPr>
          <w:rStyle w:val="Emphasis"/>
        </w:rPr>
        <w:t xml:space="preserve"> a long-term </w:t>
      </w:r>
      <w:r w:rsidRPr="00B02EDC">
        <w:rPr>
          <w:rStyle w:val="Emphasis"/>
          <w:highlight w:val="cyan"/>
        </w:rPr>
        <w:t>fall in</w:t>
      </w:r>
      <w:r w:rsidRPr="00B02EDC">
        <w:rPr>
          <w:rStyle w:val="Emphasis"/>
        </w:rPr>
        <w:t xml:space="preserve"> the secular rate of global economic </w:t>
      </w:r>
      <w:r w:rsidRPr="00B02EDC">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08435EAF" w14:textId="77777777" w:rsidR="009313E4" w:rsidRPr="004F37ED" w:rsidRDefault="009313E4" w:rsidP="009313E4">
      <w:pPr>
        <w:rPr>
          <w:sz w:val="16"/>
        </w:rPr>
      </w:pPr>
      <w:r w:rsidRPr="004F37ED">
        <w:rPr>
          <w:sz w:val="16"/>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1B9425A2" w14:textId="77777777" w:rsidR="009313E4" w:rsidRPr="004F37ED" w:rsidRDefault="009313E4" w:rsidP="009313E4">
      <w:pPr>
        <w:rPr>
          <w:sz w:val="16"/>
        </w:rPr>
      </w:pPr>
      <w:r w:rsidRPr="004F37ED">
        <w:rPr>
          <w:sz w:val="16"/>
        </w:rPr>
        <w:t>[FIGURE OMITTED]</w:t>
      </w:r>
    </w:p>
    <w:p w14:paraId="1D748B53" w14:textId="77777777" w:rsidR="009313E4" w:rsidRPr="004F37ED" w:rsidRDefault="009313E4" w:rsidP="009313E4">
      <w:pPr>
        <w:rPr>
          <w:sz w:val="16"/>
        </w:rPr>
      </w:pPr>
      <w:r w:rsidRPr="004F37ED">
        <w:rPr>
          <w:sz w:val="16"/>
        </w:rPr>
        <w:t>4.2 Crisis interaction between multiple systems</w:t>
      </w:r>
    </w:p>
    <w:p w14:paraId="1B11AFF8" w14:textId="77777777" w:rsidR="009313E4" w:rsidRPr="004F37ED" w:rsidRDefault="009313E4" w:rsidP="009313E4">
      <w:pPr>
        <w:rPr>
          <w:sz w:val="16"/>
        </w:rPr>
      </w:pPr>
      <w:r w:rsidRPr="004F37ED">
        <w:rPr>
          <w:sz w:val="16"/>
        </w:rPr>
        <w:t>A global polycrisis, however, is characterized by relationships between systems. In Figure 6, we show how the elements of our basic model (stresses, triggers, and crises) can interact among multiple systems.</w:t>
      </w:r>
    </w:p>
    <w:p w14:paraId="10987525" w14:textId="77777777" w:rsidR="009313E4" w:rsidRDefault="009313E4" w:rsidP="009313E4">
      <w:r>
        <w:t xml:space="preserve"> </w:t>
      </w:r>
      <w:r w:rsidRPr="00CE24F8">
        <w:rPr>
          <w:noProof/>
        </w:rPr>
        <w:drawing>
          <wp:inline distT="0" distB="0" distL="0" distR="0" wp14:anchorId="4597C3AC" wp14:editId="6A3A6AE2">
            <wp:extent cx="3165895" cy="4034733"/>
            <wp:effectExtent l="0" t="0" r="0" b="4445"/>
            <wp:docPr id="685094202" name="Picture 2" descr="A diagram of stress and st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2740" name="Picture 2" descr="A diagram of stress and stres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88643" cy="4063724"/>
                    </a:xfrm>
                    <a:prstGeom prst="rect">
                      <a:avLst/>
                    </a:prstGeom>
                    <a:noFill/>
                    <a:ln>
                      <a:noFill/>
                    </a:ln>
                  </pic:spPr>
                </pic:pic>
              </a:graphicData>
            </a:graphic>
          </wp:inline>
        </w:drawing>
      </w:r>
    </w:p>
    <w:p w14:paraId="43D2BAD2" w14:textId="77777777" w:rsidR="009313E4" w:rsidRPr="004F37ED" w:rsidRDefault="009313E4" w:rsidP="009313E4">
      <w:pPr>
        <w:rPr>
          <w:sz w:val="16"/>
        </w:rPr>
      </w:pPr>
      <w:r w:rsidRPr="004F37ED">
        <w:rPr>
          <w:sz w:val="16"/>
        </w:rPr>
        <w:t>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0655F4D7" w14:textId="77777777" w:rsidR="009313E4" w:rsidRPr="004F37ED" w:rsidRDefault="009313E4" w:rsidP="009313E4">
      <w:pPr>
        <w:rPr>
          <w:sz w:val="16"/>
        </w:rPr>
      </w:pPr>
      <w:r w:rsidRPr="004F37ED">
        <w:rPr>
          <w:sz w:val="16"/>
        </w:rPr>
        <w:t>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w:t>
      </w:r>
    </w:p>
    <w:p w14:paraId="2A9E9AD2" w14:textId="77777777" w:rsidR="009313E4" w:rsidRPr="004F37ED" w:rsidRDefault="009313E4" w:rsidP="009313E4">
      <w:pPr>
        <w:rPr>
          <w:sz w:val="16"/>
        </w:rPr>
      </w:pPr>
      <w:r w:rsidRPr="004F37ED">
        <w:rPr>
          <w:sz w:val="16"/>
        </w:rPr>
        <w:t>Rocha et al. (Reference Rocha, Peterson, Bodin and Levin2018) compare the thirty ecosystem critical transitions mapped in the Regime Shifts DatabaseFootnotex and identify three broad types of causal relationships between them:Footnotexi</w:t>
      </w:r>
    </w:p>
    <w:p w14:paraId="21A64567" w14:textId="77777777" w:rsidR="009313E4" w:rsidRPr="004F37ED" w:rsidRDefault="009313E4" w:rsidP="009313E4">
      <w:pPr>
        <w:rPr>
          <w:sz w:val="16"/>
        </w:rPr>
      </w:pPr>
      <w:r w:rsidRPr="004F37ED">
        <w:rPr>
          <w:sz w:val="16"/>
        </w:rPr>
        <w:t>• Common stresses: A common stress may weaken the resilience of multiple systems, or the stresses affecting one system may interact with stresses in another, as depicted in Figure 6a.</w:t>
      </w:r>
    </w:p>
    <w:p w14:paraId="02C15577" w14:textId="77777777" w:rsidR="009313E4" w:rsidRPr="004F37ED" w:rsidRDefault="009313E4" w:rsidP="009313E4">
      <w:pPr>
        <w:rPr>
          <w:sz w:val="16"/>
        </w:rPr>
      </w:pPr>
      <w:r w:rsidRPr="004F37ED">
        <w:rPr>
          <w:sz w:val="16"/>
        </w:rPr>
        <w:t>• Domino effects: A crisis in one system may affect the stresses in another system, cause a triggering event that pushes another system into crisis, or reshape a crisis in another system, as depicted in Figures 6e and 6f. Domino effects operate in temporal sequence.</w:t>
      </w:r>
    </w:p>
    <w:p w14:paraId="4DF86FED" w14:textId="77777777" w:rsidR="009313E4" w:rsidRPr="004F37ED" w:rsidRDefault="009313E4" w:rsidP="009313E4">
      <w:pPr>
        <w:rPr>
          <w:sz w:val="16"/>
        </w:rPr>
      </w:pPr>
      <w:r w:rsidRPr="004F37ED">
        <w:rPr>
          <w:sz w:val="16"/>
        </w:rPr>
        <w:t>•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4EEAABB2" w14:textId="77777777" w:rsidR="009313E4" w:rsidRPr="004F37ED" w:rsidRDefault="009313E4" w:rsidP="009313E4">
      <w:pPr>
        <w:rPr>
          <w:sz w:val="16"/>
        </w:rPr>
      </w:pPr>
      <w:r w:rsidRPr="004F37ED">
        <w:rPr>
          <w:sz w:val="16"/>
        </w:rPr>
        <w:t>[FIGURE OMITTED]</w:t>
      </w:r>
    </w:p>
    <w:p w14:paraId="1BC998EB" w14:textId="77777777" w:rsidR="009313E4" w:rsidRPr="004F37ED" w:rsidRDefault="009313E4" w:rsidP="009313E4">
      <w:pPr>
        <w:rPr>
          <w:sz w:val="16"/>
        </w:rPr>
      </w:pPr>
      <w:r w:rsidRPr="004F37ED">
        <w:rPr>
          <w:sz w:val="16"/>
        </w:rPr>
        <w:t>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1FFC2D44" w14:textId="77777777" w:rsidR="009313E4" w:rsidRPr="004F37ED" w:rsidRDefault="009313E4" w:rsidP="009313E4">
      <w:pPr>
        <w:rPr>
          <w:sz w:val="16"/>
        </w:rPr>
      </w:pPr>
      <w:r w:rsidRPr="004F37ED">
        <w:rPr>
          <w:sz w:val="16"/>
        </w:rPr>
        <w:t>4.3 Common stresses and systemic synchronization</w:t>
      </w:r>
    </w:p>
    <w:p w14:paraId="28613E88" w14:textId="77777777" w:rsidR="009313E4" w:rsidRPr="004F37ED" w:rsidRDefault="009313E4" w:rsidP="009313E4">
      <w:pPr>
        <w:rPr>
          <w:sz w:val="16"/>
        </w:rPr>
      </w:pPr>
      <w:r w:rsidRPr="004F37ED">
        <w:rPr>
          <w:sz w:val="16"/>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35A89D0E" w14:textId="77777777" w:rsidR="009313E4" w:rsidRPr="004F37ED" w:rsidRDefault="009313E4" w:rsidP="009313E4">
      <w:pPr>
        <w:rPr>
          <w:sz w:val="16"/>
        </w:rPr>
      </w:pPr>
      <w:r w:rsidRPr="004F37ED">
        <w:rPr>
          <w:sz w:val="16"/>
        </w:rPr>
        <w:t>•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w:t>
      </w:r>
    </w:p>
    <w:p w14:paraId="209DFE06" w14:textId="77777777" w:rsidR="009313E4" w:rsidRPr="004F37ED" w:rsidRDefault="009313E4" w:rsidP="009313E4">
      <w:pPr>
        <w:rPr>
          <w:sz w:val="16"/>
        </w:rPr>
      </w:pPr>
      <w:r w:rsidRPr="004F37ED">
        <w:rPr>
          <w:sz w:val="16"/>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68270125" w14:textId="77777777" w:rsidR="009313E4" w:rsidRPr="004F37ED" w:rsidRDefault="009313E4" w:rsidP="009313E4">
      <w:pPr>
        <w:rPr>
          <w:sz w:val="16"/>
        </w:rPr>
      </w:pPr>
      <w:r w:rsidRPr="004F37ED">
        <w:rPr>
          <w:sz w:val="16"/>
        </w:rPr>
        <w:t>•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w:t>
      </w:r>
    </w:p>
    <w:p w14:paraId="3B63E7E5" w14:textId="77777777" w:rsidR="009313E4" w:rsidRPr="004F37ED" w:rsidRDefault="009313E4" w:rsidP="009313E4">
      <w:pPr>
        <w:rPr>
          <w:sz w:val="16"/>
        </w:rPr>
      </w:pPr>
      <w:r w:rsidRPr="004F37ED">
        <w:rPr>
          <w:sz w:val="16"/>
        </w:rPr>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02C414E9" w14:textId="77777777" w:rsidR="009313E4" w:rsidRPr="004F37ED" w:rsidRDefault="009313E4" w:rsidP="009313E4">
      <w:pPr>
        <w:rPr>
          <w:sz w:val="16"/>
        </w:rPr>
      </w:pPr>
      <w:r w:rsidRPr="004F37ED">
        <w:rPr>
          <w:sz w:val="16"/>
        </w:rPr>
        <w:t>• The information system is being revolutionized by artificial intelligence, with unclear but likely unprecedented implications for employment, decision making, and personal, national, and global security.</w:t>
      </w:r>
    </w:p>
    <w:p w14:paraId="3762E485" w14:textId="77777777" w:rsidR="009313E4" w:rsidRPr="004F37ED" w:rsidRDefault="009313E4" w:rsidP="009313E4">
      <w:pPr>
        <w:rPr>
          <w:sz w:val="16"/>
        </w:rPr>
      </w:pPr>
      <w:r w:rsidRPr="004F37ED">
        <w:rPr>
          <w:u w:val="single"/>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w:t>
      </w:r>
      <w:r w:rsidRPr="004F37ED">
        <w:rPr>
          <w:sz w:val="16"/>
        </w:rPr>
        <w:t>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67E58CCC" w14:textId="77777777" w:rsidR="009313E4" w:rsidRPr="004F37ED" w:rsidRDefault="009313E4" w:rsidP="009313E4">
      <w:pPr>
        <w:rPr>
          <w:sz w:val="10"/>
          <w:szCs w:val="10"/>
        </w:rPr>
      </w:pPr>
      <w:r w:rsidRPr="004F37ED">
        <w:rPr>
          <w:sz w:val="10"/>
          <w:szCs w:val="10"/>
        </w:rPr>
        <w:t>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w:t>
      </w:r>
    </w:p>
    <w:p w14:paraId="6C574DB7" w14:textId="77777777" w:rsidR="009313E4" w:rsidRPr="004F37ED" w:rsidRDefault="009313E4" w:rsidP="009313E4">
      <w:pPr>
        <w:rPr>
          <w:sz w:val="10"/>
          <w:szCs w:val="10"/>
        </w:rPr>
      </w:pPr>
      <w:r w:rsidRPr="004F37ED">
        <w:rPr>
          <w:sz w:val="10"/>
          <w:szCs w:val="10"/>
        </w:rPr>
        <w:t>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p>
    <w:p w14:paraId="6C4D5CFD" w14:textId="77777777" w:rsidR="009313E4" w:rsidRPr="004F37ED" w:rsidRDefault="009313E4" w:rsidP="009313E4">
      <w:pPr>
        <w:rPr>
          <w:sz w:val="10"/>
          <w:szCs w:val="10"/>
        </w:rPr>
      </w:pPr>
      <w:r w:rsidRPr="004F37ED">
        <w:rPr>
          <w:sz w:val="10"/>
          <w:szCs w:val="10"/>
        </w:rPr>
        <w:t>4.4 Domino effects between global systems</w:t>
      </w:r>
    </w:p>
    <w:p w14:paraId="6EF54B52" w14:textId="77777777" w:rsidR="009313E4" w:rsidRPr="004F37ED" w:rsidRDefault="009313E4" w:rsidP="009313E4">
      <w:pPr>
        <w:rPr>
          <w:sz w:val="10"/>
          <w:szCs w:val="10"/>
        </w:rPr>
      </w:pPr>
      <w:r w:rsidRPr="004F37ED">
        <w:rPr>
          <w:sz w:val="10"/>
          <w:szCs w:val="10"/>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53577AE7" w14:textId="77777777" w:rsidR="009313E4" w:rsidRPr="004F37ED" w:rsidRDefault="009313E4" w:rsidP="009313E4">
      <w:pPr>
        <w:rPr>
          <w:sz w:val="10"/>
          <w:szCs w:val="10"/>
        </w:rPr>
      </w:pPr>
      <w:r w:rsidRPr="004F37ED">
        <w:rPr>
          <w:sz w:val="10"/>
          <w:szCs w:val="10"/>
        </w:rPr>
        <w:t>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w:t>
      </w:r>
    </w:p>
    <w:p w14:paraId="5E12E255" w14:textId="77777777" w:rsidR="009313E4" w:rsidRDefault="009313E4" w:rsidP="009313E4">
      <w:r>
        <w:t>[FIGURE OMITTED]</w:t>
      </w:r>
    </w:p>
    <w:p w14:paraId="1581BEBC" w14:textId="77777777" w:rsidR="009313E4" w:rsidRPr="00A9641B" w:rsidRDefault="009313E4" w:rsidP="009313E4">
      <w:pPr>
        <w:rPr>
          <w:sz w:val="16"/>
        </w:rPr>
      </w:pPr>
      <w:r w:rsidRPr="00A9641B">
        <w:rPr>
          <w:sz w:val="16"/>
        </w:rPr>
        <w:t>Figure 9. Inter-systemic feedback loops in the global polycrisis. Figure design by Jacob Buurma, Vibrant Content.</w:t>
      </w:r>
    </w:p>
    <w:p w14:paraId="2D7EDC55" w14:textId="77777777" w:rsidR="009313E4" w:rsidRPr="00A9641B" w:rsidRDefault="009313E4" w:rsidP="009313E4">
      <w:pPr>
        <w:rPr>
          <w:sz w:val="16"/>
        </w:rPr>
      </w:pPr>
      <w:r w:rsidRPr="00A9641B">
        <w:rPr>
          <w:sz w:val="16"/>
        </w:rPr>
        <w:t>4.5 Inter-systemic feedback loops</w:t>
      </w:r>
    </w:p>
    <w:p w14:paraId="76D77EE5" w14:textId="77777777" w:rsidR="009313E4" w:rsidRPr="00B16227" w:rsidRDefault="009313E4" w:rsidP="009313E4">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B16227">
        <w:rPr>
          <w:highlight w:val="cyan"/>
          <w:u w:val="single"/>
        </w:rPr>
        <w:t>decay</w:t>
      </w:r>
      <w:r w:rsidRPr="00B16227">
        <w:rPr>
          <w:u w:val="single"/>
        </w:rPr>
        <w:t>, such as arms races or stock market crashes.</w:t>
      </w:r>
    </w:p>
    <w:p w14:paraId="442C051C" w14:textId="77777777" w:rsidR="009313E4" w:rsidRDefault="009313E4" w:rsidP="009313E4">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B02EDC">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A7522">
        <w:rPr>
          <w:highlight w:val="cyan"/>
          <w:u w:val="single"/>
        </w:rPr>
        <w:t xml:space="preserve">overwhelm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2A7522">
        <w:rPr>
          <w:rStyle w:val="Emphasis"/>
          <w:highlight w:val="cyan"/>
        </w:rPr>
        <w:t>acute policymaking dilemma</w:t>
      </w:r>
      <w:r w:rsidRPr="008F3423">
        <w:rPr>
          <w:u w:val="single"/>
        </w:rPr>
        <w:t xml:space="preserve"> in which one crisis cannot be resolved without remediating a second one – but the second cannot be resolved without remediating the first.</w:t>
      </w:r>
    </w:p>
    <w:p w14:paraId="67CCEEFE" w14:textId="77777777" w:rsidR="009313E4" w:rsidRPr="008F3423" w:rsidRDefault="009313E4" w:rsidP="009313E4">
      <w:pPr>
        <w:rPr>
          <w:u w:val="single"/>
        </w:rPr>
      </w:pPr>
      <w:r w:rsidRPr="00CE24F8">
        <w:rPr>
          <w:noProof/>
        </w:rPr>
        <w:drawing>
          <wp:inline distT="0" distB="0" distL="0" distR="0" wp14:anchorId="5E23524A" wp14:editId="0C18DA32">
            <wp:extent cx="5028500" cy="5989695"/>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1582" cy="6041012"/>
                    </a:xfrm>
                    <a:prstGeom prst="rect">
                      <a:avLst/>
                    </a:prstGeom>
                    <a:noFill/>
                    <a:ln>
                      <a:noFill/>
                    </a:ln>
                  </pic:spPr>
                </pic:pic>
              </a:graphicData>
            </a:graphic>
          </wp:inline>
        </w:drawing>
      </w:r>
    </w:p>
    <w:p w14:paraId="3BF96EB9" w14:textId="77777777" w:rsidR="009313E4" w:rsidRPr="004F37ED" w:rsidRDefault="009313E4" w:rsidP="009313E4">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6B1990FC" w14:textId="77777777" w:rsidR="009313E4" w:rsidRPr="004F37ED" w:rsidRDefault="009313E4" w:rsidP="009313E4">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B16227">
        <w:rPr>
          <w:b/>
          <w:bCs/>
          <w:highlight w:val="cyan"/>
          <w:u w:val="single"/>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 leaders</w:t>
      </w:r>
      <w:r w:rsidRPr="00B16227">
        <w:rPr>
          <w:u w:val="single"/>
        </w:rPr>
        <w:t xml:space="preserve"> to capture political power </w:t>
      </w:r>
      <w:r w:rsidRPr="002A7522">
        <w:rPr>
          <w:u w:val="single"/>
        </w:rPr>
        <w:t xml:space="preserve">and </w:t>
      </w:r>
      <w:r w:rsidRPr="00B16227">
        <w:rPr>
          <w:highlight w:val="cyan"/>
          <w:u w:val="single"/>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4EDC1552" w14:textId="77777777" w:rsidR="009313E4" w:rsidRPr="004F37ED" w:rsidRDefault="009313E4" w:rsidP="009313E4">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international 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B02EDC">
        <w:rPr>
          <w:rStyle w:val="Emphasis"/>
          <w:highlight w:val="cyan"/>
        </w:rPr>
        <w:t>which</w:t>
      </w:r>
      <w:r w:rsidRPr="00B02EDC">
        <w:rPr>
          <w:rStyle w:val="Emphasis"/>
        </w:rPr>
        <w:t xml:space="preserve"> can </w:t>
      </w:r>
      <w:r w:rsidRPr="00B02EDC">
        <w:rPr>
          <w:rStyle w:val="Emphasis"/>
          <w:highlight w:val="cyan"/>
        </w:rPr>
        <w:t>worsen</w:t>
      </w:r>
      <w:r w:rsidRPr="00B02EDC">
        <w:rPr>
          <w:rStyle w:val="Emphasis"/>
        </w:rPr>
        <w:t xml:space="preserve"> both internal and global </w:t>
      </w:r>
      <w:r w:rsidRPr="00B02EDC">
        <w:rPr>
          <w:rStyle w:val="Emphasis"/>
          <w:highlight w:val="cyan"/>
        </w:rPr>
        <w:t>economic</w:t>
      </w:r>
      <w:r w:rsidRPr="004F37ED">
        <w:rPr>
          <w:b/>
          <w:bCs/>
          <w:highlight w:val="cyan"/>
          <w:u w:val="single"/>
        </w:rPr>
        <w:t xml:space="preserve"> turmoil.</w:t>
      </w:r>
    </w:p>
    <w:p w14:paraId="6C2ADBB4" w14:textId="77777777" w:rsidR="009313E4" w:rsidRPr="004F37ED" w:rsidRDefault="009313E4" w:rsidP="009313E4">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out-migration</w:t>
      </w:r>
      <w:r w:rsidRPr="004F37ED">
        <w:rPr>
          <w:sz w:val="16"/>
        </w:rPr>
        <w:t xml:space="preserve"> from these countries.</w:t>
      </w:r>
    </w:p>
    <w:p w14:paraId="433B7E54" w14:textId="77777777" w:rsidR="009313E4" w:rsidRDefault="009313E4" w:rsidP="009313E4">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precipitate 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5C6A32C2" w14:textId="77777777" w:rsidR="009313E4" w:rsidRPr="00B64656" w:rsidRDefault="009313E4" w:rsidP="009313E4">
      <w:pPr>
        <w:pStyle w:val="Heading4"/>
      </w:pPr>
      <w:r w:rsidRPr="00E0133F">
        <w:rPr>
          <w:u w:val="single"/>
        </w:rPr>
        <w:t>Nuclear escalation</w:t>
      </w:r>
      <w:r>
        <w:t xml:space="preserve">’s likely in </w:t>
      </w:r>
      <w:r w:rsidRPr="00E0133F">
        <w:rPr>
          <w:u w:val="single"/>
        </w:rPr>
        <w:t>every hotspot</w:t>
      </w:r>
      <w:r>
        <w:t>---</w:t>
      </w:r>
      <w:r w:rsidRPr="00B072B1">
        <w:rPr>
          <w:u w:val="single"/>
        </w:rPr>
        <w:t xml:space="preserve">existential </w:t>
      </w:r>
      <w:r>
        <w:rPr>
          <w:u w:val="single"/>
        </w:rPr>
        <w:t>crises</w:t>
      </w:r>
      <w:r>
        <w:t xml:space="preserve"> become </w:t>
      </w:r>
      <w:r w:rsidRPr="00B072B1">
        <w:rPr>
          <w:u w:val="single"/>
        </w:rPr>
        <w:t>unmanageable</w:t>
      </w:r>
      <w:r>
        <w:t>.</w:t>
      </w:r>
    </w:p>
    <w:p w14:paraId="712A18EF" w14:textId="77777777" w:rsidR="009313E4" w:rsidRDefault="009313E4" w:rsidP="009313E4">
      <w:r>
        <w:rPr>
          <w:rStyle w:val="Style13ptBold"/>
          <w:lang w:eastAsia="ko-KR"/>
        </w:rPr>
        <w:t>Cavaciuti-Wishart</w:t>
      </w:r>
      <w:r w:rsidRPr="00D23F61">
        <w:rPr>
          <w:rStyle w:val="Style13ptBold"/>
        </w:rPr>
        <w:t xml:space="preserve"> </w:t>
      </w:r>
      <w:r>
        <w:rPr>
          <w:rStyle w:val="Style13ptBold"/>
          <w:lang w:eastAsia="ko-KR"/>
        </w:rPr>
        <w:t>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770B8E91" w14:textId="77777777" w:rsidR="009313E4" w:rsidRDefault="009313E4" w:rsidP="009313E4">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116959B9" w14:textId="77777777" w:rsidR="009313E4" w:rsidRDefault="009313E4" w:rsidP="009313E4">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11A3CA3A" w14:textId="77777777" w:rsidR="009313E4" w:rsidRDefault="009313E4" w:rsidP="009313E4">
      <w:pPr>
        <w:rPr>
          <w:sz w:val="16"/>
        </w:rPr>
      </w:pPr>
      <w:r>
        <w:rPr>
          <w:sz w:val="16"/>
        </w:rPr>
        <w:t>&lt;&lt;FIGURES OMITTED&gt;&gt;</w:t>
      </w:r>
    </w:p>
    <w:p w14:paraId="5391D981" w14:textId="77777777" w:rsidR="009313E4" w:rsidRDefault="009313E4" w:rsidP="009313E4">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sidRPr="009720C7">
        <w:rPr>
          <w:rStyle w:val="Emphasis"/>
          <w:highlight w:val="cyan"/>
        </w:rPr>
        <w:t>downturn</w:t>
      </w:r>
      <w:r w:rsidRPr="009720C7">
        <w:rPr>
          <w:rStyle w:val="StyleUnderline"/>
        </w:rPr>
        <w:t xml:space="preserve">, </w:t>
      </w:r>
      <w:r w:rsidRPr="009720C7">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1D51F9D0" w14:textId="77777777" w:rsidR="009313E4" w:rsidRDefault="009313E4" w:rsidP="009313E4">
      <w:pPr>
        <w:rPr>
          <w:sz w:val="16"/>
        </w:rPr>
      </w:pPr>
      <w:r>
        <w:rPr>
          <w:sz w:val="16"/>
        </w:rPr>
        <w:t>&lt;&lt;FIGURES OMITTED&gt;&gt;</w:t>
      </w:r>
    </w:p>
    <w:p w14:paraId="6CE97322" w14:textId="77777777" w:rsidR="009313E4" w:rsidRDefault="009313E4" w:rsidP="009313E4">
      <w:pPr>
        <w:rPr>
          <w:sz w:val="16"/>
        </w:rPr>
      </w:pPr>
      <w:r>
        <w:rPr>
          <w:sz w:val="16"/>
        </w:rPr>
        <w:t>&lt;&lt;TEXT CONDENSED, NONE OMITTED&gt;&gt;</w:t>
      </w:r>
    </w:p>
    <w:p w14:paraId="52F2BFA2" w14:textId="77777777" w:rsidR="009313E4" w:rsidRDefault="009313E4" w:rsidP="009313E4">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5AE936D" w14:textId="77777777" w:rsidR="009313E4" w:rsidRDefault="009313E4" w:rsidP="009313E4">
      <w:pPr>
        <w:rPr>
          <w:sz w:val="16"/>
        </w:rPr>
      </w:pPr>
      <w:r>
        <w:rPr>
          <w:sz w:val="16"/>
        </w:rPr>
        <w:t>&lt;&lt;PARAGRAPH INTEGRITY RESUMES&gt;&gt;</w:t>
      </w:r>
    </w:p>
    <w:p w14:paraId="555A93D0" w14:textId="77777777" w:rsidR="009313E4" w:rsidRDefault="009313E4" w:rsidP="009313E4">
      <w:pPr>
        <w:rPr>
          <w:sz w:val="16"/>
        </w:rPr>
      </w:pPr>
      <w:r>
        <w:rPr>
          <w:sz w:val="16"/>
        </w:rPr>
        <w:t>Rise in conflict</w:t>
      </w:r>
    </w:p>
    <w:p w14:paraId="0EE57CE4" w14:textId="77777777" w:rsidR="009313E4" w:rsidRDefault="009313E4" w:rsidP="009313E4">
      <w:pPr>
        <w:rPr>
          <w:sz w:val="16"/>
        </w:rPr>
      </w:pPr>
      <w:r>
        <w:rPr>
          <w:sz w:val="16"/>
        </w:rPr>
        <w:t>&lt;&lt;FIGURE OMITTED&gt;&gt;</w:t>
      </w:r>
    </w:p>
    <w:p w14:paraId="14F4E0A4" w14:textId="77777777" w:rsidR="009313E4" w:rsidRDefault="009313E4" w:rsidP="009313E4">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sidRPr="009720C7">
        <w:rPr>
          <w:rStyle w:val="Emphasis"/>
        </w:rPr>
        <w:t>hotspots</w:t>
      </w:r>
      <w:r>
        <w:rPr>
          <w:sz w:val="16"/>
        </w:rPr>
        <w:t xml:space="preserve"> – </w:t>
      </w:r>
      <w:r>
        <w:rPr>
          <w:rStyle w:val="Emphasis"/>
          <w:highlight w:val="cyan"/>
        </w:rPr>
        <w:t>Ukraine</w:t>
      </w:r>
      <w:r w:rsidRPr="009720C7">
        <w:rPr>
          <w:rStyle w:val="StyleUnderline"/>
          <w:highlight w:val="cyan"/>
        </w:rPr>
        <w:t xml:space="preserve">, </w:t>
      </w:r>
      <w:r>
        <w:rPr>
          <w:rStyle w:val="Emphasis"/>
          <w:highlight w:val="cyan"/>
        </w:rPr>
        <w:t>Israel</w:t>
      </w:r>
      <w:r w:rsidRPr="009720C7">
        <w:rPr>
          <w:rStyle w:val="StyleUnderline"/>
          <w:highlight w:val="cyan"/>
        </w:rPr>
        <w:t xml:space="preserve"> </w:t>
      </w:r>
      <w:r>
        <w:rPr>
          <w:rStyle w:val="StyleUnderline"/>
          <w:highlight w:val="cyan"/>
        </w:rPr>
        <w:t>and</w:t>
      </w:r>
      <w:r w:rsidRPr="009720C7">
        <w:rPr>
          <w:rStyle w:val="StyleUnderline"/>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115AB4B2" w14:textId="77777777" w:rsidR="009313E4" w:rsidRDefault="009313E4" w:rsidP="009313E4">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5FD2BE38" w14:textId="77777777" w:rsidR="009313E4" w:rsidRDefault="009313E4" w:rsidP="009313E4">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sidRPr="009720C7">
        <w:rPr>
          <w:rStyle w:val="StyleUnderline"/>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32D854F8" w14:textId="77777777" w:rsidR="009313E4" w:rsidRDefault="009313E4" w:rsidP="009313E4">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304073C7" w14:textId="77777777" w:rsidR="009313E4" w:rsidRDefault="009313E4" w:rsidP="009313E4">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33A67049" w14:textId="77777777" w:rsidR="009313E4" w:rsidRDefault="009313E4" w:rsidP="009313E4">
      <w:pPr>
        <w:rPr>
          <w:sz w:val="16"/>
        </w:rPr>
      </w:pPr>
      <w:r>
        <w:rPr>
          <w:sz w:val="16"/>
        </w:rPr>
        <w:t>&lt;&lt;FIGURE OMITTED&gt;&gt;</w:t>
      </w:r>
    </w:p>
    <w:p w14:paraId="132E75F1" w14:textId="77777777" w:rsidR="009313E4" w:rsidRDefault="009313E4" w:rsidP="009313E4">
      <w:pPr>
        <w:rPr>
          <w:sz w:val="16"/>
        </w:rPr>
      </w:pPr>
      <w:r>
        <w:rPr>
          <w:sz w:val="16"/>
        </w:rPr>
        <w:t>High-stakes hotspots</w:t>
      </w:r>
    </w:p>
    <w:p w14:paraId="786F54B9" w14:textId="77777777" w:rsidR="009313E4" w:rsidRDefault="009313E4" w:rsidP="009313E4">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6212238F" w14:textId="77777777" w:rsidR="009313E4" w:rsidRDefault="009313E4" w:rsidP="009313E4">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6CEB0395" w14:textId="77777777" w:rsidR="009313E4" w:rsidRDefault="009313E4" w:rsidP="009313E4">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0EF554C8" w14:textId="77777777" w:rsidR="009313E4" w:rsidRDefault="009313E4" w:rsidP="009313E4">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4C234A0" w14:textId="77777777" w:rsidR="009313E4" w:rsidRDefault="009313E4" w:rsidP="009313E4">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5969D243" w14:textId="77777777" w:rsidR="009313E4" w:rsidRDefault="009313E4" w:rsidP="009313E4">
      <w:pPr>
        <w:rPr>
          <w:sz w:val="16"/>
        </w:rPr>
      </w:pPr>
      <w:r>
        <w:rPr>
          <w:sz w:val="16"/>
        </w:rPr>
        <w:t>Conflict contagion</w:t>
      </w:r>
    </w:p>
    <w:p w14:paraId="4BB44329" w14:textId="77777777" w:rsidR="009313E4" w:rsidRDefault="009313E4" w:rsidP="009313E4">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5D81482C" w14:textId="77777777" w:rsidR="009313E4" w:rsidRDefault="009313E4" w:rsidP="009313E4">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sidRPr="009720C7">
        <w:rPr>
          <w:rStyle w:val="StyleUnderline"/>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3BA9660" w14:textId="77777777" w:rsidR="009313E4" w:rsidRDefault="009313E4" w:rsidP="009313E4">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sidRPr="00473C27">
        <w:rPr>
          <w:rStyle w:val="StyleUnderline"/>
        </w:rPr>
        <w:t xml:space="preserve"> </w:t>
      </w:r>
      <w:r w:rsidRPr="00473C27">
        <w:rPr>
          <w:rStyle w:val="Emphasis"/>
          <w:highlight w:val="cyan"/>
        </w:rPr>
        <w:t>n</w:t>
      </w:r>
      <w:r w:rsidRPr="00473C27">
        <w:rPr>
          <w:rStyle w:val="StyleUnderline"/>
          <w:highlight w:val="cyan"/>
        </w:rPr>
        <w:t>on-</w:t>
      </w:r>
      <w:r w:rsidRPr="00473C27">
        <w:rPr>
          <w:rStyle w:val="Emphasis"/>
          <w:highlight w:val="cyan"/>
        </w:rPr>
        <w:t>s</w:t>
      </w:r>
      <w:r w:rsidRPr="00473C27">
        <w:rPr>
          <w:rStyle w:val="StyleUnderline"/>
          <w:highlight w:val="cyan"/>
        </w:rPr>
        <w:t xml:space="preserve">tate </w:t>
      </w:r>
      <w:r w:rsidRPr="00473C27">
        <w:rPr>
          <w:rStyle w:val="Emphasis"/>
          <w:highlight w:val="cyan"/>
        </w:rPr>
        <w:t>a</w:t>
      </w:r>
      <w:r w:rsidRPr="00473C27">
        <w:rPr>
          <w:rStyle w:val="StyleUnderline"/>
          <w:highlight w:val="cyan"/>
        </w:rPr>
        <w:t>ctor</w:t>
      </w:r>
      <w:r w:rsidRPr="00473C27">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6827CB45" w14:textId="77777777" w:rsidR="009313E4" w:rsidRDefault="009313E4" w:rsidP="009313E4">
      <w:pPr>
        <w:rPr>
          <w:sz w:val="16"/>
        </w:rPr>
      </w:pPr>
      <w:r>
        <w:rPr>
          <w:sz w:val="16"/>
        </w:rPr>
        <w:t>&lt;&lt;FIGURE OMITTED&gt;&gt;</w:t>
      </w:r>
    </w:p>
    <w:p w14:paraId="59AE1392" w14:textId="77777777" w:rsidR="009313E4" w:rsidRDefault="009313E4" w:rsidP="009313E4">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631AB66" w14:textId="77777777" w:rsidR="009313E4" w:rsidRDefault="009313E4" w:rsidP="009313E4">
      <w:pPr>
        <w:rPr>
          <w:sz w:val="16"/>
        </w:rPr>
      </w:pPr>
      <w:r>
        <w:rPr>
          <w:sz w:val="16"/>
        </w:rPr>
        <w:t>North-South rift</w:t>
      </w:r>
    </w:p>
    <w:p w14:paraId="3A8915FD" w14:textId="77777777" w:rsidR="009313E4" w:rsidRDefault="009313E4" w:rsidP="009313E4">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sidRPr="009720C7">
        <w:rPr>
          <w:rStyle w:val="StyleUnderline"/>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381D4BA6" w14:textId="77777777" w:rsidR="009313E4" w:rsidRDefault="009313E4" w:rsidP="009313E4">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56EBF6BF" w14:textId="77777777" w:rsidR="009313E4" w:rsidRDefault="009313E4" w:rsidP="009313E4">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565D641" w14:textId="77777777" w:rsidR="009313E4" w:rsidRDefault="009313E4" w:rsidP="009313E4">
      <w:pPr>
        <w:rPr>
          <w:sz w:val="16"/>
        </w:rPr>
      </w:pPr>
      <w:r>
        <w:rPr>
          <w:sz w:val="16"/>
        </w:rPr>
        <w:t>Economic uncertainty</w:t>
      </w:r>
    </w:p>
    <w:p w14:paraId="1ED93F6D" w14:textId="77777777" w:rsidR="009313E4" w:rsidRDefault="009313E4" w:rsidP="009313E4">
      <w:pPr>
        <w:rPr>
          <w:sz w:val="16"/>
        </w:rPr>
      </w:pPr>
      <w:r>
        <w:rPr>
          <w:sz w:val="16"/>
        </w:rPr>
        <w:t>&lt;&lt;FIGURE OMITTED&gt;&gt;</w:t>
      </w:r>
    </w:p>
    <w:p w14:paraId="0F62FAD6" w14:textId="77777777" w:rsidR="009313E4" w:rsidRDefault="009313E4" w:rsidP="009313E4">
      <w:pPr>
        <w:rPr>
          <w:sz w:val="16"/>
        </w:rPr>
      </w:pPr>
      <w:r>
        <w:rPr>
          <w:sz w:val="16"/>
        </w:rPr>
        <w:t>The near-term outlook remains highly uncertain due to domestic factors in some of the world's largest markets as well as geopolitical developments.</w:t>
      </w:r>
    </w:p>
    <w:p w14:paraId="633DAD18" w14:textId="77777777" w:rsidR="009313E4" w:rsidRDefault="009313E4" w:rsidP="009313E4">
      <w:pPr>
        <w:rPr>
          <w:sz w:val="16"/>
        </w:rPr>
      </w:pPr>
      <w:r>
        <w:rPr>
          <w:sz w:val="16"/>
        </w:rPr>
        <w:t>Continued supply-side pressures and demand uncertainty could contribute to persistent inflation and high interest rates.</w:t>
      </w:r>
    </w:p>
    <w:p w14:paraId="50266B40" w14:textId="77777777" w:rsidR="009313E4" w:rsidRDefault="009313E4" w:rsidP="009313E4">
      <w:pPr>
        <w:rPr>
          <w:sz w:val="16"/>
        </w:rPr>
      </w:pPr>
      <w:r>
        <w:rPr>
          <w:sz w:val="16"/>
        </w:rPr>
        <w:t>Small- and medium-sized companies and heavily indebted countries will be particularly exposed to slowing growth amid elevated interest rates.</w:t>
      </w:r>
    </w:p>
    <w:p w14:paraId="6CED67EA" w14:textId="77777777" w:rsidR="009313E4" w:rsidRDefault="009313E4" w:rsidP="009313E4">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sidRPr="009720C7">
        <w:rPr>
          <w:rStyle w:val="StyleUnderline"/>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6AB86AE6" w14:textId="77777777" w:rsidR="009313E4" w:rsidRDefault="009313E4" w:rsidP="009313E4">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sidRPr="009720C7">
        <w:rPr>
          <w:rStyle w:val="StyleUnderline"/>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3FE9F32A" w14:textId="77777777" w:rsidR="009313E4" w:rsidRDefault="009313E4" w:rsidP="009313E4">
      <w:pPr>
        <w:rPr>
          <w:sz w:val="16"/>
        </w:rPr>
      </w:pPr>
      <w:r>
        <w:rPr>
          <w:sz w:val="16"/>
        </w:rPr>
        <w:t>&lt;&lt;FIGURE OMITTED&gt;&gt;</w:t>
      </w:r>
    </w:p>
    <w:p w14:paraId="0D226488" w14:textId="77777777" w:rsidR="009313E4" w:rsidRDefault="009313E4" w:rsidP="009313E4">
      <w:pPr>
        <w:rPr>
          <w:sz w:val="16"/>
        </w:rPr>
      </w:pPr>
      <w:r>
        <w:rPr>
          <w:sz w:val="16"/>
        </w:rPr>
        <w:t>&lt;&lt;TEXT CONDENSED, NONE OMITTED&gt;&gt;</w:t>
      </w:r>
    </w:p>
    <w:p w14:paraId="7B7779D0" w14:textId="77777777" w:rsidR="009313E4" w:rsidRDefault="009313E4" w:rsidP="009313E4">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1891A8C" w14:textId="77777777" w:rsidR="009313E4" w:rsidRDefault="009313E4" w:rsidP="009313E4">
      <w:pPr>
        <w:rPr>
          <w:sz w:val="16"/>
        </w:rPr>
      </w:pPr>
      <w:r>
        <w:rPr>
          <w:sz w:val="16"/>
        </w:rPr>
        <w:t>&lt;&lt;PARAGRAPH INTEGRITY RESUMED&gt;&gt;</w:t>
      </w:r>
    </w:p>
    <w:p w14:paraId="73CC3B9B" w14:textId="77777777" w:rsidR="009313E4" w:rsidRDefault="009313E4" w:rsidP="009313E4">
      <w:pPr>
        <w:rPr>
          <w:sz w:val="16"/>
        </w:rPr>
      </w:pPr>
      <w:r>
        <w:rPr>
          <w:sz w:val="16"/>
        </w:rPr>
        <w:t>&lt;&lt;FIGURE OMITTED&gt;&gt;</w:t>
      </w:r>
    </w:p>
    <w:p w14:paraId="7D17A5D6" w14:textId="77777777" w:rsidR="009313E4" w:rsidRDefault="009313E4" w:rsidP="009313E4">
      <w:pPr>
        <w:rPr>
          <w:sz w:val="16"/>
        </w:rPr>
      </w:pPr>
      <w:r>
        <w:rPr>
          <w:sz w:val="16"/>
        </w:rPr>
        <w:t>Looking ahead</w:t>
      </w:r>
    </w:p>
    <w:p w14:paraId="0F41FEC0" w14:textId="77777777" w:rsidR="009313E4" w:rsidRDefault="009313E4" w:rsidP="009313E4">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71D6D6E6" w14:textId="77777777" w:rsidR="009313E4" w:rsidRDefault="009313E4" w:rsidP="009313E4">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59FF3CE0" w14:textId="77777777" w:rsidR="009313E4" w:rsidRDefault="009313E4" w:rsidP="009313E4">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2FCF3903" w14:textId="77777777" w:rsidR="009313E4" w:rsidRDefault="009313E4" w:rsidP="009313E4">
      <w:pPr>
        <w:rPr>
          <w:sz w:val="16"/>
        </w:rPr>
      </w:pPr>
      <w:r>
        <w:rPr>
          <w:sz w:val="16"/>
        </w:rPr>
        <w:t>&lt;&lt;ENDNOTES OMITTED&gt;&gt;</w:t>
      </w:r>
    </w:p>
    <w:p w14:paraId="3BCB078D" w14:textId="77777777" w:rsidR="009313E4" w:rsidRDefault="009313E4" w:rsidP="009313E4">
      <w:pPr>
        <w:rPr>
          <w:sz w:val="16"/>
        </w:rPr>
      </w:pPr>
      <w:r>
        <w:rPr>
          <w:sz w:val="16"/>
        </w:rPr>
        <w:t>Global Risks 2034: Over the limit</w:t>
      </w:r>
    </w:p>
    <w:p w14:paraId="76ED6F6E" w14:textId="77777777" w:rsidR="009313E4" w:rsidRDefault="009313E4" w:rsidP="009313E4">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0DD8CC8B" w14:textId="77777777" w:rsidR="009313E4" w:rsidRDefault="009313E4" w:rsidP="009313E4">
      <w:pPr>
        <w:rPr>
          <w:sz w:val="16"/>
        </w:rPr>
      </w:pPr>
      <w:r>
        <w:rPr>
          <w:sz w:val="16"/>
        </w:rPr>
        <w:t>The world in 2034</w:t>
      </w:r>
    </w:p>
    <w:p w14:paraId="512BB475" w14:textId="77777777" w:rsidR="009313E4" w:rsidRDefault="009313E4" w:rsidP="009313E4">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14B6BCAE" w14:textId="77777777" w:rsidR="009313E4" w:rsidRDefault="009313E4" w:rsidP="009313E4">
      <w:pPr>
        <w:rPr>
          <w:sz w:val="16"/>
        </w:rPr>
      </w:pPr>
      <w:r>
        <w:rPr>
          <w:noProof/>
          <w:sz w:val="16"/>
        </w:rPr>
        <w:drawing>
          <wp:inline distT="0" distB="0" distL="0" distR="0" wp14:anchorId="30776690" wp14:editId="6FA67734">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41712053" w14:textId="77777777" w:rsidR="009313E4" w:rsidRDefault="009313E4" w:rsidP="009313E4">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2BF1E413" w14:textId="77777777" w:rsidR="009313E4" w:rsidRDefault="009313E4" w:rsidP="009313E4">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79C77129" w14:textId="77777777" w:rsidR="009313E4" w:rsidRDefault="009313E4" w:rsidP="009313E4">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734D1DF0" w14:textId="77777777" w:rsidR="009313E4" w:rsidRDefault="009313E4" w:rsidP="009313E4">
      <w:pPr>
        <w:rPr>
          <w:sz w:val="16"/>
        </w:rPr>
      </w:pPr>
      <w:r>
        <w:rPr>
          <w:sz w:val="16"/>
        </w:rPr>
        <w:t>&lt;&lt;FIGURE OMITTED&gt;&gt;</w:t>
      </w:r>
    </w:p>
    <w:p w14:paraId="70827DB1" w14:textId="77777777" w:rsidR="009313E4" w:rsidRDefault="009313E4" w:rsidP="009313E4">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91CD2BB" w14:textId="77777777" w:rsidR="009313E4" w:rsidRDefault="009313E4" w:rsidP="009313E4">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41CD2B45" w14:textId="77777777" w:rsidR="009313E4" w:rsidRDefault="009313E4" w:rsidP="009313E4">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701E003" w14:textId="77777777" w:rsidR="009313E4" w:rsidRDefault="009313E4" w:rsidP="009313E4">
      <w:pPr>
        <w:rPr>
          <w:sz w:val="16"/>
        </w:rPr>
      </w:pPr>
      <w:r>
        <w:rPr>
          <w:sz w:val="16"/>
        </w:rPr>
        <w:t>&lt;&lt;FIGURE OMITTED&gt;&gt;</w:t>
      </w:r>
    </w:p>
    <w:p w14:paraId="1DFBCD27" w14:textId="77777777" w:rsidR="009313E4" w:rsidRDefault="009313E4" w:rsidP="009313E4">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5FFA0099" w14:textId="77777777" w:rsidR="009313E4" w:rsidRPr="00B64656" w:rsidRDefault="009313E4" w:rsidP="009313E4">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14F5C69A" w14:textId="77777777" w:rsidR="009313E4" w:rsidRPr="00993705" w:rsidRDefault="009313E4" w:rsidP="009313E4">
      <w:pPr>
        <w:pStyle w:val="Heading4"/>
      </w:pPr>
      <w:bookmarkStart w:id="4" w:name="_Hlk202792477"/>
      <w:r w:rsidRPr="00993705">
        <w:t xml:space="preserve">Unchecked inequality </w:t>
      </w:r>
      <w:r>
        <w:t>makes governance impossible---this triggers</w:t>
      </w:r>
      <w:r w:rsidRPr="00993705">
        <w:t xml:space="preserve"> every existential risk</w:t>
      </w:r>
    </w:p>
    <w:p w14:paraId="33D0AD54" w14:textId="77777777" w:rsidR="009313E4" w:rsidRPr="00F7234E" w:rsidRDefault="009313E4" w:rsidP="009313E4">
      <w:pPr>
        <w:rPr>
          <w:rStyle w:val="Style13ptBold"/>
          <w:b w:val="0"/>
          <w:bCs w:val="0"/>
        </w:rPr>
      </w:pPr>
      <w:r w:rsidRPr="00051153">
        <w:rPr>
          <w:rStyle w:val="Style13ptBold"/>
        </w:rPr>
        <w:t>Schmidt &amp; Juijn 23</w:t>
      </w:r>
      <w:r w:rsidRPr="00F7234E">
        <w:rPr>
          <w:rStyle w:val="Style13ptBold"/>
        </w:rPr>
        <w:t xml:space="preserve"> </w:t>
      </w:r>
      <w:r w:rsidRPr="00D23F61">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67964FDF" w14:textId="77777777" w:rsidR="009313E4" w:rsidRPr="00D23F61" w:rsidRDefault="009313E4" w:rsidP="009313E4">
      <w:pPr>
        <w:spacing w:line="235" w:lineRule="atLeast"/>
        <w:rPr>
          <w:sz w:val="16"/>
        </w:rPr>
      </w:pPr>
      <w:r w:rsidRPr="00D23F61">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D23F61">
        <w:rPr>
          <w:rFonts w:eastAsia="Times New Roman"/>
          <w:color w:val="000000"/>
          <w:sz w:val="16"/>
        </w:rPr>
        <w:t xml:space="preserve"> </w:t>
      </w:r>
      <w:r w:rsidRPr="00626B3D">
        <w:rPr>
          <w:rStyle w:val="StyleUnderline"/>
        </w:rPr>
        <w:t>As seen above, some researchers argue that high</w:t>
      </w:r>
      <w:r w:rsidRPr="00D23F61">
        <w:rPr>
          <w:rStyle w:val="StyleUnderline"/>
        </w:rPr>
        <w:t xml:space="preserve"> </w:t>
      </w:r>
      <w:r w:rsidRPr="00D23F61">
        <w:rPr>
          <w:rStyle w:val="StyleUnderline"/>
          <w:highlight w:val="cyan"/>
        </w:rPr>
        <w:t>inequality</w:t>
      </w:r>
      <w:r w:rsidRPr="00D23F61">
        <w:rPr>
          <w:rStyle w:val="StyleUnderline"/>
        </w:rPr>
        <w:t xml:space="preserve"> </w:t>
      </w:r>
      <w:r w:rsidRPr="00626B3D">
        <w:rPr>
          <w:rStyle w:val="StyleUnderline"/>
        </w:rPr>
        <w:t>will reduce growth rates, among other things, because it can</w:t>
      </w:r>
      <w:r w:rsidRPr="00D23F61">
        <w:rPr>
          <w:rStyle w:val="StyleUnderline"/>
        </w:rPr>
        <w:t xml:space="preserve"> </w:t>
      </w:r>
      <w:r w:rsidRPr="00D23F61">
        <w:rPr>
          <w:rStyle w:val="StyleUnderline"/>
          <w:highlight w:val="cyan"/>
        </w:rPr>
        <w:t>worsen institutional quality</w:t>
      </w:r>
      <w:r w:rsidRPr="00D23F61">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D23F61">
        <w:rPr>
          <w:rStyle w:val="StyleUnderline"/>
          <w:highlight w:val="cyan"/>
        </w:rPr>
        <w:t>influence</w:t>
      </w:r>
      <w:r w:rsidRPr="00D23F61">
        <w:rPr>
          <w:rStyle w:val="StyleUnderline"/>
        </w:rPr>
        <w:t xml:space="preserve"> </w:t>
      </w:r>
      <w:r w:rsidRPr="00626B3D">
        <w:rPr>
          <w:rStyle w:val="StyleUnderline"/>
        </w:rPr>
        <w:t>the expected value of the long-term future. If such things go badly, they could increase</w:t>
      </w:r>
      <w:r w:rsidRPr="00D23F61">
        <w:rPr>
          <w:rStyle w:val="StyleUnderline"/>
        </w:rPr>
        <w:t xml:space="preserve"> </w:t>
      </w:r>
      <w:r w:rsidRPr="00D23F61">
        <w:rPr>
          <w:rStyle w:val="StyleUnderline"/>
          <w:highlight w:val="cyan"/>
        </w:rPr>
        <w:t>existential risk</w:t>
      </w:r>
      <w:r w:rsidRPr="00D23F61">
        <w:rPr>
          <w:sz w:val="16"/>
        </w:rPr>
        <w:t xml:space="preserve">. Conversely, good institutions will help reduce existential risk. </w:t>
      </w:r>
      <w:r w:rsidRPr="00626B3D">
        <w:rPr>
          <w:rStyle w:val="StyleUnderline"/>
        </w:rPr>
        <w:t>For many existential risk reduction</w:t>
      </w:r>
      <w:r w:rsidRPr="00D23F61">
        <w:rPr>
          <w:rStyle w:val="StyleUnderline"/>
        </w:rPr>
        <w:t xml:space="preserve"> </w:t>
      </w:r>
      <w:r w:rsidRPr="00D23F61">
        <w:rPr>
          <w:rStyle w:val="StyleUnderline"/>
          <w:highlight w:val="cyan"/>
        </w:rPr>
        <w:t>strategies</w:t>
      </w:r>
      <w:r w:rsidRPr="00D23F61">
        <w:rPr>
          <w:rStyle w:val="StyleUnderline"/>
        </w:rPr>
        <w:t xml:space="preserve"> </w:t>
      </w:r>
      <w:r w:rsidRPr="00626B3D">
        <w:rPr>
          <w:rStyle w:val="StyleUnderline"/>
        </w:rPr>
        <w:t>likely</w:t>
      </w:r>
      <w:r w:rsidRPr="00D23F61">
        <w:rPr>
          <w:rStyle w:val="StyleUnderline"/>
        </w:rPr>
        <w:t xml:space="preserve"> </w:t>
      </w:r>
      <w:r w:rsidRPr="00D23F61">
        <w:rPr>
          <w:rStyle w:val="StyleUnderline"/>
          <w:highlight w:val="cyan"/>
        </w:rPr>
        <w:t>require public goods</w:t>
      </w:r>
      <w:r w:rsidRPr="00D23F61">
        <w:rPr>
          <w:rStyle w:val="StyleUnderline"/>
        </w:rPr>
        <w:t xml:space="preserve"> </w:t>
      </w:r>
      <w:r w:rsidRPr="00626B3D">
        <w:rPr>
          <w:rStyle w:val="StyleUnderline"/>
        </w:rPr>
        <w:t>and</w:t>
      </w:r>
      <w:r w:rsidRPr="00D23F61">
        <w:rPr>
          <w:rStyle w:val="StyleUnderline"/>
        </w:rPr>
        <w:t xml:space="preserve"> </w:t>
      </w:r>
      <w:r w:rsidRPr="00D23F61">
        <w:rPr>
          <w:rStyle w:val="StyleUnderline"/>
          <w:highlight w:val="cyan"/>
        </w:rPr>
        <w:t>collective action</w:t>
      </w:r>
      <w:r w:rsidRPr="00626B3D">
        <w:rPr>
          <w:rStyle w:val="StyleUnderline"/>
        </w:rPr>
        <w:t>, which in turn require good public institutions (among other reasons, because some such public goods are unlikely to be provided by markets)</w:t>
      </w:r>
      <w:r w:rsidRPr="00626B3D">
        <w:rPr>
          <w:sz w:val="16"/>
        </w:rPr>
        <w:t>.</w:t>
      </w:r>
      <w:r w:rsidRPr="00D23F61">
        <w:rPr>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C830E7C" w14:textId="77777777" w:rsidR="009313E4" w:rsidRPr="00D23F61" w:rsidRDefault="009313E4" w:rsidP="009313E4">
      <w:pPr>
        <w:rPr>
          <w:sz w:val="16"/>
        </w:rPr>
      </w:pPr>
      <w:r w:rsidRPr="00D23F61">
        <w:rPr>
          <w:sz w:val="16"/>
        </w:rPr>
        <w:t>There are several reasons why higher inequality could weaken institutional capacities for longtermist public goods.</w:t>
      </w:r>
    </w:p>
    <w:p w14:paraId="1ACF50D0" w14:textId="77777777" w:rsidR="009313E4" w:rsidRPr="00D23F61" w:rsidRDefault="009313E4" w:rsidP="009313E4">
      <w:pPr>
        <w:rPr>
          <w:sz w:val="16"/>
        </w:rPr>
      </w:pPr>
      <w:r w:rsidRPr="00D23F61">
        <w:rPr>
          <w:sz w:val="16"/>
        </w:rPr>
        <w:t>First, there is some direct evidence that, whatever the causal pathway, inequality reduces institutional quality (which in turn typically leads to more inequality) (Chong and Gradstein, 2007; Savoia et al., 2010).</w:t>
      </w:r>
    </w:p>
    <w:p w14:paraId="1E5C0405" w14:textId="77777777" w:rsidR="009313E4" w:rsidRPr="00D23F61" w:rsidRDefault="009313E4" w:rsidP="009313E4">
      <w:pPr>
        <w:spacing w:line="235" w:lineRule="atLeast"/>
        <w:rPr>
          <w:rFonts w:eastAsia="Times New Roman"/>
          <w:color w:val="000000"/>
          <w:sz w:val="16"/>
        </w:rPr>
      </w:pPr>
      <w:r w:rsidRPr="00D23F61">
        <w:rPr>
          <w:sz w:val="16"/>
        </w:rPr>
        <w:t xml:space="preserve">Second, high inequality can lead to elite capture. Empirical work on studying political and de facto legal power is difficult, yet there is a growing consensus that high levels of </w:t>
      </w:r>
      <w:r w:rsidRPr="00D23F61">
        <w:rPr>
          <w:rStyle w:val="StyleUnderline"/>
          <w:highlight w:val="cyan"/>
        </w:rPr>
        <w:t>inequality</w:t>
      </w:r>
      <w:r w:rsidRPr="00D23F61">
        <w:rPr>
          <w:rStyle w:val="StyleUnderline"/>
        </w:rPr>
        <w:t xml:space="preserve"> </w:t>
      </w:r>
      <w:r w:rsidRPr="00626B3D">
        <w:rPr>
          <w:rStyle w:val="StyleUnderline"/>
        </w:rPr>
        <w:t>can</w:t>
      </w:r>
      <w:r w:rsidRPr="00D23F61">
        <w:rPr>
          <w:rStyle w:val="StyleUnderline"/>
        </w:rPr>
        <w:t xml:space="preserve"> </w:t>
      </w:r>
      <w:r w:rsidRPr="00626B3D">
        <w:rPr>
          <w:rStyle w:val="StyleUnderline"/>
          <w:highlight w:val="cyan"/>
        </w:rPr>
        <w:t xml:space="preserve">lead to </w:t>
      </w:r>
      <w:r w:rsidRPr="00D23F61">
        <w:rPr>
          <w:rStyle w:val="StyleUnderline"/>
          <w:highlight w:val="cyan"/>
        </w:rPr>
        <w:t>elite capture</w:t>
      </w:r>
      <w:r w:rsidRPr="00D23F61">
        <w:rPr>
          <w:rStyle w:val="StyleUnderline"/>
        </w:rPr>
        <w:t xml:space="preserve"> </w:t>
      </w:r>
      <w:r w:rsidRPr="00626B3D">
        <w:rPr>
          <w:rStyle w:val="StyleUnderline"/>
        </w:rPr>
        <w:t>and thereby</w:t>
      </w:r>
      <w:r w:rsidRPr="00D23F61">
        <w:rPr>
          <w:rStyle w:val="StyleUnderline"/>
        </w:rPr>
        <w:t xml:space="preserve"> </w:t>
      </w:r>
      <w:r w:rsidRPr="00D23F61">
        <w:rPr>
          <w:rStyle w:val="StyleUnderline"/>
          <w:highlight w:val="cyan"/>
        </w:rPr>
        <w:t>reduce</w:t>
      </w:r>
      <w:r w:rsidRPr="00D23F61">
        <w:rPr>
          <w:rStyle w:val="StyleUnderline"/>
        </w:rPr>
        <w:t xml:space="preserve"> </w:t>
      </w:r>
      <w:r w:rsidRPr="00626B3D">
        <w:rPr>
          <w:rStyle w:val="StyleUnderline"/>
        </w:rPr>
        <w:t>the</w:t>
      </w:r>
      <w:r w:rsidRPr="00D23F61">
        <w:rPr>
          <w:rStyle w:val="StyleUnderline"/>
        </w:rPr>
        <w:t xml:space="preserve"> </w:t>
      </w:r>
      <w:r w:rsidRPr="00D23F61">
        <w:rPr>
          <w:rStyle w:val="StyleUnderline"/>
          <w:highlight w:val="cyan"/>
        </w:rPr>
        <w:t>long-term quality of</w:t>
      </w:r>
      <w:r w:rsidRPr="00D23F61">
        <w:rPr>
          <w:rStyle w:val="StyleUnderline"/>
        </w:rPr>
        <w:t xml:space="preserve"> </w:t>
      </w:r>
      <w:r w:rsidRPr="00626B3D">
        <w:rPr>
          <w:rStyle w:val="StyleUnderline"/>
        </w:rPr>
        <w:t>legal and political</w:t>
      </w:r>
      <w:r w:rsidRPr="00D23F61">
        <w:rPr>
          <w:rStyle w:val="StyleUnderline"/>
        </w:rPr>
        <w:t xml:space="preserve"> </w:t>
      </w:r>
      <w:r w:rsidRPr="00D23F61">
        <w:rPr>
          <w:rStyle w:val="StyleUnderline"/>
          <w:highlight w:val="cyan"/>
        </w:rPr>
        <w:t>institutions</w:t>
      </w:r>
      <w:r w:rsidRPr="00D23F61">
        <w:rPr>
          <w:sz w:val="16"/>
        </w:rPr>
        <w:t xml:space="preserve"> (Acemoglu and Robinson, 2008, 2013; Bartels, 2018; Chong and Gradstein, 2007; Cummins and Rodriguez, 2010; Savoia et al., 2010; van Bavel, 2016). </w:t>
      </w:r>
      <w:r w:rsidRPr="00626B3D">
        <w:rPr>
          <w:rStyle w:val="StyleUnderline"/>
        </w:rPr>
        <w:t>Further, if institutions are disproportionately geared towards elite interests, then they might be less likely to be geared towards positive long-term trajectories. We might see more</w:t>
      </w:r>
      <w:r w:rsidRPr="00B64656">
        <w:rPr>
          <w:rFonts w:eastAsia="Times New Roman"/>
          <w:color w:val="000000"/>
          <w:u w:val="single"/>
        </w:rPr>
        <w:t xml:space="preserve"> </w:t>
      </w:r>
      <w:r w:rsidRPr="00D23F61">
        <w:rPr>
          <w:rStyle w:val="StyleUnderline"/>
          <w:highlight w:val="cyan"/>
        </w:rPr>
        <w:t>rent-seeking</w:t>
      </w:r>
      <w:r w:rsidRPr="00D23F61">
        <w:rPr>
          <w:rStyle w:val="StyleUnderline"/>
        </w:rPr>
        <w:t xml:space="preserve"> </w:t>
      </w:r>
      <w:r w:rsidRPr="00626B3D">
        <w:rPr>
          <w:rStyle w:val="StyleUnderline"/>
        </w:rPr>
        <w:t>and</w:t>
      </w:r>
      <w:r w:rsidRPr="00D23F61">
        <w:rPr>
          <w:rStyle w:val="StyleUnderline"/>
        </w:rPr>
        <w:t xml:space="preserve"> </w:t>
      </w:r>
      <w:r w:rsidRPr="00D23F61">
        <w:rPr>
          <w:rStyle w:val="StyleUnderline"/>
          <w:highlight w:val="cyan"/>
        </w:rPr>
        <w:t>less investment</w:t>
      </w:r>
      <w:r w:rsidRPr="00D23F61">
        <w:rPr>
          <w:rStyle w:val="StyleUnderline"/>
        </w:rPr>
        <w:t xml:space="preserve"> </w:t>
      </w:r>
      <w:r w:rsidRPr="00626B3D">
        <w:rPr>
          <w:rStyle w:val="StyleUnderline"/>
        </w:rPr>
        <w:t>in public goods</w:t>
      </w:r>
      <w:r w:rsidRPr="00626B3D">
        <w:rPr>
          <w:sz w:val="16"/>
        </w:rPr>
        <w:t>.</w:t>
      </w:r>
      <w:r w:rsidRPr="00D23F61">
        <w:rPr>
          <w:sz w:val="16"/>
        </w:rPr>
        <w:t xml:space="preserve"> Moreover, if elite capture is strong enough, such capture, and the potential inequality that comes with it, can intensify going forward (Chong and Gradstein, 2007).</w:t>
      </w:r>
    </w:p>
    <w:p w14:paraId="4B130018" w14:textId="77777777" w:rsidR="009313E4" w:rsidRPr="00D23F61" w:rsidRDefault="009313E4" w:rsidP="009313E4">
      <w:pPr>
        <w:rPr>
          <w:sz w:val="16"/>
        </w:rPr>
      </w:pPr>
      <w:r w:rsidRPr="00D23F61">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2F76F1D" w14:textId="77777777" w:rsidR="009313E4" w:rsidRPr="00D23F61" w:rsidRDefault="009313E4" w:rsidP="009313E4">
      <w:pPr>
        <w:rPr>
          <w:sz w:val="16"/>
        </w:rPr>
      </w:pPr>
      <w:r w:rsidRPr="00D23F61">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96E6F92" w14:textId="77777777" w:rsidR="009313E4" w:rsidRPr="00D23F61" w:rsidRDefault="009313E4" w:rsidP="009313E4">
      <w:pPr>
        <w:rPr>
          <w:sz w:val="16"/>
        </w:rPr>
      </w:pPr>
      <w:r w:rsidRPr="00D23F61">
        <w:rPr>
          <w:sz w:val="16"/>
        </w:rPr>
        <w:t>Of course, such considerations are speculative.</w:t>
      </w:r>
      <w:r w:rsidRPr="00D23F61">
        <w:rPr>
          <w:rFonts w:eastAsia="Times New Roman"/>
          <w:color w:val="000000"/>
          <w:sz w:val="16"/>
        </w:rPr>
        <w:t xml:space="preserve"> </w:t>
      </w:r>
      <w:r w:rsidRPr="008E1990">
        <w:rPr>
          <w:rStyle w:val="StyleUnderline"/>
        </w:rPr>
        <w:t xml:space="preserve">But, in any case, we think that, on balance, there are stronger reasons to believe </w:t>
      </w:r>
      <w:r w:rsidRPr="008E1990">
        <w:rPr>
          <w:rStyle w:val="StyleUnderline"/>
          <w:highlight w:val="cyan"/>
        </w:rPr>
        <w:t>elite capture</w:t>
      </w:r>
      <w:r w:rsidRPr="008E1990">
        <w:rPr>
          <w:rStyle w:val="StyleUnderline"/>
        </w:rPr>
        <w:t xml:space="preserve"> would </w:t>
      </w:r>
      <w:r w:rsidRPr="008E1990">
        <w:rPr>
          <w:rStyle w:val="StyleUnderline"/>
          <w:highlight w:val="cyan"/>
        </w:rPr>
        <w:t>increase</w:t>
      </w:r>
      <w:r w:rsidRPr="008E1990">
        <w:rPr>
          <w:rStyle w:val="StyleUnderline"/>
        </w:rPr>
        <w:t xml:space="preserve"> – rather than decrease – existential </w:t>
      </w:r>
      <w:r w:rsidRPr="008E1990">
        <w:rPr>
          <w:rStyle w:val="StyleUnderline"/>
          <w:highlight w:val="cyan"/>
        </w:rPr>
        <w:t>risk</w:t>
      </w:r>
      <w:r w:rsidRPr="00B64656">
        <w:rPr>
          <w:rFonts w:eastAsia="Times New Roman"/>
          <w:color w:val="000000"/>
          <w:u w:val="single"/>
        </w:rPr>
        <w:t>.</w:t>
      </w:r>
      <w:r w:rsidRPr="00D23F61">
        <w:rPr>
          <w:sz w:val="16"/>
        </w:rPr>
        <w:t xml:space="preserve">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CBB0B2D" w14:textId="77777777" w:rsidR="009313E4" w:rsidRPr="008E1990" w:rsidRDefault="009313E4" w:rsidP="009313E4">
      <w:pPr>
        <w:spacing w:line="235" w:lineRule="atLeast"/>
        <w:rPr>
          <w:rStyle w:val="StyleUnderline"/>
        </w:rPr>
      </w:pPr>
      <w:r w:rsidRPr="008E1990">
        <w:rPr>
          <w:rStyle w:val="StyleUnderline"/>
        </w:rPr>
        <w:t xml:space="preserve">Third, high </w:t>
      </w:r>
      <w:r w:rsidRPr="008E1990">
        <w:rPr>
          <w:rStyle w:val="StyleUnderline"/>
          <w:highlight w:val="cyan"/>
        </w:rPr>
        <w:t>inequality</w:t>
      </w:r>
      <w:r w:rsidRPr="008E1990">
        <w:rPr>
          <w:rStyle w:val="StyleUnderline"/>
        </w:rPr>
        <w:t xml:space="preserve"> is </w:t>
      </w:r>
      <w:r w:rsidRPr="008E1990">
        <w:rPr>
          <w:rStyle w:val="StyleUnderline"/>
          <w:highlight w:val="cyan"/>
        </w:rPr>
        <w:t>likely to reduce social</w:t>
      </w:r>
      <w:r w:rsidRPr="008E1990">
        <w:rPr>
          <w:rStyle w:val="StyleUnderline"/>
        </w:rPr>
        <w:t xml:space="preserve"> capital and </w:t>
      </w:r>
      <w:r w:rsidRPr="008E1990">
        <w:rPr>
          <w:rStyle w:val="StyleUnderline"/>
          <w:highlight w:val="cyan"/>
        </w:rPr>
        <w:t>trust</w:t>
      </w:r>
      <w:r w:rsidRPr="00D23F61">
        <w:rPr>
          <w:sz w:val="16"/>
        </w:rPr>
        <w:t xml:space="preserve"> (Alesina and La Ferrara, 2002; Knack and Keefer, 1997; Rothstein and Uslaner, 2005). Social capital and trust in public institutions in turn are </w:t>
      </w:r>
      <w:r w:rsidRPr="008E1990">
        <w:rPr>
          <w:rStyle w:val="StyleUnderline"/>
          <w:highlight w:val="cyan"/>
        </w:rPr>
        <w:t>important for effective public goods provision</w:t>
      </w:r>
      <w:r w:rsidRPr="00D23F61">
        <w:rPr>
          <w:sz w:val="16"/>
        </w:rPr>
        <w:t xml:space="preserve"> (Beugelsdijk et al., 2004; Knack and Keefer, 1997). Effective public goods provision, in turn, is important for (some) effective measures to reduce existential risk (and, more generally, to coordinate towards more valuable long-term trajectories).</w:t>
      </w:r>
      <w:r w:rsidRPr="00D23F61">
        <w:rPr>
          <w:rFonts w:eastAsia="Times New Roman"/>
          <w:color w:val="000000"/>
          <w:sz w:val="16"/>
        </w:rPr>
        <w:t xml:space="preserve"> </w:t>
      </w:r>
      <w:r w:rsidRPr="008E1990">
        <w:rPr>
          <w:rStyle w:val="StyleUnderline"/>
        </w:rPr>
        <w:t>Therefore, high inequality could reduce societies’ capacities to effectively respond to large-scale challenges like existential risk.</w:t>
      </w:r>
    </w:p>
    <w:p w14:paraId="2EA8C711" w14:textId="77777777" w:rsidR="009313E4" w:rsidRPr="00D23F61" w:rsidRDefault="009313E4" w:rsidP="009313E4">
      <w:pPr>
        <w:rPr>
          <w:sz w:val="16"/>
        </w:rPr>
      </w:pPr>
      <w:r w:rsidRPr="00D23F61">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BE9AB9F" w14:textId="77777777" w:rsidR="009313E4" w:rsidRPr="00D23F61" w:rsidRDefault="009313E4" w:rsidP="009313E4">
      <w:pPr>
        <w:rPr>
          <w:sz w:val="16"/>
        </w:rPr>
      </w:pPr>
      <w:r w:rsidRPr="00D23F61">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6E69C16F" w14:textId="77777777" w:rsidR="009313E4" w:rsidRPr="00D23F61" w:rsidRDefault="009313E4" w:rsidP="009313E4">
      <w:pPr>
        <w:rPr>
          <w:sz w:val="16"/>
        </w:rPr>
      </w:pPr>
      <w:r w:rsidRPr="00D23F61">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6A2EB4E2" w14:textId="77777777" w:rsidR="009313E4" w:rsidRPr="00D23F61" w:rsidRDefault="009313E4" w:rsidP="009313E4">
      <w:pPr>
        <w:rPr>
          <w:sz w:val="16"/>
        </w:rPr>
      </w:pPr>
      <w:r w:rsidRPr="00D23F61">
        <w:rPr>
          <w:sz w:val="16"/>
        </w:rPr>
        <w:t>Differential progress</w:t>
      </w:r>
    </w:p>
    <w:p w14:paraId="1CDE4228" w14:textId="77777777" w:rsidR="009313E4" w:rsidRPr="00D23F61" w:rsidRDefault="009313E4" w:rsidP="009313E4">
      <w:pPr>
        <w:rPr>
          <w:sz w:val="16"/>
        </w:rPr>
      </w:pPr>
      <w:r w:rsidRPr="00D23F61">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59CBC45" w14:textId="77777777" w:rsidR="009313E4" w:rsidRPr="00D23F61" w:rsidRDefault="009313E4" w:rsidP="009313E4">
      <w:pPr>
        <w:spacing w:line="235" w:lineRule="atLeast"/>
        <w:rPr>
          <w:rFonts w:eastAsia="Times New Roman"/>
          <w:color w:val="000000"/>
          <w:sz w:val="16"/>
        </w:rPr>
      </w:pPr>
      <w:r w:rsidRPr="00D23F61">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D23F61">
        <w:rPr>
          <w:rFonts w:eastAsia="Times New Roman"/>
          <w:color w:val="000000"/>
          <w:sz w:val="16"/>
        </w:rPr>
        <w:t xml:space="preserve"> </w:t>
      </w:r>
      <w:r w:rsidRPr="008E1990">
        <w:rPr>
          <w:rStyle w:val="StyleUnderline"/>
          <w:highlight w:val="cyan"/>
        </w:rPr>
        <w:t>Societies</w:t>
      </w:r>
      <w:r w:rsidRPr="008E1990">
        <w:rPr>
          <w:rStyle w:val="StyleUnderline"/>
        </w:rPr>
        <w:t xml:space="preserve"> that actively work </w:t>
      </w:r>
      <w:r w:rsidRPr="008E1990">
        <w:rPr>
          <w:rStyle w:val="StyleUnderline"/>
          <w:highlight w:val="cyan"/>
        </w:rPr>
        <w:t>against</w:t>
      </w:r>
      <w:r w:rsidRPr="008E1990">
        <w:rPr>
          <w:rStyle w:val="StyleUnderline"/>
        </w:rPr>
        <w:t xml:space="preserve"> income </w:t>
      </w:r>
      <w:r w:rsidRPr="008E1990">
        <w:rPr>
          <w:rStyle w:val="StyleUnderline"/>
          <w:highlight w:val="cyan"/>
        </w:rPr>
        <w:t>inequality</w:t>
      </w:r>
      <w:r w:rsidRPr="008E1990">
        <w:rPr>
          <w:rStyle w:val="StyleUnderline"/>
        </w:rPr>
        <w:t xml:space="preserve"> may thereby </w:t>
      </w:r>
      <w:r w:rsidRPr="008E1990">
        <w:rPr>
          <w:rStyle w:val="StyleUnderline"/>
          <w:highlight w:val="cyan"/>
        </w:rPr>
        <w:t>reinforce</w:t>
      </w:r>
      <w:r w:rsidRPr="008E1990">
        <w:rPr>
          <w:rStyle w:val="StyleUnderline"/>
        </w:rPr>
        <w:t xml:space="preserve"> broadly ‘</w:t>
      </w:r>
      <w:r w:rsidRPr="008E1990">
        <w:rPr>
          <w:rStyle w:val="StyleUnderline"/>
          <w:highlight w:val="cyan"/>
        </w:rPr>
        <w:t>pro-social’</w:t>
      </w:r>
      <w:r w:rsidRPr="008E1990">
        <w:rPr>
          <w:rStyle w:val="StyleUnderline"/>
        </w:rPr>
        <w:t xml:space="preserve"> social </w:t>
      </w:r>
      <w:r w:rsidRPr="008E1990">
        <w:rPr>
          <w:rStyle w:val="StyleUnderline"/>
          <w:highlight w:val="cyan"/>
        </w:rPr>
        <w:t>norms</w:t>
      </w:r>
      <w:r w:rsidRPr="008E1990">
        <w:rPr>
          <w:rStyle w:val="StyleUnderline"/>
        </w:rPr>
        <w:t>.</w:t>
      </w:r>
      <w:r w:rsidRPr="00D23F61">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8E1990">
        <w:rPr>
          <w:rStyle w:val="StyleUnderline"/>
        </w:rPr>
        <w:t>Policies that encourage competition and smaller moral circles also seem more likely to attract leaders that value individualism and competition</w:t>
      </w:r>
      <w:r w:rsidRPr="00D23F61">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D23F61">
        <w:rPr>
          <w:rFonts w:eastAsia="Times New Roman"/>
          <w:color w:val="000000"/>
          <w:sz w:val="16"/>
        </w:rPr>
        <w:t xml:space="preserve"> </w:t>
      </w:r>
      <w:r w:rsidRPr="008E1990">
        <w:rPr>
          <w:rStyle w:val="StyleUnderline"/>
        </w:rPr>
        <w:t xml:space="preserve">a public commitment to </w:t>
      </w:r>
      <w:r w:rsidRPr="008E1990">
        <w:rPr>
          <w:rStyle w:val="StyleUnderline"/>
          <w:highlight w:val="cyan"/>
        </w:rPr>
        <w:t>equality</w:t>
      </w:r>
      <w:r w:rsidRPr="008E1990">
        <w:rPr>
          <w:rStyle w:val="StyleUnderline"/>
        </w:rPr>
        <w:t xml:space="preserve"> might </w:t>
      </w:r>
      <w:r w:rsidRPr="008E1990">
        <w:rPr>
          <w:rStyle w:val="StyleUnderline"/>
          <w:highlight w:val="cyan"/>
        </w:rPr>
        <w:t>support a public moral culture</w:t>
      </w:r>
      <w:r w:rsidRPr="008E1990">
        <w:rPr>
          <w:rStyle w:val="StyleUnderline"/>
        </w:rPr>
        <w:t xml:space="preserve"> that values solidarity and cooperation, which </w:t>
      </w:r>
      <w:r w:rsidRPr="008E1990">
        <w:rPr>
          <w:rStyle w:val="StyleUnderline"/>
          <w:highlight w:val="cyan"/>
        </w:rPr>
        <w:t>could help reduce existential risk</w:t>
      </w:r>
      <w:r w:rsidRPr="00D23F61">
        <w:rPr>
          <w:sz w:val="16"/>
        </w:rPr>
        <w:t xml:space="preserve"> and lower the risk of negative value lock-in.20</w:t>
      </w:r>
    </w:p>
    <w:p w14:paraId="38EF5E56" w14:textId="77777777" w:rsidR="009313E4" w:rsidRPr="00D23F61" w:rsidRDefault="009313E4" w:rsidP="009313E4">
      <w:pPr>
        <w:rPr>
          <w:sz w:val="16"/>
        </w:rPr>
      </w:pPr>
      <w:r w:rsidRPr="00D23F61">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5202D6B8" w14:textId="77777777" w:rsidR="009313E4" w:rsidRPr="00D23F61" w:rsidRDefault="009313E4" w:rsidP="009313E4">
      <w:pPr>
        <w:rPr>
          <w:sz w:val="16"/>
        </w:rPr>
      </w:pPr>
      <w:r w:rsidRPr="00D23F61">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4"/>
    </w:p>
    <w:p w14:paraId="51F423A4" w14:textId="77777777" w:rsidR="009313E4" w:rsidRDefault="009313E4" w:rsidP="009313E4">
      <w:pPr>
        <w:pStyle w:val="Heading4"/>
      </w:pPr>
      <w:r>
        <w:t xml:space="preserve">The plan is </w:t>
      </w:r>
      <w:r w:rsidRPr="00F152C7">
        <w:rPr>
          <w:u w:val="single"/>
        </w:rPr>
        <w:t>key</w:t>
      </w:r>
      <w:r>
        <w:t>:</w:t>
      </w:r>
    </w:p>
    <w:p w14:paraId="1E081968" w14:textId="77777777" w:rsidR="009313E4" w:rsidRDefault="009313E4" w:rsidP="009313E4">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37C3618E" w14:textId="77777777" w:rsidR="009313E4" w:rsidRDefault="009313E4" w:rsidP="009313E4">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5D8255F5" w14:textId="77777777" w:rsidR="009313E4" w:rsidRPr="00F35F66" w:rsidRDefault="009313E4" w:rsidP="009313E4">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pass-through rate of wage floor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6C287BE2" w14:textId="77777777" w:rsidR="009313E4" w:rsidRPr="00692C92" w:rsidRDefault="009313E4" w:rsidP="009313E4">
      <w:pPr>
        <w:rPr>
          <w:sz w:val="16"/>
        </w:rPr>
      </w:pPr>
      <w:r w:rsidRPr="00692C92">
        <w:rPr>
          <w:sz w:val="16"/>
        </w:rPr>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68256BCF" w14:textId="77777777" w:rsidR="009313E4" w:rsidRPr="00692C92" w:rsidRDefault="009313E4" w:rsidP="009313E4">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7EA5D4D0" w14:textId="77777777" w:rsidR="009313E4" w:rsidRPr="00692C92" w:rsidRDefault="009313E4" w:rsidP="009313E4">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p w14:paraId="3AE22FFE" w14:textId="77777777" w:rsidR="009313E4" w:rsidRDefault="009313E4" w:rsidP="009313E4">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1257E3A4" w14:textId="77777777" w:rsidR="009313E4" w:rsidRDefault="009313E4" w:rsidP="009313E4">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50C4BF2D" w14:textId="77777777" w:rsidR="009313E4" w:rsidRDefault="009313E4" w:rsidP="009313E4">
      <w:r w:rsidRPr="008F3F37">
        <w:rPr>
          <w:rStyle w:val="Style13ptBold"/>
        </w:rPr>
        <w:t>Feiveson 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26E70ED2" w14:textId="77777777" w:rsidR="009313E4" w:rsidRPr="00F77B6D" w:rsidRDefault="009313E4" w:rsidP="009313E4">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0930503B" w14:textId="77777777" w:rsidR="009313E4" w:rsidRPr="006F7E56" w:rsidRDefault="009313E4" w:rsidP="009313E4">
      <w:pPr>
        <w:rPr>
          <w:sz w:val="16"/>
          <w:szCs w:val="16"/>
        </w:rPr>
      </w:pPr>
      <w:r w:rsidRPr="006F7E56">
        <w:rPr>
          <w:sz w:val="16"/>
          <w:szCs w:val="16"/>
        </w:rPr>
        <w:t>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1D8294EB" w14:textId="77777777" w:rsidR="009313E4" w:rsidRPr="008A207D" w:rsidRDefault="009313E4" w:rsidP="009313E4">
      <w:pPr>
        <w:rPr>
          <w:sz w:val="14"/>
          <w:szCs w:val="14"/>
        </w:rPr>
      </w:pPr>
      <w:r w:rsidRPr="008A207D">
        <w:rPr>
          <w:sz w:val="14"/>
          <w:szCs w:val="14"/>
        </w:rPr>
        <w:t>[Image Omitted]</w:t>
      </w:r>
    </w:p>
    <w:p w14:paraId="3597B8AA" w14:textId="77777777" w:rsidR="009313E4" w:rsidRPr="008A207D" w:rsidRDefault="009313E4" w:rsidP="009313E4">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18941B91" w14:textId="77777777" w:rsidR="009313E4" w:rsidRPr="008A207D" w:rsidRDefault="009313E4" w:rsidP="009313E4">
      <w:pPr>
        <w:rPr>
          <w:sz w:val="14"/>
          <w:szCs w:val="14"/>
        </w:rPr>
      </w:pPr>
      <w:r w:rsidRPr="008A207D">
        <w:rPr>
          <w:sz w:val="14"/>
          <w:szCs w:val="14"/>
        </w:rPr>
        <w:t>[Image Omitted]</w:t>
      </w:r>
    </w:p>
    <w:p w14:paraId="04F239EF" w14:textId="77777777" w:rsidR="009313E4" w:rsidRPr="008A207D" w:rsidRDefault="009313E4" w:rsidP="009313E4">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5BA53866" w14:textId="77777777" w:rsidR="009313E4" w:rsidRPr="008A207D" w:rsidRDefault="009313E4" w:rsidP="009313E4">
      <w:pPr>
        <w:rPr>
          <w:sz w:val="14"/>
          <w:szCs w:val="14"/>
        </w:rPr>
      </w:pPr>
      <w:r w:rsidRPr="008A207D">
        <w:rPr>
          <w:sz w:val="14"/>
          <w:szCs w:val="14"/>
        </w:rPr>
        <w:t xml:space="preserve">WAGES </w:t>
      </w:r>
    </w:p>
    <w:p w14:paraId="6C719232" w14:textId="77777777" w:rsidR="009313E4" w:rsidRPr="008A207D" w:rsidRDefault="009313E4" w:rsidP="009313E4">
      <w:pPr>
        <w:rPr>
          <w:sz w:val="14"/>
          <w:szCs w:val="14"/>
        </w:rPr>
      </w:pPr>
      <w:r w:rsidRPr="008A207D">
        <w:rPr>
          <w:sz w:val="14"/>
          <w:szCs w:val="14"/>
        </w:rPr>
        <w:t>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p>
    <w:p w14:paraId="5C026CA4" w14:textId="77777777" w:rsidR="009313E4" w:rsidRPr="008171C3" w:rsidRDefault="009313E4" w:rsidP="009313E4">
      <w:pPr>
        <w:rPr>
          <w:sz w:val="14"/>
          <w:szCs w:val="14"/>
        </w:rPr>
      </w:pPr>
      <w:r w:rsidRPr="008171C3">
        <w:rPr>
          <w:sz w:val="14"/>
          <w:szCs w:val="14"/>
        </w:rPr>
        <w:t>WORK ENVIRONMENTS</w:t>
      </w:r>
    </w:p>
    <w:p w14:paraId="640EBFBE" w14:textId="77777777" w:rsidR="009313E4" w:rsidRPr="008171C3" w:rsidRDefault="009313E4" w:rsidP="009313E4">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24DED901" w14:textId="77777777" w:rsidR="009313E4" w:rsidRPr="008171C3" w:rsidRDefault="009313E4" w:rsidP="009313E4">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1437D44E" w14:textId="77777777" w:rsidR="009313E4" w:rsidRPr="008171C3" w:rsidRDefault="009313E4" w:rsidP="009313E4">
      <w:pPr>
        <w:rPr>
          <w:sz w:val="14"/>
          <w:szCs w:val="14"/>
        </w:rPr>
      </w:pPr>
      <w:r w:rsidRPr="008171C3">
        <w:rPr>
          <w:sz w:val="14"/>
          <w:szCs w:val="14"/>
        </w:rPr>
        <w:t>[Image Omitted]</w:t>
      </w:r>
    </w:p>
    <w:p w14:paraId="3CD87F1D" w14:textId="77777777" w:rsidR="009313E4" w:rsidRPr="008171C3" w:rsidRDefault="009313E4" w:rsidP="009313E4">
      <w:pPr>
        <w:rPr>
          <w:sz w:val="14"/>
          <w:szCs w:val="14"/>
        </w:rPr>
      </w:pPr>
      <w:r w:rsidRPr="008171C3">
        <w:rPr>
          <w:sz w:val="14"/>
          <w:szCs w:val="14"/>
        </w:rPr>
        <w:t>WORKPLACE EQUALITY</w:t>
      </w:r>
    </w:p>
    <w:p w14:paraId="58916003" w14:textId="77777777" w:rsidR="009313E4" w:rsidRPr="008171C3" w:rsidRDefault="009313E4" w:rsidP="009313E4">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5C1D432E" w14:textId="77777777" w:rsidR="009313E4" w:rsidRPr="008171C3" w:rsidRDefault="009313E4" w:rsidP="009313E4">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69A731B9" w14:textId="77777777" w:rsidR="009313E4" w:rsidRPr="008171C3" w:rsidRDefault="009313E4" w:rsidP="009313E4">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4E2B6344" w14:textId="77777777" w:rsidR="009313E4" w:rsidRPr="008171C3" w:rsidRDefault="009313E4" w:rsidP="009313E4">
      <w:pPr>
        <w:rPr>
          <w:sz w:val="14"/>
          <w:szCs w:val="14"/>
        </w:rPr>
      </w:pPr>
      <w:r w:rsidRPr="008171C3">
        <w:rPr>
          <w:sz w:val="14"/>
          <w:szCs w:val="14"/>
        </w:rPr>
        <w:t>SPILLOVERS</w:t>
      </w:r>
    </w:p>
    <w:p w14:paraId="718C1878" w14:textId="77777777" w:rsidR="009313E4" w:rsidRPr="00353880" w:rsidRDefault="009313E4" w:rsidP="009313E4">
      <w:pPr>
        <w:rPr>
          <w:sz w:val="16"/>
        </w:rPr>
      </w:pPr>
      <w:r w:rsidRPr="00353880">
        <w:rPr>
          <w:rStyle w:val="StyleUnderline"/>
        </w:rPr>
        <w:t xml:space="preserve">The </w:t>
      </w:r>
      <w:r w:rsidRPr="00B80CDA">
        <w:rPr>
          <w:rStyle w:val="StyleUnderline"/>
          <w:highlight w:val="cyan"/>
        </w:rPr>
        <w:t xml:space="preserve">positive effects of unions 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26939B99" w14:textId="77777777" w:rsidR="009313E4" w:rsidRPr="00353880" w:rsidRDefault="009313E4" w:rsidP="009313E4">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07C4F48F" w14:textId="77777777" w:rsidR="009313E4" w:rsidRPr="008A207D" w:rsidRDefault="009313E4" w:rsidP="009313E4">
      <w:pPr>
        <w:rPr>
          <w:sz w:val="16"/>
          <w:szCs w:val="16"/>
        </w:rPr>
      </w:pPr>
      <w:r w:rsidRPr="008A207D">
        <w:rPr>
          <w:sz w:val="16"/>
          <w:szCs w:val="16"/>
        </w:rPr>
        <w:t>CONCLUSION</w:t>
      </w:r>
    </w:p>
    <w:p w14:paraId="29E6B95D" w14:textId="77777777" w:rsidR="009313E4" w:rsidRPr="008A207D" w:rsidRDefault="009313E4" w:rsidP="009313E4">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 contribute to</w:t>
      </w:r>
      <w:r w:rsidRPr="00AC2C03">
        <w:rPr>
          <w:rStyle w:val="StyleUnderline"/>
        </w:rPr>
        <w:t xml:space="preserve"> the </w:t>
      </w:r>
      <w:r w:rsidRPr="00B80CDA">
        <w:rPr>
          <w:rStyle w:val="Emphasis"/>
          <w:highlight w:val="cyan"/>
        </w:rPr>
        <w:t>reversal</w:t>
      </w:r>
      <w:r w:rsidRPr="00B80CDA">
        <w:rPr>
          <w:rStyle w:val="StyleUnderline"/>
          <w:highlight w:val="cyan"/>
        </w:rPr>
        <w:t xml:space="preserve"> of</w:t>
      </w:r>
      <w:r w:rsidRPr="00353880">
        <w:rPr>
          <w:rStyle w:val="StyleUnderline"/>
        </w:rPr>
        <w:t xml:space="preserve"> 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1361ED18" w14:textId="77777777" w:rsidR="009313E4" w:rsidRPr="008A207D" w:rsidRDefault="009313E4" w:rsidP="009313E4">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2ED1700F" w14:textId="77777777" w:rsidR="009313E4" w:rsidRPr="000A4953" w:rsidRDefault="009313E4" w:rsidP="009313E4">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33C4CE16" w14:textId="77777777" w:rsidR="009313E4" w:rsidRDefault="009313E4" w:rsidP="009313E4">
      <w:pPr>
        <w:pStyle w:val="Heading4"/>
      </w:pPr>
      <w:r>
        <w:t xml:space="preserve">3. </w:t>
      </w:r>
      <w:r w:rsidRPr="006869C0">
        <w:rPr>
          <w:u w:val="single"/>
        </w:rPr>
        <w:t>WAGE BOARDS</w:t>
      </w:r>
      <w:r>
        <w:t xml:space="preserve">. They </w:t>
      </w:r>
      <w:r w:rsidRPr="00F152C7">
        <w:rPr>
          <w:u w:val="single"/>
        </w:rPr>
        <w:t>connect</w:t>
      </w:r>
      <w:r>
        <w:t xml:space="preserve"> policy makers to unions, </w:t>
      </w:r>
      <w:r w:rsidRPr="00F152C7">
        <w:rPr>
          <w:u w:val="single"/>
        </w:rPr>
        <w:t>boosting</w:t>
      </w:r>
      <w:r>
        <w:t xml:space="preserve"> wages while </w:t>
      </w:r>
      <w:r w:rsidRPr="00F152C7">
        <w:rPr>
          <w:u w:val="single"/>
        </w:rPr>
        <w:t>avoiding</w:t>
      </w:r>
      <w:r>
        <w:t xml:space="preserve"> negative effects.</w:t>
      </w:r>
    </w:p>
    <w:p w14:paraId="2022E548" w14:textId="77777777" w:rsidR="009313E4" w:rsidRPr="00B80CDA" w:rsidRDefault="009313E4" w:rsidP="009313E4">
      <w:r w:rsidRPr="00D43D2B">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75C2B2FA" w14:textId="77777777" w:rsidR="009313E4" w:rsidRPr="00323549" w:rsidRDefault="009313E4" w:rsidP="009313E4">
      <w:pPr>
        <w:rPr>
          <w:u w:val="single"/>
        </w:rPr>
      </w:pPr>
      <w:r w:rsidRPr="00CD0D3A">
        <w:rPr>
          <w:sz w:val="16"/>
        </w:rPr>
        <w:t xml:space="preserve">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 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 xml:space="preserve">. </w:t>
      </w: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 xml:space="preserve">. 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 </w:t>
      </w: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xml:space="preserve">. It sets a floor under wages and conditions for all businesses competing with each other in a particular market. That prevents "races to the bottom," in which rival employers compete by seeing who can screw their employees the hardest. How would sectoral bargaining work in practice? There are several different possible pieces. </w:t>
      </w: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and </w:t>
      </w:r>
      <w:r w:rsidRPr="00B64656">
        <w:rPr>
          <w:rStyle w:val="StyleUnderline"/>
          <w:highlight w:val="cyan"/>
        </w:rPr>
        <w:t xml:space="preserve">thus </w:t>
      </w:r>
      <w:r w:rsidRPr="00B64656">
        <w:rPr>
          <w:rStyle w:val="Emphasis"/>
          <w:highlight w:val="cyan"/>
        </w:rPr>
        <w:t>compress</w:t>
      </w:r>
      <w:r w:rsidRPr="00B64656">
        <w:rPr>
          <w:rStyle w:val="StyleUnderline"/>
          <w:highlight w:val="cyan"/>
        </w:rPr>
        <w:t xml:space="preserve"> inequality</w:t>
      </w:r>
      <w:r w:rsidRPr="009720C7">
        <w:rPr>
          <w:rStyle w:val="StyleUnderline"/>
        </w:rPr>
        <w:t xml:space="preserve">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 xml:space="preserve">. Crucially, wage boards could also help reform monetary policy.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Asking workers to back off wage hikes for a few years </w:t>
      </w:r>
      <w:r w:rsidRPr="00B64656">
        <w:rPr>
          <w:rStyle w:val="StyleUnderline"/>
        </w:rPr>
        <w:t xml:space="preserve">would've been </w:t>
      </w:r>
      <w:r w:rsidRPr="00B64656">
        <w:rPr>
          <w:rStyle w:val="StyleUnderline"/>
          <w:highlight w:val="cyan"/>
        </w:rPr>
        <w:t>a</w:t>
      </w:r>
      <w:r w:rsidRPr="00B64656">
        <w:rPr>
          <w:rStyle w:val="StyleUnderline"/>
        </w:rPr>
        <w:t xml:space="preserve"> far </w:t>
      </w:r>
      <w:r w:rsidRPr="00B64656">
        <w:rPr>
          <w:rStyle w:val="Emphasis"/>
          <w:highlight w:val="cyan"/>
        </w:rPr>
        <w:t>better way</w:t>
      </w:r>
      <w:r w:rsidRPr="00B64656">
        <w:rPr>
          <w:rStyle w:val="StyleUnderline"/>
          <w:highlight w:val="cyan"/>
        </w:rPr>
        <w:t xml:space="preserve"> to deal with</w:t>
      </w:r>
      <w:r w:rsidRPr="00B64656">
        <w:rPr>
          <w:rStyle w:val="StyleUnderline"/>
        </w:rPr>
        <w:t xml:space="preserve"> the 1970s </w:t>
      </w:r>
      <w:r w:rsidRPr="00B64656">
        <w:rPr>
          <w:rStyle w:val="Emphasis"/>
          <w:highlight w:val="cyan"/>
        </w:rPr>
        <w:t>inflation</w:t>
      </w:r>
      <w:r w:rsidRPr="00B64656">
        <w:rPr>
          <w:rStyle w:val="StyleUnderline"/>
          <w:highlight w:val="cyan"/>
        </w:rPr>
        <w:t xml:space="preserve"> crisis</w:t>
      </w:r>
      <w:r w:rsidRPr="00CD0D3A">
        <w:rPr>
          <w:u w:val="single"/>
        </w:rPr>
        <w:t xml:space="preserve"> than crushing both the economy and millions of livelihoods</w:t>
      </w:r>
      <w:r w:rsidRPr="00CD0D3A">
        <w:rPr>
          <w:sz w:val="16"/>
        </w:rPr>
        <w:t xml:space="preserve">. Extending wage boards across the entire country would require a change to federal law.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 </w:t>
      </w: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4A39F3">
        <w:rPr>
          <w:highlight w:val="cyan"/>
          <w:u w:val="single"/>
        </w:rPr>
        <w:t xml:space="preserve">used to </w:t>
      </w:r>
      <w:r w:rsidRPr="00B64656">
        <w:rPr>
          <w:rStyle w:val="Emphasis"/>
          <w:highlight w:val="cyan"/>
        </w:rPr>
        <w:t>ensure</w:t>
      </w:r>
      <w:r w:rsidRPr="004A39F3">
        <w:rPr>
          <w:highlight w:val="cyan"/>
          <w:u w:val="single"/>
        </w:rPr>
        <w:t xml:space="preserve"> that</w:t>
      </w:r>
      <w:r w:rsidRPr="00B64656">
        <w:rPr>
          <w:u w:val="single"/>
        </w:rPr>
        <w:t xml:space="preserve"> </w:t>
      </w:r>
      <w:r w:rsidRPr="004A39F3">
        <w:rPr>
          <w:u w:val="single"/>
        </w:rPr>
        <w:t xml:space="preserve">any </w:t>
      </w:r>
      <w:r w:rsidRPr="00B64656">
        <w:rPr>
          <w:rStyle w:val="Emphasis"/>
          <w:highlight w:val="cyan"/>
        </w:rPr>
        <w:t>federal spending</w:t>
      </w:r>
      <w:r w:rsidRPr="00B64656">
        <w:rPr>
          <w:u w:val="single"/>
        </w:rPr>
        <w:t xml:space="preserve"> </w:t>
      </w:r>
      <w:r w:rsidRPr="004A39F3">
        <w:rPr>
          <w:u w:val="single"/>
        </w:rPr>
        <w:t xml:space="preserve">is only </w:t>
      </w:r>
      <w:r w:rsidRPr="004A39F3">
        <w:rPr>
          <w:highlight w:val="cyan"/>
          <w:u w:val="single"/>
        </w:rPr>
        <w:t xml:space="preserve">doled out to </w:t>
      </w:r>
      <w:r w:rsidRPr="00B64656">
        <w:rPr>
          <w:rStyle w:val="Emphasis"/>
          <w:highlight w:val="cyan"/>
        </w:rPr>
        <w:t>contractors</w:t>
      </w:r>
      <w:r w:rsidRPr="004A39F3">
        <w:rPr>
          <w:highlight w:val="cyan"/>
          <w:u w:val="single"/>
        </w:rPr>
        <w:t xml:space="preserve"> whose 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49590706" w14:textId="77777777" w:rsidR="009313E4" w:rsidRDefault="009313E4" w:rsidP="009313E4">
      <w:pPr>
        <w:pStyle w:val="Heading4"/>
      </w:pPr>
      <w:r>
        <w:t xml:space="preserve">4. </w:t>
      </w:r>
      <w:r w:rsidRPr="009D7042">
        <w:rPr>
          <w:u w:val="single"/>
        </w:rPr>
        <w:t>LEVERAGE</w:t>
      </w:r>
      <w:r>
        <w:t>---Federal Sectoral Bargaining is key to broader sector spillover</w:t>
      </w:r>
    </w:p>
    <w:p w14:paraId="776F41B9" w14:textId="77777777" w:rsidR="009313E4" w:rsidRDefault="009313E4" w:rsidP="009313E4">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//ESIEV]</w:t>
      </w:r>
    </w:p>
    <w:p w14:paraId="02396087" w14:textId="77777777" w:rsidR="009313E4" w:rsidRPr="00E93C47" w:rsidRDefault="009313E4" w:rsidP="009313E4">
      <w:pPr>
        <w:rPr>
          <w:sz w:val="14"/>
        </w:rPr>
      </w:pPr>
      <w:r w:rsidRPr="00E93C47">
        <w:rPr>
          <w:u w:val="single"/>
        </w:rPr>
        <w:t xml:space="preserve">The concept of </w:t>
      </w:r>
      <w:r w:rsidRPr="003C3086">
        <w:rPr>
          <w:u w:val="single"/>
        </w:rPr>
        <w:t>sectoral bargaining</w:t>
      </w:r>
      <w:r w:rsidRPr="003C3086">
        <w:rPr>
          <w:sz w:val="14"/>
        </w:rPr>
        <w:t xml:space="preserve">, widely proposed but not practiced in the United States, </w:t>
      </w:r>
      <w:r w:rsidRPr="003C3086">
        <w:rPr>
          <w:u w:val="single"/>
        </w:rPr>
        <w:t xml:space="preserve">presents a </w:t>
      </w:r>
      <w:r w:rsidRPr="003C3086">
        <w:rPr>
          <w:rStyle w:val="Emphasis"/>
        </w:rPr>
        <w:t>transformative</w:t>
      </w:r>
      <w:r w:rsidRPr="003C3086">
        <w:rPr>
          <w:u w:val="single"/>
        </w:rPr>
        <w:t xml:space="preserve"> opportunity for </w:t>
      </w:r>
      <w:r w:rsidRPr="003C3086">
        <w:rPr>
          <w:rStyle w:val="Emphasis"/>
        </w:rPr>
        <w:t>reshaping</w:t>
      </w:r>
      <w:r w:rsidRPr="003C3086">
        <w:rPr>
          <w:u w:val="single"/>
        </w:rPr>
        <w:t xml:space="preserve"> the wage landscape </w:t>
      </w:r>
      <w:r w:rsidRPr="003C3086">
        <w:rPr>
          <w:sz w:val="14"/>
        </w:rPr>
        <w:t>(Andrias</w:t>
      </w:r>
      <w:r w:rsidRPr="00E93C47">
        <w:rPr>
          <w:sz w:val="14"/>
        </w:rPr>
        <w:t xml:space="preserve"> and Rogers 2018). </w:t>
      </w:r>
      <w:r w:rsidRPr="007B044F">
        <w:rPr>
          <w:highlight w:val="cyan"/>
          <w:u w:val="single"/>
        </w:rPr>
        <w:t xml:space="preserve">Sectoral bargaining could </w:t>
      </w:r>
      <w:r w:rsidRPr="00E93C47">
        <w:rPr>
          <w:highlight w:val="cyan"/>
          <w:u w:val="single"/>
        </w:rPr>
        <w:t>supplement</w:t>
      </w:r>
      <w:r w:rsidRPr="00E93C47">
        <w:rPr>
          <w:u w:val="single"/>
        </w:rPr>
        <w:t xml:space="preserve"> existing minimum wage and collective bargaining </w:t>
      </w:r>
      <w:r w:rsidRPr="007B044F">
        <w:rPr>
          <w:highlight w:val="cyan"/>
          <w:u w:val="single"/>
        </w:rPr>
        <w:t>frameworks and address</w:t>
      </w:r>
      <w:r w:rsidRPr="00E93C47">
        <w:rPr>
          <w:u w:val="single"/>
        </w:rPr>
        <w:t xml:space="preserve"> some of their </w:t>
      </w:r>
      <w:r w:rsidRPr="00E93C47">
        <w:rPr>
          <w:highlight w:val="cyan"/>
          <w:u w:val="single"/>
        </w:rPr>
        <w:t>shortcomings</w:t>
      </w:r>
      <w:r w:rsidRPr="00E93C47">
        <w:rPr>
          <w:u w:val="single"/>
        </w:rPr>
        <w:t>.</w:t>
      </w:r>
      <w:r w:rsidRPr="00E93C47">
        <w:rPr>
          <w:sz w:val="14"/>
        </w:rPr>
        <w:t xml:space="preserve"> The federal minimum wage, intended as a baseline reflecting the average productivity of all workers, has not kept pace with worker productivity over the past 14 years. This stagnation has contributed to widening income inequality and diminishing purchasing power for low-wage workers</w:t>
      </w:r>
      <w:r w:rsidRPr="00E93C47">
        <w:rPr>
          <w:u w:val="single"/>
        </w:rPr>
        <w:t xml:space="preserve">. Sectoral bargaining could address this gap by ensuring that wage floors in various sectors align more closely with the actual </w:t>
      </w:r>
      <w:r w:rsidRPr="00E93C47">
        <w:rPr>
          <w:rStyle w:val="Emphasis"/>
        </w:rPr>
        <w:t>productivity</w:t>
      </w:r>
      <w:r w:rsidRPr="00E93C47">
        <w:rPr>
          <w:u w:val="single"/>
        </w:rPr>
        <w:t xml:space="preserve"> and </w:t>
      </w:r>
      <w:r w:rsidRPr="00E93C47">
        <w:rPr>
          <w:rStyle w:val="Emphasis"/>
        </w:rPr>
        <w:t>economic realities</w:t>
      </w:r>
      <w:r w:rsidRPr="00E93C47">
        <w:rPr>
          <w:u w:val="single"/>
        </w:rPr>
        <w:t xml:space="preserve"> of those industries.</w:t>
      </w:r>
      <w:r w:rsidRPr="00E93C47">
        <w:rPr>
          <w:sz w:val="14"/>
        </w:rPr>
        <w:t xml:space="preserve"> These sector-specific wage floors would be more attuned to the unique economic conditions and productivity levels of different industries</w:t>
      </w:r>
      <w:r w:rsidRPr="00E93C47">
        <w:rPr>
          <w:u w:val="single"/>
        </w:rPr>
        <w:t xml:space="preserve">, providing a more </w:t>
      </w:r>
      <w:r w:rsidRPr="00E93C47">
        <w:rPr>
          <w:rStyle w:val="Emphasis"/>
        </w:rPr>
        <w:t>targeted approach</w:t>
      </w:r>
      <w:r w:rsidRPr="00E93C47">
        <w:rPr>
          <w:u w:val="single"/>
        </w:rPr>
        <w:t xml:space="preserve"> to wage increases</w:t>
      </w:r>
      <w:r w:rsidRPr="00E93C47">
        <w:rPr>
          <w:sz w:val="14"/>
        </w:rPr>
        <w:t xml:space="preserve"> that have gone largely unaddressed by the national minimum wage. </w:t>
      </w:r>
      <w:r w:rsidRPr="00E93C47">
        <w:rPr>
          <w:highlight w:val="cyan"/>
          <w:u w:val="single"/>
        </w:rPr>
        <w:t>States</w:t>
      </w:r>
      <w:r w:rsidRPr="00E93C47">
        <w:rPr>
          <w:u w:val="single"/>
        </w:rPr>
        <w:t xml:space="preserve"> like California, Colorado, New Jersey, and New York </w:t>
      </w:r>
      <w:r w:rsidRPr="00E93C47">
        <w:rPr>
          <w:highlight w:val="cyan"/>
          <w:u w:val="single"/>
        </w:rPr>
        <w:t>have introduced</w:t>
      </w:r>
      <w:r w:rsidRPr="00E93C47">
        <w:rPr>
          <w:u w:val="single"/>
        </w:rPr>
        <w:t xml:space="preserve"> the use of </w:t>
      </w:r>
      <w:r w:rsidRPr="00E93C47">
        <w:rPr>
          <w:highlight w:val="cyan"/>
          <w:u w:val="single"/>
        </w:rPr>
        <w:t>wage</w:t>
      </w:r>
      <w:r w:rsidRPr="00E93C47">
        <w:rPr>
          <w:u w:val="single"/>
        </w:rPr>
        <w:t xml:space="preserve"> boards or </w:t>
      </w:r>
      <w:r w:rsidRPr="00E93C47">
        <w:rPr>
          <w:highlight w:val="cyan"/>
          <w:u w:val="single"/>
        </w:rPr>
        <w:t>councils</w:t>
      </w:r>
      <w:r w:rsidRPr="00E93C47">
        <w:rPr>
          <w:u w:val="single"/>
        </w:rPr>
        <w:t xml:space="preserve"> in sectors where workers are particularly vulnerable to exploitation. These bodies, which bring together representatives from labor, management, and the public, set wages and working conditions in specific industries. Their </w:t>
      </w:r>
      <w:r w:rsidRPr="009720C7">
        <w:rPr>
          <w:highlight w:val="cyan"/>
          <w:u w:val="single"/>
        </w:rPr>
        <w:t xml:space="preserve">success offers </w:t>
      </w:r>
      <w:r w:rsidRPr="00E93C47">
        <w:rPr>
          <w:highlight w:val="cyan"/>
          <w:u w:val="single"/>
        </w:rPr>
        <w:t>a model</w:t>
      </w:r>
      <w:r w:rsidRPr="00E93C47">
        <w:rPr>
          <w:u w:val="single"/>
        </w:rPr>
        <w:t xml:space="preserve"> for how sectoral bargaining could be implemented on a broader scale, providing a template </w:t>
      </w:r>
      <w:r w:rsidRPr="00E93C47">
        <w:rPr>
          <w:highlight w:val="cyan"/>
          <w:u w:val="single"/>
        </w:rPr>
        <w:t>for the federal government</w:t>
      </w:r>
      <w:r w:rsidRPr="00E93C47">
        <w:rPr>
          <w:u w:val="single"/>
        </w:rPr>
        <w:t xml:space="preserve"> to follow.</w:t>
      </w:r>
    </w:p>
    <w:p w14:paraId="6E38DA81" w14:textId="77777777" w:rsidR="009313E4" w:rsidRPr="00E93C47" w:rsidRDefault="009313E4" w:rsidP="009313E4">
      <w:pPr>
        <w:rPr>
          <w:u w:val="single"/>
        </w:rPr>
      </w:pPr>
      <w:r w:rsidRPr="009720C7">
        <w:rPr>
          <w:u w:val="single"/>
        </w:rPr>
        <w:t xml:space="preserve">The federal government is well positioned </w:t>
      </w:r>
      <w:r w:rsidRPr="007B044F">
        <w:rPr>
          <w:highlight w:val="cyan"/>
          <w:u w:val="single"/>
        </w:rPr>
        <w:t>to facilitate</w:t>
      </w:r>
      <w:r w:rsidRPr="00E93C47">
        <w:rPr>
          <w:u w:val="single"/>
        </w:rPr>
        <w:t xml:space="preserve"> the creation of </w:t>
      </w:r>
      <w:r w:rsidRPr="00E93C47">
        <w:rPr>
          <w:highlight w:val="cyan"/>
          <w:u w:val="single"/>
        </w:rPr>
        <w:t xml:space="preserve">wage </w:t>
      </w:r>
      <w:r w:rsidRPr="007B044F">
        <w:rPr>
          <w:highlight w:val="cyan"/>
          <w:u w:val="single"/>
        </w:rPr>
        <w:t>boards, using</w:t>
      </w:r>
      <w:r w:rsidRPr="00E93C47">
        <w:rPr>
          <w:u w:val="single"/>
        </w:rPr>
        <w:t xml:space="preserve"> its prevailing-</w:t>
      </w:r>
      <w:r w:rsidRPr="009720C7">
        <w:rPr>
          <w:rStyle w:val="Emphasis"/>
          <w:highlight w:val="cyan"/>
        </w:rPr>
        <w:t>wage-setting power</w:t>
      </w:r>
      <w:r w:rsidRPr="00E93C47">
        <w:rPr>
          <w:u w:val="single"/>
        </w:rPr>
        <w:t xml:space="preserve"> in industries </w:t>
      </w:r>
      <w:r w:rsidRPr="00E93C47">
        <w:rPr>
          <w:highlight w:val="cyan"/>
          <w:u w:val="single"/>
        </w:rPr>
        <w:t xml:space="preserve">where federal </w:t>
      </w:r>
      <w:r w:rsidRPr="007B044F">
        <w:rPr>
          <w:highlight w:val="cyan"/>
          <w:u w:val="single"/>
        </w:rPr>
        <w:t>investments are concentrated</w:t>
      </w:r>
      <w:r w:rsidRPr="00E93C47">
        <w:rPr>
          <w:u w:val="single"/>
        </w:rPr>
        <w:t xml:space="preserve">. </w:t>
      </w:r>
      <w:r w:rsidRPr="009720C7">
        <w:rPr>
          <w:u w:val="single"/>
        </w:rPr>
        <w:t xml:space="preserve">Additionally, the </w:t>
      </w:r>
      <w:r w:rsidRPr="009720C7">
        <w:rPr>
          <w:highlight w:val="cyan"/>
          <w:u w:val="single"/>
        </w:rPr>
        <w:t xml:space="preserve">government </w:t>
      </w:r>
      <w:r w:rsidRPr="007B044F">
        <w:rPr>
          <w:highlight w:val="cyan"/>
          <w:u w:val="single"/>
        </w:rPr>
        <w:t>can support</w:t>
      </w:r>
      <w:r w:rsidRPr="00E93C47">
        <w:rPr>
          <w:u w:val="single"/>
        </w:rPr>
        <w:t xml:space="preserve"> the </w:t>
      </w:r>
      <w:r w:rsidRPr="00E93C47">
        <w:rPr>
          <w:highlight w:val="cyan"/>
          <w:u w:val="single"/>
        </w:rPr>
        <w:t>voluntary</w:t>
      </w:r>
      <w:r w:rsidRPr="00E93C47">
        <w:rPr>
          <w:u w:val="single"/>
        </w:rPr>
        <w:t xml:space="preserve"> formation of </w:t>
      </w:r>
      <w:r w:rsidRPr="009720C7">
        <w:rPr>
          <w:u w:val="single"/>
        </w:rPr>
        <w:t xml:space="preserve">wage </w:t>
      </w:r>
      <w:r w:rsidRPr="00E93C47">
        <w:rPr>
          <w:highlight w:val="cyan"/>
          <w:u w:val="single"/>
        </w:rPr>
        <w:t xml:space="preserve">boards in other </w:t>
      </w:r>
      <w:r w:rsidRPr="007B044F">
        <w:rPr>
          <w:highlight w:val="cyan"/>
          <w:u w:val="single"/>
        </w:rPr>
        <w:t>sectors, encouraging "high</w:t>
      </w:r>
      <w:r w:rsidRPr="00E93C47">
        <w:rPr>
          <w:highlight w:val="cyan"/>
          <w:u w:val="single"/>
        </w:rPr>
        <w:t>-road" employ</w:t>
      </w:r>
      <w:r w:rsidRPr="007B044F">
        <w:rPr>
          <w:highlight w:val="cyan"/>
          <w:u w:val="single"/>
        </w:rPr>
        <w:t xml:space="preserve">ers to engage </w:t>
      </w:r>
      <w:r w:rsidRPr="00E93C47">
        <w:rPr>
          <w:highlight w:val="cyan"/>
          <w:u w:val="single"/>
        </w:rPr>
        <w:t>in fair wage practices</w:t>
      </w:r>
      <w:r w:rsidRPr="00E93C47">
        <w:rPr>
          <w:u w:val="single"/>
        </w:rPr>
        <w:t xml:space="preserve">. This approach would enhance wage equity </w:t>
      </w:r>
      <w:r w:rsidRPr="00E93C47">
        <w:rPr>
          <w:highlight w:val="cyan"/>
          <w:u w:val="single"/>
        </w:rPr>
        <w:t>while</w:t>
      </w:r>
      <w:r w:rsidRPr="00E93C47">
        <w:rPr>
          <w:u w:val="single"/>
        </w:rPr>
        <w:t xml:space="preserve"> also </w:t>
      </w:r>
      <w:r w:rsidRPr="00E93C47">
        <w:rPr>
          <w:highlight w:val="cyan"/>
          <w:u w:val="single"/>
        </w:rPr>
        <w:t xml:space="preserve">incentivizing </w:t>
      </w:r>
      <w:r w:rsidRPr="007B044F">
        <w:rPr>
          <w:highlight w:val="cyan"/>
          <w:u w:val="single"/>
        </w:rPr>
        <w:t xml:space="preserve">industries to adopt </w:t>
      </w:r>
      <w:r w:rsidRPr="007B044F">
        <w:rPr>
          <w:rStyle w:val="Emphasis"/>
          <w:highlight w:val="cyan"/>
        </w:rPr>
        <w:t>sustainable</w:t>
      </w:r>
      <w:r w:rsidRPr="00E93C47">
        <w:rPr>
          <w:u w:val="single"/>
        </w:rPr>
        <w:t xml:space="preserve"> and responsible </w:t>
      </w:r>
      <w:r w:rsidRPr="007B044F">
        <w:rPr>
          <w:highlight w:val="cyan"/>
          <w:u w:val="single"/>
        </w:rPr>
        <w:t>labor practices</w:t>
      </w:r>
      <w:r w:rsidRPr="00E93C47">
        <w:rPr>
          <w:u w:val="single"/>
        </w:rPr>
        <w:t>.</w:t>
      </w:r>
    </w:p>
    <w:p w14:paraId="1623814D" w14:textId="77777777" w:rsidR="009313E4" w:rsidRDefault="009313E4" w:rsidP="009313E4">
      <w:pPr>
        <w:rPr>
          <w:u w:val="single"/>
        </w:rPr>
      </w:pPr>
      <w:r w:rsidRPr="00E93C47">
        <w:rPr>
          <w:sz w:val="14"/>
        </w:rPr>
        <w:t>Implementing</w:t>
      </w:r>
      <w:r w:rsidRPr="00E93C47">
        <w:rPr>
          <w:u w:val="single"/>
        </w:rPr>
        <w:t xml:space="preserve"> sectoral bargaining</w:t>
      </w:r>
      <w:r w:rsidRPr="00E93C47">
        <w:rPr>
          <w:sz w:val="14"/>
        </w:rPr>
        <w:t xml:space="preserve"> in the United States </w:t>
      </w:r>
      <w:r w:rsidRPr="00E93C47">
        <w:rPr>
          <w:u w:val="single"/>
        </w:rPr>
        <w:t xml:space="preserve">offers a </w:t>
      </w:r>
      <w:r w:rsidRPr="00E93C47">
        <w:rPr>
          <w:rStyle w:val="Emphasis"/>
        </w:rPr>
        <w:t>promising avenue</w:t>
      </w:r>
      <w:r w:rsidRPr="00E93C47">
        <w:rPr>
          <w:u w:val="single"/>
        </w:rPr>
        <w:t xml:space="preserve"> to addressing long-standing wage inequities and the disconnect between wages and productivity.</w:t>
      </w:r>
      <w:r w:rsidRPr="00E93C47">
        <w:rPr>
          <w:sz w:val="14"/>
        </w:rPr>
        <w:t xml:space="preserve"> </w:t>
      </w:r>
      <w:r w:rsidRPr="00E93C47">
        <w:rPr>
          <w:highlight w:val="cyan"/>
          <w:u w:val="single"/>
        </w:rPr>
        <w:t>By</w:t>
      </w:r>
      <w:r w:rsidRPr="00E93C47">
        <w:rPr>
          <w:u w:val="single"/>
        </w:rPr>
        <w:t xml:space="preserve"> tailoring wage floors to specific sectors and </w:t>
      </w:r>
      <w:r w:rsidRPr="007B044F">
        <w:rPr>
          <w:highlight w:val="cyan"/>
          <w:u w:val="single"/>
        </w:rPr>
        <w:t xml:space="preserve">leveraging the </w:t>
      </w:r>
      <w:r w:rsidRPr="00E93C47">
        <w:rPr>
          <w:highlight w:val="cyan"/>
          <w:u w:val="single"/>
        </w:rPr>
        <w:t>role of the federal government</w:t>
      </w:r>
      <w:r w:rsidRPr="00E93C47">
        <w:rPr>
          <w:u w:val="single"/>
        </w:rPr>
        <w:t xml:space="preserve"> in facilitating wage boards, </w:t>
      </w:r>
      <w:r w:rsidRPr="009720C7">
        <w:rPr>
          <w:u w:val="single"/>
        </w:rPr>
        <w:t xml:space="preserve">the </w:t>
      </w:r>
      <w:r w:rsidRPr="00E93C47">
        <w:rPr>
          <w:highlight w:val="cyan"/>
          <w:u w:val="single"/>
        </w:rPr>
        <w:t>US can</w:t>
      </w:r>
      <w:r w:rsidRPr="00E93C47">
        <w:rPr>
          <w:u w:val="single"/>
        </w:rPr>
        <w:t xml:space="preserve"> take significant steps toward creating a fairer and more competitive labor market</w:t>
      </w:r>
      <w:r w:rsidRPr="00E93C47">
        <w:rPr>
          <w:sz w:val="14"/>
        </w:rPr>
        <w:t xml:space="preserve">. </w:t>
      </w:r>
      <w:r w:rsidRPr="00E93C47">
        <w:rPr>
          <w:u w:val="single"/>
        </w:rPr>
        <w:t xml:space="preserve">This shift would not only </w:t>
      </w:r>
      <w:r w:rsidRPr="00E93C47">
        <w:rPr>
          <w:highlight w:val="cyan"/>
          <w:u w:val="single"/>
        </w:rPr>
        <w:t>benefit workers</w:t>
      </w:r>
      <w:r w:rsidRPr="00E93C47">
        <w:rPr>
          <w:u w:val="single"/>
        </w:rPr>
        <w:t xml:space="preserve"> through higher wages but also contribute to a more </w:t>
      </w:r>
      <w:r w:rsidRPr="00E93C47">
        <w:rPr>
          <w:rStyle w:val="Emphasis"/>
        </w:rPr>
        <w:t>balanced</w:t>
      </w:r>
      <w:r w:rsidRPr="00E93C47">
        <w:rPr>
          <w:u w:val="single"/>
        </w:rPr>
        <w:t xml:space="preserve"> and </w:t>
      </w:r>
      <w:r w:rsidRPr="00E93C47">
        <w:rPr>
          <w:rStyle w:val="Emphasis"/>
        </w:rPr>
        <w:t>just</w:t>
      </w:r>
      <w:r w:rsidRPr="00E93C47">
        <w:rPr>
          <w:u w:val="single"/>
        </w:rPr>
        <w:t xml:space="preserve"> economy.</w:t>
      </w:r>
    </w:p>
    <w:p w14:paraId="6B2429E2" w14:textId="77777777" w:rsidR="009313E4" w:rsidRDefault="009313E4" w:rsidP="009313E4">
      <w:pPr>
        <w:pStyle w:val="Heading4"/>
      </w:pPr>
      <w:r w:rsidRPr="001B6679">
        <w:t>5.</w:t>
      </w:r>
      <w:r>
        <w:rPr>
          <w:u w:val="single"/>
        </w:rPr>
        <w:t xml:space="preserve"> </w:t>
      </w:r>
      <w:r w:rsidRPr="008F2A95">
        <w:rPr>
          <w:u w:val="single"/>
        </w:rPr>
        <w:t>COLLECTIVE BARGAINING</w:t>
      </w:r>
      <w:r>
        <w:t>---strengthening collective bargaining rights is far better than alternatives and spills over to other wage policies</w:t>
      </w:r>
    </w:p>
    <w:p w14:paraId="6567A4CE" w14:textId="77777777" w:rsidR="009313E4" w:rsidRDefault="009313E4" w:rsidP="009313E4">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542A6DA4" w14:textId="77777777" w:rsidR="009313E4" w:rsidRPr="006E1E7F" w:rsidRDefault="009313E4" w:rsidP="009313E4">
      <w:pPr>
        <w:rPr>
          <w:sz w:val="10"/>
        </w:rPr>
      </w:pPr>
      <w:r w:rsidRPr="006E1E7F">
        <w:rPr>
          <w:sz w:val="10"/>
        </w:rPr>
        <w:t xml:space="preserve">A </w:t>
      </w:r>
      <w:r w:rsidRPr="008F2A95">
        <w:rPr>
          <w:rStyle w:val="StyleUnderline"/>
          <w:highlight w:val="cyan"/>
        </w:rPr>
        <w:t>combination of</w:t>
      </w:r>
      <w:r w:rsidRPr="006E1E7F">
        <w:rPr>
          <w:sz w:val="10"/>
        </w:rPr>
        <w:t xml:space="preserve"> all of these </w:t>
      </w:r>
      <w:r w:rsidRPr="008F2A95">
        <w:rPr>
          <w:rStyle w:val="StyleUnderline"/>
          <w:highlight w:val="cyan"/>
        </w:rPr>
        <w:t>nonlabor policies</w:t>
      </w:r>
      <w:r w:rsidRPr="006E1E7F">
        <w:rPr>
          <w:sz w:val="10"/>
        </w:rPr>
        <w:t xml:space="preserve"> would certainly </w:t>
      </w:r>
      <w:r w:rsidRPr="00833A0D">
        <w:rPr>
          <w:rStyle w:val="StyleUnderline"/>
        </w:rPr>
        <w:t>make</w:t>
      </w:r>
      <w:r w:rsidRPr="006E1E7F">
        <w:rPr>
          <w:sz w:val="10"/>
        </w:rPr>
        <w:t xml:space="preserve"> a big </w:t>
      </w:r>
      <w:r w:rsidRPr="00833A0D">
        <w:rPr>
          <w:rStyle w:val="StyleUnderline"/>
        </w:rPr>
        <w:t>difference</w:t>
      </w:r>
      <w:r w:rsidRPr="006E1E7F">
        <w:rPr>
          <w:sz w:val="10"/>
        </w:rPr>
        <w:t xml:space="preserve"> in the US economy and would raise incomes and reduce economic inequality. </w:t>
      </w:r>
      <w:r w:rsidRPr="00833A0D">
        <w:rPr>
          <w:rStyle w:val="Emphasis"/>
        </w:rPr>
        <w:t>But</w:t>
      </w:r>
      <w:r w:rsidRPr="006E1E7F">
        <w:rPr>
          <w:sz w:val="10"/>
        </w:rPr>
        <w:t xml:space="preserve"> the </w:t>
      </w:r>
      <w:r w:rsidRPr="00833A0D">
        <w:rPr>
          <w:rStyle w:val="StyleUnderline"/>
        </w:rPr>
        <w:t>limits</w:t>
      </w:r>
      <w:r w:rsidRPr="006E1E7F">
        <w:rPr>
          <w:sz w:val="10"/>
        </w:rPr>
        <w:t xml:space="preserve"> of each of the policies </w:t>
      </w:r>
      <w:r w:rsidRPr="00833A0D">
        <w:rPr>
          <w:rStyle w:val="StyleUnderline"/>
        </w:rPr>
        <w:t>suggests</w:t>
      </w:r>
      <w:r w:rsidRPr="006E1E7F">
        <w:rPr>
          <w:sz w:val="10"/>
        </w:rPr>
        <w:t xml:space="preserve"> that </w:t>
      </w:r>
      <w:r w:rsidRPr="00833A0D">
        <w:rPr>
          <w:rStyle w:val="Emphasis"/>
        </w:rPr>
        <w:t xml:space="preserve">they </w:t>
      </w:r>
      <w:r w:rsidRPr="008F2A95">
        <w:rPr>
          <w:rStyle w:val="Emphasis"/>
          <w:highlight w:val="cyan"/>
        </w:rPr>
        <w:t>would not be sufficient</w:t>
      </w:r>
      <w:r w:rsidRPr="00833A0D">
        <w:rPr>
          <w:rStyle w:val="StyleUnderline"/>
        </w:rPr>
        <w:t>, even in combination</w:t>
      </w:r>
      <w:r w:rsidRPr="006E1E7F">
        <w:rPr>
          <w:sz w:val="10"/>
        </w:rPr>
        <w:t xml:space="preserve">. Though a quantification of this claim is perhaps not possible, the </w:t>
      </w:r>
      <w:r w:rsidRPr="006E1E7F">
        <w:rPr>
          <w:rStyle w:val="StyleUnderline"/>
        </w:rPr>
        <w:t>evidence from abroad</w:t>
      </w:r>
      <w:r w:rsidRPr="006E1E7F">
        <w:rPr>
          <w:sz w:val="10"/>
        </w:rPr>
        <w:t xml:space="preserve"> also </w:t>
      </w:r>
      <w:r w:rsidRPr="006E1E7F">
        <w:rPr>
          <w:rStyle w:val="StyleUnderline"/>
        </w:rPr>
        <w:t>supports</w:t>
      </w:r>
      <w:r w:rsidRPr="006E1E7F">
        <w:rPr>
          <w:sz w:val="10"/>
        </w:rPr>
        <w:t xml:space="preserve"> the claim that </w:t>
      </w:r>
      <w:r w:rsidRPr="006E1E7F">
        <w:rPr>
          <w:rStyle w:val="Emphasis"/>
        </w:rPr>
        <w:t>even a combination of nonlabor policies would not be adequate</w:t>
      </w:r>
      <w:r w:rsidRPr="006E1E7F">
        <w:rPr>
          <w:sz w:val="10"/>
        </w:rPr>
        <w:t xml:space="preserve">. While neither </w:t>
      </w:r>
      <w:r w:rsidRPr="008F2A95">
        <w:rPr>
          <w:rStyle w:val="StyleUnderline"/>
          <w:highlight w:val="cyan"/>
        </w:rPr>
        <w:t>Canada</w:t>
      </w:r>
      <w:r w:rsidRPr="006E1E7F">
        <w:rPr>
          <w:sz w:val="10"/>
        </w:rPr>
        <w:t xml:space="preserve"> nor </w:t>
      </w:r>
      <w:r w:rsidRPr="008F2A95">
        <w:rPr>
          <w:rStyle w:val="StyleUnderline"/>
          <w:highlight w:val="cyan"/>
        </w:rPr>
        <w:t>Australia</w:t>
      </w:r>
      <w:r w:rsidRPr="006E1E7F">
        <w:rPr>
          <w:sz w:val="10"/>
        </w:rPr>
        <w:t xml:space="preserve"> nor </w:t>
      </w:r>
      <w:r w:rsidRPr="008F2A95">
        <w:rPr>
          <w:rStyle w:val="StyleUnderline"/>
          <w:highlight w:val="cyan"/>
        </w:rPr>
        <w:t>Britain</w:t>
      </w:r>
      <w:r w:rsidRPr="006E1E7F">
        <w:rPr>
          <w:sz w:val="10"/>
        </w:rPr>
        <w:t xml:space="preserve"> has completely implemented all of the types of policies described previously, each </w:t>
      </w:r>
      <w:r w:rsidRPr="008F2A95">
        <w:rPr>
          <w:rStyle w:val="StyleUnderline"/>
          <w:highlight w:val="cyan"/>
        </w:rPr>
        <w:t>has</w:t>
      </w:r>
      <w:r w:rsidRPr="006E1E7F">
        <w:rPr>
          <w:sz w:val="10"/>
        </w:rPr>
        <w:t xml:space="preserve"> a much </w:t>
      </w:r>
      <w:r w:rsidRPr="006E1E7F">
        <w:rPr>
          <w:rStyle w:val="StyleUnderline"/>
        </w:rPr>
        <w:t xml:space="preserve">more robust safety net than the United States and has adopted critical elements of </w:t>
      </w:r>
      <w:r w:rsidRPr="008F2A95">
        <w:rPr>
          <w:rStyle w:val="StyleUnderline"/>
          <w:highlight w:val="cyan"/>
        </w:rPr>
        <w:t>these</w:t>
      </w:r>
      <w:r w:rsidRPr="006E1E7F">
        <w:rPr>
          <w:rStyle w:val="StyleUnderline"/>
        </w:rPr>
        <w:t xml:space="preserve"> policies</w:t>
      </w:r>
      <w:r w:rsidRPr="006E1E7F">
        <w:rPr>
          <w:sz w:val="10"/>
        </w:rPr>
        <w:t xml:space="preserve">. Economic </w:t>
      </w:r>
      <w:r w:rsidRPr="006E1E7F">
        <w:rPr>
          <w:rStyle w:val="StyleUnderline"/>
        </w:rPr>
        <w:t>inequality</w:t>
      </w:r>
      <w:r w:rsidRPr="006E1E7F">
        <w:rPr>
          <w:sz w:val="10"/>
        </w:rPr>
        <w:t xml:space="preserve">, particularly in Canada and Australia, </w:t>
      </w:r>
      <w:r w:rsidRPr="006E1E7F">
        <w:rPr>
          <w:rStyle w:val="StyleUnderline"/>
        </w:rPr>
        <w:t>is</w:t>
      </w:r>
      <w:r w:rsidRPr="006E1E7F">
        <w:rPr>
          <w:sz w:val="10"/>
        </w:rPr>
        <w:t xml:space="preserve"> much </w:t>
      </w:r>
      <w:r w:rsidRPr="006E1E7F">
        <w:rPr>
          <w:rStyle w:val="StyleUnderline"/>
        </w:rPr>
        <w:t>lower</w:t>
      </w:r>
      <w:r w:rsidRPr="006E1E7F">
        <w:rPr>
          <w:sz w:val="10"/>
        </w:rPr>
        <w:t xml:space="preserve"> than in the United States. </w:t>
      </w:r>
      <w:r w:rsidRPr="008F2A95">
        <w:rPr>
          <w:rStyle w:val="Emphasis"/>
          <w:highlight w:val="cyan"/>
        </w:rPr>
        <w:t>But</w:t>
      </w:r>
      <w:r w:rsidRPr="006E1E7F">
        <w:rPr>
          <w:sz w:val="10"/>
        </w:rPr>
        <w:t xml:space="preserve"> in all of these countries </w:t>
      </w:r>
      <w:r w:rsidRPr="008F2A95">
        <w:rPr>
          <w:rStyle w:val="Emphasis"/>
          <w:highlight w:val="cyan"/>
        </w:rPr>
        <w:t>wages are still stagnant</w:t>
      </w:r>
      <w:r w:rsidRPr="006E1E7F">
        <w:rPr>
          <w:sz w:val="10"/>
        </w:rPr>
        <w:t xml:space="preserve"> for many workers </w:t>
      </w:r>
      <w:r w:rsidRPr="008F2A95">
        <w:rPr>
          <w:rStyle w:val="StyleUnderline"/>
          <w:highlight w:val="cyan"/>
        </w:rPr>
        <w:t>and</w:t>
      </w:r>
      <w:r w:rsidRPr="006E1E7F">
        <w:rPr>
          <w:sz w:val="10"/>
        </w:rPr>
        <w:t xml:space="preserve"> economic </w:t>
      </w:r>
      <w:r w:rsidRPr="008F2A95">
        <w:rPr>
          <w:rStyle w:val="Emphasis"/>
          <w:highlight w:val="cyan"/>
        </w:rPr>
        <w:t>inequality</w:t>
      </w:r>
      <w:r w:rsidRPr="008F2A95">
        <w:rPr>
          <w:sz w:val="10"/>
          <w:highlight w:val="cyan"/>
        </w:rPr>
        <w:t xml:space="preserve"> </w:t>
      </w:r>
      <w:r w:rsidRPr="008F2A95">
        <w:rPr>
          <w:rStyle w:val="Emphasis"/>
          <w:highlight w:val="cyan"/>
        </w:rPr>
        <w:t>rising</w:t>
      </w:r>
      <w:r w:rsidRPr="008F2A95">
        <w:rPr>
          <w:rStyle w:val="StyleUnderline"/>
          <w:highlight w:val="cyan"/>
        </w:rPr>
        <w:t xml:space="preserve"> rapidly</w:t>
      </w:r>
      <w:r w:rsidRPr="008F2A95">
        <w:rPr>
          <w:sz w:val="10"/>
          <w:highlight w:val="cyan"/>
        </w:rPr>
        <w:t>,</w:t>
      </w:r>
      <w:r w:rsidRPr="006E1E7F">
        <w:rPr>
          <w:sz w:val="10"/>
        </w:rPr>
        <w:t xml:space="preserve"> as discussed in chapter 4.</w:t>
      </w:r>
    </w:p>
    <w:p w14:paraId="7ABD219D" w14:textId="77777777" w:rsidR="009313E4" w:rsidRPr="006E1E7F" w:rsidRDefault="009313E4" w:rsidP="009313E4">
      <w:pPr>
        <w:rPr>
          <w:sz w:val="10"/>
        </w:rPr>
      </w:pPr>
      <w:r w:rsidRPr="006E1E7F">
        <w:rPr>
          <w:sz w:val="10"/>
        </w:rPr>
        <w:t xml:space="preserve">Put bluntly, </w:t>
      </w:r>
      <w:r w:rsidRPr="006E1E7F">
        <w:rPr>
          <w:rStyle w:val="Emphasis"/>
        </w:rPr>
        <w:t xml:space="preserve">alternative </w:t>
      </w:r>
      <w:r w:rsidRPr="008F2A95">
        <w:rPr>
          <w:rStyle w:val="Emphasis"/>
          <w:highlight w:val="cyan"/>
        </w:rPr>
        <w:t>policies</w:t>
      </w:r>
      <w:r w:rsidRPr="006E1E7F">
        <w:rPr>
          <w:rStyle w:val="Emphasis"/>
        </w:rPr>
        <w:t xml:space="preserve"> to raise wages for workers </w:t>
      </w:r>
      <w:r w:rsidRPr="008F2A95">
        <w:rPr>
          <w:rStyle w:val="Emphasis"/>
          <w:highlight w:val="cyan"/>
        </w:rPr>
        <w:t>do not</w:t>
      </w:r>
      <w:r w:rsidRPr="006E1E7F">
        <w:rPr>
          <w:rStyle w:val="Emphasis"/>
        </w:rPr>
        <w:t xml:space="preserve"> really </w:t>
      </w:r>
      <w:r w:rsidRPr="008F2A95">
        <w:rPr>
          <w:rStyle w:val="Emphasis"/>
          <w:highlight w:val="cyan"/>
        </w:rPr>
        <w:t>obviate</w:t>
      </w:r>
      <w:r w:rsidRPr="006E1E7F">
        <w:rPr>
          <w:rStyle w:val="Emphasis"/>
        </w:rPr>
        <w:t xml:space="preserve"> the </w:t>
      </w:r>
      <w:r w:rsidRPr="008F2A95">
        <w:rPr>
          <w:rStyle w:val="Emphasis"/>
          <w:highlight w:val="cyan"/>
        </w:rPr>
        <w:t>need for</w:t>
      </w:r>
      <w:r w:rsidRPr="006E1E7F">
        <w:rPr>
          <w:rStyle w:val="Emphasis"/>
        </w:rPr>
        <w:t xml:space="preserve"> labor </w:t>
      </w:r>
      <w:r w:rsidRPr="008F2A95">
        <w:rPr>
          <w:rStyle w:val="Emphasis"/>
          <w:highlight w:val="cyan"/>
        </w:rPr>
        <w:t>unions</w:t>
      </w:r>
      <w:r w:rsidRPr="006E1E7F">
        <w:rPr>
          <w:rStyle w:val="Emphasis"/>
        </w:rPr>
        <w:t>.</w:t>
      </w:r>
      <w:r w:rsidRPr="006E1E7F">
        <w:rPr>
          <w:sz w:val="10"/>
        </w:rPr>
        <w:t xml:space="preserve"> Rather, </w:t>
      </w:r>
      <w:r w:rsidRPr="008F2A95">
        <w:rPr>
          <w:rStyle w:val="Emphasis"/>
          <w:highlight w:val="cyan"/>
        </w:rPr>
        <w:t>unions</w:t>
      </w:r>
      <w:r w:rsidRPr="008F2A95">
        <w:rPr>
          <w:rStyle w:val="StyleUnderline"/>
          <w:highlight w:val="cyan"/>
        </w:rPr>
        <w:t xml:space="preserve"> minimize</w:t>
      </w:r>
      <w:r w:rsidRPr="006E1E7F">
        <w:rPr>
          <w:rStyle w:val="StyleUnderline"/>
        </w:rPr>
        <w:t xml:space="preserve"> the </w:t>
      </w:r>
      <w:r w:rsidRPr="008F2A95">
        <w:rPr>
          <w:rStyle w:val="StyleUnderline"/>
          <w:highlight w:val="cyan"/>
        </w:rPr>
        <w:t>weaknesses</w:t>
      </w:r>
      <w:r w:rsidRPr="006E1E7F">
        <w:rPr>
          <w:rStyle w:val="StyleUnderline"/>
        </w:rPr>
        <w:t xml:space="preserve"> of these alternatives</w:t>
      </w:r>
      <w:r w:rsidRPr="006E1E7F">
        <w:rPr>
          <w:sz w:val="10"/>
        </w:rPr>
        <w:t xml:space="preserve"> and </w:t>
      </w:r>
      <w:r w:rsidRPr="008F2A95">
        <w:rPr>
          <w:rStyle w:val="Emphasis"/>
          <w:highlight w:val="cyan"/>
        </w:rPr>
        <w:t>help them work</w:t>
      </w:r>
      <w:r w:rsidRPr="006E1E7F">
        <w:rPr>
          <w:rStyle w:val="Emphasis"/>
        </w:rPr>
        <w:t xml:space="preserve"> better</w:t>
      </w:r>
      <w:r w:rsidRPr="006E1E7F">
        <w:rPr>
          <w:sz w:val="10"/>
        </w:rPr>
        <w:t xml:space="preserve">. Moreover, </w:t>
      </w:r>
      <w:r w:rsidRPr="006E1E7F">
        <w:rPr>
          <w:rStyle w:val="StyleUnderline"/>
        </w:rPr>
        <w:t>workers engaged in</w:t>
      </w:r>
      <w:r w:rsidRPr="006E1E7F">
        <w:rPr>
          <w:sz w:val="10"/>
        </w:rPr>
        <w:t xml:space="preserve"> the </w:t>
      </w:r>
      <w:r w:rsidRPr="008F2A95">
        <w:rPr>
          <w:highlight w:val="cyan"/>
          <w:u w:val="single"/>
        </w:rPr>
        <w:t xml:space="preserve">collective </w:t>
      </w:r>
      <w:r w:rsidRPr="008F2A95">
        <w:rPr>
          <w:rStyle w:val="StyleUnderline"/>
          <w:highlight w:val="cyan"/>
        </w:rPr>
        <w:t>bargaining</w:t>
      </w:r>
      <w:r w:rsidRPr="006E1E7F">
        <w:rPr>
          <w:sz w:val="10"/>
        </w:rPr>
        <w:t xml:space="preserve"> process </w:t>
      </w:r>
      <w:r w:rsidRPr="006E1E7F">
        <w:rPr>
          <w:rStyle w:val="StyleUnderline"/>
        </w:rPr>
        <w:t>gain agency and organization</w:t>
      </w:r>
      <w:r w:rsidRPr="006E1E7F">
        <w:rPr>
          <w:sz w:val="10"/>
        </w:rPr>
        <w:t xml:space="preserve"> that can </w:t>
      </w:r>
      <w:r w:rsidRPr="008F2A95">
        <w:rPr>
          <w:rStyle w:val="StyleUnderline"/>
          <w:highlight w:val="cyan"/>
        </w:rPr>
        <w:t>provide</w:t>
      </w:r>
      <w:r w:rsidRPr="006E1E7F">
        <w:rPr>
          <w:sz w:val="10"/>
        </w:rPr>
        <w:t xml:space="preserve"> the </w:t>
      </w:r>
      <w:r w:rsidRPr="006E1E7F">
        <w:rPr>
          <w:rStyle w:val="StyleUnderline"/>
        </w:rPr>
        <w:t>support necessary for these policies to be enacted.</w:t>
      </w:r>
      <w:r w:rsidRPr="006E1E7F">
        <w:rPr>
          <w:sz w:val="10"/>
        </w:rPr>
        <w:t xml:space="preserve"> Indeed, </w:t>
      </w:r>
      <w:r w:rsidRPr="008F2A95">
        <w:rPr>
          <w:rStyle w:val="StyleUnderline"/>
          <w:highlight w:val="cyan"/>
        </w:rPr>
        <w:t>strong</w:t>
      </w:r>
      <w:r w:rsidRPr="006E1E7F">
        <w:rPr>
          <w:sz w:val="10"/>
        </w:rPr>
        <w:t xml:space="preserve"> labor </w:t>
      </w:r>
      <w:r w:rsidRPr="008F2A95">
        <w:rPr>
          <w:rStyle w:val="Emphasis"/>
          <w:highlight w:val="cyan"/>
        </w:rPr>
        <w:t>unions</w:t>
      </w:r>
      <w:r w:rsidRPr="006E1E7F">
        <w:rPr>
          <w:rStyle w:val="StyleUnderline"/>
        </w:rPr>
        <w:t xml:space="preserve"> providing political muscle and </w:t>
      </w:r>
      <w:r w:rsidRPr="008F2A95">
        <w:rPr>
          <w:rStyle w:val="StyleUnderline"/>
          <w:highlight w:val="cyan"/>
        </w:rPr>
        <w:t>organizing</w:t>
      </w:r>
      <w:r w:rsidRPr="006E1E7F">
        <w:rPr>
          <w:rStyle w:val="StyleUnderline"/>
        </w:rPr>
        <w:t xml:space="preserve"> public support </w:t>
      </w:r>
      <w:r w:rsidRPr="008F2A95">
        <w:rPr>
          <w:rStyle w:val="Emphasis"/>
        </w:rPr>
        <w:t>are</w:t>
      </w:r>
      <w:r w:rsidRPr="006E1E7F">
        <w:rPr>
          <w:rStyle w:val="StyleUnderline"/>
        </w:rPr>
        <w:t xml:space="preserve"> almost certainly </w:t>
      </w:r>
      <w:r w:rsidRPr="008F2A95">
        <w:rPr>
          <w:rStyle w:val="Emphasis"/>
          <w:highlight w:val="cyan"/>
        </w:rPr>
        <w:t>necessary</w:t>
      </w:r>
      <w:r w:rsidRPr="006E1E7F">
        <w:rPr>
          <w:rStyle w:val="StyleUnderline"/>
        </w:rPr>
        <w:t xml:space="preserve"> to sustain</w:t>
      </w:r>
      <w:r w:rsidRPr="006E1E7F">
        <w:rPr>
          <w:sz w:val="10"/>
        </w:rPr>
        <w:t xml:space="preserve"> </w:t>
      </w:r>
      <w:r w:rsidRPr="006E1E7F">
        <w:rPr>
          <w:rStyle w:val="StyleUnderline"/>
        </w:rPr>
        <w:t>(over any length of time) policies promoting full employment, a higher minimum wage, robust training, and a more generous safety net</w:t>
      </w:r>
      <w:r w:rsidRPr="006E1E7F">
        <w:rPr>
          <w:sz w:val="10"/>
        </w:rPr>
        <w:t xml:space="preserve">. A sudden surge of political activity could compel politicians to enact some of these policies, but </w:t>
      </w:r>
      <w:r w:rsidRPr="006E1E7F">
        <w:rPr>
          <w:rStyle w:val="StyleUnderline"/>
        </w:rPr>
        <w:t xml:space="preserve">power of strong worker organizations is needed </w:t>
      </w:r>
      <w:r w:rsidRPr="008F2A95">
        <w:rPr>
          <w:rStyle w:val="StyleUnderline"/>
          <w:highlight w:val="cyan"/>
        </w:rPr>
        <w:t>to ensure</w:t>
      </w:r>
      <w:r w:rsidRPr="006E1E7F">
        <w:rPr>
          <w:rStyle w:val="StyleUnderline"/>
        </w:rPr>
        <w:t xml:space="preserve"> that a broad set of pro-worker </w:t>
      </w:r>
      <w:r w:rsidRPr="008F2A95">
        <w:rPr>
          <w:rStyle w:val="StyleUnderline"/>
          <w:highlight w:val="cyan"/>
        </w:rPr>
        <w:t>policies are enacted, properly implemented, funded, and enforced.</w:t>
      </w:r>
    </w:p>
    <w:p w14:paraId="44BF7999" w14:textId="77777777" w:rsidR="009313E4" w:rsidRDefault="009313E4" w:rsidP="009313E4">
      <w:pPr>
        <w:pStyle w:val="Heading3"/>
      </w:pPr>
      <w:r>
        <w:t>IF TIME---Add On---Crop Fungus---2AC</w:t>
      </w:r>
    </w:p>
    <w:p w14:paraId="00A8BC46" w14:textId="77777777" w:rsidR="009313E4" w:rsidRPr="0091332B" w:rsidRDefault="009313E4" w:rsidP="009313E4">
      <w:pPr>
        <w:pStyle w:val="Heading4"/>
      </w:pPr>
      <w:r>
        <w:t xml:space="preserve">Warming </w:t>
      </w:r>
      <w:r w:rsidRPr="008310D3">
        <w:rPr>
          <w:u w:val="single"/>
        </w:rPr>
        <w:t>rapidly</w:t>
      </w:r>
      <w:r>
        <w:t xml:space="preserve"> </w:t>
      </w:r>
      <w:r w:rsidRPr="008310D3">
        <w:rPr>
          <w:u w:val="single"/>
        </w:rPr>
        <w:t>spreads</w:t>
      </w:r>
      <w:r>
        <w:t xml:space="preserve"> </w:t>
      </w:r>
      <w:r w:rsidRPr="0091332B">
        <w:t>crop</w:t>
      </w:r>
      <w:r>
        <w:t xml:space="preserve"> </w:t>
      </w:r>
      <w:r w:rsidRPr="008310D3">
        <w:rPr>
          <w:u w:val="single"/>
        </w:rPr>
        <w:t>fungus</w:t>
      </w:r>
      <w:r>
        <w:t>---</w:t>
      </w:r>
      <w:r w:rsidRPr="008310D3">
        <w:rPr>
          <w:u w:val="single"/>
        </w:rPr>
        <w:t>food</w:t>
      </w:r>
      <w:r>
        <w:t xml:space="preserve"> </w:t>
      </w:r>
      <w:r w:rsidRPr="008310D3">
        <w:rPr>
          <w:u w:val="single"/>
        </w:rPr>
        <w:t>shortages</w:t>
      </w:r>
      <w:r>
        <w:t xml:space="preserve"> cause global </w:t>
      </w:r>
      <w:r w:rsidRPr="008310D3">
        <w:rPr>
          <w:u w:val="single"/>
        </w:rPr>
        <w:t>starvation</w:t>
      </w:r>
      <w:r>
        <w:t xml:space="preserve">. </w:t>
      </w:r>
    </w:p>
    <w:p w14:paraId="644B8D2A" w14:textId="77777777" w:rsidR="009313E4" w:rsidRPr="000560EC" w:rsidRDefault="009313E4" w:rsidP="009313E4">
      <w:pPr>
        <w:rPr>
          <w:b/>
        </w:rPr>
      </w:pPr>
      <w:r w:rsidRPr="000560EC">
        <w:rPr>
          <w:rStyle w:val="Style13ptBold"/>
        </w:rPr>
        <w:t>Vennells 23</w:t>
      </w:r>
      <w:r>
        <w:t>. Louise Vennells, May 3 2023. University of Exeter “’</w:t>
      </w:r>
      <w:r w:rsidRPr="000560EC">
        <w:t>Devastating</w:t>
      </w:r>
      <w:r>
        <w:t>’</w:t>
      </w:r>
      <w:r w:rsidRPr="000560EC">
        <w:t xml:space="preserve"> fungal infections wiping out crops and threatening global food security, experts warn</w:t>
      </w:r>
      <w:r>
        <w:t xml:space="preserve">” </w:t>
      </w:r>
      <w:hyperlink r:id="rId12" w:history="1">
        <w:r w:rsidRPr="00C83092">
          <w:rPr>
            <w:rStyle w:val="Hyperlink"/>
          </w:rPr>
          <w:t>https://news.exeter.ac.uk/uncategorized/devastating-fungal-infections-wiping-out-crops-and-threatening-global-food-security-experts-warn/</w:t>
        </w:r>
      </w:hyperlink>
      <w:r>
        <w:t xml:space="preserve"> Accessed </w:t>
      </w:r>
      <w:r>
        <w:rPr>
          <w:vertAlign w:val="superscript"/>
        </w:rPr>
        <w:t>12.16.2024</w:t>
      </w:r>
      <w:r>
        <w:t>///</w:t>
      </w:r>
      <w:r>
        <w:rPr>
          <w:b/>
          <w:i/>
        </w:rPr>
        <w:t>mosu</w:t>
      </w:r>
      <w:r>
        <w:rPr>
          <w:b/>
        </w:rPr>
        <w:t>Q</w:t>
      </w:r>
    </w:p>
    <w:p w14:paraId="417365E4" w14:textId="77777777" w:rsidR="009313E4" w:rsidRDefault="009313E4" w:rsidP="009313E4">
      <w:pPr>
        <w:rPr>
          <w:sz w:val="12"/>
        </w:rPr>
      </w:pPr>
      <w:r w:rsidRPr="003309FE">
        <w:rPr>
          <w:rStyle w:val="StyleUnderline"/>
        </w:rPr>
        <w:t>Scientists have warned of the “</w:t>
      </w:r>
      <w:r w:rsidRPr="005831CC">
        <w:rPr>
          <w:rStyle w:val="Emphasis"/>
          <w:highlight w:val="cyan"/>
        </w:rPr>
        <w:t>devastating</w:t>
      </w:r>
      <w:r w:rsidRPr="008310D3">
        <w:rPr>
          <w:rStyle w:val="StyleUnderline"/>
        </w:rPr>
        <w:t xml:space="preserve">” </w:t>
      </w:r>
      <w:r w:rsidRPr="005831CC">
        <w:rPr>
          <w:rStyle w:val="StyleUnderline"/>
          <w:highlight w:val="cyan"/>
        </w:rPr>
        <w:t>impact</w:t>
      </w:r>
      <w:r w:rsidRPr="000560EC">
        <w:rPr>
          <w:rStyle w:val="StyleUnderline"/>
        </w:rPr>
        <w:t xml:space="preserve"> that </w:t>
      </w:r>
      <w:r w:rsidRPr="005831CC">
        <w:rPr>
          <w:rStyle w:val="Emphasis"/>
          <w:highlight w:val="cyan"/>
        </w:rPr>
        <w:t>fungal disease</w:t>
      </w:r>
      <w:r w:rsidRPr="008310D3">
        <w:rPr>
          <w:rStyle w:val="StyleUnderline"/>
        </w:rPr>
        <w:t xml:space="preserve"> in </w:t>
      </w:r>
      <w:r w:rsidRPr="008310D3">
        <w:rPr>
          <w:rStyle w:val="Emphasis"/>
        </w:rPr>
        <w:t>crops</w:t>
      </w:r>
      <w:r w:rsidRPr="00240BA9">
        <w:rPr>
          <w:rStyle w:val="StyleUnderline"/>
        </w:rPr>
        <w:t xml:space="preserve"> </w:t>
      </w:r>
      <w:r w:rsidRPr="005831CC">
        <w:rPr>
          <w:rStyle w:val="StyleUnderline"/>
          <w:highlight w:val="cyan"/>
        </w:rPr>
        <w:t xml:space="preserve">will have on </w:t>
      </w:r>
      <w:r w:rsidRPr="005831CC">
        <w:rPr>
          <w:rStyle w:val="Emphasis"/>
          <w:highlight w:val="cyan"/>
        </w:rPr>
        <w:t>global food supply</w:t>
      </w:r>
      <w:r w:rsidRPr="00A2376C">
        <w:rPr>
          <w:sz w:val="12"/>
        </w:rPr>
        <w:t xml:space="preserve"> unless agencies across the world come together to find new ways to combat infection. </w:t>
      </w:r>
      <w:r w:rsidRPr="000560EC">
        <w:rPr>
          <w:rStyle w:val="StyleUnderline"/>
        </w:rPr>
        <w:t xml:space="preserve">Worldwide, growers lose between 10 and 23 per cent of their crops to fungal infection each year, despite widespread use of antifungals. An additional 10-20 per cent is lost post-harvest. In a commentary in Nature, academics predict those </w:t>
      </w:r>
      <w:r w:rsidRPr="00240BA9">
        <w:rPr>
          <w:rStyle w:val="StyleUnderline"/>
        </w:rPr>
        <w:t xml:space="preserve">figures </w:t>
      </w:r>
      <w:r w:rsidRPr="005831CC">
        <w:rPr>
          <w:rStyle w:val="StyleUnderline"/>
          <w:highlight w:val="cyan"/>
        </w:rPr>
        <w:t xml:space="preserve">will </w:t>
      </w:r>
      <w:r w:rsidRPr="005831CC">
        <w:rPr>
          <w:rStyle w:val="Emphasis"/>
          <w:highlight w:val="cyan"/>
        </w:rPr>
        <w:t>worsen</w:t>
      </w:r>
      <w:r w:rsidRPr="005831CC">
        <w:rPr>
          <w:rStyle w:val="StyleUnderline"/>
          <w:highlight w:val="cyan"/>
        </w:rPr>
        <w:t xml:space="preserve"> as </w:t>
      </w:r>
      <w:r w:rsidRPr="005831CC">
        <w:rPr>
          <w:rStyle w:val="Emphasis"/>
          <w:highlight w:val="cyan"/>
        </w:rPr>
        <w:t>global warming</w:t>
      </w:r>
      <w:r w:rsidRPr="005831CC">
        <w:rPr>
          <w:rStyle w:val="StyleUnderline"/>
          <w:highlight w:val="cyan"/>
        </w:rPr>
        <w:t xml:space="preserve"> means</w:t>
      </w:r>
      <w:r w:rsidRPr="003309FE">
        <w:rPr>
          <w:rStyle w:val="StyleUnderline"/>
        </w:rPr>
        <w:t xml:space="preserve"> fungal infections are </w:t>
      </w:r>
      <w:r w:rsidRPr="003309FE">
        <w:rPr>
          <w:rStyle w:val="Emphasis"/>
        </w:rPr>
        <w:t>steadily</w:t>
      </w:r>
      <w:r w:rsidRPr="003309FE">
        <w:rPr>
          <w:rStyle w:val="StyleUnderline"/>
        </w:rPr>
        <w:t xml:space="preserve"> mov</w:t>
      </w:r>
      <w:r w:rsidRPr="000560EC">
        <w:rPr>
          <w:rStyle w:val="StyleUnderline"/>
        </w:rPr>
        <w:t xml:space="preserve">ing pole-wards, meaning </w:t>
      </w:r>
      <w:r w:rsidRPr="005831CC">
        <w:rPr>
          <w:rStyle w:val="Emphasis"/>
          <w:highlight w:val="cyan"/>
        </w:rPr>
        <w:t>more</w:t>
      </w:r>
      <w:r w:rsidRPr="005831CC">
        <w:rPr>
          <w:rStyle w:val="StyleUnderline"/>
          <w:highlight w:val="cyan"/>
        </w:rPr>
        <w:t xml:space="preserve"> countries</w:t>
      </w:r>
      <w:r w:rsidRPr="000560EC">
        <w:rPr>
          <w:rStyle w:val="StyleUnderline"/>
        </w:rPr>
        <w:t xml:space="preserve"> are </w:t>
      </w:r>
      <w:r w:rsidRPr="005831CC">
        <w:rPr>
          <w:rStyle w:val="StyleUnderline"/>
          <w:highlight w:val="cyan"/>
        </w:rPr>
        <w:t xml:space="preserve">likely to see a </w:t>
      </w:r>
      <w:r w:rsidRPr="005831CC">
        <w:rPr>
          <w:rStyle w:val="Emphasis"/>
          <w:highlight w:val="cyan"/>
        </w:rPr>
        <w:t>higher prevalence</w:t>
      </w:r>
      <w:r w:rsidRPr="005831CC">
        <w:rPr>
          <w:rStyle w:val="StyleUnderline"/>
          <w:highlight w:val="cyan"/>
        </w:rPr>
        <w:t xml:space="preserve"> of fungal infections </w:t>
      </w:r>
      <w:r w:rsidRPr="005831CC">
        <w:rPr>
          <w:rStyle w:val="Emphasis"/>
          <w:highlight w:val="cyan"/>
        </w:rPr>
        <w:t>damaging harvests</w:t>
      </w:r>
      <w:r w:rsidRPr="000560EC">
        <w:rPr>
          <w:rStyle w:val="StyleUnderline"/>
        </w:rPr>
        <w:t>*.</w:t>
      </w:r>
      <w:r w:rsidRPr="00A2376C">
        <w:rPr>
          <w:sz w:val="12"/>
        </w:rPr>
        <w:t xml:space="preserve"> Growers have already reported wheat stem rust infections — which normally occur in the tropics — in Ireland and England. </w:t>
      </w:r>
      <w:r w:rsidRPr="00A2376C">
        <w:rPr>
          <w:rStyle w:val="StyleUnderline"/>
        </w:rPr>
        <w:t xml:space="preserve">The experts also warn that </w:t>
      </w:r>
      <w:r w:rsidRPr="005831CC">
        <w:rPr>
          <w:rStyle w:val="Emphasis"/>
          <w:highlight w:val="cyan"/>
        </w:rPr>
        <w:t>tolerance</w:t>
      </w:r>
      <w:r w:rsidRPr="005831CC">
        <w:rPr>
          <w:rStyle w:val="StyleUnderline"/>
          <w:highlight w:val="cyan"/>
        </w:rPr>
        <w:t xml:space="preserve"> to </w:t>
      </w:r>
      <w:r w:rsidRPr="005831CC">
        <w:rPr>
          <w:rStyle w:val="Emphasis"/>
          <w:highlight w:val="cyan"/>
        </w:rPr>
        <w:t>higher temp</w:t>
      </w:r>
      <w:r w:rsidRPr="00A2376C">
        <w:rPr>
          <w:rStyle w:val="StyleUnderline"/>
        </w:rPr>
        <w:t>erature</w:t>
      </w:r>
      <w:r w:rsidRPr="005831CC">
        <w:rPr>
          <w:rStyle w:val="Emphasis"/>
          <w:highlight w:val="cyan"/>
        </w:rPr>
        <w:t>s</w:t>
      </w:r>
      <w:r w:rsidRPr="00A2376C">
        <w:rPr>
          <w:rStyle w:val="StyleUnderline"/>
        </w:rPr>
        <w:t xml:space="preserve"> in fungi could </w:t>
      </w:r>
      <w:r w:rsidRPr="005831CC">
        <w:rPr>
          <w:rStyle w:val="Emphasis"/>
          <w:highlight w:val="cyan"/>
        </w:rPr>
        <w:t>increase</w:t>
      </w:r>
      <w:r w:rsidRPr="003309FE">
        <w:rPr>
          <w:rStyle w:val="StyleUnderline"/>
        </w:rPr>
        <w:t xml:space="preserve"> the </w:t>
      </w:r>
      <w:r w:rsidRPr="005831CC">
        <w:rPr>
          <w:rStyle w:val="Emphasis"/>
          <w:highlight w:val="cyan"/>
        </w:rPr>
        <w:t>likelihood</w:t>
      </w:r>
      <w:r w:rsidRPr="005831CC">
        <w:rPr>
          <w:rStyle w:val="StyleUnderline"/>
          <w:highlight w:val="cyan"/>
        </w:rPr>
        <w:t xml:space="preserve"> of</w:t>
      </w:r>
      <w:r w:rsidRPr="00A2376C">
        <w:rPr>
          <w:rStyle w:val="StyleUnderline"/>
        </w:rPr>
        <w:t xml:space="preserve"> opportunistic soil-dwelling </w:t>
      </w:r>
      <w:r w:rsidRPr="005831CC">
        <w:rPr>
          <w:rStyle w:val="Emphasis"/>
          <w:highlight w:val="cyan"/>
        </w:rPr>
        <w:t>pathogens</w:t>
      </w:r>
      <w:r w:rsidRPr="008310D3">
        <w:rPr>
          <w:rStyle w:val="StyleUnderline"/>
        </w:rPr>
        <w:t xml:space="preserve"> to hop hosts</w:t>
      </w:r>
      <w:r w:rsidRPr="00A2376C">
        <w:rPr>
          <w:rStyle w:val="StyleUnderline"/>
        </w:rPr>
        <w:t xml:space="preserve">, and </w:t>
      </w:r>
      <w:r w:rsidRPr="003309FE">
        <w:rPr>
          <w:rStyle w:val="StyleUnderline"/>
        </w:rPr>
        <w:t xml:space="preserve">infect </w:t>
      </w:r>
      <w:r w:rsidRPr="003309FE">
        <w:rPr>
          <w:rStyle w:val="Emphasis"/>
        </w:rPr>
        <w:t>animals</w:t>
      </w:r>
      <w:r w:rsidRPr="003309FE">
        <w:rPr>
          <w:rStyle w:val="StyleUnderline"/>
        </w:rPr>
        <w:t xml:space="preserve"> or </w:t>
      </w:r>
      <w:r w:rsidRPr="003309FE">
        <w:rPr>
          <w:rStyle w:val="Emphasis"/>
        </w:rPr>
        <w:t>humans</w:t>
      </w:r>
      <w:r w:rsidRPr="00A2376C">
        <w:rPr>
          <w:rStyle w:val="StyleUnderline"/>
        </w:rPr>
        <w:t>.</w:t>
      </w:r>
      <w:r>
        <w:rPr>
          <w:rStyle w:val="StyleUnderline"/>
        </w:rPr>
        <w:t xml:space="preserve"> </w:t>
      </w:r>
      <w:r w:rsidRPr="00A2376C">
        <w:rPr>
          <w:sz w:val="12"/>
        </w:rPr>
        <w:t xml:space="preserve">Professor Sarah Gurr, Chair in Food Security at the University of Exeter, co-authored the report. She said fungi had recently attracted attention through popular hit TV show The Last of Us, in which fungi take over human brains. She said: “While the storyline is science fiction, we are warning that </w:t>
      </w:r>
      <w:r w:rsidRPr="00A2376C">
        <w:rPr>
          <w:rStyle w:val="StyleUnderline"/>
        </w:rPr>
        <w:t xml:space="preserve">we could see </w:t>
      </w:r>
      <w:r w:rsidRPr="005831CC">
        <w:rPr>
          <w:rStyle w:val="StyleUnderline"/>
          <w:highlight w:val="cyan"/>
        </w:rPr>
        <w:t xml:space="preserve">a </w:t>
      </w:r>
      <w:r w:rsidRPr="005831CC">
        <w:rPr>
          <w:rStyle w:val="Emphasis"/>
          <w:highlight w:val="cyan"/>
        </w:rPr>
        <w:t>global health catastrophe</w:t>
      </w:r>
      <w:r w:rsidRPr="005831CC">
        <w:rPr>
          <w:rStyle w:val="StyleUnderline"/>
          <w:highlight w:val="cyan"/>
        </w:rPr>
        <w:t xml:space="preserve"> caused by</w:t>
      </w:r>
      <w:r w:rsidRPr="00A2376C">
        <w:rPr>
          <w:rStyle w:val="StyleUnderline"/>
        </w:rPr>
        <w:t xml:space="preserve"> the </w:t>
      </w:r>
      <w:r w:rsidRPr="005831CC">
        <w:rPr>
          <w:rStyle w:val="Emphasis"/>
          <w:highlight w:val="cyan"/>
        </w:rPr>
        <w:t>rapid</w:t>
      </w:r>
      <w:r w:rsidRPr="005831CC">
        <w:rPr>
          <w:rStyle w:val="StyleUnderline"/>
          <w:highlight w:val="cyan"/>
        </w:rPr>
        <w:t xml:space="preserve"> global </w:t>
      </w:r>
      <w:r w:rsidRPr="005831CC">
        <w:rPr>
          <w:rStyle w:val="Emphasis"/>
          <w:highlight w:val="cyan"/>
        </w:rPr>
        <w:t>spread</w:t>
      </w:r>
      <w:r w:rsidRPr="005831CC">
        <w:rPr>
          <w:rStyle w:val="StyleUnderline"/>
          <w:highlight w:val="cyan"/>
        </w:rPr>
        <w:t xml:space="preserve"> of fungal infections</w:t>
      </w:r>
      <w:r w:rsidRPr="008310D3">
        <w:rPr>
          <w:rStyle w:val="StyleUnderline"/>
        </w:rPr>
        <w:t xml:space="preserve"> as they </w:t>
      </w:r>
      <w:r w:rsidRPr="005831CC">
        <w:rPr>
          <w:rStyle w:val="StyleUnderline"/>
          <w:highlight w:val="cyan"/>
        </w:rPr>
        <w:t xml:space="preserve">develop increasing </w:t>
      </w:r>
      <w:r w:rsidRPr="005831CC">
        <w:rPr>
          <w:rStyle w:val="Emphasis"/>
          <w:highlight w:val="cyan"/>
        </w:rPr>
        <w:t>resistance</w:t>
      </w:r>
      <w:r w:rsidRPr="005831CC">
        <w:rPr>
          <w:rStyle w:val="StyleUnderline"/>
          <w:highlight w:val="cyan"/>
        </w:rPr>
        <w:t xml:space="preserve"> in a </w:t>
      </w:r>
      <w:r w:rsidRPr="005831CC">
        <w:rPr>
          <w:rStyle w:val="Emphasis"/>
          <w:highlight w:val="cyan"/>
        </w:rPr>
        <w:t>warming</w:t>
      </w:r>
      <w:r w:rsidRPr="005831CC">
        <w:rPr>
          <w:rStyle w:val="StyleUnderline"/>
          <w:highlight w:val="cyan"/>
        </w:rPr>
        <w:t xml:space="preserve"> world.</w:t>
      </w:r>
      <w:r w:rsidRPr="003309FE">
        <w:rPr>
          <w:rStyle w:val="StyleUnderline"/>
        </w:rPr>
        <w:t xml:space="preserve"> The </w:t>
      </w:r>
      <w:r w:rsidRPr="005831CC">
        <w:rPr>
          <w:rStyle w:val="Emphasis"/>
          <w:highlight w:val="cyan"/>
        </w:rPr>
        <w:t>imminent threat</w:t>
      </w:r>
      <w:r w:rsidRPr="003309FE">
        <w:rPr>
          <w:rStyle w:val="StyleUnderline"/>
        </w:rPr>
        <w:t xml:space="preserve"> here </w:t>
      </w:r>
      <w:r w:rsidRPr="005831CC">
        <w:rPr>
          <w:rStyle w:val="StyleUnderline"/>
          <w:highlight w:val="cyan"/>
        </w:rPr>
        <w:t>is</w:t>
      </w:r>
      <w:r w:rsidRPr="00A2376C">
        <w:rPr>
          <w:rStyle w:val="StyleUnderline"/>
        </w:rPr>
        <w:t xml:space="preserve"> not about zombies, but about </w:t>
      </w:r>
      <w:r w:rsidRPr="005831CC">
        <w:rPr>
          <w:rStyle w:val="Emphasis"/>
          <w:highlight w:val="cyan"/>
        </w:rPr>
        <w:t>global starvation</w:t>
      </w:r>
      <w:r w:rsidRPr="00A2376C">
        <w:rPr>
          <w:rStyle w:val="StyleUnderline"/>
        </w:rPr>
        <w:t>.</w:t>
      </w:r>
      <w:r w:rsidRPr="00A2376C">
        <w:rPr>
          <w:sz w:val="12"/>
        </w:rPr>
        <w:t>” Across the world, food security is expected to encounter unprecedented challenges as rising populations mean more demand. Across the five most important calorie crops of rice, wheat, maize (corn), soya beans and potatoes, infections cause losses which equate to enough food to provide some 600 million to 4 billion people with 2,000 calories every day for one year. Commentary co-author Eva Stukenbrock, professor and head of the Environmental Genomics group at Christian-Albrechts University of Kiel, Germany, and fellow of the Canadian Institute for Advanced Research (CIFAR), said: “</w:t>
      </w:r>
      <w:r w:rsidRPr="00A2376C">
        <w:rPr>
          <w:rStyle w:val="StyleUnderline"/>
        </w:rPr>
        <w:t xml:space="preserve">As our global population is projected to soar, </w:t>
      </w:r>
      <w:r w:rsidRPr="003309FE">
        <w:rPr>
          <w:rStyle w:val="Emphasis"/>
        </w:rPr>
        <w:t>humanity</w:t>
      </w:r>
      <w:r w:rsidRPr="003309FE">
        <w:rPr>
          <w:rStyle w:val="StyleUnderline"/>
        </w:rPr>
        <w:t xml:space="preserve"> is facing unprecedented challenges to </w:t>
      </w:r>
      <w:r w:rsidRPr="003309FE">
        <w:rPr>
          <w:rStyle w:val="Emphasis"/>
        </w:rPr>
        <w:t>food production</w:t>
      </w:r>
      <w:r w:rsidRPr="003309FE">
        <w:rPr>
          <w:rStyle w:val="StyleUnderline"/>
        </w:rPr>
        <w:t>. We’re already se</w:t>
      </w:r>
      <w:r w:rsidRPr="00A2376C">
        <w:rPr>
          <w:rStyle w:val="StyleUnderline"/>
        </w:rPr>
        <w:t xml:space="preserve">eing </w:t>
      </w:r>
      <w:r w:rsidRPr="005831CC">
        <w:rPr>
          <w:rStyle w:val="StyleUnderline"/>
          <w:highlight w:val="cyan"/>
        </w:rPr>
        <w:t xml:space="preserve">massive crop </w:t>
      </w:r>
      <w:r w:rsidRPr="005831CC">
        <w:rPr>
          <w:rStyle w:val="Emphasis"/>
          <w:highlight w:val="cyan"/>
        </w:rPr>
        <w:t>losses</w:t>
      </w:r>
      <w:r w:rsidRPr="000F7BB2">
        <w:rPr>
          <w:rStyle w:val="StyleUnderline"/>
        </w:rPr>
        <w:t xml:space="preserve"> to </w:t>
      </w:r>
      <w:r w:rsidRPr="000F7BB2">
        <w:rPr>
          <w:rStyle w:val="Emphasis"/>
        </w:rPr>
        <w:t>fungal infection</w:t>
      </w:r>
      <w:r w:rsidRPr="00A2376C">
        <w:rPr>
          <w:rStyle w:val="StyleUnderline"/>
        </w:rPr>
        <w:t xml:space="preserve">, which could sustain millions of people each year. This worrying trend may </w:t>
      </w:r>
      <w:r w:rsidRPr="003309FE">
        <w:rPr>
          <w:rStyle w:val="StyleUnderline"/>
        </w:rPr>
        <w:t xml:space="preserve">only </w:t>
      </w:r>
      <w:r w:rsidRPr="005831CC">
        <w:rPr>
          <w:rStyle w:val="Emphasis"/>
          <w:highlight w:val="cyan"/>
        </w:rPr>
        <w:t>worsen</w:t>
      </w:r>
      <w:r w:rsidRPr="005831CC">
        <w:rPr>
          <w:rStyle w:val="StyleUnderline"/>
          <w:highlight w:val="cyan"/>
        </w:rPr>
        <w:t xml:space="preserve"> as</w:t>
      </w:r>
      <w:r w:rsidRPr="00A2376C">
        <w:rPr>
          <w:rStyle w:val="StyleUnderline"/>
        </w:rPr>
        <w:t xml:space="preserve"> a </w:t>
      </w:r>
      <w:r w:rsidRPr="005831CC">
        <w:rPr>
          <w:rStyle w:val="Emphasis"/>
          <w:highlight w:val="cyan"/>
        </w:rPr>
        <w:t>warming</w:t>
      </w:r>
      <w:r w:rsidRPr="00A2376C">
        <w:rPr>
          <w:rStyle w:val="StyleUnderline"/>
        </w:rPr>
        <w:t xml:space="preserve"> world </w:t>
      </w:r>
      <w:r w:rsidRPr="005831CC">
        <w:rPr>
          <w:rStyle w:val="StyleUnderline"/>
          <w:highlight w:val="cyan"/>
        </w:rPr>
        <w:t xml:space="preserve">makes fungal infections more </w:t>
      </w:r>
      <w:r w:rsidRPr="005831CC">
        <w:rPr>
          <w:rStyle w:val="Emphasis"/>
          <w:highlight w:val="cyan"/>
        </w:rPr>
        <w:t>prevalent</w:t>
      </w:r>
      <w:r w:rsidRPr="00A2376C">
        <w:rPr>
          <w:sz w:val="12"/>
        </w:rPr>
        <w:t xml:space="preserve"> in European crops, and as they continue to develop resistance to antifungals. </w:t>
      </w:r>
      <w:r w:rsidRPr="00A2376C">
        <w:rPr>
          <w:rStyle w:val="StyleUnderline"/>
        </w:rPr>
        <w:t xml:space="preserve">This will be </w:t>
      </w:r>
      <w:r w:rsidRPr="005831CC">
        <w:rPr>
          <w:rStyle w:val="Emphasis"/>
          <w:highlight w:val="cyan"/>
        </w:rPr>
        <w:t>catastrophic</w:t>
      </w:r>
      <w:r w:rsidRPr="005831CC">
        <w:rPr>
          <w:rStyle w:val="StyleUnderline"/>
          <w:highlight w:val="cyan"/>
        </w:rPr>
        <w:t xml:space="preserve"> for</w:t>
      </w:r>
      <w:r w:rsidRPr="00A2376C">
        <w:rPr>
          <w:rStyle w:val="StyleUnderline"/>
        </w:rPr>
        <w:t xml:space="preserve"> developing countries and will have a </w:t>
      </w:r>
      <w:r w:rsidRPr="00A2376C">
        <w:rPr>
          <w:rStyle w:val="Emphasis"/>
        </w:rPr>
        <w:t>major impact</w:t>
      </w:r>
      <w:r w:rsidRPr="00A2376C">
        <w:rPr>
          <w:rStyle w:val="StyleUnderline"/>
        </w:rPr>
        <w:t xml:space="preserve"> in </w:t>
      </w:r>
      <w:r w:rsidRPr="005831CC">
        <w:rPr>
          <w:rStyle w:val="StyleUnderline"/>
          <w:highlight w:val="cyan"/>
        </w:rPr>
        <w:t>the</w:t>
      </w:r>
      <w:r w:rsidRPr="00A2376C">
        <w:rPr>
          <w:rStyle w:val="StyleUnderline"/>
        </w:rPr>
        <w:t xml:space="preserve"> Western </w:t>
      </w:r>
      <w:r w:rsidRPr="005831CC">
        <w:rPr>
          <w:rStyle w:val="Emphasis"/>
          <w:highlight w:val="cyan"/>
        </w:rPr>
        <w:t>world</w:t>
      </w:r>
      <w:r w:rsidRPr="00A2376C">
        <w:rPr>
          <w:rStyle w:val="StyleUnderline"/>
        </w:rPr>
        <w:t>, too</w:t>
      </w:r>
      <w:r w:rsidRPr="00A2376C">
        <w:rPr>
          <w:sz w:val="12"/>
        </w:rPr>
        <w:t xml:space="preserve">.” The commentary highlights </w:t>
      </w:r>
      <w:r w:rsidRPr="00A2376C">
        <w:rPr>
          <w:rStyle w:val="StyleUnderline"/>
        </w:rPr>
        <w:t>a “</w:t>
      </w:r>
      <w:r w:rsidRPr="00A2376C">
        <w:rPr>
          <w:rStyle w:val="Emphasis"/>
        </w:rPr>
        <w:t>perfect storm</w:t>
      </w:r>
      <w:r w:rsidRPr="00A2376C">
        <w:rPr>
          <w:rStyle w:val="StyleUnderline"/>
        </w:rPr>
        <w:t xml:space="preserve">” which is causing fungal infections to </w:t>
      </w:r>
      <w:r w:rsidRPr="00A2376C">
        <w:rPr>
          <w:rStyle w:val="Emphasis"/>
        </w:rPr>
        <w:t>spread rapidly</w:t>
      </w:r>
      <w:r w:rsidRPr="00A2376C">
        <w:rPr>
          <w:rStyle w:val="StyleUnderline"/>
        </w:rPr>
        <w:t xml:space="preserve">. Among the factors is the fact that </w:t>
      </w:r>
      <w:r w:rsidRPr="005831CC">
        <w:rPr>
          <w:rStyle w:val="StyleUnderline"/>
          <w:highlight w:val="cyan"/>
        </w:rPr>
        <w:t xml:space="preserve">fungi are incredibly </w:t>
      </w:r>
      <w:r w:rsidRPr="005831CC">
        <w:rPr>
          <w:rStyle w:val="Emphasis"/>
          <w:highlight w:val="cyan"/>
        </w:rPr>
        <w:t>resilient</w:t>
      </w:r>
      <w:r w:rsidRPr="00A2376C">
        <w:rPr>
          <w:rStyle w:val="StyleUnderline"/>
        </w:rPr>
        <w:t xml:space="preserve">, remaining </w:t>
      </w:r>
      <w:r w:rsidRPr="00A2376C">
        <w:rPr>
          <w:rStyle w:val="Emphasis"/>
        </w:rPr>
        <w:t>viable</w:t>
      </w:r>
      <w:r w:rsidRPr="00A2376C">
        <w:rPr>
          <w:rStyle w:val="StyleUnderline"/>
        </w:rPr>
        <w:t xml:space="preserve"> in soil for up to </w:t>
      </w:r>
      <w:r w:rsidRPr="00A2376C">
        <w:rPr>
          <w:rStyle w:val="Emphasis"/>
        </w:rPr>
        <w:t>40 years</w:t>
      </w:r>
      <w:r w:rsidRPr="00A2376C">
        <w:rPr>
          <w:rStyle w:val="StyleUnderline"/>
        </w:rPr>
        <w:t xml:space="preserve">, </w:t>
      </w:r>
      <w:r w:rsidRPr="005831CC">
        <w:rPr>
          <w:rStyle w:val="StyleUnderline"/>
          <w:highlight w:val="cyan"/>
        </w:rPr>
        <w:t xml:space="preserve">with </w:t>
      </w:r>
      <w:r w:rsidRPr="005831CC">
        <w:rPr>
          <w:rStyle w:val="Emphasis"/>
          <w:highlight w:val="cyan"/>
        </w:rPr>
        <w:t>airborne</w:t>
      </w:r>
      <w:r w:rsidRPr="005831CC">
        <w:rPr>
          <w:rStyle w:val="StyleUnderline"/>
          <w:highlight w:val="cyan"/>
        </w:rPr>
        <w:t xml:space="preserve"> spores that can travel </w:t>
      </w:r>
      <w:r w:rsidRPr="005831CC">
        <w:rPr>
          <w:rStyle w:val="Emphasis"/>
          <w:highlight w:val="cyan"/>
        </w:rPr>
        <w:t>between continents</w:t>
      </w:r>
      <w:r w:rsidRPr="00A2376C">
        <w:rPr>
          <w:rStyle w:val="StyleUnderline"/>
        </w:rPr>
        <w:t xml:space="preserve">. Added to this, they are </w:t>
      </w:r>
      <w:r w:rsidRPr="005831CC">
        <w:rPr>
          <w:rStyle w:val="StyleUnderline"/>
          <w:highlight w:val="cyan"/>
        </w:rPr>
        <w:t xml:space="preserve">extremely </w:t>
      </w:r>
      <w:r w:rsidRPr="005831CC">
        <w:rPr>
          <w:rStyle w:val="Emphasis"/>
          <w:highlight w:val="cyan"/>
        </w:rPr>
        <w:t>adaptable</w:t>
      </w:r>
      <w:r w:rsidRPr="00A2376C">
        <w:rPr>
          <w:rStyle w:val="StyleUnderline"/>
        </w:rPr>
        <w:t xml:space="preserve">, with “phenomenal” genetic </w:t>
      </w:r>
      <w:r w:rsidRPr="00A2376C">
        <w:rPr>
          <w:rStyle w:val="Emphasis"/>
        </w:rPr>
        <w:t>diversity</w:t>
      </w:r>
      <w:r w:rsidRPr="00A2376C">
        <w:rPr>
          <w:rStyle w:val="StyleUnderline"/>
        </w:rPr>
        <w:t xml:space="preserve"> between and among species.</w:t>
      </w:r>
      <w:r w:rsidRPr="00A2376C">
        <w:rPr>
          <w:sz w:val="12"/>
        </w:rPr>
        <w:t xml:space="preserve"> Modern farming practices entail vast areas of genetically uniform crops, which provide the ideal feeding and breeding grounds for such a prolific and fast-evolving group of organisms. They are also well equipped to evolve beyond traditional means to control their spread. The increasingly widespread use of antifungal treatments that target a single fungal cellular process means fungi can evolve resistance to these fungicides, so that they are no longer effective. This forces farmers to use ever-higher concentrations of fungicide in a bid to control infection, which can accelerate the pace of resistance developing.</w:t>
      </w:r>
    </w:p>
    <w:p w14:paraId="0318B4C6" w14:textId="77777777" w:rsidR="009313E4" w:rsidRDefault="009313E4" w:rsidP="009313E4">
      <w:pPr>
        <w:pStyle w:val="Heading4"/>
      </w:pPr>
      <w:r>
        <w:t xml:space="preserve">Harnessing </w:t>
      </w:r>
      <w:r w:rsidRPr="00F17534">
        <w:rPr>
          <w:u w:val="single"/>
        </w:rPr>
        <w:t>AI</w:t>
      </w:r>
      <w:r>
        <w:t xml:space="preserve"> can </w:t>
      </w:r>
      <w:r w:rsidRPr="00F17534">
        <w:rPr>
          <w:u w:val="single"/>
        </w:rPr>
        <w:t>solve</w:t>
      </w:r>
      <w:r>
        <w:t xml:space="preserve"> crop </w:t>
      </w:r>
      <w:r w:rsidRPr="00F17534">
        <w:rPr>
          <w:u w:val="single"/>
        </w:rPr>
        <w:t>fungus</w:t>
      </w:r>
      <w:r>
        <w:t>---</w:t>
      </w:r>
      <w:r w:rsidRPr="00F17534">
        <w:rPr>
          <w:u w:val="single"/>
        </w:rPr>
        <w:t>predicts</w:t>
      </w:r>
      <w:r>
        <w:t xml:space="preserve"> outbreaks for </w:t>
      </w:r>
      <w:r w:rsidRPr="00F17534">
        <w:rPr>
          <w:u w:val="single"/>
        </w:rPr>
        <w:t>early</w:t>
      </w:r>
      <w:r>
        <w:t xml:space="preserve"> </w:t>
      </w:r>
      <w:r w:rsidRPr="00F17534">
        <w:rPr>
          <w:u w:val="single"/>
        </w:rPr>
        <w:t>intervention</w:t>
      </w:r>
    </w:p>
    <w:p w14:paraId="65DBB458" w14:textId="77777777" w:rsidR="009313E4" w:rsidRPr="00F17534" w:rsidRDefault="009313E4" w:rsidP="009313E4">
      <w:pPr>
        <w:rPr>
          <w:b/>
        </w:rPr>
      </w:pPr>
      <w:r>
        <w:t xml:space="preserve">Stukenbrock &amp; </w:t>
      </w:r>
      <w:r w:rsidRPr="00710ADD">
        <w:rPr>
          <w:rStyle w:val="Style13ptBold"/>
        </w:rPr>
        <w:t>Gurr 23</w:t>
      </w:r>
      <w:r>
        <w:t>. Eva Stukenbrock (</w:t>
      </w:r>
      <w:r w:rsidRPr="00710ADD">
        <w:t>professor and head of the Environmental Genomics group at Christian-Albrechts University of Kiel, Germany, and fellow of the Canadian Institute for Advanced Research</w:t>
      </w:r>
      <w:r>
        <w:t>) Sarah Gurr (</w:t>
      </w:r>
      <w:r w:rsidRPr="00710ADD">
        <w:t>professor and the chair in Food Security at the University of Exeter, UK, a visiting professor at the University of Utrecht, the Netherlands, and a fellow of the CIFAR</w:t>
      </w:r>
      <w:r>
        <w:t>) May 2 2023. Nature “</w:t>
      </w:r>
      <w:r w:rsidRPr="00710ADD">
        <w:t>Address the growing urgency of fungal disease in crops</w:t>
      </w:r>
      <w:r>
        <w:t xml:space="preserve">” </w:t>
      </w:r>
      <w:hyperlink r:id="rId13" w:history="1">
        <w:r w:rsidRPr="00E72090">
          <w:rPr>
            <w:rStyle w:val="Hyperlink"/>
          </w:rPr>
          <w:t>https://www.nature.com/articles/d41586-023-01465-4</w:t>
        </w:r>
      </w:hyperlink>
      <w:r>
        <w:t xml:space="preserve"> Accessed </w:t>
      </w:r>
      <w:r>
        <w:rPr>
          <w:vertAlign w:val="superscript"/>
        </w:rPr>
        <w:t>12.20.2024</w:t>
      </w:r>
      <w:r>
        <w:t>///</w:t>
      </w:r>
      <w:r>
        <w:rPr>
          <w:b/>
          <w:i/>
        </w:rPr>
        <w:t>mosu</w:t>
      </w:r>
      <w:r>
        <w:rPr>
          <w:b/>
        </w:rPr>
        <w:t>Q</w:t>
      </w:r>
    </w:p>
    <w:p w14:paraId="38A27873" w14:textId="77777777" w:rsidR="009313E4" w:rsidRDefault="009313E4" w:rsidP="009313E4">
      <w:pPr>
        <w:rPr>
          <w:rStyle w:val="StyleUnderline"/>
        </w:rPr>
      </w:pPr>
      <w:r w:rsidRPr="00F17534">
        <w:rPr>
          <w:sz w:val="12"/>
        </w:rPr>
        <w:t xml:space="preserve">Early disease detection and surveillance. </w:t>
      </w:r>
      <w:r w:rsidRPr="00F17534">
        <w:rPr>
          <w:rStyle w:val="StyleUnderline"/>
        </w:rPr>
        <w:t>Artificial intelligence (</w:t>
      </w:r>
      <w:r w:rsidRPr="00F17534">
        <w:rPr>
          <w:rStyle w:val="Emphasis"/>
        </w:rPr>
        <w:t>AI</w:t>
      </w:r>
      <w:r w:rsidRPr="00F17534">
        <w:rPr>
          <w:rStyle w:val="StyleUnderline"/>
        </w:rPr>
        <w:t>)</w:t>
      </w:r>
      <w:r w:rsidRPr="00F17534">
        <w:rPr>
          <w:sz w:val="12"/>
        </w:rPr>
        <w:t xml:space="preserve">, satellites, remote-sensing tools (such as drones), incentives to persuade farmers to report disease and community-science projects that engage the public in the reporting of plant diseases (both in crops and in wild species) are beginning to </w:t>
      </w:r>
      <w:r w:rsidRPr="00F17534">
        <w:rPr>
          <w:rStyle w:val="StyleUnderline"/>
        </w:rPr>
        <w:t xml:space="preserve">engender more effective </w:t>
      </w:r>
      <w:r w:rsidRPr="00F17534">
        <w:rPr>
          <w:rStyle w:val="Emphasis"/>
        </w:rPr>
        <w:t>surveillance</w:t>
      </w:r>
      <w:r w:rsidRPr="00F17534">
        <w:rPr>
          <w:rStyle w:val="StyleUnderline"/>
        </w:rPr>
        <w:t xml:space="preserve"> of </w:t>
      </w:r>
      <w:r w:rsidRPr="00F17534">
        <w:rPr>
          <w:rStyle w:val="Emphasis"/>
        </w:rPr>
        <w:t>fungal disease</w:t>
      </w:r>
      <w:r w:rsidRPr="00F17534">
        <w:rPr>
          <w:rStyle w:val="StyleUnderline"/>
        </w:rPr>
        <w:t>.</w:t>
      </w:r>
      <w:r w:rsidRPr="00F17534">
        <w:rPr>
          <w:sz w:val="12"/>
        </w:rPr>
        <w:t xml:space="preserve"> A collaborative scientist initiative called OpenWheatBlast aims to collect research outputs and data on the emerging wheat blast disease. The fast and easy data sharing allows discoveries to be made, resulting in faster disease control (see go.nature.com/42s25a3). Meanwhile, for the Cape Citizen Science project, an initiative funded by Stellenbosch University in South Africa, researchers are asking people who are interested in science to hunt for the oomycete Phytophthora spp. in South African vegetation (https://citsci.co.za/disease/) — to create records of the presence and spread of this pathogen. </w:t>
      </w:r>
      <w:r w:rsidRPr="005831CC">
        <w:rPr>
          <w:rStyle w:val="Emphasis"/>
          <w:highlight w:val="cyan"/>
        </w:rPr>
        <w:t>Data</w:t>
      </w:r>
      <w:r w:rsidRPr="005831CC">
        <w:rPr>
          <w:rStyle w:val="StyleUnderline"/>
          <w:highlight w:val="cyan"/>
        </w:rPr>
        <w:t xml:space="preserve"> collected through </w:t>
      </w:r>
      <w:r w:rsidRPr="005831CC">
        <w:rPr>
          <w:rStyle w:val="Emphasis"/>
          <w:highlight w:val="cyan"/>
        </w:rPr>
        <w:t>AI</w:t>
      </w:r>
      <w:r w:rsidRPr="00F17534">
        <w:rPr>
          <w:sz w:val="12"/>
        </w:rPr>
        <w:t xml:space="preserve">, community- science projects and so on </w:t>
      </w:r>
      <w:r w:rsidRPr="005831CC">
        <w:rPr>
          <w:rStyle w:val="StyleUnderline"/>
          <w:highlight w:val="cyan"/>
        </w:rPr>
        <w:t xml:space="preserve">could be </w:t>
      </w:r>
      <w:r w:rsidRPr="005831CC">
        <w:rPr>
          <w:rStyle w:val="Emphasis"/>
          <w:highlight w:val="cyan"/>
        </w:rPr>
        <w:t>integrated</w:t>
      </w:r>
      <w:r w:rsidRPr="005831CC">
        <w:rPr>
          <w:rStyle w:val="StyleUnderline"/>
          <w:highlight w:val="cyan"/>
        </w:rPr>
        <w:t xml:space="preserve"> with </w:t>
      </w:r>
      <w:r w:rsidRPr="005831CC">
        <w:rPr>
          <w:rStyle w:val="Emphasis"/>
          <w:highlight w:val="cyan"/>
        </w:rPr>
        <w:t>disease records</w:t>
      </w:r>
      <w:r w:rsidRPr="00F17534">
        <w:rPr>
          <w:sz w:val="12"/>
        </w:rPr>
        <w:t xml:space="preserve"> and collated into, for example, the PlantwisePlus programme (see go.nature.com/3mlgxnn) led by the Centre for Agricultural and Bioscience International, a non-profit intergovernmental organization. </w:t>
      </w:r>
      <w:r w:rsidRPr="00F17534">
        <w:rPr>
          <w:rStyle w:val="StyleUnderline"/>
        </w:rPr>
        <w:t xml:space="preserve">The results could also be integrated with </w:t>
      </w:r>
      <w:r w:rsidRPr="005831CC">
        <w:rPr>
          <w:rStyle w:val="Emphasis"/>
          <w:highlight w:val="cyan"/>
        </w:rPr>
        <w:t>climate data</w:t>
      </w:r>
      <w:r w:rsidRPr="00F17534">
        <w:rPr>
          <w:rStyle w:val="StyleUnderline"/>
        </w:rPr>
        <w:t xml:space="preserve"> obtained from meteorological offices</w:t>
      </w:r>
      <w:r w:rsidRPr="00F17534">
        <w:rPr>
          <w:sz w:val="12"/>
        </w:rPr>
        <w:t xml:space="preserve"> (for example, see go.nature.com/3ukk5hu) </w:t>
      </w:r>
      <w:r w:rsidRPr="00F17534">
        <w:rPr>
          <w:rStyle w:val="StyleUnderline"/>
        </w:rPr>
        <w:t xml:space="preserve">and so </w:t>
      </w:r>
      <w:r w:rsidRPr="00F17534">
        <w:rPr>
          <w:rStyle w:val="Emphasis"/>
        </w:rPr>
        <w:t>inform</w:t>
      </w:r>
      <w:r w:rsidRPr="00F17534">
        <w:rPr>
          <w:rStyle w:val="StyleUnderline"/>
        </w:rPr>
        <w:t xml:space="preserve"> the </w:t>
      </w:r>
      <w:r w:rsidRPr="005831CC">
        <w:rPr>
          <w:rStyle w:val="StyleUnderline"/>
          <w:highlight w:val="cyan"/>
        </w:rPr>
        <w:t>building</w:t>
      </w:r>
      <w:r w:rsidRPr="00F17534">
        <w:rPr>
          <w:rStyle w:val="StyleUnderline"/>
        </w:rPr>
        <w:t xml:space="preserve"> of </w:t>
      </w:r>
      <w:r w:rsidRPr="005831CC">
        <w:rPr>
          <w:rStyle w:val="Emphasis"/>
          <w:highlight w:val="cyan"/>
        </w:rPr>
        <w:t>models</w:t>
      </w:r>
      <w:r w:rsidRPr="005831CC">
        <w:rPr>
          <w:rStyle w:val="StyleUnderline"/>
          <w:highlight w:val="cyan"/>
        </w:rPr>
        <w:t xml:space="preserve"> that </w:t>
      </w:r>
      <w:r w:rsidRPr="005831CC">
        <w:rPr>
          <w:rStyle w:val="Emphasis"/>
          <w:highlight w:val="cyan"/>
        </w:rPr>
        <w:t>predict</w:t>
      </w:r>
      <w:r w:rsidRPr="00F17534">
        <w:rPr>
          <w:rStyle w:val="StyleUnderline"/>
        </w:rPr>
        <w:t xml:space="preserve"> </w:t>
      </w:r>
      <w:r w:rsidRPr="005831CC">
        <w:rPr>
          <w:rStyle w:val="Emphasis"/>
          <w:highlight w:val="cyan"/>
        </w:rPr>
        <w:t>when</w:t>
      </w:r>
      <w:r w:rsidRPr="005831CC">
        <w:rPr>
          <w:rStyle w:val="StyleUnderline"/>
          <w:highlight w:val="cyan"/>
        </w:rPr>
        <w:t xml:space="preserve"> and </w:t>
      </w:r>
      <w:r w:rsidRPr="005831CC">
        <w:rPr>
          <w:rStyle w:val="Emphasis"/>
          <w:highlight w:val="cyan"/>
        </w:rPr>
        <w:t>where</w:t>
      </w:r>
      <w:r w:rsidRPr="00F17534">
        <w:rPr>
          <w:rStyle w:val="StyleUnderline"/>
        </w:rPr>
        <w:t xml:space="preserve"> </w:t>
      </w:r>
      <w:r w:rsidRPr="00F17534">
        <w:rPr>
          <w:rStyle w:val="Emphasis"/>
        </w:rPr>
        <w:t xml:space="preserve">plant </w:t>
      </w:r>
      <w:r w:rsidRPr="005831CC">
        <w:rPr>
          <w:rStyle w:val="Emphasis"/>
          <w:highlight w:val="cyan"/>
        </w:rPr>
        <w:t>fungal diseases</w:t>
      </w:r>
      <w:r w:rsidRPr="005831CC">
        <w:rPr>
          <w:rStyle w:val="StyleUnderline"/>
          <w:highlight w:val="cyan"/>
        </w:rPr>
        <w:t xml:space="preserve"> will </w:t>
      </w:r>
      <w:r w:rsidRPr="005831CC">
        <w:rPr>
          <w:rStyle w:val="Emphasis"/>
          <w:highlight w:val="cyan"/>
        </w:rPr>
        <w:t>occur</w:t>
      </w:r>
      <w:r w:rsidRPr="00F17534">
        <w:rPr>
          <w:rStyle w:val="StyleUnderline"/>
        </w:rPr>
        <w:t xml:space="preserve">5. More </w:t>
      </w:r>
      <w:r w:rsidRPr="005831CC">
        <w:rPr>
          <w:rStyle w:val="Emphasis"/>
          <w:highlight w:val="cyan"/>
        </w:rPr>
        <w:t>accurate</w:t>
      </w:r>
      <w:r w:rsidRPr="00F17534">
        <w:rPr>
          <w:rStyle w:val="StyleUnderline"/>
        </w:rPr>
        <w:t xml:space="preserve"> disease </w:t>
      </w:r>
      <w:r w:rsidRPr="005831CC">
        <w:rPr>
          <w:rStyle w:val="Emphasis"/>
          <w:highlight w:val="cyan"/>
        </w:rPr>
        <w:t>predictions</w:t>
      </w:r>
      <w:r w:rsidRPr="00F17534">
        <w:rPr>
          <w:rStyle w:val="StyleUnderline"/>
        </w:rPr>
        <w:t xml:space="preserve"> could, in turn, </w:t>
      </w:r>
      <w:r w:rsidRPr="005831CC">
        <w:rPr>
          <w:rStyle w:val="StyleUnderline"/>
          <w:highlight w:val="cyan"/>
        </w:rPr>
        <w:t xml:space="preserve">trigger </w:t>
      </w:r>
      <w:r w:rsidRPr="005831CC">
        <w:rPr>
          <w:rStyle w:val="Emphasis"/>
          <w:highlight w:val="cyan"/>
        </w:rPr>
        <w:t>early</w:t>
      </w:r>
      <w:r w:rsidRPr="005831CC">
        <w:rPr>
          <w:rStyle w:val="StyleUnderline"/>
          <w:highlight w:val="cyan"/>
        </w:rPr>
        <w:t xml:space="preserve"> </w:t>
      </w:r>
      <w:r w:rsidRPr="005831CC">
        <w:rPr>
          <w:rStyle w:val="Emphasis"/>
          <w:highlight w:val="cyan"/>
        </w:rPr>
        <w:t>interventions</w:t>
      </w:r>
      <w:r w:rsidRPr="005831CC">
        <w:rPr>
          <w:rStyle w:val="StyleUnderline"/>
          <w:highlight w:val="cyan"/>
        </w:rPr>
        <w:t xml:space="preserve"> to </w:t>
      </w:r>
      <w:r w:rsidRPr="005831CC">
        <w:rPr>
          <w:rStyle w:val="Emphasis"/>
          <w:highlight w:val="cyan"/>
        </w:rPr>
        <w:t>offset</w:t>
      </w:r>
      <w:r w:rsidRPr="005831CC">
        <w:rPr>
          <w:rStyle w:val="StyleUnderline"/>
          <w:highlight w:val="cyan"/>
        </w:rPr>
        <w:t xml:space="preserve"> the </w:t>
      </w:r>
      <w:r w:rsidRPr="005831CC">
        <w:rPr>
          <w:rStyle w:val="Emphasis"/>
          <w:highlight w:val="cyan"/>
        </w:rPr>
        <w:t>loss of crops</w:t>
      </w:r>
      <w:r w:rsidRPr="00F17534">
        <w:rPr>
          <w:rStyle w:val="StyleUnderline"/>
        </w:rPr>
        <w:t>.</w:t>
      </w:r>
    </w:p>
    <w:p w14:paraId="2B285EE4" w14:textId="496AB5DF" w:rsidR="009313E4" w:rsidRPr="00227D70" w:rsidRDefault="009313E4" w:rsidP="009313E4">
      <w:pPr>
        <w:pStyle w:val="Heading1"/>
      </w:pPr>
      <w:r w:rsidRPr="00227D70">
        <w:t>2AC</w:t>
      </w:r>
    </w:p>
    <w:p w14:paraId="46CD1A8F" w14:textId="77777777" w:rsidR="009313E4" w:rsidRPr="00227D70" w:rsidRDefault="009313E4" w:rsidP="009313E4">
      <w:pPr>
        <w:pStyle w:val="Heading2"/>
      </w:pPr>
      <w:r w:rsidRPr="00227D70">
        <w:t>Automation</w:t>
      </w:r>
    </w:p>
    <w:p w14:paraId="473A0B7F" w14:textId="77777777" w:rsidR="009313E4" w:rsidRPr="00227D70" w:rsidRDefault="009313E4" w:rsidP="009313E4">
      <w:pPr>
        <w:pStyle w:val="Heading3"/>
      </w:pPr>
      <w:r w:rsidRPr="00227D70">
        <w:t>!---Democracy---2AC</w:t>
      </w:r>
    </w:p>
    <w:p w14:paraId="2F6E0B02" w14:textId="77777777" w:rsidR="009313E4" w:rsidRDefault="009313E4" w:rsidP="009313E4">
      <w:pPr>
        <w:pStyle w:val="Heading4"/>
      </w:pPr>
      <w:r>
        <w:t>1---Aff solves</w:t>
      </w:r>
    </w:p>
    <w:p w14:paraId="2BA9123C" w14:textId="77777777" w:rsidR="009313E4" w:rsidRPr="00227D70" w:rsidRDefault="009313E4" w:rsidP="009313E4">
      <w:r w:rsidRPr="00227D70">
        <w:rPr>
          <w:b/>
          <w:bCs/>
        </w:rPr>
        <w:t>Vernuccio and Chougule 24</w:t>
      </w:r>
      <w:r w:rsidRPr="00227D70">
        <w:t xml:space="preserve">  Senior fellow at the Mackinac Center for Public Policy. He served as the Mackinac Center's director of labor policy between 2012 and 2017,  graduate of the Ave Maria School of Law in Ann Arbor, Mich. Under President George W. Bush he served as special assistant to the assistant secretary for administration and management in the Department of Labor, President of The Foundation for Research on Equal Opportunity (Vincent Vernuccio and Akash Chougule, 9-2024, "", No Publication, https://i4aw.org/wp-content/uploads/2024/08/I4AW-Report_Unions-Need-Democracy_Final-1.pdf)</w:t>
      </w:r>
    </w:p>
    <w:p w14:paraId="102D5EB8" w14:textId="77777777" w:rsidR="009313E4" w:rsidRPr="00227D70" w:rsidRDefault="009313E4" w:rsidP="009313E4">
      <w:r w:rsidRPr="00227D70">
        <w:t xml:space="preserve">Private-sector </w:t>
      </w:r>
      <w:r w:rsidRPr="00227D70">
        <w:rPr>
          <w:u w:val="single"/>
        </w:rPr>
        <w:t>unions are becoming less democratic and representative</w:t>
      </w:r>
      <w:r w:rsidRPr="00227D70">
        <w:t>—</w:t>
      </w:r>
      <w:r w:rsidRPr="00227D70">
        <w:rPr>
          <w:u w:val="single"/>
        </w:rPr>
        <w:t>even as they claim to represent all workers at unionized worksites</w:t>
      </w:r>
      <w:r w:rsidRPr="00227D70">
        <w:t xml:space="preserve">. </w:t>
      </w:r>
      <w:r w:rsidRPr="00227D70">
        <w:rPr>
          <w:b/>
          <w:bCs/>
          <w:u w:val="single"/>
        </w:rPr>
        <w:t>Ninety-five</w:t>
      </w:r>
      <w:r w:rsidRPr="00227D70">
        <w:rPr>
          <w:u w:val="single"/>
        </w:rPr>
        <w:t xml:space="preserve"> percent of private sector union workers </w:t>
      </w:r>
      <w:r w:rsidRPr="00227D70">
        <w:t xml:space="preserve">under the National Labor Relations Act (NLRA) </w:t>
      </w:r>
      <w:r w:rsidRPr="00227D70">
        <w:rPr>
          <w:u w:val="single"/>
        </w:rPr>
        <w:t>are represented by a union they have never voted for</w:t>
      </w:r>
      <w:r w:rsidRPr="00227D70">
        <w:t xml:space="preserve">. Analyzing four decades of data on union organizing elections shows that </w:t>
      </w:r>
      <w:r w:rsidRPr="00227D70">
        <w:rPr>
          <w:u w:val="single"/>
        </w:rPr>
        <w:t>workplace democracy has worsened since the last such analysis</w:t>
      </w:r>
      <w:r w:rsidRPr="00227D70">
        <w:t xml:space="preserve">, in 2016. </w:t>
      </w:r>
      <w:r w:rsidRPr="00227D70">
        <w:rPr>
          <w:u w:val="single"/>
        </w:rPr>
        <w:t>In the past eight years, the percentage of private-sector union members who voted for their union has declined by more than a full percentage point—from 6% to 4.9%.</w:t>
      </w:r>
      <w:r w:rsidRPr="00227D70">
        <w:t xml:space="preserve"> There are three main factors driving this undemocratic trend: • First, unions are shifting from secret-ballot elections to “card-check” campaigns in which no election is held. • Second, </w:t>
      </w:r>
      <w:r w:rsidRPr="00227D70">
        <w:rPr>
          <w:u w:val="single"/>
        </w:rPr>
        <w:t xml:space="preserve">unions can win elections with support from a </w:t>
      </w:r>
      <w:r w:rsidRPr="00227D70">
        <w:rPr>
          <w:b/>
          <w:bCs/>
          <w:u w:val="single"/>
        </w:rPr>
        <w:t>miniscule</w:t>
      </w:r>
      <w:r w:rsidRPr="00227D70">
        <w:rPr>
          <w:u w:val="single"/>
        </w:rPr>
        <w:t xml:space="preserve"> percentage of eligible workers</w:t>
      </w:r>
      <w:r w:rsidRPr="00227D70">
        <w:t xml:space="preserve">, including if most workers don’t vote. • Third, </w:t>
      </w:r>
      <w:r w:rsidRPr="00227D70">
        <w:rPr>
          <w:u w:val="single"/>
        </w:rPr>
        <w:t>and</w:t>
      </w:r>
      <w:r w:rsidRPr="00227D70">
        <w:t xml:space="preserve"> most importantly, </w:t>
      </w:r>
      <w:r w:rsidRPr="00227D70">
        <w:rPr>
          <w:u w:val="single"/>
        </w:rPr>
        <w:t>unions are not required to periodically stand for re-election, even if they lack support from a majority of current workers—and even if no current workers voted for the union in the first place</w:t>
      </w:r>
      <w:r w:rsidRPr="00227D70">
        <w:t xml:space="preserve">. These </w:t>
      </w:r>
      <w:r w:rsidRPr="00227D70">
        <w:rPr>
          <w:b/>
          <w:bCs/>
          <w:u w:val="single"/>
        </w:rPr>
        <w:t>union practices are a violation of basic democratic principles</w:t>
      </w:r>
      <w:r w:rsidRPr="00227D70">
        <w:t xml:space="preserve">. They’re also deeply unpopular with union members and the broader public. Surveys indicate that </w:t>
      </w:r>
      <w:r w:rsidRPr="00227D70">
        <w:rPr>
          <w:u w:val="single"/>
        </w:rPr>
        <w:t>most Americans want more democratic processes for unionization</w:t>
      </w:r>
      <w:r w:rsidRPr="00227D70">
        <w:t xml:space="preserve">, including secret-ballot elections, quorum requirements for union votes, and periodic re-election votes. </w:t>
      </w:r>
      <w:r w:rsidRPr="00227D70">
        <w:rPr>
          <w:highlight w:val="yellow"/>
        </w:rPr>
        <w:t>To address these problems and align federal law more closely with the interests of American workers and the will of the American people, lawmakers could consider reforms to make union organizing more transparent, democratic, and representative.</w:t>
      </w:r>
      <w:r w:rsidRPr="00227D70">
        <w:t xml:space="preserve"> Better federal laws would require that unionization votes be conducted by secret ballot with a reasonable quorum requirement, while also requiring unions to regularly stand for re election. Additionally, workers represented by a union should have the choice to pay union fees and to opt out of that representation.</w:t>
      </w:r>
    </w:p>
    <w:p w14:paraId="0629EA59" w14:textId="77777777" w:rsidR="009313E4" w:rsidRPr="00227D70" w:rsidRDefault="009313E4" w:rsidP="009313E4">
      <w:pPr>
        <w:pStyle w:val="Heading2"/>
      </w:pPr>
      <w:r w:rsidRPr="00227D70">
        <w:t>Stagnation</w:t>
      </w:r>
    </w:p>
    <w:p w14:paraId="783572DD" w14:textId="77777777" w:rsidR="009313E4" w:rsidRPr="00227D70" w:rsidRDefault="009313E4" w:rsidP="009313E4">
      <w:pPr>
        <w:pStyle w:val="Heading2"/>
      </w:pPr>
      <w:r w:rsidRPr="00227D70">
        <w:t>Ban CP</w:t>
      </w:r>
    </w:p>
    <w:p w14:paraId="177B0275" w14:textId="77777777" w:rsidR="009313E4" w:rsidRDefault="009313E4" w:rsidP="009313E4">
      <w:pPr>
        <w:pStyle w:val="Heading4"/>
        <w:tabs>
          <w:tab w:val="num" w:pos="1080"/>
          <w:tab w:val="num" w:pos="1800"/>
        </w:tabs>
        <w:rPr>
          <w:u w:val="single"/>
        </w:rPr>
      </w:pPr>
      <w:bookmarkStart w:id="5" w:name="_Hlk207721974"/>
      <w:r w:rsidRPr="00227D70">
        <w:t>2---</w:t>
      </w:r>
      <w:r>
        <w:rPr>
          <w:u w:val="single"/>
        </w:rPr>
        <w:t>states fail:</w:t>
      </w:r>
    </w:p>
    <w:p w14:paraId="6519FA06" w14:textId="77777777" w:rsidR="009313E4" w:rsidRDefault="009313E4" w:rsidP="009313E4">
      <w:pPr>
        <w:pStyle w:val="Heading4"/>
        <w:numPr>
          <w:ilvl w:val="0"/>
          <w:numId w:val="50"/>
        </w:numPr>
        <w:tabs>
          <w:tab w:val="num" w:pos="1440"/>
          <w:tab w:val="num" w:pos="1800"/>
        </w:tabs>
        <w:ind w:left="1440"/>
      </w:pPr>
      <w:r w:rsidRPr="004E5A95">
        <w:rPr>
          <w:u w:val="single"/>
        </w:rPr>
        <w:t>Conflict</w:t>
      </w:r>
      <w:r>
        <w:t xml:space="preserve">. State authority over labor policy </w:t>
      </w:r>
      <w:r w:rsidRPr="008E2450">
        <w:t>prompts</w:t>
      </w:r>
      <w:r w:rsidRPr="00FD0A67">
        <w:t xml:space="preserve"> </w:t>
      </w:r>
      <w:r w:rsidRPr="00844BA2">
        <w:rPr>
          <w:u w:val="single"/>
        </w:rPr>
        <w:t>irreparable</w:t>
      </w:r>
      <w:r w:rsidRPr="00D27A0F">
        <w:rPr>
          <w:u w:val="single"/>
        </w:rPr>
        <w:t xml:space="preserve"> complexity</w:t>
      </w:r>
      <w:r>
        <w:t xml:space="preserve">, causes </w:t>
      </w:r>
      <w:r w:rsidRPr="00DD6A3B">
        <w:rPr>
          <w:u w:val="single"/>
        </w:rPr>
        <w:t>race to the bottom</w:t>
      </w:r>
      <w:r>
        <w:t xml:space="preserve">, and results in </w:t>
      </w:r>
      <w:r w:rsidRPr="00776A19">
        <w:rPr>
          <w:u w:val="single"/>
        </w:rPr>
        <w:t>pro-employer policy</w:t>
      </w:r>
      <w:r>
        <w:t>.</w:t>
      </w:r>
    </w:p>
    <w:p w14:paraId="3099A8E0" w14:textId="77777777" w:rsidR="009313E4" w:rsidRPr="00B71A31" w:rsidRDefault="009313E4" w:rsidP="009313E4">
      <w:pPr>
        <w:rPr>
          <w:b/>
          <w:bCs/>
          <w:sz w:val="26"/>
        </w:rPr>
      </w:pPr>
      <w:r w:rsidRPr="00912F7B">
        <w:rPr>
          <w:rStyle w:val="Style13ptBold"/>
        </w:rPr>
        <w:t>Hirsch 9</w:t>
      </w:r>
      <w:r>
        <w:t xml:space="preserve"> [Jeffrey;</w:t>
      </w:r>
      <w:r w:rsidRPr="00912F7B">
        <w:t xml:space="preserve"> </w:t>
      </w:r>
      <w:r w:rsidRPr="000535FE">
        <w:t>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“Taking States out of the Workplace</w:t>
      </w:r>
      <w:r>
        <w:t xml:space="preserve">”, </w:t>
      </w:r>
      <w:r w:rsidRPr="000535FE">
        <w:t>Yale Law Journal Pocket Part, Vol. 177, University of Tennessee Legal Studies Research Paper No. 53</w:t>
      </w:r>
      <w:r>
        <w:t xml:space="preserve">, pbr] </w:t>
      </w:r>
    </w:p>
    <w:p w14:paraId="11F0540C" w14:textId="77777777" w:rsidR="009313E4" w:rsidRPr="008678BB" w:rsidRDefault="009313E4" w:rsidP="009313E4">
      <w:pPr>
        <w:rPr>
          <w:sz w:val="16"/>
        </w:rPr>
      </w:pPr>
      <w:r w:rsidRPr="002D52BB">
        <w:rPr>
          <w:sz w:val="16"/>
        </w:rPr>
        <w:t>Despite sharing concern over the NLRB’s recent decisions,</w:t>
      </w:r>
      <w:r w:rsidRPr="002D52BB">
        <w:rPr>
          <w:rStyle w:val="StyleUnderline"/>
          <w:sz w:val="16"/>
        </w:rPr>
        <w:t xml:space="preserve"> </w:t>
      </w:r>
      <w:r w:rsidRPr="006A43E3">
        <w:rPr>
          <w:rStyle w:val="StyleUnderline"/>
        </w:rPr>
        <w:t>I am skeptical that transferring authority to states would be an effective strategy to promote unionization</w:t>
      </w:r>
      <w:r w:rsidRPr="008678BB">
        <w:rPr>
          <w:sz w:val="16"/>
        </w:rPr>
        <w:t xml:space="preserve">—and outright hostile to the idea as a matter of principle. Part of the disagreement is likely a difference of geography. </w:t>
      </w:r>
      <w:r w:rsidRPr="005E4FEC">
        <w:rPr>
          <w:rStyle w:val="StyleUnderline"/>
        </w:rPr>
        <w:t xml:space="preserve">The union perspective of </w:t>
      </w:r>
      <w:r w:rsidRPr="005E4FEC">
        <w:rPr>
          <w:rStyle w:val="StyleUnderline"/>
          <w:highlight w:val="cyan"/>
        </w:rPr>
        <w:t xml:space="preserve">state regulation looks </w:t>
      </w:r>
      <w:r w:rsidRPr="005E4FEC">
        <w:rPr>
          <w:rStyle w:val="Emphasis"/>
          <w:highlight w:val="cyan"/>
        </w:rPr>
        <w:t>much better</w:t>
      </w:r>
      <w:r w:rsidRPr="006A43E3">
        <w:rPr>
          <w:rStyle w:val="StyleUnderline"/>
        </w:rPr>
        <w:t xml:space="preserve"> when viewed </w:t>
      </w:r>
      <w:r w:rsidRPr="005E4FEC">
        <w:rPr>
          <w:rStyle w:val="StyleUnderline"/>
          <w:highlight w:val="cyan"/>
        </w:rPr>
        <w:t xml:space="preserve">from </w:t>
      </w:r>
      <w:r w:rsidRPr="005E4FEC">
        <w:rPr>
          <w:rStyle w:val="Emphasis"/>
          <w:highlight w:val="cyan"/>
        </w:rPr>
        <w:t>Cambridge</w:t>
      </w:r>
      <w:r w:rsidRPr="005E4FEC">
        <w:rPr>
          <w:rStyle w:val="StyleUnderline"/>
          <w:highlight w:val="cyan"/>
        </w:rPr>
        <w:t xml:space="preserve"> than</w:t>
      </w:r>
      <w:r w:rsidRPr="006A43E3">
        <w:rPr>
          <w:rStyle w:val="StyleUnderline"/>
        </w:rPr>
        <w:t xml:space="preserve"> from </w:t>
      </w:r>
      <w:r w:rsidRPr="005E4FEC">
        <w:rPr>
          <w:rStyle w:val="Emphasis"/>
          <w:highlight w:val="cyan"/>
        </w:rPr>
        <w:t>Knoxville</w:t>
      </w:r>
      <w:r w:rsidRPr="006A43E3">
        <w:rPr>
          <w:rStyle w:val="StyleUnderline"/>
        </w:rPr>
        <w:t xml:space="preserve">. Proponents of state regulation dream of the pro-union changes that Massachusetts and similar </w:t>
      </w:r>
      <w:r w:rsidRPr="005E4FEC">
        <w:rPr>
          <w:rStyle w:val="StyleUnderline"/>
          <w:highlight w:val="cyan"/>
        </w:rPr>
        <w:t>states</w:t>
      </w:r>
      <w:r w:rsidRPr="006A43E3">
        <w:rPr>
          <w:rStyle w:val="StyleUnderline"/>
        </w:rPr>
        <w:t xml:space="preserve"> </w:t>
      </w:r>
      <w:r w:rsidRPr="005E4FEC">
        <w:rPr>
          <w:rStyle w:val="StyleUnderline"/>
          <w:highlight w:val="cyan"/>
        </w:rPr>
        <w:t>would implement</w:t>
      </w:r>
      <w:r w:rsidRPr="008678BB">
        <w:rPr>
          <w:sz w:val="16"/>
        </w:rPr>
        <w:t xml:space="preserve">.8 </w:t>
      </w:r>
      <w:r w:rsidRPr="005E4FEC">
        <w:rPr>
          <w:rStyle w:val="StyleUnderline"/>
        </w:rPr>
        <w:t>My dreams</w:t>
      </w:r>
      <w:r w:rsidRPr="008678BB">
        <w:rPr>
          <w:sz w:val="16"/>
        </w:rPr>
        <w:t xml:space="preserve">, however, </w:t>
      </w:r>
      <w:r w:rsidRPr="005E4FEC">
        <w:rPr>
          <w:rStyle w:val="StyleUnderline"/>
        </w:rPr>
        <w:t>envision</w:t>
      </w:r>
      <w:r w:rsidRPr="006A43E3">
        <w:rPr>
          <w:rStyle w:val="StyleUnderline"/>
        </w:rPr>
        <w:t xml:space="preserve"> the </w:t>
      </w:r>
      <w:r w:rsidRPr="005E4FEC">
        <w:rPr>
          <w:rStyle w:val="Emphasis"/>
          <w:highlight w:val="cyan"/>
        </w:rPr>
        <w:t>nightmarish pro-employer changes</w:t>
      </w:r>
      <w:r w:rsidRPr="006A43E3">
        <w:rPr>
          <w:rStyle w:val="StyleUnderline"/>
        </w:rPr>
        <w:t xml:space="preserve"> that </w:t>
      </w:r>
      <w:r w:rsidRPr="005E4FEC">
        <w:rPr>
          <w:rStyle w:val="StyleUnderline"/>
        </w:rPr>
        <w:t>other states would adopt</w:t>
      </w:r>
      <w:r w:rsidRPr="006A43E3">
        <w:rPr>
          <w:rStyle w:val="StyleUnderline"/>
        </w:rPr>
        <w:t xml:space="preserve">. </w:t>
      </w:r>
      <w:r w:rsidRPr="002D52BB">
        <w:rPr>
          <w:sz w:val="16"/>
        </w:rPr>
        <w:t>Freeman suggests that such fears are exaggerated because the situation cannot get much worse in states with already low levels of unionization. I am not so optimistic. It is difficult to imagine that politically powerful employers and sympathetic state legislators would do nothing when presented with new authority over the workplace. Indeed</w:t>
      </w:r>
      <w:r w:rsidRPr="008678BB">
        <w:rPr>
          <w:sz w:val="16"/>
        </w:rPr>
        <w:t xml:space="preserve">, </w:t>
      </w:r>
      <w:r w:rsidRPr="005E4FEC">
        <w:rPr>
          <w:rStyle w:val="StyleUnderline"/>
        </w:rPr>
        <w:t xml:space="preserve">states have </w:t>
      </w:r>
      <w:r w:rsidRPr="005E4FEC">
        <w:rPr>
          <w:rStyle w:val="Emphasis"/>
        </w:rPr>
        <w:t>already shown</w:t>
      </w:r>
      <w:r w:rsidRPr="005E4FEC">
        <w:rPr>
          <w:rStyle w:val="StyleUnderline"/>
        </w:rPr>
        <w:t xml:space="preserve"> what they would do </w:t>
      </w:r>
      <w:r w:rsidRPr="005E4FEC">
        <w:rPr>
          <w:rStyle w:val="StyleUnderline"/>
          <w:highlight w:val="cyan"/>
        </w:rPr>
        <w:t xml:space="preserve">when </w:t>
      </w:r>
      <w:r w:rsidRPr="005E4FEC">
        <w:rPr>
          <w:rStyle w:val="Emphasis"/>
          <w:highlight w:val="cyan"/>
        </w:rPr>
        <w:t>unencumbered</w:t>
      </w:r>
      <w:r w:rsidRPr="005E4FEC">
        <w:rPr>
          <w:rStyle w:val="StyleUnderline"/>
          <w:highlight w:val="cyan"/>
        </w:rPr>
        <w:t xml:space="preserve"> </w:t>
      </w:r>
      <w:r w:rsidRPr="005E4FEC">
        <w:rPr>
          <w:rStyle w:val="StyleUnderline"/>
        </w:rPr>
        <w:t>by federal labor law</w:t>
      </w:r>
      <w:r w:rsidRPr="006A43E3">
        <w:rPr>
          <w:rStyle w:val="StyleUnderline"/>
        </w:rPr>
        <w:t>.</w:t>
      </w:r>
      <w:r w:rsidRPr="008678BB">
        <w:rPr>
          <w:sz w:val="16"/>
        </w:rPr>
        <w:t xml:space="preserve"> A large number of state employers, which are not covered by the NLRA, have no duty to recognize unions, and their employees lack any right to engage in collective action free from employer interference. </w:t>
      </w:r>
      <w:r w:rsidRPr="005E4FEC">
        <w:rPr>
          <w:rStyle w:val="StyleUnderline"/>
        </w:rPr>
        <w:t xml:space="preserve">If those </w:t>
      </w:r>
      <w:r w:rsidRPr="005E4FEC">
        <w:rPr>
          <w:rStyle w:val="StyleUnderline"/>
          <w:highlight w:val="cyan"/>
        </w:rPr>
        <w:t xml:space="preserve">states </w:t>
      </w:r>
      <w:r w:rsidRPr="005E4FEC">
        <w:rPr>
          <w:rStyle w:val="StyleUnderline"/>
        </w:rPr>
        <w:t>regulate labor at all, it is</w:t>
      </w:r>
      <w:r w:rsidRPr="008678BB">
        <w:rPr>
          <w:sz w:val="16"/>
        </w:rPr>
        <w:t xml:space="preserve"> not to restrict employer action, but </w:t>
      </w:r>
      <w:r w:rsidRPr="005E4FEC">
        <w:rPr>
          <w:rStyle w:val="StyleUnderline"/>
        </w:rPr>
        <w:t xml:space="preserve">to </w:t>
      </w:r>
      <w:r w:rsidRPr="005E4FEC">
        <w:rPr>
          <w:rStyle w:val="Emphasis"/>
          <w:highlight w:val="cyan"/>
        </w:rPr>
        <w:t>prohibit employee activity</w:t>
      </w:r>
      <w:r w:rsidRPr="006A43E3">
        <w:rPr>
          <w:rStyle w:val="StyleUnderline"/>
        </w:rPr>
        <w:t>—</w:t>
      </w:r>
      <w:r w:rsidRPr="005E4FEC">
        <w:rPr>
          <w:rStyle w:val="StyleUnderline"/>
          <w:highlight w:val="cyan"/>
        </w:rPr>
        <w:t>including</w:t>
      </w:r>
      <w:r w:rsidRPr="008678BB">
        <w:rPr>
          <w:sz w:val="16"/>
        </w:rPr>
        <w:t xml:space="preserve"> one of the most fundamental rights under federal labor law, </w:t>
      </w:r>
      <w:r w:rsidRPr="005E4FEC">
        <w:rPr>
          <w:rStyle w:val="StyleUnderline"/>
          <w:highlight w:val="cyan"/>
        </w:rPr>
        <w:t>the right to strike</w:t>
      </w:r>
      <w:r w:rsidRPr="008678BB">
        <w:rPr>
          <w:sz w:val="16"/>
        </w:rPr>
        <w:t>.9</w:t>
      </w:r>
    </w:p>
    <w:p w14:paraId="4BD50C74" w14:textId="77777777" w:rsidR="009313E4" w:rsidRPr="006A43E3" w:rsidRDefault="009313E4" w:rsidP="009313E4">
      <w:pPr>
        <w:rPr>
          <w:rStyle w:val="StyleUnderline"/>
        </w:rPr>
      </w:pPr>
      <w:r w:rsidRPr="006A43E3">
        <w:rPr>
          <w:rStyle w:val="StyleUnderline"/>
        </w:rPr>
        <w:t xml:space="preserve">A further problem with </w:t>
      </w:r>
      <w:r w:rsidRPr="005E4FEC">
        <w:rPr>
          <w:rStyle w:val="StyleUnderline"/>
          <w:highlight w:val="cyan"/>
        </w:rPr>
        <w:t>expanding state authority</w:t>
      </w:r>
      <w:r w:rsidRPr="006A43E3">
        <w:rPr>
          <w:rStyle w:val="StyleUnderline"/>
        </w:rPr>
        <w:t xml:space="preserve"> over the workplace is that it </w:t>
      </w:r>
      <w:r w:rsidRPr="005E4FEC">
        <w:rPr>
          <w:rStyle w:val="StyleUnderline"/>
          <w:highlight w:val="cyan"/>
        </w:rPr>
        <w:t xml:space="preserve">is </w:t>
      </w:r>
      <w:r w:rsidRPr="005E4FEC">
        <w:rPr>
          <w:rStyle w:val="Emphasis"/>
          <w:highlight w:val="cyan"/>
        </w:rPr>
        <w:t>extraordinarily short-sighted</w:t>
      </w:r>
      <w:r w:rsidRPr="006A43E3">
        <w:rPr>
          <w:rStyle w:val="StyleUnderline"/>
        </w:rPr>
        <w:t xml:space="preserve">. </w:t>
      </w:r>
      <w:r w:rsidRPr="008678BB">
        <w:rPr>
          <w:sz w:val="16"/>
        </w:rPr>
        <w:t xml:space="preserve">Freeman’s own paper is illustrative. When he released it in January 2006, the NLRB’s pro-employer tilt had no end in sight. Things look much different today, as the prospect of a Democratic President and Congress are very real.10 </w:t>
      </w:r>
      <w:r w:rsidRPr="005E4FEC">
        <w:rPr>
          <w:rStyle w:val="Emphasis"/>
        </w:rPr>
        <w:t>Things could shift</w:t>
      </w:r>
      <w:r w:rsidRPr="006A43E3">
        <w:rPr>
          <w:rStyle w:val="StyleUnderline"/>
        </w:rPr>
        <w:t xml:space="preserve">, of course, but that is the point. Expanding state authority is a major change and not something one can reverse easily. Why, then, all the focus on near-term politics? Why not, </w:t>
      </w:r>
      <w:r w:rsidRPr="005E4FEC">
        <w:rPr>
          <w:rStyle w:val="StyleUnderline"/>
        </w:rPr>
        <w:t xml:space="preserve">instead, ask which jurisdiction is </w:t>
      </w:r>
      <w:r w:rsidRPr="005E4FEC">
        <w:rPr>
          <w:rStyle w:val="Emphasis"/>
        </w:rPr>
        <w:t>best-suited</w:t>
      </w:r>
      <w:r w:rsidRPr="006A43E3">
        <w:rPr>
          <w:rStyle w:val="StyleUnderline"/>
        </w:rPr>
        <w:t xml:space="preserve"> to regulate a given area and let the political chips fall where they may?</w:t>
      </w:r>
    </w:p>
    <w:p w14:paraId="474B8B8B" w14:textId="77777777" w:rsidR="009313E4" w:rsidRPr="006A43E3" w:rsidRDefault="009313E4" w:rsidP="009313E4">
      <w:pPr>
        <w:rPr>
          <w:rStyle w:val="StyleUnderline"/>
        </w:rPr>
      </w:pPr>
      <w:r w:rsidRPr="008678BB">
        <w:rPr>
          <w:sz w:val="16"/>
        </w:rPr>
        <w:t xml:space="preserve">These problems are typical of most federalism debates—which often involve politics more than principle11—and represent the crux of my objection to increased state authority over the workplace. The focus on politics is particularly unfortunate in this instance because principle—specifically, the effect of </w:t>
      </w:r>
      <w:r w:rsidRPr="006A43E3">
        <w:rPr>
          <w:rStyle w:val="StyleUnderline"/>
        </w:rPr>
        <w:t xml:space="preserve">the </w:t>
      </w:r>
      <w:r w:rsidRPr="005E4FEC">
        <w:rPr>
          <w:rStyle w:val="Emphasis"/>
          <w:highlight w:val="cyan"/>
        </w:rPr>
        <w:t>allocation of power</w:t>
      </w:r>
      <w:r w:rsidRPr="006A43E3">
        <w:rPr>
          <w:rStyle w:val="StyleUnderline"/>
        </w:rPr>
        <w:t xml:space="preserve"> between state and federal governments on workplace regulations</w:t>
      </w:r>
      <w:r w:rsidRPr="008678BB">
        <w:rPr>
          <w:sz w:val="16"/>
        </w:rPr>
        <w:t>—</w:t>
      </w:r>
      <w:r w:rsidRPr="005E4FEC">
        <w:rPr>
          <w:rStyle w:val="StyleUnderline"/>
          <w:highlight w:val="cyan"/>
        </w:rPr>
        <w:t xml:space="preserve">weighs </w:t>
      </w:r>
      <w:r w:rsidRPr="005E4FEC">
        <w:rPr>
          <w:rStyle w:val="Emphasis"/>
          <w:highlight w:val="cyan"/>
        </w:rPr>
        <w:t>heavily in favor</w:t>
      </w:r>
      <w:r w:rsidRPr="005E4FEC">
        <w:rPr>
          <w:rStyle w:val="StyleUnderline"/>
          <w:highlight w:val="cyan"/>
        </w:rPr>
        <w:t xml:space="preserve"> of </w:t>
      </w:r>
      <w:r w:rsidRPr="005E4FEC">
        <w:rPr>
          <w:rStyle w:val="Emphasis"/>
          <w:highlight w:val="cyan"/>
        </w:rPr>
        <w:t>federal control</w:t>
      </w:r>
      <w:r w:rsidRPr="006A43E3">
        <w:rPr>
          <w:rStyle w:val="StyleUnderline"/>
        </w:rPr>
        <w:t xml:space="preserve"> over labor law and other workplace issues.</w:t>
      </w:r>
    </w:p>
    <w:p w14:paraId="38351F53" w14:textId="77777777" w:rsidR="009313E4" w:rsidRPr="008678BB" w:rsidRDefault="009313E4" w:rsidP="009313E4">
      <w:pPr>
        <w:rPr>
          <w:sz w:val="16"/>
        </w:rPr>
      </w:pPr>
      <w:r w:rsidRPr="002D52BB">
        <w:rPr>
          <w:sz w:val="16"/>
        </w:rPr>
        <w:t xml:space="preserve">For much of our country’s history, it made sense for states to regulate a workplace that was truly local in nature. The modern workplace, however, looks far different. Most </w:t>
      </w:r>
      <w:r w:rsidRPr="008678BB">
        <w:rPr>
          <w:sz w:val="16"/>
        </w:rPr>
        <w:t xml:space="preserve">employers are at least regional, if not national and international, in scope. </w:t>
      </w:r>
      <w:r w:rsidRPr="006A43E3">
        <w:rPr>
          <w:rStyle w:val="StyleUnderline"/>
        </w:rPr>
        <w:t xml:space="preserve">Even </w:t>
      </w:r>
      <w:r w:rsidRPr="005E4FEC">
        <w:rPr>
          <w:rStyle w:val="StyleUnderline"/>
          <w:highlight w:val="cyan"/>
        </w:rPr>
        <w:t>many small businesses</w:t>
      </w:r>
      <w:r w:rsidRPr="006A43E3">
        <w:rPr>
          <w:rStyle w:val="StyleUnderline"/>
        </w:rPr>
        <w:t xml:space="preserve"> either </w:t>
      </w:r>
      <w:r w:rsidRPr="005E4FEC">
        <w:rPr>
          <w:rStyle w:val="StyleUnderline"/>
          <w:highlight w:val="cyan"/>
        </w:rPr>
        <w:t>compete</w:t>
      </w:r>
      <w:r w:rsidRPr="006A43E3">
        <w:rPr>
          <w:rStyle w:val="StyleUnderline"/>
        </w:rPr>
        <w:t xml:space="preserve"> or have a presence </w:t>
      </w:r>
      <w:r w:rsidRPr="005E4FEC">
        <w:rPr>
          <w:rStyle w:val="StyleUnderline"/>
          <w:highlight w:val="cyan"/>
        </w:rPr>
        <w:t xml:space="preserve">in </w:t>
      </w:r>
      <w:r w:rsidRPr="005E4FEC">
        <w:rPr>
          <w:rStyle w:val="Emphasis"/>
          <w:highlight w:val="cyan"/>
        </w:rPr>
        <w:t>numerous jurisdictions</w:t>
      </w:r>
      <w:r w:rsidRPr="005E4FEC">
        <w:rPr>
          <w:rStyle w:val="StyleUnderline"/>
          <w:highlight w:val="cyan"/>
        </w:rPr>
        <w:t>. States’</w:t>
      </w:r>
      <w:r w:rsidRPr="006A43E3">
        <w:rPr>
          <w:rStyle w:val="StyleUnderline"/>
        </w:rPr>
        <w:t xml:space="preserve"> current </w:t>
      </w:r>
      <w:r w:rsidRPr="005E4FEC">
        <w:rPr>
          <w:rStyle w:val="StyleUnderline"/>
          <w:highlight w:val="cyan"/>
        </w:rPr>
        <w:t>authority</w:t>
      </w:r>
      <w:r w:rsidRPr="006A43E3">
        <w:rPr>
          <w:rStyle w:val="StyleUnderline"/>
        </w:rPr>
        <w:t xml:space="preserve"> over much of the workplace </w:t>
      </w:r>
      <w:r w:rsidRPr="005E4FEC">
        <w:rPr>
          <w:rStyle w:val="StyleUnderline"/>
          <w:highlight w:val="cyan"/>
        </w:rPr>
        <w:t>fails to acknowledge this</w:t>
      </w:r>
      <w:r w:rsidRPr="006A43E3">
        <w:rPr>
          <w:rStyle w:val="StyleUnderline"/>
        </w:rPr>
        <w:t xml:space="preserve"> reality, </w:t>
      </w:r>
      <w:r w:rsidRPr="005E4FEC">
        <w:rPr>
          <w:rStyle w:val="StyleUnderline"/>
          <w:highlight w:val="cyan"/>
        </w:rPr>
        <w:t xml:space="preserve">and </w:t>
      </w:r>
      <w:r w:rsidRPr="005E4FEC">
        <w:rPr>
          <w:rStyle w:val="Emphasis"/>
          <w:highlight w:val="cyan"/>
        </w:rPr>
        <w:t>this</w:t>
      </w:r>
      <w:r w:rsidRPr="005E4FEC">
        <w:rPr>
          <w:rStyle w:val="Emphasis"/>
        </w:rPr>
        <w:t xml:space="preserve"> failure </w:t>
      </w:r>
      <w:r w:rsidRPr="005E4FEC">
        <w:rPr>
          <w:rStyle w:val="Emphasis"/>
          <w:highlight w:val="cyan"/>
        </w:rPr>
        <w:t>comes at a cost</w:t>
      </w:r>
      <w:r w:rsidRPr="006A43E3">
        <w:rPr>
          <w:rStyle w:val="StyleUnderline"/>
        </w:rPr>
        <w:t xml:space="preserve">. At best, </w:t>
      </w:r>
      <w:r w:rsidRPr="005E4FEC">
        <w:rPr>
          <w:rStyle w:val="Emphasis"/>
          <w:highlight w:val="cyan"/>
        </w:rPr>
        <w:t>multiple layers</w:t>
      </w:r>
      <w:r w:rsidRPr="005E4FEC">
        <w:rPr>
          <w:rStyle w:val="StyleUnderline"/>
          <w:highlight w:val="cyan"/>
        </w:rPr>
        <w:t xml:space="preserve"> of regulations create </w:t>
      </w:r>
      <w:r w:rsidRPr="005E4FEC">
        <w:rPr>
          <w:rStyle w:val="Emphasis"/>
          <w:highlight w:val="cyan"/>
        </w:rPr>
        <w:t>complexities</w:t>
      </w:r>
      <w:r w:rsidRPr="005E4FEC">
        <w:rPr>
          <w:rStyle w:val="StyleUnderline"/>
          <w:highlight w:val="cyan"/>
        </w:rPr>
        <w:t xml:space="preserve"> and </w:t>
      </w:r>
      <w:r w:rsidRPr="005E4FEC">
        <w:rPr>
          <w:rStyle w:val="Emphasis"/>
          <w:highlight w:val="cyan"/>
        </w:rPr>
        <w:t>redundancies</w:t>
      </w:r>
      <w:r w:rsidRPr="005E4FEC">
        <w:rPr>
          <w:rStyle w:val="StyleUnderline"/>
          <w:highlight w:val="cyan"/>
        </w:rPr>
        <w:t xml:space="preserve"> that </w:t>
      </w:r>
      <w:r w:rsidRPr="005E4FEC">
        <w:rPr>
          <w:rStyle w:val="StyleUnderline"/>
        </w:rPr>
        <w:t>increase compliance costs and</w:t>
      </w:r>
      <w:r w:rsidRPr="006A43E3">
        <w:rPr>
          <w:rStyle w:val="StyleUnderline"/>
        </w:rPr>
        <w:t xml:space="preserve"> make enforcement more difficult. </w:t>
      </w:r>
      <w:r w:rsidRPr="005E4FEC">
        <w:rPr>
          <w:rStyle w:val="StyleUnderline"/>
          <w:highlight w:val="cyan"/>
        </w:rPr>
        <w:t>At worst</w:t>
      </w:r>
      <w:r w:rsidRPr="006A43E3">
        <w:rPr>
          <w:rStyle w:val="StyleUnderline"/>
        </w:rPr>
        <w:t xml:space="preserve">, inconsistencies or outright conflict </w:t>
      </w:r>
      <w:r w:rsidRPr="005E4FEC">
        <w:rPr>
          <w:rStyle w:val="StyleUnderline"/>
          <w:highlight w:val="cyan"/>
        </w:rPr>
        <w:t xml:space="preserve">make compliance and enforcement </w:t>
      </w:r>
      <w:r w:rsidRPr="005E4FEC">
        <w:rPr>
          <w:rStyle w:val="Emphasis"/>
          <w:highlight w:val="cyan"/>
        </w:rPr>
        <w:t>nearly impossible</w:t>
      </w:r>
      <w:r w:rsidRPr="006A43E3">
        <w:rPr>
          <w:rStyle w:val="StyleUnderline"/>
        </w:rPr>
        <w:t>.</w:t>
      </w:r>
      <w:r w:rsidRPr="008678BB">
        <w:rPr>
          <w:sz w:val="16"/>
        </w:rPr>
        <w:t xml:space="preserve"> Exclusive federal regulation would eliminate many of these problems and produce a more effective and economically competitive workplace governance regime.</w:t>
      </w:r>
    </w:p>
    <w:p w14:paraId="68FF8619" w14:textId="77777777" w:rsidR="009313E4" w:rsidRPr="00F52A41" w:rsidRDefault="009313E4" w:rsidP="009313E4">
      <w:pPr>
        <w:rPr>
          <w:rStyle w:val="StyleUnderline"/>
        </w:rPr>
      </w:pPr>
      <w:r w:rsidRPr="005E4FEC">
        <w:rPr>
          <w:rStyle w:val="StyleUnderline"/>
          <w:highlight w:val="cyan"/>
        </w:rPr>
        <w:t>State regulation</w:t>
      </w:r>
      <w:r w:rsidRPr="006A43E3">
        <w:rPr>
          <w:rStyle w:val="StyleUnderline"/>
        </w:rPr>
        <w:t xml:space="preserve"> of the workplace also appears to have </w:t>
      </w:r>
      <w:r w:rsidRPr="005E4FEC">
        <w:rPr>
          <w:rStyle w:val="StyleUnderline"/>
          <w:highlight w:val="cyan"/>
        </w:rPr>
        <w:t xml:space="preserve">created a </w:t>
      </w:r>
      <w:r w:rsidRPr="005E4FEC">
        <w:rPr>
          <w:rStyle w:val="StyleUnderline"/>
        </w:rPr>
        <w:t xml:space="preserve">selfdefeating </w:t>
      </w:r>
      <w:r w:rsidRPr="005E4FEC">
        <w:rPr>
          <w:rStyle w:val="Emphasis"/>
          <w:highlight w:val="cyan"/>
        </w:rPr>
        <w:t>race-to-the-bottom</w:t>
      </w:r>
      <w:r w:rsidRPr="006A43E3">
        <w:rPr>
          <w:rStyle w:val="StyleUnderline"/>
        </w:rPr>
        <w:t xml:space="preserve"> in which certain states compete against each other on the basis of labor costs</w:t>
      </w:r>
      <w:r w:rsidRPr="008678BB">
        <w:rPr>
          <w:sz w:val="16"/>
        </w:rPr>
        <w:t xml:space="preserve">. Although this strategy could be successful in the short-term, </w:t>
      </w:r>
      <w:r w:rsidRPr="006A43E3">
        <w:rPr>
          <w:rStyle w:val="StyleUnderline"/>
        </w:rPr>
        <w:t xml:space="preserve">its </w:t>
      </w:r>
      <w:r w:rsidRPr="005E4FEC">
        <w:rPr>
          <w:rStyle w:val="StyleUnderline"/>
          <w:highlight w:val="cyan"/>
        </w:rPr>
        <w:t>long-term prospects are doomed by the fact</w:t>
      </w:r>
      <w:r w:rsidRPr="006A43E3">
        <w:rPr>
          <w:rStyle w:val="StyleUnderline"/>
        </w:rPr>
        <w:t xml:space="preserve"> that </w:t>
      </w:r>
      <w:r w:rsidRPr="005E4FEC">
        <w:rPr>
          <w:rStyle w:val="StyleUnderline"/>
          <w:highlight w:val="cyan"/>
        </w:rPr>
        <w:t xml:space="preserve">no state will be able to compete internationally </w:t>
      </w:r>
      <w:r w:rsidRPr="005E4FEC">
        <w:rPr>
          <w:rStyle w:val="StyleUnderline"/>
        </w:rPr>
        <w:t>on the basis of labor costs</w:t>
      </w:r>
      <w:r w:rsidRPr="008678BB">
        <w:rPr>
          <w:sz w:val="16"/>
        </w:rPr>
        <w:t xml:space="preserve">. States should instead try to compete by increasing and promoting their supply of skilled workers, which represents the U.S. comparative advantage in the global labor market. </w:t>
      </w:r>
      <w:r w:rsidRPr="005E4FEC">
        <w:rPr>
          <w:rStyle w:val="StyleUnderline"/>
          <w:highlight w:val="cyan"/>
        </w:rPr>
        <w:t xml:space="preserve">A national regulatory approach is </w:t>
      </w:r>
      <w:r w:rsidRPr="005E4FEC">
        <w:rPr>
          <w:rStyle w:val="Emphasis"/>
          <w:highlight w:val="cyan"/>
        </w:rPr>
        <w:t>uniquely suited</w:t>
      </w:r>
      <w:r w:rsidRPr="006A43E3">
        <w:rPr>
          <w:rStyle w:val="StyleUnderline"/>
        </w:rPr>
        <w:t xml:space="preserve"> for this reality, as the federal government is in the best position </w:t>
      </w:r>
      <w:r w:rsidRPr="005E4FEC">
        <w:rPr>
          <w:rStyle w:val="StyleUnderline"/>
          <w:highlight w:val="cyan"/>
        </w:rPr>
        <w:t xml:space="preserve">to </w:t>
      </w:r>
      <w:r w:rsidRPr="005E4FEC">
        <w:rPr>
          <w:rStyle w:val="StyleUnderline"/>
        </w:rPr>
        <w:t>look beyond interstate</w:t>
      </w:r>
      <w:r w:rsidRPr="006A43E3">
        <w:rPr>
          <w:rStyle w:val="StyleUnderline"/>
        </w:rPr>
        <w:t xml:space="preserve"> </w:t>
      </w:r>
      <w:r w:rsidRPr="00F52A41">
        <w:rPr>
          <w:rStyle w:val="StyleUnderline"/>
        </w:rPr>
        <w:t xml:space="preserve">rivalries and implement a strategy to </w:t>
      </w:r>
      <w:r w:rsidRPr="005E4FEC">
        <w:rPr>
          <w:rStyle w:val="StyleUnderline"/>
          <w:highlight w:val="cyan"/>
        </w:rPr>
        <w:t>maximize workers’ global</w:t>
      </w:r>
      <w:r w:rsidRPr="005E4FEC">
        <w:rPr>
          <w:rStyle w:val="StyleUnderline"/>
        </w:rPr>
        <w:t xml:space="preserve"> </w:t>
      </w:r>
      <w:r w:rsidRPr="005E4FEC">
        <w:rPr>
          <w:rStyle w:val="StyleUnderline"/>
          <w:highlight w:val="cyan"/>
        </w:rPr>
        <w:t>competitiveness.</w:t>
      </w:r>
    </w:p>
    <w:p w14:paraId="2DC849D8" w14:textId="77777777" w:rsidR="009313E4" w:rsidRPr="008678BB" w:rsidRDefault="009313E4" w:rsidP="009313E4">
      <w:pPr>
        <w:rPr>
          <w:sz w:val="16"/>
        </w:rPr>
      </w:pPr>
      <w:r w:rsidRPr="00B23F1D">
        <w:rPr>
          <w:rStyle w:val="StyleUnderline"/>
        </w:rPr>
        <w:t xml:space="preserve">The advantages of national policymaking also include </w:t>
      </w:r>
      <w:r w:rsidRPr="00F52A41">
        <w:rPr>
          <w:rStyle w:val="Emphasis"/>
        </w:rPr>
        <w:t>structural differences</w:t>
      </w:r>
      <w:r w:rsidRPr="00B23F1D">
        <w:rPr>
          <w:rStyle w:val="StyleUnderline"/>
        </w:rPr>
        <w:t xml:space="preserve"> between state and federal government. Most </w:t>
      </w:r>
      <w:r w:rsidRPr="005E4FEC">
        <w:rPr>
          <w:rStyle w:val="StyleUnderline"/>
          <w:highlight w:val="cyan"/>
        </w:rPr>
        <w:t xml:space="preserve">state policymakers lack </w:t>
      </w:r>
      <w:r w:rsidRPr="005E4FEC">
        <w:rPr>
          <w:rStyle w:val="StyleUnderline"/>
        </w:rPr>
        <w:t xml:space="preserve">the </w:t>
      </w:r>
      <w:r w:rsidRPr="005E4FEC">
        <w:rPr>
          <w:rStyle w:val="StyleUnderline"/>
          <w:highlight w:val="cyan"/>
        </w:rPr>
        <w:t>time, resources, and expertise</w:t>
      </w:r>
      <w:r w:rsidRPr="00B23F1D">
        <w:rPr>
          <w:rStyle w:val="StyleUnderline"/>
        </w:rPr>
        <w:t xml:space="preserve"> of their federal counterparts</w:t>
      </w:r>
      <w:r w:rsidRPr="008678BB">
        <w:rPr>
          <w:sz w:val="16"/>
        </w:rPr>
        <w:t xml:space="preserve">. Many state governments also tend to look more like a secret club than an elective body,12 while the federal government is relatively transparent and accessible. </w:t>
      </w:r>
      <w:r w:rsidRPr="00B23F1D">
        <w:rPr>
          <w:rStyle w:val="StyleUnderline"/>
        </w:rPr>
        <w:t xml:space="preserve">Although </w:t>
      </w:r>
      <w:r w:rsidRPr="005E4FEC">
        <w:rPr>
          <w:rStyle w:val="StyleUnderline"/>
          <w:highlight w:val="cyan"/>
        </w:rPr>
        <w:t>federal</w:t>
      </w:r>
      <w:r w:rsidRPr="00B23F1D">
        <w:rPr>
          <w:rStyle w:val="StyleUnderline"/>
        </w:rPr>
        <w:t xml:space="preserve"> policymakers are far from perfect, this </w:t>
      </w:r>
      <w:r w:rsidRPr="005E4FEC">
        <w:rPr>
          <w:rStyle w:val="StyleUnderline"/>
          <w:highlight w:val="cyan"/>
        </w:rPr>
        <w:t>transparency</w:t>
      </w:r>
      <w:r w:rsidRPr="00B23F1D">
        <w:rPr>
          <w:rStyle w:val="StyleUnderline"/>
        </w:rPr>
        <w:t xml:space="preserve"> and accessibility provide employee-side </w:t>
      </w:r>
      <w:r w:rsidRPr="005E4FEC">
        <w:rPr>
          <w:rStyle w:val="StyleUnderline"/>
          <w:highlight w:val="cyan"/>
        </w:rPr>
        <w:t xml:space="preserve">advocates a </w:t>
      </w:r>
      <w:r w:rsidRPr="005E4FEC">
        <w:rPr>
          <w:rStyle w:val="Emphasis"/>
          <w:highlight w:val="cyan"/>
        </w:rPr>
        <w:t>more even playing field</w:t>
      </w:r>
      <w:r w:rsidRPr="008678BB">
        <w:rPr>
          <w:sz w:val="16"/>
        </w:rPr>
        <w:t>—or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77C5B85C" w14:textId="77777777" w:rsidR="009313E4" w:rsidRPr="00B23F1D" w:rsidRDefault="009313E4" w:rsidP="009313E4">
      <w:pPr>
        <w:rPr>
          <w:rStyle w:val="StyleUnderline"/>
        </w:rPr>
      </w:pPr>
      <w:r w:rsidRPr="008678BB">
        <w:rPr>
          <w:sz w:val="16"/>
        </w:rPr>
        <w:t xml:space="preserve">To be sure, eliminating state authority over the workplace may come at a cost. For example, </w:t>
      </w:r>
      <w:r w:rsidRPr="00B23F1D">
        <w:rPr>
          <w:rStyle w:val="StyleUnderline"/>
        </w:rPr>
        <w:t>federalism is often justified on the ground that states can act as laboratories that test the effectiveness of various policies</w:t>
      </w:r>
      <w:r w:rsidRPr="008678BB">
        <w:rPr>
          <w:sz w:val="16"/>
        </w:rPr>
        <w:t xml:space="preserve">.13 With a few exceptions, </w:t>
      </w:r>
      <w:r w:rsidRPr="00B23F1D">
        <w:rPr>
          <w:rStyle w:val="StyleUnderline"/>
        </w:rPr>
        <w:t xml:space="preserve">however, </w:t>
      </w:r>
      <w:r w:rsidRPr="005E4FEC">
        <w:rPr>
          <w:rStyle w:val="StyleUnderline"/>
          <w:highlight w:val="cyan"/>
        </w:rPr>
        <w:t xml:space="preserve">states are </w:t>
      </w:r>
      <w:r w:rsidRPr="005E4FEC">
        <w:rPr>
          <w:rStyle w:val="Emphasis"/>
          <w:highlight w:val="cyan"/>
        </w:rPr>
        <w:t>not experimenting</w:t>
      </w:r>
      <w:r w:rsidRPr="005E4FEC">
        <w:rPr>
          <w:rStyle w:val="StyleUnderline"/>
          <w:highlight w:val="cyan"/>
        </w:rPr>
        <w:t xml:space="preserve"> with</w:t>
      </w:r>
      <w:r w:rsidRPr="00B23F1D">
        <w:rPr>
          <w:rStyle w:val="StyleUnderline"/>
        </w:rPr>
        <w:t xml:space="preserve"> new </w:t>
      </w:r>
      <w:r w:rsidRPr="005E4FEC">
        <w:rPr>
          <w:rStyle w:val="StyleUnderline"/>
          <w:highlight w:val="cyan"/>
        </w:rPr>
        <w:t>workplace policies. They are</w:t>
      </w:r>
      <w:r w:rsidRPr="00B23F1D">
        <w:rPr>
          <w:rStyle w:val="StyleUnderline"/>
        </w:rPr>
        <w:t xml:space="preserve"> instead </w:t>
      </w:r>
      <w:r w:rsidRPr="005E4FEC">
        <w:rPr>
          <w:rStyle w:val="StyleUnderline"/>
          <w:highlight w:val="cyan"/>
        </w:rPr>
        <w:t>picking from</w:t>
      </w:r>
      <w:r w:rsidRPr="00B23F1D">
        <w:rPr>
          <w:rStyle w:val="StyleUnderline"/>
        </w:rPr>
        <w:t xml:space="preserve"> a menu of </w:t>
      </w:r>
      <w:r w:rsidRPr="005E4FEC">
        <w:rPr>
          <w:rStyle w:val="StyleUnderline"/>
          <w:highlight w:val="cyan"/>
        </w:rPr>
        <w:t>well-known options</w:t>
      </w:r>
      <w:r w:rsidRPr="00B23F1D">
        <w:rPr>
          <w:rStyle w:val="StyleUnderline"/>
        </w:rPr>
        <w:t xml:space="preserve">, and there is </w:t>
      </w:r>
      <w:r w:rsidRPr="005E4FEC">
        <w:rPr>
          <w:rStyle w:val="StyleUnderline"/>
          <w:highlight w:val="cyan"/>
        </w:rPr>
        <w:t>little evidence</w:t>
      </w:r>
      <w:r w:rsidRPr="00B23F1D">
        <w:rPr>
          <w:rStyle w:val="StyleUnderline"/>
        </w:rPr>
        <w:t xml:space="preserve"> that </w:t>
      </w:r>
      <w:r w:rsidRPr="005E4FEC">
        <w:rPr>
          <w:rStyle w:val="StyleUnderline"/>
          <w:highlight w:val="cyan"/>
        </w:rPr>
        <w:t>state regulation</w:t>
      </w:r>
      <w:r w:rsidRPr="00B23F1D">
        <w:rPr>
          <w:rStyle w:val="StyleUnderline"/>
        </w:rPr>
        <w:t xml:space="preserve"> has or </w:t>
      </w:r>
      <w:r w:rsidRPr="005E4FEC">
        <w:rPr>
          <w:rStyle w:val="StyleUnderline"/>
        </w:rPr>
        <w:t xml:space="preserve">will </w:t>
      </w:r>
      <w:r w:rsidRPr="005E4FEC">
        <w:rPr>
          <w:rStyle w:val="StyleUnderline"/>
          <w:highlight w:val="cyan"/>
        </w:rPr>
        <w:t>result in more effective workplace policies</w:t>
      </w:r>
      <w:r w:rsidRPr="00B23F1D">
        <w:rPr>
          <w:rStyle w:val="StyleUnderline"/>
        </w:rPr>
        <w:t>. Alternatively, state regulation is promoted as a check on federal governance</w:t>
      </w:r>
      <w:r w:rsidRPr="008678BB">
        <w:rPr>
          <w:sz w:val="16"/>
        </w:rPr>
        <w:t xml:space="preserve">. Thus, federal workplace laws could act as a floor that would allow states to provide additional protection.14 Although </w:t>
      </w:r>
      <w:r w:rsidRPr="00B23F1D">
        <w:rPr>
          <w:rStyle w:val="StyleUnderline"/>
        </w:rPr>
        <w:t>this model</w:t>
      </w:r>
      <w:r w:rsidRPr="008678BB">
        <w:rPr>
          <w:sz w:val="16"/>
        </w:rPr>
        <w:t xml:space="preserve"> would be especially useful when federal officials are hostile to workplace rights, it </w:t>
      </w:r>
      <w:r w:rsidRPr="00B23F1D">
        <w:rPr>
          <w:rStyle w:val="StyleUnderline"/>
        </w:rPr>
        <w:t>comes with costs of its own—primarily the costs associated with increased complexity</w:t>
      </w:r>
      <w:r w:rsidRPr="008678BB">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w:t>
      </w:r>
      <w:r w:rsidRPr="00B23F1D">
        <w:rPr>
          <w:rStyle w:val="StyleUnderline"/>
        </w:rPr>
        <w:t xml:space="preserve">particularly </w:t>
      </w:r>
      <w:r w:rsidRPr="005E4FEC">
        <w:rPr>
          <w:rStyle w:val="StyleUnderline"/>
        </w:rPr>
        <w:t xml:space="preserve">in the </w:t>
      </w:r>
      <w:r w:rsidRPr="005E4FEC">
        <w:rPr>
          <w:rStyle w:val="Emphasis"/>
          <w:highlight w:val="cyan"/>
        </w:rPr>
        <w:t>long-term</w:t>
      </w:r>
      <w:r w:rsidRPr="005E4FEC">
        <w:rPr>
          <w:sz w:val="16"/>
          <w:highlight w:val="cyan"/>
        </w:rPr>
        <w:t xml:space="preserve">. </w:t>
      </w:r>
      <w:r w:rsidRPr="005E4FEC">
        <w:rPr>
          <w:rStyle w:val="StyleUnderline"/>
        </w:rPr>
        <w:t xml:space="preserve">The </w:t>
      </w:r>
      <w:r w:rsidRPr="005E4FEC">
        <w:rPr>
          <w:rStyle w:val="Emphasis"/>
          <w:highlight w:val="cyan"/>
        </w:rPr>
        <w:t>costs of complexity</w:t>
      </w:r>
      <w:r w:rsidRPr="005E4FEC">
        <w:rPr>
          <w:rStyle w:val="StyleUnderline"/>
          <w:highlight w:val="cyan"/>
        </w:rPr>
        <w:t xml:space="preserve"> will </w:t>
      </w:r>
      <w:r w:rsidRPr="005E4FEC">
        <w:rPr>
          <w:rStyle w:val="Emphasis"/>
          <w:highlight w:val="cyan"/>
        </w:rPr>
        <w:t>last indefinitely</w:t>
      </w:r>
      <w:r w:rsidRPr="005E4FEC">
        <w:rPr>
          <w:rStyle w:val="StyleUnderline"/>
        </w:rPr>
        <w:t>. In contrast, the benefits of state regulations</w:t>
      </w:r>
      <w:r w:rsidRPr="005E4FEC">
        <w:rPr>
          <w:sz w:val="16"/>
        </w:rPr>
        <w:t xml:space="preserve">, which exist only in states that provide more protection than federal regulations, </w:t>
      </w:r>
      <w:r w:rsidRPr="005E4FEC">
        <w:rPr>
          <w:rStyle w:val="StyleUnderline"/>
        </w:rPr>
        <w:t>are dependent on the actions of an ever-changing array of federal policymakers</w:t>
      </w:r>
      <w:r w:rsidRPr="00B23F1D">
        <w:rPr>
          <w:rStyle w:val="StyleUnderline"/>
        </w:rPr>
        <w:t>. State regulation may be beneficial at times, but its costs will always be present.</w:t>
      </w:r>
    </w:p>
    <w:p w14:paraId="773E99E7" w14:textId="77777777" w:rsidR="009313E4" w:rsidRDefault="009313E4" w:rsidP="009313E4">
      <w:pPr>
        <w:pStyle w:val="Heading4"/>
        <w:numPr>
          <w:ilvl w:val="0"/>
          <w:numId w:val="50"/>
        </w:numPr>
        <w:tabs>
          <w:tab w:val="num" w:pos="1440"/>
        </w:tabs>
        <w:ind w:left="1440"/>
      </w:pPr>
      <w:r>
        <w:t xml:space="preserve">States </w:t>
      </w:r>
      <w:r w:rsidRPr="00912F7B">
        <w:rPr>
          <w:u w:val="single"/>
        </w:rPr>
        <w:t>can’t</w:t>
      </w:r>
      <w:r>
        <w:t xml:space="preserve"> ensure follow-on---Trump’s </w:t>
      </w:r>
      <w:r w:rsidRPr="00912F7B">
        <w:rPr>
          <w:u w:val="single"/>
        </w:rPr>
        <w:t>won’t</w:t>
      </w:r>
      <w:r>
        <w:t xml:space="preserve"> be </w:t>
      </w:r>
      <w:r w:rsidRPr="00912F7B">
        <w:rPr>
          <w:u w:val="single"/>
        </w:rPr>
        <w:t>bullied</w:t>
      </w:r>
      <w:r>
        <w:t xml:space="preserve"> by States. </w:t>
      </w:r>
    </w:p>
    <w:p w14:paraId="37A3361E" w14:textId="77777777" w:rsidR="009313E4" w:rsidRPr="00931639" w:rsidRDefault="009313E4" w:rsidP="009313E4">
      <w:r w:rsidRPr="00912F7B">
        <w:rPr>
          <w:rStyle w:val="Style13ptBold"/>
        </w:rPr>
        <w:t>Kilgore 25</w:t>
      </w:r>
      <w:r>
        <w:t xml:space="preserve"> [Ed; Political Columnist for Intelligencer.  “Trump’s Agenda Will Hammer State and Local Governments”, Intelligencer, </w:t>
      </w:r>
      <w:r w:rsidRPr="00912F7B">
        <w:t>https://nymag.com/intelligencer/article/trumps-agenda-will-hammer-state-and-local-governments.html</w:t>
      </w:r>
      <w:r>
        <w:t xml:space="preserve">, pbr] </w:t>
      </w:r>
    </w:p>
    <w:p w14:paraId="0B5FF8D7" w14:textId="77777777" w:rsidR="009313E4" w:rsidRPr="00931639" w:rsidRDefault="009313E4" w:rsidP="009313E4">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14:paraId="7BD9FEB5" w14:textId="77777777" w:rsidR="009313E4" w:rsidRPr="00931639" w:rsidRDefault="009313E4" w:rsidP="009313E4">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w:t>
      </w:r>
      <w:r w:rsidRPr="00766213">
        <w:rPr>
          <w:sz w:val="16"/>
        </w:rPr>
        <w:t>l government and actually administered elsewhere (most often by the states).</w:t>
      </w:r>
    </w:p>
    <w:p w14:paraId="750D6534" w14:textId="77777777" w:rsidR="009313E4" w:rsidRPr="00931639" w:rsidRDefault="009313E4" w:rsidP="009313E4">
      <w:pPr>
        <w:rPr>
          <w:sz w:val="16"/>
        </w:rPr>
      </w:pPr>
      <w:r w:rsidRPr="00766213">
        <w:rPr>
          <w:sz w:val="16"/>
        </w:rPr>
        <w:t xml:space="preserve">So when a federal administration decides, as </w:t>
      </w:r>
      <w:r w:rsidRPr="00766213">
        <w:rPr>
          <w:rStyle w:val="Emphasis"/>
          <w:highlight w:val="cyan"/>
        </w:rPr>
        <w:t>Trump 2.0</w:t>
      </w:r>
      <w:r w:rsidRPr="00766213">
        <w:rPr>
          <w:sz w:val="16"/>
        </w:rPr>
        <w:t xml:space="preserve"> has, to </w:t>
      </w:r>
      <w:r w:rsidRPr="00766213">
        <w:rPr>
          <w:rStyle w:val="Emphasis"/>
        </w:rPr>
        <w:t>massively restructure</w:t>
      </w:r>
      <w:r w:rsidRPr="00D72F17">
        <w:rPr>
          <w:rStyle w:val="StyleUnderline"/>
        </w:rPr>
        <w:t xml:space="preserve"> and </w:t>
      </w:r>
      <w:r w:rsidRPr="00766213">
        <w:rPr>
          <w:rStyle w:val="StyleUnderline"/>
        </w:rPr>
        <w:t xml:space="preserve">reduce </w:t>
      </w:r>
      <w:r w:rsidRPr="00766213">
        <w:rPr>
          <w:rStyle w:val="Emphasis"/>
        </w:rPr>
        <w:t>education</w:t>
      </w:r>
      <w:r w:rsidRPr="00766213">
        <w:rPr>
          <w:rStyle w:val="StyleUnderline"/>
        </w:rPr>
        <w:t xml:space="preserve">al, </w:t>
      </w:r>
      <w:r w:rsidRPr="00766213">
        <w:rPr>
          <w:rStyle w:val="Emphasis"/>
        </w:rPr>
        <w:t>environment</w:t>
      </w:r>
      <w:r w:rsidRPr="00766213">
        <w:rPr>
          <w:rStyle w:val="StyleUnderline"/>
        </w:rPr>
        <w:t xml:space="preserve">al, </w:t>
      </w:r>
      <w:r w:rsidRPr="00766213">
        <w:rPr>
          <w:rStyle w:val="Emphasis"/>
        </w:rPr>
        <w:t>health-care</w:t>
      </w:r>
      <w:r w:rsidRPr="00766213">
        <w:rPr>
          <w:sz w:val="16"/>
        </w:rPr>
        <w:t>, housing,</w:t>
      </w:r>
      <w:r w:rsidRPr="00766213">
        <w:rPr>
          <w:rStyle w:val="StyleUnderline"/>
        </w:rPr>
        <w:t xml:space="preserve"> </w:t>
      </w:r>
      <w:r w:rsidRPr="00766213">
        <w:rPr>
          <w:rStyle w:val="Emphasis"/>
        </w:rPr>
        <w:t>immigration</w:t>
      </w:r>
      <w:r w:rsidRPr="00766213">
        <w:rPr>
          <w:sz w:val="16"/>
        </w:rPr>
        <w:t>, income-maintenance,</w:t>
      </w:r>
      <w:r w:rsidRPr="00766213">
        <w:rPr>
          <w:rStyle w:val="StyleUnderline"/>
        </w:rPr>
        <w:t xml:space="preserve"> and </w:t>
      </w:r>
      <w:r w:rsidRPr="00766213">
        <w:rPr>
          <w:rStyle w:val="Emphasis"/>
        </w:rPr>
        <w:t>transportation</w:t>
      </w:r>
      <w:r w:rsidRPr="00766213">
        <w:rPr>
          <w:rStyle w:val="StyleUnderline"/>
        </w:rPr>
        <w:t xml:space="preserve"> programs</w:t>
      </w:r>
      <w:r w:rsidRPr="00766213">
        <w:rPr>
          <w:sz w:val="16"/>
        </w:rPr>
        <w:t xml:space="preserve">, among others, there are </w:t>
      </w:r>
      <w:r w:rsidRPr="00766213">
        <w:rPr>
          <w:rStyle w:val="Emphasis"/>
        </w:rPr>
        <w:t>vast consequences</w:t>
      </w:r>
      <w:r w:rsidRPr="00766213">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An piece from Bloomberg explains how much secondary carnage we can expect:</w:t>
      </w:r>
    </w:p>
    <w:p w14:paraId="1DF07B0C" w14:textId="77777777" w:rsidR="009313E4" w:rsidRPr="00931639" w:rsidRDefault="009313E4" w:rsidP="009313E4">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2DAD3847" w14:textId="77777777" w:rsidR="009313E4" w:rsidRPr="00931639" w:rsidRDefault="009313E4" w:rsidP="009313E4">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6954C91E" w14:textId="77777777" w:rsidR="009313E4" w:rsidRPr="00931639" w:rsidRDefault="009313E4" w:rsidP="009313E4">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74B46F1E" w14:textId="77777777" w:rsidR="009313E4" w:rsidRPr="00931639" w:rsidRDefault="009313E4" w:rsidP="009313E4">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4917CF54" w14:textId="77777777" w:rsidR="009313E4" w:rsidRPr="00931639" w:rsidRDefault="009313E4" w:rsidP="009313E4">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w:t>
      </w:r>
      <w:r w:rsidRPr="00766213">
        <w:rPr>
          <w:rStyle w:val="Emphasis"/>
        </w:rPr>
        <w:t>.5</w:t>
      </w:r>
      <w:r w:rsidRPr="008D3594">
        <w:rPr>
          <w:rStyle w:val="Emphasis"/>
          <w:highlight w:val="cyan"/>
        </w:rPr>
        <w:t>% decline</w:t>
      </w:r>
      <w:r w:rsidRPr="00D72F17">
        <w:rPr>
          <w:rStyle w:val="StyleUnderline"/>
        </w:rPr>
        <w:t xml:space="preserve"> from the same month a year earlier</w:t>
      </w:r>
      <w:r w:rsidRPr="00931639">
        <w:rPr>
          <w:sz w:val="16"/>
        </w:rPr>
        <w:t>, according to a Bloomberg News analysis of federal spending data.</w:t>
      </w:r>
    </w:p>
    <w:p w14:paraId="3179A60E" w14:textId="77777777" w:rsidR="009313E4" w:rsidRPr="00931639" w:rsidRDefault="009313E4" w:rsidP="009313E4">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22E42714" w14:textId="77777777" w:rsidR="009313E4" w:rsidRPr="00931639" w:rsidRDefault="009313E4" w:rsidP="009313E4">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 xml:space="preserve">attack on </w:t>
      </w:r>
      <w:r w:rsidRPr="00766213">
        <w:rPr>
          <w:rStyle w:val="StyleUnderline"/>
        </w:rPr>
        <w:t xml:space="preserve">“mandatory” </w:t>
      </w:r>
      <w:r w:rsidRPr="008D3594">
        <w:rPr>
          <w:rStyle w:val="StyleUnderline"/>
          <w:highlight w:val="cyan"/>
        </w:rPr>
        <w:t>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25BBE264" w14:textId="77777777" w:rsidR="009313E4" w:rsidRPr="00931639" w:rsidRDefault="009313E4" w:rsidP="009313E4">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33E8CBAE" w14:textId="77777777" w:rsidR="009313E4" w:rsidRDefault="009313E4" w:rsidP="009313E4">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bookmarkEnd w:id="5"/>
    <w:p w14:paraId="04DA9247" w14:textId="77777777" w:rsidR="009313E4" w:rsidRDefault="009313E4" w:rsidP="009313E4">
      <w:pPr>
        <w:pStyle w:val="Heading4"/>
      </w:pPr>
      <w:r>
        <w:t>Doesn’t solve the AGI scenario.</w:t>
      </w:r>
    </w:p>
    <w:p w14:paraId="502A6CE2" w14:textId="77777777" w:rsidR="009313E4" w:rsidRPr="00B03862" w:rsidRDefault="009313E4" w:rsidP="009313E4">
      <w:pPr>
        <w:rPr>
          <w:b/>
          <w:bCs/>
          <w:szCs w:val="18"/>
        </w:rPr>
      </w:pPr>
      <w:r>
        <w:rPr>
          <w:rStyle w:val="Style13ptBold"/>
        </w:rPr>
        <w:t xml:space="preserve">Velazquez 25 – </w:t>
      </w:r>
      <w:r w:rsidRPr="00B03862">
        <w:rPr>
          <w:rStyle w:val="Style13ptBold"/>
        </w:rPr>
        <w:t xml:space="preserve">Associate Professor of Law, Indiana University Maurer School of Law </w:t>
      </w:r>
      <w:r w:rsidRPr="00B03862">
        <w:rPr>
          <w:rStyle w:val="Style13ptBold"/>
          <w:szCs w:val="18"/>
        </w:rPr>
        <w:t>(Alvin, The Union's Role in Artificial Intelligence Governance and Regulation, Legal Studies Research Paper Series, Indiana Legal Studies Research Paper No. 539 Posted: 13 Jan 2025) NAR</w:t>
      </w:r>
    </w:p>
    <w:p w14:paraId="4107FA1A" w14:textId="0296A185" w:rsidR="009313E4" w:rsidRPr="009313E4" w:rsidRDefault="009313E4" w:rsidP="009313E4">
      <w:pPr>
        <w:rPr>
          <w:sz w:val="16"/>
        </w:rPr>
      </w:pPr>
      <w:r w:rsidRPr="00237FE0">
        <w:rPr>
          <w:rStyle w:val="StyleUnderline"/>
        </w:rPr>
        <w:t xml:space="preserve">In the US, </w:t>
      </w:r>
      <w:r w:rsidRPr="005831CC">
        <w:rPr>
          <w:rStyle w:val="StyleUnderline"/>
          <w:highlight w:val="cyan"/>
        </w:rPr>
        <w:t>the NLRB</w:t>
      </w:r>
      <w:r w:rsidRPr="00237FE0">
        <w:rPr>
          <w:rStyle w:val="StyleUnderline"/>
        </w:rPr>
        <w:t xml:space="preserve"> and its preemption doctrine </w:t>
      </w:r>
      <w:r w:rsidRPr="005831CC">
        <w:rPr>
          <w:rStyle w:val="StyleUnderline"/>
          <w:highlight w:val="cyan"/>
        </w:rPr>
        <w:t>serve as an additional barrier</w:t>
      </w:r>
      <w:r w:rsidRPr="00237FE0">
        <w:rPr>
          <w:rStyle w:val="StyleUnderline"/>
        </w:rPr>
        <w:t xml:space="preserve">. </w:t>
      </w:r>
      <w:r w:rsidRPr="005831CC">
        <w:rPr>
          <w:rStyle w:val="StyleUnderline"/>
          <w:highlight w:val="cyan"/>
        </w:rPr>
        <w:t>State</w:t>
      </w:r>
      <w:r w:rsidRPr="00237FE0">
        <w:rPr>
          <w:rStyle w:val="StyleUnderline"/>
        </w:rPr>
        <w:t xml:space="preserve"> andcities </w:t>
      </w:r>
      <w:r w:rsidRPr="005831CC">
        <w:rPr>
          <w:rStyle w:val="StyleUnderline"/>
          <w:highlight w:val="cyan"/>
        </w:rPr>
        <w:t>are barred from regulating labor affairs</w:t>
      </w:r>
      <w:r w:rsidRPr="00237FE0">
        <w:rPr>
          <w:rStyle w:val="StyleUnderline"/>
        </w:rPr>
        <w:t xml:space="preserve"> or providing a proverbial “seat at the table” forunions </w:t>
      </w:r>
      <w:r w:rsidRPr="005831CC">
        <w:rPr>
          <w:rStyle w:val="StyleUnderline"/>
          <w:highlight w:val="cyan"/>
        </w:rPr>
        <w:t>to represent workers and their interests as it intersects with AI.</w:t>
      </w:r>
      <w:r w:rsidRPr="00237FE0">
        <w:rPr>
          <w:rStyle w:val="StyleUnderline"/>
        </w:rPr>
        <w:t xml:space="preserve"> </w:t>
      </w:r>
      <w:r w:rsidRPr="00B03862">
        <w:rPr>
          <w:sz w:val="16"/>
        </w:rPr>
        <w:t xml:space="preserve">That is </w:t>
      </w:r>
      <w:r w:rsidRPr="005831CC">
        <w:rPr>
          <w:rStyle w:val="StyleUnderline"/>
          <w:highlight w:val="cyan"/>
        </w:rPr>
        <w:t>due to Supreme Court decision</w:t>
      </w:r>
      <w:r w:rsidRPr="00B03862">
        <w:rPr>
          <w:sz w:val="16"/>
        </w:rPr>
        <w:t xml:space="preserve">s declaring that federal labor law preempts efforts by local governments toregulate matters touching on left to either the Board to regulate or that Congress left to the freeplay of economic forces.12 (Belfort and Smith 2004). While California may take the lead due tothe predominance of the tech industry there, it cannot mandate collective bargaining per se aspart of a scheme for </w:t>
      </w:r>
      <w:r w:rsidRPr="005831CC">
        <w:rPr>
          <w:rStyle w:val="StyleUnderline"/>
          <w:highlight w:val="cyan"/>
        </w:rPr>
        <w:t>the regulation of AI such as federal law due to how the U.S. regulatescollective labor rights</w:t>
      </w:r>
      <w:r w:rsidRPr="00B03862">
        <w:rPr>
          <w:sz w:val="16"/>
        </w:rPr>
        <w:t>. (Turner and Lee 2024). So far, states have passed a number of laws, butonly Colorado’s affirmatively “provides workers with substantive rights for individual workers”, and even that law does not provide for workers to engage in collective bargaining. (Adam SethLitwin and Gali Racabi 2024).</w:t>
      </w:r>
    </w:p>
    <w:p w14:paraId="6A129960" w14:textId="088B4E62" w:rsidR="009313E4" w:rsidRPr="00227D70" w:rsidRDefault="009313E4" w:rsidP="009313E4">
      <w:pPr>
        <w:pStyle w:val="Heading2"/>
      </w:pPr>
      <w:r>
        <w:t xml:space="preserve">Court </w:t>
      </w:r>
      <w:r w:rsidRPr="00227D70">
        <w:t>Clog</w:t>
      </w:r>
      <w:r>
        <w:t xml:space="preserve"> DA</w:t>
      </w:r>
    </w:p>
    <w:p w14:paraId="6692E139" w14:textId="77777777" w:rsidR="009313E4" w:rsidRPr="00227D70" w:rsidRDefault="009313E4" w:rsidP="009313E4">
      <w:pPr>
        <w:spacing w:before="30" w:after="0" w:line="278" w:lineRule="atLeast"/>
        <w:outlineLvl w:val="3"/>
        <w:rPr>
          <w:rFonts w:eastAsia="Times New Roman"/>
          <w:b/>
          <w:bCs/>
          <w:color w:val="000000"/>
          <w:sz w:val="26"/>
          <w:szCs w:val="26"/>
        </w:rPr>
      </w:pPr>
      <w:r>
        <w:rPr>
          <w:rFonts w:eastAsia="Times New Roman"/>
          <w:b/>
          <w:bCs/>
          <w:color w:val="000000"/>
          <w:sz w:val="26"/>
          <w:szCs w:val="26"/>
        </w:rPr>
        <w:t>1---</w:t>
      </w:r>
      <w:r w:rsidRPr="00227D70">
        <w:rPr>
          <w:rFonts w:eastAsia="Times New Roman"/>
          <w:b/>
          <w:bCs/>
          <w:color w:val="000000"/>
          <w:sz w:val="26"/>
          <w:szCs w:val="26"/>
        </w:rPr>
        <w:t>Docket management solves.</w:t>
      </w:r>
    </w:p>
    <w:p w14:paraId="2BD73062" w14:textId="77777777" w:rsidR="009313E4" w:rsidRPr="00227D70" w:rsidRDefault="009313E4" w:rsidP="009313E4">
      <w:pPr>
        <w:spacing w:after="120" w:line="235" w:lineRule="atLeast"/>
        <w:rPr>
          <w:rFonts w:eastAsia="Times New Roman"/>
          <w:color w:val="000000"/>
        </w:rPr>
      </w:pPr>
      <w:r w:rsidRPr="00227D70">
        <w:rPr>
          <w:rFonts w:eastAsia="Times New Roman"/>
          <w:b/>
          <w:bCs/>
          <w:color w:val="000000"/>
          <w:sz w:val="26"/>
          <w:szCs w:val="26"/>
        </w:rPr>
        <w:t>Levy 13</w:t>
      </w:r>
      <w:r w:rsidRPr="00227D70">
        <w:rPr>
          <w:rFonts w:eastAsia="Times New Roman"/>
          <w:color w:val="000000"/>
        </w:rPr>
        <w:t> - (Marin K. Levy, Professor of Law at Duke Law School; 80 University of Chicago Law Review 1007-1077 (2013), "Judging the Flood of Litigation," doa: 9-15-2022) url: https://scholarship.law.duke.edu/faculty_scholarship/2854/</w:t>
      </w:r>
    </w:p>
    <w:p w14:paraId="7967EFEC" w14:textId="77777777" w:rsidR="009313E4" w:rsidRPr="00227D70" w:rsidRDefault="009313E4" w:rsidP="009313E4">
      <w:pPr>
        <w:spacing w:line="235" w:lineRule="atLeast"/>
        <w:rPr>
          <w:rFonts w:eastAsia="Times New Roman"/>
          <w:color w:val="000000"/>
        </w:rPr>
      </w:pPr>
      <w:r w:rsidRPr="00227D70">
        <w:rPr>
          <w:rFonts w:eastAsia="Times New Roman"/>
          <w:color w:val="000000"/>
        </w:rPr>
        <w:t>This does not leave the </w:t>
      </w:r>
      <w:r w:rsidRPr="00227D70">
        <w:rPr>
          <w:rFonts w:eastAsia="Times New Roman"/>
          <w:color w:val="000000"/>
          <w:u w:val="single"/>
        </w:rPr>
        <w:t>courts</w:t>
      </w:r>
      <w:r w:rsidRPr="00227D70">
        <w:rPr>
          <w:rFonts w:eastAsia="Times New Roman"/>
          <w:color w:val="000000"/>
        </w:rPr>
        <w:t> defenseless against the rising tide, however; they </w:t>
      </w:r>
      <w:r w:rsidRPr="00227D70">
        <w:rPr>
          <w:rFonts w:eastAsia="Times New Roman"/>
          <w:color w:val="000000"/>
          <w:u w:val="single"/>
        </w:rPr>
        <w:t>have</w:t>
      </w:r>
      <w:r w:rsidRPr="00227D70">
        <w:rPr>
          <w:rFonts w:eastAsia="Times New Roman"/>
          <w:color w:val="000000"/>
        </w:rPr>
        <w:t> many </w:t>
      </w:r>
      <w:r w:rsidRPr="00227D70">
        <w:rPr>
          <w:rFonts w:eastAsia="Times New Roman"/>
          <w:color w:val="000000"/>
          <w:u w:val="single"/>
        </w:rPr>
        <w:t>tools</w:t>
      </w:r>
      <w:r w:rsidRPr="00227D70">
        <w:rPr>
          <w:rFonts w:eastAsia="Times New Roman"/>
          <w:color w:val="000000"/>
        </w:rPr>
        <w:t> besides substantive law with which </w:t>
      </w:r>
      <w:r w:rsidRPr="00227D70">
        <w:rPr>
          <w:rFonts w:eastAsia="Times New Roman"/>
          <w:color w:val="000000"/>
          <w:u w:val="single"/>
        </w:rPr>
        <w:t>to keep themselves afloat</w:t>
      </w:r>
      <w:r w:rsidRPr="00227D70">
        <w:rPr>
          <w:rFonts w:eastAsia="Times New Roman"/>
          <w:color w:val="000000"/>
        </w:rPr>
        <w:t>. Perhaps most prominently, both the district </w:t>
      </w:r>
      <w:r w:rsidRPr="00227D70">
        <w:rPr>
          <w:rFonts w:eastAsia="Times New Roman"/>
          <w:color w:val="000000"/>
          <w:u w:val="single"/>
        </w:rPr>
        <w:t>courts</w:t>
      </w:r>
      <w:r w:rsidRPr="00227D70">
        <w:rPr>
          <w:rFonts w:eastAsia="Times New Roman"/>
          <w:color w:val="000000"/>
        </w:rPr>
        <w:t> and the courts of appeals </w:t>
      </w:r>
      <w:r w:rsidRPr="00227D70">
        <w:rPr>
          <w:rFonts w:eastAsia="Times New Roman"/>
          <w:color w:val="000000"/>
          <w:u w:val="single"/>
        </w:rPr>
        <w:t>can avail themselves of</w:t>
      </w:r>
      <w:r w:rsidRPr="00227D70">
        <w:rPr>
          <w:rFonts w:eastAsia="Times New Roman"/>
          <w:color w:val="000000"/>
        </w:rPr>
        <w:t> various </w:t>
      </w:r>
      <w:r w:rsidRPr="00227D70">
        <w:rPr>
          <w:rFonts w:eastAsia="Times New Roman"/>
          <w:color w:val="000000"/>
          <w:u w:val="single"/>
          <w:shd w:val="clear" w:color="auto" w:fill="00FFFF"/>
        </w:rPr>
        <w:t>procedural rules</w:t>
      </w:r>
      <w:r w:rsidRPr="00227D70">
        <w:rPr>
          <w:rFonts w:eastAsia="Times New Roman"/>
          <w:color w:val="000000"/>
        </w:rPr>
        <w:t> </w:t>
      </w:r>
      <w:r w:rsidRPr="00227D70">
        <w:rPr>
          <w:rFonts w:eastAsia="Times New Roman"/>
          <w:color w:val="000000"/>
          <w:u w:val="single"/>
        </w:rPr>
        <w:t>to help cope with, and</w:t>
      </w:r>
      <w:r w:rsidRPr="00227D70">
        <w:rPr>
          <w:rFonts w:eastAsia="Times New Roman"/>
          <w:color w:val="000000"/>
        </w:rPr>
        <w:t> indeed </w:t>
      </w:r>
      <w:r w:rsidRPr="00227D70">
        <w:rPr>
          <w:rFonts w:eastAsia="Times New Roman"/>
          <w:color w:val="000000"/>
          <w:u w:val="single"/>
          <w:shd w:val="clear" w:color="auto" w:fill="00FFFF"/>
        </w:rPr>
        <w:t>limit</w:t>
      </w:r>
      <w:r w:rsidRPr="00227D70">
        <w:rPr>
          <w:rFonts w:eastAsia="Times New Roman"/>
          <w:color w:val="000000"/>
        </w:rPr>
        <w:t>, their </w:t>
      </w:r>
      <w:r w:rsidRPr="00227D70">
        <w:rPr>
          <w:rFonts w:eastAsia="Times New Roman"/>
          <w:color w:val="000000"/>
          <w:u w:val="single"/>
          <w:shd w:val="clear" w:color="auto" w:fill="00FFFF"/>
        </w:rPr>
        <w:t>dockets</w:t>
      </w:r>
      <w:r w:rsidRPr="00227D70">
        <w:rPr>
          <w:rFonts w:eastAsia="Times New Roman"/>
          <w:color w:val="000000"/>
        </w:rPr>
        <w:t>. Most plainly, </w:t>
      </w:r>
      <w:r w:rsidRPr="00227D70">
        <w:rPr>
          <w:rFonts w:eastAsia="Times New Roman"/>
          <w:color w:val="000000"/>
          <w:u w:val="single"/>
        </w:rPr>
        <w:t>the Federal Rules of Civil Procedure employ</w:t>
      </w:r>
      <w:r w:rsidRPr="00227D70">
        <w:rPr>
          <w:rFonts w:eastAsia="Times New Roman"/>
          <w:color w:val="000000"/>
        </w:rPr>
        <w:t> what have been called </w:t>
      </w:r>
      <w:r w:rsidRPr="00227D70">
        <w:rPr>
          <w:rFonts w:eastAsia="Times New Roman"/>
          <w:color w:val="000000"/>
          <w:u w:val="single"/>
        </w:rPr>
        <w:t>three</w:t>
      </w:r>
      <w:r w:rsidRPr="00227D70">
        <w:rPr>
          <w:rFonts w:eastAsia="Times New Roman"/>
          <w:color w:val="000000"/>
        </w:rPr>
        <w:t> basic </w:t>
      </w:r>
      <w:r w:rsidRPr="00227D70">
        <w:rPr>
          <w:rFonts w:eastAsia="Times New Roman"/>
          <w:color w:val="000000"/>
          <w:u w:val="single"/>
        </w:rPr>
        <w:t>pretrial “discouragement mechanisms.”</w:t>
      </w:r>
      <w:r w:rsidRPr="00227D70">
        <w:rPr>
          <w:rFonts w:eastAsia="Times New Roman"/>
          <w:color w:val="000000"/>
        </w:rPr>
        <w:t>311 </w:t>
      </w:r>
      <w:r w:rsidRPr="00227D70">
        <w:rPr>
          <w:rFonts w:eastAsia="Times New Roman"/>
          <w:color w:val="000000"/>
          <w:u w:val="single"/>
        </w:rPr>
        <w:t>The</w:t>
      </w:r>
      <w:r w:rsidRPr="00227D70">
        <w:rPr>
          <w:rFonts w:eastAsia="Times New Roman"/>
          <w:color w:val="000000"/>
        </w:rPr>
        <w:t> </w:t>
      </w:r>
      <w:r w:rsidRPr="00227D70">
        <w:rPr>
          <w:rFonts w:eastAsia="Times New Roman"/>
          <w:color w:val="000000"/>
          <w:u w:val="single"/>
          <w:shd w:val="clear" w:color="auto" w:fill="00FFFF"/>
        </w:rPr>
        <w:t>first</w:t>
      </w:r>
      <w:r w:rsidRPr="00227D70">
        <w:rPr>
          <w:rFonts w:eastAsia="Times New Roman"/>
          <w:color w:val="000000"/>
        </w:rPr>
        <w:t> </w:t>
      </w:r>
      <w:r w:rsidRPr="00227D70">
        <w:rPr>
          <w:rFonts w:eastAsia="Times New Roman"/>
          <w:color w:val="000000"/>
          <w:u w:val="single"/>
        </w:rPr>
        <w:t>mechanism</w:t>
      </w:r>
      <w:r w:rsidRPr="00227D70">
        <w:rPr>
          <w:rFonts w:eastAsia="Times New Roman"/>
          <w:color w:val="000000"/>
        </w:rPr>
        <w:t> </w:t>
      </w:r>
      <w:r w:rsidRPr="00227D70">
        <w:rPr>
          <w:rFonts w:eastAsia="Times New Roman"/>
          <w:color w:val="000000"/>
          <w:u w:val="single"/>
          <w:shd w:val="clear" w:color="auto" w:fill="00FFFF"/>
        </w:rPr>
        <w:t>is the</w:t>
      </w:r>
      <w:r w:rsidRPr="00227D70">
        <w:rPr>
          <w:rFonts w:eastAsia="Times New Roman"/>
          <w:color w:val="000000"/>
        </w:rPr>
        <w:t> </w:t>
      </w:r>
      <w:r w:rsidRPr="00227D70">
        <w:rPr>
          <w:rFonts w:eastAsia="Times New Roman"/>
          <w:b/>
          <w:bCs/>
          <w:color w:val="000000"/>
          <w:u w:val="single"/>
        </w:rPr>
        <w:t>pleading stage</w:t>
      </w:r>
      <w:r w:rsidRPr="00227D70">
        <w:rPr>
          <w:rFonts w:eastAsia="Times New Roman"/>
          <w:color w:val="000000"/>
        </w:rPr>
        <w:t> itself, </w:t>
      </w:r>
      <w:r w:rsidRPr="00227D70">
        <w:rPr>
          <w:rFonts w:eastAsia="Times New Roman"/>
          <w:color w:val="000000"/>
          <w:u w:val="single"/>
        </w:rPr>
        <w:t>with the possibility for a</w:t>
      </w:r>
      <w:r w:rsidRPr="00227D70">
        <w:rPr>
          <w:rFonts w:eastAsia="Times New Roman"/>
          <w:color w:val="000000"/>
        </w:rPr>
        <w:t> </w:t>
      </w:r>
      <w:r w:rsidRPr="00227D70">
        <w:rPr>
          <w:rFonts w:eastAsia="Times New Roman"/>
          <w:b/>
          <w:bCs/>
          <w:color w:val="000000"/>
          <w:u w:val="single"/>
          <w:shd w:val="clear" w:color="auto" w:fill="00FFFF"/>
        </w:rPr>
        <w:t>motion to dismiss.</w:t>
      </w:r>
      <w:r w:rsidRPr="00227D70">
        <w:rPr>
          <w:rFonts w:eastAsia="Times New Roman"/>
          <w:color w:val="000000"/>
        </w:rPr>
        <w:t> Although pleadings obviously have several purposes, scholars have come to identify a significant one as “allowing a court to screen cases for merit.”312 At this juncture, </w:t>
      </w:r>
      <w:r w:rsidRPr="00227D70">
        <w:rPr>
          <w:rFonts w:eastAsia="Times New Roman"/>
          <w:color w:val="000000"/>
          <w:u w:val="single"/>
        </w:rPr>
        <w:t>courts can siphon off some</w:t>
      </w:r>
      <w:r w:rsidRPr="00227D70">
        <w:rPr>
          <w:rFonts w:eastAsia="Times New Roman"/>
          <w:color w:val="000000"/>
        </w:rPr>
        <w:t> of the </w:t>
      </w:r>
      <w:r w:rsidRPr="00227D70">
        <w:rPr>
          <w:rFonts w:eastAsia="Times New Roman"/>
          <w:color w:val="000000"/>
          <w:u w:val="single"/>
        </w:rPr>
        <w:t>frivolous cases</w:t>
      </w:r>
      <w:r w:rsidRPr="00227D70">
        <w:rPr>
          <w:rFonts w:eastAsia="Times New Roman"/>
          <w:color w:val="000000"/>
        </w:rPr>
        <w:t> that come before them. </w:t>
      </w:r>
      <w:r w:rsidRPr="00227D70">
        <w:rPr>
          <w:rFonts w:eastAsia="Times New Roman"/>
          <w:color w:val="000000"/>
          <w:u w:val="single"/>
        </w:rPr>
        <w:t>The</w:t>
      </w:r>
      <w:r w:rsidRPr="00227D70">
        <w:rPr>
          <w:rFonts w:eastAsia="Times New Roman"/>
          <w:color w:val="000000"/>
        </w:rPr>
        <w:t> </w:t>
      </w:r>
      <w:r w:rsidRPr="00227D70">
        <w:rPr>
          <w:rFonts w:eastAsia="Times New Roman"/>
          <w:color w:val="000000"/>
          <w:u w:val="single"/>
          <w:shd w:val="clear" w:color="auto" w:fill="00FFFF"/>
        </w:rPr>
        <w:t>second</w:t>
      </w:r>
      <w:r w:rsidRPr="00227D70">
        <w:rPr>
          <w:rFonts w:eastAsia="Times New Roman"/>
          <w:color w:val="000000"/>
        </w:rPr>
        <w:t> </w:t>
      </w:r>
      <w:r w:rsidRPr="00227D70">
        <w:rPr>
          <w:rFonts w:eastAsia="Times New Roman"/>
          <w:color w:val="000000"/>
          <w:u w:val="single"/>
        </w:rPr>
        <w:t>mechanism</w:t>
      </w:r>
      <w:r w:rsidRPr="00227D70">
        <w:rPr>
          <w:rFonts w:eastAsia="Times New Roman"/>
          <w:color w:val="000000"/>
        </w:rPr>
        <w:t> </w:t>
      </w:r>
      <w:r w:rsidRPr="00227D70">
        <w:rPr>
          <w:rFonts w:eastAsia="Times New Roman"/>
          <w:color w:val="000000"/>
          <w:u w:val="single"/>
          <w:shd w:val="clear" w:color="auto" w:fill="00FFFF"/>
        </w:rPr>
        <w:t>is</w:t>
      </w:r>
      <w:r w:rsidRPr="00227D70">
        <w:rPr>
          <w:rFonts w:eastAsia="Times New Roman"/>
          <w:color w:val="000000"/>
        </w:rPr>
        <w:t> </w:t>
      </w:r>
      <w:r w:rsidRPr="00227D70">
        <w:rPr>
          <w:rFonts w:eastAsia="Times New Roman"/>
          <w:b/>
          <w:bCs/>
          <w:color w:val="000000"/>
          <w:u w:val="single"/>
          <w:shd w:val="clear" w:color="auto" w:fill="00FFFF"/>
        </w:rPr>
        <w:t>summary</w:t>
      </w:r>
      <w:r w:rsidRPr="00227D70">
        <w:rPr>
          <w:rFonts w:eastAsia="Times New Roman"/>
          <w:color w:val="000000"/>
        </w:rPr>
        <w:t> </w:t>
      </w:r>
      <w:r w:rsidRPr="00227D70">
        <w:rPr>
          <w:rFonts w:eastAsia="Times New Roman"/>
          <w:b/>
          <w:bCs/>
          <w:color w:val="000000"/>
          <w:u w:val="single"/>
          <w:shd w:val="clear" w:color="auto" w:fill="00FFFF"/>
        </w:rPr>
        <w:t>judgment</w:t>
      </w:r>
      <w:r w:rsidRPr="00227D70">
        <w:rPr>
          <w:rFonts w:eastAsia="Times New Roman"/>
          <w:color w:val="000000"/>
        </w:rPr>
        <w:t>. The main goal of Rule 56 has been said to be </w:t>
      </w:r>
      <w:r w:rsidRPr="00227D70">
        <w:rPr>
          <w:rFonts w:eastAsia="Times New Roman"/>
          <w:color w:val="000000"/>
          <w:u w:val="single"/>
        </w:rPr>
        <w:t>“filtering out cases</w:t>
      </w:r>
      <w:r w:rsidRPr="00227D70">
        <w:rPr>
          <w:rFonts w:eastAsia="Times New Roman"/>
          <w:color w:val="000000"/>
        </w:rPr>
        <w:t> </w:t>
      </w:r>
      <w:r w:rsidRPr="00227D70">
        <w:rPr>
          <w:rFonts w:eastAsia="Times New Roman"/>
          <w:b/>
          <w:bCs/>
          <w:color w:val="000000"/>
          <w:u w:val="single"/>
        </w:rPr>
        <w:t>not worthy</w:t>
      </w:r>
      <w:r w:rsidRPr="00227D70">
        <w:rPr>
          <w:rFonts w:eastAsia="Times New Roman"/>
          <w:color w:val="000000"/>
        </w:rPr>
        <w:t> </w:t>
      </w:r>
      <w:r w:rsidRPr="00227D70">
        <w:rPr>
          <w:rFonts w:eastAsia="Times New Roman"/>
          <w:color w:val="000000"/>
          <w:u w:val="single"/>
        </w:rPr>
        <w:t>of trial,</w:t>
      </w:r>
      <w:r w:rsidRPr="00227D70">
        <w:rPr>
          <w:rFonts w:eastAsia="Times New Roman"/>
          <w:color w:val="000000"/>
        </w:rPr>
        <w:t>”313 an</w:t>
      </w:r>
      <w:r w:rsidRPr="00227D70">
        <w:rPr>
          <w:rFonts w:eastAsia="Times New Roman"/>
          <w:color w:val="000000"/>
          <w:u w:val="single"/>
        </w:rPr>
        <w:t>d that rule is</w:t>
      </w:r>
      <w:r w:rsidRPr="00227D70">
        <w:rPr>
          <w:rFonts w:eastAsia="Times New Roman"/>
          <w:color w:val="000000"/>
        </w:rPr>
        <w:t> now regarded as </w:t>
      </w:r>
      <w:r w:rsidRPr="00227D70">
        <w:rPr>
          <w:rFonts w:eastAsia="Times New Roman"/>
          <w:color w:val="000000"/>
          <w:u w:val="single"/>
        </w:rPr>
        <w:t>a “</w:t>
      </w:r>
      <w:r w:rsidRPr="00227D70">
        <w:rPr>
          <w:rFonts w:eastAsia="Times New Roman"/>
          <w:b/>
          <w:bCs/>
          <w:color w:val="000000"/>
          <w:u w:val="single"/>
        </w:rPr>
        <w:t>powerful tool</w:t>
      </w:r>
      <w:r w:rsidRPr="00227D70">
        <w:rPr>
          <w:rFonts w:eastAsia="Times New Roman"/>
          <w:color w:val="000000"/>
        </w:rPr>
        <w:t> </w:t>
      </w:r>
      <w:r w:rsidRPr="00227D70">
        <w:rPr>
          <w:rFonts w:eastAsia="Times New Roman"/>
          <w:color w:val="000000"/>
          <w:u w:val="single"/>
        </w:rPr>
        <w:t>for judges to control dockets.”</w:t>
      </w:r>
      <w:r w:rsidRPr="00227D70">
        <w:rPr>
          <w:rFonts w:eastAsia="Times New Roman"/>
          <w:color w:val="000000"/>
        </w:rPr>
        <w:t>314 </w:t>
      </w:r>
      <w:r w:rsidRPr="00227D70">
        <w:rPr>
          <w:rFonts w:eastAsia="Times New Roman"/>
          <w:color w:val="000000"/>
          <w:u w:val="single"/>
          <w:shd w:val="clear" w:color="auto" w:fill="00FFFF"/>
        </w:rPr>
        <w:t>A third</w:t>
      </w:r>
      <w:r w:rsidRPr="00227D70">
        <w:rPr>
          <w:rFonts w:eastAsia="Times New Roman"/>
          <w:color w:val="000000"/>
        </w:rPr>
        <w:t> </w:t>
      </w:r>
      <w:r w:rsidRPr="00227D70">
        <w:rPr>
          <w:rFonts w:eastAsia="Times New Roman"/>
          <w:color w:val="000000"/>
          <w:u w:val="single"/>
        </w:rPr>
        <w:t>mechanism</w:t>
      </w:r>
      <w:r w:rsidRPr="00227D70">
        <w:rPr>
          <w:rFonts w:eastAsia="Times New Roman"/>
          <w:color w:val="000000"/>
        </w:rPr>
        <w:t> </w:t>
      </w:r>
      <w:r w:rsidRPr="00227D70">
        <w:rPr>
          <w:rFonts w:eastAsia="Times New Roman"/>
          <w:color w:val="000000"/>
          <w:u w:val="single"/>
          <w:shd w:val="clear" w:color="auto" w:fill="00FFFF"/>
        </w:rPr>
        <w:t>is</w:t>
      </w:r>
      <w:r w:rsidRPr="00227D70">
        <w:rPr>
          <w:rFonts w:eastAsia="Times New Roman"/>
          <w:color w:val="000000"/>
        </w:rPr>
        <w:t> the possibility of </w:t>
      </w:r>
      <w:r w:rsidRPr="00227D70">
        <w:rPr>
          <w:rFonts w:eastAsia="Times New Roman"/>
          <w:color w:val="000000"/>
          <w:u w:val="single"/>
        </w:rPr>
        <w:t>Rule 11</w:t>
      </w:r>
      <w:r w:rsidRPr="00227D70">
        <w:rPr>
          <w:rFonts w:eastAsia="Times New Roman"/>
          <w:color w:val="000000"/>
        </w:rPr>
        <w:t> </w:t>
      </w:r>
      <w:r w:rsidRPr="00227D70">
        <w:rPr>
          <w:rFonts w:eastAsia="Times New Roman"/>
          <w:color w:val="000000"/>
          <w:u w:val="single"/>
          <w:shd w:val="clear" w:color="auto" w:fill="00FFFF"/>
        </w:rPr>
        <w:t>sanctions</w:t>
      </w:r>
      <w:r w:rsidRPr="00227D70">
        <w:rPr>
          <w:rFonts w:eastAsia="Times New Roman"/>
          <w:color w:val="000000"/>
          <w:u w:val="single"/>
        </w:rPr>
        <w:t>, which were developed</w:t>
      </w:r>
      <w:r w:rsidRPr="00227D70">
        <w:rPr>
          <w:rFonts w:eastAsia="Times New Roman"/>
          <w:color w:val="000000"/>
        </w:rPr>
        <w:t> </w:t>
      </w:r>
      <w:r w:rsidRPr="00227D70">
        <w:rPr>
          <w:rFonts w:eastAsia="Times New Roman"/>
          <w:color w:val="000000"/>
          <w:u w:val="single"/>
          <w:shd w:val="clear" w:color="auto" w:fill="00FFFF"/>
        </w:rPr>
        <w:t>to</w:t>
      </w:r>
      <w:r w:rsidRPr="00227D70">
        <w:rPr>
          <w:rFonts w:eastAsia="Times New Roman"/>
          <w:color w:val="000000"/>
        </w:rPr>
        <w:t> </w:t>
      </w:r>
      <w:r w:rsidRPr="00227D70">
        <w:rPr>
          <w:rFonts w:eastAsia="Times New Roman"/>
          <w:color w:val="000000"/>
          <w:u w:val="single"/>
        </w:rPr>
        <w:t>“punish lawyers for</w:t>
      </w:r>
      <w:r w:rsidRPr="00227D70">
        <w:rPr>
          <w:rFonts w:eastAsia="Times New Roman"/>
          <w:color w:val="000000"/>
        </w:rPr>
        <w:t> </w:t>
      </w:r>
      <w:r w:rsidRPr="00227D70">
        <w:rPr>
          <w:rFonts w:eastAsia="Times New Roman"/>
          <w:color w:val="000000"/>
          <w:u w:val="single"/>
        </w:rPr>
        <w:t>advancing</w:t>
      </w:r>
      <w:r w:rsidRPr="00227D70">
        <w:rPr>
          <w:rFonts w:eastAsia="Times New Roman"/>
          <w:color w:val="000000"/>
        </w:rPr>
        <w:t> </w:t>
      </w:r>
      <w:r w:rsidRPr="00227D70">
        <w:rPr>
          <w:rFonts w:eastAsia="Times New Roman"/>
          <w:b/>
          <w:bCs/>
          <w:color w:val="000000"/>
          <w:u w:val="single"/>
          <w:shd w:val="clear" w:color="auto" w:fill="00FFFF"/>
        </w:rPr>
        <w:t>meritless contentions</w:t>
      </w:r>
      <w:r w:rsidRPr="00227D70">
        <w:rPr>
          <w:rFonts w:eastAsia="Times New Roman"/>
          <w:color w:val="000000"/>
        </w:rPr>
        <w:t> </w:t>
      </w:r>
      <w:r w:rsidRPr="00227D70">
        <w:rPr>
          <w:rFonts w:eastAsia="Times New Roman"/>
          <w:color w:val="000000"/>
          <w:u w:val="single"/>
        </w:rPr>
        <w:t>that</w:t>
      </w:r>
      <w:r w:rsidRPr="00227D70">
        <w:rPr>
          <w:rFonts w:eastAsia="Times New Roman"/>
          <w:color w:val="000000"/>
        </w:rPr>
        <w:t> </w:t>
      </w:r>
      <w:r w:rsidRPr="00227D70">
        <w:rPr>
          <w:rFonts w:eastAsia="Times New Roman"/>
          <w:b/>
          <w:bCs/>
          <w:color w:val="000000"/>
          <w:u w:val="single"/>
        </w:rPr>
        <w:t>wasted</w:t>
      </w:r>
      <w:r w:rsidRPr="00227D70">
        <w:rPr>
          <w:rFonts w:eastAsia="Times New Roman"/>
          <w:color w:val="000000"/>
        </w:rPr>
        <w:t> </w:t>
      </w:r>
      <w:r w:rsidRPr="00227D70">
        <w:rPr>
          <w:rFonts w:eastAsia="Times New Roman"/>
          <w:color w:val="000000"/>
          <w:u w:val="single"/>
        </w:rPr>
        <w:t>the courts’</w:t>
      </w:r>
      <w:r w:rsidRPr="00227D70">
        <w:rPr>
          <w:rFonts w:eastAsia="Times New Roman"/>
          <w:color w:val="000000"/>
        </w:rPr>
        <w:t> </w:t>
      </w:r>
      <w:r w:rsidRPr="00227D70">
        <w:rPr>
          <w:rFonts w:eastAsia="Times New Roman"/>
          <w:b/>
          <w:bCs/>
          <w:color w:val="000000"/>
          <w:u w:val="single"/>
        </w:rPr>
        <w:t>attention</w:t>
      </w:r>
      <w:r w:rsidRPr="00227D70">
        <w:rPr>
          <w:rFonts w:eastAsia="Times New Roman"/>
          <w:color w:val="000000"/>
          <w:u w:val="single"/>
        </w:rPr>
        <w:t>”</w:t>
      </w:r>
      <w:r w:rsidRPr="00227D70">
        <w:rPr>
          <w:rFonts w:eastAsia="Times New Roman"/>
          <w:color w:val="000000"/>
        </w:rPr>
        <w:t>315 </w:t>
      </w:r>
      <w:r w:rsidRPr="00227D70">
        <w:rPr>
          <w:rFonts w:eastAsia="Times New Roman"/>
          <w:color w:val="000000"/>
          <w:u w:val="single"/>
        </w:rPr>
        <w:t>and to deter</w:t>
      </w:r>
      <w:r w:rsidRPr="00227D70">
        <w:rPr>
          <w:rFonts w:eastAsia="Times New Roman"/>
          <w:color w:val="000000"/>
        </w:rPr>
        <w:t> such </w:t>
      </w:r>
      <w:r w:rsidRPr="00227D70">
        <w:rPr>
          <w:rFonts w:eastAsia="Times New Roman"/>
          <w:color w:val="000000"/>
          <w:u w:val="single"/>
        </w:rPr>
        <w:t>litigation from coming into court in the first place</w:t>
      </w:r>
      <w:r w:rsidRPr="00227D70">
        <w:rPr>
          <w:rFonts w:eastAsia="Times New Roman"/>
          <w:color w:val="000000"/>
        </w:rPr>
        <w:t>.316 In short, </w:t>
      </w:r>
      <w:r w:rsidRPr="00227D70">
        <w:rPr>
          <w:rFonts w:eastAsia="Times New Roman"/>
          <w:color w:val="000000"/>
          <w:u w:val="single"/>
        </w:rPr>
        <w:t>the district courts</w:t>
      </w:r>
      <w:r w:rsidRPr="00227D70">
        <w:rPr>
          <w:rFonts w:eastAsia="Times New Roman"/>
          <w:color w:val="000000"/>
        </w:rPr>
        <w:t> </w:t>
      </w:r>
      <w:r w:rsidRPr="00227D70">
        <w:rPr>
          <w:rFonts w:eastAsia="Times New Roman"/>
          <w:color w:val="000000"/>
          <w:u w:val="single"/>
        </w:rPr>
        <w:t>have at their disposal</w:t>
      </w:r>
      <w:r w:rsidRPr="00227D70">
        <w:rPr>
          <w:rFonts w:eastAsia="Times New Roman"/>
          <w:color w:val="000000"/>
        </w:rPr>
        <w:t> several critical </w:t>
      </w:r>
      <w:r w:rsidRPr="00227D70">
        <w:rPr>
          <w:rFonts w:eastAsia="Times New Roman"/>
          <w:color w:val="000000"/>
          <w:u w:val="single"/>
        </w:rPr>
        <w:t>procedural rules</w:t>
      </w:r>
      <w:r w:rsidRPr="00227D70">
        <w:rPr>
          <w:rFonts w:eastAsia="Times New Roman"/>
          <w:color w:val="000000"/>
        </w:rPr>
        <w:t> that have been fashioned, at least in part, </w:t>
      </w:r>
      <w:r w:rsidRPr="00227D70">
        <w:rPr>
          <w:rFonts w:eastAsia="Times New Roman"/>
          <w:color w:val="000000"/>
          <w:u w:val="single"/>
        </w:rPr>
        <w:t>so</w:t>
      </w:r>
      <w:r w:rsidRPr="00227D70">
        <w:rPr>
          <w:rFonts w:eastAsia="Times New Roman"/>
          <w:color w:val="000000"/>
        </w:rPr>
        <w:t> that district </w:t>
      </w:r>
      <w:r w:rsidRPr="00227D70">
        <w:rPr>
          <w:rFonts w:eastAsia="Times New Roman"/>
          <w:color w:val="000000"/>
          <w:u w:val="single"/>
        </w:rPr>
        <w:t>courts can</w:t>
      </w:r>
      <w:r w:rsidRPr="00227D70">
        <w:rPr>
          <w:rFonts w:eastAsia="Times New Roman"/>
          <w:color w:val="000000"/>
        </w:rPr>
        <w:t> more quickly </w:t>
      </w:r>
      <w:r w:rsidRPr="00227D70">
        <w:rPr>
          <w:rFonts w:eastAsia="Times New Roman"/>
          <w:color w:val="000000"/>
          <w:u w:val="single"/>
        </w:rPr>
        <w:t>dispose of</w:t>
      </w:r>
      <w:r w:rsidRPr="00227D70">
        <w:rPr>
          <w:rFonts w:eastAsia="Times New Roman"/>
          <w:color w:val="000000"/>
        </w:rPr>
        <w:t> </w:t>
      </w:r>
      <w:r w:rsidRPr="00227D70">
        <w:rPr>
          <w:rFonts w:eastAsia="Times New Roman"/>
          <w:b/>
          <w:bCs/>
          <w:color w:val="000000"/>
          <w:u w:val="single"/>
        </w:rPr>
        <w:t>frivolous filings</w:t>
      </w:r>
      <w:r w:rsidRPr="00227D70">
        <w:rPr>
          <w:rFonts w:eastAsia="Times New Roman"/>
          <w:color w:val="000000"/>
        </w:rPr>
        <w:t> and streamline the litigation process more generally.</w:t>
      </w:r>
    </w:p>
    <w:p w14:paraId="236C2626" w14:textId="77777777" w:rsidR="009313E4" w:rsidRPr="00227D70" w:rsidRDefault="009313E4" w:rsidP="009313E4">
      <w:pPr>
        <w:spacing w:line="235" w:lineRule="atLeast"/>
        <w:rPr>
          <w:rFonts w:eastAsia="Times New Roman"/>
          <w:color w:val="000000"/>
        </w:rPr>
      </w:pPr>
      <w:r w:rsidRPr="00227D70">
        <w:rPr>
          <w:rFonts w:eastAsia="Times New Roman"/>
          <w:color w:val="000000"/>
        </w:rPr>
        <w:t>Many of the mechanisms that exist at the district court level have analogues at the courts of appeals. Through the Federal Rules of Appellate Procedure, the </w:t>
      </w:r>
      <w:r w:rsidRPr="00227D70">
        <w:rPr>
          <w:rFonts w:eastAsia="Times New Roman"/>
          <w:color w:val="000000"/>
          <w:u w:val="single"/>
        </w:rPr>
        <w:t>circuit</w:t>
      </w:r>
      <w:r w:rsidRPr="00227D70">
        <w:rPr>
          <w:rFonts w:eastAsia="Times New Roman"/>
          <w:color w:val="000000"/>
        </w:rPr>
        <w:t> </w:t>
      </w:r>
      <w:r w:rsidRPr="00227D70">
        <w:rPr>
          <w:rFonts w:eastAsia="Times New Roman"/>
          <w:color w:val="000000"/>
          <w:u w:val="single"/>
        </w:rPr>
        <w:t>courts</w:t>
      </w:r>
      <w:r w:rsidRPr="00227D70">
        <w:rPr>
          <w:rFonts w:eastAsia="Times New Roman"/>
          <w:color w:val="000000"/>
        </w:rPr>
        <w:t> have several key ways to </w:t>
      </w:r>
      <w:r w:rsidRPr="00227D70">
        <w:rPr>
          <w:rFonts w:eastAsia="Times New Roman"/>
          <w:color w:val="000000"/>
          <w:u w:val="single"/>
        </w:rPr>
        <w:t>manage their dockets and reduce</w:t>
      </w:r>
      <w:r w:rsidRPr="00227D70">
        <w:rPr>
          <w:rFonts w:eastAsia="Times New Roman"/>
          <w:color w:val="000000"/>
        </w:rPr>
        <w:t> the time taken by </w:t>
      </w:r>
      <w:r w:rsidRPr="00227D70">
        <w:rPr>
          <w:rFonts w:eastAsia="Times New Roman"/>
          <w:color w:val="000000"/>
          <w:u w:val="single"/>
        </w:rPr>
        <w:t>frivolous filings</w:t>
      </w:r>
      <w:r w:rsidRPr="00227D70">
        <w:rPr>
          <w:rFonts w:eastAsia="Times New Roman"/>
          <w:color w:val="000000"/>
        </w:rPr>
        <w:t>. </w:t>
      </w:r>
      <w:r w:rsidRPr="00227D70">
        <w:rPr>
          <w:rFonts w:eastAsia="Times New Roman"/>
          <w:color w:val="000000"/>
          <w:u w:val="single"/>
        </w:rPr>
        <w:t>Rule 34 permits appeals courts to decide cases without oral argument</w:t>
      </w:r>
      <w:r w:rsidRPr="00227D70">
        <w:rPr>
          <w:rFonts w:eastAsia="Times New Roman"/>
          <w:color w:val="000000"/>
        </w:rPr>
        <w:t>317</w:t>
      </w:r>
      <w:r w:rsidRPr="00227D70">
        <w:rPr>
          <w:rFonts w:eastAsia="Times New Roman"/>
          <w:color w:val="000000"/>
          <w:u w:val="single"/>
        </w:rPr>
        <w:t>—a powerful time-saving mechanism</w:t>
      </w:r>
      <w:r w:rsidRPr="00227D70">
        <w:rPr>
          <w:rFonts w:eastAsia="Times New Roman"/>
          <w:color w:val="000000"/>
        </w:rPr>
        <w:t>.318 Additionally, </w:t>
      </w:r>
      <w:r w:rsidRPr="00227D70">
        <w:rPr>
          <w:rFonts w:eastAsia="Times New Roman"/>
          <w:color w:val="000000"/>
          <w:u w:val="single"/>
        </w:rPr>
        <w:t>courts of appeals</w:t>
      </w:r>
      <w:r w:rsidRPr="00227D70">
        <w:rPr>
          <w:rFonts w:eastAsia="Times New Roman"/>
          <w:color w:val="000000"/>
        </w:rPr>
        <w:t> </w:t>
      </w:r>
      <w:r w:rsidRPr="00227D70">
        <w:rPr>
          <w:rFonts w:eastAsia="Times New Roman"/>
          <w:color w:val="000000"/>
          <w:u w:val="single"/>
          <w:shd w:val="clear" w:color="auto" w:fill="00FFFF"/>
        </w:rPr>
        <w:t>can rely on staff</w:t>
      </w:r>
      <w:r w:rsidRPr="00227D70">
        <w:rPr>
          <w:rFonts w:eastAsia="Times New Roman"/>
          <w:color w:val="000000"/>
        </w:rPr>
        <w:t> </w:t>
      </w:r>
      <w:r w:rsidRPr="00227D70">
        <w:rPr>
          <w:rFonts w:eastAsia="Times New Roman"/>
          <w:color w:val="000000"/>
          <w:u w:val="single"/>
        </w:rPr>
        <w:t>attorneys to help draft</w:t>
      </w:r>
      <w:r w:rsidRPr="00227D70">
        <w:rPr>
          <w:rFonts w:eastAsia="Times New Roman"/>
          <w:color w:val="000000"/>
        </w:rPr>
        <w:t> </w:t>
      </w:r>
      <w:r w:rsidRPr="00227D70">
        <w:rPr>
          <w:rFonts w:eastAsia="Times New Roman"/>
          <w:b/>
          <w:bCs/>
          <w:color w:val="000000"/>
          <w:u w:val="single"/>
        </w:rPr>
        <w:t>summary dispositions</w:t>
      </w:r>
      <w:r w:rsidRPr="00227D70">
        <w:rPr>
          <w:rFonts w:eastAsia="Times New Roman"/>
          <w:color w:val="000000"/>
        </w:rPr>
        <w:t>.319 Finally, per Rule 38, </w:t>
      </w:r>
      <w:r w:rsidRPr="00227D70">
        <w:rPr>
          <w:rFonts w:eastAsia="Times New Roman"/>
          <w:color w:val="000000"/>
          <w:u w:val="single"/>
        </w:rPr>
        <w:t>if a court of appeals determines</w:t>
      </w:r>
      <w:r w:rsidRPr="00227D70">
        <w:rPr>
          <w:rFonts w:eastAsia="Times New Roman"/>
          <w:color w:val="000000"/>
        </w:rPr>
        <w:t> that </w:t>
      </w:r>
      <w:r w:rsidRPr="00227D70">
        <w:rPr>
          <w:rFonts w:eastAsia="Times New Roman"/>
          <w:color w:val="000000"/>
          <w:u w:val="single"/>
        </w:rPr>
        <w:t>a particular filing was</w:t>
      </w:r>
      <w:r w:rsidRPr="00227D70">
        <w:rPr>
          <w:rFonts w:eastAsia="Times New Roman"/>
          <w:color w:val="000000"/>
        </w:rPr>
        <w:t> </w:t>
      </w:r>
      <w:r w:rsidRPr="00227D70">
        <w:rPr>
          <w:rFonts w:eastAsia="Times New Roman"/>
          <w:b/>
          <w:bCs/>
          <w:color w:val="000000"/>
          <w:u w:val="single"/>
        </w:rPr>
        <w:t>frivolous</w:t>
      </w:r>
      <w:r w:rsidRPr="00227D70">
        <w:rPr>
          <w:rFonts w:eastAsia="Times New Roman"/>
          <w:color w:val="000000"/>
          <w:u w:val="single"/>
        </w:rPr>
        <w:t>, the court can award damages and costs</w:t>
      </w:r>
      <w:r w:rsidRPr="00227D70">
        <w:rPr>
          <w:rFonts w:eastAsia="Times New Roman"/>
          <w:color w:val="000000"/>
        </w:rPr>
        <w:t> </w:t>
      </w:r>
      <w:r w:rsidRPr="00227D70">
        <w:rPr>
          <w:rFonts w:eastAsia="Times New Roman"/>
          <w:b/>
          <w:bCs/>
          <w:color w:val="000000"/>
          <w:u w:val="single"/>
        </w:rPr>
        <w:t>to</w:t>
      </w:r>
      <w:r w:rsidRPr="00227D70">
        <w:rPr>
          <w:rFonts w:eastAsia="Times New Roman"/>
          <w:color w:val="000000"/>
        </w:rPr>
        <w:t> </w:t>
      </w:r>
      <w:r w:rsidRPr="00227D70">
        <w:rPr>
          <w:rFonts w:eastAsia="Times New Roman"/>
          <w:color w:val="000000"/>
          <w:u w:val="single"/>
        </w:rPr>
        <w:t>the</w:t>
      </w:r>
      <w:r w:rsidRPr="00227D70">
        <w:rPr>
          <w:rFonts w:eastAsia="Times New Roman"/>
          <w:color w:val="000000"/>
        </w:rPr>
        <w:t> </w:t>
      </w:r>
      <w:r w:rsidRPr="00227D70">
        <w:rPr>
          <w:rFonts w:eastAsia="Times New Roman"/>
          <w:b/>
          <w:bCs/>
          <w:color w:val="000000"/>
          <w:u w:val="single"/>
        </w:rPr>
        <w:t>appellee</w:t>
      </w:r>
      <w:r w:rsidRPr="00227D70">
        <w:rPr>
          <w:rFonts w:eastAsia="Times New Roman"/>
          <w:color w:val="000000"/>
        </w:rPr>
        <w:t>.320</w:t>
      </w:r>
    </w:p>
    <w:p w14:paraId="07004B90" w14:textId="77777777" w:rsidR="009313E4" w:rsidRPr="00227D70" w:rsidRDefault="009313E4" w:rsidP="009313E4">
      <w:pPr>
        <w:spacing w:line="235" w:lineRule="atLeast"/>
        <w:rPr>
          <w:rFonts w:eastAsia="Times New Roman"/>
          <w:color w:val="000000"/>
        </w:rPr>
      </w:pPr>
      <w:r w:rsidRPr="00227D70">
        <w:rPr>
          <w:rFonts w:eastAsia="Times New Roman"/>
          <w:color w:val="000000"/>
        </w:rPr>
        <w:t>Moreover, </w:t>
      </w:r>
      <w:r w:rsidRPr="00227D70">
        <w:rPr>
          <w:rFonts w:eastAsia="Times New Roman"/>
          <w:color w:val="000000"/>
          <w:u w:val="single"/>
          <w:shd w:val="clear" w:color="auto" w:fill="00FFFF"/>
        </w:rPr>
        <w:t>these</w:t>
      </w:r>
      <w:r w:rsidRPr="00227D70">
        <w:rPr>
          <w:rFonts w:eastAsia="Times New Roman"/>
          <w:color w:val="000000"/>
        </w:rPr>
        <w:t> </w:t>
      </w:r>
      <w:r w:rsidRPr="00227D70">
        <w:rPr>
          <w:rFonts w:eastAsia="Times New Roman"/>
          <w:color w:val="000000"/>
          <w:u w:val="single"/>
        </w:rPr>
        <w:t>mechanisms</w:t>
      </w:r>
      <w:r w:rsidRPr="00227D70">
        <w:rPr>
          <w:rFonts w:eastAsia="Times New Roman"/>
          <w:color w:val="000000"/>
        </w:rPr>
        <w:t> of the federal courts </w:t>
      </w:r>
      <w:r w:rsidRPr="00227D70">
        <w:rPr>
          <w:rFonts w:eastAsia="Times New Roman"/>
          <w:color w:val="000000"/>
          <w:u w:val="single"/>
          <w:shd w:val="clear" w:color="auto" w:fill="00FFFF"/>
        </w:rPr>
        <w:t>are</w:t>
      </w:r>
      <w:r w:rsidRPr="00227D70">
        <w:rPr>
          <w:rFonts w:eastAsia="Times New Roman"/>
          <w:color w:val="000000"/>
        </w:rPr>
        <w:t> </w:t>
      </w:r>
      <w:r w:rsidRPr="00227D70">
        <w:rPr>
          <w:rFonts w:eastAsia="Times New Roman"/>
          <w:b/>
          <w:bCs/>
          <w:color w:val="000000"/>
          <w:u w:val="single"/>
          <w:shd w:val="clear" w:color="auto" w:fill="00FFFF"/>
        </w:rPr>
        <w:t>not static</w:t>
      </w:r>
      <w:r w:rsidRPr="00227D70">
        <w:rPr>
          <w:rFonts w:eastAsia="Times New Roman"/>
          <w:color w:val="000000"/>
        </w:rPr>
        <w:t>—</w:t>
      </w:r>
      <w:r w:rsidRPr="00227D70">
        <w:rPr>
          <w:rFonts w:eastAsia="Times New Roman"/>
          <w:color w:val="000000"/>
          <w:u w:val="single"/>
          <w:shd w:val="clear" w:color="auto" w:fill="00FFFF"/>
        </w:rPr>
        <w:t>if they are insufficient</w:t>
      </w:r>
      <w:r w:rsidRPr="00227D70">
        <w:rPr>
          <w:rFonts w:eastAsia="Times New Roman"/>
          <w:color w:val="000000"/>
        </w:rPr>
        <w:t> </w:t>
      </w:r>
      <w:r w:rsidRPr="00227D70">
        <w:rPr>
          <w:rFonts w:eastAsia="Times New Roman"/>
          <w:color w:val="000000"/>
          <w:u w:val="single"/>
        </w:rPr>
        <w:t>to curb</w:t>
      </w:r>
      <w:r w:rsidRPr="00227D70">
        <w:rPr>
          <w:rFonts w:eastAsia="Times New Roman"/>
          <w:color w:val="000000"/>
        </w:rPr>
        <w:t> the flow of </w:t>
      </w:r>
      <w:r w:rsidRPr="00227D70">
        <w:rPr>
          <w:rFonts w:eastAsia="Times New Roman"/>
          <w:color w:val="000000"/>
          <w:u w:val="single"/>
        </w:rPr>
        <w:t>frivolous cases,</w:t>
      </w:r>
      <w:r w:rsidRPr="00227D70">
        <w:rPr>
          <w:rFonts w:eastAsia="Times New Roman"/>
          <w:color w:val="000000"/>
        </w:rPr>
        <w:t> </w:t>
      </w:r>
      <w:r w:rsidRPr="00227D70">
        <w:rPr>
          <w:rFonts w:eastAsia="Times New Roman"/>
          <w:color w:val="000000"/>
          <w:u w:val="single"/>
          <w:shd w:val="clear" w:color="auto" w:fill="00FFFF"/>
        </w:rPr>
        <w:t>they can be</w:t>
      </w:r>
      <w:r w:rsidRPr="00227D70">
        <w:rPr>
          <w:rFonts w:eastAsia="Times New Roman"/>
          <w:color w:val="000000"/>
        </w:rPr>
        <w:t> </w:t>
      </w:r>
      <w:r w:rsidRPr="00227D70">
        <w:rPr>
          <w:rFonts w:eastAsia="Times New Roman"/>
          <w:b/>
          <w:bCs/>
          <w:color w:val="000000"/>
          <w:u w:val="single"/>
          <w:shd w:val="clear" w:color="auto" w:fill="00FFFF"/>
        </w:rPr>
        <w:t>altered</w:t>
      </w:r>
      <w:r w:rsidRPr="00227D70">
        <w:rPr>
          <w:rFonts w:eastAsia="Times New Roman"/>
          <w:color w:val="000000"/>
          <w:u w:val="single"/>
        </w:rPr>
        <w:t>, and</w:t>
      </w:r>
      <w:r w:rsidRPr="00227D70">
        <w:rPr>
          <w:rFonts w:eastAsia="Times New Roman"/>
          <w:color w:val="000000"/>
        </w:rPr>
        <w:t> indeed </w:t>
      </w:r>
      <w:r w:rsidRPr="00227D70">
        <w:rPr>
          <w:rFonts w:eastAsia="Times New Roman"/>
          <w:color w:val="000000"/>
          <w:u w:val="single"/>
        </w:rPr>
        <w:t>have been</w:t>
      </w:r>
      <w:r w:rsidRPr="00227D70">
        <w:rPr>
          <w:rFonts w:eastAsia="Times New Roman"/>
          <w:color w:val="000000"/>
        </w:rPr>
        <w:t> so </w:t>
      </w:r>
      <w:r w:rsidRPr="00227D70">
        <w:rPr>
          <w:rFonts w:eastAsia="Times New Roman"/>
          <w:color w:val="000000"/>
          <w:u w:val="single"/>
        </w:rPr>
        <w:t>altered in the past</w:t>
      </w:r>
      <w:r w:rsidRPr="00227D70">
        <w:rPr>
          <w:rFonts w:eastAsia="Times New Roman"/>
          <w:color w:val="000000"/>
        </w:rPr>
        <w:t>. Rule 34, for example, was amended in 1979 to authorize the resolution of an appeal without oral argument whenever a panel agrees that argument is unnecessary because, inter alia, an appeal is frivolous.321 Similarly, Federal Rule of Civil Procedure 11 was amended in 1983 precisely to reduce the number of frivolous filings.322</w:t>
      </w:r>
    </w:p>
    <w:p w14:paraId="315F78ED" w14:textId="77777777" w:rsidR="009313E4" w:rsidRPr="00227D70" w:rsidRDefault="009313E4" w:rsidP="009313E4">
      <w:pPr>
        <w:spacing w:line="235" w:lineRule="atLeast"/>
        <w:rPr>
          <w:rFonts w:eastAsia="Times New Roman"/>
          <w:color w:val="000000"/>
        </w:rPr>
      </w:pPr>
      <w:r w:rsidRPr="00227D70">
        <w:rPr>
          <w:rFonts w:eastAsia="Times New Roman"/>
          <w:color w:val="000000"/>
        </w:rPr>
        <w:t>And although this has been more controversial, </w:t>
      </w:r>
      <w:r w:rsidRPr="00227D70">
        <w:rPr>
          <w:rFonts w:eastAsia="Times New Roman"/>
          <w:color w:val="000000"/>
          <w:u w:val="single"/>
        </w:rPr>
        <w:t>the</w:t>
      </w:r>
      <w:r w:rsidRPr="00227D70">
        <w:rPr>
          <w:rFonts w:eastAsia="Times New Roman"/>
          <w:color w:val="000000"/>
        </w:rPr>
        <w:t> Supreme </w:t>
      </w:r>
      <w:r w:rsidRPr="00227D70">
        <w:rPr>
          <w:rFonts w:eastAsia="Times New Roman"/>
          <w:color w:val="000000"/>
          <w:u w:val="single"/>
        </w:rPr>
        <w:t>Court</w:t>
      </w:r>
      <w:r w:rsidRPr="00227D70">
        <w:rPr>
          <w:rFonts w:eastAsia="Times New Roman"/>
          <w:color w:val="000000"/>
        </w:rPr>
        <w:t> itself </w:t>
      </w:r>
      <w:r w:rsidRPr="00227D70">
        <w:rPr>
          <w:rFonts w:eastAsia="Times New Roman"/>
          <w:color w:val="000000"/>
          <w:u w:val="single"/>
        </w:rPr>
        <w:t>has shifted the meaning of various</w:t>
      </w:r>
      <w:r w:rsidRPr="00227D70">
        <w:rPr>
          <w:rFonts w:eastAsia="Times New Roman"/>
          <w:color w:val="000000"/>
        </w:rPr>
        <w:t> </w:t>
      </w:r>
      <w:r w:rsidRPr="00227D70">
        <w:rPr>
          <w:rFonts w:eastAsia="Times New Roman"/>
          <w:b/>
          <w:bCs/>
          <w:color w:val="000000"/>
          <w:u w:val="single"/>
        </w:rPr>
        <w:t>procedural rules</w:t>
      </w:r>
      <w:r w:rsidRPr="00227D70">
        <w:rPr>
          <w:rFonts w:eastAsia="Times New Roman"/>
          <w:color w:val="000000"/>
        </w:rPr>
        <w:t> </w:t>
      </w:r>
      <w:r w:rsidRPr="00227D70">
        <w:rPr>
          <w:rFonts w:eastAsia="Times New Roman"/>
          <w:color w:val="000000"/>
          <w:u w:val="single"/>
        </w:rPr>
        <w:t>in its</w:t>
      </w:r>
      <w:r w:rsidRPr="00227D70">
        <w:rPr>
          <w:rFonts w:eastAsia="Times New Roman"/>
          <w:color w:val="000000"/>
        </w:rPr>
        <w:t> </w:t>
      </w:r>
      <w:r w:rsidRPr="00227D70">
        <w:rPr>
          <w:rFonts w:eastAsia="Times New Roman"/>
          <w:b/>
          <w:bCs/>
          <w:color w:val="000000"/>
          <w:u w:val="single"/>
        </w:rPr>
        <w:t>own opinions</w:t>
      </w:r>
      <w:r w:rsidRPr="00227D70">
        <w:rPr>
          <w:rFonts w:eastAsia="Times New Roman"/>
          <w:color w:val="000000"/>
        </w:rPr>
        <w:t>.323 In 1986, the Court in a trilogy of cases324 solidified Rule 56 as “a powerful tool for the early resolution of litigation.”325 And of course, more recently, the Court altered pleadings with its decisions in Bell Atlantic Corp v Twombly326 and Ashcroft v Iqbal.327 There can be disagreement about the propriety of the way these rules have shifted over time, but the point remains that th</w:t>
      </w:r>
      <w:r w:rsidRPr="00227D70">
        <w:rPr>
          <w:rFonts w:eastAsia="Times New Roman"/>
          <w:color w:val="000000"/>
          <w:u w:val="single"/>
        </w:rPr>
        <w:t>e federal</w:t>
      </w:r>
      <w:r w:rsidRPr="00227D70">
        <w:rPr>
          <w:rFonts w:eastAsia="Times New Roman"/>
          <w:color w:val="000000"/>
        </w:rPr>
        <w:t> </w:t>
      </w:r>
      <w:r w:rsidRPr="00227D70">
        <w:rPr>
          <w:rFonts w:eastAsia="Times New Roman"/>
          <w:b/>
          <w:bCs/>
          <w:color w:val="000000"/>
          <w:u w:val="single"/>
          <w:shd w:val="clear" w:color="auto" w:fill="00FFFF"/>
        </w:rPr>
        <w:t>courts</w:t>
      </w:r>
      <w:r w:rsidRPr="00227D70">
        <w:rPr>
          <w:rFonts w:eastAsia="Times New Roman"/>
          <w:color w:val="000000"/>
        </w:rPr>
        <w:t> </w:t>
      </w:r>
      <w:r w:rsidRPr="00227D70">
        <w:rPr>
          <w:rFonts w:eastAsia="Times New Roman"/>
          <w:color w:val="000000"/>
          <w:u w:val="single"/>
          <w:shd w:val="clear" w:color="auto" w:fill="00FFFF"/>
        </w:rPr>
        <w:t>have</w:t>
      </w:r>
      <w:r w:rsidRPr="00227D70">
        <w:rPr>
          <w:rFonts w:eastAsia="Times New Roman"/>
          <w:color w:val="000000"/>
        </w:rPr>
        <w:t> </w:t>
      </w:r>
      <w:r w:rsidRPr="00227D70">
        <w:rPr>
          <w:rFonts w:eastAsia="Times New Roman"/>
          <w:color w:val="000000"/>
          <w:u w:val="single"/>
        </w:rPr>
        <w:t>an</w:t>
      </w:r>
      <w:r w:rsidRPr="00227D70">
        <w:rPr>
          <w:rFonts w:eastAsia="Times New Roman"/>
          <w:color w:val="000000"/>
        </w:rPr>
        <w:t> </w:t>
      </w:r>
      <w:r w:rsidRPr="00227D70">
        <w:rPr>
          <w:rFonts w:eastAsia="Times New Roman"/>
          <w:b/>
          <w:bCs/>
          <w:color w:val="000000"/>
          <w:u w:val="single"/>
          <w:shd w:val="clear" w:color="auto" w:fill="00FFFF"/>
        </w:rPr>
        <w:t>extensive</w:t>
      </w:r>
      <w:r w:rsidRPr="00227D70">
        <w:rPr>
          <w:rFonts w:eastAsia="Times New Roman"/>
          <w:color w:val="000000"/>
        </w:rPr>
        <w:t> </w:t>
      </w:r>
      <w:r w:rsidRPr="00227D70">
        <w:rPr>
          <w:rFonts w:eastAsia="Times New Roman"/>
          <w:color w:val="000000"/>
          <w:u w:val="single"/>
        </w:rPr>
        <w:t>set of</w:t>
      </w:r>
      <w:r w:rsidRPr="00227D70">
        <w:rPr>
          <w:rFonts w:eastAsia="Times New Roman"/>
          <w:color w:val="000000"/>
        </w:rPr>
        <w:t> </w:t>
      </w:r>
      <w:r w:rsidRPr="00227D70">
        <w:rPr>
          <w:rFonts w:eastAsia="Times New Roman"/>
          <w:b/>
          <w:bCs/>
          <w:color w:val="000000"/>
          <w:u w:val="single"/>
          <w:shd w:val="clear" w:color="auto" w:fill="00FFFF"/>
        </w:rPr>
        <w:t>procedures</w:t>
      </w:r>
      <w:r w:rsidRPr="00227D70">
        <w:rPr>
          <w:rFonts w:eastAsia="Times New Roman"/>
          <w:color w:val="000000"/>
        </w:rPr>
        <w:t> </w:t>
      </w:r>
      <w:r w:rsidRPr="00227D70">
        <w:rPr>
          <w:rFonts w:eastAsia="Times New Roman"/>
          <w:color w:val="000000"/>
          <w:u w:val="single"/>
          <w:shd w:val="clear" w:color="auto" w:fill="00FFFF"/>
        </w:rPr>
        <w:t>to manage</w:t>
      </w:r>
      <w:r w:rsidRPr="00227D70">
        <w:rPr>
          <w:rFonts w:eastAsia="Times New Roman"/>
          <w:color w:val="000000"/>
        </w:rPr>
        <w:t> </w:t>
      </w:r>
      <w:r w:rsidRPr="00227D70">
        <w:rPr>
          <w:rFonts w:eastAsia="Times New Roman"/>
          <w:color w:val="000000"/>
          <w:u w:val="single"/>
        </w:rPr>
        <w:t>their</w:t>
      </w:r>
      <w:r w:rsidRPr="00227D70">
        <w:rPr>
          <w:rFonts w:eastAsia="Times New Roman"/>
          <w:color w:val="000000"/>
        </w:rPr>
        <w:t> </w:t>
      </w:r>
      <w:r w:rsidRPr="00227D70">
        <w:rPr>
          <w:rFonts w:eastAsia="Times New Roman"/>
          <w:b/>
          <w:bCs/>
          <w:color w:val="000000"/>
          <w:u w:val="single"/>
          <w:shd w:val="clear" w:color="auto" w:fill="00FFFF"/>
        </w:rPr>
        <w:t>dockets</w:t>
      </w:r>
      <w:r w:rsidRPr="00227D70">
        <w:rPr>
          <w:rFonts w:eastAsia="Times New Roman"/>
          <w:color w:val="000000"/>
          <w:u w:val="single"/>
        </w:rPr>
        <w:t>, and these procedures can be</w:t>
      </w:r>
      <w:r w:rsidRPr="00227D70">
        <w:rPr>
          <w:rFonts w:eastAsia="Times New Roman"/>
          <w:color w:val="000000"/>
        </w:rPr>
        <w:t> </w:t>
      </w:r>
      <w:r w:rsidRPr="00227D70">
        <w:rPr>
          <w:rFonts w:eastAsia="Times New Roman"/>
          <w:b/>
          <w:bCs/>
          <w:color w:val="000000"/>
          <w:u w:val="single"/>
        </w:rPr>
        <w:t>ratcheted up</w:t>
      </w:r>
      <w:r w:rsidRPr="00227D70">
        <w:rPr>
          <w:rFonts w:eastAsia="Times New Roman"/>
          <w:color w:val="000000"/>
        </w:rPr>
        <w:t> </w:t>
      </w:r>
      <w:r w:rsidRPr="00227D70">
        <w:rPr>
          <w:rFonts w:eastAsia="Times New Roman"/>
          <w:color w:val="000000"/>
          <w:u w:val="single"/>
        </w:rPr>
        <w:t>if they prove insufficient</w:t>
      </w:r>
      <w:r w:rsidRPr="00227D70">
        <w:rPr>
          <w:rFonts w:eastAsia="Times New Roman"/>
          <w:color w:val="000000"/>
        </w:rPr>
        <w:t>.</w:t>
      </w:r>
    </w:p>
    <w:p w14:paraId="36AEFCFB" w14:textId="77777777" w:rsidR="009313E4" w:rsidRPr="00227D70" w:rsidRDefault="009313E4" w:rsidP="009313E4">
      <w:pPr>
        <w:pStyle w:val="Heading4"/>
        <w:spacing w:before="30" w:line="278" w:lineRule="atLeast"/>
        <w:rPr>
          <w:rFonts w:eastAsia="Times New Roman" w:cs="Calibri"/>
          <w:bCs/>
          <w:iCs w:val="0"/>
          <w:color w:val="000000"/>
          <w:szCs w:val="26"/>
        </w:rPr>
      </w:pPr>
      <w:r>
        <w:t>2---</w:t>
      </w:r>
      <w:r w:rsidRPr="00227D70">
        <w:rPr>
          <w:rFonts w:eastAsia="Times New Roman" w:cs="Calibri"/>
          <w:bCs/>
          <w:iCs w:val="0"/>
          <w:color w:val="000000"/>
          <w:szCs w:val="26"/>
        </w:rPr>
        <w:t>Their internal link to autocratic AI is data privacy---that fails even if suits are successful</w:t>
      </w:r>
      <w:r>
        <w:rPr>
          <w:rFonts w:eastAsia="Times New Roman" w:cs="Calibri"/>
          <w:bCs/>
          <w:iCs w:val="0"/>
          <w:color w:val="000000"/>
          <w:szCs w:val="26"/>
        </w:rPr>
        <w:t xml:space="preserve"> – the aff solves better</w:t>
      </w:r>
    </w:p>
    <w:p w14:paraId="722BFDB3" w14:textId="77777777" w:rsidR="009313E4" w:rsidRPr="00227D70" w:rsidRDefault="009313E4" w:rsidP="009313E4">
      <w:pPr>
        <w:spacing w:after="120" w:line="235" w:lineRule="atLeast"/>
        <w:rPr>
          <w:rFonts w:eastAsia="Times New Roman"/>
          <w:color w:val="000000"/>
        </w:rPr>
      </w:pPr>
      <w:r w:rsidRPr="00227D70">
        <w:rPr>
          <w:rFonts w:eastAsia="Times New Roman"/>
          <w:color w:val="000000"/>
        </w:rPr>
        <w:t>Matt </w:t>
      </w:r>
      <w:r w:rsidRPr="00227D70">
        <w:rPr>
          <w:rFonts w:eastAsia="Times New Roman"/>
          <w:b/>
          <w:bCs/>
          <w:color w:val="000000"/>
          <w:sz w:val="26"/>
          <w:szCs w:val="26"/>
        </w:rPr>
        <w:t>Davis 22</w:t>
      </w:r>
      <w:r w:rsidRPr="00227D70">
        <w:rPr>
          <w:rFonts w:eastAsia="Times New Roman"/>
          <w:color w:val="000000"/>
        </w:rPr>
        <w:t>. Researcher and writer about privacy issues. "Data privacy (non)compliance: How enforcement works". Osano. 8-9-2022. https://www.osano.com/articles/data-privacy-noncompliance</w:t>
      </w:r>
    </w:p>
    <w:p w14:paraId="1CB0B809" w14:textId="77777777" w:rsidR="009313E4" w:rsidRPr="00227D70" w:rsidRDefault="009313E4" w:rsidP="009313E4">
      <w:pPr>
        <w:spacing w:line="235" w:lineRule="atLeast"/>
        <w:rPr>
          <w:rFonts w:eastAsia="Times New Roman"/>
          <w:color w:val="000000"/>
        </w:rPr>
      </w:pPr>
      <w:r w:rsidRPr="00227D70">
        <w:rPr>
          <w:rFonts w:eastAsia="Times New Roman"/>
          <w:color w:val="000000"/>
        </w:rPr>
        <w:t>In 1983, New York enacted the nation’s first mandatory seat belt law. Its reception was … mixed.</w:t>
      </w:r>
    </w:p>
    <w:p w14:paraId="4290FC6C" w14:textId="77777777" w:rsidR="009313E4" w:rsidRPr="00227D70" w:rsidRDefault="009313E4" w:rsidP="009313E4">
      <w:pPr>
        <w:spacing w:line="235" w:lineRule="atLeast"/>
        <w:rPr>
          <w:rFonts w:eastAsia="Times New Roman"/>
          <w:color w:val="000000"/>
        </w:rPr>
      </w:pPr>
      <w:r w:rsidRPr="00227D70">
        <w:rPr>
          <w:rFonts w:eastAsia="Times New Roman"/>
          <w:color w:val="000000"/>
        </w:rPr>
        <w:t>“This is not supposed to be Russia where the government tells you what to do and when to do it,” a Bronx construction worker told the Washington Post at the time.</w:t>
      </w:r>
    </w:p>
    <w:p w14:paraId="4F309C31" w14:textId="77777777" w:rsidR="009313E4" w:rsidRPr="00227D70" w:rsidRDefault="009313E4" w:rsidP="009313E4">
      <w:pPr>
        <w:spacing w:line="235" w:lineRule="atLeast"/>
        <w:rPr>
          <w:rFonts w:eastAsia="Times New Roman"/>
          <w:color w:val="000000"/>
        </w:rPr>
      </w:pPr>
      <w:r w:rsidRPr="00227D70">
        <w:rPr>
          <w:rFonts w:eastAsia="Times New Roman"/>
          <w:color w:val="000000"/>
        </w:rPr>
        <w:t>“I wish it was mandatory for everybody, because it's worth it,” said a Manhattan store clerk.</w:t>
      </w:r>
    </w:p>
    <w:p w14:paraId="16E4DF4B" w14:textId="77777777" w:rsidR="009313E4" w:rsidRPr="00227D70" w:rsidRDefault="009313E4" w:rsidP="009313E4">
      <w:pPr>
        <w:spacing w:line="235" w:lineRule="atLeast"/>
        <w:rPr>
          <w:rFonts w:eastAsia="Times New Roman"/>
          <w:color w:val="000000"/>
        </w:rPr>
      </w:pPr>
      <w:r w:rsidRPr="00227D70">
        <w:rPr>
          <w:rFonts w:eastAsia="Times New Roman"/>
          <w:color w:val="000000"/>
        </w:rPr>
        <w:t>As more and more states enacted mandatory seat belt laws, most people complied. But some cut the seat belts out of their cars in protest. Others deliberately misused seat belts by sitting on top of them, or silenced the seat belt alarm by plugging in buckles unconnected to an actual belt — the list goes on.</w:t>
      </w:r>
    </w:p>
    <w:p w14:paraId="6556EB67" w14:textId="77777777" w:rsidR="009313E4" w:rsidRPr="00227D70" w:rsidRDefault="009313E4" w:rsidP="009313E4">
      <w:pPr>
        <w:spacing w:line="235" w:lineRule="atLeast"/>
        <w:rPr>
          <w:rFonts w:eastAsia="Times New Roman"/>
          <w:color w:val="000000"/>
        </w:rPr>
      </w:pPr>
      <w:r w:rsidRPr="00227D70">
        <w:rPr>
          <w:rFonts w:eastAsia="Times New Roman"/>
          <w:color w:val="000000"/>
        </w:rPr>
        <w:t>All in all, people struggled with compliance in the few years after seatbelt laws were first introduced. And that was just for a law that asked people to buckle up!</w:t>
      </w:r>
    </w:p>
    <w:p w14:paraId="5291C03C" w14:textId="77777777" w:rsidR="009313E4" w:rsidRPr="00227D70" w:rsidRDefault="009313E4" w:rsidP="009313E4">
      <w:pPr>
        <w:spacing w:line="235" w:lineRule="atLeast"/>
        <w:rPr>
          <w:rFonts w:eastAsia="Times New Roman"/>
          <w:color w:val="000000"/>
        </w:rPr>
      </w:pPr>
      <w:r w:rsidRPr="00227D70">
        <w:rPr>
          <w:rFonts w:eastAsia="Times New Roman"/>
          <w:color w:val="000000"/>
          <w:u w:val="single"/>
        </w:rPr>
        <w:t>When we think about more complicated regulations — like</w:t>
      </w:r>
      <w:r w:rsidRPr="00227D70">
        <w:rPr>
          <w:rFonts w:eastAsia="Times New Roman"/>
          <w:color w:val="000000"/>
        </w:rPr>
        <w:t> </w:t>
      </w:r>
      <w:r w:rsidRPr="00227D70">
        <w:rPr>
          <w:rFonts w:eastAsia="Times New Roman"/>
          <w:color w:val="000000"/>
          <w:u w:val="single"/>
          <w:shd w:val="clear" w:color="auto" w:fill="00FFFF"/>
        </w:rPr>
        <w:t>data privacy</w:t>
      </w:r>
      <w:r w:rsidRPr="00227D70">
        <w:rPr>
          <w:rFonts w:eastAsia="Times New Roman"/>
          <w:color w:val="000000"/>
        </w:rPr>
        <w:t> </w:t>
      </w:r>
      <w:r w:rsidRPr="00227D70">
        <w:rPr>
          <w:rFonts w:eastAsia="Times New Roman"/>
          <w:color w:val="000000"/>
          <w:u w:val="single"/>
        </w:rPr>
        <w:t>— it should come as no surprise that</w:t>
      </w:r>
      <w:r w:rsidRPr="00227D70">
        <w:rPr>
          <w:rFonts w:eastAsia="Times New Roman"/>
          <w:color w:val="000000"/>
        </w:rPr>
        <w:t> </w:t>
      </w:r>
      <w:r w:rsidRPr="00227D70">
        <w:rPr>
          <w:rFonts w:eastAsia="Times New Roman"/>
          <w:b/>
          <w:bCs/>
          <w:color w:val="000000"/>
          <w:u w:val="single"/>
          <w:shd w:val="clear" w:color="auto" w:fill="00FFFF"/>
        </w:rPr>
        <w:t>businesses struggle with compliance</w:t>
      </w:r>
      <w:r w:rsidRPr="00227D70">
        <w:rPr>
          <w:rFonts w:eastAsia="Times New Roman"/>
          <w:color w:val="000000"/>
        </w:rPr>
        <w:t>. Unlike seat belt laws, it’s easy to be out of compliance even if you want to do the right thing. </w:t>
      </w:r>
      <w:r w:rsidRPr="00227D70">
        <w:rPr>
          <w:rFonts w:eastAsia="Times New Roman"/>
          <w:color w:val="000000"/>
          <w:u w:val="single"/>
          <w:shd w:val="clear" w:color="auto" w:fill="00FFFF"/>
        </w:rPr>
        <w:t>It can</w:t>
      </w:r>
      <w:r w:rsidRPr="00227D70">
        <w:rPr>
          <w:rFonts w:eastAsia="Times New Roman"/>
          <w:color w:val="000000"/>
        </w:rPr>
        <w:t> </w:t>
      </w:r>
      <w:r w:rsidRPr="00227D70">
        <w:rPr>
          <w:rFonts w:eastAsia="Times New Roman"/>
          <w:b/>
          <w:bCs/>
          <w:color w:val="000000"/>
          <w:u w:val="single"/>
          <w:shd w:val="clear" w:color="auto" w:fill="00FFFF"/>
        </w:rPr>
        <w:t>leave businesses</w:t>
      </w:r>
      <w:r w:rsidRPr="00227D70">
        <w:rPr>
          <w:rFonts w:eastAsia="Times New Roman"/>
          <w:color w:val="000000"/>
        </w:rPr>
        <w:t> </w:t>
      </w:r>
      <w:r w:rsidRPr="00227D70">
        <w:rPr>
          <w:rFonts w:eastAsia="Times New Roman"/>
          <w:color w:val="000000"/>
          <w:u w:val="single"/>
          <w:shd w:val="clear" w:color="auto" w:fill="00FFFF"/>
        </w:rPr>
        <w:t>wondering whether it</w:t>
      </w:r>
      <w:r w:rsidRPr="00227D70">
        <w:rPr>
          <w:rFonts w:eastAsia="Times New Roman"/>
          <w:color w:val="000000"/>
        </w:rPr>
        <w:t> </w:t>
      </w:r>
      <w:r w:rsidRPr="00227D70">
        <w:rPr>
          <w:rFonts w:eastAsia="Times New Roman"/>
          <w:b/>
          <w:bCs/>
          <w:color w:val="000000"/>
          <w:u w:val="single"/>
          <w:shd w:val="clear" w:color="auto" w:fill="00FFFF"/>
        </w:rPr>
        <w:t>really matters</w:t>
      </w:r>
      <w:r w:rsidRPr="00227D70">
        <w:rPr>
          <w:rFonts w:eastAsia="Times New Roman"/>
          <w:color w:val="000000"/>
        </w:rPr>
        <w:t> </w:t>
      </w:r>
      <w:r w:rsidRPr="00227D70">
        <w:rPr>
          <w:rFonts w:eastAsia="Times New Roman"/>
          <w:color w:val="000000"/>
          <w:u w:val="single"/>
          <w:shd w:val="clear" w:color="auto" w:fill="00FFFF"/>
        </w:rPr>
        <w:t>if they’re in</w:t>
      </w:r>
      <w:r w:rsidRPr="00227D70">
        <w:rPr>
          <w:rFonts w:eastAsia="Times New Roman"/>
          <w:color w:val="000000"/>
        </w:rPr>
        <w:t> </w:t>
      </w:r>
      <w:r w:rsidRPr="00227D70">
        <w:rPr>
          <w:rFonts w:eastAsia="Times New Roman"/>
          <w:b/>
          <w:bCs/>
          <w:color w:val="000000"/>
          <w:u w:val="single"/>
          <w:shd w:val="clear" w:color="auto" w:fill="00FFFF"/>
        </w:rPr>
        <w:t>compliance</w:t>
      </w:r>
      <w:r w:rsidRPr="00227D70">
        <w:rPr>
          <w:rFonts w:eastAsia="Times New Roman"/>
          <w:color w:val="000000"/>
        </w:rPr>
        <w:t> </w:t>
      </w:r>
      <w:r w:rsidRPr="00227D70">
        <w:rPr>
          <w:rFonts w:eastAsia="Times New Roman"/>
          <w:color w:val="000000"/>
          <w:u w:val="single"/>
        </w:rPr>
        <w:t>or not.</w:t>
      </w:r>
    </w:p>
    <w:p w14:paraId="3C889444" w14:textId="77777777" w:rsidR="009313E4" w:rsidRPr="00227D70" w:rsidRDefault="009313E4" w:rsidP="009313E4">
      <w:pPr>
        <w:spacing w:line="235" w:lineRule="atLeast"/>
        <w:rPr>
          <w:rFonts w:eastAsia="Times New Roman"/>
          <w:color w:val="000000"/>
        </w:rPr>
      </w:pPr>
      <w:r w:rsidRPr="00227D70">
        <w:rPr>
          <w:rFonts w:eastAsia="Times New Roman"/>
          <w:color w:val="000000"/>
        </w:rPr>
        <w:t>To spread awareness about the importance of data privacy compliance, let’s take a leaf out of the seat belt regulation book. Seat belt compliance skyrocketed after the “Click it or ticket” campaign, whose main theme was </w:t>
      </w:r>
      <w:r w:rsidRPr="00227D70">
        <w:rPr>
          <w:rFonts w:eastAsia="Times New Roman"/>
          <w:color w:val="000000"/>
          <w:u w:val="single"/>
        </w:rPr>
        <w:t>enforcement. How are</w:t>
      </w:r>
      <w:r w:rsidRPr="00227D70">
        <w:rPr>
          <w:rFonts w:eastAsia="Times New Roman"/>
          <w:color w:val="000000"/>
        </w:rPr>
        <w:t> </w:t>
      </w:r>
      <w:r w:rsidRPr="00227D70">
        <w:rPr>
          <w:rFonts w:eastAsia="Times New Roman"/>
          <w:b/>
          <w:bCs/>
          <w:color w:val="000000"/>
          <w:u w:val="single"/>
        </w:rPr>
        <w:t>data privacy regulations being enforced</w:t>
      </w:r>
      <w:r w:rsidRPr="00227D70">
        <w:rPr>
          <w:rFonts w:eastAsia="Times New Roman"/>
          <w:color w:val="000000"/>
          <w:u w:val="single"/>
        </w:rPr>
        <w:t>, and who’s enforcing them?</w:t>
      </w:r>
    </w:p>
    <w:p w14:paraId="5EACBFB4" w14:textId="77777777" w:rsidR="009313E4" w:rsidRPr="00227D70" w:rsidRDefault="009313E4" w:rsidP="009313E4">
      <w:pPr>
        <w:spacing w:line="235" w:lineRule="atLeast"/>
        <w:rPr>
          <w:rFonts w:eastAsia="Times New Roman"/>
          <w:color w:val="000000"/>
        </w:rPr>
      </w:pPr>
      <w:r w:rsidRPr="00227D70">
        <w:rPr>
          <w:rFonts w:eastAsia="Times New Roman"/>
          <w:color w:val="000000"/>
        </w:rPr>
        <w:t>What noncompliance looks like</w:t>
      </w:r>
    </w:p>
    <w:p w14:paraId="244355C7" w14:textId="77777777" w:rsidR="009313E4" w:rsidRPr="00227D70" w:rsidRDefault="009313E4" w:rsidP="009313E4">
      <w:pPr>
        <w:spacing w:line="235" w:lineRule="atLeast"/>
        <w:rPr>
          <w:rFonts w:eastAsia="Times New Roman"/>
          <w:color w:val="000000"/>
        </w:rPr>
      </w:pPr>
      <w:r w:rsidRPr="00227D70">
        <w:rPr>
          <w:rFonts w:eastAsia="Times New Roman"/>
          <w:color w:val="000000"/>
        </w:rPr>
        <w:t>To get a sense of what authorities are looking for, let’s take a look at some examples of companies that have been penalized for noncompliance in the past.</w:t>
      </w:r>
    </w:p>
    <w:p w14:paraId="463E70A9" w14:textId="77777777" w:rsidR="009313E4" w:rsidRPr="00227D70" w:rsidRDefault="009313E4" w:rsidP="009313E4">
      <w:pPr>
        <w:spacing w:line="235" w:lineRule="atLeast"/>
        <w:rPr>
          <w:rFonts w:eastAsia="Times New Roman"/>
          <w:color w:val="000000"/>
        </w:rPr>
      </w:pPr>
      <w:r w:rsidRPr="00227D70">
        <w:rPr>
          <w:rFonts w:eastAsia="Times New Roman"/>
          <w:color w:val="000000"/>
        </w:rPr>
        <w:t>Note that there is more information available for cases in the EU than in the US. This has to do with the fact that data privacy regulation has been around longer in the EU and the potential fines for noncompliance with the GDPR are higher. With new state privacy laws coming online in 2023, we expect to see more privacy enforcement actions in the US.</w:t>
      </w:r>
    </w:p>
    <w:p w14:paraId="6474D42A" w14:textId="77777777" w:rsidR="009313E4" w:rsidRPr="00227D70" w:rsidRDefault="009313E4" w:rsidP="009313E4">
      <w:pPr>
        <w:spacing w:line="235" w:lineRule="atLeast"/>
        <w:rPr>
          <w:rFonts w:eastAsia="Times New Roman"/>
          <w:color w:val="000000"/>
        </w:rPr>
      </w:pPr>
      <w:r w:rsidRPr="00227D70">
        <w:rPr>
          <w:rFonts w:eastAsia="Times New Roman"/>
          <w:b/>
          <w:bCs/>
          <w:color w:val="000000"/>
          <w:u w:val="single"/>
        </w:rPr>
        <w:t>Manipulative design practices</w:t>
      </w:r>
    </w:p>
    <w:p w14:paraId="70FC481D" w14:textId="77777777" w:rsidR="009313E4" w:rsidRPr="00227D70" w:rsidRDefault="009313E4" w:rsidP="009313E4">
      <w:pPr>
        <w:spacing w:line="235" w:lineRule="atLeast"/>
        <w:rPr>
          <w:rFonts w:eastAsia="Times New Roman"/>
          <w:color w:val="000000"/>
        </w:rPr>
      </w:pPr>
      <w:r w:rsidRPr="00227D70">
        <w:rPr>
          <w:rFonts w:eastAsia="Times New Roman"/>
          <w:color w:val="000000"/>
          <w:u w:val="single"/>
          <w:shd w:val="clear" w:color="auto" w:fill="00FFFF"/>
        </w:rPr>
        <w:t>For many companies, more</w:t>
      </w:r>
      <w:r w:rsidRPr="00227D70">
        <w:rPr>
          <w:rFonts w:eastAsia="Times New Roman"/>
          <w:color w:val="000000"/>
        </w:rPr>
        <w:t> </w:t>
      </w:r>
      <w:r w:rsidRPr="00227D70">
        <w:rPr>
          <w:rFonts w:eastAsia="Times New Roman"/>
          <w:b/>
          <w:bCs/>
          <w:color w:val="000000"/>
          <w:u w:val="single"/>
          <w:shd w:val="clear" w:color="auto" w:fill="00FFFF"/>
        </w:rPr>
        <w:t>data means more revenue</w:t>
      </w:r>
      <w:r w:rsidRPr="00227D70">
        <w:rPr>
          <w:rFonts w:eastAsia="Times New Roman"/>
          <w:color w:val="000000"/>
        </w:rPr>
        <w:t>. Under the GDPR, businesses need to gain a users’ opt-in consent before they can track their data via cookies, and they also need to provide a way for users to reject cookies. If you’re interested in maximizing data collection, it can be tempting to make cookie acceptance easier than cookie rejection.</w:t>
      </w:r>
    </w:p>
    <w:p w14:paraId="19678037" w14:textId="77777777" w:rsidR="009313E4" w:rsidRPr="00227D70" w:rsidRDefault="009313E4" w:rsidP="009313E4">
      <w:pPr>
        <w:spacing w:line="235" w:lineRule="atLeast"/>
        <w:rPr>
          <w:rFonts w:eastAsia="Times New Roman"/>
          <w:color w:val="000000"/>
        </w:rPr>
      </w:pPr>
      <w:r w:rsidRPr="00227D70">
        <w:rPr>
          <w:rFonts w:eastAsia="Times New Roman"/>
          <w:color w:val="000000"/>
        </w:rPr>
        <w:t>Some companies design their cookie banners in such a way that more clicks are required to reject cookies. Google is one such example — they were fined €150 million by French data protection authorities as a result.</w:t>
      </w:r>
    </w:p>
    <w:p w14:paraId="32AE853D" w14:textId="77777777" w:rsidR="009313E4" w:rsidRPr="00227D70" w:rsidRDefault="009313E4" w:rsidP="009313E4">
      <w:pPr>
        <w:spacing w:line="235" w:lineRule="atLeast"/>
        <w:rPr>
          <w:rFonts w:eastAsia="Times New Roman"/>
          <w:color w:val="000000"/>
        </w:rPr>
      </w:pPr>
      <w:r w:rsidRPr="00227D70">
        <w:rPr>
          <w:rFonts w:eastAsia="Times New Roman"/>
          <w:color w:val="000000"/>
        </w:rPr>
        <w:t>Charging for DSARs</w:t>
      </w:r>
    </w:p>
    <w:p w14:paraId="6C3A4508" w14:textId="77777777" w:rsidR="009313E4" w:rsidRPr="00227D70" w:rsidRDefault="009313E4" w:rsidP="009313E4">
      <w:pPr>
        <w:spacing w:line="235" w:lineRule="atLeast"/>
        <w:rPr>
          <w:rFonts w:eastAsia="Times New Roman"/>
          <w:color w:val="000000"/>
        </w:rPr>
      </w:pPr>
      <w:r w:rsidRPr="00227D70">
        <w:rPr>
          <w:rFonts w:eastAsia="Times New Roman"/>
          <w:color w:val="000000"/>
        </w:rPr>
        <w:t>In the US, a children’s toy manufacturer knew they had to provide a means for consumers to make data subject access rights requests, or DSARs. Acting on DSARs takes time out of a company’s day, so the manufacturer decided that it ought to be compensated by consumers for making DSAR requests. That was a violation of the CCPA/CPRA, and after receiving a warning from the California Attorney General, the business amended this practice and avoided a fine.</w:t>
      </w:r>
    </w:p>
    <w:p w14:paraId="127735E0" w14:textId="77777777" w:rsidR="009313E4" w:rsidRPr="00227D70" w:rsidRDefault="009313E4" w:rsidP="009313E4">
      <w:pPr>
        <w:spacing w:line="235" w:lineRule="atLeast"/>
        <w:rPr>
          <w:rFonts w:eastAsia="Times New Roman"/>
          <w:color w:val="000000"/>
        </w:rPr>
      </w:pPr>
      <w:r w:rsidRPr="00227D70">
        <w:rPr>
          <w:rFonts w:eastAsia="Times New Roman"/>
          <w:color w:val="000000"/>
        </w:rPr>
        <w:t>Poor security measures</w:t>
      </w:r>
    </w:p>
    <w:p w14:paraId="025A907F" w14:textId="77777777" w:rsidR="009313E4" w:rsidRPr="00227D70" w:rsidRDefault="009313E4" w:rsidP="009313E4">
      <w:pPr>
        <w:spacing w:line="235" w:lineRule="atLeast"/>
        <w:rPr>
          <w:rFonts w:eastAsia="Times New Roman"/>
          <w:color w:val="000000"/>
        </w:rPr>
      </w:pPr>
      <w:r w:rsidRPr="00227D70">
        <w:rPr>
          <w:rFonts w:eastAsia="Times New Roman"/>
          <w:color w:val="000000"/>
          <w:u w:val="single"/>
        </w:rPr>
        <w:t>Many of the headline-grabbing instances of</w:t>
      </w:r>
      <w:r w:rsidRPr="00227D70">
        <w:rPr>
          <w:rFonts w:eastAsia="Times New Roman"/>
          <w:color w:val="000000"/>
        </w:rPr>
        <w:t> </w:t>
      </w:r>
      <w:r w:rsidRPr="00227D70">
        <w:rPr>
          <w:rFonts w:eastAsia="Times New Roman"/>
          <w:b/>
          <w:bCs/>
          <w:color w:val="000000"/>
          <w:u w:val="single"/>
        </w:rPr>
        <w:t>noncompliance</w:t>
      </w:r>
      <w:r w:rsidRPr="00227D70">
        <w:rPr>
          <w:rFonts w:eastAsia="Times New Roman"/>
          <w:color w:val="000000"/>
        </w:rPr>
        <w:t> </w:t>
      </w:r>
      <w:r w:rsidRPr="00227D70">
        <w:rPr>
          <w:rFonts w:eastAsia="Times New Roman"/>
          <w:color w:val="000000"/>
          <w:u w:val="single"/>
        </w:rPr>
        <w:t>come to light due to a</w:t>
      </w:r>
      <w:r w:rsidRPr="00227D70">
        <w:rPr>
          <w:rFonts w:eastAsia="Times New Roman"/>
          <w:color w:val="000000"/>
        </w:rPr>
        <w:t> </w:t>
      </w:r>
      <w:r w:rsidRPr="00227D70">
        <w:rPr>
          <w:rFonts w:eastAsia="Times New Roman"/>
          <w:b/>
          <w:bCs/>
          <w:color w:val="000000"/>
          <w:u w:val="single"/>
        </w:rPr>
        <w:t>data breach</w:t>
      </w:r>
      <w:r w:rsidRPr="00227D70">
        <w:rPr>
          <w:rFonts w:eastAsia="Times New Roman"/>
          <w:color w:val="000000"/>
        </w:rPr>
        <w:t>. In these instances, </w:t>
      </w:r>
      <w:r w:rsidRPr="00227D70">
        <w:rPr>
          <w:rFonts w:eastAsia="Times New Roman"/>
          <w:b/>
          <w:bCs/>
          <w:color w:val="000000"/>
          <w:u w:val="single"/>
        </w:rPr>
        <w:t>cybercriminals steal consumer</w:t>
      </w:r>
      <w:r w:rsidRPr="00227D70">
        <w:rPr>
          <w:rFonts w:eastAsia="Times New Roman"/>
          <w:color w:val="000000"/>
        </w:rPr>
        <w:t> </w:t>
      </w:r>
      <w:r w:rsidRPr="00227D70">
        <w:rPr>
          <w:rFonts w:eastAsia="Times New Roman"/>
          <w:color w:val="000000"/>
          <w:u w:val="single"/>
        </w:rPr>
        <w:t>data that wouldn’t have been exposed to a breach had the company been compliant.</w:t>
      </w:r>
    </w:p>
    <w:p w14:paraId="6765FB80" w14:textId="77777777" w:rsidR="009313E4" w:rsidRPr="00227D70" w:rsidRDefault="009313E4" w:rsidP="009313E4">
      <w:pPr>
        <w:spacing w:line="235" w:lineRule="atLeast"/>
        <w:rPr>
          <w:rFonts w:eastAsia="Times New Roman"/>
          <w:color w:val="000000"/>
        </w:rPr>
      </w:pPr>
      <w:r w:rsidRPr="00227D70">
        <w:rPr>
          <w:rFonts w:eastAsia="Times New Roman"/>
          <w:color w:val="000000"/>
        </w:rPr>
        <w:t>An example of this is Salesforce and Hanna Andersson, a children’s apparel brand.</w:t>
      </w:r>
    </w:p>
    <w:p w14:paraId="4E6E5384" w14:textId="77777777" w:rsidR="009313E4" w:rsidRPr="00227D70" w:rsidRDefault="009313E4" w:rsidP="009313E4">
      <w:pPr>
        <w:spacing w:line="235" w:lineRule="atLeast"/>
        <w:rPr>
          <w:rFonts w:eastAsia="Times New Roman"/>
          <w:color w:val="000000"/>
        </w:rPr>
      </w:pPr>
      <w:r w:rsidRPr="00227D70">
        <w:rPr>
          <w:rFonts w:eastAsia="Times New Roman"/>
          <w:color w:val="000000"/>
        </w:rPr>
        <w:t>These companies are subject to a class action lawsuit alleging that their “negligent and/or careless acts and omissions and failure to protect customer’s data” resulted in massive amounts of consumer data being exposed after a data breach. A proposed settlement of $400,000 has been reached but has not yet been formally approved as of this writing.</w:t>
      </w:r>
    </w:p>
    <w:p w14:paraId="7986BCA7" w14:textId="77777777" w:rsidR="009313E4" w:rsidRPr="00227D70" w:rsidRDefault="009313E4" w:rsidP="009313E4">
      <w:pPr>
        <w:spacing w:line="235" w:lineRule="atLeast"/>
        <w:rPr>
          <w:rFonts w:eastAsia="Times New Roman"/>
          <w:color w:val="000000"/>
        </w:rPr>
      </w:pPr>
      <w:r w:rsidRPr="00227D70">
        <w:rPr>
          <w:rFonts w:eastAsia="Times New Roman"/>
          <w:color w:val="000000"/>
        </w:rPr>
        <w:t>SMBs are subject to enforcement, too</w:t>
      </w:r>
    </w:p>
    <w:p w14:paraId="41003A5E" w14:textId="77777777" w:rsidR="009313E4" w:rsidRPr="00227D70" w:rsidRDefault="009313E4" w:rsidP="009313E4">
      <w:pPr>
        <w:spacing w:line="235" w:lineRule="atLeast"/>
        <w:rPr>
          <w:rFonts w:eastAsia="Times New Roman"/>
          <w:color w:val="000000"/>
        </w:rPr>
      </w:pPr>
      <w:r w:rsidRPr="00227D70">
        <w:rPr>
          <w:rFonts w:eastAsia="Times New Roman"/>
          <w:color w:val="000000"/>
        </w:rPr>
        <w:t>Many of these privacy enforcement actions feature big-name companies, but it doesn’t mean that small- and medium-sized businesses can get away with noncompliance. As an example, consider Lifecycle Marketing, Mother &amp; Baby Ltd., a UK-based SMB that received a £140,000 fine from the Information Commissioner’s Office (ICO) after reselling consumers’ personal information without their consent.</w:t>
      </w:r>
    </w:p>
    <w:p w14:paraId="40CC10F9" w14:textId="77777777" w:rsidR="009313E4" w:rsidRPr="00227D70" w:rsidRDefault="009313E4" w:rsidP="009313E4">
      <w:pPr>
        <w:spacing w:line="235" w:lineRule="atLeast"/>
        <w:rPr>
          <w:rFonts w:eastAsia="Times New Roman"/>
          <w:color w:val="000000"/>
        </w:rPr>
      </w:pPr>
      <w:r w:rsidRPr="00227D70">
        <w:rPr>
          <w:rFonts w:eastAsia="Times New Roman"/>
          <w:color w:val="000000"/>
        </w:rPr>
        <w:t>How noncompliance is discovered</w:t>
      </w:r>
    </w:p>
    <w:p w14:paraId="6FB3FEB7" w14:textId="77777777" w:rsidR="009313E4" w:rsidRPr="00227D70" w:rsidRDefault="009313E4" w:rsidP="009313E4">
      <w:pPr>
        <w:spacing w:line="235" w:lineRule="atLeast"/>
        <w:rPr>
          <w:rFonts w:eastAsia="Times New Roman"/>
          <w:color w:val="000000"/>
        </w:rPr>
      </w:pPr>
      <w:r w:rsidRPr="00227D70">
        <w:rPr>
          <w:rFonts w:eastAsia="Times New Roman"/>
          <w:color w:val="000000"/>
        </w:rPr>
        <w:t>Some required data privacy practices are public-facing, like how you handle cookie consent banners or DSAR requests. </w:t>
      </w:r>
      <w:r w:rsidRPr="00227D70">
        <w:rPr>
          <w:rFonts w:eastAsia="Times New Roman"/>
          <w:color w:val="000000"/>
          <w:u w:val="single"/>
        </w:rPr>
        <w:t>Others are internal, like how well you protect customer data. How do</w:t>
      </w:r>
      <w:r w:rsidRPr="00227D70">
        <w:rPr>
          <w:rFonts w:eastAsia="Times New Roman"/>
          <w:color w:val="000000"/>
        </w:rPr>
        <w:t> </w:t>
      </w:r>
      <w:r w:rsidRPr="00227D70">
        <w:rPr>
          <w:rFonts w:eastAsia="Times New Roman"/>
          <w:b/>
          <w:bCs/>
          <w:color w:val="000000"/>
          <w:u w:val="single"/>
        </w:rPr>
        <w:t>data protection authorities</w:t>
      </w:r>
      <w:r w:rsidRPr="00227D70">
        <w:rPr>
          <w:rFonts w:eastAsia="Times New Roman"/>
          <w:color w:val="000000"/>
        </w:rPr>
        <w:t> </w:t>
      </w:r>
      <w:r w:rsidRPr="00227D70">
        <w:rPr>
          <w:rFonts w:eastAsia="Times New Roman"/>
          <w:color w:val="000000"/>
          <w:u w:val="single"/>
        </w:rPr>
        <w:t>uncover</w:t>
      </w:r>
      <w:r w:rsidRPr="00227D70">
        <w:rPr>
          <w:rFonts w:eastAsia="Times New Roman"/>
          <w:color w:val="000000"/>
        </w:rPr>
        <w:t> </w:t>
      </w:r>
      <w:r w:rsidRPr="00227D70">
        <w:rPr>
          <w:rFonts w:eastAsia="Times New Roman"/>
          <w:b/>
          <w:bCs/>
          <w:color w:val="000000"/>
          <w:u w:val="single"/>
        </w:rPr>
        <w:t>noncompliance</w:t>
      </w:r>
      <w:r w:rsidRPr="00227D70">
        <w:rPr>
          <w:rFonts w:eastAsia="Times New Roman"/>
          <w:color w:val="000000"/>
          <w:u w:val="single"/>
        </w:rPr>
        <w:t>?</w:t>
      </w:r>
    </w:p>
    <w:p w14:paraId="673F9FA6" w14:textId="77777777" w:rsidR="009313E4" w:rsidRPr="00227D70" w:rsidRDefault="009313E4" w:rsidP="009313E4">
      <w:pPr>
        <w:spacing w:line="235" w:lineRule="atLeast"/>
        <w:rPr>
          <w:rFonts w:eastAsia="Times New Roman"/>
          <w:color w:val="000000"/>
        </w:rPr>
      </w:pPr>
      <w:r w:rsidRPr="00227D70">
        <w:rPr>
          <w:rFonts w:eastAsia="Times New Roman"/>
          <w:color w:val="000000"/>
        </w:rPr>
        <w:t>Exposed in a data breach</w:t>
      </w:r>
    </w:p>
    <w:p w14:paraId="0EDC962C" w14:textId="77777777" w:rsidR="009313E4" w:rsidRPr="00227D70" w:rsidRDefault="009313E4" w:rsidP="009313E4">
      <w:pPr>
        <w:spacing w:line="235" w:lineRule="atLeast"/>
        <w:rPr>
          <w:rFonts w:eastAsia="Times New Roman"/>
          <w:color w:val="000000"/>
        </w:rPr>
      </w:pPr>
      <w:r w:rsidRPr="00227D70">
        <w:rPr>
          <w:rFonts w:eastAsia="Times New Roman"/>
          <w:color w:val="000000"/>
          <w:u w:val="single"/>
          <w:shd w:val="clear" w:color="auto" w:fill="00FFFF"/>
        </w:rPr>
        <w:t>Even if a</w:t>
      </w:r>
      <w:r w:rsidRPr="00227D70">
        <w:rPr>
          <w:rFonts w:eastAsia="Times New Roman"/>
          <w:color w:val="000000"/>
        </w:rPr>
        <w:t> </w:t>
      </w:r>
      <w:r w:rsidRPr="00227D70">
        <w:rPr>
          <w:rFonts w:eastAsia="Times New Roman"/>
          <w:b/>
          <w:bCs/>
          <w:color w:val="000000"/>
          <w:u w:val="single"/>
          <w:shd w:val="clear" w:color="auto" w:fill="00FFFF"/>
        </w:rPr>
        <w:t>business</w:t>
      </w:r>
      <w:r w:rsidRPr="00227D70">
        <w:rPr>
          <w:rFonts w:eastAsia="Times New Roman"/>
          <w:color w:val="000000"/>
        </w:rPr>
        <w:t> </w:t>
      </w:r>
      <w:r w:rsidRPr="00227D70">
        <w:rPr>
          <w:rFonts w:eastAsia="Times New Roman"/>
          <w:color w:val="000000"/>
          <w:u w:val="single"/>
          <w:shd w:val="clear" w:color="auto" w:fill="00FFFF"/>
        </w:rPr>
        <w:t>is</w:t>
      </w:r>
      <w:r w:rsidRPr="00227D70">
        <w:rPr>
          <w:rFonts w:eastAsia="Times New Roman"/>
          <w:color w:val="000000"/>
        </w:rPr>
        <w:t> </w:t>
      </w:r>
      <w:r w:rsidRPr="00227D70">
        <w:rPr>
          <w:rFonts w:eastAsia="Times New Roman"/>
          <w:b/>
          <w:bCs/>
          <w:color w:val="000000"/>
          <w:u w:val="single"/>
          <w:shd w:val="clear" w:color="auto" w:fill="00FFFF"/>
        </w:rPr>
        <w:t>mostly</w:t>
      </w:r>
      <w:r w:rsidRPr="00227D70">
        <w:rPr>
          <w:rFonts w:eastAsia="Times New Roman"/>
          <w:color w:val="000000"/>
        </w:rPr>
        <w:t> </w:t>
      </w:r>
      <w:r w:rsidRPr="00227D70">
        <w:rPr>
          <w:rFonts w:eastAsia="Times New Roman"/>
          <w:b/>
          <w:bCs/>
          <w:color w:val="000000"/>
          <w:u w:val="single"/>
          <w:shd w:val="clear" w:color="auto" w:fill="00FFFF"/>
        </w:rPr>
        <w:t>compliant</w:t>
      </w:r>
      <w:r w:rsidRPr="00227D70">
        <w:rPr>
          <w:rFonts w:eastAsia="Times New Roman"/>
          <w:color w:val="000000"/>
          <w:u w:val="single"/>
        </w:rPr>
        <w:t>, flies under the radar of</w:t>
      </w:r>
      <w:r w:rsidRPr="00227D70">
        <w:rPr>
          <w:rFonts w:eastAsia="Times New Roman"/>
          <w:color w:val="000000"/>
        </w:rPr>
        <w:t> </w:t>
      </w:r>
      <w:r w:rsidRPr="00227D70">
        <w:rPr>
          <w:rFonts w:eastAsia="Times New Roman"/>
          <w:b/>
          <w:bCs/>
          <w:color w:val="000000"/>
          <w:u w:val="single"/>
          <w:shd w:val="clear" w:color="auto" w:fill="00FFFF"/>
        </w:rPr>
        <w:t>data protection</w:t>
      </w:r>
      <w:r w:rsidRPr="00227D70">
        <w:rPr>
          <w:rFonts w:eastAsia="Times New Roman"/>
          <w:color w:val="000000"/>
        </w:rPr>
        <w:t> </w:t>
      </w:r>
      <w:r w:rsidRPr="00227D70">
        <w:rPr>
          <w:rFonts w:eastAsia="Times New Roman"/>
          <w:b/>
          <w:bCs/>
          <w:color w:val="000000"/>
          <w:u w:val="single"/>
          <w:shd w:val="clear" w:color="auto" w:fill="00FFFF"/>
        </w:rPr>
        <w:t>authorities</w:t>
      </w:r>
      <w:r w:rsidRPr="00227D70">
        <w:rPr>
          <w:rFonts w:eastAsia="Times New Roman"/>
          <w:color w:val="000000"/>
        </w:rPr>
        <w:t>, meets a minimum threshold of adequacy, or otherwise has data privacy compliance imperfectly solved, </w:t>
      </w:r>
      <w:r w:rsidRPr="00227D70">
        <w:rPr>
          <w:rFonts w:eastAsia="Times New Roman"/>
          <w:b/>
          <w:bCs/>
          <w:color w:val="000000"/>
          <w:u w:val="single"/>
          <w:shd w:val="clear" w:color="auto" w:fill="00FFFF"/>
        </w:rPr>
        <w:t>data breaches pose a threat.</w:t>
      </w:r>
    </w:p>
    <w:p w14:paraId="3F79DAEB" w14:textId="77777777" w:rsidR="009313E4" w:rsidRPr="00227D70" w:rsidRDefault="009313E4" w:rsidP="009313E4">
      <w:pPr>
        <w:spacing w:line="235" w:lineRule="atLeast"/>
        <w:rPr>
          <w:rFonts w:eastAsia="Times New Roman"/>
          <w:color w:val="000000"/>
        </w:rPr>
      </w:pPr>
      <w:r w:rsidRPr="00227D70">
        <w:rPr>
          <w:rFonts w:eastAsia="Times New Roman"/>
          <w:color w:val="000000"/>
        </w:rPr>
        <w:t>Nobody can really control whether or not they become the target of cybercriminals. If your business controls or processes consumer data and that data isn’t adequately protected, then a data breach will expose your consumers’ data. As a result, data protection authorities, plaintiff lawyers, or the state attorney general may find that you didn’t meet the standards required by data privacy regulations and are subject to enforcement.</w:t>
      </w:r>
    </w:p>
    <w:p w14:paraId="40D04768" w14:textId="77777777" w:rsidR="009313E4" w:rsidRPr="00227D70" w:rsidRDefault="009313E4" w:rsidP="009313E4">
      <w:pPr>
        <w:spacing w:line="235" w:lineRule="atLeast"/>
        <w:rPr>
          <w:rFonts w:eastAsia="Times New Roman"/>
          <w:color w:val="000000"/>
        </w:rPr>
      </w:pPr>
      <w:r w:rsidRPr="00227D70">
        <w:rPr>
          <w:rFonts w:eastAsia="Times New Roman"/>
          <w:color w:val="000000"/>
        </w:rPr>
        <w:t>This is a particularly expensive way to be found noncompliant.</w:t>
      </w:r>
    </w:p>
    <w:p w14:paraId="1150390D" w14:textId="77777777" w:rsidR="009313E4" w:rsidRPr="00227D70" w:rsidRDefault="009313E4" w:rsidP="009313E4">
      <w:pPr>
        <w:spacing w:line="235" w:lineRule="atLeast"/>
        <w:rPr>
          <w:rFonts w:eastAsia="Times New Roman"/>
          <w:color w:val="000000"/>
        </w:rPr>
      </w:pPr>
      <w:r w:rsidRPr="00227D70">
        <w:rPr>
          <w:rFonts w:eastAsia="Times New Roman"/>
          <w:color w:val="000000"/>
        </w:rPr>
        <w:t>According to recent research from IBM, the average data breach cost $4.5 million — without factoring in additional fines and penalties that result from noncompliance with data privacy regulations. On top of the costs associated with recovery, remediation, and reputational damage, a data privacy compliance fine can feel like adding insult to injury.</w:t>
      </w:r>
    </w:p>
    <w:p w14:paraId="4DA95A26" w14:textId="77777777" w:rsidR="009313E4" w:rsidRPr="00227D70" w:rsidRDefault="009313E4" w:rsidP="009313E4">
      <w:pPr>
        <w:spacing w:line="235" w:lineRule="atLeast"/>
        <w:rPr>
          <w:rFonts w:eastAsia="Times New Roman"/>
          <w:color w:val="000000"/>
        </w:rPr>
      </w:pPr>
      <w:r w:rsidRPr="00227D70">
        <w:rPr>
          <w:rFonts w:eastAsia="Times New Roman"/>
          <w:color w:val="000000"/>
        </w:rPr>
        <w:t>Consider the case of British Airways; after suffering from a data breach in 2018, the ICO fined them £20 million for failing to meet GDPR cybersecurity standards for the protection of 400,000 of its consumers’ personal and financial information.</w:t>
      </w:r>
    </w:p>
    <w:p w14:paraId="74F44702" w14:textId="77777777" w:rsidR="009313E4" w:rsidRPr="00227D70" w:rsidRDefault="009313E4" w:rsidP="009313E4">
      <w:pPr>
        <w:spacing w:line="235" w:lineRule="atLeast"/>
        <w:rPr>
          <w:rFonts w:eastAsia="Times New Roman"/>
          <w:color w:val="000000"/>
        </w:rPr>
      </w:pPr>
      <w:r w:rsidRPr="00227D70">
        <w:rPr>
          <w:rFonts w:eastAsia="Times New Roman"/>
          <w:color w:val="000000"/>
        </w:rPr>
        <w:t>Uncovered by privacy rights groups</w:t>
      </w:r>
    </w:p>
    <w:p w14:paraId="5A550472" w14:textId="77777777" w:rsidR="009313E4" w:rsidRPr="00227D70" w:rsidRDefault="009313E4" w:rsidP="009313E4">
      <w:pPr>
        <w:spacing w:line="235" w:lineRule="atLeast"/>
        <w:rPr>
          <w:rFonts w:eastAsia="Times New Roman"/>
          <w:color w:val="000000"/>
        </w:rPr>
      </w:pPr>
      <w:r w:rsidRPr="00227D70">
        <w:rPr>
          <w:rFonts w:eastAsia="Times New Roman"/>
          <w:color w:val="000000"/>
        </w:rPr>
        <w:t>Data privacy rights groups will sometimes assess the privacy practices of a sample of companies to determine whether they’re complying with the law or not. If they find, for example, that a certain number of companies have manipulative cookie banners or deceptive privacy policies, they’ll file a complaint with their relevant data protection authority or with the attorney general.</w:t>
      </w:r>
    </w:p>
    <w:p w14:paraId="0A9878D6" w14:textId="77777777" w:rsidR="009313E4" w:rsidRPr="00227D70" w:rsidRDefault="009313E4" w:rsidP="009313E4">
      <w:pPr>
        <w:spacing w:line="235" w:lineRule="atLeast"/>
        <w:rPr>
          <w:rFonts w:eastAsia="Times New Roman"/>
          <w:color w:val="000000"/>
        </w:rPr>
      </w:pPr>
      <w:r w:rsidRPr="00227D70">
        <w:rPr>
          <w:rFonts w:eastAsia="Times New Roman"/>
          <w:color w:val="000000"/>
        </w:rPr>
        <w:t>In the EU, the most noteworthy data privacy group is NOYB, or None of Your Business. NOYB is Max Schrems’s data privacy group, and it has been behind famous EU data privacy decisions, like the invalidation of the Privacy Shield. Recently, NOYB lodged a whopping 226 complaints with EU data protection authorities against websites with deceptive cookie banner practices.</w:t>
      </w:r>
    </w:p>
    <w:p w14:paraId="1660610B" w14:textId="77777777" w:rsidR="009313E4" w:rsidRPr="00227D70" w:rsidRDefault="009313E4" w:rsidP="009313E4">
      <w:pPr>
        <w:spacing w:line="235" w:lineRule="atLeast"/>
        <w:rPr>
          <w:rFonts w:eastAsia="Times New Roman"/>
          <w:color w:val="000000"/>
        </w:rPr>
      </w:pPr>
      <w:r w:rsidRPr="00227D70">
        <w:rPr>
          <w:rFonts w:eastAsia="Times New Roman"/>
          <w:color w:val="000000"/>
        </w:rPr>
        <w:t>While privacy rights advocacy groups are more active in the EU than they are in the US, that doesn’t mean there are none in the US and that they aren’t seeking out businesses that are breaking the law. Often, they were the same groups that lobbied for a given law to be created in the first place.</w:t>
      </w:r>
    </w:p>
    <w:p w14:paraId="0A77986C" w14:textId="77777777" w:rsidR="009313E4" w:rsidRPr="00227D70" w:rsidRDefault="009313E4" w:rsidP="009313E4">
      <w:pPr>
        <w:spacing w:line="235" w:lineRule="atLeast"/>
        <w:rPr>
          <w:rFonts w:eastAsia="Times New Roman"/>
          <w:color w:val="000000"/>
        </w:rPr>
      </w:pPr>
      <w:r w:rsidRPr="00227D70">
        <w:rPr>
          <w:rFonts w:eastAsia="Times New Roman"/>
          <w:color w:val="000000"/>
        </w:rPr>
        <w:t>Individual complaints</w:t>
      </w:r>
    </w:p>
    <w:p w14:paraId="291F2E45" w14:textId="77777777" w:rsidR="009313E4" w:rsidRPr="00227D70" w:rsidRDefault="009313E4" w:rsidP="009313E4">
      <w:pPr>
        <w:spacing w:line="235" w:lineRule="atLeast"/>
        <w:rPr>
          <w:rFonts w:eastAsia="Times New Roman"/>
          <w:color w:val="000000"/>
        </w:rPr>
      </w:pPr>
      <w:r w:rsidRPr="00227D70">
        <w:rPr>
          <w:rFonts w:eastAsia="Times New Roman"/>
          <w:color w:val="000000"/>
          <w:u w:val="single"/>
          <w:shd w:val="clear" w:color="auto" w:fill="00FFFF"/>
        </w:rPr>
        <w:t>Data privacy</w:t>
      </w:r>
      <w:r w:rsidRPr="00227D70">
        <w:rPr>
          <w:rFonts w:eastAsia="Times New Roman"/>
          <w:color w:val="000000"/>
        </w:rPr>
        <w:t> </w:t>
      </w:r>
      <w:r w:rsidRPr="00227D70">
        <w:rPr>
          <w:rFonts w:eastAsia="Times New Roman"/>
          <w:color w:val="000000"/>
          <w:u w:val="single"/>
        </w:rPr>
        <w:t>advocacy</w:t>
      </w:r>
      <w:r w:rsidRPr="00227D70">
        <w:rPr>
          <w:rFonts w:eastAsia="Times New Roman"/>
          <w:color w:val="000000"/>
        </w:rPr>
        <w:t> </w:t>
      </w:r>
      <w:r w:rsidRPr="00227D70">
        <w:rPr>
          <w:rFonts w:eastAsia="Times New Roman"/>
          <w:color w:val="000000"/>
          <w:u w:val="single"/>
          <w:shd w:val="clear" w:color="auto" w:fill="00FFFF"/>
        </w:rPr>
        <w:t>groups</w:t>
      </w:r>
      <w:r w:rsidRPr="00227D70">
        <w:rPr>
          <w:rFonts w:eastAsia="Times New Roman"/>
          <w:color w:val="000000"/>
        </w:rPr>
        <w:t> </w:t>
      </w:r>
      <w:r w:rsidRPr="00227D70">
        <w:rPr>
          <w:rFonts w:eastAsia="Times New Roman"/>
          <w:color w:val="000000"/>
          <w:u w:val="single"/>
        </w:rPr>
        <w:t>may</w:t>
      </w:r>
      <w:r w:rsidRPr="00227D70">
        <w:rPr>
          <w:rFonts w:eastAsia="Times New Roman"/>
          <w:color w:val="000000"/>
        </w:rPr>
        <w:t> </w:t>
      </w:r>
      <w:r w:rsidRPr="00227D70">
        <w:rPr>
          <w:rFonts w:eastAsia="Times New Roman"/>
          <w:color w:val="000000"/>
          <w:u w:val="single"/>
          <w:shd w:val="clear" w:color="auto" w:fill="00FFFF"/>
        </w:rPr>
        <w:t>have more</w:t>
      </w:r>
      <w:r w:rsidRPr="00227D70">
        <w:rPr>
          <w:rFonts w:eastAsia="Times New Roman"/>
          <w:color w:val="000000"/>
        </w:rPr>
        <w:t> </w:t>
      </w:r>
      <w:r w:rsidRPr="00227D70">
        <w:rPr>
          <w:rFonts w:eastAsia="Times New Roman"/>
          <w:b/>
          <w:bCs/>
          <w:color w:val="000000"/>
          <w:u w:val="single"/>
          <w:shd w:val="clear" w:color="auto" w:fill="00FFFF"/>
        </w:rPr>
        <w:t>resources</w:t>
      </w:r>
      <w:r w:rsidRPr="00227D70">
        <w:rPr>
          <w:rFonts w:eastAsia="Times New Roman"/>
          <w:color w:val="000000"/>
        </w:rPr>
        <w:t> </w:t>
      </w:r>
      <w:r w:rsidRPr="00227D70">
        <w:rPr>
          <w:rFonts w:eastAsia="Times New Roman"/>
          <w:color w:val="000000"/>
          <w:u w:val="single"/>
          <w:shd w:val="clear" w:color="auto" w:fill="00FFFF"/>
        </w:rPr>
        <w:t>and more</w:t>
      </w:r>
      <w:r w:rsidRPr="00227D70">
        <w:rPr>
          <w:rFonts w:eastAsia="Times New Roman"/>
          <w:color w:val="000000"/>
        </w:rPr>
        <w:t> </w:t>
      </w:r>
      <w:r w:rsidRPr="00227D70">
        <w:rPr>
          <w:rFonts w:eastAsia="Times New Roman"/>
          <w:b/>
          <w:bCs/>
          <w:color w:val="000000"/>
          <w:u w:val="single"/>
          <w:shd w:val="clear" w:color="auto" w:fill="00FFFF"/>
        </w:rPr>
        <w:t>time</w:t>
      </w:r>
      <w:r w:rsidRPr="00227D70">
        <w:rPr>
          <w:rFonts w:eastAsia="Times New Roman"/>
          <w:color w:val="000000"/>
        </w:rPr>
        <w:t> </w:t>
      </w:r>
      <w:r w:rsidRPr="00227D70">
        <w:rPr>
          <w:rFonts w:eastAsia="Times New Roman"/>
          <w:color w:val="000000"/>
          <w:u w:val="single"/>
          <w:shd w:val="clear" w:color="auto" w:fill="00FFFF"/>
        </w:rPr>
        <w:t>to spend on advancing</w:t>
      </w:r>
      <w:r w:rsidRPr="00227D70">
        <w:rPr>
          <w:rFonts w:eastAsia="Times New Roman"/>
          <w:color w:val="000000"/>
        </w:rPr>
        <w:t> </w:t>
      </w:r>
      <w:r w:rsidRPr="00227D70">
        <w:rPr>
          <w:rFonts w:eastAsia="Times New Roman"/>
          <w:b/>
          <w:bCs/>
          <w:color w:val="000000"/>
          <w:u w:val="single"/>
        </w:rPr>
        <w:t>a</w:t>
      </w:r>
      <w:r w:rsidRPr="00227D70">
        <w:rPr>
          <w:rFonts w:eastAsia="Times New Roman"/>
          <w:color w:val="000000"/>
        </w:rPr>
        <w:t> </w:t>
      </w:r>
      <w:r w:rsidRPr="00227D70">
        <w:rPr>
          <w:rFonts w:eastAsia="Times New Roman"/>
          <w:b/>
          <w:bCs/>
          <w:color w:val="000000"/>
          <w:u w:val="single"/>
          <w:shd w:val="clear" w:color="auto" w:fill="00FFFF"/>
        </w:rPr>
        <w:t>complaint</w:t>
      </w:r>
      <w:r w:rsidRPr="00227D70">
        <w:rPr>
          <w:rFonts w:eastAsia="Times New Roman"/>
          <w:color w:val="000000"/>
        </w:rPr>
        <w:t>, but individuals are just as capable of filing complaints with data protection authorities or attorneys general. In all likelihood, </w:t>
      </w:r>
      <w:r w:rsidRPr="00227D70">
        <w:rPr>
          <w:rFonts w:eastAsia="Times New Roman"/>
          <w:color w:val="000000"/>
          <w:u w:val="single"/>
          <w:shd w:val="clear" w:color="auto" w:fill="00FFFF"/>
        </w:rPr>
        <w:t>these</w:t>
      </w:r>
      <w:r w:rsidRPr="00227D70">
        <w:rPr>
          <w:rFonts w:eastAsia="Times New Roman"/>
          <w:color w:val="000000"/>
        </w:rPr>
        <w:t> </w:t>
      </w:r>
      <w:r w:rsidRPr="00227D70">
        <w:rPr>
          <w:rFonts w:eastAsia="Times New Roman"/>
          <w:b/>
          <w:bCs/>
          <w:color w:val="000000"/>
          <w:u w:val="single"/>
          <w:shd w:val="clear" w:color="auto" w:fill="00FFFF"/>
        </w:rPr>
        <w:t>complaints would result from highly</w:t>
      </w:r>
      <w:r w:rsidRPr="00227D70">
        <w:rPr>
          <w:rFonts w:eastAsia="Times New Roman"/>
          <w:color w:val="000000"/>
        </w:rPr>
        <w:t> </w:t>
      </w:r>
      <w:r w:rsidRPr="00227D70">
        <w:rPr>
          <w:rFonts w:eastAsia="Times New Roman"/>
          <w:b/>
          <w:bCs/>
          <w:color w:val="000000"/>
          <w:u w:val="single"/>
          <w:shd w:val="clear" w:color="auto" w:fill="00FFFF"/>
        </w:rPr>
        <w:t>visible infractions</w:t>
      </w:r>
      <w:r w:rsidRPr="00227D70">
        <w:rPr>
          <w:rFonts w:eastAsia="Times New Roman"/>
          <w:color w:val="000000"/>
          <w:u w:val="single"/>
        </w:rPr>
        <w:t>, such as failing to provide consumers a choice to withdraw consent from cookies, failing to act on cookie consent choices, failing to act on DSARs, and so on.</w:t>
      </w:r>
    </w:p>
    <w:p w14:paraId="2C3EC809" w14:textId="77777777" w:rsidR="009313E4" w:rsidRPr="00227D70" w:rsidRDefault="009313E4" w:rsidP="009313E4">
      <w:pPr>
        <w:spacing w:line="235" w:lineRule="atLeast"/>
        <w:rPr>
          <w:rFonts w:eastAsia="Times New Roman"/>
          <w:color w:val="000000"/>
        </w:rPr>
      </w:pPr>
      <w:r w:rsidRPr="00227D70">
        <w:rPr>
          <w:rFonts w:eastAsia="Times New Roman"/>
          <w:color w:val="000000"/>
          <w:u w:val="single"/>
          <w:shd w:val="clear" w:color="auto" w:fill="00FFFF"/>
        </w:rPr>
        <w:t>The odds are slim that any</w:t>
      </w:r>
      <w:r w:rsidRPr="00227D70">
        <w:rPr>
          <w:rFonts w:eastAsia="Times New Roman"/>
          <w:color w:val="000000"/>
        </w:rPr>
        <w:t> </w:t>
      </w:r>
      <w:r w:rsidRPr="00227D70">
        <w:rPr>
          <w:rFonts w:eastAsia="Times New Roman"/>
          <w:b/>
          <w:bCs/>
          <w:color w:val="000000"/>
          <w:u w:val="single"/>
          <w:shd w:val="clear" w:color="auto" w:fill="00FFFF"/>
        </w:rPr>
        <w:t>individual complaint</w:t>
      </w:r>
      <w:r w:rsidRPr="00227D70">
        <w:rPr>
          <w:rFonts w:eastAsia="Times New Roman"/>
          <w:color w:val="000000"/>
        </w:rPr>
        <w:t> </w:t>
      </w:r>
      <w:r w:rsidRPr="00227D70">
        <w:rPr>
          <w:rFonts w:eastAsia="Times New Roman"/>
          <w:color w:val="000000"/>
          <w:u w:val="single"/>
          <w:shd w:val="clear" w:color="auto" w:fill="00FFFF"/>
        </w:rPr>
        <w:t>will</w:t>
      </w:r>
      <w:r w:rsidRPr="00227D70">
        <w:rPr>
          <w:rFonts w:eastAsia="Times New Roman"/>
          <w:color w:val="000000"/>
        </w:rPr>
        <w:t> </w:t>
      </w:r>
      <w:r w:rsidRPr="00227D70">
        <w:rPr>
          <w:rFonts w:eastAsia="Times New Roman"/>
          <w:b/>
          <w:bCs/>
          <w:color w:val="000000"/>
          <w:u w:val="single"/>
          <w:shd w:val="clear" w:color="auto" w:fill="00FFFF"/>
        </w:rPr>
        <w:t>trigger enforcement actions</w:t>
      </w:r>
      <w:r w:rsidRPr="00227D70">
        <w:rPr>
          <w:rFonts w:eastAsia="Times New Roman"/>
          <w:color w:val="000000"/>
        </w:rPr>
        <w:t>, but it’s never zero. As more complaints against the same company and for the same infraction build up, those odds increase.</w:t>
      </w:r>
    </w:p>
    <w:p w14:paraId="74BE6DF2" w14:textId="5CDCD19F" w:rsidR="009313E4" w:rsidRPr="009313E4" w:rsidRDefault="009313E4" w:rsidP="009313E4">
      <w:pPr>
        <w:pStyle w:val="Heading2"/>
      </w:pPr>
      <w:r w:rsidRPr="00227D70">
        <w:t xml:space="preserve">Rates </w:t>
      </w:r>
      <w:r>
        <w:t>DA</w:t>
      </w:r>
    </w:p>
    <w:p w14:paraId="488CD639" w14:textId="77777777" w:rsidR="009313E4" w:rsidRPr="00227D70" w:rsidRDefault="009313E4" w:rsidP="009313E4">
      <w:pPr>
        <w:pStyle w:val="Heading4"/>
        <w:rPr>
          <w:u w:val="single"/>
        </w:rPr>
      </w:pPr>
      <w:r w:rsidRPr="00227D70">
        <w:t>1---</w:t>
      </w:r>
      <w:r w:rsidRPr="00227D70">
        <w:rPr>
          <w:u w:val="single"/>
        </w:rPr>
        <w:t>THE FED</w:t>
      </w:r>
    </w:p>
    <w:p w14:paraId="5E03258B" w14:textId="77777777" w:rsidR="009313E4" w:rsidRPr="00227D70" w:rsidRDefault="009313E4" w:rsidP="009313E4">
      <w:r w:rsidRPr="00227D70">
        <w:rPr>
          <w:b/>
          <w:bCs/>
          <w:sz w:val="26"/>
          <w:szCs w:val="26"/>
        </w:rPr>
        <w:t>Mesa 25</w:t>
      </w:r>
      <w:r w:rsidRPr="00227D70">
        <w:t xml:space="preserve"> [Jesus Mesa (), 7-16-2025, "Trump vs. Powell: How firing the Fed chair could shake the economy," Newsweek, https://www.newsweek.com/trump-vs-powell-how-firing-fed-chair-could-shake-economy-2099946, shelbor]</w:t>
      </w:r>
    </w:p>
    <w:p w14:paraId="39C4215C" w14:textId="77777777" w:rsidR="009313E4" w:rsidRPr="00227D70" w:rsidRDefault="009313E4" w:rsidP="009313E4">
      <w:pPr>
        <w:rPr>
          <w:u w:val="single"/>
        </w:rPr>
      </w:pPr>
      <w:r w:rsidRPr="00227D70">
        <w:rPr>
          <w:sz w:val="14"/>
        </w:rPr>
        <w:t xml:space="preserve">It was Donald Trump who, back in 2017, stood in the White House Rose Garden and introduced his pick for Federal Reserve chair as a "wise steward of the economy." </w:t>
      </w:r>
      <w:r w:rsidRPr="00227D70">
        <w:rPr>
          <w:u w:val="single"/>
        </w:rPr>
        <w:t xml:space="preserve">But the </w:t>
      </w:r>
      <w:r w:rsidRPr="00227D70">
        <w:rPr>
          <w:highlight w:val="cyan"/>
          <w:u w:val="single"/>
        </w:rPr>
        <w:t>relationship between Trump and</w:t>
      </w:r>
      <w:r w:rsidRPr="00227D70">
        <w:rPr>
          <w:u w:val="single"/>
        </w:rPr>
        <w:t xml:space="preserve"> Jerome </w:t>
      </w:r>
      <w:r w:rsidRPr="00227D70">
        <w:rPr>
          <w:highlight w:val="cyan"/>
          <w:u w:val="single"/>
        </w:rPr>
        <w:t>Powell</w:t>
      </w:r>
      <w:r w:rsidRPr="00227D70">
        <w:rPr>
          <w:u w:val="single"/>
        </w:rPr>
        <w:t xml:space="preserve"> quickly </w:t>
      </w:r>
      <w:r w:rsidRPr="00227D70">
        <w:rPr>
          <w:highlight w:val="cyan"/>
          <w:u w:val="single"/>
        </w:rPr>
        <w:t>soured</w:t>
      </w:r>
      <w:r w:rsidRPr="00227D70">
        <w:rPr>
          <w:u w:val="single"/>
        </w:rPr>
        <w:t xml:space="preserve">, culminating this week with </w:t>
      </w:r>
      <w:r w:rsidRPr="00227D70">
        <w:rPr>
          <w:highlight w:val="cyan"/>
          <w:u w:val="single"/>
        </w:rPr>
        <w:t>Trump floating the idea of firing Powell</w:t>
      </w:r>
      <w:r w:rsidRPr="00227D70">
        <w:rPr>
          <w:u w:val="single"/>
        </w:rPr>
        <w:t>—before saying on Wednesday that he was unlikely to do so.</w:t>
      </w:r>
    </w:p>
    <w:p w14:paraId="3440946C" w14:textId="77777777" w:rsidR="009313E4" w:rsidRPr="00227D70" w:rsidRDefault="009313E4" w:rsidP="009313E4">
      <w:pPr>
        <w:rPr>
          <w:sz w:val="14"/>
        </w:rPr>
      </w:pPr>
      <w:r w:rsidRPr="00227D70">
        <w:rPr>
          <w:sz w:val="14"/>
        </w:rPr>
        <w:t>During a brief exchange with reporters on Wednesday, Trump said, "I don't rule out anything, but it's highly unlikely [that I'll fire him]—unless he has to leave for fraud," after several reports revealed that he had asked Republican lawmakers whether he should oust Powell. Markets reacted swiftly: the dollar weakened, Treasury yields rose, and stocks fell to a two-week low, prompting Trump to quickly walk back his comments.</w:t>
      </w:r>
    </w:p>
    <w:p w14:paraId="2C8AD072" w14:textId="77777777" w:rsidR="009313E4" w:rsidRPr="00227D70" w:rsidRDefault="009313E4" w:rsidP="009313E4">
      <w:pPr>
        <w:rPr>
          <w:sz w:val="14"/>
        </w:rPr>
      </w:pPr>
      <w:r w:rsidRPr="00227D70">
        <w:rPr>
          <w:sz w:val="14"/>
        </w:rPr>
        <w:t>For Trump, the alliance between himself and "Jay" — as he called Powell during the 2017 Rose Garden announcement — has steadily unraveled. What began as a warm endorsement of Powell's "strength and wisdom" turned into a years-long feud over interest rates, with Trump lambasting the Fed chair as a "moron" and a "numbskull" for refusing to lower borrowing costs on his timeline.</w:t>
      </w:r>
    </w:p>
    <w:p w14:paraId="646B7DC1" w14:textId="77777777" w:rsidR="009313E4" w:rsidRPr="00227D70" w:rsidRDefault="009313E4" w:rsidP="009313E4">
      <w:pPr>
        <w:rPr>
          <w:sz w:val="14"/>
        </w:rPr>
      </w:pPr>
      <w:r w:rsidRPr="00227D70">
        <w:rPr>
          <w:sz w:val="14"/>
        </w:rPr>
        <w:t>Trump Powell</w:t>
      </w:r>
    </w:p>
    <w:p w14:paraId="0AC434E0" w14:textId="77777777" w:rsidR="009313E4" w:rsidRPr="00227D70" w:rsidRDefault="009313E4" w:rsidP="009313E4">
      <w:pPr>
        <w:rPr>
          <w:sz w:val="14"/>
        </w:rPr>
      </w:pPr>
      <w:r w:rsidRPr="00227D70">
        <w:rPr>
          <w:sz w:val="14"/>
        </w:rPr>
        <w:t>U.S. President Donald Trump (R) introduces his nominee for the chairman of the Federal Reserve Jerome Powell during a press event in the Rose Garden at the White House, November 2, 2017 in Washington,... More Drew Angerer/Getty Images</w:t>
      </w:r>
    </w:p>
    <w:p w14:paraId="242D2E19" w14:textId="77777777" w:rsidR="009313E4" w:rsidRPr="00227D70" w:rsidRDefault="009313E4" w:rsidP="009313E4">
      <w:pPr>
        <w:rPr>
          <w:sz w:val="14"/>
        </w:rPr>
      </w:pPr>
      <w:r w:rsidRPr="00227D70">
        <w:rPr>
          <w:sz w:val="14"/>
        </w:rPr>
        <w:t>For Trump 2.0, the dynamic has shifted dramatically. This time, the president has surrounded himself almost entirely with loyalists who are far more willing to implement his agenda than some of the officials who resisted him during his first term. Compared to 2017, when Trump was still learning to navigate Washington and frequently clashed with his own appointees, his current administration has encountered little internal pushback.</w:t>
      </w:r>
    </w:p>
    <w:p w14:paraId="744E3BD0" w14:textId="77777777" w:rsidR="009313E4" w:rsidRPr="00227D70" w:rsidRDefault="009313E4" w:rsidP="009313E4">
      <w:pPr>
        <w:rPr>
          <w:sz w:val="14"/>
        </w:rPr>
      </w:pPr>
      <w:r w:rsidRPr="00227D70">
        <w:rPr>
          <w:sz w:val="14"/>
        </w:rPr>
        <w:t xml:space="preserve">Yet Powell remains an outlier — a vestige of that earlier period when Trump was still assembling his team and had not yet consolidated power over the GOP and the machinery of government. </w:t>
      </w:r>
      <w:r w:rsidRPr="00227D70">
        <w:rPr>
          <w:highlight w:val="cyan"/>
          <w:u w:val="single"/>
        </w:rPr>
        <w:t>Powell's independence and</w:t>
      </w:r>
      <w:r w:rsidRPr="00227D70">
        <w:rPr>
          <w:u w:val="single"/>
        </w:rPr>
        <w:t xml:space="preserve"> the Federal Reserve's institutional </w:t>
      </w:r>
      <w:r w:rsidRPr="00227D70">
        <w:rPr>
          <w:highlight w:val="cyan"/>
          <w:u w:val="single"/>
        </w:rPr>
        <w:t>resistance</w:t>
      </w:r>
      <w:r w:rsidRPr="00227D70">
        <w:rPr>
          <w:u w:val="single"/>
        </w:rPr>
        <w:t xml:space="preserve"> to political pressure have </w:t>
      </w:r>
      <w:r w:rsidRPr="00227D70">
        <w:rPr>
          <w:highlight w:val="cyan"/>
          <w:u w:val="single"/>
        </w:rPr>
        <w:t>made him</w:t>
      </w:r>
      <w:r w:rsidRPr="00227D70">
        <w:rPr>
          <w:u w:val="single"/>
        </w:rPr>
        <w:t xml:space="preserve">, in effect, </w:t>
      </w:r>
      <w:r w:rsidRPr="00227D70">
        <w:rPr>
          <w:highlight w:val="cyan"/>
          <w:u w:val="single"/>
        </w:rPr>
        <w:t>the last</w:t>
      </w:r>
      <w:r w:rsidRPr="00227D70">
        <w:rPr>
          <w:u w:val="single"/>
        </w:rPr>
        <w:t xml:space="preserve"> major </w:t>
      </w:r>
      <w:r w:rsidRPr="00227D70">
        <w:rPr>
          <w:highlight w:val="cyan"/>
          <w:u w:val="single"/>
        </w:rPr>
        <w:t>obstacle to Trump's</w:t>
      </w:r>
      <w:r w:rsidRPr="00227D70">
        <w:rPr>
          <w:u w:val="single"/>
        </w:rPr>
        <w:t xml:space="preserve"> ambitious </w:t>
      </w:r>
      <w:r w:rsidRPr="00227D70">
        <w:rPr>
          <w:highlight w:val="cyan"/>
          <w:u w:val="single"/>
        </w:rPr>
        <w:t>plans</w:t>
      </w:r>
      <w:r w:rsidRPr="00227D70">
        <w:rPr>
          <w:u w:val="single"/>
        </w:rPr>
        <w:t xml:space="preserve"> for his next four years.</w:t>
      </w:r>
    </w:p>
    <w:p w14:paraId="78598662" w14:textId="77777777" w:rsidR="009313E4" w:rsidRPr="00227D70" w:rsidRDefault="009313E4" w:rsidP="009313E4">
      <w:pPr>
        <w:rPr>
          <w:sz w:val="14"/>
        </w:rPr>
      </w:pPr>
      <w:r w:rsidRPr="00227D70">
        <w:rPr>
          <w:sz w:val="14"/>
        </w:rPr>
        <w:t>Trump, who campaigned on reducing prices during his bid to return to the White House, insists the economy is under control and has suggested that anyone smart enough could handle the role of Fed chair.</w:t>
      </w:r>
    </w:p>
    <w:p w14:paraId="1D854621" w14:textId="77777777" w:rsidR="009313E4" w:rsidRPr="00227D70" w:rsidRDefault="009313E4" w:rsidP="009313E4">
      <w:pPr>
        <w:rPr>
          <w:sz w:val="14"/>
        </w:rPr>
      </w:pPr>
      <w:r w:rsidRPr="00227D70">
        <w:rPr>
          <w:sz w:val="14"/>
        </w:rPr>
        <w:t>"I'm only interested in low-interest people," Trump told reporters. "It's not a tough job, to be honest, assuming you're smart," he said. "It might be one of the easiest jobs I've ever seen."</w:t>
      </w:r>
    </w:p>
    <w:p w14:paraId="1CE02274" w14:textId="77777777" w:rsidR="009313E4" w:rsidRPr="00227D70" w:rsidRDefault="009313E4" w:rsidP="009313E4">
      <w:pPr>
        <w:rPr>
          <w:sz w:val="14"/>
        </w:rPr>
      </w:pPr>
      <w:r w:rsidRPr="00227D70">
        <w:rPr>
          <w:sz w:val="14"/>
        </w:rPr>
        <w:t>What would it actually mean — legally, economically, and institutionally — if Trump followed through on his threat to remove Powell? Newsweek spoke to economists and political scientists to unpack the risks and the potential fallout.</w:t>
      </w:r>
    </w:p>
    <w:p w14:paraId="5D967409" w14:textId="77777777" w:rsidR="009313E4" w:rsidRPr="00227D70" w:rsidRDefault="009313E4" w:rsidP="009313E4">
      <w:pPr>
        <w:rPr>
          <w:sz w:val="14"/>
        </w:rPr>
      </w:pPr>
      <w:r w:rsidRPr="00227D70">
        <w:rPr>
          <w:sz w:val="14"/>
        </w:rPr>
        <w:t>What Would Happen If Trump Fired Powell?</w:t>
      </w:r>
    </w:p>
    <w:p w14:paraId="6FEE6A70" w14:textId="77777777" w:rsidR="009313E4" w:rsidRPr="00227D70" w:rsidRDefault="009313E4" w:rsidP="009313E4">
      <w:pPr>
        <w:rPr>
          <w:sz w:val="14"/>
        </w:rPr>
      </w:pPr>
      <w:r w:rsidRPr="00227D70">
        <w:rPr>
          <w:sz w:val="14"/>
        </w:rPr>
        <w:t>Trump's suggestion that he might remove Powell has sparked intense debate over what such a move would mean — legally, economically, and politically — at a time when inflation remains stubborn and borrowing costs are already high.</w:t>
      </w:r>
    </w:p>
    <w:p w14:paraId="28763D7B" w14:textId="77777777" w:rsidR="009313E4" w:rsidRPr="00227D70" w:rsidRDefault="009313E4" w:rsidP="009313E4">
      <w:pPr>
        <w:rPr>
          <w:sz w:val="14"/>
        </w:rPr>
      </w:pPr>
      <w:r w:rsidRPr="00227D70">
        <w:rPr>
          <w:sz w:val="14"/>
        </w:rPr>
        <w:t>"</w:t>
      </w:r>
      <w:r w:rsidRPr="00227D70">
        <w:rPr>
          <w:u w:val="single"/>
        </w:rPr>
        <w:t>The administration sees Powell as a weakness, and the problem is the midterms are coming</w:t>
      </w:r>
      <w:r w:rsidRPr="00227D70">
        <w:rPr>
          <w:sz w:val="14"/>
        </w:rPr>
        <w:t>," said Todd Belt, director of the Political Management program at George Washington University. He noted that Trump's team increasingly views Powell as a liability heading into a crucial electoral season, especially with prices still elevated and interest rates at two-decade highs.</w:t>
      </w:r>
    </w:p>
    <w:p w14:paraId="5B2155A6" w14:textId="77777777" w:rsidR="009313E4" w:rsidRPr="00227D70" w:rsidRDefault="009313E4" w:rsidP="009313E4">
      <w:pPr>
        <w:rPr>
          <w:sz w:val="14"/>
        </w:rPr>
      </w:pPr>
      <w:r w:rsidRPr="00227D70">
        <w:rPr>
          <w:sz w:val="14"/>
        </w:rPr>
        <w:t>At issue is the Federal Reserve's long-standing independence from the White House. While presidents appoint Fed chairs and can influence monetary policy through fiscal decisions and nominations, the law only allows a sitting chair to be removed "for cause," a phrase traditionally interpreted to mean misconduct or incapacity — not mere disagreement over policy.</w:t>
      </w:r>
    </w:p>
    <w:p w14:paraId="28DFA376" w14:textId="77777777" w:rsidR="009313E4" w:rsidRPr="00227D70" w:rsidRDefault="009313E4" w:rsidP="009313E4">
      <w:pPr>
        <w:rPr>
          <w:sz w:val="14"/>
        </w:rPr>
      </w:pPr>
      <w:r w:rsidRPr="00227D70">
        <w:rPr>
          <w:sz w:val="14"/>
        </w:rPr>
        <w:t>US Federal Reserve Board Chairman Jerome Powell speaks during a news conference following a Federal Open Market Committee meeting at the Federal Reserve in Washington, DC, on May 7, 2025. Photo by Brendan SMIALOWSKI / AFP) (Photo by BRENDAN SMIALOWSKI/AFP via Getty Images</w:t>
      </w:r>
    </w:p>
    <w:p w14:paraId="268EBDC3" w14:textId="77777777" w:rsidR="009313E4" w:rsidRPr="00227D70" w:rsidRDefault="009313E4" w:rsidP="009313E4">
      <w:pPr>
        <w:rPr>
          <w:sz w:val="14"/>
        </w:rPr>
      </w:pPr>
      <w:r w:rsidRPr="00227D70">
        <w:rPr>
          <w:sz w:val="14"/>
        </w:rPr>
        <w:t>Trump's allies have floated the idea of using the over-budget renovation of the Fed's headquarters as a pretext, but legal scholars have said such a move would almost certainly be challenged in court.</w:t>
      </w:r>
    </w:p>
    <w:p w14:paraId="4D1297CA" w14:textId="77777777" w:rsidR="009313E4" w:rsidRPr="00227D70" w:rsidRDefault="009313E4" w:rsidP="009313E4">
      <w:pPr>
        <w:rPr>
          <w:sz w:val="14"/>
        </w:rPr>
      </w:pPr>
      <w:r w:rsidRPr="00227D70">
        <w:rPr>
          <w:sz w:val="14"/>
        </w:rPr>
        <w:t>"The real danger here is that it politicizes something that should never be political," Belt said. "We have rules that guarantee separation between what's political and what's for the public good. The Fed was designed to be independent so the president can't manipulate monetary policy for short-term gain."</w:t>
      </w:r>
    </w:p>
    <w:p w14:paraId="5D55F1D4" w14:textId="77777777" w:rsidR="009313E4" w:rsidRPr="00227D70" w:rsidRDefault="009313E4" w:rsidP="009313E4">
      <w:pPr>
        <w:rPr>
          <w:sz w:val="14"/>
        </w:rPr>
      </w:pPr>
      <w:r w:rsidRPr="00227D70">
        <w:rPr>
          <w:sz w:val="14"/>
        </w:rPr>
        <w:t>Trump's frustration stems largely from Powell's refusal to cut rates quickly enough to boost growth ahead of the election. The Fed has kept its benchmark rate at 4.25–4.5 percent this year, with Trump arguing the rate is "at least 3 points too high."</w:t>
      </w:r>
    </w:p>
    <w:p w14:paraId="452B3CDD" w14:textId="77777777" w:rsidR="009313E4" w:rsidRPr="00227D70" w:rsidRDefault="009313E4" w:rsidP="009313E4">
      <w:pPr>
        <w:rPr>
          <w:sz w:val="14"/>
        </w:rPr>
      </w:pPr>
      <w:r w:rsidRPr="00227D70">
        <w:rPr>
          <w:sz w:val="14"/>
        </w:rPr>
        <w:t>"Trump sees other central banks cutting rates and wonders why the Fed isn't doing more for him politically," Belt added. "</w:t>
      </w:r>
      <w:r w:rsidRPr="00227D70">
        <w:rPr>
          <w:u w:val="single"/>
        </w:rPr>
        <w:t>But the Fed's mission is to manage inflation and employment for the long term, not to serve the president</w:t>
      </w:r>
      <w:r w:rsidRPr="00227D70">
        <w:rPr>
          <w:sz w:val="14"/>
        </w:rPr>
        <w:t>."</w:t>
      </w:r>
    </w:p>
    <w:p w14:paraId="26CAC4E0" w14:textId="77777777" w:rsidR="009313E4" w:rsidRPr="00227D70" w:rsidRDefault="009313E4" w:rsidP="009313E4">
      <w:pPr>
        <w:rPr>
          <w:sz w:val="14"/>
        </w:rPr>
      </w:pPr>
      <w:r w:rsidRPr="00227D70">
        <w:rPr>
          <w:u w:val="single"/>
        </w:rPr>
        <w:t>Trump believes that replacing Powell with a loyalist — reportedly Treasury Secretary Scott Bessent — would result in lower borrowing costs for consumers and businesses and a stronger economy just in time for the midterm cycle</w:t>
      </w:r>
      <w:r w:rsidRPr="00227D70">
        <w:rPr>
          <w:sz w:val="14"/>
        </w:rPr>
        <w:t>. But that plan ignores a basic economic tension: cutting rates too aggressively risks reigniting inflation, which already remains above the Fed's 2 percent target.</w:t>
      </w:r>
    </w:p>
    <w:p w14:paraId="4BEF9001" w14:textId="77777777" w:rsidR="009313E4" w:rsidRPr="00227D70" w:rsidRDefault="009313E4" w:rsidP="009313E4">
      <w:pPr>
        <w:rPr>
          <w:u w:val="single"/>
        </w:rPr>
      </w:pPr>
      <w:r w:rsidRPr="00227D70">
        <w:rPr>
          <w:u w:val="single"/>
        </w:rPr>
        <w:t xml:space="preserve">The </w:t>
      </w:r>
      <w:r w:rsidRPr="00227D70">
        <w:rPr>
          <w:highlight w:val="cyan"/>
          <w:u w:val="single"/>
        </w:rPr>
        <w:t>idea of firing Powell sent shockwaves</w:t>
      </w:r>
      <w:r w:rsidRPr="00227D70">
        <w:rPr>
          <w:u w:val="single"/>
        </w:rPr>
        <w:t xml:space="preserve"> through markets on Wednesday, with the </w:t>
      </w:r>
      <w:r w:rsidRPr="00227D70">
        <w:rPr>
          <w:highlight w:val="cyan"/>
          <w:u w:val="single"/>
        </w:rPr>
        <w:t>dollar falling, Treasury yields rising, and stocks slipping</w:t>
      </w:r>
      <w:r w:rsidRPr="00227D70">
        <w:rPr>
          <w:u w:val="single"/>
        </w:rPr>
        <w:t xml:space="preserve"> — reflecting investor concern that a politically compromised Fed would lose credibility.</w:t>
      </w:r>
      <w:r w:rsidRPr="00227D70">
        <w:rPr>
          <w:sz w:val="14"/>
        </w:rPr>
        <w:t xml:space="preserve"> That reaction underscores why financial markets value stability at the central bank</w:t>
      </w:r>
      <w:r w:rsidRPr="00227D70">
        <w:rPr>
          <w:u w:val="single"/>
        </w:rPr>
        <w:t>: confidence that interest-rate decisions are made based on data, not presidential whim.</w:t>
      </w:r>
    </w:p>
    <w:p w14:paraId="40744CE8" w14:textId="77777777" w:rsidR="009313E4" w:rsidRPr="00227D70" w:rsidRDefault="009313E4" w:rsidP="009313E4">
      <w:pPr>
        <w:rPr>
          <w:sz w:val="14"/>
        </w:rPr>
      </w:pPr>
      <w:r w:rsidRPr="00227D70">
        <w:rPr>
          <w:sz w:val="14"/>
        </w:rPr>
        <w:t>"One thing financial markets like is consistency," Belt said. "</w:t>
      </w:r>
      <w:r w:rsidRPr="00227D70">
        <w:rPr>
          <w:u w:val="single"/>
        </w:rPr>
        <w:t xml:space="preserve">If Trump were to force out the Fed chair, it injects more chaos and unpredictability into the economy. Businesses hesitate to hire, investment slows. It's bad for regular Americans because </w:t>
      </w:r>
      <w:r w:rsidRPr="00227D70">
        <w:rPr>
          <w:highlight w:val="cyan"/>
          <w:u w:val="single"/>
        </w:rPr>
        <w:t>businesses don't like to reinvest and create new jobs</w:t>
      </w:r>
      <w:r w:rsidRPr="00227D70">
        <w:rPr>
          <w:u w:val="single"/>
        </w:rPr>
        <w:t xml:space="preserve"> if they don't know what the market is going to look like."</w:t>
      </w:r>
    </w:p>
    <w:p w14:paraId="48B73241" w14:textId="77777777" w:rsidR="009313E4" w:rsidRPr="00227D70" w:rsidRDefault="009313E4" w:rsidP="009313E4">
      <w:pPr>
        <w:rPr>
          <w:sz w:val="14"/>
        </w:rPr>
      </w:pPr>
      <w:r w:rsidRPr="00227D70">
        <w:rPr>
          <w:sz w:val="14"/>
        </w:rPr>
        <w:t>Traders work on the floor of the New York Stock Exchange (NYSE) on March 11, 2025, in New York City. Spencer Platt/Getty Images</w:t>
      </w:r>
    </w:p>
    <w:p w14:paraId="370FB683" w14:textId="77777777" w:rsidR="009313E4" w:rsidRPr="00227D70" w:rsidRDefault="009313E4" w:rsidP="009313E4">
      <w:pPr>
        <w:rPr>
          <w:sz w:val="14"/>
        </w:rPr>
      </w:pPr>
      <w:r w:rsidRPr="00227D70">
        <w:rPr>
          <w:sz w:val="14"/>
        </w:rPr>
        <w:t>Lawrence White, an economics professor at NYU's Stern School of Business, noted that while presidents have influenced who leads the Fed, forcibly removing a sitting chair mid-term would cross a line unseen since the Carter administration, when the Fed chair and Treasury secretary quietly switched roles in an awkward, backroom deal.</w:t>
      </w:r>
    </w:p>
    <w:p w14:paraId="70D9A3B1" w14:textId="77777777" w:rsidR="009313E4" w:rsidRPr="00227D70" w:rsidRDefault="009313E4" w:rsidP="009313E4">
      <w:pPr>
        <w:rPr>
          <w:sz w:val="14"/>
        </w:rPr>
      </w:pPr>
      <w:r w:rsidRPr="00227D70">
        <w:rPr>
          <w:sz w:val="14"/>
        </w:rPr>
        <w:t>"This isn't just about one man," White said. "</w:t>
      </w:r>
      <w:r w:rsidRPr="00227D70">
        <w:rPr>
          <w:u w:val="single"/>
        </w:rPr>
        <w:t xml:space="preserve">It's about preserving the integrity of the institution. Presidents have always appointed chairs they expect to align with their priorities — that's normal. But </w:t>
      </w:r>
      <w:r w:rsidRPr="00227D70">
        <w:rPr>
          <w:highlight w:val="cyan"/>
          <w:u w:val="single"/>
        </w:rPr>
        <w:t>leaning on Powell to vacate</w:t>
      </w:r>
      <w:r w:rsidRPr="00227D70">
        <w:rPr>
          <w:u w:val="single"/>
        </w:rPr>
        <w:t xml:space="preserve"> his seat? That's messy and </w:t>
      </w:r>
      <w:r w:rsidRPr="00227D70">
        <w:rPr>
          <w:highlight w:val="cyan"/>
          <w:u w:val="single"/>
        </w:rPr>
        <w:t>undermines confidence in the Fed</w:t>
      </w:r>
      <w:r w:rsidRPr="00227D70">
        <w:rPr>
          <w:sz w:val="14"/>
        </w:rPr>
        <w:t>."</w:t>
      </w:r>
    </w:p>
    <w:p w14:paraId="6869B0EA" w14:textId="77777777" w:rsidR="009313E4" w:rsidRPr="00227D70" w:rsidRDefault="009313E4" w:rsidP="009313E4">
      <w:pPr>
        <w:rPr>
          <w:u w:val="single"/>
        </w:rPr>
      </w:pPr>
      <w:r w:rsidRPr="00227D70">
        <w:rPr>
          <w:u w:val="single"/>
        </w:rPr>
        <w:t xml:space="preserve">Rebecca Patterson, a former investment strategist, said </w:t>
      </w:r>
      <w:r w:rsidRPr="00227D70">
        <w:rPr>
          <w:highlight w:val="cyan"/>
          <w:u w:val="single"/>
        </w:rPr>
        <w:t>global investors would</w:t>
      </w:r>
      <w:r w:rsidRPr="00227D70">
        <w:rPr>
          <w:u w:val="single"/>
        </w:rPr>
        <w:t xml:space="preserve"> likely </w:t>
      </w:r>
      <w:r w:rsidRPr="00227D70">
        <w:rPr>
          <w:highlight w:val="cyan"/>
          <w:u w:val="single"/>
        </w:rPr>
        <w:t>see</w:t>
      </w:r>
      <w:r w:rsidRPr="00227D70">
        <w:rPr>
          <w:u w:val="single"/>
        </w:rPr>
        <w:t xml:space="preserve"> a sudden </w:t>
      </w:r>
      <w:r w:rsidRPr="00227D70">
        <w:rPr>
          <w:highlight w:val="cyan"/>
          <w:u w:val="single"/>
        </w:rPr>
        <w:t>firing as evidence the Fed was no longer independent</w:t>
      </w:r>
      <w:r w:rsidRPr="00227D70">
        <w:rPr>
          <w:u w:val="single"/>
        </w:rPr>
        <w:t xml:space="preserve">. That could </w:t>
      </w:r>
      <w:r w:rsidRPr="00227D70">
        <w:rPr>
          <w:highlight w:val="cyan"/>
          <w:u w:val="single"/>
        </w:rPr>
        <w:t>drive up</w:t>
      </w:r>
      <w:r w:rsidRPr="00227D70">
        <w:rPr>
          <w:u w:val="single"/>
        </w:rPr>
        <w:t xml:space="preserve"> the </w:t>
      </w:r>
      <w:r w:rsidRPr="00227D70">
        <w:rPr>
          <w:highlight w:val="cyan"/>
          <w:u w:val="single"/>
        </w:rPr>
        <w:t>cost of U.S. debt</w:t>
      </w:r>
      <w:r w:rsidRPr="00227D70">
        <w:rPr>
          <w:u w:val="single"/>
        </w:rPr>
        <w:t xml:space="preserve"> and </w:t>
      </w:r>
      <w:r w:rsidRPr="00227D70">
        <w:rPr>
          <w:highlight w:val="cyan"/>
          <w:u w:val="single"/>
        </w:rPr>
        <w:t>ripple through the economy</w:t>
      </w:r>
      <w:r w:rsidRPr="00227D70">
        <w:rPr>
          <w:u w:val="single"/>
        </w:rPr>
        <w:t>.</w:t>
      </w:r>
    </w:p>
    <w:p w14:paraId="39B4E556" w14:textId="77777777" w:rsidR="009313E4" w:rsidRPr="00227D70" w:rsidRDefault="009313E4" w:rsidP="009313E4">
      <w:pPr>
        <w:rPr>
          <w:sz w:val="14"/>
        </w:rPr>
      </w:pPr>
      <w:r w:rsidRPr="00227D70">
        <w:rPr>
          <w:sz w:val="14"/>
        </w:rPr>
        <w:t>"If investors perceive the Fed's independence is being reduced, they'll demand higher yields to compensate for additional risk in U.S. government debt," she said. "That makes mortgages and auto loans more expensive, and growth slows."</w:t>
      </w:r>
    </w:p>
    <w:p w14:paraId="6BCEF665" w14:textId="77777777" w:rsidR="009313E4" w:rsidRPr="00227D70" w:rsidRDefault="009313E4" w:rsidP="009313E4">
      <w:pPr>
        <w:rPr>
          <w:sz w:val="14"/>
        </w:rPr>
      </w:pPr>
      <w:r w:rsidRPr="00227D70">
        <w:rPr>
          <w:sz w:val="14"/>
        </w:rPr>
        <w:t>As Belt put it: "</w:t>
      </w:r>
      <w:r w:rsidRPr="00227D70">
        <w:rPr>
          <w:u w:val="single"/>
        </w:rPr>
        <w:t>Forcing out Powell and replacing him with a 'yes-man' sends a message that the U.S. economy is just another arm of the White House.</w:t>
      </w:r>
      <w:r w:rsidRPr="00227D70">
        <w:rPr>
          <w:sz w:val="14"/>
        </w:rPr>
        <w:t>"</w:t>
      </w:r>
    </w:p>
    <w:p w14:paraId="7DCF7EF1" w14:textId="77777777" w:rsidR="009313E4" w:rsidRPr="00227D70" w:rsidRDefault="009313E4" w:rsidP="009313E4">
      <w:pPr>
        <w:pStyle w:val="Heading4"/>
        <w:rPr>
          <w:u w:val="single"/>
        </w:rPr>
      </w:pPr>
      <w:r w:rsidRPr="00227D70">
        <w:t>2---</w:t>
      </w:r>
      <w:r w:rsidRPr="00227D70">
        <w:rPr>
          <w:u w:val="single"/>
        </w:rPr>
        <w:t>Tariffs</w:t>
      </w:r>
    </w:p>
    <w:p w14:paraId="1C45E64E" w14:textId="77777777" w:rsidR="009313E4" w:rsidRPr="00227D70" w:rsidRDefault="009313E4" w:rsidP="009313E4">
      <w:r w:rsidRPr="00227D70">
        <w:rPr>
          <w:b/>
          <w:bCs/>
          <w:sz w:val="26"/>
          <w:szCs w:val="26"/>
        </w:rPr>
        <w:t>Marquez and Kopack 25</w:t>
      </w:r>
      <w:r w:rsidRPr="00227D70">
        <w:t xml:space="preserve"> [Alexandra Marquez and Steve Kopack (Researcher in the Political Unit at NBC News, CNBC's digital video team, graduate of the University of Maryland's Merrill College of Journalism 7-10-2025, "Trump readies blanket tariffs as he brushes off inflation worries," NBC News, https://www.nbcnews.com/politics/donald-trump/trump-tariffs-inflation-hasbro-ukraine-patriot-missiles-nato-russia-rcna218125, shelbor]</w:t>
      </w:r>
    </w:p>
    <w:p w14:paraId="40A0F077" w14:textId="77777777" w:rsidR="009313E4" w:rsidRPr="00227D70" w:rsidRDefault="009313E4" w:rsidP="009313E4">
      <w:pPr>
        <w:rPr>
          <w:u w:val="single"/>
        </w:rPr>
      </w:pPr>
      <w:r w:rsidRPr="00227D70">
        <w:rPr>
          <w:u w:val="single"/>
        </w:rPr>
        <w:t xml:space="preserve">President Donald </w:t>
      </w:r>
      <w:r w:rsidRPr="00227D70">
        <w:rPr>
          <w:highlight w:val="cyan"/>
          <w:u w:val="single"/>
        </w:rPr>
        <w:t>Trump</w:t>
      </w:r>
      <w:r w:rsidRPr="00227D70">
        <w:rPr>
          <w:u w:val="single"/>
        </w:rPr>
        <w:t xml:space="preserve"> said Thursday he </w:t>
      </w:r>
      <w:r w:rsidRPr="00227D70">
        <w:rPr>
          <w:highlight w:val="cyan"/>
          <w:u w:val="single"/>
        </w:rPr>
        <w:t>plans</w:t>
      </w:r>
      <w:r w:rsidRPr="00227D70">
        <w:rPr>
          <w:u w:val="single"/>
        </w:rPr>
        <w:t xml:space="preserve"> to impose blanket </w:t>
      </w:r>
      <w:r w:rsidRPr="00227D70">
        <w:rPr>
          <w:highlight w:val="cyan"/>
          <w:u w:val="single"/>
        </w:rPr>
        <w:t>tariffs of</w:t>
      </w:r>
      <w:r w:rsidRPr="00227D70">
        <w:rPr>
          <w:u w:val="single"/>
        </w:rPr>
        <w:t xml:space="preserve"> 15% or </w:t>
      </w:r>
      <w:r w:rsidRPr="00227D70">
        <w:rPr>
          <w:highlight w:val="cyan"/>
          <w:u w:val="single"/>
        </w:rPr>
        <w:t>20% on</w:t>
      </w:r>
      <w:r w:rsidRPr="00227D70">
        <w:rPr>
          <w:u w:val="single"/>
        </w:rPr>
        <w:t xml:space="preserve"> most </w:t>
      </w:r>
      <w:r w:rsidRPr="00227D70">
        <w:rPr>
          <w:highlight w:val="cyan"/>
          <w:u w:val="single"/>
        </w:rPr>
        <w:t>trade</w:t>
      </w:r>
      <w:r w:rsidRPr="00227D70">
        <w:rPr>
          <w:u w:val="single"/>
        </w:rPr>
        <w:t xml:space="preserve"> partners, dismissing concerns that further tariffs could negatively affect the stock market or drive inflation.</w:t>
      </w:r>
    </w:p>
    <w:p w14:paraId="7935CC8F" w14:textId="77777777" w:rsidR="009313E4" w:rsidRPr="00227D70" w:rsidRDefault="009313E4" w:rsidP="009313E4">
      <w:pPr>
        <w:rPr>
          <w:sz w:val="14"/>
        </w:rPr>
      </w:pPr>
      <w:r w:rsidRPr="00227D70">
        <w:rPr>
          <w:sz w:val="14"/>
        </w:rPr>
        <w:t>“We’re just going to say all of the remaining countries are going to pay, whether it’s 20% or 15%. We’ll work that out now,” Trump told NBC News’ “Meet the Press” moderator Kristen Welker in a phone call. Blanket tariffs are currently set at 10%.</w:t>
      </w:r>
    </w:p>
    <w:p w14:paraId="1FF58728" w14:textId="77777777" w:rsidR="009313E4" w:rsidRPr="00227D70" w:rsidRDefault="009313E4" w:rsidP="009313E4">
      <w:pPr>
        <w:rPr>
          <w:sz w:val="14"/>
        </w:rPr>
      </w:pPr>
      <w:r w:rsidRPr="00227D70">
        <w:rPr>
          <w:sz w:val="14"/>
        </w:rPr>
        <w:t>“I think the tariffs have been very well received. The stock market hit a new high today,” Trump added.</w:t>
      </w:r>
    </w:p>
    <w:p w14:paraId="294ED117" w14:textId="77777777" w:rsidR="009313E4" w:rsidRPr="00227D70" w:rsidRDefault="009313E4" w:rsidP="009313E4">
      <w:pPr>
        <w:rPr>
          <w:u w:val="single"/>
        </w:rPr>
      </w:pPr>
      <w:r w:rsidRPr="00227D70">
        <w:rPr>
          <w:sz w:val="14"/>
        </w:rPr>
        <w:t xml:space="preserve">The S&amp;P 500 closed at a record high Thursday, but that comes after a tumultuous few months for the U.S. stock market. </w:t>
      </w:r>
      <w:r w:rsidRPr="00227D70">
        <w:rPr>
          <w:highlight w:val="cyan"/>
          <w:u w:val="single"/>
        </w:rPr>
        <w:t>After</w:t>
      </w:r>
      <w:r w:rsidRPr="00227D70">
        <w:rPr>
          <w:u w:val="single"/>
        </w:rPr>
        <w:t xml:space="preserve"> Trump announced his </w:t>
      </w:r>
      <w:r w:rsidRPr="00227D70">
        <w:rPr>
          <w:highlight w:val="cyan"/>
          <w:u w:val="single"/>
        </w:rPr>
        <w:t>first wave</w:t>
      </w:r>
      <w:r w:rsidRPr="00227D70">
        <w:rPr>
          <w:u w:val="single"/>
        </w:rPr>
        <w:t xml:space="preserve"> of global tariffs on April 2, </w:t>
      </w:r>
      <w:r w:rsidRPr="00227D70">
        <w:rPr>
          <w:highlight w:val="cyan"/>
          <w:u w:val="single"/>
        </w:rPr>
        <w:t>the S&amp;P 500</w:t>
      </w:r>
      <w:r w:rsidRPr="00227D70">
        <w:rPr>
          <w:u w:val="single"/>
        </w:rPr>
        <w:t xml:space="preserve"> </w:t>
      </w:r>
      <w:r w:rsidRPr="00227D70">
        <w:rPr>
          <w:highlight w:val="cyan"/>
          <w:u w:val="single"/>
        </w:rPr>
        <w:t>experienced</w:t>
      </w:r>
      <w:r w:rsidRPr="00227D70">
        <w:rPr>
          <w:u w:val="single"/>
        </w:rPr>
        <w:t xml:space="preserve"> one of its fastest </w:t>
      </w:r>
      <w:r w:rsidRPr="00227D70">
        <w:rPr>
          <w:highlight w:val="cyan"/>
          <w:u w:val="single"/>
        </w:rPr>
        <w:t>20% drops</w:t>
      </w:r>
      <w:r w:rsidRPr="00227D70">
        <w:rPr>
          <w:u w:val="single"/>
        </w:rPr>
        <w:t xml:space="preserve"> on record over the following days.</w:t>
      </w:r>
    </w:p>
    <w:p w14:paraId="4FB824BD" w14:textId="77777777" w:rsidR="009313E4" w:rsidRPr="00227D70" w:rsidRDefault="009313E4" w:rsidP="009313E4">
      <w:pPr>
        <w:rPr>
          <w:sz w:val="14"/>
        </w:rPr>
      </w:pPr>
      <w:r w:rsidRPr="00227D70">
        <w:rPr>
          <w:sz w:val="14"/>
        </w:rPr>
        <w:t>Trump on Thursday also dismissed warnings from Hasbro’s CEO that toy prices could rise later this year as a result of tariffs.</w:t>
      </w:r>
    </w:p>
    <w:p w14:paraId="66664824" w14:textId="77777777" w:rsidR="009313E4" w:rsidRPr="00227D70" w:rsidRDefault="009313E4" w:rsidP="009313E4">
      <w:pPr>
        <w:rPr>
          <w:sz w:val="14"/>
        </w:rPr>
      </w:pPr>
      <w:r w:rsidRPr="00227D70">
        <w:rPr>
          <w:sz w:val="14"/>
        </w:rPr>
        <w:t>“If you look at the numbers, inflation’s gone down,” Trump said, later adding that Hasbro did not warn him its CEO was going to mention rising prices on a podcast.</w:t>
      </w:r>
    </w:p>
    <w:p w14:paraId="7CEA72FA" w14:textId="77777777" w:rsidR="009313E4" w:rsidRPr="00227D70" w:rsidRDefault="009313E4" w:rsidP="009313E4">
      <w:pPr>
        <w:rPr>
          <w:sz w:val="14"/>
        </w:rPr>
      </w:pPr>
      <w:r w:rsidRPr="00227D70">
        <w:rPr>
          <w:sz w:val="14"/>
        </w:rPr>
        <w:t>According to data from the U.S. Bureau of Labor Statistics, inflation has eased in recent years since the Covid pandemic but remains above 2.3%.</w:t>
      </w:r>
    </w:p>
    <w:p w14:paraId="4949E239" w14:textId="77777777" w:rsidR="009313E4" w:rsidRPr="00227D70" w:rsidRDefault="009313E4" w:rsidP="009313E4">
      <w:pPr>
        <w:rPr>
          <w:sz w:val="14"/>
        </w:rPr>
      </w:pPr>
      <w:r w:rsidRPr="00227D70">
        <w:rPr>
          <w:sz w:val="14"/>
        </w:rPr>
        <w:t>“I don’t know. I didn’t hear anything about Hasbro. I don’t care about their prices,” Trump said, adding later, “But if they make their toys here, if they made their toys here, they wouldn’t have a price increase.”</w:t>
      </w:r>
    </w:p>
    <w:p w14:paraId="327872DC" w14:textId="77777777" w:rsidR="009313E4" w:rsidRPr="00227D70" w:rsidRDefault="009313E4" w:rsidP="009313E4">
      <w:pPr>
        <w:rPr>
          <w:sz w:val="14"/>
        </w:rPr>
      </w:pPr>
      <w:r w:rsidRPr="00227D70">
        <w:rPr>
          <w:sz w:val="14"/>
        </w:rPr>
        <w:t>Trump’s trade agenda has stalled in recent weeks as administration officials continue to insist that he is working on dozens of agreements with foreign nations.</w:t>
      </w:r>
    </w:p>
    <w:p w14:paraId="51DB26B5" w14:textId="77777777" w:rsidR="009313E4" w:rsidRPr="00227D70" w:rsidRDefault="009313E4" w:rsidP="009313E4">
      <w:pPr>
        <w:rPr>
          <w:sz w:val="14"/>
        </w:rPr>
      </w:pPr>
      <w:r w:rsidRPr="00227D70">
        <w:rPr>
          <w:u w:val="single"/>
        </w:rPr>
        <w:t xml:space="preserve">This week, </w:t>
      </w:r>
      <w:r w:rsidRPr="00227D70">
        <w:rPr>
          <w:highlight w:val="cyan"/>
          <w:u w:val="single"/>
        </w:rPr>
        <w:t>Trump publicized letters to 22 countries</w:t>
      </w:r>
      <w:r w:rsidRPr="00227D70">
        <w:rPr>
          <w:u w:val="single"/>
        </w:rPr>
        <w:t xml:space="preserve"> establishing tariff rates, </w:t>
      </w:r>
      <w:r w:rsidRPr="00227D70">
        <w:rPr>
          <w:highlight w:val="cyan"/>
          <w:u w:val="single"/>
        </w:rPr>
        <w:t>including 50% tariffs</w:t>
      </w:r>
      <w:r w:rsidRPr="00227D70">
        <w:rPr>
          <w:u w:val="single"/>
        </w:rPr>
        <w:t xml:space="preserve"> on imports from Brazil. He also announced a 50% tariff on copper imports that is scheduled </w:t>
      </w:r>
      <w:r w:rsidRPr="00227D70">
        <w:rPr>
          <w:highlight w:val="cyan"/>
          <w:u w:val="single"/>
        </w:rPr>
        <w:t>to take effect next month</w:t>
      </w:r>
      <w:r w:rsidRPr="00227D70">
        <w:rPr>
          <w:sz w:val="14"/>
        </w:rPr>
        <w:t>.</w:t>
      </w:r>
    </w:p>
    <w:p w14:paraId="5F68BDDA" w14:textId="77777777" w:rsidR="009313E4" w:rsidRPr="00227D70" w:rsidRDefault="009313E4" w:rsidP="009313E4">
      <w:pPr>
        <w:rPr>
          <w:sz w:val="14"/>
        </w:rPr>
      </w:pPr>
      <w:r w:rsidRPr="00227D70">
        <w:rPr>
          <w:sz w:val="14"/>
        </w:rPr>
        <w:t>The dozens of letters come after repeated promises of “90 deals in 90 days” dating to April from Trump and his top officials. However, the administration did not sign any trading deals during that 90-day period. The White House and the secretaries of treasury and commerce instead reached three frameworks that could eventually be turned into full-fledged trade deals.</w:t>
      </w:r>
    </w:p>
    <w:p w14:paraId="504834B4" w14:textId="77777777" w:rsidR="009313E4" w:rsidRPr="00227D70" w:rsidRDefault="009313E4" w:rsidP="009313E4">
      <w:pPr>
        <w:rPr>
          <w:sz w:val="14"/>
        </w:rPr>
      </w:pPr>
      <w:r w:rsidRPr="00227D70">
        <w:rPr>
          <w:sz w:val="14"/>
        </w:rPr>
        <w:t>“Not everybody has to get a letter. You know that. We’re just setting our tariffs,” Trump told NBC News on Thursday.</w:t>
      </w:r>
    </w:p>
    <w:p w14:paraId="7D1AB56E" w14:textId="77777777" w:rsidR="009313E4" w:rsidRPr="00227D70" w:rsidRDefault="009313E4" w:rsidP="009313E4">
      <w:pPr>
        <w:rPr>
          <w:sz w:val="14"/>
        </w:rPr>
      </w:pPr>
      <w:r w:rsidRPr="00227D70">
        <w:rPr>
          <w:sz w:val="14"/>
        </w:rPr>
        <w:t>But he added that the members of the European Union and Canada would get letters notifying them of new tariff rates “today or tomorrow.”</w:t>
      </w:r>
    </w:p>
    <w:p w14:paraId="04AF2737" w14:textId="77777777" w:rsidR="009313E4" w:rsidRPr="00227D70" w:rsidRDefault="009313E4" w:rsidP="009313E4">
      <w:pPr>
        <w:rPr>
          <w:sz w:val="14"/>
        </w:rPr>
      </w:pPr>
      <w:r w:rsidRPr="00227D70">
        <w:rPr>
          <w:sz w:val="14"/>
        </w:rPr>
        <w:t>“I’d like to do it today,” Trump said, adding: “I’m talking European Union, which is, as you know, many countries, and Canada. We’ll be putting them out over the next couple of hours.”</w:t>
      </w:r>
    </w:p>
    <w:p w14:paraId="4E800BF9" w14:textId="77777777" w:rsidR="009313E4" w:rsidRPr="00227D70" w:rsidRDefault="009313E4" w:rsidP="009313E4">
      <w:pPr>
        <w:rPr>
          <w:u w:val="single"/>
        </w:rPr>
      </w:pPr>
      <w:r w:rsidRPr="00227D70">
        <w:rPr>
          <w:sz w:val="14"/>
        </w:rPr>
        <w:t xml:space="preserve">Shortly after speaking with NBC News, </w:t>
      </w:r>
      <w:r w:rsidRPr="00227D70">
        <w:rPr>
          <w:u w:val="single"/>
        </w:rPr>
        <w:t xml:space="preserve">Trump announced that he would apply a </w:t>
      </w:r>
      <w:r w:rsidRPr="00227D70">
        <w:rPr>
          <w:highlight w:val="cyan"/>
          <w:u w:val="single"/>
        </w:rPr>
        <w:t>35% tariff to Canadian imports</w:t>
      </w:r>
      <w:r w:rsidRPr="00227D70">
        <w:rPr>
          <w:u w:val="single"/>
        </w:rPr>
        <w:t xml:space="preserve"> starting next month, escalating a trade war that had recently shown signs of receding.</w:t>
      </w:r>
    </w:p>
    <w:p w14:paraId="215822A1" w14:textId="77777777" w:rsidR="009313E4" w:rsidRPr="00227D70" w:rsidRDefault="009313E4" w:rsidP="009313E4">
      <w:pPr>
        <w:rPr>
          <w:sz w:val="14"/>
        </w:rPr>
      </w:pPr>
      <w:r w:rsidRPr="00227D70">
        <w:rPr>
          <w:sz w:val="14"/>
        </w:rPr>
        <w:t>The 27 nations that make up the European Union are the United States’ largest trading partner. American companies and consumers imported more than $600 billion worth of goods from the E.U. last year. Canada also ranks as one of the most important trading relationships for the United States, with more than $400 billion worth of Canadian goods imported into the country last year.</w:t>
      </w:r>
    </w:p>
    <w:p w14:paraId="4D3545CA" w14:textId="77777777" w:rsidR="009313E4" w:rsidRPr="00227D70" w:rsidRDefault="009313E4" w:rsidP="009313E4">
      <w:pPr>
        <w:rPr>
          <w:u w:val="single"/>
        </w:rPr>
      </w:pPr>
      <w:r w:rsidRPr="00227D70">
        <w:rPr>
          <w:u w:val="single"/>
        </w:rPr>
        <w:t xml:space="preserve">Speaking Wednesday before the European Parliament, the </w:t>
      </w:r>
      <w:r w:rsidRPr="00227D70">
        <w:rPr>
          <w:highlight w:val="cyan"/>
          <w:u w:val="single"/>
        </w:rPr>
        <w:t>E.U.’s</w:t>
      </w:r>
      <w:r w:rsidRPr="00227D70">
        <w:rPr>
          <w:u w:val="single"/>
        </w:rPr>
        <w:t xml:space="preserve"> top trade official, Maroš Šefčovič, said </w:t>
      </w:r>
      <w:r w:rsidRPr="00227D70">
        <w:rPr>
          <w:highlight w:val="cyan"/>
          <w:u w:val="single"/>
        </w:rPr>
        <w:t>negotiations were happening between the two sides “every single day</w:t>
      </w:r>
      <w:r w:rsidRPr="00227D70">
        <w:rPr>
          <w:u w:val="single"/>
        </w:rPr>
        <w:t>” to avoid getting one of Trump’s tariff letters.</w:t>
      </w:r>
    </w:p>
    <w:p w14:paraId="0FC34548" w14:textId="77777777" w:rsidR="009313E4" w:rsidRPr="00227D70" w:rsidRDefault="009313E4" w:rsidP="009313E4">
      <w:pPr>
        <w:rPr>
          <w:sz w:val="14"/>
        </w:rPr>
      </w:pPr>
      <w:r w:rsidRPr="00227D70">
        <w:rPr>
          <w:sz w:val="14"/>
        </w:rPr>
        <w:t>“Crucially, while other nations faced increased tariffs from the United States, the result of the letters that President Trump sent out on Monday, our negotiations have spared the E.U. from facing higher tariffs,” he said.</w:t>
      </w:r>
    </w:p>
    <w:p w14:paraId="5145880A" w14:textId="77777777" w:rsidR="009313E4" w:rsidRPr="00227D70" w:rsidRDefault="009313E4" w:rsidP="009313E4">
      <w:pPr>
        <w:rPr>
          <w:sz w:val="14"/>
        </w:rPr>
      </w:pPr>
      <w:r w:rsidRPr="00227D70">
        <w:rPr>
          <w:u w:val="single"/>
        </w:rPr>
        <w:t xml:space="preserve">The E.U. has </w:t>
      </w:r>
      <w:r w:rsidRPr="00227D70">
        <w:rPr>
          <w:highlight w:val="cyan"/>
          <w:u w:val="single"/>
        </w:rPr>
        <w:t>more than $100 billion of retaliatory tariffs on standby</w:t>
      </w:r>
      <w:r w:rsidRPr="00227D70">
        <w:rPr>
          <w:u w:val="single"/>
        </w:rPr>
        <w:t xml:space="preserve"> that can be implemented quickly</w:t>
      </w:r>
      <w:r w:rsidRPr="00227D70">
        <w:rPr>
          <w:sz w:val="14"/>
        </w:rPr>
        <w:t>. Some of the retaliatory duties target goods made in red states, such as soybeans from House Speaker Mike Johnson’s home state, Louisiana, and bourbon from Kentucky.</w:t>
      </w:r>
    </w:p>
    <w:p w14:paraId="7380B9E7" w14:textId="77777777" w:rsidR="009313E4" w:rsidRPr="00227D70" w:rsidRDefault="009313E4" w:rsidP="009313E4">
      <w:pPr>
        <w:pStyle w:val="Heading4"/>
        <w:rPr>
          <w:u w:val="single"/>
        </w:rPr>
      </w:pPr>
      <w:r w:rsidRPr="00227D70">
        <w:t>3---</w:t>
      </w:r>
      <w:r w:rsidRPr="00227D70">
        <w:rPr>
          <w:u w:val="single"/>
        </w:rPr>
        <w:t>BBB</w:t>
      </w:r>
    </w:p>
    <w:p w14:paraId="2C68BDB1" w14:textId="77777777" w:rsidR="009313E4" w:rsidRPr="00227D70" w:rsidRDefault="009313E4" w:rsidP="009313E4">
      <w:r w:rsidRPr="00227D70">
        <w:rPr>
          <w:b/>
          <w:bCs/>
          <w:sz w:val="26"/>
          <w:szCs w:val="26"/>
        </w:rPr>
        <w:t>Edwards 25</w:t>
      </w:r>
      <w:r w:rsidRPr="00227D70">
        <w:t xml:space="preserve"> [Kathryn Anne Edwards (), 7-2-2025, "The Republican Budget Bill Is an Economy Killer," Bloomberg, https://www.bloomberg.com/opinion/articles/2025-07-03/republicans-one-big-beautiful-bill-is-an-economy-killer?embedded-checkout=true, shelbor]</w:t>
      </w:r>
    </w:p>
    <w:p w14:paraId="494202FF" w14:textId="77777777" w:rsidR="009313E4" w:rsidRPr="00227D70" w:rsidRDefault="009313E4" w:rsidP="009313E4">
      <w:pPr>
        <w:rPr>
          <w:sz w:val="16"/>
        </w:rPr>
      </w:pPr>
      <w:r w:rsidRPr="00227D70">
        <w:rPr>
          <w:highlight w:val="cyan"/>
          <w:u w:val="single"/>
        </w:rPr>
        <w:t>Congress passed</w:t>
      </w:r>
      <w:r w:rsidRPr="00227D70">
        <w:rPr>
          <w:u w:val="single"/>
        </w:rPr>
        <w:t xml:space="preserve"> the “One </w:t>
      </w:r>
      <w:r w:rsidRPr="00227D70">
        <w:rPr>
          <w:highlight w:val="cyan"/>
          <w:u w:val="single"/>
        </w:rPr>
        <w:t>B</w:t>
      </w:r>
      <w:r w:rsidRPr="00227D70">
        <w:rPr>
          <w:u w:val="single"/>
        </w:rPr>
        <w:t xml:space="preserve">ig </w:t>
      </w:r>
      <w:r w:rsidRPr="00227D70">
        <w:rPr>
          <w:highlight w:val="cyan"/>
          <w:u w:val="single"/>
        </w:rPr>
        <w:t>B</w:t>
      </w:r>
      <w:r w:rsidRPr="00227D70">
        <w:rPr>
          <w:u w:val="single"/>
        </w:rPr>
        <w:t xml:space="preserve">eautiful </w:t>
      </w:r>
      <w:r w:rsidRPr="00227D70">
        <w:rPr>
          <w:highlight w:val="cyan"/>
          <w:u w:val="single"/>
        </w:rPr>
        <w:t>B</w:t>
      </w:r>
      <w:r w:rsidRPr="00227D70">
        <w:rPr>
          <w:u w:val="single"/>
        </w:rPr>
        <w:t>ill Act” and is sending it to President Donald Trump for his signature so it can become law.</w:t>
      </w:r>
      <w:r w:rsidRPr="00227D70">
        <w:rPr>
          <w:sz w:val="16"/>
        </w:rPr>
        <w:t xml:space="preserve"> Any hope that enough Republicans would have the courage to put the needs of the economy and America’s fiscal position before tax cuts for the rich was met instead with callow cost fiddling.</w:t>
      </w:r>
    </w:p>
    <w:p w14:paraId="0479C65C" w14:textId="77777777" w:rsidR="009313E4" w:rsidRPr="00227D70" w:rsidRDefault="009313E4" w:rsidP="009313E4">
      <w:pPr>
        <w:rPr>
          <w:sz w:val="16"/>
        </w:rPr>
      </w:pPr>
      <w:r w:rsidRPr="00227D70">
        <w:rPr>
          <w:sz w:val="16"/>
        </w:rPr>
        <w:t>The damage this bill will inflict has been laid bare by the bipartisan Congressional Budget Office in its estimates for how much it will add to the country’s already bulging debt and deficit while exposing the accounting gimmickry underpinning Republican forecasts. It’s important to know that the methods used by the CBO for estimating the cost of any policy needs a counterfactual to compare against. It has always used the laws currently in force, such that a bill’s cost equals revenue and spending under the current law less the revenue and spending under the proposed law. But Republicans say current law (which has the 2017 tax cuts expire) isn’t right, current policy (in which the 2017 tax cuts are in place) is. And with that, the trillions of dollars the CBO says the bill would add to deficits in coming years just… disappeared!</w:t>
      </w:r>
    </w:p>
    <w:p w14:paraId="4EBB631B" w14:textId="77777777" w:rsidR="009313E4" w:rsidRPr="00227D70" w:rsidRDefault="009313E4" w:rsidP="009313E4">
      <w:pPr>
        <w:rPr>
          <w:sz w:val="16"/>
        </w:rPr>
      </w:pPr>
      <w:r w:rsidRPr="00227D70">
        <w:rPr>
          <w:sz w:val="16"/>
        </w:rPr>
        <w:t>That Republicans went that route proves how horrible the bill is as legislation. And there is much math Republicans can’t change that speak to its true impact.</w:t>
      </w:r>
    </w:p>
    <w:p w14:paraId="05D5D8AE" w14:textId="77777777" w:rsidR="009313E4" w:rsidRPr="00227D70" w:rsidRDefault="009313E4" w:rsidP="009313E4">
      <w:pPr>
        <w:rPr>
          <w:sz w:val="16"/>
        </w:rPr>
      </w:pPr>
      <w:r w:rsidRPr="00227D70">
        <w:rPr>
          <w:sz w:val="16"/>
        </w:rPr>
        <w:t xml:space="preserve">There are two key channels of economic harm from the bill. </w:t>
      </w:r>
      <w:r w:rsidRPr="00227D70">
        <w:rPr>
          <w:u w:val="single"/>
        </w:rPr>
        <w:t xml:space="preserve">The first is that it </w:t>
      </w:r>
      <w:r w:rsidRPr="00227D70">
        <w:rPr>
          <w:highlight w:val="cyan"/>
          <w:u w:val="single"/>
        </w:rPr>
        <w:t>adds $3.3 trillion to</w:t>
      </w:r>
      <w:r w:rsidRPr="00227D70">
        <w:rPr>
          <w:u w:val="single"/>
        </w:rPr>
        <w:t xml:space="preserve"> the nation’s </w:t>
      </w:r>
      <w:r w:rsidRPr="00227D70">
        <w:rPr>
          <w:highlight w:val="cyan"/>
          <w:u w:val="single"/>
        </w:rPr>
        <w:t>debt</w:t>
      </w:r>
      <w:r w:rsidRPr="00227D70">
        <w:rPr>
          <w:u w:val="single"/>
        </w:rPr>
        <w:t xml:space="preserve"> within a decade. </w:t>
      </w:r>
      <w:r w:rsidRPr="00227D70">
        <w:rPr>
          <w:sz w:val="16"/>
        </w:rPr>
        <w:t>Republicans can argue it won’t add to the deficit but can’t change the fact that the government will have to borrow trillions of dollars more because of this bill. Here’s how that plays out:</w:t>
      </w:r>
    </w:p>
    <w:p w14:paraId="77E644D4" w14:textId="77777777" w:rsidR="009313E4" w:rsidRPr="00227D70" w:rsidRDefault="009313E4" w:rsidP="009313E4">
      <w:pPr>
        <w:rPr>
          <w:sz w:val="16"/>
        </w:rPr>
      </w:pPr>
      <w:r w:rsidRPr="00227D70">
        <w:rPr>
          <w:sz w:val="16"/>
        </w:rPr>
        <w:t>It raises borrowing costs throughout the economy due to the volume of borrowing. The rosiest projections are that tax cuts will add a nominal amount to gross domestic product in the first few years, but requires so much borrowing that the deleterious effects of higher interest rates negate any budget gain that comes from a bigger economy.</w:t>
      </w:r>
    </w:p>
    <w:p w14:paraId="57EB6D01" w14:textId="77777777" w:rsidR="009313E4" w:rsidRPr="00227D70" w:rsidRDefault="009313E4" w:rsidP="009313E4">
      <w:pPr>
        <w:rPr>
          <w:sz w:val="16"/>
        </w:rPr>
      </w:pPr>
      <w:r w:rsidRPr="00227D70">
        <w:rPr>
          <w:u w:val="single"/>
        </w:rPr>
        <w:t>It raises borrowing costs due to the riskiness of borrowing</w:t>
      </w:r>
      <w:r w:rsidRPr="00227D70">
        <w:rPr>
          <w:sz w:val="16"/>
        </w:rPr>
        <w:t>. Moody’s Ratings was unequivocal in stripping the US of its top triple A credit score in May, declaring the country is on an unsustainable fiscal path. The timing of the downgrade, coming amidst the deliberations of the OBBBA, was a clear warning of just how ill-advised a large, debt-financed tax cut is at a time when the country is struggling with outsized debt and deficits.</w:t>
      </w:r>
    </w:p>
    <w:p w14:paraId="7DC1A018" w14:textId="77777777" w:rsidR="009313E4" w:rsidRPr="00227D70" w:rsidRDefault="009313E4" w:rsidP="009313E4">
      <w:pPr>
        <w:rPr>
          <w:sz w:val="16"/>
        </w:rPr>
      </w:pPr>
      <w:r w:rsidRPr="00227D70">
        <w:rPr>
          <w:sz w:val="16"/>
        </w:rPr>
        <w:t xml:space="preserve">These predictions of economic harm are informed by 25 years of experience with tax policy covering $7 trillion spent on the 2001, 2003, 2012, and 2017 cuts. </w:t>
      </w:r>
      <w:r w:rsidRPr="00227D70">
        <w:rPr>
          <w:u w:val="single"/>
        </w:rPr>
        <w:t>Tax cuts are the largest contributor to US debt this century</w:t>
      </w:r>
      <w:r w:rsidRPr="00227D70">
        <w:rPr>
          <w:sz w:val="16"/>
        </w:rPr>
        <w:t>, more than spending increases (including two wars and Medicare expansion) or responses to recessions. Their cost comes with a pennies-on-the-dollar type of return. Even at considerable expense to the federal budget, the most generous tax cuts will only move family incomes by only a few hundred dollars, possibly a few thousand for some wealthy households — not enough to generate tangible positive impact.</w:t>
      </w:r>
    </w:p>
    <w:p w14:paraId="0827A5AB" w14:textId="77777777" w:rsidR="009313E4" w:rsidRPr="00227D70" w:rsidRDefault="009313E4" w:rsidP="009313E4">
      <w:pPr>
        <w:rPr>
          <w:u w:val="single"/>
        </w:rPr>
      </w:pPr>
      <w:r w:rsidRPr="00227D70">
        <w:rPr>
          <w:sz w:val="16"/>
        </w:rPr>
        <w:t xml:space="preserve">The second key channel of harm comes from the bill’s gutting of health care and nutrition support for low- and middle-income Americans. </w:t>
      </w:r>
      <w:r w:rsidRPr="00227D70">
        <w:rPr>
          <w:u w:val="single"/>
        </w:rPr>
        <w:t xml:space="preserve">It will result in </w:t>
      </w:r>
      <w:r w:rsidRPr="00227D70">
        <w:rPr>
          <w:highlight w:val="cyan"/>
          <w:u w:val="single"/>
        </w:rPr>
        <w:t>12 million losing access</w:t>
      </w:r>
      <w:r w:rsidRPr="00227D70">
        <w:rPr>
          <w:u w:val="single"/>
        </w:rPr>
        <w:t xml:space="preserve"> to </w:t>
      </w:r>
      <w:r w:rsidRPr="00227D70">
        <w:rPr>
          <w:highlight w:val="cyan"/>
          <w:u w:val="single"/>
        </w:rPr>
        <w:t>Medicaid</w:t>
      </w:r>
      <w:r w:rsidRPr="00227D70">
        <w:rPr>
          <w:u w:val="single"/>
        </w:rPr>
        <w:t xml:space="preserve"> (mainly due to work requirements), </w:t>
      </w:r>
      <w:r w:rsidRPr="00227D70">
        <w:rPr>
          <w:highlight w:val="cyan"/>
          <w:u w:val="single"/>
        </w:rPr>
        <w:t>17 million</w:t>
      </w:r>
      <w:r w:rsidRPr="00227D70">
        <w:rPr>
          <w:u w:val="single"/>
        </w:rPr>
        <w:t xml:space="preserve"> becoming </w:t>
      </w:r>
      <w:r w:rsidRPr="00227D70">
        <w:rPr>
          <w:highlight w:val="cyan"/>
          <w:u w:val="single"/>
        </w:rPr>
        <w:t>uninsured</w:t>
      </w:r>
      <w:r w:rsidRPr="00227D70">
        <w:rPr>
          <w:u w:val="single"/>
        </w:rPr>
        <w:t xml:space="preserve"> (due to Medicaid loss and gutting of ACA marketplace subsidies), at least two million losing food stamps (mainly due to work requirements), and </w:t>
      </w:r>
      <w:r w:rsidRPr="00227D70">
        <w:rPr>
          <w:highlight w:val="cyan"/>
          <w:u w:val="single"/>
        </w:rPr>
        <w:t>benefit cuts for</w:t>
      </w:r>
      <w:r w:rsidRPr="00227D70">
        <w:rPr>
          <w:u w:val="single"/>
        </w:rPr>
        <w:t xml:space="preserve"> the remaining </w:t>
      </w:r>
      <w:r w:rsidRPr="00227D70">
        <w:rPr>
          <w:highlight w:val="cyan"/>
          <w:u w:val="single"/>
        </w:rPr>
        <w:t>40 million</w:t>
      </w:r>
      <w:r w:rsidRPr="00227D70">
        <w:rPr>
          <w:u w:val="single"/>
        </w:rPr>
        <w:t xml:space="preserve"> (mainly due to a sharp reduction in broad federal funding).</w:t>
      </w:r>
    </w:p>
    <w:p w14:paraId="740B48CA" w14:textId="77777777" w:rsidR="009313E4" w:rsidRPr="00227D70" w:rsidRDefault="009313E4" w:rsidP="009313E4">
      <w:pPr>
        <w:rPr>
          <w:sz w:val="16"/>
        </w:rPr>
      </w:pPr>
      <w:r w:rsidRPr="00227D70">
        <w:rPr>
          <w:sz w:val="16"/>
        </w:rPr>
        <w:t>It's a testament to how expensive tax cuts are that a bill can boast being the largest cut to Medicaid and largest cut to food stamps in the history of either program and still add $3 trillion to US debt. Of course, giving food support and Medicaid to low-income Americans is cheaper than giving tax cuts to high-income Americans. The average annual household food benefit is $4,000 and average spending per enrollee in Medicaid is around $7,600. In comparison, OBBBA will give an average annual tax cut of $13,500 to the 12.7 million households in the top 10%.</w:t>
      </w:r>
    </w:p>
    <w:p w14:paraId="6FF46C02" w14:textId="77777777" w:rsidR="009313E4" w:rsidRPr="00227D70" w:rsidRDefault="009313E4" w:rsidP="009313E4">
      <w:pPr>
        <w:rPr>
          <w:u w:val="single"/>
        </w:rPr>
      </w:pPr>
      <w:r w:rsidRPr="00227D70">
        <w:rPr>
          <w:highlight w:val="cyan"/>
          <w:u w:val="single"/>
        </w:rPr>
        <w:t>Gutting spending</w:t>
      </w:r>
      <w:r w:rsidRPr="00227D70">
        <w:rPr>
          <w:u w:val="single"/>
        </w:rPr>
        <w:t xml:space="preserve"> on the most vulnerable Americans </w:t>
      </w:r>
      <w:r w:rsidRPr="00227D70">
        <w:rPr>
          <w:highlight w:val="cyan"/>
          <w:u w:val="single"/>
        </w:rPr>
        <w:t>hurts the economy</w:t>
      </w:r>
      <w:r w:rsidRPr="00227D70">
        <w:rPr>
          <w:u w:val="single"/>
        </w:rPr>
        <w:t xml:space="preserve"> through a myriad of mechanisms, whether it’s the proven ability of </w:t>
      </w:r>
      <w:r w:rsidRPr="00227D70">
        <w:rPr>
          <w:highlight w:val="cyan"/>
          <w:u w:val="single"/>
        </w:rPr>
        <w:t>food stamps</w:t>
      </w:r>
      <w:r w:rsidRPr="00227D70">
        <w:rPr>
          <w:u w:val="single"/>
        </w:rPr>
        <w:t xml:space="preserve"> to help raise test scores and </w:t>
      </w:r>
      <w:r w:rsidRPr="00227D70">
        <w:rPr>
          <w:highlight w:val="cyan"/>
          <w:u w:val="single"/>
        </w:rPr>
        <w:t>provide a tailwind to consumer spending</w:t>
      </w:r>
      <w:r w:rsidRPr="00227D70">
        <w:rPr>
          <w:u w:val="single"/>
        </w:rPr>
        <w:t xml:space="preserve">, or Medicaid’s success in reducing mortality among the non-elderly or </w:t>
      </w:r>
      <w:r w:rsidRPr="00227D70">
        <w:rPr>
          <w:highlight w:val="cyan"/>
          <w:u w:val="single"/>
        </w:rPr>
        <w:t>increasing the financial security</w:t>
      </w:r>
      <w:r w:rsidRPr="00227D70">
        <w:rPr>
          <w:u w:val="single"/>
        </w:rPr>
        <w:t xml:space="preserve"> of beneficiaries.</w:t>
      </w:r>
    </w:p>
    <w:p w14:paraId="0EE08808" w14:textId="77777777" w:rsidR="009313E4" w:rsidRPr="00227D70" w:rsidRDefault="009313E4" w:rsidP="009313E4">
      <w:pPr>
        <w:rPr>
          <w:sz w:val="16"/>
        </w:rPr>
      </w:pPr>
      <w:r w:rsidRPr="00227D70">
        <w:rPr>
          <w:sz w:val="16"/>
        </w:rPr>
        <w:t>Increasing federal debt while sapping resources for lower-income households is the tangible economic harm</w:t>
      </w:r>
      <w:r w:rsidRPr="00227D70">
        <w:rPr>
          <w:u w:val="single"/>
        </w:rPr>
        <w:t xml:space="preserve">. The intangible is the </w:t>
      </w:r>
      <w:r w:rsidRPr="00227D70">
        <w:rPr>
          <w:highlight w:val="cyan"/>
          <w:u w:val="single"/>
        </w:rPr>
        <w:t>reduced ability of Congress to solve urgent economic problems</w:t>
      </w:r>
      <w:r w:rsidRPr="00227D70">
        <w:rPr>
          <w:u w:val="single"/>
        </w:rPr>
        <w:t xml:space="preserve"> in the future.</w:t>
      </w:r>
      <w:r w:rsidRPr="00227D70">
        <w:rPr>
          <w:sz w:val="16"/>
        </w:rPr>
        <w:t xml:space="preserve"> Some of these we can’t predict, such as what happens if a recession hits with Congress running even bigger deficits? But we can predict some. The Center on Budget and Policy Priorities points out that the tax provisions in the bill that extend the 2017 legislation are about what it would take to eliminate the Social Security Trust Fund shortfall for the next 75 years.</w:t>
      </w:r>
    </w:p>
    <w:p w14:paraId="56CF65C2" w14:textId="77777777" w:rsidR="009313E4" w:rsidRPr="00227D70" w:rsidRDefault="009313E4" w:rsidP="009313E4">
      <w:pPr>
        <w:rPr>
          <w:sz w:val="16"/>
        </w:rPr>
      </w:pPr>
      <w:r w:rsidRPr="00227D70">
        <w:rPr>
          <w:sz w:val="16"/>
        </w:rPr>
        <w:t xml:space="preserve">For those of us left shouting from the sidelines, perhaps the best we can hope for is that this bill turns out like the one that cut taxes in 2017, which for all its costs turned out to have little economic impact, good or bad. </w:t>
      </w:r>
      <w:r w:rsidRPr="00227D70">
        <w:rPr>
          <w:u w:val="single"/>
        </w:rPr>
        <w:t xml:space="preserve">Worst case is that we are witnessing a bill so ill-timed, ill-designed and predictably harmful to the economy that it will be </w:t>
      </w:r>
      <w:r w:rsidRPr="00227D70">
        <w:rPr>
          <w:highlight w:val="cyan"/>
          <w:u w:val="single"/>
        </w:rPr>
        <w:t xml:space="preserve">this era’s Smoot-Hawley </w:t>
      </w:r>
      <w:r w:rsidRPr="00227D70">
        <w:rPr>
          <w:u w:val="single"/>
        </w:rPr>
        <w:t>Tariff Act, which accelerated the decline during the Great Depression,</w:t>
      </w:r>
      <w:r w:rsidRPr="00227D70">
        <w:rPr>
          <w:sz w:val="16"/>
        </w:rPr>
        <w:t xml:space="preserve"> but has since become a poster child of Congress working against the country’s economic interest and in stubborn opposition to economists’ advice.</w:t>
      </w:r>
    </w:p>
    <w:p w14:paraId="6D7FAEEC" w14:textId="77777777" w:rsidR="009313E4" w:rsidRPr="00227D70" w:rsidRDefault="009313E4" w:rsidP="009313E4">
      <w:r w:rsidRPr="00227D70">
        <w:t>Things have to be bad when we are rooting for just wasting money.</w:t>
      </w:r>
    </w:p>
    <w:p w14:paraId="56667FB4" w14:textId="77777777" w:rsidR="009313E4" w:rsidRPr="00227D70" w:rsidRDefault="009313E4" w:rsidP="009313E4">
      <w:pPr>
        <w:pStyle w:val="Heading4"/>
      </w:pPr>
      <w:r w:rsidRPr="00227D70">
        <w:t>4---Unions role in wage/price spirals are a myth – substantiated by public opinion and not economic realities</w:t>
      </w:r>
    </w:p>
    <w:p w14:paraId="353E12DA" w14:textId="77777777" w:rsidR="009313E4" w:rsidRPr="00227D70" w:rsidRDefault="009313E4" w:rsidP="009313E4">
      <w:r w:rsidRPr="00227D70">
        <w:rPr>
          <w:b/>
          <w:bCs/>
          <w:sz w:val="26"/>
          <w:szCs w:val="26"/>
        </w:rPr>
        <w:t>Shiller 19</w:t>
      </w:r>
      <w:r w:rsidRPr="00227D70">
        <w:t xml:space="preserve"> [Robert J. Shiller (Robert J. Shiller is a Nobel Prize–winning economist, the author of the New York Times bestseller Irrational Exuberance, and the coauthor, with George A. Akerlof, of Phishing for Phools and Animal Spirits, among other books (all Princeton). He is Sterling Professor of Economics at Yale University and a regular contributor to the New York Times.), 10-21-2019, "How We Ended Up With The Myth Of The Evil Labor Union," TPM – Talking Points Memo, https://talkingpointsmemo.com/cafe/how-we-ended-up-with-the-myth-of-the-evil-labor-union, shelbor]</w:t>
      </w:r>
    </w:p>
    <w:p w14:paraId="296615B4" w14:textId="77777777" w:rsidR="009313E4" w:rsidRPr="00227D70" w:rsidRDefault="009313E4" w:rsidP="009313E4">
      <w:pPr>
        <w:rPr>
          <w:sz w:val="14"/>
        </w:rPr>
      </w:pPr>
      <w:r w:rsidRPr="00227D70">
        <w:rPr>
          <w:u w:val="single"/>
        </w:rPr>
        <w:t xml:space="preserve">The </w:t>
      </w:r>
      <w:r w:rsidRPr="00227D70">
        <w:rPr>
          <w:highlight w:val="cyan"/>
          <w:u w:val="single"/>
        </w:rPr>
        <w:t>wage-price</w:t>
      </w:r>
      <w:r w:rsidRPr="00227D70">
        <w:rPr>
          <w:u w:val="single"/>
        </w:rPr>
        <w:t xml:space="preserve"> spiral </w:t>
      </w:r>
      <w:r w:rsidRPr="00227D70">
        <w:rPr>
          <w:highlight w:val="cyan"/>
          <w:u w:val="single"/>
        </w:rPr>
        <w:t>narrative took hold</w:t>
      </w:r>
      <w:r w:rsidRPr="00227D70">
        <w:rPr>
          <w:u w:val="single"/>
        </w:rPr>
        <w:t xml:space="preserve"> in the United States and many other countries around the middle of the twentieth century. It </w:t>
      </w:r>
      <w:r w:rsidRPr="00227D70">
        <w:rPr>
          <w:highlight w:val="cyan"/>
          <w:u w:val="single"/>
        </w:rPr>
        <w:t xml:space="preserve">described </w:t>
      </w:r>
      <w:r w:rsidRPr="00227D70">
        <w:rPr>
          <w:u w:val="single"/>
        </w:rPr>
        <w:t xml:space="preserve">a labor movement, led by </w:t>
      </w:r>
      <w:r w:rsidRPr="00227D70">
        <w:rPr>
          <w:highlight w:val="cyan"/>
          <w:u w:val="single"/>
        </w:rPr>
        <w:t>strong labor unions</w:t>
      </w:r>
      <w:r w:rsidRPr="00227D70">
        <w:rPr>
          <w:u w:val="single"/>
        </w:rPr>
        <w:t xml:space="preserve">, demanding higher wages for themselves, which management accommodates without losing profits by </w:t>
      </w:r>
      <w:r w:rsidRPr="00227D70">
        <w:rPr>
          <w:highlight w:val="cyan"/>
          <w:u w:val="single"/>
        </w:rPr>
        <w:t>pushing up the prices</w:t>
      </w:r>
      <w:r w:rsidRPr="00227D70">
        <w:rPr>
          <w:u w:val="single"/>
        </w:rPr>
        <w:t xml:space="preserve"> of final goods sold to consumers.</w:t>
      </w:r>
      <w:r w:rsidRPr="00227D70">
        <w:rPr>
          <w:sz w:val="14"/>
        </w:rPr>
        <w:t xml:space="preserve"> Labor then uses the higher prices to justify even higher wage demands, and the process repeats itself again and again, leading to out-of-control inflation. The blame for inflation thus falls on both labor and management, and some may blame the monetary authority, which tolerates the inflation. This narrative is associated with the term cost-push inflation, where cost refers to the cost of labor and inputs to production. It contrasts with a different popular narrative, demand-pull inflation, a theory that blames inflation on consumers who demand more goods than can be produced.</w:t>
      </w:r>
    </w:p>
    <w:p w14:paraId="4C5B726E" w14:textId="77777777" w:rsidR="009313E4" w:rsidRPr="00227D70" w:rsidRDefault="009313E4" w:rsidP="009313E4">
      <w:pPr>
        <w:rPr>
          <w:sz w:val="14"/>
        </w:rPr>
      </w:pPr>
      <w:r w:rsidRPr="00227D70">
        <w:rPr>
          <w:sz w:val="14"/>
        </w:rPr>
        <w:t xml:space="preserve">As the chart below shows, the two epidemics, wage-price spiral and cost-push inflation, are roughly parallel. Both epidemics were especially strong sometime between 1950 and 1990. These epidemics reflected changes in moral values, indicating deep concerns about being cheated and a sense of fundamental corruption in society. </w:t>
      </w:r>
      <w:r w:rsidRPr="00227D70">
        <w:rPr>
          <w:u w:val="single"/>
        </w:rPr>
        <w:t xml:space="preserve">According to the narratives, labor unions were deceitfully claiming to represent labor as a whole, when in fact they were representing only certain insiders. </w:t>
      </w:r>
      <w:r w:rsidRPr="00227D70">
        <w:rPr>
          <w:highlight w:val="cyan"/>
          <w:u w:val="single"/>
        </w:rPr>
        <w:t>Meanwhile</w:t>
      </w:r>
      <w:r w:rsidRPr="00227D70">
        <w:rPr>
          <w:u w:val="single"/>
        </w:rPr>
        <w:t xml:space="preserve">, politicians and </w:t>
      </w:r>
      <w:r w:rsidRPr="00227D70">
        <w:rPr>
          <w:highlight w:val="cyan"/>
          <w:u w:val="single"/>
        </w:rPr>
        <w:t>central banks</w:t>
      </w:r>
      <w:r w:rsidRPr="00227D70">
        <w:rPr>
          <w:u w:val="single"/>
        </w:rPr>
        <w:t xml:space="preserve"> were </w:t>
      </w:r>
      <w:r w:rsidRPr="00227D70">
        <w:rPr>
          <w:highlight w:val="cyan"/>
          <w:u w:val="single"/>
        </w:rPr>
        <w:t>selfishly</w:t>
      </w:r>
      <w:r w:rsidRPr="00227D70">
        <w:rPr>
          <w:u w:val="single"/>
        </w:rPr>
        <w:t xml:space="preserve"> </w:t>
      </w:r>
      <w:r w:rsidRPr="00227D70">
        <w:rPr>
          <w:highlight w:val="cyan"/>
          <w:u w:val="single"/>
        </w:rPr>
        <w:t>perpetuating the upward spiral of inflation</w:t>
      </w:r>
      <w:r w:rsidRPr="00227D70">
        <w:rPr>
          <w:u w:val="single"/>
        </w:rPr>
        <w:t>, which impoverished real working people not represented by powerful unions.</w:t>
      </w:r>
      <w:r w:rsidRPr="00227D70">
        <w:rPr>
          <w:sz w:val="14"/>
        </w:rPr>
        <w:t xml:space="preserve"> There has been a long downtrend in public support in the United States for labor unions, from 72% in 1936 to 48% in 2009, as documented by the Gallup Poll.</w:t>
      </w:r>
    </w:p>
    <w:p w14:paraId="6B41D035" w14:textId="77777777" w:rsidR="009313E4" w:rsidRPr="00227D70" w:rsidRDefault="009313E4" w:rsidP="009313E4">
      <w:pPr>
        <w:rPr>
          <w:sz w:val="14"/>
        </w:rPr>
      </w:pPr>
      <w:r w:rsidRPr="00227D70">
        <w:rPr>
          <w:sz w:val="14"/>
        </w:rPr>
        <w:t>Frequency of Appearance of wage-price spiral and cost-push inflation in Books, 1900–2008. These two related epidemics helped bring about major changes in labor relations and government regulation of business. Source: Google Ngrams, no smoothing.</w:t>
      </w:r>
    </w:p>
    <w:p w14:paraId="56DD70D2" w14:textId="77777777" w:rsidR="009313E4" w:rsidRPr="00227D70" w:rsidRDefault="009313E4" w:rsidP="009313E4">
      <w:pPr>
        <w:rPr>
          <w:sz w:val="14"/>
        </w:rPr>
      </w:pPr>
      <w:r w:rsidRPr="00227D70">
        <w:rPr>
          <w:rStyle w:val="StyleUnderline"/>
        </w:rPr>
        <w:t xml:space="preserve">These </w:t>
      </w:r>
      <w:r w:rsidRPr="00227D70">
        <w:rPr>
          <w:rStyle w:val="StyleUnderline"/>
          <w:highlight w:val="cyan"/>
        </w:rPr>
        <w:t>narratives</w:t>
      </w:r>
      <w:r w:rsidRPr="00227D70">
        <w:rPr>
          <w:rStyle w:val="StyleUnderline"/>
        </w:rPr>
        <w:t xml:space="preserve"> were </w:t>
      </w:r>
      <w:r w:rsidRPr="00227D70">
        <w:rPr>
          <w:rStyle w:val="StyleUnderline"/>
          <w:highlight w:val="cyan"/>
        </w:rPr>
        <w:t>enhanced by detailed stories</w:t>
      </w:r>
      <w:r w:rsidRPr="00227D70">
        <w:rPr>
          <w:rStyle w:val="StyleUnderline"/>
        </w:rPr>
        <w:t xml:space="preserve"> that invited angry responses</w:t>
      </w:r>
      <w:r w:rsidRPr="00227D70">
        <w:rPr>
          <w:sz w:val="14"/>
        </w:rPr>
        <w:t>. For example, around 1950 an outrageous story went viral about labor unions’ reframing their wage in terms of miles traveled rather than hours worked. The New York Times described it thus in 1950:</w:t>
      </w:r>
    </w:p>
    <w:p w14:paraId="083E13F7" w14:textId="77777777" w:rsidR="009313E4" w:rsidRPr="00227D70" w:rsidRDefault="009313E4" w:rsidP="009313E4">
      <w:pPr>
        <w:rPr>
          <w:sz w:val="14"/>
        </w:rPr>
      </w:pPr>
      <w:r w:rsidRPr="00227D70">
        <w:rPr>
          <w:sz w:val="14"/>
        </w:rPr>
        <w:t>One of the rule changes asked by these two unions is that the pay base for trainmen and conductors on passenger trains be lowered to 100 miles or five hours, from 150 miles or seven and a half hours. The railroads have countered by asking that the basic day’s work be increased to 200 miles. . . . Because of recent technological improvements, including the greater use of diesel locomotives, the speed of passenger trains has been increased, where many passenger train service employes now receive a day’s pay for two and a half to three hours of work. By reducing the number of miles in the basic day to 100, the mileage rate of pay of the passenger train employes would be increased by 50 per cent.</w:t>
      </w:r>
    </w:p>
    <w:p w14:paraId="50909EE1" w14:textId="77777777" w:rsidR="009313E4" w:rsidRPr="00227D70" w:rsidRDefault="009313E4" w:rsidP="009313E4">
      <w:pPr>
        <w:rPr>
          <w:sz w:val="14"/>
        </w:rPr>
      </w:pPr>
      <w:r w:rsidRPr="00227D70">
        <w:rPr>
          <w:sz w:val="14"/>
        </w:rPr>
        <w:t>So, the story went, the conductors would have the opportunity to sit down as passengers after working only two and a half hours, long before the trip was over. Such an outrageous demand made the narrative highly contagious, and it is memorable enough to be remembered today.</w:t>
      </w:r>
    </w:p>
    <w:p w14:paraId="572C07C3" w14:textId="77777777" w:rsidR="009313E4" w:rsidRPr="00227D70" w:rsidRDefault="009313E4" w:rsidP="009313E4">
      <w:pPr>
        <w:rPr>
          <w:rStyle w:val="StyleUnderline"/>
        </w:rPr>
      </w:pPr>
      <w:r w:rsidRPr="00227D70">
        <w:rPr>
          <w:rStyle w:val="StyleUnderline"/>
          <w:highlight w:val="cyan"/>
        </w:rPr>
        <w:t>Labor unions became associated</w:t>
      </w:r>
      <w:r w:rsidRPr="00227D70">
        <w:rPr>
          <w:rStyle w:val="StyleUnderline"/>
        </w:rPr>
        <w:t xml:space="preserve"> in the public eye </w:t>
      </w:r>
      <w:r w:rsidRPr="00227D70">
        <w:rPr>
          <w:rStyle w:val="StyleUnderline"/>
          <w:highlight w:val="cyan"/>
        </w:rPr>
        <w:t>with</w:t>
      </w:r>
      <w:r w:rsidRPr="00227D70">
        <w:rPr>
          <w:rStyle w:val="StyleUnderline"/>
        </w:rPr>
        <w:t xml:space="preserve"> organized </w:t>
      </w:r>
      <w:r w:rsidRPr="00227D70">
        <w:rPr>
          <w:rStyle w:val="StyleUnderline"/>
          <w:highlight w:val="cyan"/>
        </w:rPr>
        <w:t>crime</w:t>
      </w:r>
      <w:r w:rsidRPr="00227D70">
        <w:rPr>
          <w:sz w:val="14"/>
        </w:rPr>
        <w:t xml:space="preserve">. For example, Jimmy Hoffa took over the International Brotherhood of Teamsters union in 1957, despite corruption charges against him then, and led that union as an absolute dictator. There was for years an ongoing story of his investigation for gangster-like activities, in a probe led by Robert F. Kennedy. Hoffa was convicted of bribery and fraud and went to prison from 1967–71. In 1975 he disappeared after being last seen in the parking lot upon leaving the Red Fox Restaurant in Bloomfield Township. Rumors were that he was murdered by rival gangsters. Rumors were that his body “was entombed in concrete at Giants Stadium in New Jersey, ground up and thrown in a Florida swamp, or perished in a mob-owned fat-rendering plant.” </w:t>
      </w:r>
      <w:r w:rsidRPr="00227D70">
        <w:rPr>
          <w:rStyle w:val="StyleUnderline"/>
        </w:rPr>
        <w:t xml:space="preserve">These colorful theories, which suggest vivid visual mental images of </w:t>
      </w:r>
      <w:r w:rsidRPr="00227D70">
        <w:rPr>
          <w:rStyle w:val="StyleUnderline"/>
          <w:highlight w:val="cyan"/>
        </w:rPr>
        <w:t>Hoffa’s</w:t>
      </w:r>
      <w:r w:rsidRPr="00227D70">
        <w:rPr>
          <w:rStyle w:val="StyleUnderline"/>
        </w:rPr>
        <w:t xml:space="preserve"> ignominious </w:t>
      </w:r>
      <w:r w:rsidRPr="00227D70">
        <w:rPr>
          <w:rStyle w:val="StyleUnderline"/>
          <w:highlight w:val="cyan"/>
        </w:rPr>
        <w:t>end</w:t>
      </w:r>
      <w:r w:rsidRPr="00227D70">
        <w:rPr>
          <w:rStyle w:val="StyleUnderline"/>
        </w:rPr>
        <w:t xml:space="preserve">, led to the contagion rate of the Hoffa epidemic that further </w:t>
      </w:r>
      <w:r w:rsidRPr="00227D70">
        <w:rPr>
          <w:rStyle w:val="StyleUnderline"/>
          <w:highlight w:val="cyan"/>
        </w:rPr>
        <w:t>discredited</w:t>
      </w:r>
      <w:r w:rsidRPr="00227D70">
        <w:rPr>
          <w:rStyle w:val="StyleUnderline"/>
        </w:rPr>
        <w:t xml:space="preserve"> labor </w:t>
      </w:r>
      <w:r w:rsidRPr="00227D70">
        <w:rPr>
          <w:rStyle w:val="StyleUnderline"/>
          <w:highlight w:val="cyan"/>
        </w:rPr>
        <w:t>unions</w:t>
      </w:r>
      <w:r w:rsidRPr="00227D70">
        <w:rPr>
          <w:sz w:val="14"/>
        </w:rPr>
        <w:t>. The search for his body in a garbage dump, an empty field, and elsewhere created news stories until 2013</w:t>
      </w:r>
      <w:r w:rsidRPr="00227D70">
        <w:rPr>
          <w:rStyle w:val="StyleUnderline"/>
        </w:rPr>
        <w:t xml:space="preserve">. This was a </w:t>
      </w:r>
      <w:r w:rsidRPr="00227D70">
        <w:rPr>
          <w:rStyle w:val="StyleUnderline"/>
          <w:highlight w:val="cyan"/>
        </w:rPr>
        <w:t>viral story, part of a constellation</w:t>
      </w:r>
      <w:r w:rsidRPr="00227D70">
        <w:rPr>
          <w:rStyle w:val="StyleUnderline"/>
        </w:rPr>
        <w:t xml:space="preserve"> of narratives that </w:t>
      </w:r>
      <w:r w:rsidRPr="00227D70">
        <w:rPr>
          <w:rStyle w:val="StyleUnderline"/>
          <w:highlight w:val="cyan"/>
        </w:rPr>
        <w:t>described</w:t>
      </w:r>
      <w:r w:rsidRPr="00227D70">
        <w:rPr>
          <w:rStyle w:val="StyleUnderline"/>
        </w:rPr>
        <w:t xml:space="preserve"> labor </w:t>
      </w:r>
      <w:r w:rsidRPr="00227D70">
        <w:rPr>
          <w:rStyle w:val="StyleUnderline"/>
          <w:highlight w:val="cyan"/>
        </w:rPr>
        <w:t>unions in negative</w:t>
      </w:r>
      <w:r w:rsidRPr="00227D70">
        <w:rPr>
          <w:rStyle w:val="StyleUnderline"/>
        </w:rPr>
        <w:t xml:space="preserve"> terms, and which impelled many people to see real evil in them.</w:t>
      </w:r>
    </w:p>
    <w:p w14:paraId="4F329E81" w14:textId="77777777" w:rsidR="009313E4" w:rsidRPr="00227D70" w:rsidRDefault="009313E4" w:rsidP="009313E4">
      <w:pPr>
        <w:rPr>
          <w:rStyle w:val="StyleUnderline"/>
        </w:rPr>
      </w:pPr>
      <w:r w:rsidRPr="00227D70">
        <w:rPr>
          <w:sz w:val="14"/>
        </w:rPr>
        <w:t>The wage-price spiral narrative was reflected in actual inflation rates around the world, which tended to be unusually high when the narrative was strong. The World Bank’s Global Inflation Rate peaked in 1980, approximately at the peak of cost-push inflation in the chart above, and it has been mostly on the decline ever since. These epidemics also saw high long-term interest rates, reflecting the inflation expectations engendered by the narrative</w:t>
      </w:r>
      <w:r w:rsidRPr="00227D70">
        <w:rPr>
          <w:rStyle w:val="StyleUnderline"/>
        </w:rPr>
        <w:t>. Today, inflation is down across much of the world, and long-term interest rates have fallen since the epidemic peaked. The dynamics of this worldwide narrative epidemic likely provide the best explanation for these epochal changes in trend of the two major economic variables, inflation and interest rates.</w:t>
      </w:r>
    </w:p>
    <w:p w14:paraId="63F78C75" w14:textId="77777777" w:rsidR="009313E4" w:rsidRPr="00227D70" w:rsidRDefault="009313E4" w:rsidP="009313E4">
      <w:pPr>
        <w:rPr>
          <w:sz w:val="14"/>
        </w:rPr>
      </w:pPr>
      <w:r w:rsidRPr="00227D70">
        <w:rPr>
          <w:rStyle w:val="StyleUnderline"/>
          <w:highlight w:val="cyan"/>
        </w:rPr>
        <w:t xml:space="preserve">The end </w:t>
      </w:r>
      <w:r w:rsidRPr="00227D70">
        <w:rPr>
          <w:rStyle w:val="StyleUnderline"/>
        </w:rPr>
        <w:t xml:space="preserve">of the </w:t>
      </w:r>
      <w:r w:rsidRPr="00227D70">
        <w:rPr>
          <w:rStyle w:val="StyleUnderline"/>
          <w:highlight w:val="cyan"/>
        </w:rPr>
        <w:t xml:space="preserve">wage-price spiral narrative </w:t>
      </w:r>
      <w:r w:rsidRPr="00227D70">
        <w:rPr>
          <w:rStyle w:val="StyleUnderline"/>
        </w:rPr>
        <w:t xml:space="preserve">was </w:t>
      </w:r>
      <w:r w:rsidRPr="00227D70">
        <w:rPr>
          <w:rStyle w:val="StyleUnderline"/>
          <w:highlight w:val="cyan"/>
        </w:rPr>
        <w:t>marked by changes in monetary policy</w:t>
      </w:r>
      <w:r w:rsidRPr="00227D70">
        <w:rPr>
          <w:rStyle w:val="StyleUnderline"/>
        </w:rPr>
        <w:t xml:space="preserve"> and the advent of newly popular ideas</w:t>
      </w:r>
      <w:r w:rsidRPr="00227D70">
        <w:rPr>
          <w:sz w:val="14"/>
        </w:rPr>
        <w:t>: the independent central bank and inflation targeting by central banks. The independent central bank was designed to be free from political pressures, which organized labor tries to exploit. Inflation targeting was designed to place controlling inflation on a higher moral ground than appeasing political forces.</w:t>
      </w:r>
    </w:p>
    <w:p w14:paraId="2AD45D4A" w14:textId="77777777" w:rsidR="009313E4" w:rsidRPr="00227D70" w:rsidRDefault="009313E4" w:rsidP="009313E4">
      <w:pPr>
        <w:rPr>
          <w:sz w:val="14"/>
        </w:rPr>
      </w:pPr>
      <w:r w:rsidRPr="00227D70">
        <w:rPr>
          <w:sz w:val="14"/>
        </w:rPr>
        <w:t>The moral imperative here was strong. On its face, the wage-price spiral may seem purely mechanical. However, many believed it was caused by the greedy (immoral) behavior of both management and labor. President Dwight Eisenhower referred to the spiral in his 1957 State of the Union address:</w:t>
      </w:r>
    </w:p>
    <w:p w14:paraId="300BB23B" w14:textId="77777777" w:rsidR="009313E4" w:rsidRPr="00227D70" w:rsidRDefault="009313E4" w:rsidP="009313E4">
      <w:pPr>
        <w:rPr>
          <w:sz w:val="14"/>
        </w:rPr>
      </w:pPr>
      <w:r w:rsidRPr="00227D70">
        <w:rPr>
          <w:sz w:val="14"/>
        </w:rPr>
        <w:t>The national interest must take precedence over temporary advantages which may be secured by particular groups at the expense of all the people. . . . Business in its pricing policies should avoid unnecessary price increases especially at a time like the present when demand in so many areas presses hard on short supplies. A reasonable profit is essential to the new investments that provide more jobs in an expanding economy. But business leaders must, in the national interest, studiously avoid those price rises that are possible only because of vital or unusual needs of the whole nation. . . . Wage negotiations should also take cognizance of the right of the public generally to share in the benefits of improvements in technology.</w:t>
      </w:r>
    </w:p>
    <w:p w14:paraId="4BC14CD0" w14:textId="77777777" w:rsidR="009313E4" w:rsidRPr="00227D70" w:rsidRDefault="009313E4" w:rsidP="009313E4">
      <w:pPr>
        <w:rPr>
          <w:sz w:val="14"/>
        </w:rPr>
      </w:pPr>
      <w:r w:rsidRPr="00227D70">
        <w:rPr>
          <w:rStyle w:val="StyleUnderline"/>
        </w:rPr>
        <w:t>Even though 1957 saw only a moderate burst of inflation, from less than zero in 1956 to a peak of 3.7% in 1957 and far smaller than the 23.6% in 1920, it stirred emotions because of the moralizing narrative that attended it</w:t>
      </w:r>
      <w:r w:rsidRPr="00227D70">
        <w:rPr>
          <w:sz w:val="14"/>
        </w:rPr>
        <w:t>. A 1957 editorial in the Los Angeles Times exemplifies the reaction:</w:t>
      </w:r>
    </w:p>
    <w:p w14:paraId="51AC9710" w14:textId="77777777" w:rsidR="009313E4" w:rsidRPr="00227D70" w:rsidRDefault="009313E4" w:rsidP="009313E4">
      <w:pPr>
        <w:rPr>
          <w:sz w:val="14"/>
        </w:rPr>
      </w:pPr>
      <w:r w:rsidRPr="00227D70">
        <w:rPr>
          <w:sz w:val="14"/>
        </w:rPr>
        <w:t>What is wrong with our country? A creeping inflation is like a small crack in a dam or dike as it grows menacingly larger by the force of the seeping water. The crack in our national economy is being widened by greed—greed of some leaders of big business and labor as they continue to boost prices and wages, each blaming the other, and neither pausing to realize that the economy of our country is at the breaking point with a crash being inevitable if we do not level off now and hold prices and wages. It may even be too late.</w:t>
      </w:r>
    </w:p>
    <w:p w14:paraId="652C0FEF" w14:textId="77777777" w:rsidR="009313E4" w:rsidRPr="00227D70" w:rsidRDefault="009313E4" w:rsidP="009313E4">
      <w:pPr>
        <w:rPr>
          <w:sz w:val="14"/>
        </w:rPr>
      </w:pPr>
      <w:r w:rsidRPr="00227D70">
        <w:rPr>
          <w:sz w:val="14"/>
        </w:rPr>
        <w:t>The moralizing in these narratives, spoken by presidents and prime ministers and published and commented on by journalists, gave the U.S. Federal Reserve and other nations’ central banks the moral authority to step hard on the brakes, risking a recession. They did just that, tightening money gradually until the discount rate rose to a peak in October 1957. Allan Sproul, the recently retired president of the Federal Reserve Bank of New York, in 1957 lamented the difficult role of the Fed as the “economic policeman for the entire community.” He noted the blame the Fed gets for the expansion before a crackdown:</w:t>
      </w:r>
    </w:p>
    <w:p w14:paraId="666C3CD5" w14:textId="77777777" w:rsidR="009313E4" w:rsidRPr="00227D70" w:rsidRDefault="009313E4" w:rsidP="009313E4">
      <w:pPr>
        <w:rPr>
          <w:sz w:val="14"/>
        </w:rPr>
      </w:pPr>
      <w:r w:rsidRPr="00227D70">
        <w:rPr>
          <w:sz w:val="14"/>
        </w:rPr>
        <w:t>As it is, there are times when your Federal Reserve System finds itself in the position of having to validate, however reluctantly, public folly and private greed by supporting increased costs and prices.</w:t>
      </w:r>
    </w:p>
    <w:p w14:paraId="61669EA1" w14:textId="77777777" w:rsidR="009313E4" w:rsidRPr="00227D70" w:rsidRDefault="009313E4" w:rsidP="009313E4">
      <w:pPr>
        <w:rPr>
          <w:sz w:val="14"/>
        </w:rPr>
      </w:pPr>
      <w:r w:rsidRPr="00227D70">
        <w:rPr>
          <w:sz w:val="14"/>
        </w:rPr>
        <w:t>Dock workers hold up their union cards during a walkout, which helped cripple Great Britain in the greatest strike in the history of the world. (Getty Images)</w:t>
      </w:r>
    </w:p>
    <w:p w14:paraId="38E06BDE" w14:textId="77777777" w:rsidR="009313E4" w:rsidRPr="00227D70" w:rsidRDefault="009313E4" w:rsidP="009313E4">
      <w:pPr>
        <w:rPr>
          <w:sz w:val="14"/>
        </w:rPr>
      </w:pPr>
      <w:r w:rsidRPr="00227D70">
        <w:rPr>
          <w:sz w:val="14"/>
        </w:rPr>
        <w:t>Inflation in a Constellation of Injustice and Immorality Narratives</w:t>
      </w:r>
    </w:p>
    <w:p w14:paraId="1496F446" w14:textId="77777777" w:rsidR="009313E4" w:rsidRPr="00227D70" w:rsidRDefault="009313E4" w:rsidP="009313E4">
      <w:pPr>
        <w:rPr>
          <w:sz w:val="14"/>
        </w:rPr>
      </w:pPr>
      <w:r w:rsidRPr="00227D70">
        <w:rPr>
          <w:rStyle w:val="StyleUnderline"/>
          <w:highlight w:val="cyan"/>
        </w:rPr>
        <w:t>When inflation has been high</w:t>
      </w:r>
      <w:r w:rsidRPr="00227D70">
        <w:rPr>
          <w:rStyle w:val="StyleUnderline"/>
        </w:rPr>
        <w:t xml:space="preserve">, many </w:t>
      </w:r>
      <w:r w:rsidRPr="00227D70">
        <w:rPr>
          <w:rStyle w:val="StyleUnderline"/>
          <w:highlight w:val="cyan"/>
        </w:rPr>
        <w:t>commentators</w:t>
      </w:r>
      <w:r w:rsidRPr="00227D70">
        <w:rPr>
          <w:rStyle w:val="StyleUnderline"/>
        </w:rPr>
        <w:t xml:space="preserve"> have </w:t>
      </w:r>
      <w:r w:rsidRPr="00227D70">
        <w:rPr>
          <w:rStyle w:val="StyleUnderline"/>
          <w:highlight w:val="cyan"/>
        </w:rPr>
        <w:t>regarded it as the most important</w:t>
      </w:r>
      <w:r w:rsidRPr="00227D70">
        <w:rPr>
          <w:rStyle w:val="StyleUnderline"/>
        </w:rPr>
        <w:t xml:space="preserve"> problem facing the nation.</w:t>
      </w:r>
      <w:r w:rsidRPr="00227D70">
        <w:rPr>
          <w:sz w:val="14"/>
        </w:rPr>
        <w:t xml:space="preserve"> Starting in 1935, the Gallup Poll has repeatedly asked its U.S. respondents, “What do you think is the most important problem facing this country [or this section of the country] today?” During the era of highest U.S. inflation, from 1973 to 1981, generally more than 50% of respondents responded by saying either “inflation” or “the high cost of living.” This perception appears to have been common across much of the world. Reflecting this view, economist Irving S. Friedman wrote in his 1973 book Inflation: A World-Wide Disaster that the increasing inflation was sending “panic signals throughout the world,” opining that the inflation crisis was as serious a problem as the Great Depression of the 1930s. Inflation was “eroding the fabric of modern societies” and “threatens all efforts to keep the international monetary system from fragmenting into hostile forces.”</w:t>
      </w:r>
    </w:p>
    <w:p w14:paraId="7E25E5FC" w14:textId="77777777" w:rsidR="009313E4" w:rsidRPr="00227D70" w:rsidRDefault="009313E4" w:rsidP="009313E4">
      <w:pPr>
        <w:rPr>
          <w:sz w:val="14"/>
        </w:rPr>
      </w:pPr>
      <w:r w:rsidRPr="00227D70">
        <w:rPr>
          <w:rStyle w:val="StyleUnderline"/>
        </w:rPr>
        <w:t xml:space="preserve">The </w:t>
      </w:r>
      <w:r w:rsidRPr="00227D70">
        <w:rPr>
          <w:rStyle w:val="StyleUnderline"/>
          <w:highlight w:val="cyan"/>
        </w:rPr>
        <w:t>discourse</w:t>
      </w:r>
      <w:r w:rsidRPr="00227D70">
        <w:rPr>
          <w:rStyle w:val="StyleUnderline"/>
        </w:rPr>
        <w:t xml:space="preserve"> seemed to </w:t>
      </w:r>
      <w:r w:rsidRPr="00227D70">
        <w:rPr>
          <w:rStyle w:val="StyleUnderline"/>
          <w:highlight w:val="cyan"/>
        </w:rPr>
        <w:t>want to fix blame on</w:t>
      </w:r>
      <w:r w:rsidRPr="00227D70">
        <w:rPr>
          <w:rStyle w:val="StyleUnderline"/>
        </w:rPr>
        <w:t xml:space="preserve"> some segment of society, either </w:t>
      </w:r>
      <w:r w:rsidRPr="00227D70">
        <w:rPr>
          <w:rStyle w:val="StyleUnderline"/>
          <w:highlight w:val="cyan"/>
        </w:rPr>
        <w:t>labor</w:t>
      </w:r>
      <w:r w:rsidRPr="00227D70">
        <w:rPr>
          <w:rStyle w:val="StyleUnderline"/>
        </w:rPr>
        <w:t xml:space="preserve"> or business, for the inflation.</w:t>
      </w:r>
      <w:r w:rsidRPr="00227D70">
        <w:rPr>
          <w:sz w:val="14"/>
        </w:rPr>
        <w:t xml:space="preserve"> Popular syndicated columnist Sydney J. Harris wrote in 1975:</w:t>
      </w:r>
    </w:p>
    <w:p w14:paraId="0EF4FC78" w14:textId="77777777" w:rsidR="009313E4" w:rsidRPr="00227D70" w:rsidRDefault="009313E4" w:rsidP="009313E4">
      <w:pPr>
        <w:rPr>
          <w:sz w:val="14"/>
        </w:rPr>
      </w:pPr>
      <w:r w:rsidRPr="00227D70">
        <w:rPr>
          <w:sz w:val="14"/>
        </w:rPr>
        <w:t>What is so frustrating about this kind of thing is the difficulty in pinning down the culprits, if any . . .</w:t>
      </w:r>
    </w:p>
    <w:p w14:paraId="67864E40" w14:textId="77777777" w:rsidR="009313E4" w:rsidRPr="00227D70" w:rsidRDefault="009313E4" w:rsidP="009313E4">
      <w:pPr>
        <w:rPr>
          <w:sz w:val="14"/>
        </w:rPr>
      </w:pPr>
      <w:r w:rsidRPr="00227D70">
        <w:rPr>
          <w:sz w:val="14"/>
        </w:rPr>
        <w:t>Either somebody is lying, or the whole economic process doesn’t make sense.</w:t>
      </w:r>
    </w:p>
    <w:p w14:paraId="2674D21B" w14:textId="77777777" w:rsidR="009313E4" w:rsidRPr="00227D70" w:rsidRDefault="009313E4" w:rsidP="009313E4">
      <w:pPr>
        <w:rPr>
          <w:sz w:val="14"/>
        </w:rPr>
      </w:pPr>
      <w:r w:rsidRPr="00227D70">
        <w:rPr>
          <w:sz w:val="14"/>
        </w:rPr>
        <w:t>If labor is getting “too much,” why are most working families struggling to make ends meet?</w:t>
      </w:r>
    </w:p>
    <w:p w14:paraId="6AAD1C04" w14:textId="77777777" w:rsidR="009313E4" w:rsidRPr="00227D70" w:rsidRDefault="009313E4" w:rsidP="009313E4">
      <w:pPr>
        <w:rPr>
          <w:sz w:val="14"/>
        </w:rPr>
      </w:pPr>
      <w:r w:rsidRPr="00227D70">
        <w:rPr>
          <w:sz w:val="14"/>
        </w:rPr>
        <w:t>If grocers are “profiteering,” why do they get glummer as prices go higher?</w:t>
      </w:r>
    </w:p>
    <w:p w14:paraId="0E18A6DD" w14:textId="77777777" w:rsidR="009313E4" w:rsidRPr="00227D70" w:rsidRDefault="009313E4" w:rsidP="009313E4">
      <w:pPr>
        <w:rPr>
          <w:sz w:val="14"/>
        </w:rPr>
      </w:pPr>
      <w:r w:rsidRPr="00227D70">
        <w:rPr>
          <w:sz w:val="14"/>
        </w:rPr>
        <w:t>Where does the buck stop? Nobody knows. And so each segment blames another for the vicious spiral, and each justifies its own increases by pointing to its own rising cost of doing business.</w:t>
      </w:r>
    </w:p>
    <w:p w14:paraId="62C624DB" w14:textId="77777777" w:rsidR="009313E4" w:rsidRPr="00227D70" w:rsidRDefault="009313E4" w:rsidP="009313E4">
      <w:pPr>
        <w:rPr>
          <w:sz w:val="14"/>
        </w:rPr>
      </w:pPr>
      <w:r w:rsidRPr="00227D70">
        <w:rPr>
          <w:sz w:val="14"/>
        </w:rPr>
        <w:t>the market no longer seems to control prices when they keep escalating despite reduced consumption.</w:t>
      </w:r>
    </w:p>
    <w:p w14:paraId="6680C4B7" w14:textId="77777777" w:rsidR="009313E4" w:rsidRPr="00227D70" w:rsidRDefault="009313E4" w:rsidP="009313E4">
      <w:pPr>
        <w:rPr>
          <w:sz w:val="14"/>
        </w:rPr>
      </w:pPr>
      <w:r w:rsidRPr="00227D70">
        <w:rPr>
          <w:sz w:val="14"/>
        </w:rPr>
        <w:t>Some strange new twisted law appears to be operating in place of the classical formula of the “free market.”</w:t>
      </w:r>
    </w:p>
    <w:p w14:paraId="7507948B" w14:textId="77777777" w:rsidR="009313E4" w:rsidRPr="00227D70" w:rsidRDefault="009313E4" w:rsidP="009313E4">
      <w:pPr>
        <w:rPr>
          <w:sz w:val="14"/>
        </w:rPr>
      </w:pPr>
      <w:r w:rsidRPr="00227D70">
        <w:rPr>
          <w:sz w:val="14"/>
        </w:rPr>
        <w:t>I am not versed enough in economics to understand what is going on; neither are most people.</w:t>
      </w:r>
    </w:p>
    <w:p w14:paraId="3EDA8032" w14:textId="77777777" w:rsidR="009313E4" w:rsidRPr="00227D70" w:rsidRDefault="009313E4" w:rsidP="009313E4">
      <w:pPr>
        <w:rPr>
          <w:sz w:val="14"/>
        </w:rPr>
      </w:pPr>
      <w:r w:rsidRPr="00227D70">
        <w:rPr>
          <w:sz w:val="14"/>
        </w:rPr>
        <w:t>In contrast to the 1920s, there were now multiple possible sources of evil behind inflation, not so focused on evil businesses of various kinds, but now also on evil labor.</w:t>
      </w:r>
    </w:p>
    <w:p w14:paraId="5F74E6FD" w14:textId="77777777" w:rsidR="009313E4" w:rsidRPr="00227D70" w:rsidRDefault="009313E4" w:rsidP="009313E4">
      <w:pPr>
        <w:rPr>
          <w:sz w:val="14"/>
        </w:rPr>
      </w:pPr>
      <w:r w:rsidRPr="00227D70">
        <w:rPr>
          <w:sz w:val="14"/>
        </w:rPr>
        <w:t>In my 1997 study of public views of the inflation crisis in the United States, Germany, and Brazil, conducted after the worst of the inflation had subsided but during a period in which people remained concerned about inflation, I surveyed both the general public and, for comparison, university economists. My research uncovered differences in narratives across countries, across age groups, and, particularly, between economists and the general public.</w:t>
      </w:r>
    </w:p>
    <w:p w14:paraId="22CE562C" w14:textId="77777777" w:rsidR="009313E4" w:rsidRPr="00227D70" w:rsidRDefault="009313E4" w:rsidP="009313E4">
      <w:pPr>
        <w:rPr>
          <w:sz w:val="14"/>
        </w:rPr>
      </w:pPr>
      <w:r w:rsidRPr="00227D70">
        <w:rPr>
          <w:rStyle w:val="StyleUnderline"/>
        </w:rPr>
        <w:t xml:space="preserve">For the most part, the </w:t>
      </w:r>
      <w:r w:rsidRPr="00227D70">
        <w:rPr>
          <w:rStyle w:val="StyleUnderline"/>
          <w:highlight w:val="cyan"/>
        </w:rPr>
        <w:t>economists did not think that inflation was such a big deal</w:t>
      </w:r>
      <w:r w:rsidRPr="00227D70">
        <w:rPr>
          <w:rStyle w:val="StyleUnderline"/>
        </w:rPr>
        <w:t>, unlike Irving Friedman, who was writing for the general public</w:t>
      </w:r>
      <w:r w:rsidRPr="00227D70">
        <w:rPr>
          <w:sz w:val="14"/>
        </w:rPr>
        <w:t>. Meanwhile, although U.S. consumers did not agree on the causes of the inflation, they were nonetheless angry about it. When asked to identify the cause of the inflation, their most common response was “greed,” followed by “people borrow or lend too much.” In specifying the targets of their anger, the U.S. respondents listed, in order of frequency, “the government,” “manufacturers,” “store owners,” “business in general,” “wholesalers,” “executives,” “U.S. Congress,” “greedy people,” “institutions,” “economists” “retailers” “distributors,” “middlemen, “conglomerates, “the President of the United States,” “the Democratic party,” “big money people,” “store employees” (for wage demands that forced price increases), their “employer” (for not raising their salary), and “themselves” (for being ignorant of matters).</w:t>
      </w:r>
    </w:p>
    <w:p w14:paraId="60CC9CCA" w14:textId="77777777" w:rsidR="009313E4" w:rsidRPr="00227D70" w:rsidRDefault="009313E4" w:rsidP="009313E4">
      <w:pPr>
        <w:rPr>
          <w:sz w:val="14"/>
        </w:rPr>
      </w:pPr>
      <w:r w:rsidRPr="00227D70">
        <w:rPr>
          <w:rStyle w:val="StyleUnderline"/>
        </w:rPr>
        <w:t xml:space="preserve">In addition, </w:t>
      </w:r>
      <w:r w:rsidRPr="00227D70">
        <w:rPr>
          <w:rStyle w:val="StyleUnderline"/>
          <w:highlight w:val="cyan"/>
        </w:rPr>
        <w:t>unlike economists</w:t>
      </w:r>
      <w:r w:rsidRPr="00227D70">
        <w:rPr>
          <w:rStyle w:val="StyleUnderline"/>
        </w:rPr>
        <w:t xml:space="preserve">, </w:t>
      </w:r>
      <w:r w:rsidRPr="00227D70">
        <w:rPr>
          <w:rStyle w:val="StyleUnderline"/>
          <w:highlight w:val="cyan"/>
        </w:rPr>
        <w:t>the</w:t>
      </w:r>
      <w:r w:rsidRPr="00227D70">
        <w:rPr>
          <w:rStyle w:val="StyleUnderline"/>
        </w:rPr>
        <w:t xml:space="preserve"> general </w:t>
      </w:r>
      <w:r w:rsidRPr="00227D70">
        <w:rPr>
          <w:rStyle w:val="StyleUnderline"/>
          <w:highlight w:val="cyan"/>
        </w:rPr>
        <w:t>public believed in a wage lag</w:t>
      </w:r>
      <w:r w:rsidRPr="00227D70">
        <w:rPr>
          <w:rStyle w:val="StyleUnderline"/>
        </w:rPr>
        <w:t xml:space="preserve"> hypothesis:</w:t>
      </w:r>
      <w:r w:rsidRPr="00227D70">
        <w:rPr>
          <w:sz w:val="14"/>
        </w:rPr>
        <w:t xml:space="preserve"> the idea that wage increases would forever lag behind price increases, and therefore that inflation had a direct and long-term negative impact on living standards. </w:t>
      </w:r>
      <w:r w:rsidRPr="00227D70">
        <w:rPr>
          <w:rStyle w:val="StyleUnderline"/>
        </w:rPr>
        <w:t xml:space="preserve">In short, </w:t>
      </w:r>
      <w:r w:rsidRPr="00227D70">
        <w:rPr>
          <w:rStyle w:val="StyleUnderline"/>
          <w:highlight w:val="cyan"/>
        </w:rPr>
        <w:t>the</w:t>
      </w:r>
      <w:r w:rsidRPr="00227D70">
        <w:rPr>
          <w:rStyle w:val="StyleUnderline"/>
        </w:rPr>
        <w:t xml:space="preserve"> wage-price </w:t>
      </w:r>
      <w:r w:rsidRPr="00227D70">
        <w:rPr>
          <w:rStyle w:val="StyleUnderline"/>
          <w:highlight w:val="cyan"/>
        </w:rPr>
        <w:t>spiral offered a</w:t>
      </w:r>
      <w:r w:rsidRPr="00227D70">
        <w:rPr>
          <w:rStyle w:val="StyleUnderline"/>
        </w:rPr>
        <w:t xml:space="preserve"> geometrical </w:t>
      </w:r>
      <w:r w:rsidRPr="00227D70">
        <w:rPr>
          <w:rStyle w:val="StyleUnderline"/>
          <w:highlight w:val="cyan"/>
        </w:rPr>
        <w:t>mental image of one’s economic status spiraling down</w:t>
      </w:r>
      <w:r w:rsidRPr="00227D70">
        <w:rPr>
          <w:rStyle w:val="StyleUnderline"/>
        </w:rPr>
        <w:t xml:space="preserve"> for as long as strong aggressive demands of labor kept it happening.</w:t>
      </w:r>
    </w:p>
    <w:p w14:paraId="24A7E42D" w14:textId="77777777" w:rsidR="009313E4" w:rsidRPr="00227D70" w:rsidRDefault="009313E4" w:rsidP="009313E4">
      <w:pPr>
        <w:rPr>
          <w:sz w:val="14"/>
        </w:rPr>
      </w:pPr>
      <w:r w:rsidRPr="00227D70">
        <w:rPr>
          <w:sz w:val="14"/>
        </w:rPr>
        <w:t xml:space="preserve">In some ways the 1957–58 recession differed substantially from earlier recessions. It did not have the character of a buyers’ strike, as the Great Depression did. In fact, sales of luxury items remained very strong. Anger was not so much directed against “profiteers,” and there was little shame in living extravagantly. </w:t>
      </w:r>
      <w:r w:rsidRPr="00227D70">
        <w:rPr>
          <w:rStyle w:val="StyleUnderline"/>
        </w:rPr>
        <w:t xml:space="preserve">The </w:t>
      </w:r>
      <w:r w:rsidRPr="00227D70">
        <w:rPr>
          <w:rStyle w:val="StyleUnderline"/>
          <w:highlight w:val="cyan"/>
        </w:rPr>
        <w:t>alarmist talk about the wage-price spiral did not focus anger onto the rich. Rather</w:t>
      </w:r>
      <w:r w:rsidRPr="00227D70">
        <w:rPr>
          <w:rStyle w:val="StyleUnderline"/>
        </w:rPr>
        <w:t xml:space="preserve">, sales of postponable </w:t>
      </w:r>
      <w:r w:rsidRPr="00227D70">
        <w:rPr>
          <w:rStyle w:val="StyleUnderline"/>
          <w:highlight w:val="cyan"/>
        </w:rPr>
        <w:t>everyday purchases</w:t>
      </w:r>
      <w:r w:rsidRPr="00227D70">
        <w:rPr>
          <w:rStyle w:val="StyleUnderline"/>
        </w:rPr>
        <w:t xml:space="preserve"> suffered more.</w:t>
      </w:r>
    </w:p>
    <w:p w14:paraId="57E95050" w14:textId="77777777" w:rsidR="009313E4" w:rsidRPr="00227D70" w:rsidRDefault="009313E4" w:rsidP="009313E4">
      <w:pPr>
        <w:rPr>
          <w:rStyle w:val="StyleUnderline"/>
        </w:rPr>
      </w:pPr>
      <w:r w:rsidRPr="00227D70">
        <w:rPr>
          <w:sz w:val="14"/>
        </w:rPr>
        <w:t xml:space="preserve">At the same time, the public sensed that no feasible government policy could stop the wage price-spiral. The earlier recessions of 1949, 1953, and 1957 had left inflation a little lower, but only temporarily. </w:t>
      </w:r>
      <w:r w:rsidRPr="00227D70">
        <w:rPr>
          <w:rStyle w:val="StyleUnderline"/>
          <w:highlight w:val="cyan"/>
        </w:rPr>
        <w:t>The</w:t>
      </w:r>
      <w:r w:rsidRPr="00227D70">
        <w:rPr>
          <w:rStyle w:val="StyleUnderline"/>
        </w:rPr>
        <w:t xml:space="preserve"> lingering </w:t>
      </w:r>
      <w:r w:rsidRPr="00227D70">
        <w:rPr>
          <w:rStyle w:val="StyleUnderline"/>
          <w:highlight w:val="cyan"/>
        </w:rPr>
        <w:t>narrative</w:t>
      </w:r>
      <w:r w:rsidRPr="00227D70">
        <w:rPr>
          <w:rStyle w:val="StyleUnderline"/>
        </w:rPr>
        <w:t xml:space="preserve"> of the Great Depression </w:t>
      </w:r>
      <w:r w:rsidRPr="00227D70">
        <w:rPr>
          <w:rStyle w:val="StyleUnderline"/>
          <w:highlight w:val="cyan"/>
        </w:rPr>
        <w:t>suggested</w:t>
      </w:r>
      <w:r w:rsidRPr="00227D70">
        <w:rPr>
          <w:rStyle w:val="StyleUnderline"/>
        </w:rPr>
        <w:t xml:space="preserve"> to the general public that </w:t>
      </w:r>
      <w:r w:rsidRPr="00227D70">
        <w:rPr>
          <w:rStyle w:val="StyleUnderline"/>
          <w:highlight w:val="cyan"/>
        </w:rPr>
        <w:t>it was</w:t>
      </w:r>
      <w:r w:rsidRPr="00227D70">
        <w:rPr>
          <w:rStyle w:val="StyleUnderline"/>
        </w:rPr>
        <w:t xml:space="preserve"> perhaps </w:t>
      </w:r>
      <w:r w:rsidRPr="00227D70">
        <w:rPr>
          <w:rStyle w:val="StyleUnderline"/>
          <w:highlight w:val="cyan"/>
        </w:rPr>
        <w:t>too great a risk to try to control inflation</w:t>
      </w:r>
      <w:r w:rsidRPr="00227D70">
        <w:rPr>
          <w:rStyle w:val="StyleUnderline"/>
        </w:rPr>
        <w:t xml:space="preserve"> by starting a bigger recession.</w:t>
      </w:r>
      <w:r w:rsidRPr="00227D70">
        <w:rPr>
          <w:sz w:val="14"/>
        </w:rPr>
        <w:t xml:space="preserve"> </w:t>
      </w:r>
      <w:r w:rsidRPr="00227D70">
        <w:rPr>
          <w:rStyle w:val="StyleUnderline"/>
        </w:rPr>
        <w:t xml:space="preserve">That idea was part of </w:t>
      </w:r>
      <w:r w:rsidRPr="00227D70">
        <w:rPr>
          <w:rStyle w:val="StyleUnderline"/>
          <w:highlight w:val="cyan"/>
        </w:rPr>
        <w:t>the</w:t>
      </w:r>
      <w:r w:rsidRPr="00227D70">
        <w:rPr>
          <w:rStyle w:val="StyleUnderline"/>
        </w:rPr>
        <w:t xml:space="preserve"> popular </w:t>
      </w:r>
      <w:r w:rsidRPr="00227D70">
        <w:rPr>
          <w:rStyle w:val="StyleUnderline"/>
          <w:highlight w:val="cyan"/>
        </w:rPr>
        <w:t>conception of</w:t>
      </w:r>
      <w:r w:rsidRPr="00227D70">
        <w:rPr>
          <w:rStyle w:val="StyleUnderline"/>
        </w:rPr>
        <w:t xml:space="preserve"> the </w:t>
      </w:r>
      <w:r w:rsidRPr="00227D70">
        <w:rPr>
          <w:rStyle w:val="StyleUnderline"/>
          <w:highlight w:val="cyan"/>
        </w:rPr>
        <w:t>wage-price spiral model, that the nation</w:t>
      </w:r>
      <w:r w:rsidRPr="00227D70">
        <w:rPr>
          <w:rStyle w:val="StyleUnderline"/>
        </w:rPr>
        <w:t xml:space="preserve"> should </w:t>
      </w:r>
      <w:r w:rsidRPr="00227D70">
        <w:rPr>
          <w:rStyle w:val="StyleUnderline"/>
          <w:highlight w:val="cyan"/>
        </w:rPr>
        <w:t>base</w:t>
      </w:r>
      <w:r w:rsidRPr="00227D70">
        <w:rPr>
          <w:rStyle w:val="StyleUnderline"/>
        </w:rPr>
        <w:t xml:space="preserve"> all of its economic </w:t>
      </w:r>
      <w:r w:rsidRPr="00227D70">
        <w:rPr>
          <w:rStyle w:val="StyleUnderline"/>
          <w:highlight w:val="cyan"/>
        </w:rPr>
        <w:t>decisions</w:t>
      </w:r>
      <w:r w:rsidRPr="00227D70">
        <w:rPr>
          <w:rStyle w:val="StyleUnderline"/>
        </w:rPr>
        <w:t xml:space="preserve"> </w:t>
      </w:r>
      <w:r w:rsidRPr="00227D70">
        <w:rPr>
          <w:rStyle w:val="StyleUnderline"/>
          <w:highlight w:val="cyan"/>
        </w:rPr>
        <w:t>on</w:t>
      </w:r>
      <w:r w:rsidRPr="00227D70">
        <w:rPr>
          <w:rStyle w:val="StyleUnderline"/>
        </w:rPr>
        <w:t xml:space="preserve"> the </w:t>
      </w:r>
      <w:r w:rsidRPr="00227D70">
        <w:rPr>
          <w:rStyle w:val="StyleUnderline"/>
          <w:highlight w:val="cyan"/>
        </w:rPr>
        <w:t>assumption that inflation will get worse</w:t>
      </w:r>
      <w:r w:rsidRPr="00227D70">
        <w:rPr>
          <w:rStyle w:val="StyleUnderline"/>
        </w:rPr>
        <w:t xml:space="preserve"> and worse.</w:t>
      </w:r>
    </w:p>
    <w:p w14:paraId="2CBAEF38" w14:textId="77777777" w:rsidR="009313E4" w:rsidRPr="00227D70" w:rsidRDefault="009313E4" w:rsidP="009313E4">
      <w:pPr>
        <w:rPr>
          <w:sz w:val="14"/>
        </w:rPr>
      </w:pPr>
      <w:r w:rsidRPr="00227D70">
        <w:rPr>
          <w:sz w:val="14"/>
        </w:rPr>
        <w:t>Picket line outside Mount Sinai hospital in New York in 1959. (Getty Images)</w:t>
      </w:r>
    </w:p>
    <w:p w14:paraId="1A780F3D" w14:textId="77777777" w:rsidR="009313E4" w:rsidRPr="00227D70" w:rsidRDefault="009313E4" w:rsidP="009313E4">
      <w:pPr>
        <w:rPr>
          <w:sz w:val="14"/>
        </w:rPr>
      </w:pPr>
      <w:r w:rsidRPr="00227D70">
        <w:rPr>
          <w:sz w:val="14"/>
        </w:rPr>
        <w:t>Angry at Inflation</w:t>
      </w:r>
    </w:p>
    <w:p w14:paraId="0AED4D1D" w14:textId="77777777" w:rsidR="009313E4" w:rsidRPr="00227D70" w:rsidRDefault="009313E4" w:rsidP="009313E4">
      <w:pPr>
        <w:rPr>
          <w:sz w:val="14"/>
        </w:rPr>
      </w:pPr>
      <w:r w:rsidRPr="00227D70">
        <w:rPr>
          <w:rStyle w:val="StyleUnderline"/>
        </w:rPr>
        <w:t>Out-of-control consumer price inflation has occurred many times throughout history, and the phenomenon has always induced anger</w:t>
      </w:r>
      <w:r w:rsidRPr="00227D70">
        <w:rPr>
          <w:sz w:val="14"/>
        </w:rPr>
        <w:t>. The loss of purchasing power is extremely annoying. But the question is this: At whom should the public direct its anger? Anger narratives about inflation reflect the different circumstances of each inflationary period. By studying these narratives, we can see the effects of inflation and how they change through time.</w:t>
      </w:r>
    </w:p>
    <w:p w14:paraId="4CB3FC9E" w14:textId="77777777" w:rsidR="009313E4" w:rsidRPr="00227D70" w:rsidRDefault="009313E4" w:rsidP="009313E4">
      <w:pPr>
        <w:rPr>
          <w:rStyle w:val="StyleUnderline"/>
        </w:rPr>
      </w:pPr>
      <w:r w:rsidRPr="00227D70">
        <w:rPr>
          <w:rStyle w:val="StyleUnderline"/>
        </w:rPr>
        <w:t>The most extreme cases of inflation tend to happen during wars</w:t>
      </w:r>
      <w:r w:rsidRPr="00227D70">
        <w:rPr>
          <w:sz w:val="14"/>
        </w:rPr>
        <w:t>. When governments are in trouble, they may not be able to collect taxes fast enough to pay for the war, and in desperation they resort to the printing press for more money. But the stories may not resonate, and the public may not see or understand what is happening. That is, narratives that blame the government for the inflation may not be contagious during a war</w:t>
      </w:r>
      <w:r w:rsidRPr="00227D70">
        <w:rPr>
          <w:rStyle w:val="StyleUnderline"/>
        </w:rPr>
        <w:t>. Instead, it is more likely that people want to blame someone else. Businesspeople, who are staying home safely while others are fighting, are a natural target of narratives.</w:t>
      </w:r>
    </w:p>
    <w:p w14:paraId="2FEF243F" w14:textId="77777777" w:rsidR="009313E4" w:rsidRPr="00227D70" w:rsidRDefault="009313E4" w:rsidP="009313E4">
      <w:pPr>
        <w:rPr>
          <w:sz w:val="14"/>
        </w:rPr>
      </w:pPr>
      <w:r w:rsidRPr="00227D70">
        <w:rPr>
          <w:sz w:val="14"/>
        </w:rPr>
        <w:t>We saw the remarkable epidemic of the word profiteer during and just after World War I. People were very angry that some businesspeople were made rich by the war, and the result was the imposition of an excess profits tax (not only during World War I but also during World War II). Such anger against the people who get rich during wartime is a perennial narrative, not limited to the twentieth century. For example, there was anger during the U.S. Civil War (1861–65) at those who profited from the war, but it wasn’t directed at business tycoons creating inflation to make large profits. The narratives were different. Consider, for example, this sermon by Reverend George Richards of the First Congregational Church of Litchfield, Connecticut, on February 22, 1863:</w:t>
      </w:r>
    </w:p>
    <w:p w14:paraId="044E5F7B" w14:textId="77777777" w:rsidR="009313E4" w:rsidRPr="00227D70" w:rsidRDefault="009313E4" w:rsidP="009313E4">
      <w:pPr>
        <w:rPr>
          <w:sz w:val="14"/>
        </w:rPr>
      </w:pPr>
      <w:r w:rsidRPr="00227D70">
        <w:rPr>
          <w:sz w:val="14"/>
        </w:rPr>
        <w:t>How, in contrast with the greedy speculators, in office and out of it, who have prowled, like famished wolves, round our fields of carnage—stealing everything they could lay their hands on—robbing the national treasury—purloining from the camp-chest—pilfering from the wounded in the hospitals—appropriating to themselves the little comforts meant for the dying, if not stripping the very dead!</w:t>
      </w:r>
    </w:p>
    <w:p w14:paraId="4DB195F3" w14:textId="77777777" w:rsidR="009313E4" w:rsidRPr="00227D70" w:rsidRDefault="009313E4" w:rsidP="009313E4">
      <w:pPr>
        <w:rPr>
          <w:sz w:val="14"/>
        </w:rPr>
      </w:pPr>
      <w:r w:rsidRPr="00227D70">
        <w:rPr>
          <w:sz w:val="14"/>
        </w:rPr>
        <w:t>During the 1917–23 German hyperinflation, the inflation rate was astronomical, and not due to any war. Prices in marks rose on the order of a trillionfold. And yet many people were unable to identify the malefactor who was causing inflation. Irving Fisher, an American economist who visited Germany at the time, found that Germans did not blame their own government, which had been printing money excessively. Fisher wrote:</w:t>
      </w:r>
    </w:p>
    <w:p w14:paraId="30D261D2" w14:textId="77777777" w:rsidR="009313E4" w:rsidRPr="00227D70" w:rsidRDefault="009313E4" w:rsidP="009313E4">
      <w:pPr>
        <w:rPr>
          <w:sz w:val="14"/>
        </w:rPr>
      </w:pPr>
      <w:r w:rsidRPr="00227D70">
        <w:rPr>
          <w:sz w:val="14"/>
        </w:rPr>
        <w:t>The Germans thought of commodities as rising and thought of the American gold dollar as rising. They thought we [the United States] had somehow cornered the gold of the world and were charging an outrageous price for it.</w:t>
      </w:r>
    </w:p>
    <w:p w14:paraId="11FF8744" w14:textId="77777777" w:rsidR="009313E4" w:rsidRPr="00227D70" w:rsidRDefault="009313E4" w:rsidP="009313E4">
      <w:pPr>
        <w:rPr>
          <w:sz w:val="14"/>
        </w:rPr>
      </w:pPr>
      <w:r w:rsidRPr="00227D70">
        <w:rPr>
          <w:rStyle w:val="StyleUnderline"/>
        </w:rPr>
        <w:t xml:space="preserve">As of this writing, there is some suggestion of </w:t>
      </w:r>
      <w:r w:rsidRPr="00227D70">
        <w:rPr>
          <w:rStyle w:val="StyleUnderline"/>
          <w:highlight w:val="cyan"/>
        </w:rPr>
        <w:t>resurgence</w:t>
      </w:r>
      <w:r w:rsidRPr="00227D70">
        <w:rPr>
          <w:rStyle w:val="StyleUnderline"/>
        </w:rPr>
        <w:t xml:space="preserve"> in the strength </w:t>
      </w:r>
      <w:r w:rsidRPr="00227D70">
        <w:rPr>
          <w:rStyle w:val="StyleUnderline"/>
          <w:highlight w:val="cyan"/>
        </w:rPr>
        <w:t>of labor unions, and of public support for them</w:t>
      </w:r>
      <w:r w:rsidRPr="00227D70">
        <w:rPr>
          <w:rStyle w:val="StyleUnderline"/>
        </w:rPr>
        <w:t xml:space="preserve">, in the United States. </w:t>
      </w:r>
      <w:r w:rsidRPr="00227D70">
        <w:rPr>
          <w:rStyle w:val="StyleUnderline"/>
          <w:highlight w:val="cyan"/>
        </w:rPr>
        <w:t>The wage-price spiral narrative does not</w:t>
      </w:r>
      <w:r w:rsidRPr="00227D70">
        <w:rPr>
          <w:rStyle w:val="StyleUnderline"/>
        </w:rPr>
        <w:t xml:space="preserve"> seem poised to </w:t>
      </w:r>
      <w:r w:rsidRPr="00227D70">
        <w:rPr>
          <w:rStyle w:val="StyleUnderline"/>
          <w:highlight w:val="cyan"/>
        </w:rPr>
        <w:t>reappear</w:t>
      </w:r>
      <w:r w:rsidRPr="00227D70">
        <w:rPr>
          <w:rStyle w:val="StyleUnderline"/>
        </w:rPr>
        <w:t>.</w:t>
      </w:r>
      <w:r w:rsidRPr="00227D70">
        <w:rPr>
          <w:sz w:val="14"/>
        </w:rPr>
        <w:t xml:space="preserve"> Inflation in the United States and other countries seems unusually tame. However, a mutation of the narrative could appear if inflation begins to creep up. The public tends to watch consumer prices closely, because of its constant repetition of purchases</w:t>
      </w:r>
      <w:r w:rsidRPr="00227D70">
        <w:rPr>
          <w:rStyle w:val="StyleUnderline"/>
        </w:rPr>
        <w:t>. The wage-price spiral narrative, or some variation on that theme, could again create a strong impulse for economic actors to try to get ahead of the inflation game.</w:t>
      </w:r>
      <w:r w:rsidRPr="00227D70">
        <w:rPr>
          <w:sz w:val="14"/>
        </w:rPr>
        <w:t xml:space="preserve"> It could give them newfound zest in this effort by bringing a moral dimension into the mix, a perception of true evil in inflation, personified by certain celebrities or classes of people.</w:t>
      </w:r>
    </w:p>
    <w:p w14:paraId="12F4E43E" w14:textId="77777777" w:rsidR="009313E4" w:rsidRPr="00227D70" w:rsidRDefault="009313E4" w:rsidP="009313E4">
      <w:pPr>
        <w:pStyle w:val="Heading4"/>
      </w:pPr>
      <w:r w:rsidRPr="00227D70">
        <w:t>5----BUT Sectoral Bargaining remedies the effects of inflation seen by decentralized bargaining</w:t>
      </w:r>
    </w:p>
    <w:p w14:paraId="57E4DC43" w14:textId="77777777" w:rsidR="009313E4" w:rsidRPr="00227D70" w:rsidRDefault="009313E4" w:rsidP="009313E4">
      <w:r w:rsidRPr="00227D70">
        <w:rPr>
          <w:b/>
          <w:bCs/>
          <w:sz w:val="26"/>
          <w:szCs w:val="26"/>
        </w:rPr>
        <w:t>Addison 14</w:t>
      </w:r>
      <w:r w:rsidRPr="00227D70">
        <w:t xml:space="preserve"> [John T. Addison (University of South Carolina, USA, University of Durham, UK, and IZA, Germany), 5-1-2014, "The consequences of trade union power erosion," No Publication, https://wol.iza.org/articles/consequences-of-trade-union-power-erosion/long, shelbor]</w:t>
      </w:r>
    </w:p>
    <w:p w14:paraId="01E2E9F5" w14:textId="77777777" w:rsidR="009313E4" w:rsidRPr="00227D70" w:rsidRDefault="009313E4" w:rsidP="009313E4">
      <w:pPr>
        <w:rPr>
          <w:u w:val="single"/>
        </w:rPr>
      </w:pPr>
      <w:r w:rsidRPr="00227D70">
        <w:rPr>
          <w:highlight w:val="cyan"/>
          <w:u w:val="single"/>
        </w:rPr>
        <w:t>In discussing</w:t>
      </w:r>
      <w:r w:rsidRPr="00227D70">
        <w:rPr>
          <w:u w:val="single"/>
        </w:rPr>
        <w:t xml:space="preserve"> the </w:t>
      </w:r>
      <w:r w:rsidRPr="00227D70">
        <w:rPr>
          <w:highlight w:val="cyan"/>
          <w:u w:val="single"/>
        </w:rPr>
        <w:t>macroeconomic effects of unions</w:t>
      </w:r>
      <w:r w:rsidRPr="00227D70">
        <w:rPr>
          <w:u w:val="single"/>
        </w:rPr>
        <w:t xml:space="preserve">, it has been </w:t>
      </w:r>
      <w:r w:rsidRPr="00227D70">
        <w:rPr>
          <w:highlight w:val="cyan"/>
          <w:u w:val="single"/>
        </w:rPr>
        <w:t>conventional to</w:t>
      </w:r>
      <w:r w:rsidRPr="00227D70">
        <w:rPr>
          <w:u w:val="single"/>
        </w:rPr>
        <w:t xml:space="preserve"> draw a </w:t>
      </w:r>
      <w:r w:rsidRPr="00227D70">
        <w:rPr>
          <w:highlight w:val="cyan"/>
          <w:u w:val="single"/>
        </w:rPr>
        <w:t>distinction between</w:t>
      </w:r>
      <w:r w:rsidRPr="00227D70">
        <w:rPr>
          <w:u w:val="single"/>
        </w:rPr>
        <w:t xml:space="preserve"> union membership, union coverage, and </w:t>
      </w:r>
      <w:r w:rsidRPr="00227D70">
        <w:rPr>
          <w:highlight w:val="cyan"/>
          <w:u w:val="single"/>
        </w:rPr>
        <w:t>bargaining structure</w:t>
      </w:r>
      <w:r w:rsidRPr="00227D70">
        <w:rPr>
          <w:u w:val="single"/>
        </w:rPr>
        <w:t>.</w:t>
      </w:r>
      <w:r w:rsidRPr="00227D70">
        <w:rPr>
          <w:sz w:val="14"/>
        </w:rPr>
        <w:t xml:space="preserve"> Union membership means employees are union members, whereas coverage means that their workplace unit has collective bargaining coverage regardless of them being a member or not. Union membership density is the ratio of the number of employees who are members of trade unions to all employees in the population. The union coverage rate refers to the proportion of employees whose terms and conditions at work are determined by collective rather than individual bargaining. The latter proportion generally exceeds the former because wages negotiated by unions are often applied to non-union workers via extension agreements, although it, too, is in decline. For its part, bargaining structure refers to the level at which wages are determined. It ranges from decentralized bargaining at firm level, through intermediate bargaining arrangements (agreements between industry-wide unions and employers’ associations that establish a floor of wages at the industry level), to centralized bargaining procedures (negotiations between labor and employer confederations that set national wage norms). </w:t>
      </w:r>
      <w:r w:rsidRPr="00227D70">
        <w:rPr>
          <w:u w:val="single"/>
        </w:rPr>
        <w:t xml:space="preserve">The three “systems” may be said to apply in Anglo-Saxon, continental European, and Nordic nations, respectively, although membership and typology are in reality more fluid than this. Moreover, a given </w:t>
      </w:r>
      <w:r w:rsidRPr="00227D70">
        <w:rPr>
          <w:highlight w:val="cyan"/>
          <w:u w:val="single"/>
        </w:rPr>
        <w:t>structure can mask differences</w:t>
      </w:r>
      <w:r w:rsidRPr="00227D70">
        <w:rPr>
          <w:u w:val="single"/>
        </w:rPr>
        <w:t xml:space="preserve"> in the practice of collective bargaining, such as the degree to which there is coordination in bargaining.</w:t>
      </w:r>
    </w:p>
    <w:p w14:paraId="793619E4" w14:textId="77777777" w:rsidR="009313E4" w:rsidRPr="00227D70" w:rsidRDefault="009313E4" w:rsidP="009313E4">
      <w:pPr>
        <w:rPr>
          <w:sz w:val="14"/>
        </w:rPr>
      </w:pPr>
      <w:r w:rsidRPr="00227D70">
        <w:rPr>
          <w:u w:val="single"/>
        </w:rPr>
        <w:t xml:space="preserve">From the </w:t>
      </w:r>
      <w:r w:rsidRPr="00227D70">
        <w:rPr>
          <w:highlight w:val="cyan"/>
          <w:u w:val="single"/>
        </w:rPr>
        <w:t>outset</w:t>
      </w:r>
      <w:r w:rsidRPr="00227D70">
        <w:rPr>
          <w:u w:val="single"/>
        </w:rPr>
        <w:t xml:space="preserve">, union membership density and the union coverage </w:t>
      </w:r>
      <w:r w:rsidRPr="00227D70">
        <w:rPr>
          <w:highlight w:val="cyan"/>
          <w:u w:val="single"/>
        </w:rPr>
        <w:t>rate</w:t>
      </w:r>
      <w:r w:rsidRPr="00227D70">
        <w:rPr>
          <w:u w:val="single"/>
        </w:rPr>
        <w:t xml:space="preserve"> were </w:t>
      </w:r>
      <w:r w:rsidRPr="00227D70">
        <w:rPr>
          <w:highlight w:val="cyan"/>
          <w:u w:val="single"/>
        </w:rPr>
        <w:t>associated with adverse outcomes in contrast with</w:t>
      </w:r>
      <w:r w:rsidRPr="00227D70">
        <w:rPr>
          <w:u w:val="single"/>
        </w:rPr>
        <w:t xml:space="preserve"> initially more </w:t>
      </w:r>
      <w:r w:rsidRPr="00227D70">
        <w:rPr>
          <w:highlight w:val="cyan"/>
          <w:u w:val="single"/>
        </w:rPr>
        <w:t>favorable results for bargaining structure</w:t>
      </w:r>
      <w:r w:rsidRPr="00227D70">
        <w:rPr>
          <w:u w:val="single"/>
        </w:rPr>
        <w:t xml:space="preserve"> and coordination</w:t>
      </w:r>
      <w:r w:rsidRPr="00227D70">
        <w:rPr>
          <w:sz w:val="14"/>
        </w:rPr>
        <w:t xml:space="preserve">. Focusing on the latter, one important study found evidence of a non-linear relation between bargaining level and the change in employment/unemployment, as well as the Okun Index (the inflation rate plus the unemployment rate), when comparing the period 1965–1973 with 1974–1985 [1]. </w:t>
      </w:r>
      <w:r w:rsidRPr="00227D70">
        <w:rPr>
          <w:u w:val="single"/>
        </w:rPr>
        <w:t>Other studies, however, have reported that countries with coordinated bargaining structure experienced relatively lower equilibrium unemployment rates, although typically the fitted relation was now linear</w:t>
      </w:r>
      <w:r w:rsidRPr="00227D70">
        <w:rPr>
          <w:sz w:val="14"/>
        </w:rPr>
        <w:t xml:space="preserve"> (rather than hump-shaped).</w:t>
      </w:r>
    </w:p>
    <w:p w14:paraId="2B8C4162" w14:textId="77777777" w:rsidR="009313E4" w:rsidRPr="00227D70" w:rsidRDefault="009313E4" w:rsidP="009313E4">
      <w:pPr>
        <w:rPr>
          <w:sz w:val="14"/>
        </w:rPr>
      </w:pPr>
      <w:r w:rsidRPr="00227D70">
        <w:rPr>
          <w:sz w:val="14"/>
        </w:rPr>
        <w:t xml:space="preserve">A more recent review of the coordination literature, embracing the various elements of bargaining structure, examines 28 studies, which it breaks down into 174 sub-studies (where the unit of analysis is the relationship between a specific measure of bargaining coordination and an individual performance measure) [2]. </w:t>
      </w:r>
      <w:r w:rsidRPr="00227D70">
        <w:rPr>
          <w:u w:val="single"/>
        </w:rPr>
        <w:t xml:space="preserve">On a simple head count, 45% of the sub-studies support the view that </w:t>
      </w:r>
      <w:r w:rsidRPr="00227D70">
        <w:rPr>
          <w:highlight w:val="cyan"/>
          <w:u w:val="single"/>
        </w:rPr>
        <w:t>coordination works</w:t>
      </w:r>
      <w:r w:rsidRPr="00227D70">
        <w:rPr>
          <w:u w:val="single"/>
        </w:rPr>
        <w:t xml:space="preserve">—either </w:t>
      </w:r>
      <w:r w:rsidRPr="00227D70">
        <w:rPr>
          <w:highlight w:val="cyan"/>
          <w:u w:val="single"/>
        </w:rPr>
        <w:t xml:space="preserve">by </w:t>
      </w:r>
      <w:r w:rsidRPr="00227D70">
        <w:rPr>
          <w:rStyle w:val="Emphasis"/>
          <w:highlight w:val="cyan"/>
        </w:rPr>
        <w:t>lowering price inflation, unemployment</w:t>
      </w:r>
      <w:r w:rsidRPr="00227D70">
        <w:rPr>
          <w:u w:val="single"/>
        </w:rPr>
        <w:t xml:space="preserve"> (or a conflation of the two), </w:t>
      </w:r>
      <w:r w:rsidRPr="00227D70">
        <w:rPr>
          <w:rStyle w:val="Emphasis"/>
          <w:highlight w:val="cyan"/>
        </w:rPr>
        <w:t>or by raising employment and productivity</w:t>
      </w:r>
      <w:r w:rsidRPr="00227D70">
        <w:rPr>
          <w:u w:val="single"/>
        </w:rPr>
        <w:t>, among other things.</w:t>
      </w:r>
      <w:r w:rsidRPr="00227D70">
        <w:rPr>
          <w:sz w:val="14"/>
        </w:rPr>
        <w:t xml:space="preserve"> But the results vary considerably by outcome indicator. Critically, the more sophisticated the estimation technique employed in the study, the more elusive the empirical relationship between bargaining coordination and economic performance.</w:t>
      </w:r>
    </w:p>
    <w:p w14:paraId="3EB51941" w14:textId="77777777" w:rsidR="009313E4" w:rsidRPr="00227D70" w:rsidRDefault="009313E4" w:rsidP="009313E4">
      <w:pPr>
        <w:rPr>
          <w:sz w:val="14"/>
        </w:rPr>
      </w:pPr>
      <w:r w:rsidRPr="00227D70">
        <w:rPr>
          <w:sz w:val="14"/>
        </w:rPr>
        <w:t>Another result is that coordination benefits, where observed, were more likely in the 1970s and 1980s than the 1990s. Further, while initially it was thought that coordinated systems were better able to react to or otherwise absorb shocks, more recent research discounts this purported dynamic benefit, although bargaining coordination may well mitigate the harmful effect of union density on unemployment.</w:t>
      </w:r>
    </w:p>
    <w:p w14:paraId="4496A57C" w14:textId="77777777" w:rsidR="009313E4" w:rsidRPr="00227D70" w:rsidRDefault="009313E4" w:rsidP="009313E4">
      <w:pPr>
        <w:rPr>
          <w:u w:val="single"/>
        </w:rPr>
      </w:pPr>
      <w:r w:rsidRPr="00227D70">
        <w:rPr>
          <w:u w:val="single"/>
        </w:rPr>
        <w:t xml:space="preserve">On balance, then, union density and union coverage are associated with unfavorable outcomes, while </w:t>
      </w:r>
      <w:r w:rsidRPr="00227D70">
        <w:rPr>
          <w:highlight w:val="cyan"/>
          <w:u w:val="single"/>
        </w:rPr>
        <w:t>coordination points</w:t>
      </w:r>
      <w:r w:rsidRPr="00227D70">
        <w:rPr>
          <w:u w:val="single"/>
        </w:rPr>
        <w:t xml:space="preserve"> more </w:t>
      </w:r>
      <w:r w:rsidRPr="00227D70">
        <w:rPr>
          <w:highlight w:val="cyan"/>
          <w:u w:val="single"/>
        </w:rPr>
        <w:t xml:space="preserve">to a </w:t>
      </w:r>
      <w:r w:rsidRPr="00227D70">
        <w:rPr>
          <w:rStyle w:val="Emphasis"/>
          <w:highlight w:val="cyan"/>
        </w:rPr>
        <w:t>reduction in the disadvantages</w:t>
      </w:r>
      <w:r w:rsidRPr="00227D70">
        <w:rPr>
          <w:highlight w:val="cyan"/>
          <w:u w:val="single"/>
        </w:rPr>
        <w:t xml:space="preserve"> of</w:t>
      </w:r>
      <w:r w:rsidRPr="00227D70">
        <w:rPr>
          <w:u w:val="single"/>
        </w:rPr>
        <w:t xml:space="preserve"> (strong) </w:t>
      </w:r>
      <w:r w:rsidRPr="00227D70">
        <w:rPr>
          <w:highlight w:val="cyan"/>
          <w:u w:val="single"/>
        </w:rPr>
        <w:t>unionism</w:t>
      </w:r>
      <w:r w:rsidRPr="00227D70">
        <w:rPr>
          <w:u w:val="single"/>
        </w:rPr>
        <w:t xml:space="preserve"> than indicating a direct effect on the economic aggregates.</w:t>
      </w:r>
    </w:p>
    <w:p w14:paraId="62575BD7" w14:textId="77777777" w:rsidR="009313E4" w:rsidRPr="00227D70" w:rsidRDefault="009313E4" w:rsidP="009313E4">
      <w:pPr>
        <w:rPr>
          <w:sz w:val="14"/>
        </w:rPr>
      </w:pPr>
      <w:r w:rsidRPr="00227D70">
        <w:rPr>
          <w:sz w:val="14"/>
        </w:rPr>
        <w:t xml:space="preserve">All this is rather thin gruel. But an interesting development—the contingency hypothesis—argues that the success of coordination (and centralization for that matter) is contingent on the governance capacity of the bargaining parties at higher levels to bind lower levels (so-called vertical coordination) [3]. Compliance of lower-level actors is facilitated by state provisions for the legal enforceability of collective agreements and a peace obligation during the validity of a collective agreement. </w:t>
      </w:r>
      <w:r w:rsidRPr="00227D70">
        <w:rPr>
          <w:highlight w:val="cyan"/>
          <w:u w:val="single"/>
        </w:rPr>
        <w:t>Centralized</w:t>
      </w:r>
      <w:r w:rsidRPr="00227D70">
        <w:rPr>
          <w:u w:val="single"/>
        </w:rPr>
        <w:t xml:space="preserve"> and/or coordinated wage </w:t>
      </w:r>
      <w:r w:rsidRPr="00227D70">
        <w:rPr>
          <w:highlight w:val="cyan"/>
          <w:u w:val="single"/>
        </w:rPr>
        <w:t>bargaining</w:t>
      </w:r>
      <w:r w:rsidRPr="00227D70">
        <w:rPr>
          <w:u w:val="single"/>
        </w:rPr>
        <w:t xml:space="preserve">, so the argument runs, </w:t>
      </w:r>
      <w:r w:rsidRPr="00227D70">
        <w:rPr>
          <w:highlight w:val="cyan"/>
          <w:u w:val="single"/>
        </w:rPr>
        <w:t>can</w:t>
      </w:r>
      <w:r w:rsidRPr="00227D70">
        <w:rPr>
          <w:u w:val="single"/>
        </w:rPr>
        <w:t xml:space="preserve"> only </w:t>
      </w:r>
      <w:r w:rsidRPr="00227D70">
        <w:rPr>
          <w:highlight w:val="cyan"/>
          <w:u w:val="single"/>
        </w:rPr>
        <w:t>be expected to deliver the macroeconomic goods</w:t>
      </w:r>
      <w:r w:rsidRPr="00227D70">
        <w:rPr>
          <w:u w:val="single"/>
        </w:rPr>
        <w:t xml:space="preserve"> in conjunction with a high degree of bargaining governability</w:t>
      </w:r>
      <w:r w:rsidRPr="00227D70">
        <w:rPr>
          <w:sz w:val="14"/>
        </w:rPr>
        <w:t>. There is some cross-section empirical evidence favoring this contingency hypothesis in terms of lower inflation and labor costs.</w:t>
      </w:r>
    </w:p>
    <w:p w14:paraId="4C6B201F" w14:textId="77777777" w:rsidR="009313E4" w:rsidRPr="00227D70" w:rsidRDefault="009313E4" w:rsidP="009313E4">
      <w:pPr>
        <w:rPr>
          <w:u w:val="single"/>
        </w:rPr>
      </w:pPr>
      <w:r w:rsidRPr="00227D70">
        <w:rPr>
          <w:sz w:val="14"/>
        </w:rPr>
        <w:t xml:space="preserve">An extension of the contingency argument allows for a more comprehensive categorization of bargaining coordination and governability, or lack thereof, by considering the type of collective agreement for each level of bargaining obtaining at firm level—as well as individual bargaining. This hybridization model has suggested </w:t>
      </w:r>
      <w:r w:rsidRPr="00227D70">
        <w:rPr>
          <w:u w:val="single"/>
        </w:rPr>
        <w:t xml:space="preserve">that </w:t>
      </w:r>
      <w:r w:rsidRPr="00227D70">
        <w:rPr>
          <w:highlight w:val="cyan"/>
          <w:u w:val="single"/>
        </w:rPr>
        <w:t>coordinated sector collective bargaining</w:t>
      </w:r>
      <w:r w:rsidRPr="00227D70">
        <w:rPr>
          <w:u w:val="single"/>
        </w:rPr>
        <w:t>, governed company and sectoral bargaining, and governed national, sectoral, and company-level agreement</w:t>
      </w:r>
      <w:r w:rsidRPr="00227D70">
        <w:rPr>
          <w:sz w:val="14"/>
        </w:rPr>
        <w:t xml:space="preserve">s (identified with Austria, Germany, and the Nordic countries, respectively) </w:t>
      </w:r>
      <w:r w:rsidRPr="00227D70">
        <w:rPr>
          <w:highlight w:val="cyan"/>
          <w:u w:val="single"/>
        </w:rPr>
        <w:t>are associated with superior relative labor productivity</w:t>
      </w:r>
      <w:r w:rsidRPr="00227D70">
        <w:rPr>
          <w:u w:val="single"/>
        </w:rPr>
        <w:t xml:space="preserve"> whereas company and individual bargaining regimes post only an average performance rating compared with the other categories.</w:t>
      </w:r>
    </w:p>
    <w:p w14:paraId="44BC1702" w14:textId="77777777" w:rsidR="009313E4" w:rsidRPr="00227D70" w:rsidRDefault="009313E4" w:rsidP="009313E4">
      <w:pPr>
        <w:rPr>
          <w:sz w:val="14"/>
        </w:rPr>
      </w:pPr>
      <w:r w:rsidRPr="00227D70">
        <w:rPr>
          <w:sz w:val="14"/>
        </w:rPr>
        <w:t>But there are problems with both approaches. As far as the baseline contingency model is concerned it is not clear that governance capacity is the most important enabling factor at work here as opposed to, say, the stance of monetary policy. For its part, the hybrid collective bargaining model seemingly does not prove enlightening in understanding other outcomes of a behavioral nature such as the industrial relations climate, employee motivation, or strike incidence.</w:t>
      </w:r>
    </w:p>
    <w:p w14:paraId="61307E18" w14:textId="6A370CAA" w:rsidR="009313E4" w:rsidRPr="009313E4" w:rsidRDefault="009313E4" w:rsidP="009313E4">
      <w:pPr>
        <w:rPr>
          <w:sz w:val="14"/>
        </w:rPr>
      </w:pPr>
      <w:r w:rsidRPr="00227D70">
        <w:rPr>
          <w:sz w:val="14"/>
        </w:rPr>
        <w:t>Decentralization of collective bargaining has been a hallmark of industrial relations since the 1980s. This phenomenon can be considered as equal in importance to deunionization. It includes the tendency for national (i.e. cross industry/inter-sectoral) bargaining to give way to sectoral bargaining as well as an increase in importance of local or enterprise bargaining either at the expense of sectoral bargaining or by acting as an additional layer of bargaining. Expressed another way, coordination and decentralization are the key issues for modern research into the design of fit-for-purpose collective bargaining institutions from the perspective of macroeconomic (and microeconomic) flexibility. Modern theoretical developments in economics have generally applauded the decentralization of collective bargaining—even if industrial relations scholars have been preoccupied with a distinction between organized and disorganized decentralization—while at the same time recognizing that sectoral bargaining with opt-outs and rule setting (rather than uniform wage changes) under multiemployer agreements can mimic the results of decentralized bargaining models</w:t>
      </w:r>
      <w:r w:rsidRPr="00227D70">
        <w:rPr>
          <w:u w:val="single"/>
        </w:rPr>
        <w:t>. A more integrationist or ecumenical point would be that researchers should have an eye to the design features of bargaining systems that are more or less helpful in achieving flexibility.</w:t>
      </w:r>
      <w:r w:rsidRPr="00227D70">
        <w:rPr>
          <w:sz w:val="14"/>
        </w:rPr>
        <w:t xml:space="preserve"> But the fact remains that this restructuring has, with certain notable exceptions [4], been accorded insufficient attention in the empirical literature, as has the uncertainty introduced by increasing globalization.</w:t>
      </w:r>
    </w:p>
    <w:p w14:paraId="208FCD39" w14:textId="1146F523" w:rsidR="009313E4" w:rsidRDefault="009313E4" w:rsidP="009313E4">
      <w:pPr>
        <w:pStyle w:val="Heading1"/>
      </w:pPr>
      <w:r>
        <w:t>1AR</w:t>
      </w:r>
    </w:p>
    <w:p w14:paraId="30FD113D" w14:textId="77777777" w:rsidR="009313E4" w:rsidRDefault="009313E4" w:rsidP="009313E4">
      <w:pPr>
        <w:pStyle w:val="Heading2"/>
      </w:pPr>
      <w:r>
        <w:t>Rates DA</w:t>
      </w:r>
    </w:p>
    <w:p w14:paraId="690C43BD" w14:textId="77777777" w:rsidR="009313E4" w:rsidRDefault="009313E4" w:rsidP="009313E4">
      <w:pPr>
        <w:pStyle w:val="Heading4"/>
      </w:pPr>
      <w:r>
        <w:t xml:space="preserve">Fed independence. </w:t>
      </w:r>
    </w:p>
    <w:p w14:paraId="168FAAEB" w14:textId="77777777" w:rsidR="009313E4" w:rsidRPr="00B77F5B" w:rsidRDefault="009313E4" w:rsidP="009313E4">
      <w:r w:rsidRPr="00282448">
        <w:rPr>
          <w:rStyle w:val="Style13ptBold"/>
        </w:rPr>
        <w:t>Casselman 8-26</w:t>
      </w:r>
      <w:r>
        <w:t xml:space="preserve"> [Ben; Chief economics correspondent for The Times.  Colby Smith, Reporter covering the Federal Reserve and the U.S. economy.  Tony Romm, reporter covering economic policy and the Trump administration.  “Seeking to Control the Fed, Trump Risks Upending a Pillar of the Global Economy”, The New York Times,</w:t>
      </w:r>
      <w:r w:rsidRPr="00282448">
        <w:t xml:space="preserve"> https://www.nytimes.com/2025/08/26/us/politics/trump-fed-lisa-cook.html</w:t>
      </w:r>
      <w:r>
        <w:t xml:space="preserve">, pbr] </w:t>
      </w:r>
    </w:p>
    <w:p w14:paraId="209CAA27" w14:textId="77777777" w:rsidR="009313E4" w:rsidRPr="00C86A92" w:rsidRDefault="009313E4" w:rsidP="009313E4">
      <w:pPr>
        <w:rPr>
          <w:sz w:val="16"/>
        </w:rPr>
      </w:pPr>
      <w:r w:rsidRPr="00C86A92">
        <w:rPr>
          <w:sz w:val="16"/>
        </w:rPr>
        <w:t xml:space="preserve">In his monthslong battle to take control of the Federal Reserve, President </w:t>
      </w:r>
      <w:r w:rsidRPr="00F10C07">
        <w:rPr>
          <w:rStyle w:val="StyleUnderline"/>
          <w:highlight w:val="cyan"/>
        </w:rPr>
        <w:t>Trump</w:t>
      </w:r>
      <w:r w:rsidRPr="00C86A92">
        <w:rPr>
          <w:sz w:val="16"/>
        </w:rPr>
        <w:t xml:space="preserve"> has tried threats, name-calling and — in one particularly memorable news conference with a hard-hat-wearing Jerome H. Powell — public humiliation. But he has always stopped short of the step that advisers warned </w:t>
      </w:r>
      <w:r w:rsidRPr="00F10C07">
        <w:rPr>
          <w:rStyle w:val="StyleUnderline"/>
          <w:highlight w:val="cyan"/>
        </w:rPr>
        <w:t>could</w:t>
      </w:r>
      <w:r w:rsidRPr="00F10C07">
        <w:rPr>
          <w:sz w:val="16"/>
          <w:highlight w:val="cyan"/>
        </w:rPr>
        <w:t xml:space="preserve"> </w:t>
      </w:r>
      <w:r w:rsidRPr="00F10C07">
        <w:rPr>
          <w:rStyle w:val="Emphasis"/>
          <w:highlight w:val="cyan"/>
        </w:rPr>
        <w:t>roil</w:t>
      </w:r>
      <w:r w:rsidRPr="00C86A92">
        <w:rPr>
          <w:sz w:val="16"/>
        </w:rPr>
        <w:t xml:space="preserve"> financial </w:t>
      </w:r>
      <w:r w:rsidRPr="00F10C07">
        <w:rPr>
          <w:rStyle w:val="StyleUnderline"/>
          <w:highlight w:val="cyan"/>
        </w:rPr>
        <w:t>markets</w:t>
      </w:r>
      <w:r w:rsidRPr="00C86A92">
        <w:rPr>
          <w:rStyle w:val="StyleUnderline"/>
        </w:rPr>
        <w:t xml:space="preserve"> and </w:t>
      </w:r>
      <w:r w:rsidRPr="00F10C07">
        <w:rPr>
          <w:rStyle w:val="Emphasis"/>
          <w:highlight w:val="cyan"/>
        </w:rPr>
        <w:t>upend</w:t>
      </w:r>
      <w:r w:rsidRPr="00C86A92">
        <w:rPr>
          <w:sz w:val="16"/>
        </w:rPr>
        <w:t xml:space="preserve"> </w:t>
      </w:r>
      <w:r w:rsidRPr="00C86A92">
        <w:rPr>
          <w:rStyle w:val="StyleUnderline"/>
        </w:rPr>
        <w:t xml:space="preserve">a pillar of the global </w:t>
      </w:r>
      <w:r w:rsidRPr="00F10C07">
        <w:rPr>
          <w:rStyle w:val="StyleUnderline"/>
          <w:highlight w:val="cyan"/>
        </w:rPr>
        <w:t>economy</w:t>
      </w:r>
      <w:r w:rsidRPr="00C86A92">
        <w:rPr>
          <w:rStyle w:val="StyleUnderline"/>
        </w:rPr>
        <w:t xml:space="preserve">: </w:t>
      </w:r>
      <w:r w:rsidRPr="00F10C07">
        <w:rPr>
          <w:rStyle w:val="StyleUnderline"/>
          <w:highlight w:val="cyan"/>
        </w:rPr>
        <w:t xml:space="preserve">attempting to </w:t>
      </w:r>
      <w:r w:rsidRPr="00F10C07">
        <w:rPr>
          <w:rStyle w:val="Emphasis"/>
          <w:highlight w:val="cyan"/>
        </w:rPr>
        <w:t>fire</w:t>
      </w:r>
      <w:r w:rsidRPr="00C86A92">
        <w:rPr>
          <w:rStyle w:val="StyleUnderline"/>
        </w:rPr>
        <w:t xml:space="preserve"> a </w:t>
      </w:r>
      <w:r w:rsidRPr="00F10C07">
        <w:rPr>
          <w:rStyle w:val="Emphasis"/>
          <w:highlight w:val="cyan"/>
        </w:rPr>
        <w:t>Fed official</w:t>
      </w:r>
      <w:r w:rsidRPr="00C86A92">
        <w:rPr>
          <w:sz w:val="16"/>
        </w:rPr>
        <w:t>.</w:t>
      </w:r>
    </w:p>
    <w:p w14:paraId="35385729" w14:textId="77777777" w:rsidR="009313E4" w:rsidRPr="00C86A92" w:rsidRDefault="009313E4" w:rsidP="009313E4">
      <w:pPr>
        <w:rPr>
          <w:sz w:val="16"/>
        </w:rPr>
      </w:pPr>
      <w:r w:rsidRPr="00C86A92">
        <w:rPr>
          <w:sz w:val="16"/>
        </w:rPr>
        <w:t>On Monday evening, he took that leap.</w:t>
      </w:r>
    </w:p>
    <w:p w14:paraId="4D749430" w14:textId="77777777" w:rsidR="009313E4" w:rsidRPr="00C86A92" w:rsidRDefault="009313E4" w:rsidP="009313E4">
      <w:pPr>
        <w:rPr>
          <w:sz w:val="16"/>
        </w:rPr>
      </w:pPr>
      <w:r w:rsidRPr="00C86A92">
        <w:rPr>
          <w:sz w:val="16"/>
        </w:rPr>
        <w:t>Mr. Trump’s target was not Mr. Powell, the Fed chair, at least for now. Instead it was Lisa Cook, one of the Fed’s six other governors. The president, in a letter, said he was removing Ms. Cook “for cause,” citing allegations of mortgage fraud. Ms. Cook has not been charged with any crime.</w:t>
      </w:r>
    </w:p>
    <w:p w14:paraId="0C65DC8B" w14:textId="77777777" w:rsidR="009313E4" w:rsidRPr="00C86A92" w:rsidRDefault="009313E4" w:rsidP="009313E4">
      <w:pPr>
        <w:rPr>
          <w:sz w:val="16"/>
        </w:rPr>
      </w:pPr>
      <w:r w:rsidRPr="00C86A92">
        <w:rPr>
          <w:sz w:val="16"/>
        </w:rPr>
        <w:t xml:space="preserve">But Mr. </w:t>
      </w:r>
      <w:r w:rsidRPr="00C86A92">
        <w:rPr>
          <w:rStyle w:val="StyleUnderline"/>
        </w:rPr>
        <w:t>Trump</w:t>
      </w:r>
      <w:r w:rsidRPr="00C86A92">
        <w:rPr>
          <w:sz w:val="16"/>
        </w:rPr>
        <w:t xml:space="preserve"> has made little secret of his true aim. He </w:t>
      </w:r>
      <w:r w:rsidRPr="00C86A92">
        <w:rPr>
          <w:rStyle w:val="StyleUnderline"/>
        </w:rPr>
        <w:t>wants to control the Fed</w:t>
      </w:r>
      <w:r w:rsidRPr="00C86A92">
        <w:rPr>
          <w:sz w:val="16"/>
        </w:rPr>
        <w:t>.</w:t>
      </w:r>
    </w:p>
    <w:p w14:paraId="3ACA7193" w14:textId="77777777" w:rsidR="009313E4" w:rsidRPr="00C86A92" w:rsidRDefault="009313E4" w:rsidP="009313E4">
      <w:pPr>
        <w:rPr>
          <w:sz w:val="16"/>
        </w:rPr>
      </w:pPr>
      <w:r w:rsidRPr="00C86A92">
        <w:rPr>
          <w:sz w:val="16"/>
        </w:rPr>
        <w:t>Janet L. Yellen, who was Mr. Powell’s immediate predecessor as Fed chair and later served as Treasury secretary under President Joseph R. Biden Jr., said she was “utterly alarmed” by the move.</w:t>
      </w:r>
    </w:p>
    <w:p w14:paraId="0373ED45" w14:textId="77777777" w:rsidR="009313E4" w:rsidRPr="00C86A92" w:rsidRDefault="009313E4" w:rsidP="009313E4">
      <w:pPr>
        <w:rPr>
          <w:sz w:val="16"/>
        </w:rPr>
      </w:pPr>
      <w:r w:rsidRPr="00C86A92">
        <w:rPr>
          <w:sz w:val="16"/>
        </w:rPr>
        <w:t>“I feel this is now turned into an all-out assault on the Federal Reserve and an attempt by President Trump to really gain control over decision-making at the Fed,” she said.</w:t>
      </w:r>
    </w:p>
    <w:p w14:paraId="116233E1" w14:textId="77777777" w:rsidR="009313E4" w:rsidRPr="00C86A92" w:rsidRDefault="009313E4" w:rsidP="009313E4">
      <w:pPr>
        <w:rPr>
          <w:sz w:val="16"/>
        </w:rPr>
      </w:pPr>
      <w:r w:rsidRPr="00C86A92">
        <w:rPr>
          <w:sz w:val="16"/>
        </w:rPr>
        <w:t xml:space="preserve">Peter Conti-Brown, an expert on Fed governance at the University of Pennsylvania, said Ms. </w:t>
      </w:r>
      <w:r w:rsidRPr="00F10C07">
        <w:rPr>
          <w:rStyle w:val="StyleUnderline"/>
          <w:highlight w:val="cyan"/>
        </w:rPr>
        <w:t>Cook’s firing</w:t>
      </w:r>
      <w:r w:rsidRPr="00C86A92">
        <w:rPr>
          <w:sz w:val="16"/>
        </w:rPr>
        <w:t xml:space="preserve">, if successful, </w:t>
      </w:r>
      <w:r w:rsidRPr="00C86A92">
        <w:rPr>
          <w:rStyle w:val="StyleUnderline"/>
        </w:rPr>
        <w:t xml:space="preserve">would </w:t>
      </w:r>
      <w:r w:rsidRPr="00F10C07">
        <w:rPr>
          <w:rStyle w:val="StyleUnderline"/>
          <w:highlight w:val="cyan"/>
        </w:rPr>
        <w:t>mark</w:t>
      </w:r>
      <w:r w:rsidRPr="00C86A92">
        <w:rPr>
          <w:rStyle w:val="StyleUnderline"/>
        </w:rPr>
        <w:t xml:space="preserve"> “the </w:t>
      </w:r>
      <w:r w:rsidRPr="00F10C07">
        <w:rPr>
          <w:rStyle w:val="Emphasis"/>
          <w:highlight w:val="cyan"/>
        </w:rPr>
        <w:t>end</w:t>
      </w:r>
      <w:r w:rsidRPr="00F10C07">
        <w:rPr>
          <w:rStyle w:val="StyleUnderline"/>
          <w:highlight w:val="cyan"/>
        </w:rPr>
        <w:t xml:space="preserve"> of</w:t>
      </w:r>
      <w:r w:rsidRPr="00C86A92">
        <w:rPr>
          <w:rStyle w:val="StyleUnderline"/>
        </w:rPr>
        <w:t xml:space="preserve"> central bank </w:t>
      </w:r>
      <w:r w:rsidRPr="00F10C07">
        <w:rPr>
          <w:rStyle w:val="Emphasis"/>
          <w:highlight w:val="cyan"/>
        </w:rPr>
        <w:t>independence</w:t>
      </w:r>
      <w:r w:rsidRPr="00C86A92">
        <w:rPr>
          <w:rStyle w:val="StyleUnderline"/>
        </w:rPr>
        <w:t xml:space="preserve"> as we know it</w:t>
      </w:r>
      <w:r w:rsidRPr="00C86A92">
        <w:rPr>
          <w:sz w:val="16"/>
        </w:rPr>
        <w:t>.”</w:t>
      </w:r>
    </w:p>
    <w:p w14:paraId="7F6D00F9" w14:textId="77777777" w:rsidR="009313E4" w:rsidRPr="00C86A92" w:rsidRDefault="009313E4" w:rsidP="009313E4">
      <w:pPr>
        <w:rPr>
          <w:sz w:val="16"/>
        </w:rPr>
      </w:pPr>
      <w:r w:rsidRPr="00C86A92">
        <w:rPr>
          <w:sz w:val="16"/>
        </w:rPr>
        <w:t xml:space="preserve">In the short term, Mr. Trump’s </w:t>
      </w:r>
      <w:r w:rsidRPr="00C86A92">
        <w:rPr>
          <w:rStyle w:val="StyleUnderline"/>
        </w:rPr>
        <w:t>attempt</w:t>
      </w:r>
      <w:r w:rsidRPr="00C86A92">
        <w:rPr>
          <w:sz w:val="16"/>
        </w:rPr>
        <w:t xml:space="preserve"> to fire Ms. Cook </w:t>
      </w:r>
      <w:r w:rsidRPr="00C86A92">
        <w:rPr>
          <w:rStyle w:val="StyleUnderline"/>
        </w:rPr>
        <w:t>creates more</w:t>
      </w:r>
      <w:r w:rsidRPr="00C86A92">
        <w:rPr>
          <w:sz w:val="16"/>
        </w:rPr>
        <w:t xml:space="preserve"> </w:t>
      </w:r>
      <w:r w:rsidRPr="00C86A92">
        <w:rPr>
          <w:rStyle w:val="Emphasis"/>
        </w:rPr>
        <w:t>uncertainty</w:t>
      </w:r>
      <w:r w:rsidRPr="00C86A92">
        <w:rPr>
          <w:sz w:val="16"/>
        </w:rPr>
        <w:t xml:space="preserve"> at a critical moment for Fed policy. Ms. Cook has vowed to fight her ouster, and on Tuesday her lawyer promised to file a lawsuit challenging what he called an “illegal action.” Legal experts say she has a strong case given that she hasn’t been convicted of a crime and that the fraud allegations involve her private conduct, not her work at the Fed.</w:t>
      </w:r>
    </w:p>
    <w:p w14:paraId="13CB402E" w14:textId="77777777" w:rsidR="009313E4" w:rsidRPr="00C86A92" w:rsidRDefault="009313E4" w:rsidP="009313E4">
      <w:pPr>
        <w:rPr>
          <w:sz w:val="16"/>
        </w:rPr>
      </w:pPr>
      <w:r w:rsidRPr="00C86A92">
        <w:rPr>
          <w:sz w:val="16"/>
        </w:rPr>
        <w:t xml:space="preserve">That sets up the potential for a protracted legal battle between Ms. Cook and the president, which almost certainly won’t be resolved before the Fed’s next meeting in mid-September, and perhaps not for many meetings after that. It is possible that the Republican-controlled </w:t>
      </w:r>
      <w:r w:rsidRPr="00C86A92">
        <w:rPr>
          <w:rStyle w:val="StyleUnderline"/>
        </w:rPr>
        <w:t>Senate could confirm a</w:t>
      </w:r>
      <w:r w:rsidRPr="00C86A92">
        <w:rPr>
          <w:sz w:val="16"/>
        </w:rPr>
        <w:t xml:space="preserve"> </w:t>
      </w:r>
      <w:r w:rsidRPr="00C86A92">
        <w:rPr>
          <w:rStyle w:val="Emphasis"/>
        </w:rPr>
        <w:t>replacement</w:t>
      </w:r>
      <w:r w:rsidRPr="00C86A92">
        <w:rPr>
          <w:sz w:val="16"/>
        </w:rPr>
        <w:t xml:space="preserve"> for Ms. Cook </w:t>
      </w:r>
      <w:r w:rsidRPr="00C86A92">
        <w:rPr>
          <w:rStyle w:val="StyleUnderline"/>
        </w:rPr>
        <w:t>while she is still fighting</w:t>
      </w:r>
      <w:r w:rsidRPr="00C86A92">
        <w:rPr>
          <w:sz w:val="16"/>
        </w:rPr>
        <w:t xml:space="preserve"> for her seat, </w:t>
      </w:r>
      <w:r w:rsidRPr="00C86A92">
        <w:rPr>
          <w:rStyle w:val="StyleUnderline"/>
        </w:rPr>
        <w:t xml:space="preserve">a standoff with </w:t>
      </w:r>
      <w:r w:rsidRPr="00C86A92">
        <w:rPr>
          <w:rStyle w:val="Emphasis"/>
        </w:rPr>
        <w:t>no precedent</w:t>
      </w:r>
      <w:r w:rsidRPr="00C86A92">
        <w:rPr>
          <w:sz w:val="16"/>
        </w:rPr>
        <w:t xml:space="preserve"> in the Fed’s century-long history.</w:t>
      </w:r>
    </w:p>
    <w:p w14:paraId="7769D197" w14:textId="77777777" w:rsidR="009313E4" w:rsidRPr="00C86A92" w:rsidRDefault="009313E4" w:rsidP="009313E4">
      <w:pPr>
        <w:rPr>
          <w:sz w:val="16"/>
        </w:rPr>
      </w:pPr>
      <w:r w:rsidRPr="00C86A92">
        <w:rPr>
          <w:sz w:val="16"/>
        </w:rPr>
        <w:t xml:space="preserve">In the longer run, if Mr. </w:t>
      </w:r>
      <w:r w:rsidRPr="00C86A92">
        <w:rPr>
          <w:rStyle w:val="StyleUnderline"/>
        </w:rPr>
        <w:t>Trump</w:t>
      </w:r>
      <w:r w:rsidRPr="00C86A92">
        <w:rPr>
          <w:sz w:val="16"/>
        </w:rPr>
        <w:t xml:space="preserve"> succeeds in replacing Ms. Cook, he will have </w:t>
      </w:r>
      <w:r w:rsidRPr="00C86A92">
        <w:rPr>
          <w:rStyle w:val="Emphasis"/>
        </w:rPr>
        <w:t>reshaped</w:t>
      </w:r>
      <w:r w:rsidRPr="00C86A92">
        <w:rPr>
          <w:sz w:val="16"/>
        </w:rPr>
        <w:t xml:space="preserve"> </w:t>
      </w:r>
      <w:r w:rsidRPr="00C86A92">
        <w:rPr>
          <w:rStyle w:val="StyleUnderline"/>
        </w:rPr>
        <w:t>the central bank</w:t>
      </w:r>
      <w:r w:rsidRPr="00C86A92">
        <w:rPr>
          <w:sz w:val="16"/>
        </w:rPr>
        <w:t xml:space="preserve"> in a way hardly anyone thought possible before last week. During a marathon cabinet meeting on Tuesday, the president appeared to delight at his efforts so far to remake the Fed and its roster, telling reporters: “We’ll have a majority very shortly, so that’ll be great.”</w:t>
      </w:r>
    </w:p>
    <w:p w14:paraId="319A867E" w14:textId="77777777" w:rsidR="009313E4" w:rsidRPr="00C86A92" w:rsidRDefault="009313E4" w:rsidP="009313E4">
      <w:pPr>
        <w:rPr>
          <w:sz w:val="16"/>
        </w:rPr>
      </w:pPr>
      <w:r w:rsidRPr="00C86A92">
        <w:rPr>
          <w:sz w:val="16"/>
        </w:rPr>
        <w:t>For all the attention on Mr. Trump’s fight with Mr. Powell, it was always clear that the president would get to name a new Fed chair when Mr. Powell’s term ended next spring. Mr. Trump was also expected to get to fill another seat on the board in January — though that seat came open several months early when Adriana Kugler unexpectedly resigned this month.</w:t>
      </w:r>
    </w:p>
    <w:p w14:paraId="10265456" w14:textId="77777777" w:rsidR="009313E4" w:rsidRPr="00C86A92" w:rsidRDefault="009313E4" w:rsidP="009313E4">
      <w:pPr>
        <w:rPr>
          <w:sz w:val="16"/>
        </w:rPr>
      </w:pPr>
      <w:r w:rsidRPr="00C86A92">
        <w:rPr>
          <w:sz w:val="16"/>
        </w:rPr>
        <w:t>But Ms. Cook’s term does not end until 2038, long after Mr. Trump will have left office. If he is able to fill both her seat and Ms. Kugler’s, he will have appointed a majority of the Fed’s seven-member board even before Mr. Powell steps down as chair.</w:t>
      </w:r>
    </w:p>
    <w:p w14:paraId="297E2270" w14:textId="77777777" w:rsidR="009313E4" w:rsidRPr="00C86A92" w:rsidRDefault="009313E4" w:rsidP="009313E4">
      <w:pPr>
        <w:rPr>
          <w:sz w:val="16"/>
        </w:rPr>
      </w:pPr>
      <w:r w:rsidRPr="00C86A92">
        <w:rPr>
          <w:sz w:val="16"/>
        </w:rPr>
        <w:t xml:space="preserve">And if Mr. </w:t>
      </w:r>
      <w:r w:rsidRPr="00F10C07">
        <w:rPr>
          <w:rStyle w:val="StyleUnderline"/>
          <w:highlight w:val="cyan"/>
        </w:rPr>
        <w:t>Trump</w:t>
      </w:r>
      <w:r w:rsidRPr="00C86A92">
        <w:rPr>
          <w:sz w:val="16"/>
        </w:rPr>
        <w:t xml:space="preserve"> is able to fire Ms. Cook, that raises the possibility he </w:t>
      </w:r>
      <w:r w:rsidRPr="00F10C07">
        <w:rPr>
          <w:rStyle w:val="StyleUnderline"/>
          <w:highlight w:val="cyan"/>
        </w:rPr>
        <w:t>could fire other</w:t>
      </w:r>
      <w:r w:rsidRPr="00C86A92">
        <w:rPr>
          <w:rStyle w:val="StyleUnderline"/>
        </w:rPr>
        <w:t xml:space="preserve"> Fed </w:t>
      </w:r>
      <w:r w:rsidRPr="00F10C07">
        <w:rPr>
          <w:rStyle w:val="StyleUnderline"/>
          <w:highlight w:val="cyan"/>
        </w:rPr>
        <w:t>officials</w:t>
      </w:r>
      <w:r w:rsidRPr="00C86A92">
        <w:rPr>
          <w:sz w:val="16"/>
        </w:rPr>
        <w:t xml:space="preserve"> as well </w:t>
      </w:r>
      <w:r w:rsidRPr="00F10C07">
        <w:rPr>
          <w:rStyle w:val="StyleUnderline"/>
          <w:highlight w:val="cyan"/>
        </w:rPr>
        <w:t>if they</w:t>
      </w:r>
      <w:r w:rsidRPr="00C86A92">
        <w:rPr>
          <w:rStyle w:val="StyleUnderline"/>
        </w:rPr>
        <w:t xml:space="preserve"> </w:t>
      </w:r>
      <w:r w:rsidRPr="00F10C07">
        <w:rPr>
          <w:rStyle w:val="Emphasis"/>
          <w:highlight w:val="cyan"/>
        </w:rPr>
        <w:t>refuse</w:t>
      </w:r>
      <w:r w:rsidRPr="00C86A92">
        <w:rPr>
          <w:sz w:val="16"/>
        </w:rPr>
        <w:t xml:space="preserve"> </w:t>
      </w:r>
      <w:r w:rsidRPr="00C86A92">
        <w:rPr>
          <w:rStyle w:val="StyleUnderline"/>
        </w:rPr>
        <w:t>to approve</w:t>
      </w:r>
      <w:r w:rsidRPr="00C86A92">
        <w:rPr>
          <w:sz w:val="16"/>
        </w:rPr>
        <w:t xml:space="preserve"> the interest </w:t>
      </w:r>
      <w:r w:rsidRPr="00C86A92">
        <w:rPr>
          <w:rStyle w:val="Emphasis"/>
        </w:rPr>
        <w:t xml:space="preserve">rate </w:t>
      </w:r>
      <w:r w:rsidRPr="00F10C07">
        <w:rPr>
          <w:rStyle w:val="Emphasis"/>
          <w:highlight w:val="cyan"/>
        </w:rPr>
        <w:t>cuts</w:t>
      </w:r>
      <w:r w:rsidRPr="00C86A92">
        <w:rPr>
          <w:sz w:val="16"/>
        </w:rPr>
        <w:t xml:space="preserve"> that he has demanded.</w:t>
      </w:r>
    </w:p>
    <w:p w14:paraId="66FBE931" w14:textId="77777777" w:rsidR="009313E4" w:rsidRPr="00C86A92" w:rsidRDefault="009313E4" w:rsidP="009313E4">
      <w:pPr>
        <w:rPr>
          <w:sz w:val="16"/>
        </w:rPr>
      </w:pPr>
      <w:r w:rsidRPr="00C86A92">
        <w:rPr>
          <w:sz w:val="16"/>
        </w:rPr>
        <w:t>Officially, the president said he was firing Ms. Cook “for cause” over allegations that she made false statements in obtaining two mortgages in 2021, before she joined the Fed. Bill Pulte, the director of the Federal Housing Finance Agency, first made those accusations on social media last week and subsequently referred the matter to the Justice Department, which opened an investigation.</w:t>
      </w:r>
    </w:p>
    <w:p w14:paraId="692DFA14" w14:textId="77777777" w:rsidR="009313E4" w:rsidRPr="00C86A92" w:rsidRDefault="009313E4" w:rsidP="009313E4">
      <w:pPr>
        <w:rPr>
          <w:sz w:val="16"/>
        </w:rPr>
      </w:pPr>
      <w:r w:rsidRPr="00C86A92">
        <w:rPr>
          <w:sz w:val="16"/>
        </w:rPr>
        <w:t xml:space="preserve">Fed experts said the </w:t>
      </w:r>
      <w:r w:rsidRPr="00C86A92">
        <w:rPr>
          <w:rStyle w:val="StyleUnderline"/>
        </w:rPr>
        <w:t>allegations</w:t>
      </w:r>
      <w:r w:rsidRPr="00C86A92">
        <w:rPr>
          <w:sz w:val="16"/>
        </w:rPr>
        <w:t xml:space="preserve"> against Ms. Cook are serious and should be investigated. But they said it was clear that they </w:t>
      </w:r>
      <w:r w:rsidRPr="00C86A92">
        <w:rPr>
          <w:rStyle w:val="StyleUnderline"/>
        </w:rPr>
        <w:t>were part of a larger effort</w:t>
      </w:r>
      <w:r w:rsidRPr="00C86A92">
        <w:rPr>
          <w:sz w:val="16"/>
        </w:rPr>
        <w:t xml:space="preserve"> by Mr. Trump </w:t>
      </w:r>
      <w:r w:rsidRPr="00C86A92">
        <w:rPr>
          <w:rStyle w:val="StyleUnderline"/>
        </w:rPr>
        <w:t xml:space="preserve">to install </w:t>
      </w:r>
      <w:r w:rsidRPr="00C86A92">
        <w:rPr>
          <w:rStyle w:val="Emphasis"/>
        </w:rPr>
        <w:t>loyalists</w:t>
      </w:r>
      <w:r w:rsidRPr="00C86A92">
        <w:rPr>
          <w:sz w:val="16"/>
        </w:rPr>
        <w:t xml:space="preserve"> at the central bank. After Ms. Kugler stepped down this month, the president said he would nominate Stephen Miran, the chair of his Council of Economic Advisers, to replace her. On Tuesday, the president appeared to suggest that Mr. Miran could instead receive a nod to replace Ms. Cook, which would afford him a longer term if the Senate confirms him.</w:t>
      </w:r>
    </w:p>
    <w:p w14:paraId="23DFC615" w14:textId="77777777" w:rsidR="009313E4" w:rsidRPr="00C86A92" w:rsidRDefault="009313E4" w:rsidP="009313E4">
      <w:pPr>
        <w:rPr>
          <w:sz w:val="16"/>
        </w:rPr>
      </w:pPr>
      <w:r w:rsidRPr="00C86A92">
        <w:rPr>
          <w:sz w:val="16"/>
        </w:rPr>
        <w:t>“It’s a mistake to see this as being about Lisa Cook,” said Lev Menand, a professor at Columbia Law School who studies the Fed. “</w:t>
      </w:r>
      <w:r w:rsidRPr="00C86A92">
        <w:rPr>
          <w:rStyle w:val="StyleUnderline"/>
        </w:rPr>
        <w:t xml:space="preserve">He’s trying to take </w:t>
      </w:r>
      <w:r w:rsidRPr="00C86A92">
        <w:rPr>
          <w:rStyle w:val="Emphasis"/>
        </w:rPr>
        <w:t>control</w:t>
      </w:r>
      <w:r w:rsidRPr="00C86A92">
        <w:rPr>
          <w:sz w:val="16"/>
        </w:rPr>
        <w:t xml:space="preserve"> of the Board of Governors </w:t>
      </w:r>
      <w:r w:rsidRPr="00C86A92">
        <w:rPr>
          <w:rStyle w:val="StyleUnderline"/>
        </w:rPr>
        <w:t>by</w:t>
      </w:r>
      <w:r w:rsidRPr="00C86A92">
        <w:rPr>
          <w:sz w:val="16"/>
        </w:rPr>
        <w:t xml:space="preserve"> pushing out and </w:t>
      </w:r>
      <w:r w:rsidRPr="00C86A92">
        <w:rPr>
          <w:rStyle w:val="StyleUnderline"/>
        </w:rPr>
        <w:t xml:space="preserve">throwing the </w:t>
      </w:r>
      <w:r w:rsidRPr="00C86A92">
        <w:rPr>
          <w:rStyle w:val="Emphasis"/>
        </w:rPr>
        <w:t>full force</w:t>
      </w:r>
      <w:r w:rsidRPr="00C86A92">
        <w:rPr>
          <w:sz w:val="16"/>
        </w:rPr>
        <w:t xml:space="preserve"> </w:t>
      </w:r>
      <w:r w:rsidRPr="00C86A92">
        <w:rPr>
          <w:rStyle w:val="StyleUnderline"/>
        </w:rPr>
        <w:t>of the</w:t>
      </w:r>
      <w:r w:rsidRPr="00C86A92">
        <w:rPr>
          <w:sz w:val="16"/>
        </w:rPr>
        <w:t xml:space="preserve"> federal </w:t>
      </w:r>
      <w:r w:rsidRPr="00C86A92">
        <w:rPr>
          <w:rStyle w:val="StyleUnderline"/>
        </w:rPr>
        <w:t>government against them</w:t>
      </w:r>
      <w:r w:rsidRPr="00C86A92">
        <w:rPr>
          <w:sz w:val="16"/>
        </w:rPr>
        <w:t xml:space="preserve"> to scare them into resigning.”</w:t>
      </w:r>
    </w:p>
    <w:p w14:paraId="5ABECDEC" w14:textId="77777777" w:rsidR="009313E4" w:rsidRPr="00C86A92" w:rsidRDefault="009313E4" w:rsidP="009313E4">
      <w:pPr>
        <w:rPr>
          <w:sz w:val="16"/>
        </w:rPr>
      </w:pPr>
      <w:r w:rsidRPr="00C86A92">
        <w:rPr>
          <w:sz w:val="16"/>
        </w:rPr>
        <w:t>Ms. Yellen said she worried that Mr. Trump would target other members of the Fed’s policy-setting Open Market Committee, and either try to force them out or intimidate them into enacting his preferred policies.</w:t>
      </w:r>
    </w:p>
    <w:p w14:paraId="64EEBCB6" w14:textId="77777777" w:rsidR="009313E4" w:rsidRPr="00C86A92" w:rsidRDefault="009313E4" w:rsidP="009313E4">
      <w:pPr>
        <w:rPr>
          <w:sz w:val="16"/>
        </w:rPr>
      </w:pPr>
      <w:r w:rsidRPr="00C86A92">
        <w:rPr>
          <w:sz w:val="16"/>
        </w:rPr>
        <w:t>“This is a strategy that can be used against potentially any member of the Federal Open Market Committee to try to gain control of the policy process,” she said. “</w:t>
      </w:r>
      <w:r w:rsidRPr="00C86A92">
        <w:rPr>
          <w:rStyle w:val="StyleUnderline"/>
        </w:rPr>
        <w:t>It can make members</w:t>
      </w:r>
      <w:r w:rsidRPr="00C86A92">
        <w:rPr>
          <w:sz w:val="16"/>
        </w:rPr>
        <w:t xml:space="preserve"> of the Federal Open Market Committee </w:t>
      </w:r>
      <w:r w:rsidRPr="00C86A92">
        <w:rPr>
          <w:rStyle w:val="StyleUnderline"/>
        </w:rPr>
        <w:t xml:space="preserve">very </w:t>
      </w:r>
      <w:r w:rsidRPr="00C86A92">
        <w:rPr>
          <w:rStyle w:val="Emphasis"/>
        </w:rPr>
        <w:t>worried</w:t>
      </w:r>
      <w:r w:rsidRPr="00C86A92">
        <w:rPr>
          <w:rStyle w:val="StyleUnderline"/>
        </w:rPr>
        <w:t xml:space="preserve"> about</w:t>
      </w:r>
      <w:r w:rsidRPr="00C86A92">
        <w:rPr>
          <w:sz w:val="16"/>
        </w:rPr>
        <w:t xml:space="preserve"> expressing or </w:t>
      </w:r>
      <w:r w:rsidRPr="00C86A92">
        <w:rPr>
          <w:rStyle w:val="Emphasis"/>
        </w:rPr>
        <w:t>acting</w:t>
      </w:r>
      <w:r w:rsidRPr="00C86A92">
        <w:rPr>
          <w:rStyle w:val="StyleUnderline"/>
        </w:rPr>
        <w:t xml:space="preserve"> on their views</w:t>
      </w:r>
      <w:r w:rsidRPr="00C86A92">
        <w:rPr>
          <w:sz w:val="16"/>
        </w:rPr>
        <w:t>.”</w:t>
      </w:r>
    </w:p>
    <w:p w14:paraId="35CA7420" w14:textId="77777777" w:rsidR="009313E4" w:rsidRPr="00C86A92" w:rsidRDefault="009313E4" w:rsidP="009313E4">
      <w:pPr>
        <w:rPr>
          <w:sz w:val="16"/>
        </w:rPr>
      </w:pPr>
      <w:r w:rsidRPr="00C86A92">
        <w:rPr>
          <w:sz w:val="16"/>
        </w:rPr>
        <w:t>In a statement on Tuesday, a Fed spokesperson said the central bank would “continue to carry out its duties as established by law" and abide by any court decision on Ms. Cook’s status.</w:t>
      </w:r>
    </w:p>
    <w:p w14:paraId="32D5B995" w14:textId="77777777" w:rsidR="009313E4" w:rsidRPr="00C86A92" w:rsidRDefault="009313E4" w:rsidP="009313E4">
      <w:pPr>
        <w:rPr>
          <w:sz w:val="16"/>
        </w:rPr>
      </w:pPr>
      <w:r w:rsidRPr="00C86A92">
        <w:rPr>
          <w:sz w:val="16"/>
        </w:rPr>
        <w:t>“Congress, through the Federal Reserve Act, directs that governors serve in long, fixed terms and may be removed by the president only for cause,’” the statement said. “Long tenures and removal protections for governors serve as a vital safeguard, ensuring that monetary policy decisions are based on data, economic analysis, and the long-term interests of the American people.”</w:t>
      </w:r>
    </w:p>
    <w:p w14:paraId="4C3D4752" w14:textId="77777777" w:rsidR="009313E4" w:rsidRDefault="009313E4" w:rsidP="009313E4">
      <w:pPr>
        <w:rPr>
          <w:sz w:val="16"/>
        </w:rPr>
      </w:pPr>
      <w:r w:rsidRPr="00C86A92">
        <w:rPr>
          <w:sz w:val="16"/>
        </w:rPr>
        <w:t xml:space="preserve">Economists warn that if Mr. Trump succeeds in </w:t>
      </w:r>
      <w:r w:rsidRPr="00F10C07">
        <w:rPr>
          <w:rStyle w:val="Emphasis"/>
          <w:highlight w:val="cyan"/>
        </w:rPr>
        <w:t>pressuring</w:t>
      </w:r>
      <w:r w:rsidRPr="00C86A92">
        <w:rPr>
          <w:sz w:val="16"/>
        </w:rPr>
        <w:t xml:space="preserve"> </w:t>
      </w:r>
      <w:r w:rsidRPr="00C86A92">
        <w:rPr>
          <w:rStyle w:val="StyleUnderline"/>
        </w:rPr>
        <w:t xml:space="preserve">the </w:t>
      </w:r>
      <w:r w:rsidRPr="00F10C07">
        <w:rPr>
          <w:rStyle w:val="StyleUnderline"/>
          <w:highlight w:val="cyan"/>
        </w:rPr>
        <w:t xml:space="preserve">Fed into </w:t>
      </w:r>
      <w:r w:rsidRPr="00F10C07">
        <w:rPr>
          <w:rStyle w:val="Emphasis"/>
          <w:highlight w:val="cyan"/>
        </w:rPr>
        <w:t>cutting</w:t>
      </w:r>
      <w:r w:rsidRPr="00C86A92">
        <w:rPr>
          <w:sz w:val="16"/>
        </w:rPr>
        <w:t xml:space="preserve"> </w:t>
      </w:r>
      <w:r w:rsidRPr="00C86A92">
        <w:rPr>
          <w:rStyle w:val="StyleUnderline"/>
        </w:rPr>
        <w:t xml:space="preserve">rates, it could </w:t>
      </w:r>
      <w:r w:rsidRPr="00F10C07">
        <w:rPr>
          <w:rStyle w:val="StyleUnderline"/>
          <w:highlight w:val="cyan"/>
        </w:rPr>
        <w:t>lead to</w:t>
      </w:r>
      <w:r w:rsidRPr="00F10C07">
        <w:rPr>
          <w:sz w:val="16"/>
          <w:highlight w:val="cyan"/>
        </w:rPr>
        <w:t xml:space="preserve"> </w:t>
      </w:r>
      <w:r w:rsidRPr="00F10C07">
        <w:rPr>
          <w:rStyle w:val="Emphasis"/>
          <w:highlight w:val="cyan"/>
        </w:rPr>
        <w:t>faster</w:t>
      </w:r>
      <w:r w:rsidRPr="00C86A92">
        <w:rPr>
          <w:rStyle w:val="Emphasis"/>
        </w:rPr>
        <w:t xml:space="preserve"> </w:t>
      </w:r>
      <w:r w:rsidRPr="00F10C07">
        <w:rPr>
          <w:rStyle w:val="Emphasis"/>
          <w:highlight w:val="cyan"/>
        </w:rPr>
        <w:t>inflation</w:t>
      </w:r>
      <w:r w:rsidRPr="00C86A92">
        <w:rPr>
          <w:sz w:val="16"/>
        </w:rPr>
        <w:t xml:space="preserve"> </w:t>
      </w:r>
      <w:r w:rsidRPr="00C86A92">
        <w:rPr>
          <w:rStyle w:val="StyleUnderline"/>
        </w:rPr>
        <w:t xml:space="preserve">in the short run and </w:t>
      </w:r>
      <w:r w:rsidRPr="00F10C07">
        <w:rPr>
          <w:rStyle w:val="StyleUnderline"/>
          <w:highlight w:val="cyan"/>
        </w:rPr>
        <w:t xml:space="preserve">make it </w:t>
      </w:r>
      <w:r w:rsidRPr="00F10C07">
        <w:rPr>
          <w:rStyle w:val="Emphasis"/>
          <w:highlight w:val="cyan"/>
        </w:rPr>
        <w:t>harder</w:t>
      </w:r>
      <w:r w:rsidRPr="00C86A92">
        <w:rPr>
          <w:rStyle w:val="StyleUnderline"/>
        </w:rPr>
        <w:t xml:space="preserve"> for the central bank </w:t>
      </w:r>
      <w:r w:rsidRPr="00F10C07">
        <w:rPr>
          <w:rStyle w:val="StyleUnderline"/>
          <w:highlight w:val="cyan"/>
        </w:rPr>
        <w:t>to</w:t>
      </w:r>
      <w:r w:rsidRPr="00F10C07">
        <w:rPr>
          <w:sz w:val="16"/>
          <w:highlight w:val="cyan"/>
        </w:rPr>
        <w:t xml:space="preserve"> </w:t>
      </w:r>
      <w:r w:rsidRPr="00F10C07">
        <w:rPr>
          <w:rStyle w:val="StyleUnderline"/>
          <w:highlight w:val="cyan"/>
        </w:rPr>
        <w:t>manage</w:t>
      </w:r>
      <w:r w:rsidRPr="00C86A92">
        <w:rPr>
          <w:rStyle w:val="StyleUnderline"/>
        </w:rPr>
        <w:t xml:space="preserve"> the </w:t>
      </w:r>
      <w:r w:rsidRPr="00F10C07">
        <w:rPr>
          <w:rStyle w:val="StyleUnderline"/>
          <w:highlight w:val="cyan"/>
        </w:rPr>
        <w:t>economy</w:t>
      </w:r>
      <w:r w:rsidRPr="00C86A92">
        <w:rPr>
          <w:rStyle w:val="StyleUnderline"/>
        </w:rPr>
        <w:t xml:space="preserve"> in the </w:t>
      </w:r>
      <w:r w:rsidRPr="00C86A92">
        <w:rPr>
          <w:rStyle w:val="Emphasis"/>
        </w:rPr>
        <w:t>long run</w:t>
      </w:r>
      <w:r w:rsidRPr="00C86A92">
        <w:rPr>
          <w:sz w:val="16"/>
        </w:rPr>
        <w:t xml:space="preserve">, </w:t>
      </w:r>
      <w:r w:rsidRPr="00F10C07">
        <w:rPr>
          <w:rStyle w:val="StyleUnderline"/>
          <w:highlight w:val="cyan"/>
        </w:rPr>
        <w:t xml:space="preserve">as </w:t>
      </w:r>
      <w:r w:rsidRPr="00F10C07">
        <w:rPr>
          <w:rStyle w:val="Emphasis"/>
          <w:highlight w:val="cyan"/>
        </w:rPr>
        <w:t>businesses</w:t>
      </w:r>
      <w:r w:rsidRPr="00F10C07">
        <w:rPr>
          <w:rStyle w:val="StyleUnderline"/>
          <w:highlight w:val="cyan"/>
        </w:rPr>
        <w:t xml:space="preserve">, </w:t>
      </w:r>
      <w:r w:rsidRPr="00F10C07">
        <w:rPr>
          <w:rStyle w:val="Emphasis"/>
          <w:highlight w:val="cyan"/>
        </w:rPr>
        <w:t>investors</w:t>
      </w:r>
      <w:r w:rsidRPr="00C86A92">
        <w:rPr>
          <w:sz w:val="16"/>
        </w:rPr>
        <w:t xml:space="preserve"> </w:t>
      </w:r>
      <w:r w:rsidRPr="00C86A92">
        <w:rPr>
          <w:rStyle w:val="StyleUnderline"/>
        </w:rPr>
        <w:t xml:space="preserve">and consumers </w:t>
      </w:r>
      <w:r w:rsidRPr="00F10C07">
        <w:rPr>
          <w:rStyle w:val="StyleUnderline"/>
          <w:highlight w:val="cyan"/>
        </w:rPr>
        <w:t>lose</w:t>
      </w:r>
      <w:r w:rsidRPr="00F10C07">
        <w:rPr>
          <w:sz w:val="16"/>
          <w:highlight w:val="cyan"/>
        </w:rPr>
        <w:t xml:space="preserve"> </w:t>
      </w:r>
      <w:r w:rsidRPr="00F10C07">
        <w:rPr>
          <w:rStyle w:val="Emphasis"/>
          <w:highlight w:val="cyan"/>
        </w:rPr>
        <w:t>confidence</w:t>
      </w:r>
      <w:r w:rsidRPr="00C86A92">
        <w:rPr>
          <w:sz w:val="16"/>
        </w:rPr>
        <w:t xml:space="preserve"> that policymakers are focused on basing decisions on evidence rather than politics.</w:t>
      </w:r>
    </w:p>
    <w:p w14:paraId="65E5E57C" w14:textId="77777777" w:rsidR="009313E4" w:rsidRDefault="009313E4" w:rsidP="009313E4">
      <w:pPr>
        <w:pStyle w:val="Heading4"/>
      </w:pPr>
      <w:r>
        <w:t xml:space="preserve">And, tariffs. </w:t>
      </w:r>
    </w:p>
    <w:p w14:paraId="3FA1B7F0" w14:textId="77777777" w:rsidR="009313E4" w:rsidRPr="00846190" w:rsidRDefault="009313E4" w:rsidP="009313E4">
      <w:r w:rsidRPr="00282448">
        <w:rPr>
          <w:rStyle w:val="Style13ptBold"/>
        </w:rPr>
        <w:t>Mahoney 8-28</w:t>
      </w:r>
      <w:r>
        <w:t xml:space="preserve"> [Neal; Trione Director of the Stanford Institute for Economic Policy Research, a Professor of Economics at Stanford University, and a former Special Policy Advisor in the White House National Economic Council (NEC). Adam Shaw, advisor at the Stanford Institute for Economic Policy Research and a former advisor at the US Treasury Department.  “Stanford Economists: Trump’s New Tariff Rules Will Fuel Inflation”, Time Magazine,</w:t>
      </w:r>
      <w:r w:rsidRPr="00282448">
        <w:t xml:space="preserve"> https://time.com/7312977/stanford-economists-trump-tariff-inflation/</w:t>
      </w:r>
      <w:r>
        <w:t xml:space="preserve">, pbr] </w:t>
      </w:r>
    </w:p>
    <w:p w14:paraId="3A1A4FA0" w14:textId="77777777" w:rsidR="009313E4" w:rsidRPr="00841E2F" w:rsidRDefault="009313E4" w:rsidP="009313E4">
      <w:pPr>
        <w:rPr>
          <w:sz w:val="16"/>
        </w:rPr>
      </w:pPr>
      <w:r w:rsidRPr="00841E2F">
        <w:rPr>
          <w:sz w:val="16"/>
        </w:rPr>
        <w:t xml:space="preserve">Starting on Aug. 29, the </w:t>
      </w:r>
      <w:r w:rsidRPr="00841E2F">
        <w:rPr>
          <w:rStyle w:val="StyleUnderline"/>
          <w:highlight w:val="cyan"/>
        </w:rPr>
        <w:t>Trump</w:t>
      </w:r>
      <w:r w:rsidRPr="00841E2F">
        <w:rPr>
          <w:sz w:val="16"/>
        </w:rPr>
        <w:t xml:space="preserve"> Administration </w:t>
      </w:r>
      <w:r w:rsidRPr="00841E2F">
        <w:rPr>
          <w:rStyle w:val="StyleUnderline"/>
          <w:highlight w:val="cyan"/>
        </w:rPr>
        <w:t>will impose</w:t>
      </w:r>
      <w:r w:rsidRPr="00841E2F">
        <w:rPr>
          <w:sz w:val="16"/>
          <w:highlight w:val="cyan"/>
        </w:rPr>
        <w:t xml:space="preserve"> </w:t>
      </w:r>
      <w:r w:rsidRPr="00841E2F">
        <w:rPr>
          <w:rStyle w:val="Emphasis"/>
          <w:highlight w:val="cyan"/>
        </w:rPr>
        <w:t>tariffs</w:t>
      </w:r>
      <w:r w:rsidRPr="00841E2F">
        <w:rPr>
          <w:sz w:val="16"/>
          <w:highlight w:val="cyan"/>
        </w:rPr>
        <w:t xml:space="preserve"> </w:t>
      </w:r>
      <w:r w:rsidRPr="00841E2F">
        <w:rPr>
          <w:rStyle w:val="StyleUnderline"/>
          <w:highlight w:val="cyan"/>
        </w:rPr>
        <w:t>on</w:t>
      </w:r>
      <w:r w:rsidRPr="00841E2F">
        <w:rPr>
          <w:rStyle w:val="StyleUnderline"/>
        </w:rPr>
        <w:t xml:space="preserve"> </w:t>
      </w:r>
      <w:r w:rsidRPr="00841E2F">
        <w:rPr>
          <w:rStyle w:val="StyleUnderline"/>
          <w:highlight w:val="cyan"/>
        </w:rPr>
        <w:t>shipments under</w:t>
      </w:r>
      <w:r w:rsidRPr="00841E2F">
        <w:rPr>
          <w:sz w:val="16"/>
          <w:highlight w:val="cyan"/>
        </w:rPr>
        <w:t xml:space="preserve"> </w:t>
      </w:r>
      <w:r w:rsidRPr="00841E2F">
        <w:rPr>
          <w:rStyle w:val="Emphasis"/>
          <w:highlight w:val="cyan"/>
        </w:rPr>
        <w:t>$800</w:t>
      </w:r>
      <w:r w:rsidRPr="00841E2F">
        <w:rPr>
          <w:sz w:val="16"/>
        </w:rPr>
        <w:t xml:space="preserve">, which were previously exempt under a de minimis exemption. This change </w:t>
      </w:r>
      <w:r w:rsidRPr="00841E2F">
        <w:rPr>
          <w:rStyle w:val="StyleUnderline"/>
          <w:highlight w:val="cyan"/>
        </w:rPr>
        <w:t>will raise</w:t>
      </w:r>
      <w:r w:rsidRPr="00841E2F">
        <w:rPr>
          <w:sz w:val="16"/>
        </w:rPr>
        <w:t xml:space="preserve"> the </w:t>
      </w:r>
      <w:r w:rsidRPr="00841E2F">
        <w:rPr>
          <w:rStyle w:val="Emphasis"/>
          <w:highlight w:val="cyan"/>
        </w:rPr>
        <w:t>price</w:t>
      </w:r>
      <w:r w:rsidRPr="00841E2F">
        <w:rPr>
          <w:sz w:val="16"/>
          <w:highlight w:val="cyan"/>
        </w:rPr>
        <w:t xml:space="preserve"> </w:t>
      </w:r>
      <w:r w:rsidRPr="00841E2F">
        <w:rPr>
          <w:rStyle w:val="StyleUnderline"/>
          <w:highlight w:val="cyan"/>
        </w:rPr>
        <w:t>of</w:t>
      </w:r>
      <w:r w:rsidRPr="00841E2F">
        <w:rPr>
          <w:sz w:val="16"/>
          <w:highlight w:val="cyan"/>
        </w:rPr>
        <w:t xml:space="preserve"> </w:t>
      </w:r>
      <w:r w:rsidRPr="00841E2F">
        <w:rPr>
          <w:rStyle w:val="Emphasis"/>
          <w:highlight w:val="cyan"/>
        </w:rPr>
        <w:t>countless</w:t>
      </w:r>
      <w:r w:rsidRPr="00841E2F">
        <w:rPr>
          <w:sz w:val="16"/>
        </w:rPr>
        <w:t xml:space="preserve"> </w:t>
      </w:r>
      <w:r w:rsidRPr="00841E2F">
        <w:rPr>
          <w:rStyle w:val="StyleUnderline"/>
        </w:rPr>
        <w:t xml:space="preserve">everyday </w:t>
      </w:r>
      <w:r w:rsidRPr="00841E2F">
        <w:rPr>
          <w:rStyle w:val="StyleUnderline"/>
          <w:highlight w:val="cyan"/>
        </w:rPr>
        <w:t>goods</w:t>
      </w:r>
      <w:r w:rsidRPr="00841E2F">
        <w:rPr>
          <w:sz w:val="16"/>
        </w:rPr>
        <w:t>—from soccer balls to stocking stuffers. And its impact will be felt most acutely by low-income Americans.</w:t>
      </w:r>
    </w:p>
    <w:p w14:paraId="1E6D7402" w14:textId="77777777" w:rsidR="009313E4" w:rsidRPr="00841E2F" w:rsidRDefault="009313E4" w:rsidP="009313E4">
      <w:pPr>
        <w:rPr>
          <w:sz w:val="16"/>
        </w:rPr>
      </w:pPr>
      <w:r w:rsidRPr="00841E2F">
        <w:rPr>
          <w:sz w:val="16"/>
        </w:rPr>
        <w:t xml:space="preserve">Some commentators view the de minimis exemption as a loophole that should be closed because it allows millions of cheap goods to flow into the U.S. tariff-free. But in practice, </w:t>
      </w:r>
      <w:r w:rsidRPr="00841E2F">
        <w:rPr>
          <w:rStyle w:val="StyleUnderline"/>
        </w:rPr>
        <w:t>this</w:t>
      </w:r>
      <w:r w:rsidRPr="00841E2F">
        <w:rPr>
          <w:sz w:val="16"/>
        </w:rPr>
        <w:t xml:space="preserve"> policy change </w:t>
      </w:r>
      <w:r w:rsidRPr="00841E2F">
        <w:rPr>
          <w:rStyle w:val="StyleUnderline"/>
        </w:rPr>
        <w:t xml:space="preserve">will </w:t>
      </w:r>
      <w:r w:rsidRPr="00841E2F">
        <w:rPr>
          <w:rStyle w:val="Emphasis"/>
        </w:rPr>
        <w:t>stack</w:t>
      </w:r>
      <w:r w:rsidRPr="00841E2F">
        <w:rPr>
          <w:sz w:val="16"/>
        </w:rPr>
        <w:t xml:space="preserve"> another </w:t>
      </w:r>
      <w:r w:rsidRPr="00841E2F">
        <w:rPr>
          <w:rStyle w:val="StyleUnderline"/>
        </w:rPr>
        <w:t>tariff on top of an</w:t>
      </w:r>
      <w:r w:rsidRPr="00841E2F">
        <w:rPr>
          <w:sz w:val="16"/>
        </w:rPr>
        <w:t xml:space="preserve"> </w:t>
      </w:r>
      <w:r w:rsidRPr="00841E2F">
        <w:rPr>
          <w:rStyle w:val="StyleUnderline"/>
        </w:rPr>
        <w:t>already harmful trade agenda—</w:t>
      </w:r>
      <w:r w:rsidRPr="00841E2F">
        <w:rPr>
          <w:rStyle w:val="StyleUnderline"/>
          <w:highlight w:val="cyan"/>
        </w:rPr>
        <w:t xml:space="preserve">and </w:t>
      </w:r>
      <w:r w:rsidRPr="00841E2F">
        <w:rPr>
          <w:rStyle w:val="Emphasis"/>
          <w:highlight w:val="cyan"/>
        </w:rPr>
        <w:t>fuel inflation</w:t>
      </w:r>
      <w:r w:rsidRPr="00841E2F">
        <w:rPr>
          <w:sz w:val="16"/>
        </w:rPr>
        <w:t>.</w:t>
      </w:r>
    </w:p>
    <w:p w14:paraId="6808441F" w14:textId="77777777" w:rsidR="009313E4" w:rsidRPr="002D5FFF" w:rsidRDefault="009313E4" w:rsidP="009313E4">
      <w:pPr>
        <w:rPr>
          <w:sz w:val="16"/>
        </w:rPr>
      </w:pPr>
      <w:r w:rsidRPr="00846190">
        <w:rPr>
          <w:sz w:val="16"/>
        </w:rPr>
        <w:t xml:space="preserve">In other words, </w:t>
      </w:r>
      <w:r w:rsidRPr="00841E2F">
        <w:rPr>
          <w:rStyle w:val="StyleUnderline"/>
          <w:highlight w:val="cyan"/>
        </w:rPr>
        <w:t>this</w:t>
      </w:r>
      <w:r w:rsidRPr="00841E2F">
        <w:rPr>
          <w:rStyle w:val="StyleUnderline"/>
        </w:rPr>
        <w:t xml:space="preserve"> decision </w:t>
      </w:r>
      <w:r w:rsidRPr="00841E2F">
        <w:rPr>
          <w:rStyle w:val="Emphasis"/>
          <w:highlight w:val="cyan"/>
        </w:rPr>
        <w:t>compounds</w:t>
      </w:r>
      <w:r w:rsidRPr="00846190">
        <w:rPr>
          <w:sz w:val="16"/>
        </w:rPr>
        <w:t xml:space="preserve"> one </w:t>
      </w:r>
      <w:r w:rsidRPr="00841E2F">
        <w:rPr>
          <w:rStyle w:val="Emphasis"/>
          <w:highlight w:val="cyan"/>
        </w:rPr>
        <w:t>bad policy</w:t>
      </w:r>
      <w:r w:rsidRPr="00846190">
        <w:rPr>
          <w:sz w:val="16"/>
        </w:rPr>
        <w:t xml:space="preserve"> </w:t>
      </w:r>
      <w:r w:rsidRPr="00841E2F">
        <w:rPr>
          <w:rStyle w:val="StyleUnderline"/>
        </w:rPr>
        <w:t>with another</w:t>
      </w:r>
      <w:r w:rsidRPr="00846190">
        <w:rPr>
          <w:sz w:val="16"/>
        </w:rPr>
        <w:t xml:space="preserve"> under the misguided notion that two wrongs make a right. Instead of raising tariffs on smaller shipments, the Administration should lower tariffs on larger ones, lowering prices, increasing choice, and allowing Americans to benefit from the gains from trade.</w:t>
      </w:r>
    </w:p>
    <w:p w14:paraId="4B360776" w14:textId="77777777" w:rsidR="009313E4" w:rsidRDefault="009313E4" w:rsidP="009313E4">
      <w:pPr>
        <w:pStyle w:val="Heading4"/>
      </w:pPr>
      <w:r>
        <w:t xml:space="preserve">2---Err </w:t>
      </w:r>
      <w:r w:rsidRPr="0038503C">
        <w:rPr>
          <w:u w:val="single"/>
        </w:rPr>
        <w:t>negative</w:t>
      </w:r>
      <w:r>
        <w:t xml:space="preserve">. The “unions hurt the economy” argument is corporate </w:t>
      </w:r>
      <w:r w:rsidRPr="00294707">
        <w:rPr>
          <w:u w:val="single"/>
        </w:rPr>
        <w:t>fearmongering</w:t>
      </w:r>
      <w:r>
        <w:t>.</w:t>
      </w:r>
    </w:p>
    <w:p w14:paraId="72C91BD5" w14:textId="77777777" w:rsidR="009313E4" w:rsidRPr="006921E4" w:rsidRDefault="009313E4" w:rsidP="009313E4">
      <w:r w:rsidRPr="00166DE4">
        <w:rPr>
          <w:rFonts w:eastAsia="Times New Roman" w:cs="Times New Roman"/>
          <w:b/>
          <w:bCs/>
          <w:sz w:val="26"/>
          <w:szCs w:val="26"/>
        </w:rPr>
        <w:t>Tahmincioglu</w:t>
      </w:r>
      <w:r>
        <w:rPr>
          <w:rFonts w:eastAsia="Times New Roman" w:cs="Times New Roman"/>
          <w:b/>
          <w:bCs/>
          <w:sz w:val="26"/>
          <w:szCs w:val="26"/>
        </w:rPr>
        <w:t xml:space="preserve"> ‘21 </w:t>
      </w:r>
      <w:r w:rsidRPr="00294707">
        <w:t>[</w:t>
      </w:r>
      <w:r>
        <w:t xml:space="preserve">Eve; March 18; </w:t>
      </w:r>
      <w:r w:rsidRPr="00166DE4">
        <w:rPr>
          <w:rFonts w:eastAsia="Calibri"/>
        </w:rPr>
        <w:t>Director of Communications at EPU</w:t>
      </w:r>
      <w:r>
        <w:rPr>
          <w:rFonts w:eastAsia="Calibri"/>
        </w:rPr>
        <w:t>;</w:t>
      </w:r>
      <w:r w:rsidRPr="00294707">
        <w:rPr>
          <w:rFonts w:eastAsia="Calibri"/>
        </w:rPr>
        <w:t xml:space="preserve"> </w:t>
      </w:r>
      <w:r w:rsidRPr="00166DE4">
        <w:rPr>
          <w:rFonts w:eastAsia="Calibri"/>
        </w:rPr>
        <w:t>Economic Policy Institute,</w:t>
      </w:r>
      <w:r w:rsidRPr="00294707">
        <w:rPr>
          <w:rFonts w:eastAsia="Calibri"/>
        </w:rPr>
        <w:t xml:space="preserve"> </w:t>
      </w:r>
      <w:r>
        <w:rPr>
          <w:rFonts w:eastAsia="Calibri"/>
        </w:rPr>
        <w:t>“</w:t>
      </w:r>
      <w:r w:rsidRPr="00166DE4">
        <w:rPr>
          <w:rFonts w:eastAsia="Calibri"/>
        </w:rPr>
        <w:t>Three reasons why the PRO Act won’t destroy freelancing or the gig economy,</w:t>
      </w:r>
      <w:r>
        <w:rPr>
          <w:rFonts w:eastAsia="Calibri"/>
        </w:rPr>
        <w:t>”</w:t>
      </w:r>
      <w:r w:rsidRPr="00294707">
        <w:rPr>
          <w:rFonts w:eastAsia="Calibri"/>
        </w:rPr>
        <w:t xml:space="preserve"> </w:t>
      </w:r>
      <w:r w:rsidRPr="00166DE4">
        <w:rPr>
          <w:rFonts w:eastAsia="Calibri"/>
        </w:rPr>
        <w:t>https://www.epi.org/blog/three-reasons-why-the-pro-act-wont-destroy-freelancing-or-the-gig-economy/</w:t>
      </w:r>
      <w:r>
        <w:rPr>
          <w:rFonts w:eastAsia="Calibri"/>
        </w:rPr>
        <w:t>]</w:t>
      </w:r>
    </w:p>
    <w:p w14:paraId="283DBA5C" w14:textId="77777777" w:rsidR="009313E4" w:rsidRPr="00E6697D" w:rsidRDefault="009313E4" w:rsidP="009313E4">
      <w:pPr>
        <w:rPr>
          <w:rFonts w:eastAsia="Calibri"/>
          <w:u w:val="single"/>
        </w:rPr>
      </w:pPr>
      <w:r w:rsidRPr="00166DE4">
        <w:rPr>
          <w:rFonts w:eastAsia="Calibri"/>
          <w:u w:val="single"/>
        </w:rPr>
        <w:t xml:space="preserve">Lately, we have seen </w:t>
      </w:r>
      <w:r w:rsidRPr="005831CC">
        <w:rPr>
          <w:rFonts w:eastAsia="Calibri"/>
          <w:highlight w:val="cyan"/>
          <w:u w:val="single"/>
        </w:rPr>
        <w:t>criticism of the</w:t>
      </w:r>
      <w:r w:rsidRPr="00166DE4">
        <w:rPr>
          <w:rFonts w:eastAsia="Calibri"/>
          <w:u w:val="single"/>
        </w:rPr>
        <w:t xml:space="preserve"> Protecting the Right to Organize </w:t>
      </w:r>
      <w:r w:rsidRPr="005831CC">
        <w:rPr>
          <w:rFonts w:eastAsia="Calibri"/>
          <w:highlight w:val="cyan"/>
          <w:u w:val="single"/>
        </w:rPr>
        <w:t>(PRO) Act</w:t>
      </w:r>
      <w:r w:rsidRPr="00166DE4">
        <w:rPr>
          <w:rFonts w:eastAsia="Calibri"/>
          <w:u w:val="single"/>
        </w:rPr>
        <w:t xml:space="preserve"> centered on what the bill will mean for independent contractors and freelancers. Despite the </w:t>
      </w:r>
      <w:r w:rsidRPr="005831CC">
        <w:rPr>
          <w:rStyle w:val="Emphasis"/>
          <w:highlight w:val="cyan"/>
        </w:rPr>
        <w:t>fearmongering</w:t>
      </w:r>
      <w:r w:rsidRPr="00166DE4">
        <w:rPr>
          <w:rFonts w:eastAsia="Calibri"/>
          <w:u w:val="single"/>
        </w:rPr>
        <w:t xml:space="preserve"> by </w:t>
      </w:r>
      <w:r w:rsidRPr="005831CC">
        <w:rPr>
          <w:rStyle w:val="Emphasis"/>
          <w:highlight w:val="cyan"/>
        </w:rPr>
        <w:t>business</w:t>
      </w:r>
      <w:r w:rsidRPr="005831CC">
        <w:rPr>
          <w:rFonts w:eastAsia="Calibri"/>
          <w:highlight w:val="cyan"/>
          <w:u w:val="single"/>
        </w:rPr>
        <w:t xml:space="preserve"> interests</w:t>
      </w:r>
      <w:r w:rsidRPr="00166DE4">
        <w:rPr>
          <w:rFonts w:eastAsia="Calibri"/>
          <w:u w:val="single"/>
        </w:rPr>
        <w:t xml:space="preserve"> and some freelancer groups, the PRO Act will </w:t>
      </w:r>
      <w:r w:rsidRPr="005831CC">
        <w:rPr>
          <w:rFonts w:eastAsia="Calibri"/>
          <w:highlight w:val="cyan"/>
          <w:u w:val="single"/>
        </w:rPr>
        <w:t>not destroy</w:t>
      </w:r>
      <w:r w:rsidRPr="00166DE4">
        <w:rPr>
          <w:rFonts w:eastAsia="Calibri"/>
          <w:u w:val="single"/>
        </w:rPr>
        <w:t xml:space="preserve"> the gig </w:t>
      </w:r>
      <w:r w:rsidRPr="005831CC">
        <w:rPr>
          <w:rFonts w:eastAsia="Calibri"/>
          <w:highlight w:val="cyan"/>
          <w:u w:val="single"/>
        </w:rPr>
        <w:t>economy</w:t>
      </w:r>
      <w:r w:rsidRPr="00166DE4">
        <w:rPr>
          <w:rFonts w:eastAsia="Calibri"/>
          <w:u w:val="single"/>
        </w:rPr>
        <w:t>.</w:t>
      </w:r>
      <w:r w:rsidRPr="00166DE4">
        <w:rPr>
          <w:rFonts w:eastAsia="Calibri"/>
          <w:sz w:val="16"/>
        </w:rPr>
        <w:t xml:space="preserve"> Here are three reasons why: </w:t>
      </w:r>
      <w:r w:rsidRPr="00166DE4">
        <w:rPr>
          <w:rFonts w:eastAsia="Calibri"/>
          <w:u w:val="single"/>
        </w:rPr>
        <w:t>The PRO Act is about giving workers a voice, not taking away freedom.</w:t>
      </w:r>
      <w:r w:rsidRPr="00166DE4">
        <w:rPr>
          <w:rFonts w:eastAsia="Calibri"/>
          <w:sz w:val="16"/>
        </w:rPr>
        <w:t xml:space="preserve"> The PRO Act </w:t>
      </w:r>
      <w:r w:rsidRPr="00166DE4">
        <w:rPr>
          <w:rFonts w:eastAsia="Calibri"/>
          <w:u w:val="single"/>
        </w:rPr>
        <w:t>would expand collective bargaining rights for workers</w:t>
      </w:r>
      <w:r w:rsidRPr="00166DE4">
        <w:rPr>
          <w:rFonts w:eastAsia="Calibri"/>
          <w:sz w:val="16"/>
        </w:rPr>
        <w:t xml:space="preserve">. It would not force any worker to give up their gig or freelance work. The Act would expand protections under the National Labor Relations Act (NLRA) to more workers. The NLRA is an 85-year-old law that protects workers’ right to join to form unions or to engage in concerted efforts to ensure better working conditions. When Congress passed the NLRA it was to “encourage collective bargaining, and to curtail certain private sector labor and management practices, which can harm the general welfare of workers, businesses, and the U.S. economy.” The NLRA only covers “employees,” so workers who are deemed </w:t>
      </w:r>
      <w:r w:rsidRPr="00166DE4">
        <w:rPr>
          <w:rFonts w:eastAsia="Calibri"/>
          <w:sz w:val="16"/>
          <w:u w:val="single"/>
        </w:rPr>
        <w:t>independent contractors are not covered</w:t>
      </w:r>
      <w:r w:rsidRPr="00166DE4">
        <w:rPr>
          <w:rFonts w:eastAsia="Calibri"/>
          <w:sz w:val="16"/>
        </w:rPr>
        <w:t xml:space="preserve">, which leads us to the next point. </w:t>
      </w:r>
      <w:r w:rsidRPr="00166DE4">
        <w:rPr>
          <w:rFonts w:eastAsia="Calibri"/>
          <w:u w:val="single"/>
        </w:rPr>
        <w:t>The PRO Act is about making it harder for employers to misclassify workers as independent contractors, not ending the contractor designation</w:t>
      </w:r>
      <w:r w:rsidRPr="00166DE4">
        <w:rPr>
          <w:rFonts w:eastAsia="Calibri"/>
          <w:sz w:val="16"/>
        </w:rPr>
        <w:t xml:space="preserve">. The PRO Act </w:t>
      </w:r>
      <w:r w:rsidRPr="00166DE4">
        <w:rPr>
          <w:rFonts w:eastAsia="Calibri"/>
          <w:u w:val="single"/>
        </w:rPr>
        <w:t>would stop employers from misclassifying employees as independent contractors or freelancers in order to prevent workers from banding together or forming unions to negotiate for better pay and working conditions.</w:t>
      </w:r>
      <w:r w:rsidRPr="00166DE4">
        <w:rPr>
          <w:rFonts w:eastAsia="Calibri"/>
          <w:sz w:val="16"/>
        </w:rPr>
        <w:t xml:space="preserve"> The Act </w:t>
      </w:r>
      <w:r w:rsidRPr="00166DE4">
        <w:rPr>
          <w:rFonts w:eastAsia="Calibri"/>
          <w:u w:val="single"/>
        </w:rPr>
        <w:t xml:space="preserve">would </w:t>
      </w:r>
      <w:r w:rsidRPr="005831CC">
        <w:rPr>
          <w:rFonts w:eastAsia="Calibri"/>
          <w:highlight w:val="cyan"/>
          <w:u w:val="single"/>
        </w:rPr>
        <w:t>use</w:t>
      </w:r>
      <w:r w:rsidRPr="00166DE4">
        <w:rPr>
          <w:rFonts w:eastAsia="Calibri"/>
          <w:u w:val="single"/>
        </w:rPr>
        <w:t xml:space="preserve"> a </w:t>
      </w:r>
      <w:r w:rsidRPr="005831CC">
        <w:rPr>
          <w:rFonts w:eastAsia="Calibri"/>
          <w:highlight w:val="cyan"/>
          <w:u w:val="single"/>
        </w:rPr>
        <w:t xml:space="preserve">legal </w:t>
      </w:r>
      <w:r w:rsidRPr="005831CC">
        <w:rPr>
          <w:rStyle w:val="Emphasis"/>
          <w:highlight w:val="cyan"/>
        </w:rPr>
        <w:t>test</w:t>
      </w:r>
      <w:r w:rsidRPr="005831CC">
        <w:rPr>
          <w:rFonts w:eastAsia="Calibri"/>
          <w:highlight w:val="cyan"/>
          <w:u w:val="single"/>
        </w:rPr>
        <w:t>,</w:t>
      </w:r>
      <w:r w:rsidRPr="00166DE4">
        <w:rPr>
          <w:rFonts w:eastAsia="Calibri"/>
          <w:u w:val="single"/>
        </w:rPr>
        <w:t xml:space="preserve"> known as an “ABC” test, of three key criteria employers have </w:t>
      </w:r>
      <w:r w:rsidRPr="005831CC">
        <w:rPr>
          <w:rFonts w:eastAsia="Calibri"/>
          <w:highlight w:val="cyan"/>
          <w:u w:val="single"/>
        </w:rPr>
        <w:t>to</w:t>
      </w:r>
      <w:r w:rsidRPr="007C492F">
        <w:rPr>
          <w:rFonts w:eastAsia="Calibri"/>
          <w:u w:val="single"/>
        </w:rPr>
        <w:t xml:space="preserve"> meet</w:t>
      </w:r>
      <w:r w:rsidRPr="00166DE4">
        <w:rPr>
          <w:rFonts w:eastAsia="Calibri"/>
          <w:u w:val="single"/>
        </w:rPr>
        <w:t xml:space="preserve"> in order to </w:t>
      </w:r>
      <w:r w:rsidRPr="005831CC">
        <w:rPr>
          <w:rFonts w:eastAsia="Calibri"/>
          <w:highlight w:val="cyan"/>
          <w:u w:val="single"/>
        </w:rPr>
        <w:t>prove</w:t>
      </w:r>
      <w:r w:rsidRPr="00166DE4">
        <w:rPr>
          <w:rFonts w:eastAsia="Calibri"/>
          <w:u w:val="single"/>
        </w:rPr>
        <w:t xml:space="preserve"> a </w:t>
      </w:r>
      <w:r w:rsidRPr="005831CC">
        <w:rPr>
          <w:rFonts w:eastAsia="Calibri"/>
          <w:highlight w:val="cyan"/>
          <w:u w:val="single"/>
        </w:rPr>
        <w:t>worker is</w:t>
      </w:r>
      <w:r w:rsidRPr="00166DE4">
        <w:rPr>
          <w:rFonts w:eastAsia="Calibri"/>
          <w:u w:val="single"/>
        </w:rPr>
        <w:t xml:space="preserve"> truly </w:t>
      </w:r>
      <w:r w:rsidRPr="005831CC">
        <w:rPr>
          <w:rFonts w:eastAsia="Calibri"/>
          <w:highlight w:val="cyan"/>
          <w:u w:val="single"/>
        </w:rPr>
        <w:t xml:space="preserve">an independent </w:t>
      </w:r>
      <w:r w:rsidRPr="005831CC">
        <w:rPr>
          <w:rStyle w:val="Emphasis"/>
          <w:highlight w:val="cyan"/>
        </w:rPr>
        <w:t>contractor</w:t>
      </w:r>
      <w:r w:rsidRPr="00166DE4">
        <w:rPr>
          <w:rFonts w:eastAsia="Calibri"/>
          <w:sz w:val="16"/>
        </w:rPr>
        <w:t xml:space="preserve">. The criteria include: “(A) the individual is free from control and direction in connection with the performance of the service, both under the contract for the performance of service and in fact; “(B) the service is performed outside the usual course of the business of the employer; and “(C) the individual is customarily engaged in an independently established trade, occupation, profession, or business of the same nature as that involved in the service performed.” </w:t>
      </w:r>
      <w:r w:rsidRPr="00166DE4">
        <w:rPr>
          <w:rFonts w:eastAsia="Calibri"/>
          <w:u w:val="single"/>
        </w:rPr>
        <w:t xml:space="preserve">The PRO Act </w:t>
      </w:r>
      <w:r w:rsidRPr="005831CC">
        <w:rPr>
          <w:rFonts w:eastAsia="Calibri"/>
          <w:highlight w:val="cyan"/>
          <w:u w:val="single"/>
        </w:rPr>
        <w:t>does not</w:t>
      </w:r>
      <w:r w:rsidRPr="00166DE4">
        <w:rPr>
          <w:rFonts w:eastAsia="Calibri"/>
          <w:u w:val="single"/>
        </w:rPr>
        <w:t xml:space="preserve"> </w:t>
      </w:r>
      <w:r w:rsidRPr="005831CC">
        <w:rPr>
          <w:rFonts w:eastAsia="Calibri"/>
          <w:highlight w:val="cyan"/>
          <w:u w:val="single"/>
        </w:rPr>
        <w:t>change</w:t>
      </w:r>
      <w:r w:rsidRPr="00166DE4">
        <w:rPr>
          <w:rFonts w:eastAsia="Calibri"/>
          <w:u w:val="single"/>
        </w:rPr>
        <w:t xml:space="preserve"> a </w:t>
      </w:r>
      <w:r w:rsidRPr="005831CC">
        <w:rPr>
          <w:rFonts w:eastAsia="Calibri"/>
          <w:highlight w:val="cyan"/>
          <w:u w:val="single"/>
        </w:rPr>
        <w:t xml:space="preserve">worker’s </w:t>
      </w:r>
      <w:r w:rsidRPr="005831CC">
        <w:rPr>
          <w:rStyle w:val="Emphasis"/>
          <w:highlight w:val="cyan"/>
        </w:rPr>
        <w:t>employment</w:t>
      </w:r>
      <w:r w:rsidRPr="005831CC">
        <w:rPr>
          <w:rFonts w:eastAsia="Calibri"/>
          <w:highlight w:val="cyan"/>
          <w:u w:val="single"/>
        </w:rPr>
        <w:t xml:space="preserve"> status</w:t>
      </w:r>
      <w:r w:rsidRPr="00166DE4">
        <w:rPr>
          <w:rFonts w:eastAsia="Calibri"/>
          <w:u w:val="single"/>
        </w:rPr>
        <w:t xml:space="preserve"> that impacts state benefits like workers’ compensation or unemployment. </w:t>
      </w:r>
      <w:r w:rsidRPr="00166DE4">
        <w:rPr>
          <w:rFonts w:eastAsia="Calibri"/>
          <w:sz w:val="16"/>
        </w:rPr>
        <w:t xml:space="preserve">The PRO Act would </w:t>
      </w:r>
      <w:r w:rsidRPr="00166DE4">
        <w:rPr>
          <w:rFonts w:eastAsia="Calibri"/>
          <w:u w:val="single"/>
        </w:rPr>
        <w:t>provide workers with the right to join unions and band together no matter where they live if they are deemed employees because the legislation would be federally regulated and enforced. The Act would not impact rules or laws in states that determine whether workers are employees or independent contractors</w:t>
      </w:r>
      <w:r w:rsidRPr="00166DE4">
        <w:rPr>
          <w:rFonts w:eastAsia="Calibri"/>
          <w:sz w:val="16"/>
        </w:rPr>
        <w:t xml:space="preserve"> for the purposes of determining a workers’ state income tax status or whether they’re entitled to workers’ compensation benefits or unemployment benefits. The </w:t>
      </w:r>
      <w:r w:rsidRPr="00166DE4">
        <w:rPr>
          <w:rFonts w:eastAsia="Calibri"/>
          <w:sz w:val="16"/>
          <w:u w:val="single"/>
        </w:rPr>
        <w:t>PRO Act’s name says exactly what it does</w:t>
      </w:r>
      <w:r w:rsidRPr="00166DE4">
        <w:rPr>
          <w:rFonts w:eastAsia="Calibri"/>
          <w:sz w:val="16"/>
        </w:rPr>
        <w:t xml:space="preserve">, nothing more, nothing less. </w:t>
      </w:r>
      <w:r w:rsidRPr="00166DE4">
        <w:rPr>
          <w:rFonts w:eastAsia="Calibri"/>
          <w:u w:val="single"/>
        </w:rPr>
        <w:t>It’s about protecting the right to organize.</w:t>
      </w:r>
    </w:p>
    <w:p w14:paraId="63231830" w14:textId="77777777" w:rsidR="009313E4" w:rsidRDefault="009313E4" w:rsidP="009313E4">
      <w:pPr>
        <w:pStyle w:val="Heading4"/>
      </w:pPr>
      <w:r>
        <w:t xml:space="preserve">A sectoral bargaining system </w:t>
      </w:r>
      <w:r w:rsidRPr="001D191F">
        <w:t>decreases</w:t>
      </w:r>
      <w:r>
        <w:t xml:space="preserve"> </w:t>
      </w:r>
      <w:r w:rsidRPr="001D191F">
        <w:rPr>
          <w:u w:val="single"/>
        </w:rPr>
        <w:t>turnover</w:t>
      </w:r>
      <w:r>
        <w:t xml:space="preserve">, increases </w:t>
      </w:r>
      <w:r w:rsidRPr="001D191F">
        <w:rPr>
          <w:u w:val="single"/>
        </w:rPr>
        <w:t>productivity</w:t>
      </w:r>
      <w:r>
        <w:t>, and solves demand issues from the bottom up.</w:t>
      </w:r>
    </w:p>
    <w:p w14:paraId="5463CF30" w14:textId="77777777" w:rsidR="009313E4" w:rsidRDefault="009313E4" w:rsidP="009313E4">
      <w:r>
        <w:rPr>
          <w:rStyle w:val="Style13ptBold"/>
        </w:rPr>
        <w:t xml:space="preserve">Stanford ’24 </w:t>
      </w:r>
      <w:r>
        <w:t xml:space="preserve">[Jim </w:t>
      </w:r>
      <w:r w:rsidRPr="001D191F">
        <w:t>Stanford is Economist and Director of the Centre for Future Work, based in Vancouver, Canada. Jim is one of Canada’s best-known economic commentators. He served for over 20 years as Economist and Director of Policy with Unifor, Canada’s largest private-sector trade union.</w:t>
      </w:r>
      <w:r>
        <w:t xml:space="preserve"> </w:t>
      </w:r>
      <w:r w:rsidRPr="001D191F">
        <w:t>4-18-2024, "New Report on the Benefits of Broader-Based and Sectoral Collective Bargaining," Centre for Future Work, https://centreforfuturework.ca/2024/04/18/new-report-on-the-benefits-of-broader-based-and-sectoral-collective-bargaining/</w:t>
      </w:r>
      <w:r>
        <w:t xml:space="preserve"> ] lr</w:t>
      </w:r>
    </w:p>
    <w:p w14:paraId="141057E8" w14:textId="77777777" w:rsidR="009313E4" w:rsidRPr="001D191F" w:rsidRDefault="009313E4" w:rsidP="009313E4">
      <w:pPr>
        <w:rPr>
          <w:sz w:val="16"/>
        </w:rPr>
      </w:pPr>
      <w:r w:rsidRPr="001D191F">
        <w:rPr>
          <w:sz w:val="16"/>
        </w:rPr>
        <w:t>Productivity</w:t>
      </w:r>
    </w:p>
    <w:p w14:paraId="52090F3C" w14:textId="77777777" w:rsidR="009313E4" w:rsidRPr="001D191F" w:rsidRDefault="009313E4" w:rsidP="009313E4">
      <w:pPr>
        <w:rPr>
          <w:u w:val="single"/>
        </w:rPr>
      </w:pPr>
      <w:r w:rsidRPr="001D191F">
        <w:rPr>
          <w:sz w:val="16"/>
        </w:rPr>
        <w:t xml:space="preserve">Abundant </w:t>
      </w:r>
      <w:r w:rsidRPr="001D191F">
        <w:rPr>
          <w:u w:val="single"/>
        </w:rPr>
        <w:t xml:space="preserve">empirical research confirms that </w:t>
      </w:r>
      <w:r w:rsidRPr="005831CC">
        <w:rPr>
          <w:rStyle w:val="Emphasis"/>
          <w:highlight w:val="cyan"/>
        </w:rPr>
        <w:t>labour productivity</w:t>
      </w:r>
      <w:r w:rsidRPr="001D191F">
        <w:rPr>
          <w:u w:val="single"/>
        </w:rPr>
        <w:t xml:space="preserve"> </w:t>
      </w:r>
      <w:r w:rsidRPr="005831CC">
        <w:rPr>
          <w:highlight w:val="cyan"/>
          <w:u w:val="single"/>
        </w:rPr>
        <w:t>and</w:t>
      </w:r>
      <w:r w:rsidRPr="001D191F">
        <w:rPr>
          <w:u w:val="single"/>
        </w:rPr>
        <w:t xml:space="preserve"> </w:t>
      </w:r>
      <w:r w:rsidRPr="005831CC">
        <w:rPr>
          <w:rStyle w:val="Emphasis"/>
          <w:highlight w:val="cyan"/>
        </w:rPr>
        <w:t>efÏciency</w:t>
      </w:r>
      <w:r w:rsidRPr="001D191F">
        <w:rPr>
          <w:u w:val="single"/>
        </w:rPr>
        <w:t xml:space="preserve"> </w:t>
      </w:r>
      <w:r w:rsidRPr="005831CC">
        <w:rPr>
          <w:highlight w:val="cyan"/>
          <w:u w:val="single"/>
        </w:rPr>
        <w:t>are improved in</w:t>
      </w:r>
      <w:r w:rsidRPr="001D191F">
        <w:rPr>
          <w:u w:val="single"/>
        </w:rPr>
        <w:t xml:space="preserve"> the context of </w:t>
      </w:r>
      <w:r w:rsidRPr="005831CC">
        <w:rPr>
          <w:rStyle w:val="Emphasis"/>
          <w:highlight w:val="cyan"/>
        </w:rPr>
        <w:t>collective representation</w:t>
      </w:r>
      <w:r w:rsidRPr="001D191F">
        <w:rPr>
          <w:u w:val="single"/>
        </w:rPr>
        <w:t xml:space="preserve"> systems that provide for workers’ regular voice and input, and closeoff lower-productivity cost-minimizing employment strategies.</w:t>
      </w:r>
      <w:r w:rsidRPr="001D191F">
        <w:rPr>
          <w:sz w:val="16"/>
        </w:rPr>
        <w:t xml:space="preserve">23 These positive productivity effects are stronger when managers are encouraged or compelled to listen and respond to workers’ input and demands, rather than being allowed to ignore or obstruct these processes (as is often the case in nonunion workplaces, where workers’ input is dependent on managers voluntary discretion). </w:t>
      </w:r>
      <w:r w:rsidRPr="001D191F">
        <w:rPr>
          <w:u w:val="single"/>
        </w:rPr>
        <w:t xml:space="preserve">One channel through which collective </w:t>
      </w:r>
      <w:r w:rsidRPr="005831CC">
        <w:rPr>
          <w:highlight w:val="cyan"/>
          <w:u w:val="single"/>
        </w:rPr>
        <w:t>representation contributes to</w:t>
      </w:r>
      <w:r w:rsidRPr="001D191F">
        <w:rPr>
          <w:u w:val="single"/>
        </w:rPr>
        <w:t xml:space="preserve"> </w:t>
      </w:r>
      <w:r w:rsidRPr="001D191F">
        <w:rPr>
          <w:rStyle w:val="Emphasis"/>
        </w:rPr>
        <w:t>productivity</w:t>
      </w:r>
      <w:r w:rsidRPr="001D191F">
        <w:rPr>
          <w:u w:val="single"/>
        </w:rPr>
        <w:t xml:space="preserve"> is through </w:t>
      </w:r>
      <w:r w:rsidRPr="005831CC">
        <w:rPr>
          <w:highlight w:val="cyan"/>
          <w:u w:val="single"/>
        </w:rPr>
        <w:t>improved employee</w:t>
      </w:r>
      <w:r w:rsidRPr="001D191F">
        <w:rPr>
          <w:u w:val="single"/>
        </w:rPr>
        <w:t xml:space="preserve"> </w:t>
      </w:r>
      <w:r w:rsidRPr="005831CC">
        <w:rPr>
          <w:rStyle w:val="Emphasis"/>
          <w:highlight w:val="cyan"/>
        </w:rPr>
        <w:t>retention</w:t>
      </w:r>
      <w:r w:rsidRPr="001D191F">
        <w:rPr>
          <w:sz w:val="16"/>
        </w:rPr>
        <w:t xml:space="preserve"> (discussed further below). </w:t>
      </w:r>
      <w:r w:rsidRPr="001D191F">
        <w:rPr>
          <w:u w:val="single"/>
        </w:rPr>
        <w:t xml:space="preserve">But there are many </w:t>
      </w:r>
      <w:r w:rsidRPr="001D191F">
        <w:rPr>
          <w:rStyle w:val="Emphasis"/>
        </w:rPr>
        <w:t>other links</w:t>
      </w:r>
      <w:r w:rsidRPr="001D191F">
        <w:rPr>
          <w:u w:val="single"/>
        </w:rPr>
        <w:t xml:space="preserve"> between union coverage and productivity. The existence of </w:t>
      </w:r>
      <w:r w:rsidRPr="005831CC">
        <w:rPr>
          <w:highlight w:val="cyan"/>
          <w:u w:val="single"/>
        </w:rPr>
        <w:t>more</w:t>
      </w:r>
      <w:r w:rsidRPr="001D191F">
        <w:rPr>
          <w:u w:val="single"/>
        </w:rPr>
        <w:t xml:space="preserve"> </w:t>
      </w:r>
      <w:r w:rsidRPr="005831CC">
        <w:rPr>
          <w:rStyle w:val="Emphasis"/>
          <w:highlight w:val="cyan"/>
        </w:rPr>
        <w:t>stable jobs</w:t>
      </w:r>
      <w:r w:rsidRPr="001D191F">
        <w:rPr>
          <w:u w:val="single"/>
        </w:rPr>
        <w:t xml:space="preserve"> </w:t>
      </w:r>
      <w:r w:rsidRPr="005831CC">
        <w:rPr>
          <w:highlight w:val="cyan"/>
          <w:u w:val="single"/>
        </w:rPr>
        <w:t>and</w:t>
      </w:r>
      <w:r w:rsidRPr="001D191F">
        <w:rPr>
          <w:u w:val="single"/>
        </w:rPr>
        <w:t xml:space="preserve"> better compensation</w:t>
      </w:r>
      <w:r w:rsidRPr="001D191F">
        <w:rPr>
          <w:sz w:val="16"/>
        </w:rPr>
        <w:t xml:space="preserve"> (associated with unionization and other formal structures of worker voice) </w:t>
      </w:r>
      <w:r w:rsidRPr="005831CC">
        <w:rPr>
          <w:highlight w:val="cyan"/>
          <w:u w:val="single"/>
        </w:rPr>
        <w:t>encourages employers to adopt more skill-</w:t>
      </w:r>
      <w:r w:rsidRPr="001D191F">
        <w:rPr>
          <w:u w:val="single"/>
        </w:rPr>
        <w:t xml:space="preserve"> and capital</w:t>
      </w:r>
      <w:r w:rsidRPr="005831CC">
        <w:rPr>
          <w:highlight w:val="cyan"/>
          <w:u w:val="single"/>
        </w:rPr>
        <w:t>intensive</w:t>
      </w:r>
      <w:r w:rsidRPr="001D191F">
        <w:rPr>
          <w:u w:val="single"/>
        </w:rPr>
        <w:t xml:space="preserve"> business </w:t>
      </w:r>
      <w:r w:rsidRPr="005831CC">
        <w:rPr>
          <w:highlight w:val="cyan"/>
          <w:u w:val="single"/>
        </w:rPr>
        <w:t>strategies</w:t>
      </w:r>
      <w:r w:rsidRPr="001D191F">
        <w:rPr>
          <w:u w:val="single"/>
        </w:rPr>
        <w:t xml:space="preserve">. </w:t>
      </w:r>
      <w:r w:rsidRPr="005831CC">
        <w:rPr>
          <w:highlight w:val="cyan"/>
          <w:u w:val="single"/>
        </w:rPr>
        <w:t>It</w:t>
      </w:r>
      <w:r w:rsidRPr="001D191F">
        <w:rPr>
          <w:u w:val="single"/>
        </w:rPr>
        <w:t xml:space="preserve"> also </w:t>
      </w:r>
      <w:r w:rsidRPr="005831CC">
        <w:rPr>
          <w:highlight w:val="cyan"/>
          <w:u w:val="single"/>
        </w:rPr>
        <w:t>curtails</w:t>
      </w:r>
      <w:r w:rsidRPr="001D191F">
        <w:rPr>
          <w:u w:val="single"/>
        </w:rPr>
        <w:t xml:space="preserve"> the use of “</w:t>
      </w:r>
      <w:r w:rsidRPr="001D191F">
        <w:rPr>
          <w:rStyle w:val="Emphasis"/>
        </w:rPr>
        <w:t>low-road</w:t>
      </w:r>
      <w:r w:rsidRPr="001D191F">
        <w:rPr>
          <w:u w:val="single"/>
        </w:rPr>
        <w:t xml:space="preserve">” business strategies based on </w:t>
      </w:r>
      <w:r w:rsidRPr="005831CC">
        <w:rPr>
          <w:rStyle w:val="Emphasis"/>
          <w:highlight w:val="cyan"/>
        </w:rPr>
        <w:t>labour cheapening</w:t>
      </w:r>
      <w:r w:rsidRPr="001D191F">
        <w:rPr>
          <w:u w:val="single"/>
        </w:rPr>
        <w:t xml:space="preserve"> </w:t>
      </w:r>
      <w:r w:rsidRPr="005831CC">
        <w:rPr>
          <w:highlight w:val="cyan"/>
          <w:u w:val="single"/>
        </w:rPr>
        <w:t>and</w:t>
      </w:r>
      <w:r w:rsidRPr="001D191F">
        <w:rPr>
          <w:u w:val="single"/>
        </w:rPr>
        <w:t xml:space="preserve"> </w:t>
      </w:r>
      <w:r w:rsidRPr="005831CC">
        <w:rPr>
          <w:rStyle w:val="Emphasis"/>
          <w:highlight w:val="cyan"/>
        </w:rPr>
        <w:t>insecure employment</w:t>
      </w:r>
      <w:r w:rsidRPr="001D191F">
        <w:rPr>
          <w:u w:val="single"/>
        </w:rPr>
        <w:t xml:space="preserve"> models, which are associated with lower productivity.</w:t>
      </w:r>
      <w:r w:rsidRPr="001D191F">
        <w:rPr>
          <w:sz w:val="16"/>
        </w:rPr>
        <w:t xml:space="preserve">24 By collecting information on worker experiences and preferences, </w:t>
      </w:r>
      <w:r w:rsidRPr="001D191F">
        <w:rPr>
          <w:u w:val="single"/>
        </w:rPr>
        <w:t xml:space="preserve">stronger voice mechanisms also </w:t>
      </w:r>
      <w:r w:rsidRPr="005831CC">
        <w:rPr>
          <w:highlight w:val="cyan"/>
          <w:u w:val="single"/>
        </w:rPr>
        <w:t>induce better</w:t>
      </w:r>
      <w:r w:rsidRPr="001D191F">
        <w:rPr>
          <w:u w:val="single"/>
        </w:rPr>
        <w:t xml:space="preserve"> </w:t>
      </w:r>
      <w:r w:rsidRPr="001D191F">
        <w:rPr>
          <w:rStyle w:val="Emphasis"/>
        </w:rPr>
        <w:t>stafÏng decisions</w:t>
      </w:r>
      <w:r w:rsidRPr="001D191F">
        <w:rPr>
          <w:u w:val="single"/>
        </w:rPr>
        <w:t xml:space="preserve"> and </w:t>
      </w:r>
      <w:r w:rsidRPr="005831CC">
        <w:rPr>
          <w:rStyle w:val="Emphasis"/>
          <w:highlight w:val="cyan"/>
        </w:rPr>
        <w:t>management practices</w:t>
      </w:r>
      <w:r w:rsidRPr="001D191F">
        <w:rPr>
          <w:u w:val="single"/>
        </w:rPr>
        <w:t xml:space="preserve"> that improve morale and cooperation in workplaces, </w:t>
      </w:r>
      <w:r w:rsidRPr="005831CC">
        <w:rPr>
          <w:highlight w:val="cyan"/>
          <w:u w:val="single"/>
        </w:rPr>
        <w:t>and</w:t>
      </w:r>
      <w:r w:rsidRPr="001D191F">
        <w:rPr>
          <w:u w:val="single"/>
        </w:rPr>
        <w:t xml:space="preserve"> further </w:t>
      </w:r>
      <w:r w:rsidRPr="005831CC">
        <w:rPr>
          <w:rStyle w:val="Emphasis"/>
          <w:highlight w:val="cyan"/>
        </w:rPr>
        <w:t>boost</w:t>
      </w:r>
      <w:r w:rsidRPr="001D191F">
        <w:rPr>
          <w:u w:val="single"/>
        </w:rPr>
        <w:t xml:space="preserve"> </w:t>
      </w:r>
      <w:r w:rsidRPr="005831CC">
        <w:rPr>
          <w:highlight w:val="cyan"/>
          <w:u w:val="single"/>
        </w:rPr>
        <w:t>firm performance</w:t>
      </w:r>
      <w:r w:rsidRPr="001D191F">
        <w:rPr>
          <w:u w:val="single"/>
        </w:rPr>
        <w:t xml:space="preserve">. And by lifting wage levels, collective bargaining provides a spur to labour-saving technological </w:t>
      </w:r>
      <w:r w:rsidRPr="005831CC">
        <w:rPr>
          <w:rStyle w:val="Emphasis"/>
          <w:highlight w:val="cyan"/>
        </w:rPr>
        <w:t>change</w:t>
      </w:r>
      <w:r w:rsidRPr="001D191F">
        <w:rPr>
          <w:u w:val="single"/>
        </w:rPr>
        <w:t xml:space="preserve"> </w:t>
      </w:r>
      <w:r w:rsidRPr="005831CC">
        <w:rPr>
          <w:highlight w:val="cyan"/>
          <w:u w:val="single"/>
        </w:rPr>
        <w:t>and</w:t>
      </w:r>
      <w:r w:rsidRPr="001D191F">
        <w:rPr>
          <w:u w:val="single"/>
        </w:rPr>
        <w:t xml:space="preserve"> </w:t>
      </w:r>
      <w:r w:rsidRPr="005831CC">
        <w:rPr>
          <w:rStyle w:val="Emphasis"/>
          <w:highlight w:val="cyan"/>
        </w:rPr>
        <w:t>innovation</w:t>
      </w:r>
      <w:r w:rsidRPr="001D191F">
        <w:rPr>
          <w:u w:val="single"/>
        </w:rPr>
        <w:t>, that reinforces productivity growth.</w:t>
      </w:r>
    </w:p>
    <w:p w14:paraId="409A543A" w14:textId="77777777" w:rsidR="009313E4" w:rsidRPr="001D191F" w:rsidRDefault="009313E4" w:rsidP="009313E4">
      <w:pPr>
        <w:rPr>
          <w:sz w:val="16"/>
        </w:rPr>
      </w:pPr>
      <w:r w:rsidRPr="001D191F">
        <w:rPr>
          <w:sz w:val="16"/>
        </w:rPr>
        <w:t>Turnover and retention</w:t>
      </w:r>
    </w:p>
    <w:p w14:paraId="7B9E1054" w14:textId="77777777" w:rsidR="009313E4" w:rsidRPr="001D191F" w:rsidRDefault="009313E4" w:rsidP="009313E4">
      <w:pPr>
        <w:rPr>
          <w:sz w:val="16"/>
        </w:rPr>
      </w:pPr>
      <w:r w:rsidRPr="005831CC">
        <w:rPr>
          <w:highlight w:val="cyan"/>
          <w:u w:val="single"/>
        </w:rPr>
        <w:t>Workers who are</w:t>
      </w:r>
      <w:r w:rsidRPr="001D191F">
        <w:rPr>
          <w:u w:val="single"/>
        </w:rPr>
        <w:t xml:space="preserve"> more </w:t>
      </w:r>
      <w:r w:rsidRPr="005831CC">
        <w:rPr>
          <w:highlight w:val="cyan"/>
          <w:u w:val="single"/>
        </w:rPr>
        <w:t>satisfied</w:t>
      </w:r>
      <w:r w:rsidRPr="001D191F">
        <w:rPr>
          <w:u w:val="single"/>
        </w:rPr>
        <w:t xml:space="preserve"> with their work </w:t>
      </w:r>
      <w:r w:rsidRPr="001D191F">
        <w:rPr>
          <w:sz w:val="16"/>
        </w:rPr>
        <w:t xml:space="preserve">arrangements, conditions and compensation </w:t>
      </w:r>
      <w:r w:rsidRPr="001D191F">
        <w:rPr>
          <w:u w:val="single"/>
        </w:rPr>
        <w:t xml:space="preserve">are more likely to </w:t>
      </w:r>
      <w:r w:rsidRPr="005831CC">
        <w:rPr>
          <w:rStyle w:val="Emphasis"/>
          <w:highlight w:val="cyan"/>
        </w:rPr>
        <w:t>stay</w:t>
      </w:r>
      <w:r w:rsidRPr="001D191F">
        <w:rPr>
          <w:u w:val="single"/>
        </w:rPr>
        <w:t xml:space="preserve"> in their positions, </w:t>
      </w:r>
      <w:r w:rsidRPr="005831CC">
        <w:rPr>
          <w:highlight w:val="cyan"/>
          <w:u w:val="single"/>
        </w:rPr>
        <w:t>reducing</w:t>
      </w:r>
      <w:r w:rsidRPr="001D191F">
        <w:rPr>
          <w:u w:val="single"/>
        </w:rPr>
        <w:t xml:space="preserve"> costs of </w:t>
      </w:r>
      <w:r w:rsidRPr="005831CC">
        <w:rPr>
          <w:rStyle w:val="Emphasis"/>
          <w:highlight w:val="cyan"/>
        </w:rPr>
        <w:t>turnover</w:t>
      </w:r>
      <w:r w:rsidRPr="001D191F">
        <w:rPr>
          <w:u w:val="single"/>
        </w:rPr>
        <w:t xml:space="preserve">, </w:t>
      </w:r>
      <w:r w:rsidRPr="001D191F">
        <w:rPr>
          <w:rStyle w:val="Emphasis"/>
        </w:rPr>
        <w:t>recruitment</w:t>
      </w:r>
      <w:r w:rsidRPr="001D191F">
        <w:rPr>
          <w:u w:val="single"/>
        </w:rPr>
        <w:t xml:space="preserve"> and </w:t>
      </w:r>
      <w:r w:rsidRPr="001D191F">
        <w:rPr>
          <w:rStyle w:val="Emphasis"/>
        </w:rPr>
        <w:t>training</w:t>
      </w:r>
      <w:r w:rsidRPr="001D191F">
        <w:rPr>
          <w:u w:val="single"/>
        </w:rPr>
        <w:t>.</w:t>
      </w:r>
      <w:r w:rsidRPr="001D191F">
        <w:rPr>
          <w:sz w:val="16"/>
        </w:rPr>
        <w:t xml:space="preserve"> Canadian data indicate that </w:t>
      </w:r>
      <w:r w:rsidRPr="001D191F">
        <w:rPr>
          <w:u w:val="single"/>
        </w:rPr>
        <w:t xml:space="preserve">satisfied workers are </w:t>
      </w:r>
      <w:r w:rsidRPr="001D191F">
        <w:rPr>
          <w:rStyle w:val="Emphasis"/>
        </w:rPr>
        <w:t>17%</w:t>
      </w:r>
      <w:r w:rsidRPr="001D191F">
        <w:rPr>
          <w:u w:val="single"/>
        </w:rPr>
        <w:t xml:space="preserve"> more likely to stay in their current job than those who are not.</w:t>
      </w:r>
      <w:r w:rsidRPr="001D191F">
        <w:rPr>
          <w:sz w:val="16"/>
        </w:rPr>
        <w:t xml:space="preserve">25 Worker satisfaction is also closely linked to having more control over working hours and conditions. Avoidable turnover can add tens of thousands of dollars per year to labour costs per worker. Unfortunately, Canada’s labour market is currently marked by very high levels of job turnover and churn. About one-fifth of Canadian workers start new jobs in any given year; in some low-wage, less appealing industries, turnover is much higher. Canada’s accommodation and food services – with among the lowest union coverage rates of any industry in Canada – has by far the highest turnover and shortest average job tenure of any industry. Average tenure in this sector in 2023 (52 weeks) was less than half as long as highly unionized industries (such as utilities, transportation, education and health care).26 This ongoing flux, driven in part by dissatisfaction among workers with their jobs (as well as the insecurity of precarious positions) adds to labour costs, underutilizes skills and training and undermines productivity. </w:t>
      </w:r>
    </w:p>
    <w:p w14:paraId="79E56FDB" w14:textId="77777777" w:rsidR="009313E4" w:rsidRPr="001D191F" w:rsidRDefault="009313E4" w:rsidP="009313E4">
      <w:pPr>
        <w:rPr>
          <w:sz w:val="16"/>
        </w:rPr>
      </w:pPr>
      <w:r w:rsidRPr="001D191F">
        <w:rPr>
          <w:sz w:val="16"/>
        </w:rPr>
        <w:t>Macroeconomic performance</w:t>
      </w:r>
    </w:p>
    <w:p w14:paraId="720122CF" w14:textId="77777777" w:rsidR="009313E4" w:rsidRPr="001D191F" w:rsidRDefault="009313E4" w:rsidP="009313E4">
      <w:pPr>
        <w:rPr>
          <w:sz w:val="16"/>
        </w:rPr>
      </w:pPr>
      <w:r w:rsidRPr="001D191F">
        <w:rPr>
          <w:sz w:val="16"/>
        </w:rPr>
        <w:t xml:space="preserve">Paid work is the most important source of personal income in Canada, and </w:t>
      </w:r>
      <w:r w:rsidRPr="005831CC">
        <w:rPr>
          <w:highlight w:val="cyan"/>
          <w:u w:val="single"/>
        </w:rPr>
        <w:t>personal consumption spending is the</w:t>
      </w:r>
      <w:r w:rsidRPr="001D191F">
        <w:rPr>
          <w:u w:val="single"/>
        </w:rPr>
        <w:t xml:space="preserve"> </w:t>
      </w:r>
      <w:r w:rsidRPr="005831CC">
        <w:rPr>
          <w:rStyle w:val="Emphasis"/>
          <w:highlight w:val="cyan"/>
        </w:rPr>
        <w:t>largest component</w:t>
      </w:r>
      <w:r w:rsidRPr="001D191F">
        <w:rPr>
          <w:sz w:val="16"/>
        </w:rPr>
        <w:t xml:space="preserve"> (by expenditure) </w:t>
      </w:r>
      <w:r w:rsidRPr="005831CC">
        <w:rPr>
          <w:highlight w:val="cyan"/>
          <w:u w:val="single"/>
        </w:rPr>
        <w:t>of</w:t>
      </w:r>
      <w:r w:rsidRPr="001D191F">
        <w:rPr>
          <w:u w:val="single"/>
        </w:rPr>
        <w:t xml:space="preserve"> </w:t>
      </w:r>
      <w:r w:rsidRPr="005831CC">
        <w:rPr>
          <w:rStyle w:val="Emphasis"/>
          <w:highlight w:val="cyan"/>
        </w:rPr>
        <w:t>GDP</w:t>
      </w:r>
      <w:r w:rsidRPr="001D191F">
        <w:rPr>
          <w:u w:val="single"/>
        </w:rPr>
        <w:t>.</w:t>
      </w:r>
      <w:r w:rsidRPr="001D191F">
        <w:rPr>
          <w:sz w:val="16"/>
        </w:rPr>
        <w:t xml:space="preserve"> So by lifting total incomes, </w:t>
      </w:r>
      <w:r w:rsidRPr="001D191F">
        <w:rPr>
          <w:u w:val="single"/>
        </w:rPr>
        <w:t xml:space="preserve">collective </w:t>
      </w:r>
      <w:r w:rsidRPr="005831CC">
        <w:rPr>
          <w:highlight w:val="cyan"/>
          <w:u w:val="single"/>
        </w:rPr>
        <w:t>bargaining</w:t>
      </w:r>
      <w:r w:rsidRPr="001D191F">
        <w:rPr>
          <w:u w:val="single"/>
        </w:rPr>
        <w:t xml:space="preserve"> also </w:t>
      </w:r>
      <w:r w:rsidRPr="005831CC">
        <w:rPr>
          <w:rStyle w:val="Emphasis"/>
          <w:highlight w:val="cyan"/>
        </w:rPr>
        <w:t>strengthens</w:t>
      </w:r>
      <w:r w:rsidRPr="001D191F">
        <w:rPr>
          <w:u w:val="single"/>
        </w:rPr>
        <w:t xml:space="preserve"> aggregate demand conditions, economic </w:t>
      </w:r>
      <w:r w:rsidRPr="005831CC">
        <w:rPr>
          <w:rStyle w:val="Emphasis"/>
          <w:highlight w:val="cyan"/>
        </w:rPr>
        <w:t>growth</w:t>
      </w:r>
      <w:r w:rsidRPr="001D191F">
        <w:rPr>
          <w:u w:val="single"/>
        </w:rPr>
        <w:t xml:space="preserve"> </w:t>
      </w:r>
      <w:r w:rsidRPr="005831CC">
        <w:rPr>
          <w:highlight w:val="cyan"/>
          <w:u w:val="single"/>
        </w:rPr>
        <w:t>and</w:t>
      </w:r>
      <w:r w:rsidRPr="001D191F">
        <w:rPr>
          <w:u w:val="single"/>
        </w:rPr>
        <w:t xml:space="preserve"> </w:t>
      </w:r>
      <w:r w:rsidRPr="005831CC">
        <w:rPr>
          <w:rStyle w:val="Emphasis"/>
          <w:highlight w:val="cyan"/>
        </w:rPr>
        <w:t>job-creation</w:t>
      </w:r>
      <w:r w:rsidRPr="001D191F">
        <w:rPr>
          <w:u w:val="single"/>
        </w:rPr>
        <w:t>.</w:t>
      </w:r>
      <w:r w:rsidRPr="001D191F">
        <w:rPr>
          <w:sz w:val="16"/>
        </w:rPr>
        <w:t xml:space="preserve"> A more equal distribution of income has an additional, secondary effect on aggregate demand: </w:t>
      </w:r>
      <w:r w:rsidRPr="001D191F">
        <w:rPr>
          <w:u w:val="single"/>
        </w:rPr>
        <w:t>by shifting more income toward those at the lower end of the distribution ladder, who have a higher propensity to spend</w:t>
      </w:r>
      <w:r w:rsidRPr="001D191F">
        <w:rPr>
          <w:sz w:val="16"/>
        </w:rPr>
        <w:t xml:space="preserve"> (rather than save) that income, </w:t>
      </w:r>
      <w:r w:rsidRPr="001D191F">
        <w:rPr>
          <w:u w:val="single"/>
        </w:rPr>
        <w:t xml:space="preserve">total spending is </w:t>
      </w:r>
      <w:r w:rsidRPr="001D191F">
        <w:rPr>
          <w:rStyle w:val="Emphasis"/>
        </w:rPr>
        <w:t>boosted</w:t>
      </w:r>
      <w:r w:rsidRPr="001D191F">
        <w:rPr>
          <w:u w:val="single"/>
        </w:rPr>
        <w:t xml:space="preserve">. In most industrial countries, </w:t>
      </w:r>
      <w:r w:rsidRPr="005831CC">
        <w:rPr>
          <w:highlight w:val="cyan"/>
          <w:u w:val="single"/>
        </w:rPr>
        <w:t>redistribution</w:t>
      </w:r>
      <w:r w:rsidRPr="001D191F">
        <w:rPr>
          <w:u w:val="single"/>
        </w:rPr>
        <w:t xml:space="preserve"> of income toward lower-income households </w:t>
      </w:r>
      <w:r w:rsidRPr="005831CC">
        <w:rPr>
          <w:highlight w:val="cyan"/>
          <w:u w:val="single"/>
        </w:rPr>
        <w:t>will produce a</w:t>
      </w:r>
      <w:r w:rsidRPr="001D191F">
        <w:rPr>
          <w:u w:val="single"/>
        </w:rPr>
        <w:t xml:space="preserve"> </w:t>
      </w:r>
      <w:r w:rsidRPr="005831CC">
        <w:rPr>
          <w:rStyle w:val="Emphasis"/>
          <w:highlight w:val="cyan"/>
        </w:rPr>
        <w:t>net boost</w:t>
      </w:r>
      <w:r w:rsidRPr="001D191F">
        <w:rPr>
          <w:u w:val="single"/>
        </w:rPr>
        <w:t xml:space="preserve"> </w:t>
      </w:r>
      <w:r w:rsidRPr="005831CC">
        <w:rPr>
          <w:highlight w:val="cyan"/>
          <w:u w:val="single"/>
        </w:rPr>
        <w:t>to</w:t>
      </w:r>
      <w:r w:rsidRPr="001D191F">
        <w:rPr>
          <w:u w:val="single"/>
        </w:rPr>
        <w:t xml:space="preserve"> aggregate demand and economic </w:t>
      </w:r>
      <w:r w:rsidRPr="005831CC">
        <w:rPr>
          <w:highlight w:val="cyan"/>
          <w:u w:val="single"/>
        </w:rPr>
        <w:t>growth, thanks to</w:t>
      </w:r>
      <w:r w:rsidRPr="001D191F">
        <w:rPr>
          <w:u w:val="single"/>
        </w:rPr>
        <w:t xml:space="preserve"> the </w:t>
      </w:r>
      <w:r w:rsidRPr="005831CC">
        <w:rPr>
          <w:highlight w:val="cyan"/>
          <w:u w:val="single"/>
        </w:rPr>
        <w:t>higher spending</w:t>
      </w:r>
      <w:r w:rsidRPr="001D191F">
        <w:rPr>
          <w:u w:val="single"/>
        </w:rPr>
        <w:t xml:space="preserve"> </w:t>
      </w:r>
      <w:r w:rsidRPr="001D191F">
        <w:rPr>
          <w:rStyle w:val="Emphasis"/>
        </w:rPr>
        <w:t>propensity</w:t>
      </w:r>
      <w:r w:rsidRPr="001D191F">
        <w:rPr>
          <w:u w:val="single"/>
        </w:rPr>
        <w:t xml:space="preserve"> of lower-income households.</w:t>
      </w:r>
      <w:r w:rsidRPr="001D191F">
        <w:rPr>
          <w:sz w:val="16"/>
        </w:rPr>
        <w:t>27</w:t>
      </w:r>
    </w:p>
    <w:p w14:paraId="302AA166" w14:textId="77777777" w:rsidR="009313E4" w:rsidRPr="0052412D" w:rsidRDefault="009313E4" w:rsidP="009313E4">
      <w:pPr>
        <w:pStyle w:val="Heading4"/>
      </w:pPr>
      <w:r>
        <w:t xml:space="preserve">1---China </w:t>
      </w:r>
      <w:r>
        <w:rPr>
          <w:u w:val="single"/>
        </w:rPr>
        <w:t>won’t model</w:t>
      </w:r>
      <w:r>
        <w:t xml:space="preserve">, and they’re </w:t>
      </w:r>
      <w:r>
        <w:rPr>
          <w:u w:val="single"/>
        </w:rPr>
        <w:t>necessary</w:t>
      </w:r>
      <w:r w:rsidRPr="00EF46D4">
        <w:t xml:space="preserve"> </w:t>
      </w:r>
      <w:r>
        <w:t xml:space="preserve">for solving warming. </w:t>
      </w:r>
    </w:p>
    <w:p w14:paraId="6E7E8D9C" w14:textId="77777777" w:rsidR="009313E4" w:rsidRPr="000736D4" w:rsidRDefault="009313E4" w:rsidP="009313E4">
      <w:pPr>
        <w:rPr>
          <w:rStyle w:val="Style13ptBold"/>
        </w:rPr>
      </w:pPr>
      <w:r w:rsidRPr="00476D28">
        <w:rPr>
          <w:rStyle w:val="Style13ptBold"/>
        </w:rPr>
        <w:t>Shepherd et al. '23</w:t>
      </w:r>
      <w:r w:rsidRPr="00476D28">
        <w:t xml:space="preserve"> – </w:t>
      </w:r>
      <w:r>
        <w:t>China correspondent for The Washington Post</w:t>
      </w:r>
      <w:r w:rsidRPr="00476D28">
        <w:t xml:space="preserve"> (Christian Shepherd</w:t>
      </w:r>
      <w:r>
        <w:t>, Emily Rauhala and Chris Mooney</w:t>
      </w:r>
      <w:r w:rsidRPr="00476D28">
        <w:t>; "As the world sizzles, China says it will deal with climate its own way"; Washington Post; https://www.washingtonpost.com/climate-environment/2023/07/19/climate-change-heat-wave-china/; 7-19-2023; NC)</w:t>
      </w:r>
      <w:r>
        <w:t xml:space="preserve"> </w:t>
      </w:r>
      <w:r>
        <w:rPr>
          <w:rStyle w:val="Style13ptBold"/>
        </w:rPr>
        <w:t>THX 2 Dartmouth BC</w:t>
      </w:r>
    </w:p>
    <w:p w14:paraId="080B856C" w14:textId="77777777" w:rsidR="009313E4" w:rsidRPr="0052412D" w:rsidRDefault="009313E4" w:rsidP="009313E4">
      <w:pPr>
        <w:rPr>
          <w:sz w:val="16"/>
        </w:rPr>
      </w:pPr>
      <w:r w:rsidRPr="00476D28">
        <w:rPr>
          <w:rStyle w:val="StyleUnderline"/>
        </w:rPr>
        <w:t>Xi’s comments</w:t>
      </w:r>
      <w:r w:rsidRPr="0052412D">
        <w:rPr>
          <w:sz w:val="16"/>
        </w:rPr>
        <w:t xml:space="preserve"> to top Communist Party officials, which came as U.S. climate envoy John F. Kerry wrapped up three days of talks with his Chinese counterpart, </w:t>
      </w:r>
      <w:r w:rsidRPr="00476D28">
        <w:rPr>
          <w:rStyle w:val="StyleUnderline"/>
        </w:rPr>
        <w:t>laid bare the challenge the world faces</w:t>
      </w:r>
      <w:r w:rsidRPr="0052412D">
        <w:rPr>
          <w:sz w:val="16"/>
        </w:rPr>
        <w:t xml:space="preserve"> </w:t>
      </w:r>
      <w:r w:rsidRPr="00476D28">
        <w:rPr>
          <w:rStyle w:val="StyleUnderline"/>
        </w:rPr>
        <w:t xml:space="preserve">in curbing </w:t>
      </w:r>
      <w:r w:rsidRPr="00476D28">
        <w:rPr>
          <w:rStyle w:val="Emphasis"/>
        </w:rPr>
        <w:t xml:space="preserve">planet-warming pollution </w:t>
      </w:r>
      <w:r w:rsidRPr="0052412D">
        <w:rPr>
          <w:sz w:val="16"/>
        </w:rPr>
        <w:t xml:space="preserve">that is fueling heat waves across three continents. </w:t>
      </w:r>
      <w:r w:rsidRPr="00F24194">
        <w:rPr>
          <w:rStyle w:val="StyleUnderline"/>
          <w:highlight w:val="cyan"/>
        </w:rPr>
        <w:t>China</w:t>
      </w:r>
      <w:r w:rsidRPr="00476D28">
        <w:rPr>
          <w:rStyle w:val="StyleUnderline"/>
        </w:rPr>
        <w:t xml:space="preserve"> has </w:t>
      </w:r>
      <w:r w:rsidRPr="00F24194">
        <w:rPr>
          <w:rStyle w:val="Emphasis"/>
          <w:highlight w:val="cyan"/>
        </w:rPr>
        <w:t>surpassed</w:t>
      </w:r>
      <w:r w:rsidRPr="00476D28">
        <w:rPr>
          <w:rStyle w:val="Emphasis"/>
        </w:rPr>
        <w:t xml:space="preserve"> the </w:t>
      </w:r>
      <w:r w:rsidRPr="00F24194">
        <w:rPr>
          <w:rStyle w:val="Emphasis"/>
          <w:highlight w:val="cyan"/>
        </w:rPr>
        <w:t>U</w:t>
      </w:r>
      <w:r w:rsidRPr="00476D28">
        <w:rPr>
          <w:rStyle w:val="StyleUnderline"/>
        </w:rPr>
        <w:t xml:space="preserve">nited </w:t>
      </w:r>
      <w:r w:rsidRPr="00F24194">
        <w:rPr>
          <w:rStyle w:val="Emphasis"/>
          <w:highlight w:val="cyan"/>
        </w:rPr>
        <w:t>S</w:t>
      </w:r>
      <w:r w:rsidRPr="00476D28">
        <w:rPr>
          <w:rStyle w:val="StyleUnderline"/>
        </w:rPr>
        <w:t>tates</w:t>
      </w:r>
      <w:r w:rsidRPr="0052412D">
        <w:rPr>
          <w:sz w:val="16"/>
        </w:rPr>
        <w:t xml:space="preserve"> </w:t>
      </w:r>
      <w:r w:rsidRPr="00F24194">
        <w:rPr>
          <w:rStyle w:val="StyleUnderline"/>
          <w:highlight w:val="cyan"/>
        </w:rPr>
        <w:t>as</w:t>
      </w:r>
      <w:r w:rsidRPr="00476D28">
        <w:rPr>
          <w:rStyle w:val="StyleUnderline"/>
        </w:rPr>
        <w:t xml:space="preserve"> the world’s </w:t>
      </w:r>
      <w:r w:rsidRPr="00F24194">
        <w:rPr>
          <w:rStyle w:val="Emphasis"/>
          <w:highlight w:val="cyan"/>
        </w:rPr>
        <w:t>largest</w:t>
      </w:r>
      <w:r w:rsidRPr="00476D28">
        <w:rPr>
          <w:rStyle w:val="StyleUnderline"/>
        </w:rPr>
        <w:t xml:space="preserve"> greenhouse</w:t>
      </w:r>
      <w:r w:rsidRPr="0052412D">
        <w:rPr>
          <w:sz w:val="16"/>
        </w:rPr>
        <w:t xml:space="preserve"> gas </w:t>
      </w:r>
      <w:r w:rsidRPr="00F24194">
        <w:rPr>
          <w:rStyle w:val="Emphasis"/>
          <w:highlight w:val="cyan"/>
        </w:rPr>
        <w:t>emitter</w:t>
      </w:r>
      <w:r w:rsidRPr="0052412D">
        <w:rPr>
          <w:sz w:val="16"/>
        </w:rPr>
        <w:t xml:space="preserve">, </w:t>
      </w:r>
      <w:r w:rsidRPr="00476D28">
        <w:rPr>
          <w:rStyle w:val="StyleUnderline"/>
        </w:rPr>
        <w:t xml:space="preserve">and </w:t>
      </w:r>
      <w:r w:rsidRPr="00F24194">
        <w:rPr>
          <w:rStyle w:val="StyleUnderline"/>
          <w:highlight w:val="cyan"/>
        </w:rPr>
        <w:t>approved</w:t>
      </w:r>
      <w:r w:rsidRPr="00476D28">
        <w:rPr>
          <w:rStyle w:val="StyleUnderline"/>
        </w:rPr>
        <w:t xml:space="preserve"> the construction of </w:t>
      </w:r>
      <w:r w:rsidRPr="00F24194">
        <w:rPr>
          <w:rStyle w:val="Emphasis"/>
          <w:highlight w:val="cyan"/>
        </w:rPr>
        <w:t>dozens of coal plants</w:t>
      </w:r>
      <w:r w:rsidRPr="0052412D">
        <w:rPr>
          <w:sz w:val="16"/>
        </w:rPr>
        <w:t xml:space="preserve"> </w:t>
      </w:r>
      <w:r w:rsidRPr="00476D28">
        <w:rPr>
          <w:rStyle w:val="StyleUnderline"/>
        </w:rPr>
        <w:t>last year</w:t>
      </w:r>
      <w:r w:rsidRPr="0052412D">
        <w:rPr>
          <w:sz w:val="16"/>
        </w:rPr>
        <w:t xml:space="preserve"> even as it added more renewable power.</w:t>
      </w:r>
    </w:p>
    <w:p w14:paraId="3D0A3B81" w14:textId="77777777" w:rsidR="009313E4" w:rsidRPr="0052412D" w:rsidRDefault="009313E4" w:rsidP="009313E4">
      <w:pPr>
        <w:rPr>
          <w:sz w:val="16"/>
        </w:rPr>
      </w:pPr>
      <w:r w:rsidRPr="00F24194">
        <w:rPr>
          <w:rStyle w:val="StyleUnderline"/>
          <w:highlight w:val="cyan"/>
        </w:rPr>
        <w:t>China</w:t>
      </w:r>
      <w:r w:rsidRPr="0052412D">
        <w:rPr>
          <w:sz w:val="16"/>
        </w:rPr>
        <w:t xml:space="preserve"> would pursue its commitments “unswervingly,” but the pace of such </w:t>
      </w:r>
      <w:r w:rsidRPr="00F24194">
        <w:rPr>
          <w:rStyle w:val="StyleUnderline"/>
          <w:highlight w:val="cyan"/>
        </w:rPr>
        <w:t>efforts</w:t>
      </w:r>
      <w:r w:rsidRPr="00476D28">
        <w:rPr>
          <w:rStyle w:val="StyleUnderline"/>
        </w:rPr>
        <w:t xml:space="preserve"> “should and must be” </w:t>
      </w:r>
      <w:r w:rsidRPr="00F24194">
        <w:rPr>
          <w:rStyle w:val="StyleUnderline"/>
          <w:highlight w:val="cyan"/>
        </w:rPr>
        <w:t>determined</w:t>
      </w:r>
      <w:r w:rsidRPr="00F24194">
        <w:rPr>
          <w:sz w:val="16"/>
          <w:highlight w:val="cyan"/>
        </w:rPr>
        <w:t xml:space="preserve"> </w:t>
      </w:r>
      <w:r w:rsidRPr="00F24194">
        <w:rPr>
          <w:rStyle w:val="Emphasis"/>
          <w:highlight w:val="cyan"/>
        </w:rPr>
        <w:t>without outside</w:t>
      </w:r>
      <w:r w:rsidRPr="00F24194">
        <w:rPr>
          <w:sz w:val="16"/>
          <w:highlight w:val="cyan"/>
        </w:rPr>
        <w:t xml:space="preserve"> </w:t>
      </w:r>
      <w:r w:rsidRPr="00F24194">
        <w:rPr>
          <w:rStyle w:val="Emphasis"/>
          <w:highlight w:val="cyan"/>
        </w:rPr>
        <w:t>interference</w:t>
      </w:r>
      <w:r w:rsidRPr="00F24194">
        <w:rPr>
          <w:sz w:val="16"/>
          <w:highlight w:val="cyan"/>
        </w:rPr>
        <w:t xml:space="preserve">, </w:t>
      </w:r>
      <w:r w:rsidRPr="00F24194">
        <w:rPr>
          <w:rStyle w:val="StyleUnderline"/>
          <w:highlight w:val="cyan"/>
        </w:rPr>
        <w:t>Xi said</w:t>
      </w:r>
      <w:r w:rsidRPr="00476D28">
        <w:rPr>
          <w:rStyle w:val="StyleUnderline"/>
        </w:rPr>
        <w:t xml:space="preserve"> late Tuesday</w:t>
      </w:r>
      <w:r w:rsidRPr="0052412D">
        <w:rPr>
          <w:sz w:val="16"/>
        </w:rPr>
        <w:t xml:space="preserve">. </w:t>
      </w:r>
      <w:r w:rsidRPr="00476D28">
        <w:rPr>
          <w:rStyle w:val="StyleUnderline"/>
        </w:rPr>
        <w:t xml:space="preserve">Xi’s approach marked a break from </w:t>
      </w:r>
      <w:r w:rsidRPr="0052412D">
        <w:rPr>
          <w:sz w:val="16"/>
        </w:rPr>
        <w:t xml:space="preserve">the 2015 </w:t>
      </w:r>
      <w:r w:rsidRPr="00476D28">
        <w:rPr>
          <w:rStyle w:val="StyleUnderline"/>
        </w:rPr>
        <w:t>Paris</w:t>
      </w:r>
      <w:r w:rsidRPr="0052412D">
        <w:rPr>
          <w:sz w:val="16"/>
        </w:rPr>
        <w:t xml:space="preserve"> climate accord, where a Chinese-U.S. agreement paved the way for the international goal of keeping global warming to 1.5 degrees Celsius (2.7 Fahrenheit) above preindustrial levels.</w:t>
      </w:r>
    </w:p>
    <w:p w14:paraId="4C999157" w14:textId="77777777" w:rsidR="009313E4" w:rsidRPr="0052412D" w:rsidRDefault="009313E4" w:rsidP="009313E4">
      <w:pPr>
        <w:rPr>
          <w:sz w:val="16"/>
        </w:rPr>
      </w:pPr>
      <w:r w:rsidRPr="00476D28">
        <w:rPr>
          <w:rStyle w:val="StyleUnderline"/>
        </w:rPr>
        <w:t xml:space="preserve">The effect of heat-trapping gases </w:t>
      </w:r>
      <w:r w:rsidRPr="0052412D">
        <w:rPr>
          <w:sz w:val="16"/>
        </w:rPr>
        <w:t xml:space="preserve">has </w:t>
      </w:r>
      <w:r w:rsidRPr="00476D28">
        <w:rPr>
          <w:rStyle w:val="Emphasis"/>
        </w:rPr>
        <w:t>reverberated across the globe</w:t>
      </w:r>
      <w:r w:rsidRPr="0052412D">
        <w:rPr>
          <w:sz w:val="16"/>
        </w:rPr>
        <w:t xml:space="preserve"> </w:t>
      </w:r>
      <w:r w:rsidRPr="00476D28">
        <w:rPr>
          <w:rStyle w:val="StyleUnderline"/>
        </w:rPr>
        <w:t>in recent weeks</w:t>
      </w:r>
      <w:r w:rsidRPr="0052412D">
        <w:rPr>
          <w:sz w:val="16"/>
        </w:rPr>
        <w:t>, as historic heat waves have enveloped China, southern Europe, the Middle East and North America and massive wildfires have incinerated forests from Canada to Greece. Rising average temperatures intensified by the El Niño climate pattern put 2023 well on course to be the hottest year since humanity started keeping track.</w:t>
      </w:r>
    </w:p>
    <w:p w14:paraId="3A698967" w14:textId="77777777" w:rsidR="009313E4" w:rsidRPr="0052412D" w:rsidRDefault="009313E4" w:rsidP="009313E4">
      <w:pPr>
        <w:rPr>
          <w:sz w:val="10"/>
          <w:szCs w:val="16"/>
        </w:rPr>
      </w:pPr>
      <w:r w:rsidRPr="0052412D">
        <w:rPr>
          <w:sz w:val="10"/>
          <w:szCs w:val="16"/>
        </w:rPr>
        <w:t>The heat index reached 152 degrees in the Middle East — nearly at the limit for human survival</w:t>
      </w:r>
    </w:p>
    <w:p w14:paraId="7DC9033D" w14:textId="77777777" w:rsidR="009313E4" w:rsidRPr="0052412D" w:rsidRDefault="009313E4" w:rsidP="009313E4">
      <w:pPr>
        <w:rPr>
          <w:sz w:val="10"/>
          <w:szCs w:val="16"/>
        </w:rPr>
      </w:pPr>
      <w:r w:rsidRPr="0052412D">
        <w:rPr>
          <w:sz w:val="10"/>
          <w:szCs w:val="16"/>
        </w:rPr>
        <w:t>Speaking to reporters in a phone call Wednesday, Kerry described his talks with Chinese officials as “very cordial, very direct, and, I think, very productive,” but he acknowledged that they did not produce a significant breakthrough. The meetings marked the first time in a year that the two sides had met.</w:t>
      </w:r>
    </w:p>
    <w:p w14:paraId="238E3EA9" w14:textId="77777777" w:rsidR="009313E4" w:rsidRPr="0052412D" w:rsidRDefault="009313E4" w:rsidP="009313E4">
      <w:pPr>
        <w:rPr>
          <w:sz w:val="10"/>
          <w:szCs w:val="16"/>
        </w:rPr>
      </w:pPr>
      <w:r w:rsidRPr="0052412D">
        <w:rPr>
          <w:sz w:val="10"/>
          <w:szCs w:val="16"/>
        </w:rPr>
        <w:t>“We’re here to break new ground because we think that’s essential,” Kerry said. “But we had a very extensive set of frank conversations and realized it’s going to take a little bit more work to break the new ground.”</w:t>
      </w:r>
    </w:p>
    <w:p w14:paraId="2306AAD8" w14:textId="77777777" w:rsidR="009313E4" w:rsidRPr="0052412D" w:rsidRDefault="009313E4" w:rsidP="009313E4">
      <w:pPr>
        <w:rPr>
          <w:sz w:val="10"/>
          <w:szCs w:val="16"/>
        </w:rPr>
      </w:pPr>
      <w:r w:rsidRPr="0052412D">
        <w:rPr>
          <w:sz w:val="10"/>
          <w:szCs w:val="16"/>
        </w:rPr>
        <w:t>Kerry said the ongoing global heat wave has influenced the talks. “I think the intensity and sense of urgency has grown for everybody. If we don’t break new ground, it’s going to be even harder to be able to tame the monster that has been created in terms of the climate crisis. So we have our work cut out for us.”</w:t>
      </w:r>
    </w:p>
    <w:p w14:paraId="51D4E4F4" w14:textId="77777777" w:rsidR="009313E4" w:rsidRPr="0052412D" w:rsidRDefault="009313E4" w:rsidP="009313E4">
      <w:pPr>
        <w:rPr>
          <w:sz w:val="16"/>
        </w:rPr>
      </w:pPr>
      <w:r w:rsidRPr="0052412D">
        <w:rPr>
          <w:sz w:val="16"/>
        </w:rPr>
        <w:t xml:space="preserve">Still, </w:t>
      </w:r>
      <w:r w:rsidRPr="00476D28">
        <w:rPr>
          <w:rStyle w:val="StyleUnderline"/>
        </w:rPr>
        <w:t>Beijing made it clear that</w:t>
      </w:r>
      <w:r w:rsidRPr="0052412D">
        <w:rPr>
          <w:sz w:val="16"/>
        </w:rPr>
        <w:t xml:space="preserve"> </w:t>
      </w:r>
      <w:r w:rsidRPr="00F24194">
        <w:rPr>
          <w:rStyle w:val="Emphasis"/>
          <w:highlight w:val="cyan"/>
        </w:rPr>
        <w:t>domestic concerns</w:t>
      </w:r>
      <w:r w:rsidRPr="0052412D">
        <w:rPr>
          <w:sz w:val="16"/>
        </w:rPr>
        <w:t xml:space="preserve"> </w:t>
      </w:r>
      <w:r w:rsidRPr="00476D28">
        <w:rPr>
          <w:rStyle w:val="StyleUnderline"/>
        </w:rPr>
        <w:t xml:space="preserve">would </w:t>
      </w:r>
      <w:r w:rsidRPr="00F24194">
        <w:rPr>
          <w:rStyle w:val="StyleUnderline"/>
          <w:highlight w:val="cyan"/>
        </w:rPr>
        <w:t>shape its approach</w:t>
      </w:r>
      <w:r w:rsidRPr="00476D28">
        <w:rPr>
          <w:rStyle w:val="StyleUnderline"/>
        </w:rPr>
        <w:t xml:space="preserve"> to energy</w:t>
      </w:r>
      <w:r w:rsidRPr="0052412D">
        <w:rPr>
          <w:sz w:val="16"/>
        </w:rPr>
        <w:t xml:space="preserve">. </w:t>
      </w:r>
      <w:r w:rsidRPr="00476D28">
        <w:rPr>
          <w:rStyle w:val="StyleUnderline"/>
        </w:rPr>
        <w:t>China’s world-leading emissions totaled</w:t>
      </w:r>
      <w:r w:rsidRPr="00476D28">
        <w:rPr>
          <w:rStyle w:val="Emphasis"/>
        </w:rPr>
        <w:t xml:space="preserve"> 11.4 billion tons</w:t>
      </w:r>
      <w:r w:rsidRPr="0052412D">
        <w:rPr>
          <w:sz w:val="16"/>
        </w:rPr>
        <w:t xml:space="preserve"> </w:t>
      </w:r>
      <w:r w:rsidRPr="00476D28">
        <w:rPr>
          <w:rStyle w:val="StyleUnderline"/>
        </w:rPr>
        <w:t>of carbon dioxide in 2022</w:t>
      </w:r>
      <w:r w:rsidRPr="0052412D">
        <w:rPr>
          <w:sz w:val="16"/>
        </w:rPr>
        <w:t xml:space="preserve">, according to the Global Carbon Project, </w:t>
      </w:r>
      <w:r w:rsidRPr="00476D28">
        <w:rPr>
          <w:rStyle w:val="StyleUnderline"/>
        </w:rPr>
        <w:t xml:space="preserve">a decline of </w:t>
      </w:r>
      <w:r w:rsidRPr="00476D28">
        <w:rPr>
          <w:rStyle w:val="Emphasis"/>
        </w:rPr>
        <w:t>less than 1 percent</w:t>
      </w:r>
      <w:r w:rsidRPr="0052412D">
        <w:rPr>
          <w:sz w:val="16"/>
        </w:rPr>
        <w:t xml:space="preserve"> </w:t>
      </w:r>
      <w:r w:rsidRPr="00476D28">
        <w:rPr>
          <w:rStyle w:val="StyleUnderline"/>
        </w:rPr>
        <w:t>from 2021 levels</w:t>
      </w:r>
      <w:r w:rsidRPr="0052412D">
        <w:rPr>
          <w:sz w:val="16"/>
        </w:rPr>
        <w:t>.</w:t>
      </w:r>
    </w:p>
    <w:p w14:paraId="6F603F3A" w14:textId="77777777" w:rsidR="009313E4" w:rsidRPr="0052412D" w:rsidRDefault="009313E4" w:rsidP="009313E4">
      <w:pPr>
        <w:rPr>
          <w:sz w:val="16"/>
        </w:rPr>
      </w:pPr>
      <w:r w:rsidRPr="00476D28">
        <w:rPr>
          <w:rStyle w:val="StyleUnderline"/>
        </w:rPr>
        <w:t>Xi’s message</w:t>
      </w:r>
      <w:r w:rsidRPr="0052412D">
        <w:rPr>
          <w:sz w:val="16"/>
        </w:rPr>
        <w:t xml:space="preserve"> — delivered at the same time Kerry was in town — </w:t>
      </w:r>
      <w:r w:rsidRPr="00476D28">
        <w:rPr>
          <w:rStyle w:val="StyleUnderline"/>
        </w:rPr>
        <w:t>was no coincidence</w:t>
      </w:r>
      <w:r w:rsidRPr="0052412D">
        <w:rPr>
          <w:sz w:val="16"/>
        </w:rPr>
        <w:t xml:space="preserve">, according to Li Shuo, a senior policy adviser for Greenpeace East Asia. </w:t>
      </w:r>
      <w:r w:rsidRPr="00476D28">
        <w:rPr>
          <w:rStyle w:val="StyleUnderline"/>
        </w:rPr>
        <w:t>Xi was showing that “</w:t>
      </w:r>
      <w:r w:rsidRPr="00F24194">
        <w:rPr>
          <w:rStyle w:val="StyleUnderline"/>
          <w:highlight w:val="cyan"/>
        </w:rPr>
        <w:t>China</w:t>
      </w:r>
      <w:r w:rsidRPr="00476D28">
        <w:rPr>
          <w:rStyle w:val="StyleUnderline"/>
        </w:rPr>
        <w:t xml:space="preserve"> will </w:t>
      </w:r>
      <w:r w:rsidRPr="00476D28">
        <w:rPr>
          <w:rStyle w:val="Emphasis"/>
        </w:rPr>
        <w:t>decide its own path</w:t>
      </w:r>
      <w:r w:rsidRPr="0052412D">
        <w:rPr>
          <w:sz w:val="16"/>
        </w:rPr>
        <w:t xml:space="preserve"> </w:t>
      </w:r>
      <w:r w:rsidRPr="00476D28">
        <w:rPr>
          <w:rStyle w:val="StyleUnderline"/>
        </w:rPr>
        <w:t xml:space="preserve">in achieving carbon goals and </w:t>
      </w:r>
      <w:r w:rsidRPr="00F24194">
        <w:rPr>
          <w:rStyle w:val="StyleUnderline"/>
          <w:highlight w:val="cyan"/>
        </w:rPr>
        <w:t xml:space="preserve">will </w:t>
      </w:r>
      <w:r w:rsidRPr="00F24194">
        <w:rPr>
          <w:rStyle w:val="Emphasis"/>
          <w:highlight w:val="cyan"/>
        </w:rPr>
        <w:t>not be ordered</w:t>
      </w:r>
      <w:r w:rsidRPr="0052412D">
        <w:rPr>
          <w:sz w:val="16"/>
        </w:rPr>
        <w:t xml:space="preserve"> </w:t>
      </w:r>
      <w:r w:rsidRPr="00476D28">
        <w:rPr>
          <w:rStyle w:val="StyleUnderline"/>
        </w:rPr>
        <w:t xml:space="preserve">about </w:t>
      </w:r>
      <w:r w:rsidRPr="00F24194">
        <w:rPr>
          <w:rStyle w:val="StyleUnderline"/>
          <w:highlight w:val="cyan"/>
        </w:rPr>
        <w:t>by others</w:t>
      </w:r>
      <w:r w:rsidRPr="0052412D">
        <w:rPr>
          <w:sz w:val="16"/>
        </w:rPr>
        <w:t>,” he said.</w:t>
      </w:r>
    </w:p>
    <w:p w14:paraId="5A668510" w14:textId="77777777" w:rsidR="009313E4" w:rsidRPr="0052412D" w:rsidRDefault="009313E4" w:rsidP="009313E4">
      <w:pPr>
        <w:rPr>
          <w:sz w:val="16"/>
        </w:rPr>
      </w:pPr>
      <w:r w:rsidRPr="00F24194">
        <w:rPr>
          <w:rStyle w:val="StyleUnderline"/>
          <w:highlight w:val="cyan"/>
        </w:rPr>
        <w:t>Climate negotiations</w:t>
      </w:r>
      <w:r w:rsidRPr="0052412D">
        <w:rPr>
          <w:sz w:val="16"/>
        </w:rPr>
        <w:t xml:space="preserve"> between the two countries, once a rare bright spot in a fraught relationship, </w:t>
      </w:r>
      <w:r w:rsidRPr="00476D28">
        <w:rPr>
          <w:rStyle w:val="StyleUnderline"/>
        </w:rPr>
        <w:t xml:space="preserve">have increasingly been </w:t>
      </w:r>
      <w:r w:rsidRPr="00F24194">
        <w:rPr>
          <w:rStyle w:val="Emphasis"/>
          <w:highlight w:val="cyan"/>
        </w:rPr>
        <w:t>undermined by tensions</w:t>
      </w:r>
      <w:r w:rsidRPr="00F24194">
        <w:rPr>
          <w:sz w:val="16"/>
          <w:highlight w:val="cyan"/>
        </w:rPr>
        <w:t xml:space="preserve"> </w:t>
      </w:r>
      <w:r w:rsidRPr="00F24194">
        <w:rPr>
          <w:rStyle w:val="StyleUnderline"/>
          <w:highlight w:val="cyan"/>
        </w:rPr>
        <w:t xml:space="preserve">over </w:t>
      </w:r>
      <w:r w:rsidRPr="00F24194">
        <w:rPr>
          <w:rStyle w:val="Emphasis"/>
          <w:highlight w:val="cyan"/>
        </w:rPr>
        <w:t>trade</w:t>
      </w:r>
      <w:r w:rsidRPr="0052412D">
        <w:rPr>
          <w:sz w:val="16"/>
        </w:rPr>
        <w:t xml:space="preserve">, </w:t>
      </w:r>
      <w:r w:rsidRPr="00F24194">
        <w:rPr>
          <w:rStyle w:val="Emphasis"/>
          <w:highlight w:val="cyan"/>
        </w:rPr>
        <w:t>technology</w:t>
      </w:r>
      <w:r w:rsidRPr="0052412D">
        <w:rPr>
          <w:sz w:val="16"/>
        </w:rPr>
        <w:t xml:space="preserve"> </w:t>
      </w:r>
      <w:r w:rsidRPr="00476D28">
        <w:rPr>
          <w:rStyle w:val="StyleUnderline"/>
        </w:rPr>
        <w:t>and</w:t>
      </w:r>
      <w:r w:rsidRPr="0052412D">
        <w:rPr>
          <w:sz w:val="16"/>
        </w:rPr>
        <w:t xml:space="preserve"> </w:t>
      </w:r>
      <w:r w:rsidRPr="00F24194">
        <w:rPr>
          <w:rStyle w:val="Emphasis"/>
          <w:highlight w:val="cyan"/>
        </w:rPr>
        <w:t>human rights</w:t>
      </w:r>
      <w:r w:rsidRPr="0052412D">
        <w:rPr>
          <w:sz w:val="16"/>
        </w:rPr>
        <w:t>. Kerry spent a 12-hour day with his Chinese counterpart, Xie Zhenhua, on Monday. When he saw Vice Premier Han Zheng on Wednesday, Kerry called for climate to be a “free-standing” issue, kept separate from the broader bilateral acrimony.</w:t>
      </w:r>
    </w:p>
    <w:p w14:paraId="2A0B8D5B" w14:textId="77777777" w:rsidR="009313E4" w:rsidRPr="0052412D" w:rsidRDefault="009313E4" w:rsidP="009313E4">
      <w:pPr>
        <w:rPr>
          <w:sz w:val="16"/>
        </w:rPr>
      </w:pPr>
      <w:r w:rsidRPr="0052412D">
        <w:rPr>
          <w:sz w:val="16"/>
        </w:rPr>
        <w:t xml:space="preserve">But </w:t>
      </w:r>
      <w:r w:rsidRPr="00476D28">
        <w:rPr>
          <w:rStyle w:val="StyleUnderline"/>
        </w:rPr>
        <w:t>many Chinese experts framed the visit as being part of a</w:t>
      </w:r>
      <w:r w:rsidRPr="0052412D">
        <w:rPr>
          <w:sz w:val="16"/>
        </w:rPr>
        <w:t xml:space="preserve"> tentative </w:t>
      </w:r>
      <w:r w:rsidRPr="00476D28">
        <w:rPr>
          <w:rStyle w:val="StyleUnderline"/>
        </w:rPr>
        <w:t xml:space="preserve">diplomatic </w:t>
      </w:r>
      <w:r w:rsidRPr="00476D28">
        <w:rPr>
          <w:rStyle w:val="Emphasis"/>
        </w:rPr>
        <w:t>reset</w:t>
      </w:r>
      <w:r w:rsidRPr="0052412D">
        <w:rPr>
          <w:sz w:val="16"/>
        </w:rPr>
        <w:t xml:space="preserve">, following trips by Secretary of State Antony Blinken and Treasury Secretary Janet L. Yellen, </w:t>
      </w:r>
      <w:r w:rsidRPr="00476D28">
        <w:rPr>
          <w:rStyle w:val="StyleUnderline"/>
        </w:rPr>
        <w:t>rather than a breakthrough</w:t>
      </w:r>
      <w:r w:rsidRPr="0052412D">
        <w:rPr>
          <w:sz w:val="16"/>
        </w:rPr>
        <w:t xml:space="preserve"> in climate negotiations.</w:t>
      </w:r>
    </w:p>
    <w:p w14:paraId="183AAE08" w14:textId="77777777" w:rsidR="009313E4" w:rsidRPr="0052412D" w:rsidRDefault="009313E4" w:rsidP="009313E4">
      <w:pPr>
        <w:rPr>
          <w:sz w:val="16"/>
        </w:rPr>
      </w:pPr>
      <w:r w:rsidRPr="0052412D">
        <w:rPr>
          <w:sz w:val="16"/>
        </w:rPr>
        <w:t>John Kerry hails China’s ‘incredible job’ on renewables, warns on coal</w:t>
      </w:r>
    </w:p>
    <w:p w14:paraId="1E3337CF" w14:textId="77777777" w:rsidR="009313E4" w:rsidRPr="0052412D" w:rsidRDefault="009313E4" w:rsidP="009313E4">
      <w:pPr>
        <w:rPr>
          <w:sz w:val="16"/>
        </w:rPr>
      </w:pPr>
      <w:r w:rsidRPr="00F24194">
        <w:rPr>
          <w:rStyle w:val="StyleUnderline"/>
          <w:highlight w:val="cyan"/>
        </w:rPr>
        <w:t>China</w:t>
      </w:r>
      <w:r w:rsidRPr="00476D28">
        <w:rPr>
          <w:rStyle w:val="StyleUnderline"/>
        </w:rPr>
        <w:t xml:space="preserve"> has </w:t>
      </w:r>
      <w:r w:rsidRPr="00F24194">
        <w:rPr>
          <w:rStyle w:val="Emphasis"/>
          <w:highlight w:val="cyan"/>
        </w:rPr>
        <w:t>bristled</w:t>
      </w:r>
      <w:r w:rsidRPr="00F24194">
        <w:rPr>
          <w:sz w:val="16"/>
          <w:highlight w:val="cyan"/>
        </w:rPr>
        <w:t xml:space="preserve"> </w:t>
      </w:r>
      <w:r w:rsidRPr="00F24194">
        <w:rPr>
          <w:rStyle w:val="StyleUnderline"/>
          <w:highlight w:val="cyan"/>
        </w:rPr>
        <w:t>at</w:t>
      </w:r>
      <w:r w:rsidRPr="00476D28">
        <w:rPr>
          <w:rStyle w:val="StyleUnderline"/>
        </w:rPr>
        <w:t xml:space="preserve"> a shift in the </w:t>
      </w:r>
      <w:r w:rsidRPr="00F24194">
        <w:rPr>
          <w:rStyle w:val="StyleUnderline"/>
          <w:highlight w:val="cyan"/>
        </w:rPr>
        <w:t>Biden</w:t>
      </w:r>
      <w:r w:rsidRPr="00476D28">
        <w:rPr>
          <w:rStyle w:val="StyleUnderline"/>
        </w:rPr>
        <w:t xml:space="preserve"> administration’s climate approach</w:t>
      </w:r>
      <w:r w:rsidRPr="0052412D">
        <w:rPr>
          <w:sz w:val="16"/>
        </w:rPr>
        <w:t xml:space="preserve">, </w:t>
      </w:r>
      <w:r w:rsidRPr="00476D28">
        <w:rPr>
          <w:rStyle w:val="StyleUnderline"/>
        </w:rPr>
        <w:t xml:space="preserve">in which </w:t>
      </w:r>
      <w:r w:rsidRPr="00F24194">
        <w:rPr>
          <w:rStyle w:val="StyleUnderline"/>
          <w:highlight w:val="cyan"/>
        </w:rPr>
        <w:t>talks</w:t>
      </w:r>
      <w:r w:rsidRPr="00476D28">
        <w:rPr>
          <w:rStyle w:val="StyleUnderline"/>
        </w:rPr>
        <w:t xml:space="preserve"> are </w:t>
      </w:r>
      <w:r w:rsidRPr="00F24194">
        <w:rPr>
          <w:rStyle w:val="StyleUnderline"/>
          <w:highlight w:val="cyan"/>
        </w:rPr>
        <w:t>supplemented by</w:t>
      </w:r>
      <w:r w:rsidRPr="0052412D">
        <w:rPr>
          <w:sz w:val="16"/>
        </w:rPr>
        <w:t xml:space="preserve"> more </w:t>
      </w:r>
      <w:r w:rsidRPr="00F24194">
        <w:rPr>
          <w:rStyle w:val="Emphasis"/>
          <w:highlight w:val="cyan"/>
        </w:rPr>
        <w:t>coercive measures</w:t>
      </w:r>
      <w:r w:rsidRPr="0052412D">
        <w:rPr>
          <w:sz w:val="16"/>
        </w:rPr>
        <w:t xml:space="preserve"> </w:t>
      </w:r>
      <w:r w:rsidRPr="00476D28">
        <w:rPr>
          <w:rStyle w:val="StyleUnderline"/>
        </w:rPr>
        <w:t>to push China to move faster</w:t>
      </w:r>
      <w:r w:rsidRPr="0052412D">
        <w:rPr>
          <w:sz w:val="16"/>
        </w:rPr>
        <w:t xml:space="preserve">, </w:t>
      </w:r>
      <w:r w:rsidRPr="00F24194">
        <w:rPr>
          <w:rStyle w:val="StyleUnderline"/>
          <w:highlight w:val="cyan"/>
        </w:rPr>
        <w:t>like</w:t>
      </w:r>
      <w:r w:rsidRPr="0052412D">
        <w:rPr>
          <w:sz w:val="16"/>
        </w:rPr>
        <w:t xml:space="preserve"> </w:t>
      </w:r>
      <w:r w:rsidRPr="00F24194">
        <w:rPr>
          <w:rStyle w:val="Emphasis"/>
          <w:highlight w:val="cyan"/>
        </w:rPr>
        <w:t>tariffs</w:t>
      </w:r>
      <w:r w:rsidRPr="0052412D">
        <w:rPr>
          <w:sz w:val="16"/>
        </w:rPr>
        <w:t xml:space="preserve"> </w:t>
      </w:r>
      <w:r w:rsidRPr="00476D28">
        <w:rPr>
          <w:rStyle w:val="StyleUnderline"/>
        </w:rPr>
        <w:t xml:space="preserve">on </w:t>
      </w:r>
      <w:r w:rsidRPr="0052412D">
        <w:rPr>
          <w:sz w:val="16"/>
        </w:rPr>
        <w:t>high-emission</w:t>
      </w:r>
      <w:r w:rsidRPr="00476D28">
        <w:rPr>
          <w:rStyle w:val="StyleUnderline"/>
        </w:rPr>
        <w:t xml:space="preserve"> steel and aluminum </w:t>
      </w:r>
      <w:r w:rsidRPr="0052412D">
        <w:rPr>
          <w:sz w:val="16"/>
        </w:rPr>
        <w:t>imports.</w:t>
      </w:r>
    </w:p>
    <w:p w14:paraId="2DF0BDF1" w14:textId="77777777" w:rsidR="009313E4" w:rsidRPr="0052412D" w:rsidRDefault="009313E4" w:rsidP="009313E4">
      <w:pPr>
        <w:rPr>
          <w:sz w:val="16"/>
        </w:rPr>
      </w:pPr>
      <w:r w:rsidRPr="00476D28">
        <w:rPr>
          <w:rStyle w:val="StyleUnderline"/>
        </w:rPr>
        <w:t>The U</w:t>
      </w:r>
      <w:r w:rsidRPr="0052412D">
        <w:rPr>
          <w:sz w:val="16"/>
        </w:rPr>
        <w:t xml:space="preserve">nited </w:t>
      </w:r>
      <w:r w:rsidRPr="00476D28">
        <w:rPr>
          <w:rStyle w:val="StyleUnderline"/>
        </w:rPr>
        <w:t>S</w:t>
      </w:r>
      <w:r w:rsidRPr="0052412D">
        <w:rPr>
          <w:sz w:val="16"/>
        </w:rPr>
        <w:t xml:space="preserve">tates </w:t>
      </w:r>
      <w:r w:rsidRPr="00476D28">
        <w:rPr>
          <w:rStyle w:val="StyleUnderline"/>
        </w:rPr>
        <w:t>was</w:t>
      </w:r>
      <w:r w:rsidRPr="0052412D">
        <w:rPr>
          <w:sz w:val="16"/>
        </w:rPr>
        <w:t xml:space="preserve"> “</w:t>
      </w:r>
      <w:r w:rsidRPr="00476D28">
        <w:rPr>
          <w:rStyle w:val="Emphasis"/>
        </w:rPr>
        <w:t>ignoring China’s contributions</w:t>
      </w:r>
      <w:r w:rsidRPr="0052412D">
        <w:rPr>
          <w:sz w:val="16"/>
        </w:rPr>
        <w:t xml:space="preserve"> and achievements </w:t>
      </w:r>
      <w:r w:rsidRPr="00476D28">
        <w:rPr>
          <w:rStyle w:val="StyleUnderline"/>
        </w:rPr>
        <w:t xml:space="preserve">in reducing emissions and </w:t>
      </w:r>
      <w:r w:rsidRPr="0052412D">
        <w:rPr>
          <w:sz w:val="16"/>
        </w:rPr>
        <w:t>blindly</w:t>
      </w:r>
      <w:r w:rsidRPr="00476D28">
        <w:rPr>
          <w:rStyle w:val="StyleUnderline"/>
        </w:rPr>
        <w:t xml:space="preserve"> </w:t>
      </w:r>
      <w:r w:rsidRPr="00F24194">
        <w:rPr>
          <w:rStyle w:val="StyleUnderline"/>
          <w:highlight w:val="cyan"/>
        </w:rPr>
        <w:t>pressures China to</w:t>
      </w:r>
      <w:r w:rsidRPr="00476D28">
        <w:rPr>
          <w:rStyle w:val="StyleUnderline"/>
        </w:rPr>
        <w:t xml:space="preserve"> make </w:t>
      </w:r>
      <w:r w:rsidRPr="00F24194">
        <w:rPr>
          <w:rStyle w:val="Emphasis"/>
          <w:highlight w:val="cyan"/>
        </w:rPr>
        <w:t>unrealistic</w:t>
      </w:r>
      <w:r w:rsidRPr="00F24194">
        <w:rPr>
          <w:sz w:val="16"/>
          <w:highlight w:val="cyan"/>
        </w:rPr>
        <w:t xml:space="preserve"> </w:t>
      </w:r>
      <w:r w:rsidRPr="00F24194">
        <w:rPr>
          <w:rStyle w:val="Emphasis"/>
          <w:highlight w:val="cyan"/>
        </w:rPr>
        <w:t>commitments</w:t>
      </w:r>
      <w:r w:rsidRPr="0052412D">
        <w:rPr>
          <w:sz w:val="16"/>
        </w:rPr>
        <w:t>,” Chen Ying, a researcher at the state-run Chinese Academy of Social Sciences, said in an interview with local media.</w:t>
      </w:r>
    </w:p>
    <w:p w14:paraId="07B393CE" w14:textId="77777777" w:rsidR="009313E4" w:rsidRPr="0052412D" w:rsidRDefault="009313E4" w:rsidP="009313E4">
      <w:pPr>
        <w:rPr>
          <w:sz w:val="16"/>
        </w:rPr>
      </w:pPr>
      <w:r w:rsidRPr="0052412D">
        <w:rPr>
          <w:sz w:val="16"/>
        </w:rPr>
        <w:t>But it isn’t just pressure from the United States that is compelling China to act.</w:t>
      </w:r>
    </w:p>
    <w:p w14:paraId="0F3A03BB" w14:textId="77777777" w:rsidR="009313E4" w:rsidRPr="0052412D" w:rsidRDefault="009313E4" w:rsidP="009313E4">
      <w:pPr>
        <w:rPr>
          <w:sz w:val="16"/>
        </w:rPr>
      </w:pPr>
      <w:r w:rsidRPr="0052412D">
        <w:rPr>
          <w:sz w:val="16"/>
        </w:rPr>
        <w:t>Flash floods, sudden cold snaps and other deadly extreme weather events in recent years have raised public awareness in China of the dangers of a warming atmosphere. The government has responded with promises to improve warning systems and disaster response mechanisms to protect livelihoods, the economy and even precious historical artifacts during future crises.</w:t>
      </w:r>
    </w:p>
    <w:p w14:paraId="3FADD1C2" w14:textId="77777777" w:rsidR="009313E4" w:rsidRPr="0052412D" w:rsidRDefault="009313E4" w:rsidP="009313E4">
      <w:pPr>
        <w:rPr>
          <w:sz w:val="16"/>
        </w:rPr>
      </w:pPr>
      <w:r w:rsidRPr="0052412D">
        <w:rPr>
          <w:sz w:val="16"/>
        </w:rPr>
        <w:t xml:space="preserve">But </w:t>
      </w:r>
      <w:r w:rsidRPr="0052412D">
        <w:rPr>
          <w:rStyle w:val="StyleUnderline"/>
        </w:rPr>
        <w:t>people in China are feeling the extremes this summer</w:t>
      </w:r>
      <w:r w:rsidRPr="0052412D">
        <w:rPr>
          <w:sz w:val="16"/>
        </w:rPr>
        <w:t>. Temperatures in northern parts of the country have reached searing heights in recent weeks, even as torrential rainfall and typhoons batter its southeastern shores.</w:t>
      </w:r>
    </w:p>
    <w:p w14:paraId="0A54DB7E" w14:textId="77777777" w:rsidR="009313E4" w:rsidRPr="0052412D" w:rsidRDefault="009313E4" w:rsidP="009313E4">
      <w:pPr>
        <w:rPr>
          <w:sz w:val="12"/>
          <w:szCs w:val="18"/>
        </w:rPr>
      </w:pPr>
      <w:r w:rsidRPr="0052412D">
        <w:rPr>
          <w:sz w:val="12"/>
          <w:szCs w:val="18"/>
        </w:rPr>
        <w:t>The human body is resilient to heat, but the combination of heat and humidity (called the wet bulb temperature) can make it harder to cool down. Here’s what extreme heat does to the body as some parts of the world could become too hot to survive.</w:t>
      </w:r>
    </w:p>
    <w:p w14:paraId="74752658" w14:textId="77777777" w:rsidR="009313E4" w:rsidRPr="0052412D" w:rsidRDefault="009313E4" w:rsidP="009313E4">
      <w:pPr>
        <w:rPr>
          <w:sz w:val="12"/>
          <w:szCs w:val="18"/>
        </w:rPr>
      </w:pPr>
      <w:r w:rsidRPr="0052412D">
        <w:rPr>
          <w:sz w:val="12"/>
          <w:szCs w:val="18"/>
        </w:rPr>
        <w:t>Extreme heat kills more people in the United States than any other weather hazard.</w:t>
      </w:r>
    </w:p>
    <w:p w14:paraId="4D4CF94D" w14:textId="77777777" w:rsidR="009313E4" w:rsidRPr="0052412D" w:rsidRDefault="009313E4" w:rsidP="009313E4">
      <w:pPr>
        <w:rPr>
          <w:sz w:val="12"/>
          <w:szCs w:val="18"/>
        </w:rPr>
      </w:pPr>
      <w:r w:rsidRPr="0052412D">
        <w:rPr>
          <w:sz w:val="12"/>
          <w:szCs w:val="18"/>
        </w:rPr>
        <w:t>When there’s a heat wave, there are precautions you can take. There are foods you can eat (and should avoid) to help keep cool. Here’s how to know if it’s too hot to exercise, or too hot to take your dog for a walk.</w:t>
      </w:r>
    </w:p>
    <w:p w14:paraId="1D04D837" w14:textId="77777777" w:rsidR="009313E4" w:rsidRPr="0052412D" w:rsidRDefault="009313E4" w:rsidP="009313E4">
      <w:pPr>
        <w:rPr>
          <w:sz w:val="12"/>
          <w:szCs w:val="18"/>
        </w:rPr>
      </w:pPr>
      <w:r w:rsidRPr="0052412D">
        <w:rPr>
          <w:sz w:val="12"/>
          <w:szCs w:val="18"/>
        </w:rPr>
        <w:t>A record high of 52.2 degrees Celsius (126 Fahrenheit) was recorded Sunday in a small township in the Turpan Depression, a stretch of desert in the northwest that sinks as low as 150 meters below sea level. At the opposite end of the country, southeastern Guangxi province issued a red alert for flooding and landslides on Tuesday as Typhoon Talim made its way inland.</w:t>
      </w:r>
    </w:p>
    <w:p w14:paraId="5DE77644" w14:textId="77777777" w:rsidR="009313E4" w:rsidRDefault="009313E4" w:rsidP="009313E4">
      <w:pPr>
        <w:rPr>
          <w:rStyle w:val="Emphasis"/>
        </w:rPr>
      </w:pPr>
      <w:r w:rsidRPr="0052412D">
        <w:rPr>
          <w:rStyle w:val="StyleUnderline"/>
        </w:rPr>
        <w:t xml:space="preserve">Chinese officials have </w:t>
      </w:r>
      <w:r w:rsidRPr="00F24194">
        <w:rPr>
          <w:rStyle w:val="StyleUnderline"/>
          <w:highlight w:val="cyan"/>
        </w:rPr>
        <w:t>focused on</w:t>
      </w:r>
      <w:r w:rsidRPr="00F24194">
        <w:rPr>
          <w:sz w:val="16"/>
          <w:highlight w:val="cyan"/>
        </w:rPr>
        <w:t xml:space="preserve"> </w:t>
      </w:r>
      <w:r w:rsidRPr="00F24194">
        <w:rPr>
          <w:rStyle w:val="Emphasis"/>
          <w:highlight w:val="cyan"/>
        </w:rPr>
        <w:t>softening</w:t>
      </w:r>
      <w:r w:rsidRPr="0052412D">
        <w:rPr>
          <w:rStyle w:val="Emphasis"/>
        </w:rPr>
        <w:t xml:space="preserve"> the </w:t>
      </w:r>
      <w:r w:rsidRPr="00F24194">
        <w:rPr>
          <w:rStyle w:val="Emphasis"/>
          <w:highlight w:val="cyan"/>
        </w:rPr>
        <w:t>impact</w:t>
      </w:r>
      <w:r w:rsidRPr="0052412D">
        <w:rPr>
          <w:sz w:val="16"/>
        </w:rPr>
        <w:t xml:space="preserve"> </w:t>
      </w:r>
      <w:r w:rsidRPr="00F24194">
        <w:rPr>
          <w:rStyle w:val="StyleUnderline"/>
          <w:highlight w:val="cyan"/>
        </w:rPr>
        <w:t>of extreme weather</w:t>
      </w:r>
      <w:r w:rsidRPr="00F24194">
        <w:rPr>
          <w:sz w:val="16"/>
          <w:highlight w:val="cyan"/>
        </w:rPr>
        <w:t xml:space="preserve">, </w:t>
      </w:r>
      <w:r w:rsidRPr="00F24194">
        <w:rPr>
          <w:rStyle w:val="Emphasis"/>
          <w:highlight w:val="cyan"/>
        </w:rPr>
        <w:t>rather</w:t>
      </w:r>
      <w:r w:rsidRPr="00F24194">
        <w:rPr>
          <w:rStyle w:val="StyleUnderline"/>
          <w:highlight w:val="cyan"/>
        </w:rPr>
        <w:t xml:space="preserve"> than </w:t>
      </w:r>
      <w:r w:rsidRPr="00F24194">
        <w:rPr>
          <w:rStyle w:val="Emphasis"/>
          <w:highlight w:val="cyan"/>
        </w:rPr>
        <w:t>cutting emissions</w:t>
      </w:r>
      <w:r w:rsidRPr="0052412D">
        <w:rPr>
          <w:sz w:val="16"/>
        </w:rPr>
        <w:t xml:space="preserve">, </w:t>
      </w:r>
      <w:r w:rsidRPr="0052412D">
        <w:rPr>
          <w:rStyle w:val="StyleUnderline"/>
        </w:rPr>
        <w:t xml:space="preserve">even if it means </w:t>
      </w:r>
      <w:r w:rsidRPr="00F24194">
        <w:rPr>
          <w:rStyle w:val="Emphasis"/>
          <w:highlight w:val="cyan"/>
        </w:rPr>
        <w:t>burning more fossil fuels</w:t>
      </w:r>
      <w:r w:rsidRPr="0052412D">
        <w:rPr>
          <w:rStyle w:val="Emphasis"/>
        </w:rPr>
        <w:t>.</w:t>
      </w:r>
    </w:p>
    <w:p w14:paraId="13B10910" w14:textId="77777777" w:rsidR="009313E4" w:rsidRPr="006D736D" w:rsidRDefault="009313E4" w:rsidP="009313E4">
      <w:pPr>
        <w:pStyle w:val="Heading4"/>
      </w:pPr>
      <w:r>
        <w:t xml:space="preserve">2---India </w:t>
      </w:r>
      <w:r>
        <w:rPr>
          <w:u w:val="single"/>
        </w:rPr>
        <w:t>won’t model</w:t>
      </w:r>
      <w:r>
        <w:t xml:space="preserve"> and they’re a </w:t>
      </w:r>
      <w:r>
        <w:rPr>
          <w:u w:val="single"/>
        </w:rPr>
        <w:t>key emitter</w:t>
      </w:r>
      <w:r>
        <w:t>.</w:t>
      </w:r>
    </w:p>
    <w:p w14:paraId="09B5760B" w14:textId="77777777" w:rsidR="009313E4" w:rsidRPr="00980686" w:rsidRDefault="009313E4" w:rsidP="009313E4">
      <w:r w:rsidRPr="003865F2">
        <w:rPr>
          <w:rStyle w:val="Style13ptBold"/>
        </w:rPr>
        <w:t>Worland, ’23</w:t>
      </w:r>
      <w:r>
        <w:t xml:space="preserve"> – Senior correspondent at TIME (Justin Worland; “How India Became the Most Important Country in the Climate Fight”; Time; </w:t>
      </w:r>
      <w:r w:rsidRPr="008A5247">
        <w:t>https://time.com/6246057/india-coal-solar-power-climate-fight/</w:t>
      </w:r>
      <w:r>
        <w:t xml:space="preserve">; 01-12-2023; NC) </w:t>
      </w:r>
      <w:r>
        <w:rPr>
          <w:rStyle w:val="Style13ptBold"/>
        </w:rPr>
        <w:t>THX 2 Dartmouth BC</w:t>
      </w:r>
    </w:p>
    <w:p w14:paraId="117E4590" w14:textId="77777777" w:rsidR="009313E4" w:rsidRPr="001E523E" w:rsidRDefault="009313E4" w:rsidP="009313E4">
      <w:pPr>
        <w:rPr>
          <w:sz w:val="14"/>
        </w:rPr>
      </w:pPr>
      <w:r w:rsidRPr="003865F2">
        <w:rPr>
          <w:sz w:val="16"/>
        </w:rPr>
        <w:t xml:space="preserve">Where that balance is struck could tip the climate scales worldwide. </w:t>
      </w:r>
      <w:r w:rsidRPr="00F24194">
        <w:rPr>
          <w:rStyle w:val="StyleUnderline"/>
          <w:highlight w:val="cyan"/>
        </w:rPr>
        <w:t>India contributes</w:t>
      </w:r>
      <w:r w:rsidRPr="00F24194">
        <w:rPr>
          <w:sz w:val="16"/>
          <w:highlight w:val="cyan"/>
        </w:rPr>
        <w:t xml:space="preserve"> </w:t>
      </w:r>
      <w:r w:rsidRPr="00F24194">
        <w:rPr>
          <w:rStyle w:val="Emphasis"/>
          <w:highlight w:val="cyan"/>
        </w:rPr>
        <w:t>7%</w:t>
      </w:r>
      <w:r w:rsidRPr="00F24194">
        <w:rPr>
          <w:sz w:val="16"/>
          <w:highlight w:val="cyan"/>
        </w:rPr>
        <w:t xml:space="preserve"> </w:t>
      </w:r>
      <w:r w:rsidRPr="00F24194">
        <w:rPr>
          <w:rStyle w:val="StyleUnderline"/>
          <w:highlight w:val="cyan"/>
        </w:rPr>
        <w:t>of</w:t>
      </w:r>
      <w:r w:rsidRPr="0090007A">
        <w:rPr>
          <w:rStyle w:val="StyleUnderline"/>
        </w:rPr>
        <w:t xml:space="preserve"> the </w:t>
      </w:r>
      <w:r w:rsidRPr="00F24194">
        <w:rPr>
          <w:rStyle w:val="StyleUnderline"/>
          <w:highlight w:val="cyan"/>
        </w:rPr>
        <w:t>emissions</w:t>
      </w:r>
      <w:r w:rsidRPr="0090007A">
        <w:rPr>
          <w:rStyle w:val="StyleUnderline"/>
        </w:rPr>
        <w:t xml:space="preserve"> that cause global warming </w:t>
      </w:r>
      <w:r w:rsidRPr="003865F2">
        <w:rPr>
          <w:sz w:val="16"/>
        </w:rPr>
        <w:t xml:space="preserve">today, </w:t>
      </w:r>
      <w:r w:rsidRPr="0090007A">
        <w:rPr>
          <w:rStyle w:val="StyleUnderline"/>
        </w:rPr>
        <w:t xml:space="preserve">a </w:t>
      </w:r>
      <w:r w:rsidRPr="00F24194">
        <w:rPr>
          <w:rStyle w:val="StyleUnderline"/>
          <w:highlight w:val="cyan"/>
        </w:rPr>
        <w:t>percentage</w:t>
      </w:r>
      <w:r w:rsidRPr="0090007A">
        <w:rPr>
          <w:rStyle w:val="StyleUnderline"/>
        </w:rPr>
        <w:t xml:space="preserve"> that</w:t>
      </w:r>
      <w:r w:rsidRPr="003865F2">
        <w:rPr>
          <w:sz w:val="16"/>
        </w:rPr>
        <w:t xml:space="preserve"> </w:t>
      </w:r>
      <w:r w:rsidRPr="00F24194">
        <w:rPr>
          <w:rStyle w:val="StyleUnderline"/>
          <w:highlight w:val="cyan"/>
        </w:rPr>
        <w:t>will</w:t>
      </w:r>
      <w:r w:rsidRPr="00F24194">
        <w:rPr>
          <w:sz w:val="16"/>
          <w:highlight w:val="cyan"/>
        </w:rPr>
        <w:t xml:space="preserve"> </w:t>
      </w:r>
      <w:r w:rsidRPr="00F24194">
        <w:rPr>
          <w:rStyle w:val="Emphasis"/>
          <w:highlight w:val="cyan"/>
        </w:rPr>
        <w:t>expand alongside</w:t>
      </w:r>
      <w:r w:rsidRPr="003865F2">
        <w:rPr>
          <w:sz w:val="16"/>
        </w:rPr>
        <w:t xml:space="preserve"> </w:t>
      </w:r>
      <w:r w:rsidRPr="0090007A">
        <w:rPr>
          <w:rStyle w:val="StyleUnderline"/>
        </w:rPr>
        <w:t xml:space="preserve">its </w:t>
      </w:r>
      <w:r w:rsidRPr="00F24194">
        <w:rPr>
          <w:rStyle w:val="Emphasis"/>
          <w:highlight w:val="cyan"/>
        </w:rPr>
        <w:t>economy</w:t>
      </w:r>
      <w:r w:rsidRPr="003865F2">
        <w:rPr>
          <w:sz w:val="16"/>
        </w:rPr>
        <w:t xml:space="preserve">. This </w:t>
      </w:r>
      <w:r w:rsidRPr="0090007A">
        <w:rPr>
          <w:rStyle w:val="StyleUnderline"/>
        </w:rPr>
        <w:t>growth will</w:t>
      </w:r>
      <w:r w:rsidRPr="003865F2">
        <w:rPr>
          <w:sz w:val="16"/>
        </w:rPr>
        <w:t xml:space="preserve"> help </w:t>
      </w:r>
      <w:r w:rsidRPr="00F24194">
        <w:rPr>
          <w:rStyle w:val="Emphasis"/>
          <w:highlight w:val="cyan"/>
        </w:rPr>
        <w:t>determine</w:t>
      </w:r>
      <w:r w:rsidRPr="00F24194">
        <w:rPr>
          <w:sz w:val="16"/>
          <w:highlight w:val="cyan"/>
        </w:rPr>
        <w:t xml:space="preserve"> </w:t>
      </w:r>
      <w:r w:rsidRPr="00F24194">
        <w:rPr>
          <w:rStyle w:val="StyleUnderline"/>
          <w:highlight w:val="cyan"/>
        </w:rPr>
        <w:t>whether</w:t>
      </w:r>
      <w:r w:rsidRPr="003865F2">
        <w:rPr>
          <w:sz w:val="16"/>
        </w:rPr>
        <w:t>—and by how far</w:t>
      </w:r>
      <w:r w:rsidRPr="001E523E">
        <w:rPr>
          <w:sz w:val="14"/>
        </w:rPr>
        <w:t>—</w:t>
      </w:r>
      <w:r w:rsidRPr="0090007A">
        <w:rPr>
          <w:rStyle w:val="StyleUnderline"/>
        </w:rPr>
        <w:t xml:space="preserve">the </w:t>
      </w:r>
      <w:r w:rsidRPr="00F24194">
        <w:rPr>
          <w:rStyle w:val="StyleUnderline"/>
          <w:highlight w:val="cyan"/>
        </w:rPr>
        <w:t xml:space="preserve">world </w:t>
      </w:r>
      <w:r w:rsidRPr="00F24194">
        <w:rPr>
          <w:rStyle w:val="Emphasis"/>
          <w:highlight w:val="cyan"/>
        </w:rPr>
        <w:t>blows past</w:t>
      </w:r>
      <w:r w:rsidRPr="001E523E">
        <w:rPr>
          <w:sz w:val="14"/>
        </w:rPr>
        <w:t xml:space="preserve"> </w:t>
      </w:r>
      <w:r w:rsidRPr="0090007A">
        <w:rPr>
          <w:rStyle w:val="StyleUnderline"/>
        </w:rPr>
        <w:t xml:space="preserve">the </w:t>
      </w:r>
      <w:r w:rsidRPr="00F24194">
        <w:rPr>
          <w:rStyle w:val="StyleUnderline"/>
          <w:highlight w:val="cyan"/>
        </w:rPr>
        <w:t>goal</w:t>
      </w:r>
      <w:r w:rsidRPr="0090007A">
        <w:rPr>
          <w:rStyle w:val="StyleUnderline"/>
        </w:rPr>
        <w:t xml:space="preserve"> of keeping global</w:t>
      </w:r>
      <w:r w:rsidRPr="001E523E">
        <w:rPr>
          <w:sz w:val="14"/>
        </w:rPr>
        <w:t xml:space="preserve"> </w:t>
      </w:r>
      <w:r w:rsidRPr="0090007A">
        <w:rPr>
          <w:rStyle w:val="StyleUnderline"/>
        </w:rPr>
        <w:t xml:space="preserve">temperatures from rising </w:t>
      </w:r>
      <w:r w:rsidRPr="001E523E">
        <w:rPr>
          <w:sz w:val="14"/>
        </w:rPr>
        <w:t>more than the Paris Agreement target of 1.5°C. Equally important, India’s approach is being watched elsewhere. If it can use low-carbon development to bring prosperity to its 1.4 billion people, others will follow. Failure could lead to a retrenchment into fossil fuels across the Global South.</w:t>
      </w:r>
    </w:p>
    <w:p w14:paraId="343F5651" w14:textId="77777777" w:rsidR="009313E4" w:rsidRPr="003865F2" w:rsidRDefault="009313E4" w:rsidP="009313E4">
      <w:pPr>
        <w:rPr>
          <w:sz w:val="16"/>
        </w:rPr>
      </w:pPr>
      <w:r w:rsidRPr="003865F2">
        <w:rPr>
          <w:sz w:val="16"/>
        </w:rPr>
        <w:t xml:space="preserve">What the Global North does matters too. The International Energy Agency (IEA) estimates </w:t>
      </w:r>
      <w:r w:rsidRPr="0090007A">
        <w:rPr>
          <w:rStyle w:val="StyleUnderline"/>
        </w:rPr>
        <w:t xml:space="preserve">India needs </w:t>
      </w:r>
      <w:r w:rsidRPr="0090007A">
        <w:rPr>
          <w:rStyle w:val="Emphasis"/>
        </w:rPr>
        <w:t>$1.4 trillion</w:t>
      </w:r>
      <w:r w:rsidRPr="003865F2">
        <w:rPr>
          <w:sz w:val="16"/>
        </w:rPr>
        <w:t xml:space="preserve"> </w:t>
      </w:r>
      <w:r w:rsidRPr="0090007A">
        <w:rPr>
          <w:rStyle w:val="StyleUnderline"/>
        </w:rPr>
        <w:t>in additional investment</w:t>
      </w:r>
      <w:r w:rsidRPr="003865F2">
        <w:rPr>
          <w:sz w:val="16"/>
        </w:rPr>
        <w:t xml:space="preserve"> in coming decades </w:t>
      </w:r>
      <w:r w:rsidRPr="0090007A">
        <w:rPr>
          <w:rStyle w:val="StyleUnderline"/>
        </w:rPr>
        <w:t>to align its energy system</w:t>
      </w:r>
      <w:r w:rsidRPr="003865F2">
        <w:rPr>
          <w:sz w:val="16"/>
        </w:rPr>
        <w:t xml:space="preserve"> with global climate targets; that will very likely require reforms at international lenders like the International Monetary Fund (IMF) and the World Bank to facilitate the flow of money. The best outcome, observers say, is one where India gets the help it needs to make the best choice for everyone. “India has to do it for itself,” says Rachel Kyte, the dean of the Fletcher School of international affairs at Tufts University. “And India needs to do it for the world.”</w:t>
      </w:r>
    </w:p>
    <w:p w14:paraId="7CDF3352" w14:textId="77777777" w:rsidR="009313E4" w:rsidRPr="003865F2" w:rsidRDefault="009313E4" w:rsidP="009313E4">
      <w:pPr>
        <w:rPr>
          <w:rStyle w:val="StyleUnderline"/>
        </w:rPr>
      </w:pPr>
      <w:r w:rsidRPr="003865F2">
        <w:rPr>
          <w:sz w:val="16"/>
        </w:rPr>
        <w:t xml:space="preserve">In a bitter irony, </w:t>
      </w:r>
      <w:r w:rsidRPr="00F24194">
        <w:rPr>
          <w:rStyle w:val="Emphasis"/>
          <w:highlight w:val="cyan"/>
        </w:rPr>
        <w:t>coal-rich</w:t>
      </w:r>
      <w:r w:rsidRPr="00F24194">
        <w:rPr>
          <w:sz w:val="16"/>
          <w:highlight w:val="cyan"/>
        </w:rPr>
        <w:t xml:space="preserve"> </w:t>
      </w:r>
      <w:r w:rsidRPr="00F24194">
        <w:rPr>
          <w:rStyle w:val="StyleUnderline"/>
          <w:highlight w:val="cyan"/>
        </w:rPr>
        <w:t>Jharkhand</w:t>
      </w:r>
      <w:r w:rsidRPr="00F24194">
        <w:rPr>
          <w:sz w:val="16"/>
          <w:highlight w:val="cyan"/>
        </w:rPr>
        <w:t xml:space="preserve"> </w:t>
      </w:r>
      <w:r w:rsidRPr="00F24194">
        <w:rPr>
          <w:rStyle w:val="Emphasis"/>
          <w:highlight w:val="cyan"/>
        </w:rPr>
        <w:t>cannot provide</w:t>
      </w:r>
      <w:r w:rsidRPr="00F24194">
        <w:rPr>
          <w:sz w:val="16"/>
          <w:highlight w:val="cyan"/>
        </w:rPr>
        <w:t xml:space="preserve"> </w:t>
      </w:r>
      <w:r w:rsidRPr="00F24194">
        <w:rPr>
          <w:rStyle w:val="StyleUnderline"/>
          <w:highlight w:val="cyan"/>
        </w:rPr>
        <w:t>reliable</w:t>
      </w:r>
      <w:r w:rsidRPr="00F24194">
        <w:rPr>
          <w:sz w:val="16"/>
          <w:highlight w:val="cyan"/>
        </w:rPr>
        <w:t xml:space="preserve"> </w:t>
      </w:r>
      <w:r w:rsidRPr="00F24194">
        <w:rPr>
          <w:rStyle w:val="Emphasis"/>
          <w:highlight w:val="cyan"/>
        </w:rPr>
        <w:t>electricity</w:t>
      </w:r>
      <w:r w:rsidRPr="003865F2">
        <w:rPr>
          <w:sz w:val="16"/>
        </w:rPr>
        <w:t xml:space="preserve"> even </w:t>
      </w:r>
      <w:r w:rsidRPr="003865F2">
        <w:rPr>
          <w:rStyle w:val="StyleUnderline"/>
        </w:rPr>
        <w:t>to</w:t>
      </w:r>
      <w:r w:rsidRPr="003865F2">
        <w:rPr>
          <w:sz w:val="16"/>
        </w:rPr>
        <w:t xml:space="preserve"> hospitals, schools, and other </w:t>
      </w:r>
      <w:r w:rsidRPr="003865F2">
        <w:rPr>
          <w:rStyle w:val="StyleUnderline"/>
        </w:rPr>
        <w:t>essential service providers.</w:t>
      </w:r>
      <w:r w:rsidRPr="003865F2">
        <w:rPr>
          <w:sz w:val="16"/>
        </w:rPr>
        <w:t xml:space="preserve"> India’s second poorest state may be an extreme example, but such </w:t>
      </w:r>
      <w:r w:rsidRPr="00F24194">
        <w:rPr>
          <w:rStyle w:val="StyleUnderline"/>
          <w:highlight w:val="cyan"/>
        </w:rPr>
        <w:t>problems</w:t>
      </w:r>
      <w:r w:rsidRPr="00F24194">
        <w:rPr>
          <w:sz w:val="16"/>
          <w:highlight w:val="cyan"/>
        </w:rPr>
        <w:t xml:space="preserve"> </w:t>
      </w:r>
      <w:r w:rsidRPr="00F24194">
        <w:rPr>
          <w:rStyle w:val="StyleUnderline"/>
          <w:highlight w:val="cyan"/>
        </w:rPr>
        <w:t>pervade</w:t>
      </w:r>
      <w:r w:rsidRPr="00F24194">
        <w:rPr>
          <w:sz w:val="16"/>
          <w:highlight w:val="cyan"/>
        </w:rPr>
        <w:t xml:space="preserve"> </w:t>
      </w:r>
      <w:r w:rsidRPr="00F24194">
        <w:rPr>
          <w:rStyle w:val="Emphasis"/>
          <w:highlight w:val="cyan"/>
        </w:rPr>
        <w:t>every corner</w:t>
      </w:r>
      <w:r w:rsidRPr="003865F2">
        <w:rPr>
          <w:rStyle w:val="Emphasis"/>
        </w:rPr>
        <w:t xml:space="preserve"> of the country</w:t>
      </w:r>
      <w:r w:rsidRPr="003865F2">
        <w:rPr>
          <w:sz w:val="16"/>
        </w:rPr>
        <w:t xml:space="preserve"> </w:t>
      </w:r>
      <w:r w:rsidRPr="003865F2">
        <w:rPr>
          <w:rStyle w:val="StyleUnderline"/>
        </w:rPr>
        <w:t>and are the crux of its energy and climate challenge</w:t>
      </w:r>
      <w:r w:rsidRPr="003865F2">
        <w:rPr>
          <w:sz w:val="16"/>
        </w:rPr>
        <w:t xml:space="preserve">. </w:t>
      </w:r>
      <w:r w:rsidRPr="003865F2">
        <w:rPr>
          <w:rStyle w:val="StyleUnderline"/>
        </w:rPr>
        <w:t>It is,</w:t>
      </w:r>
      <w:r w:rsidRPr="003865F2">
        <w:rPr>
          <w:sz w:val="16"/>
        </w:rPr>
        <w:t xml:space="preserve"> fundamentally, </w:t>
      </w:r>
      <w:r w:rsidRPr="003865F2">
        <w:rPr>
          <w:rStyle w:val="StyleUnderline"/>
        </w:rPr>
        <w:t>a</w:t>
      </w:r>
      <w:r w:rsidRPr="003865F2">
        <w:rPr>
          <w:sz w:val="16"/>
        </w:rPr>
        <w:t xml:space="preserve"> </w:t>
      </w:r>
      <w:r w:rsidRPr="00F24194">
        <w:rPr>
          <w:rStyle w:val="Emphasis"/>
          <w:highlight w:val="cyan"/>
        </w:rPr>
        <w:t>developing nation</w:t>
      </w:r>
      <w:r w:rsidRPr="003865F2">
        <w:rPr>
          <w:sz w:val="16"/>
        </w:rPr>
        <w:t xml:space="preserve">, </w:t>
      </w:r>
      <w:r w:rsidRPr="003865F2">
        <w:rPr>
          <w:rStyle w:val="StyleUnderline"/>
        </w:rPr>
        <w:t>and</w:t>
      </w:r>
      <w:r w:rsidRPr="003865F2">
        <w:rPr>
          <w:sz w:val="16"/>
        </w:rPr>
        <w:t xml:space="preserve"> its </w:t>
      </w:r>
      <w:r w:rsidRPr="00F24194">
        <w:rPr>
          <w:rStyle w:val="StyleUnderline"/>
          <w:highlight w:val="cyan"/>
        </w:rPr>
        <w:t xml:space="preserve">leaders </w:t>
      </w:r>
      <w:r w:rsidRPr="00F24194">
        <w:rPr>
          <w:rStyle w:val="Emphasis"/>
          <w:highlight w:val="cyan"/>
        </w:rPr>
        <w:t>do not want to write off</w:t>
      </w:r>
      <w:r w:rsidRPr="003865F2">
        <w:rPr>
          <w:rStyle w:val="Emphasis"/>
        </w:rPr>
        <w:t xml:space="preserve"> </w:t>
      </w:r>
      <w:r w:rsidRPr="003865F2">
        <w:rPr>
          <w:sz w:val="16"/>
        </w:rPr>
        <w:t xml:space="preserve">any </w:t>
      </w:r>
      <w:r w:rsidRPr="00F24194">
        <w:rPr>
          <w:rStyle w:val="Emphasis"/>
          <w:highlight w:val="cyan"/>
        </w:rPr>
        <w:t>fuel source</w:t>
      </w:r>
      <w:r w:rsidRPr="00F24194">
        <w:rPr>
          <w:sz w:val="16"/>
          <w:highlight w:val="cyan"/>
        </w:rPr>
        <w:t xml:space="preserve"> </w:t>
      </w:r>
      <w:r w:rsidRPr="00F24194">
        <w:rPr>
          <w:rStyle w:val="StyleUnderline"/>
          <w:highlight w:val="cyan"/>
        </w:rPr>
        <w:t>while energy demand continues</w:t>
      </w:r>
      <w:r w:rsidRPr="003865F2">
        <w:rPr>
          <w:rStyle w:val="StyleUnderline"/>
        </w:rPr>
        <w:t xml:space="preserve"> its </w:t>
      </w:r>
      <w:r w:rsidRPr="00F24194">
        <w:rPr>
          <w:rStyle w:val="Emphasis"/>
          <w:highlight w:val="cyan"/>
        </w:rPr>
        <w:t>meteoric rise</w:t>
      </w:r>
      <w:r w:rsidRPr="003865F2">
        <w:rPr>
          <w:sz w:val="16"/>
        </w:rPr>
        <w:t xml:space="preserve">. As the country’s </w:t>
      </w:r>
      <w:r w:rsidRPr="003865F2">
        <w:rPr>
          <w:rStyle w:val="StyleUnderline"/>
        </w:rPr>
        <w:t xml:space="preserve">population swells to </w:t>
      </w:r>
      <w:r w:rsidRPr="003865F2">
        <w:rPr>
          <w:sz w:val="16"/>
        </w:rPr>
        <w:t xml:space="preserve">as high as a projected </w:t>
      </w:r>
      <w:r w:rsidRPr="003865F2">
        <w:rPr>
          <w:rStyle w:val="StyleUnderline"/>
        </w:rPr>
        <w:t>1.8 billion over the next 40 years</w:t>
      </w:r>
      <w:r w:rsidRPr="003865F2">
        <w:rPr>
          <w:sz w:val="16"/>
        </w:rPr>
        <w:t xml:space="preserve">, </w:t>
      </w:r>
      <w:r w:rsidRPr="003865F2">
        <w:rPr>
          <w:rStyle w:val="StyleUnderline"/>
        </w:rPr>
        <w:t>and</w:t>
      </w:r>
      <w:r w:rsidRPr="003865F2">
        <w:rPr>
          <w:sz w:val="16"/>
        </w:rPr>
        <w:t xml:space="preserve"> its </w:t>
      </w:r>
      <w:r w:rsidRPr="003865F2">
        <w:rPr>
          <w:rStyle w:val="StyleUnderline"/>
        </w:rPr>
        <w:t>economy grows at an even faster rate</w:t>
      </w:r>
      <w:r w:rsidRPr="003865F2">
        <w:rPr>
          <w:sz w:val="16"/>
        </w:rPr>
        <w:t xml:space="preserve">, </w:t>
      </w:r>
      <w:r w:rsidRPr="003865F2">
        <w:rPr>
          <w:rStyle w:val="StyleUnderline"/>
        </w:rPr>
        <w:t xml:space="preserve">the country will </w:t>
      </w:r>
      <w:r w:rsidRPr="003865F2">
        <w:rPr>
          <w:rStyle w:val="Emphasis"/>
        </w:rPr>
        <w:t>need</w:t>
      </w:r>
      <w:r w:rsidRPr="003865F2">
        <w:rPr>
          <w:rStyle w:val="StyleUnderline"/>
        </w:rPr>
        <w:t xml:space="preserve"> to add a </w:t>
      </w:r>
      <w:r w:rsidRPr="003865F2">
        <w:rPr>
          <w:rStyle w:val="Emphasis"/>
        </w:rPr>
        <w:t>power system equivalent</w:t>
      </w:r>
      <w:r w:rsidRPr="003865F2">
        <w:rPr>
          <w:rStyle w:val="StyleUnderline"/>
        </w:rPr>
        <w:t xml:space="preserve"> </w:t>
      </w:r>
      <w:r w:rsidRPr="003865F2">
        <w:rPr>
          <w:sz w:val="16"/>
        </w:rPr>
        <w:t>in size</w:t>
      </w:r>
      <w:r w:rsidRPr="003865F2">
        <w:rPr>
          <w:rStyle w:val="StyleUnderline"/>
        </w:rPr>
        <w:t xml:space="preserve"> </w:t>
      </w:r>
      <w:r w:rsidRPr="003865F2">
        <w:rPr>
          <w:rStyle w:val="Emphasis"/>
        </w:rPr>
        <w:t>to</w:t>
      </w:r>
      <w:r w:rsidRPr="003865F2">
        <w:rPr>
          <w:rStyle w:val="StyleUnderline"/>
        </w:rPr>
        <w:t xml:space="preserve"> that of </w:t>
      </w:r>
      <w:r w:rsidRPr="003865F2">
        <w:rPr>
          <w:rStyle w:val="Emphasis"/>
        </w:rPr>
        <w:t>the</w:t>
      </w:r>
      <w:r w:rsidRPr="003865F2">
        <w:rPr>
          <w:rStyle w:val="StyleUnderline"/>
        </w:rPr>
        <w:t xml:space="preserve"> entire </w:t>
      </w:r>
      <w:r w:rsidRPr="003865F2">
        <w:rPr>
          <w:rStyle w:val="Emphasis"/>
        </w:rPr>
        <w:t>European Union</w:t>
      </w:r>
      <w:r w:rsidRPr="003865F2">
        <w:rPr>
          <w:sz w:val="16"/>
        </w:rPr>
        <w:t>,</w:t>
      </w:r>
      <w:r w:rsidRPr="003865F2">
        <w:rPr>
          <w:rStyle w:val="StyleUnderline"/>
        </w:rPr>
        <w:t xml:space="preserve"> according to the IEA.</w:t>
      </w:r>
    </w:p>
    <w:p w14:paraId="19C0BF16" w14:textId="77777777" w:rsidR="009313E4" w:rsidRPr="003865F2" w:rsidRDefault="009313E4" w:rsidP="009313E4">
      <w:pPr>
        <w:rPr>
          <w:sz w:val="16"/>
        </w:rPr>
      </w:pPr>
      <w:r w:rsidRPr="003865F2">
        <w:rPr>
          <w:sz w:val="16"/>
        </w:rPr>
        <w:t>Historically, development at that scale happened one way: fossil fuels built a country’s industrial base, and then leaders pivoted to a lower-carbon, service-oriented model. China, one of history’s most successful examples of rapid modernization, built its industrial capacity by relentlessly adding coal-fired power plants and now boasts the second largest economy in the world, run primarily on coal. With that base established, the country has recently begun its full-fledged expansion of renewable energy.</w:t>
      </w:r>
    </w:p>
    <w:p w14:paraId="126F70DB" w14:textId="77777777" w:rsidR="009313E4" w:rsidRPr="003865F2" w:rsidRDefault="009313E4" w:rsidP="009313E4">
      <w:pPr>
        <w:rPr>
          <w:sz w:val="16"/>
        </w:rPr>
      </w:pPr>
      <w:r w:rsidRPr="003865F2">
        <w:rPr>
          <w:rStyle w:val="StyleUnderline"/>
        </w:rPr>
        <w:t>India</w:t>
      </w:r>
      <w:r w:rsidRPr="003865F2">
        <w:rPr>
          <w:sz w:val="16"/>
        </w:rPr>
        <w:t xml:space="preserve">, </w:t>
      </w:r>
      <w:r w:rsidRPr="003865F2">
        <w:rPr>
          <w:rStyle w:val="StyleUnderline"/>
        </w:rPr>
        <w:t xml:space="preserve">with its </w:t>
      </w:r>
      <w:r w:rsidRPr="003865F2">
        <w:rPr>
          <w:rStyle w:val="Emphasis"/>
        </w:rPr>
        <w:t>abundant coal resources</w:t>
      </w:r>
      <w:r w:rsidRPr="003865F2">
        <w:rPr>
          <w:rStyle w:val="StyleUnderline"/>
        </w:rPr>
        <w:t>,</w:t>
      </w:r>
      <w:r w:rsidRPr="003865F2">
        <w:rPr>
          <w:sz w:val="16"/>
        </w:rPr>
        <w:t xml:space="preserve"> </w:t>
      </w:r>
      <w:r w:rsidRPr="003865F2">
        <w:rPr>
          <w:rStyle w:val="StyleUnderline"/>
        </w:rPr>
        <w:t>could</w:t>
      </w:r>
      <w:r w:rsidRPr="003865F2">
        <w:rPr>
          <w:sz w:val="16"/>
        </w:rPr>
        <w:t xml:space="preserve"> simply </w:t>
      </w:r>
      <w:r w:rsidRPr="003865F2">
        <w:rPr>
          <w:rStyle w:val="StyleUnderline"/>
        </w:rPr>
        <w:t>do the same</w:t>
      </w:r>
      <w:r w:rsidRPr="003865F2">
        <w:rPr>
          <w:sz w:val="16"/>
        </w:rPr>
        <w:t xml:space="preserve">. While research shows that a rapid expansion of renewable energy could provide the country with reliable electricity given adequate investment, no other country has tried it at India’s scale. </w:t>
      </w:r>
      <w:r w:rsidRPr="00F24194">
        <w:rPr>
          <w:rStyle w:val="StyleUnderline"/>
          <w:highlight w:val="cyan"/>
        </w:rPr>
        <w:t>Attempting</w:t>
      </w:r>
      <w:r w:rsidRPr="003865F2">
        <w:rPr>
          <w:rStyle w:val="StyleUnderline"/>
        </w:rPr>
        <w:t xml:space="preserve"> a </w:t>
      </w:r>
      <w:r w:rsidRPr="00F24194">
        <w:rPr>
          <w:rStyle w:val="StyleUnderline"/>
          <w:highlight w:val="cyan"/>
        </w:rPr>
        <w:t>renewable</w:t>
      </w:r>
      <w:r w:rsidRPr="003865F2">
        <w:rPr>
          <w:rStyle w:val="StyleUnderline"/>
        </w:rPr>
        <w:t xml:space="preserve"> revolution </w:t>
      </w:r>
      <w:r w:rsidRPr="00F24194">
        <w:rPr>
          <w:rStyle w:val="StyleUnderline"/>
          <w:highlight w:val="cyan"/>
        </w:rPr>
        <w:t>comes with</w:t>
      </w:r>
      <w:r w:rsidRPr="003865F2">
        <w:rPr>
          <w:rStyle w:val="StyleUnderline"/>
        </w:rPr>
        <w:t xml:space="preserve"> </w:t>
      </w:r>
      <w:r w:rsidRPr="003865F2">
        <w:rPr>
          <w:sz w:val="16"/>
        </w:rPr>
        <w:t xml:space="preserve">some inevitable </w:t>
      </w:r>
      <w:r w:rsidRPr="00F24194">
        <w:rPr>
          <w:rStyle w:val="StyleUnderline"/>
          <w:highlight w:val="cyan"/>
        </w:rPr>
        <w:t>risks</w:t>
      </w:r>
      <w:r w:rsidRPr="003865F2">
        <w:rPr>
          <w:sz w:val="16"/>
        </w:rPr>
        <w:t xml:space="preserve">, like technical challenges and vulnerability to foreign supply chains. </w:t>
      </w:r>
      <w:r w:rsidRPr="003865F2">
        <w:rPr>
          <w:rStyle w:val="StyleUnderline"/>
        </w:rPr>
        <w:t xml:space="preserve">Meanwhile, </w:t>
      </w:r>
      <w:r w:rsidRPr="00F24194">
        <w:rPr>
          <w:rStyle w:val="StyleUnderline"/>
          <w:highlight w:val="cyan"/>
        </w:rPr>
        <w:t xml:space="preserve">coal is </w:t>
      </w:r>
      <w:r w:rsidRPr="00F24194">
        <w:rPr>
          <w:rStyle w:val="Emphasis"/>
          <w:highlight w:val="cyan"/>
        </w:rPr>
        <w:t>tried</w:t>
      </w:r>
      <w:r w:rsidRPr="00F24194">
        <w:rPr>
          <w:rStyle w:val="StyleUnderline"/>
          <w:highlight w:val="cyan"/>
        </w:rPr>
        <w:t xml:space="preserve"> and </w:t>
      </w:r>
      <w:r w:rsidRPr="00F24194">
        <w:rPr>
          <w:rStyle w:val="Emphasis"/>
          <w:highlight w:val="cyan"/>
        </w:rPr>
        <w:t>tested</w:t>
      </w:r>
      <w:r w:rsidRPr="003865F2">
        <w:rPr>
          <w:sz w:val="16"/>
        </w:rPr>
        <w:t>.</w:t>
      </w:r>
    </w:p>
    <w:p w14:paraId="58494E6F" w14:textId="77777777" w:rsidR="009313E4" w:rsidRDefault="009313E4" w:rsidP="009313E4">
      <w:pPr>
        <w:rPr>
          <w:sz w:val="16"/>
        </w:rPr>
      </w:pPr>
      <w:r w:rsidRPr="003865F2">
        <w:rPr>
          <w:sz w:val="16"/>
        </w:rPr>
        <w:t xml:space="preserve">Above all, </w:t>
      </w:r>
      <w:r w:rsidRPr="00F24194">
        <w:rPr>
          <w:rStyle w:val="StyleUnderline"/>
          <w:highlight w:val="cyan"/>
        </w:rPr>
        <w:t>leaders</w:t>
      </w:r>
      <w:r w:rsidRPr="003865F2">
        <w:rPr>
          <w:rStyle w:val="StyleUnderline"/>
        </w:rPr>
        <w:t xml:space="preserve"> in India </w:t>
      </w:r>
      <w:r w:rsidRPr="00F24194">
        <w:rPr>
          <w:rStyle w:val="Emphasis"/>
          <w:highlight w:val="cyan"/>
        </w:rPr>
        <w:t>insist</w:t>
      </w:r>
      <w:r w:rsidRPr="003865F2">
        <w:rPr>
          <w:sz w:val="16"/>
        </w:rPr>
        <w:t xml:space="preserve"> </w:t>
      </w:r>
      <w:r w:rsidRPr="003865F2">
        <w:rPr>
          <w:rStyle w:val="StyleUnderline"/>
        </w:rPr>
        <w:t xml:space="preserve">that </w:t>
      </w:r>
      <w:r w:rsidRPr="00F24194">
        <w:rPr>
          <w:rStyle w:val="StyleUnderline"/>
          <w:highlight w:val="cyan"/>
        </w:rPr>
        <w:t>they have</w:t>
      </w:r>
      <w:r w:rsidRPr="003865F2">
        <w:rPr>
          <w:rStyle w:val="StyleUnderline"/>
        </w:rPr>
        <w:t xml:space="preserve"> the </w:t>
      </w:r>
      <w:r w:rsidRPr="00F24194">
        <w:rPr>
          <w:rStyle w:val="Emphasis"/>
          <w:highlight w:val="cyan"/>
        </w:rPr>
        <w:t>right to</w:t>
      </w:r>
      <w:r w:rsidRPr="003865F2">
        <w:rPr>
          <w:rStyle w:val="Emphasis"/>
        </w:rPr>
        <w:t xml:space="preserve"> power up</w:t>
      </w:r>
      <w:r w:rsidRPr="003865F2">
        <w:rPr>
          <w:sz w:val="16"/>
        </w:rPr>
        <w:t xml:space="preserve"> </w:t>
      </w:r>
      <w:r w:rsidRPr="003865F2">
        <w:rPr>
          <w:rStyle w:val="StyleUnderline"/>
        </w:rPr>
        <w:t xml:space="preserve">using </w:t>
      </w:r>
      <w:r w:rsidRPr="00F24194">
        <w:rPr>
          <w:rStyle w:val="StyleUnderline"/>
          <w:highlight w:val="cyan"/>
        </w:rPr>
        <w:t>coal</w:t>
      </w:r>
      <w:r w:rsidRPr="003865F2">
        <w:rPr>
          <w:rStyle w:val="StyleUnderline"/>
        </w:rPr>
        <w:t>.</w:t>
      </w:r>
      <w:r w:rsidRPr="003865F2">
        <w:rPr>
          <w:sz w:val="16"/>
        </w:rPr>
        <w:t xml:space="preserve"> In the lingo of the climate world, </w:t>
      </w:r>
      <w:r w:rsidRPr="003865F2">
        <w:rPr>
          <w:rStyle w:val="StyleUnderline"/>
        </w:rPr>
        <w:t>every country has its own population-based “fair share” of emissions</w:t>
      </w:r>
      <w:r w:rsidRPr="003865F2">
        <w:rPr>
          <w:sz w:val="16"/>
        </w:rPr>
        <w:t xml:space="preserve"> it can produce before the world hits unsafe levels of global warming. In this formulation, </w:t>
      </w:r>
      <w:r w:rsidRPr="003865F2">
        <w:rPr>
          <w:rStyle w:val="StyleUnderline"/>
        </w:rPr>
        <w:t>the U.S. and European countries have already</w:t>
      </w:r>
      <w:r w:rsidRPr="003865F2">
        <w:rPr>
          <w:sz w:val="16"/>
        </w:rPr>
        <w:t xml:space="preserve"> </w:t>
      </w:r>
      <w:r w:rsidRPr="003865F2">
        <w:rPr>
          <w:rStyle w:val="StyleUnderline"/>
        </w:rPr>
        <w:t>far exceeded their limits</w:t>
      </w:r>
      <w:r w:rsidRPr="003865F2">
        <w:rPr>
          <w:sz w:val="16"/>
        </w:rPr>
        <w:t>; India, on the other hand, has contributed only 4% of global emissions since 1850, despite being home to 18% of the world’s population, according to a 2019 U.N. report.</w:t>
      </w:r>
    </w:p>
    <w:p w14:paraId="0F52E01A" w14:textId="77777777" w:rsidR="009313E4" w:rsidRPr="00C268F2" w:rsidRDefault="009313E4" w:rsidP="009313E4">
      <w:pPr>
        <w:keepNext/>
        <w:keepLines/>
        <w:spacing w:before="200"/>
        <w:outlineLvl w:val="3"/>
        <w:rPr>
          <w:rFonts w:eastAsia="MS Gothic"/>
          <w:b/>
          <w:iCs/>
          <w:sz w:val="26"/>
        </w:rPr>
      </w:pPr>
      <w:r>
        <w:rPr>
          <w:rFonts w:eastAsia="MS Gothic"/>
          <w:b/>
          <w:iCs/>
          <w:sz w:val="26"/>
        </w:rPr>
        <w:t xml:space="preserve">1. </w:t>
      </w:r>
      <w:r w:rsidRPr="00C268F2">
        <w:rPr>
          <w:rFonts w:eastAsia="MS Gothic"/>
          <w:b/>
          <w:iCs/>
          <w:sz w:val="26"/>
        </w:rPr>
        <w:t xml:space="preserve">Litigation and Land requirements </w:t>
      </w:r>
      <w:r w:rsidRPr="00C268F2">
        <w:rPr>
          <w:rFonts w:eastAsia="MS Gothic"/>
          <w:b/>
          <w:iCs/>
          <w:sz w:val="26"/>
          <w:u w:val="single"/>
        </w:rPr>
        <w:t>kill</w:t>
      </w:r>
      <w:r w:rsidRPr="00C268F2">
        <w:rPr>
          <w:rFonts w:eastAsia="MS Gothic"/>
          <w:b/>
          <w:iCs/>
          <w:sz w:val="26"/>
        </w:rPr>
        <w:t xml:space="preserve"> renewable </w:t>
      </w:r>
      <w:r w:rsidRPr="00C268F2">
        <w:rPr>
          <w:rFonts w:eastAsia="MS Gothic"/>
          <w:b/>
          <w:iCs/>
          <w:sz w:val="26"/>
          <w:u w:val="single"/>
        </w:rPr>
        <w:t>growth</w:t>
      </w:r>
      <w:r w:rsidRPr="00C268F2">
        <w:rPr>
          <w:rFonts w:eastAsia="MS Gothic"/>
          <w:b/>
          <w:iCs/>
          <w:sz w:val="26"/>
        </w:rPr>
        <w:t>.</w:t>
      </w:r>
    </w:p>
    <w:p w14:paraId="796C0EDF" w14:textId="77777777" w:rsidR="009313E4" w:rsidRPr="00C268F2" w:rsidRDefault="009313E4" w:rsidP="009313E4">
      <w:pPr>
        <w:rPr>
          <w:rFonts w:eastAsia="Cambria"/>
        </w:rPr>
      </w:pPr>
      <w:r w:rsidRPr="00C268F2">
        <w:rPr>
          <w:rFonts w:eastAsia="Cambria"/>
          <w:b/>
          <w:bCs/>
          <w:sz w:val="26"/>
          <w:u w:val="single"/>
        </w:rPr>
        <w:t>Beaumont 24</w:t>
      </w:r>
      <w:r w:rsidRPr="00C268F2">
        <w:rPr>
          <w:rFonts w:eastAsia="Cambria"/>
        </w:rPr>
        <w:t xml:space="preserve"> [Hilary, an investigative journalist who covers the intersection of climate change, Indigenous rights and immigration.  “What’s slowing down America’s clean energy transition? It’s not the cost”, AlJazeera, https://www.aljazeera.com/economy/2024/3/7/whats-slowing-down-americas-clean-energy-transition-its-not-the-cost, pbr]</w:t>
      </w:r>
    </w:p>
    <w:p w14:paraId="41838184" w14:textId="77777777" w:rsidR="009313E4" w:rsidRPr="00C268F2" w:rsidRDefault="009313E4" w:rsidP="009313E4">
      <w:pPr>
        <w:rPr>
          <w:rFonts w:eastAsia="Cambria"/>
          <w:u w:val="single"/>
        </w:rPr>
      </w:pPr>
      <w:r w:rsidRPr="00C268F2">
        <w:rPr>
          <w:rFonts w:eastAsia="Cambria"/>
          <w:sz w:val="16"/>
        </w:rPr>
        <w:t xml:space="preserve">The report found that electric vehicle sales were at the top of the projected range in 2023, and investment in utility-scale clean electricity reached record levels last year. However, </w:t>
      </w:r>
      <w:r w:rsidRPr="00C268F2">
        <w:rPr>
          <w:rFonts w:eastAsia="Cambria"/>
          <w:u w:val="single"/>
        </w:rPr>
        <w:t xml:space="preserve">factors like local </w:t>
      </w:r>
      <w:r w:rsidRPr="00C268F2">
        <w:rPr>
          <w:rFonts w:eastAsia="Cambria"/>
          <w:b/>
          <w:iCs/>
          <w:highlight w:val="cyan"/>
          <w:u w:val="single"/>
          <w:bdr w:val="single" w:sz="8" w:space="0" w:color="auto"/>
        </w:rPr>
        <w:t>opposition</w:t>
      </w:r>
      <w:r w:rsidRPr="00C268F2">
        <w:rPr>
          <w:rFonts w:eastAsia="Cambria"/>
          <w:highlight w:val="cyan"/>
          <w:u w:val="single"/>
        </w:rPr>
        <w:t xml:space="preserve"> to </w:t>
      </w:r>
      <w:r w:rsidRPr="00C268F2">
        <w:rPr>
          <w:rFonts w:eastAsia="Cambria"/>
          <w:b/>
          <w:iCs/>
          <w:highlight w:val="cyan"/>
          <w:u w:val="single"/>
          <w:bdr w:val="single" w:sz="8" w:space="0" w:color="auto"/>
        </w:rPr>
        <w:t>renewables</w:t>
      </w:r>
      <w:r w:rsidRPr="00C268F2">
        <w:rPr>
          <w:rFonts w:eastAsia="Cambria"/>
          <w:highlight w:val="cyan"/>
          <w:u w:val="single"/>
        </w:rPr>
        <w:t xml:space="preserve"> and</w:t>
      </w:r>
      <w:r w:rsidRPr="00C268F2">
        <w:rPr>
          <w:rFonts w:eastAsia="Cambria"/>
          <w:u w:val="single"/>
        </w:rPr>
        <w:t xml:space="preserve"> long </w:t>
      </w:r>
      <w:r w:rsidRPr="00C268F2">
        <w:rPr>
          <w:rFonts w:eastAsia="Cambria"/>
          <w:b/>
          <w:iCs/>
          <w:highlight w:val="cyan"/>
          <w:u w:val="single"/>
          <w:bdr w:val="single" w:sz="8" w:space="0" w:color="auto"/>
        </w:rPr>
        <w:t>delays</w:t>
      </w:r>
      <w:r w:rsidRPr="00C268F2">
        <w:rPr>
          <w:rFonts w:eastAsia="Cambria"/>
          <w:highlight w:val="cyan"/>
          <w:u w:val="single"/>
        </w:rPr>
        <w:t xml:space="preserve"> in grid </w:t>
      </w:r>
      <w:r w:rsidRPr="00C268F2">
        <w:rPr>
          <w:rFonts w:eastAsia="Cambria"/>
          <w:b/>
          <w:iCs/>
          <w:highlight w:val="cyan"/>
          <w:u w:val="single"/>
          <w:bdr w:val="single" w:sz="8" w:space="0" w:color="auto"/>
        </w:rPr>
        <w:t>connection</w:t>
      </w:r>
      <w:r w:rsidRPr="00C268F2">
        <w:rPr>
          <w:rFonts w:eastAsia="Cambria"/>
          <w:highlight w:val="cyan"/>
          <w:u w:val="single"/>
        </w:rPr>
        <w:t xml:space="preserve"> are slowing</w:t>
      </w:r>
      <w:r w:rsidRPr="00C268F2">
        <w:rPr>
          <w:rFonts w:eastAsia="Cambria"/>
          <w:u w:val="single"/>
        </w:rPr>
        <w:t xml:space="preserve"> the </w:t>
      </w:r>
      <w:r w:rsidRPr="00C268F2">
        <w:rPr>
          <w:rFonts w:eastAsia="Cambria"/>
          <w:b/>
          <w:iCs/>
          <w:u w:val="single"/>
          <w:bdr w:val="single" w:sz="8" w:space="0" w:color="auto"/>
        </w:rPr>
        <w:t>pace</w:t>
      </w:r>
      <w:r w:rsidRPr="00C268F2">
        <w:rPr>
          <w:rFonts w:eastAsia="Cambria"/>
          <w:u w:val="single"/>
        </w:rPr>
        <w:t xml:space="preserve"> of the </w:t>
      </w:r>
      <w:r w:rsidRPr="00C268F2">
        <w:rPr>
          <w:rFonts w:eastAsia="Cambria"/>
          <w:highlight w:val="cyan"/>
          <w:u w:val="single"/>
        </w:rPr>
        <w:t xml:space="preserve">clean energy </w:t>
      </w:r>
      <w:r w:rsidRPr="00C268F2">
        <w:rPr>
          <w:rFonts w:eastAsia="Cambria"/>
          <w:b/>
          <w:iCs/>
          <w:highlight w:val="cyan"/>
          <w:u w:val="single"/>
          <w:bdr w:val="single" w:sz="8" w:space="0" w:color="auto"/>
        </w:rPr>
        <w:t>transition</w:t>
      </w:r>
      <w:r w:rsidRPr="00C268F2">
        <w:rPr>
          <w:rFonts w:eastAsia="Cambria"/>
          <w:u w:val="single"/>
        </w:rPr>
        <w:t>.</w:t>
      </w:r>
    </w:p>
    <w:p w14:paraId="6D0C6C35" w14:textId="77777777" w:rsidR="009313E4" w:rsidRPr="00C268F2" w:rsidRDefault="009313E4" w:rsidP="009313E4">
      <w:pPr>
        <w:rPr>
          <w:rFonts w:eastAsia="Cambria"/>
          <w:sz w:val="16"/>
        </w:rPr>
      </w:pPr>
      <w:r w:rsidRPr="00C268F2">
        <w:rPr>
          <w:rFonts w:eastAsia="Cambria"/>
          <w:sz w:val="16"/>
        </w:rPr>
        <w:t>Trevor Houser, one of the lead authors of the report, said two decades of policy work, including the passing of the IRA, have reduced the cost of clean energy to the point that it is competitive with coal and fossil gas (called “natural gas” by the fossil fuel industry), and can be deployed without increasing prices for households and businesses.</w:t>
      </w:r>
    </w:p>
    <w:p w14:paraId="10A0237E" w14:textId="77777777" w:rsidR="009313E4" w:rsidRPr="00C268F2" w:rsidRDefault="009313E4" w:rsidP="009313E4">
      <w:pPr>
        <w:rPr>
          <w:rFonts w:eastAsia="Cambria"/>
          <w:sz w:val="16"/>
        </w:rPr>
      </w:pPr>
      <w:r w:rsidRPr="00C268F2">
        <w:rPr>
          <w:rFonts w:eastAsia="Cambria"/>
          <w:sz w:val="16"/>
        </w:rPr>
        <w:t>“It’s exciting to see those two decades of work paying off and these new, cleaner technologies having achieved a level of cost reduction and a point of scale where they can be widely deployed,” Houser said.</w:t>
      </w:r>
    </w:p>
    <w:p w14:paraId="6A7E6486" w14:textId="77777777" w:rsidR="009313E4" w:rsidRPr="00C268F2" w:rsidRDefault="009313E4" w:rsidP="009313E4">
      <w:pPr>
        <w:rPr>
          <w:rFonts w:eastAsia="Cambria"/>
          <w:sz w:val="16"/>
        </w:rPr>
      </w:pPr>
      <w:r w:rsidRPr="00C268F2">
        <w:rPr>
          <w:rFonts w:eastAsia="Cambria"/>
          <w:sz w:val="16"/>
        </w:rPr>
        <w:t>Now, the only issue is the speed of the transition. In the last two years, high inflation and supply chain issues led to temporary price increases. “That appears to be correcting now,” Houser said.</w:t>
      </w:r>
    </w:p>
    <w:p w14:paraId="0DE35B06" w14:textId="77777777" w:rsidR="009313E4" w:rsidRPr="00C268F2" w:rsidRDefault="009313E4" w:rsidP="009313E4">
      <w:pPr>
        <w:rPr>
          <w:rFonts w:eastAsia="Cambria"/>
          <w:u w:val="single"/>
        </w:rPr>
      </w:pPr>
      <w:r w:rsidRPr="00C268F2">
        <w:rPr>
          <w:rFonts w:eastAsia="Cambria"/>
          <w:u w:val="single"/>
        </w:rPr>
        <w:t>The</w:t>
      </w:r>
      <w:r w:rsidRPr="00C268F2">
        <w:rPr>
          <w:rFonts w:eastAsia="Cambria"/>
          <w:sz w:val="16"/>
        </w:rPr>
        <w:t xml:space="preserve"> bigger </w:t>
      </w:r>
      <w:r w:rsidRPr="00C268F2">
        <w:rPr>
          <w:rFonts w:eastAsia="Cambria"/>
          <w:highlight w:val="cyan"/>
          <w:u w:val="single"/>
        </w:rPr>
        <w:t>obstacles</w:t>
      </w:r>
      <w:r w:rsidRPr="00C268F2">
        <w:rPr>
          <w:rFonts w:eastAsia="Cambria"/>
          <w:sz w:val="16"/>
        </w:rPr>
        <w:t xml:space="preserve">, he said, </w:t>
      </w:r>
      <w:r w:rsidRPr="00C268F2">
        <w:rPr>
          <w:rFonts w:eastAsia="Cambria"/>
          <w:highlight w:val="cyan"/>
          <w:u w:val="single"/>
        </w:rPr>
        <w:t xml:space="preserve">are ramping up </w:t>
      </w:r>
      <w:r w:rsidRPr="00C268F2">
        <w:rPr>
          <w:rFonts w:eastAsia="Cambria"/>
          <w:b/>
          <w:iCs/>
          <w:highlight w:val="cyan"/>
          <w:u w:val="single"/>
          <w:bdr w:val="single" w:sz="8" w:space="0" w:color="auto"/>
        </w:rPr>
        <w:t>manufacturing</w:t>
      </w:r>
      <w:r w:rsidRPr="00C268F2">
        <w:rPr>
          <w:rFonts w:eastAsia="Cambria"/>
          <w:u w:val="single"/>
        </w:rPr>
        <w:t xml:space="preserve">, </w:t>
      </w:r>
      <w:r w:rsidRPr="00C268F2">
        <w:rPr>
          <w:rFonts w:eastAsia="Cambria"/>
          <w:highlight w:val="cyan"/>
          <w:u w:val="single"/>
        </w:rPr>
        <w:t xml:space="preserve">connecting </w:t>
      </w:r>
      <w:r w:rsidRPr="00C268F2">
        <w:rPr>
          <w:rFonts w:eastAsia="Cambria"/>
          <w:b/>
          <w:iCs/>
          <w:highlight w:val="cyan"/>
          <w:u w:val="single"/>
          <w:bdr w:val="single" w:sz="8" w:space="0" w:color="auto"/>
        </w:rPr>
        <w:t>transmission</w:t>
      </w:r>
      <w:r w:rsidRPr="00C268F2">
        <w:rPr>
          <w:rFonts w:eastAsia="Cambria"/>
          <w:u w:val="single"/>
        </w:rPr>
        <w:t xml:space="preserve"> lines, </w:t>
      </w:r>
      <w:r w:rsidRPr="00C268F2">
        <w:rPr>
          <w:rFonts w:eastAsia="Cambria"/>
          <w:highlight w:val="cyan"/>
          <w:u w:val="single"/>
        </w:rPr>
        <w:t>and</w:t>
      </w:r>
      <w:r w:rsidRPr="00C268F2">
        <w:rPr>
          <w:rFonts w:eastAsia="Cambria"/>
          <w:u w:val="single"/>
        </w:rPr>
        <w:t xml:space="preserve"> addressing growing </w:t>
      </w:r>
      <w:r w:rsidRPr="00C268F2">
        <w:rPr>
          <w:rFonts w:eastAsia="Cambria"/>
          <w:highlight w:val="cyan"/>
          <w:u w:val="single"/>
        </w:rPr>
        <w:t xml:space="preserve">opposition to </w:t>
      </w:r>
      <w:r w:rsidRPr="00C268F2">
        <w:rPr>
          <w:rFonts w:eastAsia="Cambria"/>
          <w:b/>
          <w:iCs/>
          <w:highlight w:val="cyan"/>
          <w:u w:val="single"/>
          <w:bdr w:val="single" w:sz="8" w:space="0" w:color="auto"/>
        </w:rPr>
        <w:t>renewables</w:t>
      </w:r>
      <w:r w:rsidRPr="00C268F2">
        <w:rPr>
          <w:rFonts w:eastAsia="Cambria"/>
          <w:u w:val="single"/>
        </w:rPr>
        <w:t>.</w:t>
      </w:r>
    </w:p>
    <w:p w14:paraId="6627AFB2" w14:textId="77777777" w:rsidR="009313E4" w:rsidRPr="00C268F2" w:rsidRDefault="009313E4" w:rsidP="009313E4">
      <w:pPr>
        <w:rPr>
          <w:rFonts w:eastAsia="Cambria"/>
          <w:sz w:val="16"/>
        </w:rPr>
      </w:pPr>
      <w:r w:rsidRPr="00C268F2">
        <w:rPr>
          <w:rFonts w:eastAsia="Cambria"/>
          <w:sz w:val="16"/>
        </w:rPr>
        <w:t xml:space="preserve">“The thing that’s </w:t>
      </w:r>
      <w:r w:rsidRPr="00C268F2">
        <w:rPr>
          <w:rFonts w:eastAsia="Cambria"/>
          <w:u w:val="single"/>
        </w:rPr>
        <w:t xml:space="preserve">more </w:t>
      </w:r>
      <w:r w:rsidRPr="00C268F2">
        <w:rPr>
          <w:rFonts w:eastAsia="Cambria"/>
          <w:b/>
          <w:iCs/>
          <w:u w:val="single"/>
          <w:bdr w:val="single" w:sz="8" w:space="0" w:color="auto"/>
        </w:rPr>
        <w:t>concerning</w:t>
      </w:r>
      <w:r w:rsidRPr="00C268F2">
        <w:rPr>
          <w:rFonts w:eastAsia="Cambria"/>
          <w:u w:val="single"/>
        </w:rPr>
        <w:t xml:space="preserve"> to me is the ability to get local </w:t>
      </w:r>
      <w:r w:rsidRPr="00C268F2">
        <w:rPr>
          <w:rFonts w:eastAsia="Cambria"/>
          <w:b/>
          <w:iCs/>
          <w:u w:val="single"/>
          <w:bdr w:val="single" w:sz="8" w:space="0" w:color="auto"/>
        </w:rPr>
        <w:t>acceptance</w:t>
      </w:r>
      <w:r w:rsidRPr="00C268F2">
        <w:rPr>
          <w:rFonts w:eastAsia="Cambria"/>
          <w:u w:val="single"/>
        </w:rPr>
        <w:t xml:space="preserve"> and to get projects </w:t>
      </w:r>
      <w:r w:rsidRPr="00C268F2">
        <w:rPr>
          <w:rFonts w:eastAsia="Cambria"/>
          <w:b/>
          <w:iCs/>
          <w:u w:val="single"/>
          <w:bdr w:val="single" w:sz="8" w:space="0" w:color="auto"/>
        </w:rPr>
        <w:t>permitted</w:t>
      </w:r>
      <w:r w:rsidRPr="00C268F2">
        <w:rPr>
          <w:rFonts w:eastAsia="Cambria"/>
          <w:u w:val="single"/>
        </w:rPr>
        <w:t xml:space="preserve"> and built </w:t>
      </w:r>
      <w:r w:rsidRPr="00C268F2">
        <w:rPr>
          <w:rFonts w:eastAsia="Cambria"/>
          <w:b/>
          <w:iCs/>
          <w:u w:val="single"/>
          <w:bdr w:val="single" w:sz="8" w:space="0" w:color="auto"/>
        </w:rPr>
        <w:t>fast enough</w:t>
      </w:r>
      <w:r w:rsidRPr="00C268F2">
        <w:rPr>
          <w:rFonts w:eastAsia="Cambria"/>
          <w:sz w:val="16"/>
        </w:rPr>
        <w:t>,” he added.</w:t>
      </w:r>
    </w:p>
    <w:p w14:paraId="1B8C3A8D" w14:textId="77777777" w:rsidR="009313E4" w:rsidRPr="00C268F2" w:rsidRDefault="009313E4" w:rsidP="009313E4">
      <w:pPr>
        <w:rPr>
          <w:rFonts w:eastAsia="Cambria"/>
          <w:sz w:val="16"/>
        </w:rPr>
      </w:pPr>
      <w:r w:rsidRPr="00C268F2">
        <w:rPr>
          <w:rFonts w:eastAsia="Cambria"/>
          <w:sz w:val="16"/>
        </w:rPr>
        <w:t>Opposition to renewables</w:t>
      </w:r>
    </w:p>
    <w:p w14:paraId="6DAEE280" w14:textId="77777777" w:rsidR="009313E4" w:rsidRPr="00C268F2" w:rsidRDefault="009313E4" w:rsidP="009313E4">
      <w:pPr>
        <w:rPr>
          <w:rFonts w:eastAsia="Cambria"/>
          <w:sz w:val="16"/>
        </w:rPr>
      </w:pPr>
      <w:r w:rsidRPr="00C268F2">
        <w:rPr>
          <w:rFonts w:eastAsia="Cambria"/>
          <w:u w:val="single"/>
        </w:rPr>
        <w:t xml:space="preserve">The area of </w:t>
      </w:r>
      <w:r w:rsidRPr="00C268F2">
        <w:rPr>
          <w:rFonts w:eastAsia="Cambria"/>
          <w:b/>
          <w:iCs/>
          <w:highlight w:val="cyan"/>
          <w:u w:val="single"/>
          <w:bdr w:val="single" w:sz="8" w:space="0" w:color="auto"/>
        </w:rPr>
        <w:t>land</w:t>
      </w:r>
      <w:r w:rsidRPr="00C268F2">
        <w:rPr>
          <w:rFonts w:eastAsia="Cambria"/>
          <w:highlight w:val="cyan"/>
          <w:u w:val="single"/>
        </w:rPr>
        <w:t xml:space="preserve"> needed</w:t>
      </w:r>
      <w:r w:rsidRPr="00C268F2">
        <w:rPr>
          <w:rFonts w:eastAsia="Cambria"/>
          <w:u w:val="single"/>
        </w:rPr>
        <w:t xml:space="preserve"> to deliver solar and wind power </w:t>
      </w:r>
      <w:r w:rsidRPr="00C268F2">
        <w:rPr>
          <w:rFonts w:eastAsia="Cambria"/>
          <w:highlight w:val="cyan"/>
          <w:u w:val="single"/>
        </w:rPr>
        <w:t>is</w:t>
      </w:r>
      <w:r w:rsidRPr="00C268F2">
        <w:rPr>
          <w:rFonts w:eastAsia="Cambria"/>
          <w:u w:val="single"/>
        </w:rPr>
        <w:t xml:space="preserve"> much </w:t>
      </w:r>
      <w:r w:rsidRPr="00C268F2">
        <w:rPr>
          <w:rFonts w:eastAsia="Cambria"/>
          <w:b/>
          <w:iCs/>
          <w:highlight w:val="cyan"/>
          <w:u w:val="single"/>
          <w:bdr w:val="single" w:sz="8" w:space="0" w:color="auto"/>
        </w:rPr>
        <w:t>larger</w:t>
      </w:r>
      <w:r w:rsidRPr="00C268F2">
        <w:rPr>
          <w:rFonts w:eastAsia="Cambria"/>
          <w:highlight w:val="cyan"/>
          <w:u w:val="single"/>
        </w:rPr>
        <w:t xml:space="preserve"> than </w:t>
      </w:r>
      <w:r w:rsidRPr="00C268F2">
        <w:rPr>
          <w:rFonts w:eastAsia="Cambria"/>
          <w:b/>
          <w:iCs/>
          <w:highlight w:val="cyan"/>
          <w:u w:val="single"/>
          <w:bdr w:val="single" w:sz="8" w:space="0" w:color="auto"/>
        </w:rPr>
        <w:t>coal</w:t>
      </w:r>
      <w:r w:rsidRPr="00C268F2">
        <w:rPr>
          <w:rFonts w:eastAsia="Cambria"/>
          <w:highlight w:val="cyan"/>
          <w:u w:val="single"/>
        </w:rPr>
        <w:t xml:space="preserve"> or</w:t>
      </w:r>
      <w:r w:rsidRPr="00C268F2">
        <w:rPr>
          <w:rFonts w:eastAsia="Cambria"/>
          <w:u w:val="single"/>
        </w:rPr>
        <w:t xml:space="preserve"> </w:t>
      </w:r>
      <w:r w:rsidRPr="00C268F2">
        <w:rPr>
          <w:rFonts w:eastAsia="Cambria"/>
          <w:highlight w:val="cyan"/>
          <w:u w:val="single"/>
        </w:rPr>
        <w:t>fossil</w:t>
      </w:r>
      <w:r w:rsidRPr="00C268F2">
        <w:rPr>
          <w:rFonts w:eastAsia="Cambria"/>
          <w:u w:val="single"/>
        </w:rPr>
        <w:t xml:space="preserve"> gas </w:t>
      </w:r>
      <w:r w:rsidRPr="00C268F2">
        <w:rPr>
          <w:rFonts w:eastAsia="Cambria"/>
          <w:b/>
          <w:iCs/>
          <w:highlight w:val="cyan"/>
          <w:u w:val="single"/>
          <w:bdr w:val="single" w:sz="8" w:space="0" w:color="auto"/>
        </w:rPr>
        <w:t>plants</w:t>
      </w:r>
      <w:r w:rsidRPr="00C268F2">
        <w:rPr>
          <w:rFonts w:eastAsia="Cambria"/>
          <w:u w:val="single"/>
        </w:rPr>
        <w:t xml:space="preserve">, leading to </w:t>
      </w:r>
      <w:r w:rsidRPr="00C268F2">
        <w:rPr>
          <w:rFonts w:eastAsia="Cambria"/>
          <w:b/>
          <w:iCs/>
          <w:u w:val="single"/>
          <w:bdr w:val="single" w:sz="8" w:space="0" w:color="auto"/>
        </w:rPr>
        <w:t>tension</w:t>
      </w:r>
      <w:r w:rsidRPr="00C268F2">
        <w:rPr>
          <w:rFonts w:eastAsia="Cambria"/>
          <w:u w:val="single"/>
        </w:rPr>
        <w:t xml:space="preserve"> when homeowners and other groups hear of </w:t>
      </w:r>
      <w:r w:rsidRPr="00C268F2">
        <w:rPr>
          <w:rFonts w:eastAsia="Cambria"/>
          <w:b/>
          <w:iCs/>
          <w:u w:val="single"/>
          <w:bdr w:val="single" w:sz="8" w:space="0" w:color="auto"/>
        </w:rPr>
        <w:t>renewable projects</w:t>
      </w:r>
      <w:r w:rsidRPr="00C268F2">
        <w:rPr>
          <w:rFonts w:eastAsia="Cambria"/>
          <w:sz w:val="16"/>
        </w:rPr>
        <w:t xml:space="preserve"> proposed nearby.</w:t>
      </w:r>
    </w:p>
    <w:p w14:paraId="693439F0" w14:textId="77777777" w:rsidR="009313E4" w:rsidRPr="00C268F2" w:rsidRDefault="009313E4" w:rsidP="009313E4">
      <w:pPr>
        <w:rPr>
          <w:rFonts w:eastAsia="Cambria"/>
          <w:sz w:val="16"/>
        </w:rPr>
      </w:pPr>
      <w:r w:rsidRPr="00C268F2">
        <w:rPr>
          <w:rFonts w:eastAsia="Cambria"/>
          <w:sz w:val="16"/>
        </w:rPr>
        <w:t>“People are supportive of wind and solar, generally, but just don’t want it right next to them,” Houser explained. “The way that a lot of homeowners are very supportive of homeless shelters just as long as it’s not on their block.”</w:t>
      </w:r>
    </w:p>
    <w:p w14:paraId="139FACB1" w14:textId="77777777" w:rsidR="009313E4" w:rsidRPr="00C268F2" w:rsidRDefault="009313E4" w:rsidP="009313E4">
      <w:pPr>
        <w:rPr>
          <w:rFonts w:eastAsia="Cambria"/>
          <w:sz w:val="16"/>
        </w:rPr>
      </w:pPr>
      <w:r w:rsidRPr="00C268F2">
        <w:rPr>
          <w:rFonts w:eastAsia="Cambria"/>
          <w:sz w:val="16"/>
        </w:rPr>
        <w:t>But this NIMBYism, an acronym for “not in my backyard” that reflects the opposition of residents to developments in the vicinity of their homes, is not isolated to a few corners of the country. A 2023 report by the Sabin Center for Climate Change Law at Columbia Law School found organised opposition in 35 states, resulting in at least 228 significant local restrictions against wind, solar and other renewable energy facilities.</w:t>
      </w:r>
    </w:p>
    <w:p w14:paraId="6FB0C97B" w14:textId="77777777" w:rsidR="009313E4" w:rsidRPr="00C268F2" w:rsidRDefault="009313E4" w:rsidP="009313E4">
      <w:pPr>
        <w:rPr>
          <w:rFonts w:eastAsia="Cambria"/>
          <w:sz w:val="16"/>
        </w:rPr>
      </w:pPr>
      <w:r w:rsidRPr="00C268F2">
        <w:rPr>
          <w:rFonts w:eastAsia="Cambria"/>
          <w:sz w:val="16"/>
        </w:rPr>
        <w:t xml:space="preserve">The report found that </w:t>
      </w:r>
      <w:r w:rsidRPr="00C268F2">
        <w:rPr>
          <w:rFonts w:eastAsia="Cambria"/>
          <w:u w:val="single"/>
        </w:rPr>
        <w:t xml:space="preserve">nearly </w:t>
      </w:r>
      <w:r w:rsidRPr="00C268F2">
        <w:rPr>
          <w:rFonts w:eastAsia="Cambria"/>
          <w:b/>
          <w:iCs/>
          <w:highlight w:val="cyan"/>
          <w:u w:val="single"/>
          <w:bdr w:val="single" w:sz="8" w:space="0" w:color="auto"/>
        </w:rPr>
        <w:t>300 projects</w:t>
      </w:r>
      <w:r w:rsidRPr="00C268F2">
        <w:rPr>
          <w:rFonts w:eastAsia="Cambria"/>
          <w:u w:val="single"/>
        </w:rPr>
        <w:t xml:space="preserve"> had </w:t>
      </w:r>
      <w:r w:rsidRPr="00C268F2">
        <w:rPr>
          <w:rFonts w:eastAsia="Cambria"/>
          <w:b/>
          <w:iCs/>
          <w:highlight w:val="cyan"/>
          <w:u w:val="single"/>
          <w:bdr w:val="single" w:sz="8" w:space="0" w:color="auto"/>
        </w:rPr>
        <w:t>encountered</w:t>
      </w:r>
      <w:r w:rsidRPr="00C268F2">
        <w:rPr>
          <w:rFonts w:eastAsia="Cambria"/>
          <w:u w:val="single"/>
        </w:rPr>
        <w:t xml:space="preserve"> serious </w:t>
      </w:r>
      <w:r w:rsidRPr="00C268F2">
        <w:rPr>
          <w:rFonts w:eastAsia="Cambria"/>
          <w:b/>
          <w:iCs/>
          <w:u w:val="single"/>
          <w:bdr w:val="single" w:sz="8" w:space="0" w:color="auto"/>
        </w:rPr>
        <w:t>opposition</w:t>
      </w:r>
      <w:r w:rsidRPr="00C268F2">
        <w:rPr>
          <w:rFonts w:eastAsia="Cambria"/>
          <w:u w:val="single"/>
        </w:rPr>
        <w:t xml:space="preserve">, ranging from letter-writing campaigns to </w:t>
      </w:r>
      <w:r w:rsidRPr="00C268F2">
        <w:rPr>
          <w:rFonts w:eastAsia="Cambria"/>
          <w:b/>
          <w:iCs/>
          <w:highlight w:val="cyan"/>
          <w:u w:val="single"/>
          <w:bdr w:val="single" w:sz="8" w:space="0" w:color="auto"/>
        </w:rPr>
        <w:t>lawsuits</w:t>
      </w:r>
      <w:r w:rsidRPr="00C268F2">
        <w:rPr>
          <w:rFonts w:eastAsia="Cambria"/>
          <w:sz w:val="16"/>
        </w:rPr>
        <w:t>.</w:t>
      </w:r>
    </w:p>
    <w:p w14:paraId="6C2E62F3" w14:textId="77777777" w:rsidR="009313E4" w:rsidRPr="00C268F2" w:rsidRDefault="009313E4" w:rsidP="009313E4">
      <w:pPr>
        <w:rPr>
          <w:rFonts w:eastAsia="Cambria"/>
          <w:sz w:val="16"/>
        </w:rPr>
      </w:pPr>
      <w:r w:rsidRPr="00C268F2">
        <w:rPr>
          <w:rFonts w:eastAsia="Cambria"/>
          <w:sz w:val="16"/>
        </w:rPr>
        <w:t>“</w:t>
      </w:r>
      <w:r w:rsidRPr="00C268F2">
        <w:rPr>
          <w:rFonts w:eastAsia="Cambria"/>
          <w:u w:val="single"/>
        </w:rPr>
        <w:t xml:space="preserve">Delays from </w:t>
      </w:r>
      <w:r w:rsidRPr="00C268F2">
        <w:rPr>
          <w:rFonts w:eastAsia="Cambria"/>
          <w:b/>
          <w:iCs/>
          <w:highlight w:val="cyan"/>
          <w:u w:val="single"/>
          <w:bdr w:val="single" w:sz="8" w:space="0" w:color="auto"/>
        </w:rPr>
        <w:t>litigation</w:t>
      </w:r>
      <w:r w:rsidRPr="00C268F2">
        <w:rPr>
          <w:rFonts w:eastAsia="Cambria"/>
          <w:u w:val="single"/>
        </w:rPr>
        <w:t xml:space="preserve"> alone </w:t>
      </w:r>
      <w:r w:rsidRPr="00C268F2">
        <w:rPr>
          <w:rFonts w:eastAsia="Cambria"/>
          <w:highlight w:val="cyan"/>
          <w:u w:val="single"/>
        </w:rPr>
        <w:t xml:space="preserve">can </w:t>
      </w:r>
      <w:r w:rsidRPr="00C268F2">
        <w:rPr>
          <w:rFonts w:eastAsia="Cambria"/>
          <w:b/>
          <w:iCs/>
          <w:highlight w:val="cyan"/>
          <w:u w:val="single"/>
          <w:bdr w:val="single" w:sz="8" w:space="0" w:color="auto"/>
        </w:rPr>
        <w:t>kill</w:t>
      </w:r>
      <w:r w:rsidRPr="00C268F2">
        <w:rPr>
          <w:rFonts w:eastAsia="Cambria"/>
          <w:highlight w:val="cyan"/>
          <w:u w:val="single"/>
        </w:rPr>
        <w:t xml:space="preserve"> a </w:t>
      </w:r>
      <w:r w:rsidRPr="00C268F2">
        <w:rPr>
          <w:rFonts w:eastAsia="Cambria"/>
          <w:b/>
          <w:iCs/>
          <w:highlight w:val="cyan"/>
          <w:u w:val="single"/>
          <w:bdr w:val="single" w:sz="8" w:space="0" w:color="auto"/>
        </w:rPr>
        <w:t>project</w:t>
      </w:r>
      <w:r w:rsidRPr="00C268F2">
        <w:rPr>
          <w:rFonts w:eastAsia="Cambria"/>
          <w:sz w:val="16"/>
        </w:rPr>
        <w:t>,” noted Matthew Eisenson, the report’s author and senior fellow at the Renewable Energy Legal Defense Initiative at the Sabin Center for Climate Change Law.</w:t>
      </w:r>
    </w:p>
    <w:p w14:paraId="4A96FA70" w14:textId="77777777" w:rsidR="009313E4" w:rsidRPr="00C268F2" w:rsidRDefault="009313E4" w:rsidP="009313E4">
      <w:pPr>
        <w:rPr>
          <w:rFonts w:eastAsia="Cambria"/>
          <w:sz w:val="16"/>
        </w:rPr>
      </w:pPr>
      <w:r w:rsidRPr="00C268F2">
        <w:rPr>
          <w:rFonts w:eastAsia="Cambria"/>
          <w:sz w:val="16"/>
        </w:rPr>
        <w:t>While some concerns are rooted in impacts to tribal lands, resources and sacred sites, known as “green colonialism”, Eisenson said opposition from tribes affects only a small percentage of renewable energy projects.</w:t>
      </w:r>
    </w:p>
    <w:p w14:paraId="1D1285C3" w14:textId="77777777" w:rsidR="009313E4" w:rsidRPr="00C268F2" w:rsidRDefault="009313E4" w:rsidP="009313E4">
      <w:pPr>
        <w:rPr>
          <w:rFonts w:eastAsia="Cambria"/>
          <w:sz w:val="16"/>
        </w:rPr>
      </w:pPr>
      <w:r w:rsidRPr="00C268F2">
        <w:rPr>
          <w:rFonts w:eastAsia="Cambria"/>
          <w:sz w:val="16"/>
        </w:rPr>
        <w:t>Instead, he said, most complaints about clean energy projects are from non-Indigenous communities with concerns about visual impacts, community character, impacts on property values and loss of agricultural land. The most intense opposition can be found in the Midwest, especially Ohio and Michigan, and parts of the South, including Virginia, according to Eisenson’s research.</w:t>
      </w:r>
    </w:p>
    <w:p w14:paraId="6AA252F8" w14:textId="77777777" w:rsidR="009313E4" w:rsidRPr="00C268F2" w:rsidRDefault="009313E4" w:rsidP="009313E4">
      <w:pPr>
        <w:rPr>
          <w:rFonts w:eastAsia="Cambria"/>
          <w:sz w:val="16"/>
        </w:rPr>
      </w:pPr>
      <w:r w:rsidRPr="00C268F2">
        <w:rPr>
          <w:rFonts w:eastAsia="Cambria"/>
          <w:sz w:val="16"/>
        </w:rPr>
        <w:t>Opposition has been especially effective at the municipal level, where town and county boards are staffed by common citizens who aren’t experts in energy policy, he said. Often it only takes a small number of people to show up at meetings to block a project. “But that’s not to say that a majority of people in all these communities actually support stopping projects,” Eisenson said.</w:t>
      </w:r>
    </w:p>
    <w:p w14:paraId="7055D8B8" w14:textId="77777777" w:rsidR="009313E4" w:rsidRPr="00C268F2" w:rsidRDefault="009313E4" w:rsidP="009313E4">
      <w:pPr>
        <w:rPr>
          <w:rFonts w:eastAsia="Cambria"/>
          <w:sz w:val="16"/>
        </w:rPr>
      </w:pPr>
      <w:r w:rsidRPr="00C268F2">
        <w:rPr>
          <w:rFonts w:eastAsia="Cambria"/>
          <w:sz w:val="16"/>
        </w:rPr>
        <w:t>Opponents have successfully passed not only local bans but also state laws. Eisenson pointed to Ohio, where a state law enacted in 2021 allows counties to establish restricted areas where wind and solar projects are banned. At least 16 counties have since established restricted areas on solar farms.</w:t>
      </w:r>
    </w:p>
    <w:p w14:paraId="286808E0" w14:textId="77777777" w:rsidR="009313E4" w:rsidRPr="00C268F2" w:rsidRDefault="009313E4" w:rsidP="009313E4">
      <w:pPr>
        <w:rPr>
          <w:rFonts w:eastAsia="Cambria"/>
          <w:sz w:val="16"/>
        </w:rPr>
      </w:pPr>
      <w:r w:rsidRPr="00C268F2">
        <w:rPr>
          <w:rFonts w:eastAsia="Cambria"/>
          <w:sz w:val="16"/>
        </w:rPr>
        <w:t>Offshore wind, especially, has faced fierce opposition from non-environmental groups, and it is “the area where we see the highest correlation between misinformation and opposition,” Eisenson said. “There has been a concerted misinformation campaign to tie whale beachings to offshore wind development and exploration.”</w:t>
      </w:r>
    </w:p>
    <w:p w14:paraId="3A2940EF" w14:textId="77777777" w:rsidR="009313E4" w:rsidRPr="00C268F2" w:rsidRDefault="009313E4" w:rsidP="009313E4">
      <w:pPr>
        <w:rPr>
          <w:rFonts w:eastAsia="Cambria"/>
          <w:sz w:val="16"/>
        </w:rPr>
      </w:pPr>
      <w:r w:rsidRPr="00C268F2">
        <w:rPr>
          <w:rFonts w:eastAsia="Cambria"/>
          <w:sz w:val="16"/>
        </w:rPr>
        <w:t>Eisenson is concerned that all this pushback is having a significant impact on the rollout of renewables. “There’s still a big question mark about how much of this infrastructure actually gets built,” he said.</w:t>
      </w:r>
    </w:p>
    <w:p w14:paraId="5BACD635" w14:textId="77777777" w:rsidR="009313E4" w:rsidRPr="00C268F2" w:rsidRDefault="009313E4" w:rsidP="009313E4">
      <w:pPr>
        <w:rPr>
          <w:rFonts w:eastAsia="Cambria"/>
          <w:sz w:val="16"/>
        </w:rPr>
      </w:pPr>
      <w:r w:rsidRPr="00C268F2">
        <w:rPr>
          <w:rFonts w:eastAsia="Cambria"/>
          <w:sz w:val="16"/>
        </w:rPr>
        <w:t>Referring to the NIMBYism, Houser said the question is when to put the collective interest of the climate over the interest of the individual. “The challenge now for policymakers is, can they prioritise rapid construction to clean energy for climate relative to some other issues when there are trade-offs?” he said.</w:t>
      </w:r>
    </w:p>
    <w:p w14:paraId="10A290BD" w14:textId="77777777" w:rsidR="009313E4" w:rsidRPr="00C268F2" w:rsidRDefault="009313E4" w:rsidP="009313E4">
      <w:pPr>
        <w:rPr>
          <w:rFonts w:eastAsia="Cambria"/>
          <w:sz w:val="16"/>
        </w:rPr>
      </w:pPr>
      <w:r w:rsidRPr="00C268F2">
        <w:rPr>
          <w:rFonts w:eastAsia="Cambria"/>
          <w:sz w:val="16"/>
        </w:rPr>
        <w:t>Backlogged grid</w:t>
      </w:r>
    </w:p>
    <w:p w14:paraId="47976233" w14:textId="77777777" w:rsidR="009313E4" w:rsidRPr="00C268F2" w:rsidRDefault="009313E4" w:rsidP="009313E4">
      <w:pPr>
        <w:rPr>
          <w:rFonts w:eastAsia="Cambria"/>
          <w:u w:val="single"/>
        </w:rPr>
      </w:pPr>
      <w:r w:rsidRPr="00C268F2">
        <w:rPr>
          <w:rFonts w:eastAsia="Cambria"/>
          <w:sz w:val="16"/>
        </w:rPr>
        <w:t xml:space="preserve">Another major obstacle that’s </w:t>
      </w:r>
      <w:r w:rsidRPr="00C268F2">
        <w:rPr>
          <w:rFonts w:eastAsia="Cambria"/>
          <w:b/>
          <w:iCs/>
          <w:u w:val="single"/>
          <w:bdr w:val="single" w:sz="8" w:space="0" w:color="auto"/>
        </w:rPr>
        <w:t>slowing</w:t>
      </w:r>
      <w:r w:rsidRPr="00C268F2">
        <w:rPr>
          <w:rFonts w:eastAsia="Cambria"/>
          <w:u w:val="single"/>
        </w:rPr>
        <w:t xml:space="preserve"> the renewable </w:t>
      </w:r>
      <w:r w:rsidRPr="00C268F2">
        <w:rPr>
          <w:rFonts w:eastAsia="Cambria"/>
          <w:b/>
          <w:iCs/>
          <w:u w:val="single"/>
          <w:bdr w:val="single" w:sz="8" w:space="0" w:color="auto"/>
        </w:rPr>
        <w:t>transition</w:t>
      </w:r>
      <w:r w:rsidRPr="00C268F2">
        <w:rPr>
          <w:rFonts w:eastAsia="Cambria"/>
          <w:u w:val="single"/>
        </w:rPr>
        <w:t xml:space="preserve"> is a backlog in connecting clean energy to the </w:t>
      </w:r>
      <w:r w:rsidRPr="00C268F2">
        <w:rPr>
          <w:rFonts w:eastAsia="Cambria"/>
          <w:b/>
          <w:iCs/>
          <w:u w:val="single"/>
          <w:bdr w:val="single" w:sz="8" w:space="0" w:color="auto"/>
        </w:rPr>
        <w:t>grid</w:t>
      </w:r>
      <w:r w:rsidRPr="00C268F2">
        <w:rPr>
          <w:rFonts w:eastAsia="Cambria"/>
          <w:u w:val="single"/>
        </w:rPr>
        <w:t>.</w:t>
      </w:r>
    </w:p>
    <w:p w14:paraId="159F1991" w14:textId="77777777" w:rsidR="009313E4" w:rsidRPr="00C268F2" w:rsidRDefault="009313E4" w:rsidP="009313E4">
      <w:pPr>
        <w:rPr>
          <w:rFonts w:eastAsia="Cambria"/>
          <w:sz w:val="16"/>
        </w:rPr>
      </w:pPr>
      <w:r w:rsidRPr="00C268F2">
        <w:rPr>
          <w:rFonts w:eastAsia="Cambria"/>
          <w:sz w:val="16"/>
        </w:rPr>
        <w:t>The grid is the transmission system that moves power across long distances towards cities, where local distribution brings power to homes and businesses. But delays have emerged as new projects ask to be connected to the grid, explained Lori Bird, director of US Energy for the World Resources Institute, a global research organisation.</w:t>
      </w:r>
    </w:p>
    <w:p w14:paraId="13A49DC1" w14:textId="77777777" w:rsidR="009313E4" w:rsidRPr="00C268F2" w:rsidRDefault="009313E4" w:rsidP="009313E4">
      <w:pPr>
        <w:rPr>
          <w:rFonts w:eastAsia="Cambria"/>
          <w:sz w:val="16"/>
        </w:rPr>
      </w:pPr>
      <w:r w:rsidRPr="00C268F2">
        <w:rPr>
          <w:rFonts w:eastAsia="Cambria"/>
          <w:u w:val="single"/>
        </w:rPr>
        <w:t xml:space="preserve">New </w:t>
      </w:r>
      <w:r w:rsidRPr="00C268F2">
        <w:rPr>
          <w:rFonts w:eastAsia="Cambria"/>
          <w:b/>
          <w:iCs/>
          <w:highlight w:val="cyan"/>
          <w:u w:val="single"/>
          <w:bdr w:val="single" w:sz="8" w:space="0" w:color="auto"/>
        </w:rPr>
        <w:t>projects</w:t>
      </w:r>
      <w:r w:rsidRPr="00C268F2">
        <w:rPr>
          <w:rFonts w:eastAsia="Cambria"/>
          <w:highlight w:val="cyan"/>
          <w:u w:val="single"/>
        </w:rPr>
        <w:t xml:space="preserve"> must </w:t>
      </w:r>
      <w:r w:rsidRPr="00C268F2">
        <w:rPr>
          <w:rFonts w:eastAsia="Cambria"/>
          <w:b/>
          <w:iCs/>
          <w:highlight w:val="cyan"/>
          <w:u w:val="single"/>
          <w:bdr w:val="single" w:sz="8" w:space="0" w:color="auto"/>
        </w:rPr>
        <w:t>apply</w:t>
      </w:r>
      <w:r w:rsidRPr="00C268F2">
        <w:rPr>
          <w:rFonts w:eastAsia="Cambria"/>
          <w:u w:val="single"/>
        </w:rPr>
        <w:t xml:space="preserve"> to </w:t>
      </w:r>
      <w:r w:rsidRPr="00C268F2">
        <w:rPr>
          <w:rFonts w:eastAsia="Cambria"/>
          <w:b/>
          <w:iCs/>
          <w:u w:val="single"/>
          <w:bdr w:val="single" w:sz="8" w:space="0" w:color="auto"/>
        </w:rPr>
        <w:t>connect</w:t>
      </w:r>
      <w:r w:rsidRPr="00C268F2">
        <w:rPr>
          <w:rFonts w:eastAsia="Cambria"/>
          <w:u w:val="single"/>
        </w:rPr>
        <w:t xml:space="preserve"> to the grid. “They have to go through a study process to be able </w:t>
      </w:r>
      <w:r w:rsidRPr="00C268F2">
        <w:rPr>
          <w:rFonts w:eastAsia="Cambria"/>
          <w:highlight w:val="cyan"/>
          <w:u w:val="single"/>
        </w:rPr>
        <w:t xml:space="preserve">to get an </w:t>
      </w:r>
      <w:r w:rsidRPr="00C268F2">
        <w:rPr>
          <w:rFonts w:eastAsia="Cambria"/>
          <w:b/>
          <w:iCs/>
          <w:highlight w:val="cyan"/>
          <w:u w:val="single"/>
          <w:bdr w:val="single" w:sz="8" w:space="0" w:color="auto"/>
        </w:rPr>
        <w:t>interconnection</w:t>
      </w:r>
      <w:r w:rsidRPr="00C268F2">
        <w:rPr>
          <w:rFonts w:eastAsia="Cambria"/>
          <w:highlight w:val="cyan"/>
          <w:u w:val="single"/>
        </w:rPr>
        <w:t xml:space="preserve"> agreement</w:t>
      </w:r>
      <w:r w:rsidRPr="00C268F2">
        <w:rPr>
          <w:rFonts w:eastAsia="Cambria"/>
          <w:sz w:val="16"/>
        </w:rPr>
        <w:t>,” she said.</w:t>
      </w:r>
    </w:p>
    <w:p w14:paraId="2D44B2EE" w14:textId="77777777" w:rsidR="009313E4" w:rsidRPr="00C268F2" w:rsidRDefault="009313E4" w:rsidP="009313E4">
      <w:pPr>
        <w:rPr>
          <w:rFonts w:eastAsia="Cambria"/>
          <w:sz w:val="16"/>
        </w:rPr>
      </w:pPr>
      <w:r w:rsidRPr="00C268F2">
        <w:rPr>
          <w:rFonts w:eastAsia="Cambria"/>
          <w:sz w:val="16"/>
        </w:rPr>
        <w:t xml:space="preserve">The </w:t>
      </w:r>
      <w:r w:rsidRPr="00C268F2">
        <w:rPr>
          <w:rFonts w:eastAsia="Cambria"/>
          <w:u w:val="single"/>
        </w:rPr>
        <w:t xml:space="preserve">process includes assessing </w:t>
      </w:r>
      <w:r w:rsidRPr="00C268F2">
        <w:rPr>
          <w:rFonts w:eastAsia="Cambria"/>
          <w:b/>
          <w:iCs/>
          <w:u w:val="single"/>
          <w:bdr w:val="single" w:sz="8" w:space="0" w:color="auto"/>
        </w:rPr>
        <w:t>impacts</w:t>
      </w:r>
      <w:r w:rsidRPr="00C268F2">
        <w:rPr>
          <w:rFonts w:eastAsia="Cambria"/>
          <w:u w:val="single"/>
        </w:rPr>
        <w:t xml:space="preserve"> to the </w:t>
      </w:r>
      <w:r w:rsidRPr="00C268F2">
        <w:rPr>
          <w:rFonts w:eastAsia="Cambria"/>
          <w:b/>
          <w:iCs/>
          <w:u w:val="single"/>
          <w:bdr w:val="single" w:sz="8" w:space="0" w:color="auto"/>
        </w:rPr>
        <w:t>grid</w:t>
      </w:r>
      <w:r w:rsidRPr="00C268F2">
        <w:rPr>
          <w:rFonts w:eastAsia="Cambria"/>
          <w:u w:val="single"/>
        </w:rPr>
        <w:t xml:space="preserve">, and whether they can meet </w:t>
      </w:r>
      <w:r w:rsidRPr="00C268F2">
        <w:rPr>
          <w:rFonts w:eastAsia="Cambria"/>
          <w:b/>
          <w:iCs/>
          <w:u w:val="single"/>
          <w:bdr w:val="single" w:sz="8" w:space="0" w:color="auto"/>
        </w:rPr>
        <w:t>requirements</w:t>
      </w:r>
      <w:r w:rsidRPr="00C268F2">
        <w:rPr>
          <w:rFonts w:eastAsia="Cambria"/>
          <w:u w:val="single"/>
        </w:rPr>
        <w:t xml:space="preserve"> and provide reliable </w:t>
      </w:r>
      <w:r w:rsidRPr="00C268F2">
        <w:rPr>
          <w:rFonts w:eastAsia="Cambria"/>
          <w:b/>
          <w:iCs/>
          <w:u w:val="single"/>
          <w:bdr w:val="single" w:sz="8" w:space="0" w:color="auto"/>
        </w:rPr>
        <w:t>power</w:t>
      </w:r>
      <w:r w:rsidRPr="00C268F2">
        <w:rPr>
          <w:rFonts w:eastAsia="Cambria"/>
          <w:sz w:val="16"/>
        </w:rPr>
        <w:t>.</w:t>
      </w:r>
    </w:p>
    <w:p w14:paraId="3F9128AE" w14:textId="77777777" w:rsidR="009313E4" w:rsidRPr="00F067D5" w:rsidRDefault="009313E4" w:rsidP="009313E4">
      <w:pPr>
        <w:rPr>
          <w:rFonts w:eastAsia="Cambria"/>
          <w:sz w:val="16"/>
        </w:rPr>
      </w:pPr>
      <w:r w:rsidRPr="00C268F2">
        <w:rPr>
          <w:rFonts w:eastAsia="Cambria"/>
          <w:sz w:val="16"/>
        </w:rPr>
        <w:t xml:space="preserve">“There’s very large </w:t>
      </w:r>
      <w:r w:rsidRPr="00C268F2">
        <w:rPr>
          <w:rFonts w:eastAsia="Cambria"/>
          <w:b/>
          <w:iCs/>
          <w:highlight w:val="cyan"/>
          <w:u w:val="single"/>
          <w:bdr w:val="single" w:sz="8" w:space="0" w:color="auto"/>
        </w:rPr>
        <w:t>backlogs</w:t>
      </w:r>
      <w:r w:rsidRPr="00C268F2">
        <w:rPr>
          <w:rFonts w:eastAsia="Cambria"/>
          <w:u w:val="single"/>
        </w:rPr>
        <w:t xml:space="preserve"> of </w:t>
      </w:r>
      <w:r w:rsidRPr="00C268F2">
        <w:rPr>
          <w:rFonts w:eastAsia="Cambria"/>
          <w:b/>
          <w:iCs/>
          <w:u w:val="single"/>
          <w:bdr w:val="single" w:sz="8" w:space="0" w:color="auto"/>
        </w:rPr>
        <w:t>projects</w:t>
      </w:r>
      <w:r w:rsidRPr="00C268F2">
        <w:rPr>
          <w:rFonts w:eastAsia="Cambria"/>
          <w:u w:val="single"/>
        </w:rPr>
        <w:t xml:space="preserve"> in the </w:t>
      </w:r>
      <w:r w:rsidRPr="00C268F2">
        <w:rPr>
          <w:rFonts w:eastAsia="Cambria"/>
          <w:b/>
          <w:iCs/>
          <w:u w:val="single"/>
          <w:bdr w:val="single" w:sz="8" w:space="0" w:color="auto"/>
        </w:rPr>
        <w:t>queues</w:t>
      </w:r>
      <w:r w:rsidRPr="00C268F2">
        <w:rPr>
          <w:rFonts w:eastAsia="Cambria"/>
          <w:sz w:val="16"/>
        </w:rPr>
        <w:t xml:space="preserve">,” Bird said. “One issue is that </w:t>
      </w:r>
      <w:r w:rsidRPr="00C268F2">
        <w:rPr>
          <w:rFonts w:eastAsia="Cambria"/>
          <w:u w:val="single"/>
        </w:rPr>
        <w:t xml:space="preserve">study </w:t>
      </w:r>
      <w:r w:rsidRPr="00C268F2">
        <w:rPr>
          <w:rFonts w:eastAsia="Cambria"/>
          <w:b/>
          <w:iCs/>
          <w:u w:val="single"/>
          <w:bdr w:val="single" w:sz="8" w:space="0" w:color="auto"/>
        </w:rPr>
        <w:t>processes</w:t>
      </w:r>
      <w:r w:rsidRPr="00C268F2">
        <w:rPr>
          <w:rFonts w:eastAsia="Cambria"/>
          <w:u w:val="single"/>
        </w:rPr>
        <w:t xml:space="preserve"> </w:t>
      </w:r>
      <w:r w:rsidRPr="00C268F2">
        <w:rPr>
          <w:rFonts w:eastAsia="Cambria"/>
          <w:highlight w:val="cyan"/>
          <w:u w:val="single"/>
        </w:rPr>
        <w:t xml:space="preserve">have been taking </w:t>
      </w:r>
      <w:r w:rsidRPr="00C268F2">
        <w:rPr>
          <w:rFonts w:eastAsia="Cambria"/>
          <w:b/>
          <w:iCs/>
          <w:highlight w:val="cyan"/>
          <w:u w:val="single"/>
          <w:bdr w:val="single" w:sz="8" w:space="0" w:color="auto"/>
        </w:rPr>
        <w:t>longer</w:t>
      </w:r>
      <w:r w:rsidRPr="00C268F2">
        <w:rPr>
          <w:rFonts w:eastAsia="Cambria"/>
          <w:u w:val="single"/>
        </w:rPr>
        <w:t xml:space="preserve"> than they have in the past, and larger </w:t>
      </w:r>
      <w:r w:rsidRPr="00C268F2">
        <w:rPr>
          <w:rFonts w:eastAsia="Cambria"/>
          <w:b/>
          <w:iCs/>
          <w:u w:val="single"/>
          <w:bdr w:val="single" w:sz="8" w:space="0" w:color="auto"/>
        </w:rPr>
        <w:t>projects</w:t>
      </w:r>
      <w:r w:rsidRPr="00C268F2">
        <w:rPr>
          <w:rFonts w:eastAsia="Cambria"/>
          <w:u w:val="single"/>
        </w:rPr>
        <w:t xml:space="preserve"> are taking longer to </w:t>
      </w:r>
      <w:r w:rsidRPr="00C268F2">
        <w:rPr>
          <w:rFonts w:eastAsia="Cambria"/>
          <w:b/>
          <w:iCs/>
          <w:u w:val="single"/>
          <w:bdr w:val="single" w:sz="8" w:space="0" w:color="auto"/>
        </w:rPr>
        <w:t>interconnect</w:t>
      </w:r>
      <w:r w:rsidRPr="00C268F2">
        <w:rPr>
          <w:rFonts w:eastAsia="Cambria"/>
          <w:u w:val="single"/>
        </w:rPr>
        <w:t xml:space="preserve">. So </w:t>
      </w:r>
      <w:r w:rsidRPr="00C268F2">
        <w:rPr>
          <w:rFonts w:eastAsia="Cambria"/>
          <w:highlight w:val="cyan"/>
          <w:u w:val="single"/>
        </w:rPr>
        <w:t xml:space="preserve">it’s a </w:t>
      </w:r>
      <w:r w:rsidRPr="00C268F2">
        <w:rPr>
          <w:rFonts w:eastAsia="Cambria"/>
          <w:b/>
          <w:iCs/>
          <w:highlight w:val="cyan"/>
          <w:u w:val="single"/>
          <w:bdr w:val="single" w:sz="8" w:space="0" w:color="auto"/>
        </w:rPr>
        <w:t>volume issue</w:t>
      </w:r>
      <w:r w:rsidRPr="00C268F2">
        <w:rPr>
          <w:rFonts w:eastAsia="Cambria"/>
          <w:u w:val="single"/>
        </w:rPr>
        <w:t xml:space="preserve">, it’s a </w:t>
      </w:r>
      <w:r w:rsidRPr="00C268F2">
        <w:rPr>
          <w:rFonts w:eastAsia="Cambria"/>
          <w:b/>
          <w:iCs/>
          <w:u w:val="single"/>
          <w:bdr w:val="single" w:sz="8" w:space="0" w:color="auto"/>
        </w:rPr>
        <w:t>staffing issue</w:t>
      </w:r>
      <w:r w:rsidRPr="00C268F2">
        <w:rPr>
          <w:rFonts w:eastAsia="Cambria"/>
          <w:sz w:val="16"/>
        </w:rPr>
        <w:t>.”</w:t>
      </w:r>
    </w:p>
    <w:p w14:paraId="3ED27B58" w14:textId="77777777" w:rsidR="009313E4" w:rsidRPr="00387D0F" w:rsidRDefault="009313E4" w:rsidP="009313E4">
      <w:pPr>
        <w:keepNext/>
        <w:keepLines/>
        <w:spacing w:before="200"/>
        <w:outlineLvl w:val="3"/>
        <w:rPr>
          <w:rFonts w:eastAsia="MS Gothic"/>
          <w:b/>
          <w:iCs/>
          <w:sz w:val="26"/>
        </w:rPr>
      </w:pPr>
      <w:r w:rsidRPr="00387D0F">
        <w:rPr>
          <w:rFonts w:eastAsia="MS Gothic"/>
          <w:b/>
          <w:iCs/>
          <w:sz w:val="26"/>
        </w:rPr>
        <w:t xml:space="preserve">We’re past </w:t>
      </w:r>
      <w:r w:rsidRPr="00387D0F">
        <w:rPr>
          <w:rFonts w:eastAsia="MS Gothic"/>
          <w:b/>
          <w:iCs/>
          <w:sz w:val="26"/>
          <w:u w:val="single"/>
        </w:rPr>
        <w:t>tipping points</w:t>
      </w:r>
      <w:r w:rsidRPr="00387D0F">
        <w:rPr>
          <w:rFonts w:eastAsia="MS Gothic"/>
          <w:b/>
          <w:iCs/>
          <w:sz w:val="26"/>
        </w:rPr>
        <w:t>.</w:t>
      </w:r>
    </w:p>
    <w:p w14:paraId="2BD2BA88" w14:textId="77777777" w:rsidR="009313E4" w:rsidRPr="00387D0F" w:rsidRDefault="009313E4" w:rsidP="009313E4">
      <w:pPr>
        <w:rPr>
          <w:rFonts w:eastAsia="Cambria"/>
        </w:rPr>
      </w:pPr>
      <w:r w:rsidRPr="00387D0F">
        <w:rPr>
          <w:rFonts w:eastAsia="Cambria"/>
          <w:b/>
          <w:bCs/>
          <w:sz w:val="26"/>
          <w:u w:val="single"/>
        </w:rPr>
        <w:t>McGuire 22</w:t>
      </w:r>
      <w:r w:rsidRPr="00387D0F">
        <w:rPr>
          <w:rFonts w:eastAsia="Cambria"/>
        </w:rPr>
        <w:t xml:space="preserve"> [Bill; Professor Emeritus of Geophysical and Climate Hazards at University College London, a co-director of the New Weather Institute and was a contributor to the 2012 IPCC report on climate change and extreme events. “Hothouse Earth: An Inhabitant’s Guide”, Icon Books, pbr]</w:t>
      </w:r>
    </w:p>
    <w:p w14:paraId="4E4ACBE5" w14:textId="77777777" w:rsidR="009313E4" w:rsidRPr="00387D0F" w:rsidRDefault="009313E4" w:rsidP="009313E4">
      <w:pPr>
        <w:rPr>
          <w:rFonts w:eastAsia="Cambria"/>
          <w:sz w:val="16"/>
        </w:rPr>
      </w:pPr>
      <w:r w:rsidRPr="00387D0F">
        <w:rPr>
          <w:rFonts w:eastAsia="Cambria"/>
          <w:sz w:val="16"/>
        </w:rPr>
        <w:t xml:space="preserve">One thing that keeps climate researchers awake at night is the idea that </w:t>
      </w:r>
      <w:r w:rsidRPr="00387D0F">
        <w:rPr>
          <w:rFonts w:eastAsia="Cambria"/>
          <w:highlight w:val="cyan"/>
          <w:u w:val="single"/>
        </w:rPr>
        <w:t>we</w:t>
      </w:r>
      <w:r w:rsidRPr="00387D0F">
        <w:rPr>
          <w:rFonts w:eastAsia="Cambria"/>
          <w:u w:val="single"/>
        </w:rPr>
        <w:t xml:space="preserve"> have </w:t>
      </w:r>
      <w:r w:rsidRPr="00387D0F">
        <w:rPr>
          <w:rFonts w:eastAsia="Cambria"/>
          <w:highlight w:val="cyan"/>
          <w:u w:val="single"/>
        </w:rPr>
        <w:t>passed</w:t>
      </w:r>
      <w:r w:rsidRPr="00387D0F">
        <w:rPr>
          <w:rFonts w:eastAsia="Cambria"/>
          <w:sz w:val="16"/>
        </w:rPr>
        <w:t xml:space="preserve"> one or more </w:t>
      </w:r>
      <w:r w:rsidRPr="00387D0F">
        <w:rPr>
          <w:rFonts w:eastAsia="Cambria"/>
          <w:b/>
          <w:iCs/>
          <w:highlight w:val="cyan"/>
          <w:u w:val="single"/>
          <w:bdr w:val="single" w:sz="8" w:space="0" w:color="auto"/>
        </w:rPr>
        <w:t>points of no return</w:t>
      </w:r>
      <w:r w:rsidRPr="00387D0F">
        <w:rPr>
          <w:rFonts w:eastAsia="Cambria"/>
          <w:sz w:val="16"/>
        </w:rPr>
        <w:t xml:space="preserve">, or ‘tipping points’ as they are known in the trade. </w:t>
      </w:r>
      <w:r w:rsidRPr="00387D0F">
        <w:rPr>
          <w:rFonts w:eastAsia="Cambria"/>
          <w:u w:val="single"/>
        </w:rPr>
        <w:t>Bringing temperatures down</w:t>
      </w:r>
      <w:r w:rsidRPr="00387D0F">
        <w:rPr>
          <w:rFonts w:eastAsia="Cambria"/>
          <w:sz w:val="16"/>
        </w:rPr>
        <w:t xml:space="preserve"> on an overheating planet </w:t>
      </w:r>
      <w:r w:rsidRPr="00387D0F">
        <w:rPr>
          <w:rFonts w:eastAsia="Cambria"/>
          <w:u w:val="single"/>
        </w:rPr>
        <w:t>is</w:t>
      </w:r>
      <w:r w:rsidRPr="00387D0F">
        <w:rPr>
          <w:rFonts w:eastAsia="Cambria"/>
          <w:sz w:val="16"/>
        </w:rPr>
        <w:t xml:space="preserve"> a bit </w:t>
      </w:r>
      <w:r w:rsidRPr="00387D0F">
        <w:rPr>
          <w:rFonts w:eastAsia="Cambria"/>
          <w:b/>
          <w:iCs/>
          <w:highlight w:val="cyan"/>
          <w:u w:val="single"/>
          <w:bdr w:val="single" w:sz="8" w:space="0" w:color="auto"/>
        </w:rPr>
        <w:t>like</w:t>
      </w:r>
      <w:r w:rsidRPr="00387D0F">
        <w:rPr>
          <w:rFonts w:eastAsia="Cambria"/>
          <w:b/>
          <w:iCs/>
          <w:u w:val="single"/>
          <w:bdr w:val="single" w:sz="8" w:space="0" w:color="auto"/>
        </w:rPr>
        <w:t xml:space="preserve"> </w:t>
      </w:r>
      <w:r w:rsidRPr="00387D0F">
        <w:rPr>
          <w:rFonts w:eastAsia="Cambria"/>
          <w:b/>
          <w:iCs/>
          <w:highlight w:val="cyan"/>
          <w:u w:val="single"/>
          <w:bdr w:val="single" w:sz="8" w:space="0" w:color="auto"/>
        </w:rPr>
        <w:t>trying to turn the Titanic</w:t>
      </w:r>
      <w:r w:rsidRPr="00387D0F">
        <w:rPr>
          <w:rFonts w:eastAsia="Cambria"/>
          <w:sz w:val="16"/>
        </w:rPr>
        <w:t xml:space="preserve">, and there may well be situations where – </w:t>
      </w:r>
      <w:r w:rsidRPr="00387D0F">
        <w:rPr>
          <w:rFonts w:eastAsia="Cambria"/>
          <w:b/>
          <w:iCs/>
          <w:highlight w:val="cyan"/>
          <w:u w:val="single"/>
          <w:bdr w:val="single" w:sz="8" w:space="0" w:color="auto"/>
        </w:rPr>
        <w:t>whatever we do</w:t>
      </w:r>
      <w:r w:rsidRPr="00387D0F">
        <w:rPr>
          <w:rFonts w:eastAsia="Cambria"/>
          <w:b/>
          <w:iCs/>
          <w:u w:val="single"/>
          <w:bdr w:val="single" w:sz="8" w:space="0" w:color="auto"/>
        </w:rPr>
        <w:t xml:space="preserve"> in terms of slashing emissions</w:t>
      </w:r>
      <w:r w:rsidRPr="00387D0F">
        <w:rPr>
          <w:rFonts w:eastAsia="Cambria"/>
          <w:sz w:val="16"/>
        </w:rPr>
        <w:t xml:space="preserve"> – </w:t>
      </w:r>
      <w:r w:rsidRPr="00387D0F">
        <w:rPr>
          <w:rFonts w:eastAsia="Cambria"/>
          <w:highlight w:val="cyan"/>
          <w:u w:val="single"/>
        </w:rPr>
        <w:t>we</w:t>
      </w:r>
      <w:r w:rsidRPr="00387D0F">
        <w:rPr>
          <w:rFonts w:eastAsia="Cambria"/>
          <w:u w:val="single"/>
        </w:rPr>
        <w:t xml:space="preserve"> </w:t>
      </w:r>
      <w:r w:rsidRPr="00387D0F">
        <w:rPr>
          <w:rFonts w:eastAsia="Cambria"/>
          <w:highlight w:val="cyan"/>
          <w:u w:val="single"/>
        </w:rPr>
        <w:t>can no longer avoid the iceberg</w:t>
      </w:r>
      <w:r w:rsidRPr="00387D0F">
        <w:rPr>
          <w:rFonts w:eastAsia="Cambria"/>
          <w:sz w:val="16"/>
          <w:highlight w:val="cyan"/>
        </w:rPr>
        <w:t xml:space="preserve">. </w:t>
      </w:r>
    </w:p>
    <w:p w14:paraId="267CFDE3" w14:textId="77777777" w:rsidR="009313E4" w:rsidRPr="00387D0F" w:rsidRDefault="009313E4" w:rsidP="009313E4">
      <w:pPr>
        <w:rPr>
          <w:rFonts w:eastAsia="Cambria"/>
          <w:sz w:val="16"/>
        </w:rPr>
      </w:pPr>
      <w:r w:rsidRPr="00387D0F">
        <w:rPr>
          <w:rFonts w:eastAsia="Cambria"/>
          <w:sz w:val="16"/>
        </w:rPr>
        <w:t xml:space="preserve">A good, and especially apposite, example is </w:t>
      </w:r>
      <w:r w:rsidRPr="00387D0F">
        <w:rPr>
          <w:rFonts w:eastAsia="Cambria"/>
          <w:u w:val="single"/>
        </w:rPr>
        <w:t>the Greenland Ice Sheet</w:t>
      </w:r>
      <w:r w:rsidRPr="00387D0F">
        <w:rPr>
          <w:rFonts w:eastAsia="Cambria"/>
          <w:sz w:val="16"/>
        </w:rPr>
        <w:t xml:space="preserve">, the wholesale </w:t>
      </w:r>
      <w:r w:rsidRPr="00387D0F">
        <w:rPr>
          <w:rFonts w:eastAsia="Cambria"/>
          <w:u w:val="single"/>
        </w:rPr>
        <w:t>melting of which threatens a major hike in global sea leve</w:t>
      </w:r>
      <w:r w:rsidRPr="00387D0F">
        <w:rPr>
          <w:rFonts w:eastAsia="Cambria"/>
          <w:sz w:val="16"/>
        </w:rPr>
        <w:t xml:space="preserve">l. At </w:t>
      </w:r>
      <w:r w:rsidRPr="00387D0F">
        <w:rPr>
          <w:rFonts w:eastAsia="Cambria"/>
          <w:b/>
          <w:iCs/>
          <w:u w:val="single"/>
          <w:bdr w:val="single" w:sz="8" w:space="0" w:color="auto"/>
        </w:rPr>
        <w:t>more than a quarter of a trillion tonnes a year</w:t>
      </w:r>
      <w:r w:rsidRPr="00387D0F">
        <w:rPr>
          <w:rFonts w:eastAsia="Cambria"/>
          <w:sz w:val="16"/>
        </w:rPr>
        <w:t xml:space="preserve">, </w:t>
      </w:r>
      <w:r w:rsidRPr="00387D0F">
        <w:rPr>
          <w:rFonts w:eastAsia="Cambria"/>
          <w:u w:val="single"/>
        </w:rPr>
        <w:t>the current rate of ice loss is already astonishing</w:t>
      </w:r>
      <w:r w:rsidRPr="00387D0F">
        <w:rPr>
          <w:rFonts w:eastAsia="Cambria"/>
          <w:sz w:val="16"/>
        </w:rPr>
        <w:t xml:space="preserve">. But there could be worse news. Some </w:t>
      </w:r>
      <w:r w:rsidRPr="00387D0F">
        <w:rPr>
          <w:rFonts w:eastAsia="Cambria"/>
          <w:u w:val="single"/>
        </w:rPr>
        <w:t>researchers think</w:t>
      </w:r>
      <w:r w:rsidRPr="00387D0F">
        <w:rPr>
          <w:rFonts w:eastAsia="Cambria"/>
          <w:sz w:val="16"/>
        </w:rPr>
        <w:t xml:space="preserve"> that </w:t>
      </w:r>
      <w:r w:rsidRPr="00387D0F">
        <w:rPr>
          <w:rFonts w:eastAsia="Cambria"/>
          <w:u w:val="single"/>
        </w:rPr>
        <w:t>we</w:t>
      </w:r>
      <w:r w:rsidRPr="00387D0F">
        <w:rPr>
          <w:rFonts w:eastAsia="Cambria"/>
          <w:sz w:val="16"/>
        </w:rPr>
        <w:t xml:space="preserve"> may already have </w:t>
      </w:r>
      <w:r w:rsidRPr="00387D0F">
        <w:rPr>
          <w:rFonts w:eastAsia="Cambria"/>
          <w:u w:val="single"/>
        </w:rPr>
        <w:t>passed</w:t>
      </w:r>
      <w:r w:rsidRPr="00387D0F">
        <w:rPr>
          <w:rFonts w:eastAsia="Cambria"/>
          <w:sz w:val="16"/>
        </w:rPr>
        <w:t xml:space="preserve">, or be close to passing, </w:t>
      </w:r>
      <w:r w:rsidRPr="00387D0F">
        <w:rPr>
          <w:rFonts w:eastAsia="Cambria"/>
          <w:b/>
          <w:iCs/>
          <w:highlight w:val="cyan"/>
          <w:u w:val="single"/>
          <w:bdr w:val="single" w:sz="8" w:space="0" w:color="auto"/>
        </w:rPr>
        <w:t>the ice sheet’s</w:t>
      </w:r>
      <w:r w:rsidRPr="00387D0F">
        <w:rPr>
          <w:rFonts w:eastAsia="Cambria"/>
          <w:b/>
          <w:iCs/>
          <w:u w:val="single"/>
          <w:bdr w:val="single" w:sz="8" w:space="0" w:color="auto"/>
        </w:rPr>
        <w:t xml:space="preserve"> tipping point</w:t>
      </w:r>
      <w:r w:rsidRPr="00387D0F">
        <w:rPr>
          <w:rFonts w:eastAsia="Cambria"/>
          <w:sz w:val="16"/>
        </w:rPr>
        <w:t xml:space="preserve">. This would mean that, </w:t>
      </w:r>
      <w:r w:rsidRPr="00387D0F">
        <w:rPr>
          <w:rFonts w:eastAsia="Cambria"/>
          <w:u w:val="single"/>
        </w:rPr>
        <w:t>even if temperatures stopped rising today</w:t>
      </w:r>
      <w:r w:rsidRPr="00387D0F">
        <w:rPr>
          <w:rFonts w:eastAsia="Cambria"/>
          <w:sz w:val="16"/>
        </w:rPr>
        <w:t xml:space="preserve">, </w:t>
      </w:r>
      <w:r w:rsidRPr="00387D0F">
        <w:rPr>
          <w:rFonts w:eastAsia="Cambria"/>
          <w:b/>
          <w:iCs/>
          <w:highlight w:val="cyan"/>
          <w:u w:val="single"/>
          <w:bdr w:val="single" w:sz="8" w:space="0" w:color="auto"/>
        </w:rPr>
        <w:t>melting would continue</w:t>
      </w:r>
      <w:r w:rsidRPr="00387D0F">
        <w:rPr>
          <w:rFonts w:eastAsia="Cambria"/>
          <w:b/>
          <w:iCs/>
          <w:u w:val="single"/>
          <w:bdr w:val="single" w:sz="8" w:space="0" w:color="auto"/>
        </w:rPr>
        <w:t xml:space="preserve"> to accelerate</w:t>
      </w:r>
      <w:r w:rsidRPr="00387D0F">
        <w:rPr>
          <w:rFonts w:eastAsia="Cambria"/>
          <w:sz w:val="16"/>
        </w:rPr>
        <w:t xml:space="preserve"> until Greenland was ice-free </w:t>
      </w:r>
      <w:r w:rsidRPr="00387D0F">
        <w:rPr>
          <w:rFonts w:eastAsia="Cambria"/>
          <w:u w:val="single"/>
        </w:rPr>
        <w:t xml:space="preserve">and </w:t>
      </w:r>
      <w:r w:rsidRPr="00387D0F">
        <w:rPr>
          <w:rFonts w:eastAsia="Cambria"/>
          <w:highlight w:val="cyan"/>
          <w:u w:val="single"/>
        </w:rPr>
        <w:t>sea levels around 7 metres higher</w:t>
      </w:r>
      <w:r w:rsidRPr="00387D0F">
        <w:rPr>
          <w:rFonts w:eastAsia="Cambria"/>
          <w:u w:val="single"/>
        </w:rPr>
        <w:t xml:space="preserve"> as a result</w:t>
      </w:r>
      <w:r w:rsidRPr="00387D0F">
        <w:rPr>
          <w:rFonts w:eastAsia="Cambria"/>
          <w:sz w:val="16"/>
        </w:rPr>
        <w:t xml:space="preserve">. </w:t>
      </w:r>
      <w:r w:rsidRPr="00387D0F">
        <w:rPr>
          <w:rFonts w:eastAsia="Cambria"/>
          <w:u w:val="single"/>
        </w:rPr>
        <w:t>This</w:t>
      </w:r>
      <w:r w:rsidRPr="00387D0F">
        <w:rPr>
          <w:rFonts w:eastAsia="Cambria"/>
          <w:sz w:val="16"/>
        </w:rPr>
        <w:t xml:space="preserve"> would not necessarily happen rapidly, but it </w:t>
      </w:r>
      <w:r w:rsidRPr="00387D0F">
        <w:rPr>
          <w:rFonts w:eastAsia="Cambria"/>
          <w:b/>
          <w:iCs/>
          <w:highlight w:val="cyan"/>
          <w:u w:val="single"/>
          <w:bdr w:val="single" w:sz="8" w:space="0" w:color="auto"/>
        </w:rPr>
        <w:t>would be</w:t>
      </w:r>
      <w:r w:rsidRPr="00387D0F">
        <w:rPr>
          <w:rFonts w:eastAsia="Cambria"/>
          <w:b/>
          <w:iCs/>
          <w:u w:val="single"/>
          <w:bdr w:val="single" w:sz="8" w:space="0" w:color="auto"/>
        </w:rPr>
        <w:t xml:space="preserve"> baked-in, and so ultimately </w:t>
      </w:r>
      <w:r w:rsidRPr="00387D0F">
        <w:rPr>
          <w:rFonts w:eastAsia="Cambria"/>
          <w:b/>
          <w:iCs/>
          <w:highlight w:val="cyan"/>
          <w:u w:val="single"/>
          <w:bdr w:val="single" w:sz="8" w:space="0" w:color="auto"/>
        </w:rPr>
        <w:t>inevitable</w:t>
      </w:r>
      <w:r w:rsidRPr="00387D0F">
        <w:rPr>
          <w:rFonts w:eastAsia="Cambria"/>
          <w:b/>
          <w:iCs/>
          <w:u w:val="single"/>
          <w:bdr w:val="single" w:sz="8" w:space="0" w:color="auto"/>
        </w:rPr>
        <w:t>.</w:t>
      </w:r>
      <w:r w:rsidRPr="00387D0F">
        <w:rPr>
          <w:rFonts w:eastAsia="Cambria"/>
          <w:sz w:val="16"/>
        </w:rPr>
        <w:t xml:space="preserve"> </w:t>
      </w:r>
    </w:p>
    <w:p w14:paraId="2424C44F" w14:textId="77777777" w:rsidR="009313E4" w:rsidRPr="00387D0F" w:rsidRDefault="009313E4" w:rsidP="009313E4">
      <w:pPr>
        <w:rPr>
          <w:rFonts w:eastAsia="Cambria"/>
          <w:sz w:val="16"/>
        </w:rPr>
      </w:pPr>
      <w:r w:rsidRPr="00387D0F">
        <w:rPr>
          <w:rFonts w:eastAsia="Cambria"/>
          <w:sz w:val="16"/>
        </w:rPr>
        <w:t xml:space="preserve">Then there are so-called positive feedbacks loops. These involve responses to </w:t>
      </w:r>
      <w:r w:rsidRPr="00387D0F">
        <w:rPr>
          <w:rFonts w:eastAsia="Cambria"/>
          <w:u w:val="single"/>
        </w:rPr>
        <w:t>rising temperatures</w:t>
      </w:r>
      <w:r w:rsidRPr="00387D0F">
        <w:rPr>
          <w:rFonts w:eastAsia="Cambria"/>
          <w:sz w:val="16"/>
        </w:rPr>
        <w:t xml:space="preserve"> that </w:t>
      </w:r>
      <w:r w:rsidRPr="00387D0F">
        <w:rPr>
          <w:rFonts w:eastAsia="Cambria"/>
          <w:u w:val="single"/>
        </w:rPr>
        <w:t>act to heat up the planet even more</w:t>
      </w:r>
      <w:r w:rsidRPr="00387D0F">
        <w:rPr>
          <w:rFonts w:eastAsia="Cambria"/>
          <w:sz w:val="16"/>
        </w:rPr>
        <w:t xml:space="preserve">. For example, as temperatures have climbed at high latitudes, so the </w:t>
      </w:r>
      <w:r w:rsidRPr="00387D0F">
        <w:rPr>
          <w:rFonts w:eastAsia="Cambria"/>
          <w:u w:val="single"/>
        </w:rPr>
        <w:t>vast areas of permafrost</w:t>
      </w:r>
      <w:r w:rsidRPr="00387D0F">
        <w:rPr>
          <w:rFonts w:eastAsia="Cambria"/>
          <w:sz w:val="16"/>
        </w:rPr>
        <w:t xml:space="preserve"> in Arctic Canada and Siberia have </w:t>
      </w:r>
      <w:r w:rsidRPr="00387D0F">
        <w:rPr>
          <w:rFonts w:eastAsia="Cambria"/>
          <w:u w:val="single"/>
        </w:rPr>
        <w:t>started to thaw</w:t>
      </w:r>
      <w:r w:rsidRPr="00387D0F">
        <w:rPr>
          <w:rFonts w:eastAsia="Cambria"/>
          <w:sz w:val="16"/>
        </w:rPr>
        <w:t xml:space="preserve">. </w:t>
      </w:r>
      <w:r w:rsidRPr="00387D0F">
        <w:rPr>
          <w:rFonts w:eastAsia="Cambria"/>
          <w:highlight w:val="cyan"/>
          <w:u w:val="single"/>
        </w:rPr>
        <w:t>This</w:t>
      </w:r>
      <w:r w:rsidRPr="00387D0F">
        <w:rPr>
          <w:rFonts w:eastAsia="Cambria"/>
          <w:sz w:val="16"/>
        </w:rPr>
        <w:t xml:space="preserve"> in turn </w:t>
      </w:r>
      <w:r w:rsidRPr="00387D0F">
        <w:rPr>
          <w:rFonts w:eastAsia="Cambria"/>
          <w:b/>
          <w:iCs/>
          <w:highlight w:val="cyan"/>
          <w:u w:val="single"/>
          <w:bdr w:val="single" w:sz="8" w:space="0" w:color="auto"/>
        </w:rPr>
        <w:t>is releasing methane</w:t>
      </w:r>
      <w:r w:rsidRPr="00387D0F">
        <w:rPr>
          <w:rFonts w:eastAsia="Cambria"/>
          <w:b/>
          <w:iCs/>
          <w:u w:val="single"/>
          <w:bdr w:val="single" w:sz="8" w:space="0" w:color="auto"/>
        </w:rPr>
        <w:t xml:space="preserve"> trapped below</w:t>
      </w:r>
      <w:r w:rsidRPr="00387D0F">
        <w:rPr>
          <w:rFonts w:eastAsia="Cambria"/>
          <w:sz w:val="16"/>
        </w:rPr>
        <w:t xml:space="preserve">, </w:t>
      </w:r>
      <w:r w:rsidRPr="00387D0F">
        <w:rPr>
          <w:rFonts w:eastAsia="Cambria"/>
          <w:u w:val="single"/>
        </w:rPr>
        <w:t>which acts</w:t>
      </w:r>
      <w:r w:rsidRPr="00387D0F">
        <w:rPr>
          <w:rFonts w:eastAsia="Cambria"/>
          <w:sz w:val="16"/>
        </w:rPr>
        <w:t xml:space="preserve"> – in a self-sustaining loop – </w:t>
      </w:r>
      <w:r w:rsidRPr="00387D0F">
        <w:rPr>
          <w:rFonts w:eastAsia="Cambria"/>
          <w:u w:val="single"/>
        </w:rPr>
        <w:t>to reinforce warmin</w:t>
      </w:r>
      <w:r w:rsidRPr="00387D0F">
        <w:rPr>
          <w:rFonts w:eastAsia="Cambria"/>
          <w:sz w:val="16"/>
        </w:rPr>
        <w:t>g.</w:t>
      </w:r>
    </w:p>
    <w:p w14:paraId="318BD22F" w14:textId="77777777" w:rsidR="009313E4" w:rsidRDefault="009313E4" w:rsidP="009313E4">
      <w:pPr>
        <w:rPr>
          <w:rFonts w:eastAsia="Cambria"/>
          <w:sz w:val="16"/>
        </w:rPr>
      </w:pPr>
      <w:r w:rsidRPr="00387D0F">
        <w:rPr>
          <w:rFonts w:eastAsia="Cambria"/>
          <w:sz w:val="16"/>
        </w:rPr>
        <w:t xml:space="preserve">Another example is the progressive disappearance of Arctic sea ice. As our planet continues to heat up, so </w:t>
      </w:r>
      <w:r w:rsidRPr="00387D0F">
        <w:rPr>
          <w:rFonts w:eastAsia="Cambria"/>
          <w:u w:val="single"/>
        </w:rPr>
        <w:t>the area covered by sea ice reduces and is replaced by open ocean</w:t>
      </w:r>
      <w:r w:rsidRPr="00387D0F">
        <w:rPr>
          <w:rFonts w:eastAsia="Cambria"/>
          <w:sz w:val="16"/>
        </w:rPr>
        <w:t xml:space="preserve">. </w:t>
      </w:r>
      <w:r w:rsidRPr="00387D0F">
        <w:rPr>
          <w:rFonts w:eastAsia="Cambria"/>
          <w:b/>
          <w:iCs/>
          <w:u w:val="single"/>
          <w:bdr w:val="single" w:sz="8" w:space="0" w:color="auto"/>
        </w:rPr>
        <w:t xml:space="preserve">Because </w:t>
      </w:r>
      <w:r w:rsidRPr="00387D0F">
        <w:rPr>
          <w:rFonts w:eastAsia="Cambria"/>
          <w:b/>
          <w:iCs/>
          <w:highlight w:val="cyan"/>
          <w:u w:val="single"/>
          <w:bdr w:val="single" w:sz="8" w:space="0" w:color="auto"/>
        </w:rPr>
        <w:t>dark water absorbs</w:t>
      </w:r>
      <w:r w:rsidRPr="00387D0F">
        <w:rPr>
          <w:rFonts w:eastAsia="Cambria"/>
          <w:b/>
          <w:iCs/>
          <w:u w:val="single"/>
          <w:bdr w:val="single" w:sz="8" w:space="0" w:color="auto"/>
        </w:rPr>
        <w:t xml:space="preserve"> more </w:t>
      </w:r>
      <w:r w:rsidRPr="00387D0F">
        <w:rPr>
          <w:rFonts w:eastAsia="Cambria"/>
          <w:b/>
          <w:iCs/>
          <w:highlight w:val="cyan"/>
          <w:u w:val="single"/>
          <w:bdr w:val="single" w:sz="8" w:space="0" w:color="auto"/>
        </w:rPr>
        <w:t>heat</w:t>
      </w:r>
      <w:r w:rsidRPr="00387D0F">
        <w:rPr>
          <w:rFonts w:eastAsia="Cambria"/>
          <w:sz w:val="16"/>
        </w:rPr>
        <w:t xml:space="preserve"> than white ice, </w:t>
      </w:r>
      <w:r w:rsidRPr="00387D0F">
        <w:rPr>
          <w:rFonts w:eastAsia="Cambria"/>
          <w:u w:val="single"/>
        </w:rPr>
        <w:t>the more ice is lost, the more temperatures at high latitudes increase</w:t>
      </w:r>
      <w:r w:rsidRPr="00387D0F">
        <w:rPr>
          <w:rFonts w:eastAsia="Cambria"/>
          <w:sz w:val="16"/>
        </w:rPr>
        <w:t xml:space="preserve">, </w:t>
      </w:r>
      <w:r w:rsidRPr="00387D0F">
        <w:rPr>
          <w:rFonts w:eastAsia="Cambria"/>
          <w:b/>
          <w:iCs/>
          <w:highlight w:val="cyan"/>
          <w:u w:val="single"/>
          <w:bdr w:val="single" w:sz="8" w:space="0" w:color="auto"/>
        </w:rPr>
        <w:t>leading to</w:t>
      </w:r>
      <w:r w:rsidRPr="00387D0F">
        <w:rPr>
          <w:rFonts w:eastAsia="Cambria"/>
          <w:b/>
          <w:iCs/>
          <w:u w:val="single"/>
          <w:bdr w:val="single" w:sz="8" w:space="0" w:color="auto"/>
        </w:rPr>
        <w:t xml:space="preserve"> even </w:t>
      </w:r>
      <w:r w:rsidRPr="00387D0F">
        <w:rPr>
          <w:rFonts w:eastAsia="Cambria"/>
          <w:b/>
          <w:iCs/>
          <w:highlight w:val="cyan"/>
          <w:u w:val="single"/>
          <w:bdr w:val="single" w:sz="8" w:space="0" w:color="auto"/>
        </w:rPr>
        <w:t>more melting</w:t>
      </w:r>
      <w:r w:rsidRPr="00387D0F">
        <w:rPr>
          <w:rFonts w:eastAsia="Cambria"/>
          <w:sz w:val="16"/>
        </w:rPr>
        <w:t xml:space="preserve">. </w:t>
      </w:r>
    </w:p>
    <w:p w14:paraId="28984E2C" w14:textId="77777777" w:rsidR="009313E4" w:rsidRPr="009313E4" w:rsidRDefault="009313E4" w:rsidP="009313E4"/>
    <w:sectPr w:rsidR="009313E4" w:rsidRPr="009313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32D91" w14:textId="77777777" w:rsidR="00B330F5" w:rsidRDefault="00B330F5" w:rsidP="00066D2C">
      <w:r>
        <w:separator/>
      </w:r>
    </w:p>
  </w:endnote>
  <w:endnote w:type="continuationSeparator" w:id="0">
    <w:p w14:paraId="7C6A8410" w14:textId="77777777" w:rsidR="00B330F5" w:rsidRDefault="00B330F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AEE6A" w14:textId="77777777" w:rsidR="00B330F5" w:rsidRDefault="00B330F5" w:rsidP="00066D2C">
      <w:r>
        <w:separator/>
      </w:r>
    </w:p>
  </w:footnote>
  <w:footnote w:type="continuationSeparator" w:id="0">
    <w:p w14:paraId="376CB485" w14:textId="77777777" w:rsidR="00B330F5" w:rsidRDefault="00B330F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F4FE8"/>
    <w:multiLevelType w:val="hybridMultilevel"/>
    <w:tmpl w:val="F170ECD4"/>
    <w:lvl w:ilvl="0" w:tplc="8DA455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30713396">
    <w:abstractNumId w:val="16"/>
  </w:num>
  <w:num w:numId="46" w16cid:durableId="1844663489">
    <w:abstractNumId w:val="15"/>
  </w:num>
  <w:num w:numId="47" w16cid:durableId="585530441">
    <w:abstractNumId w:val="10"/>
  </w:num>
  <w:num w:numId="48" w16cid:durableId="1059675076">
    <w:abstractNumId w:val="17"/>
  </w:num>
  <w:num w:numId="49" w16cid:durableId="169879515">
    <w:abstractNumId w:val="14"/>
  </w:num>
  <w:num w:numId="50" w16cid:durableId="138340298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313E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3E4"/>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0F5"/>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97541"/>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AC99D4"/>
  <w15:chartTrackingRefBased/>
  <w15:docId w15:val="{C82FC38C-0623-6F44-A0FF-79E19B961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13E4"/>
    <w:rPr>
      <w:rFonts w:ascii="Calibri" w:hAnsi="Calibri" w:cs="Calibri"/>
    </w:rPr>
  </w:style>
  <w:style w:type="paragraph" w:styleId="Heading1">
    <w:name w:val="heading 1"/>
    <w:aliases w:val="Pocket"/>
    <w:basedOn w:val="Normal"/>
    <w:next w:val="Normal"/>
    <w:link w:val="Heading1Char"/>
    <w:qFormat/>
    <w:rsid w:val="009313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313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9313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9313E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313E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1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313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13E4"/>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9313E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313E4"/>
    <w:rPr>
      <w:color w:val="auto"/>
      <w:u w:val="none"/>
    </w:rPr>
  </w:style>
  <w:style w:type="character" w:customStyle="1" w:styleId="Heading1Char">
    <w:name w:val="Heading 1 Char"/>
    <w:aliases w:val="Pocket Char"/>
    <w:basedOn w:val="DefaultParagraphFont"/>
    <w:link w:val="Heading1"/>
    <w:rsid w:val="009313E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313E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9313E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313E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313E4"/>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313E4"/>
    <w:rPr>
      <w:b w:val="0"/>
      <w:sz w:val="22"/>
      <w:u w:val="single"/>
    </w:rPr>
  </w:style>
  <w:style w:type="character" w:styleId="Strong">
    <w:name w:val="Strong"/>
    <w:basedOn w:val="DefaultParagraphFont"/>
    <w:uiPriority w:val="22"/>
    <w:qFormat/>
    <w:rsid w:val="009313E4"/>
    <w:rPr>
      <w:b/>
      <w:bCs/>
    </w:rPr>
  </w:style>
  <w:style w:type="character" w:styleId="BookTitle">
    <w:name w:val="Book Title"/>
    <w:basedOn w:val="DefaultParagraphFont"/>
    <w:uiPriority w:val="33"/>
    <w:qFormat/>
    <w:rsid w:val="009313E4"/>
    <w:rPr>
      <w:b/>
      <w:bCs/>
      <w:i/>
      <w:iCs/>
      <w:spacing w:val="5"/>
    </w:rPr>
  </w:style>
  <w:style w:type="character" w:customStyle="1" w:styleId="Heading5Char">
    <w:name w:val="Heading 5 Char"/>
    <w:basedOn w:val="DefaultParagraphFont"/>
    <w:link w:val="Heading5"/>
    <w:uiPriority w:val="9"/>
    <w:semiHidden/>
    <w:rsid w:val="009313E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313E4"/>
  </w:style>
  <w:style w:type="paragraph" w:styleId="Header">
    <w:name w:val="header"/>
    <w:basedOn w:val="Normal"/>
    <w:link w:val="HeaderChar"/>
    <w:uiPriority w:val="99"/>
    <w:semiHidden/>
    <w:rsid w:val="009313E4"/>
    <w:pPr>
      <w:tabs>
        <w:tab w:val="center" w:pos="4680"/>
        <w:tab w:val="right" w:pos="9360"/>
      </w:tabs>
    </w:pPr>
  </w:style>
  <w:style w:type="character" w:customStyle="1" w:styleId="HeaderChar">
    <w:name w:val="Header Char"/>
    <w:basedOn w:val="DefaultParagraphFont"/>
    <w:link w:val="Header"/>
    <w:uiPriority w:val="99"/>
    <w:semiHidden/>
    <w:rsid w:val="009313E4"/>
    <w:rPr>
      <w:rFonts w:ascii="Calibri" w:hAnsi="Calibri" w:cs="Calibri"/>
    </w:rPr>
  </w:style>
  <w:style w:type="paragraph" w:styleId="Footer">
    <w:name w:val="footer"/>
    <w:basedOn w:val="Normal"/>
    <w:link w:val="FooterChar"/>
    <w:uiPriority w:val="99"/>
    <w:semiHidden/>
    <w:rsid w:val="009313E4"/>
    <w:pPr>
      <w:tabs>
        <w:tab w:val="center" w:pos="4680"/>
        <w:tab w:val="right" w:pos="9360"/>
      </w:tabs>
    </w:pPr>
  </w:style>
  <w:style w:type="character" w:customStyle="1" w:styleId="FooterChar">
    <w:name w:val="Footer Char"/>
    <w:basedOn w:val="DefaultParagraphFont"/>
    <w:link w:val="Footer"/>
    <w:uiPriority w:val="99"/>
    <w:semiHidden/>
    <w:rsid w:val="009313E4"/>
    <w:rPr>
      <w:rFonts w:ascii="Calibri" w:hAnsi="Calibri" w:cs="Calibri"/>
    </w:rPr>
  </w:style>
  <w:style w:type="paragraph" w:styleId="BodyText">
    <w:name w:val="Body Text"/>
    <w:basedOn w:val="Normal"/>
    <w:link w:val="BodyTextChar"/>
    <w:uiPriority w:val="99"/>
    <w:semiHidden/>
    <w:unhideWhenUsed/>
    <w:rsid w:val="009313E4"/>
    <w:pPr>
      <w:spacing w:after="120"/>
    </w:pPr>
  </w:style>
  <w:style w:type="character" w:customStyle="1" w:styleId="BodyTextChar">
    <w:name w:val="Body Text Char"/>
    <w:basedOn w:val="DefaultParagraphFont"/>
    <w:link w:val="BodyText"/>
    <w:uiPriority w:val="99"/>
    <w:semiHidden/>
    <w:rsid w:val="009313E4"/>
    <w:rPr>
      <w:rFonts w:ascii="Calibri" w:hAnsi="Calibri" w:cs="Calibri"/>
    </w:rPr>
  </w:style>
  <w:style w:type="paragraph" w:styleId="NoSpacing">
    <w:name w:val="No Spacing"/>
    <w:link w:val="NoSpacingChar"/>
    <w:uiPriority w:val="99"/>
    <w:unhideWhenUsed/>
    <w:qFormat/>
    <w:rsid w:val="009313E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313E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9313E4"/>
    <w:rPr>
      <w:color w:val="0563C1" w:themeColor="hyperlink"/>
      <w:u w:val="single"/>
    </w:rPr>
  </w:style>
  <w:style w:type="character" w:styleId="UnresolvedMention">
    <w:name w:val="Unresolved Mention"/>
    <w:basedOn w:val="DefaultParagraphFont"/>
    <w:uiPriority w:val="99"/>
    <w:semiHidden/>
    <w:unhideWhenUsed/>
    <w:rsid w:val="009313E4"/>
    <w:rPr>
      <w:color w:val="605E5C"/>
      <w:shd w:val="clear" w:color="auto" w:fill="E1DFDD"/>
    </w:rPr>
  </w:style>
  <w:style w:type="paragraph" w:customStyle="1" w:styleId="Undertag">
    <w:name w:val="Undertag"/>
    <w:link w:val="UndertagChar"/>
    <w:autoRedefine/>
    <w:uiPriority w:val="5"/>
    <w:qFormat/>
    <w:rsid w:val="009313E4"/>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9313E4"/>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9313E4"/>
    <w:rPr>
      <w:color w:val="75100D"/>
    </w:rPr>
  </w:style>
  <w:style w:type="character" w:customStyle="1" w:styleId="AnalyticChar">
    <w:name w:val="Analytic Char"/>
    <w:basedOn w:val="DefaultParagraphFont"/>
    <w:link w:val="Analytic"/>
    <w:uiPriority w:val="5"/>
    <w:rsid w:val="009313E4"/>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9313E4"/>
    <w:rPr>
      <w:color w:val="000000" w:themeColor="text1"/>
    </w:rPr>
  </w:style>
  <w:style w:type="character" w:customStyle="1" w:styleId="Heading6Char">
    <w:name w:val="Heading 6 Char"/>
    <w:basedOn w:val="DefaultParagraphFont"/>
    <w:link w:val="Heading6"/>
    <w:uiPriority w:val="9"/>
    <w:semiHidden/>
    <w:rsid w:val="009313E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313E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313E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313E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931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3E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313E4"/>
    <w:pPr>
      <w:spacing w:before="160"/>
      <w:jc w:val="center"/>
    </w:pPr>
    <w:rPr>
      <w:i/>
      <w:iCs/>
      <w:color w:val="404040" w:themeColor="text1" w:themeTint="BF"/>
    </w:rPr>
  </w:style>
  <w:style w:type="character" w:customStyle="1" w:styleId="QuoteChar">
    <w:name w:val="Quote Char"/>
    <w:basedOn w:val="DefaultParagraphFont"/>
    <w:link w:val="Quote"/>
    <w:uiPriority w:val="29"/>
    <w:rsid w:val="009313E4"/>
    <w:rPr>
      <w:rFonts w:ascii="Calibri" w:hAnsi="Calibri" w:cs="Calibri"/>
      <w:i/>
      <w:iCs/>
      <w:color w:val="404040" w:themeColor="text1" w:themeTint="BF"/>
    </w:rPr>
  </w:style>
  <w:style w:type="paragraph" w:styleId="ListParagraph">
    <w:name w:val="List Paragraph"/>
    <w:basedOn w:val="Normal"/>
    <w:uiPriority w:val="34"/>
    <w:qFormat/>
    <w:rsid w:val="009313E4"/>
    <w:pPr>
      <w:ind w:left="720"/>
      <w:contextualSpacing/>
    </w:pPr>
  </w:style>
  <w:style w:type="character" w:styleId="IntenseEmphasis">
    <w:name w:val="Intense Emphasis"/>
    <w:basedOn w:val="DefaultParagraphFont"/>
    <w:uiPriority w:val="21"/>
    <w:qFormat/>
    <w:rsid w:val="009313E4"/>
    <w:rPr>
      <w:i/>
      <w:iCs/>
      <w:color w:val="2F5496" w:themeColor="accent1" w:themeShade="BF"/>
    </w:rPr>
  </w:style>
  <w:style w:type="paragraph" w:styleId="IntenseQuote">
    <w:name w:val="Intense Quote"/>
    <w:basedOn w:val="Normal"/>
    <w:next w:val="Normal"/>
    <w:link w:val="IntenseQuoteChar"/>
    <w:uiPriority w:val="30"/>
    <w:qFormat/>
    <w:rsid w:val="00931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3E4"/>
    <w:rPr>
      <w:rFonts w:ascii="Calibri" w:hAnsi="Calibri" w:cs="Calibri"/>
      <w:i/>
      <w:iCs/>
      <w:color w:val="2F5496" w:themeColor="accent1" w:themeShade="BF"/>
    </w:rPr>
  </w:style>
  <w:style w:type="character" w:styleId="IntenseReference">
    <w:name w:val="Intense Reference"/>
    <w:basedOn w:val="DefaultParagraphFont"/>
    <w:uiPriority w:val="32"/>
    <w:qFormat/>
    <w:rsid w:val="009313E4"/>
    <w:rPr>
      <w:b/>
      <w:bCs/>
      <w:smallCaps/>
      <w:color w:val="2F5496" w:themeColor="accent1" w:themeShade="BF"/>
      <w:spacing w:val="5"/>
    </w:rPr>
  </w:style>
  <w:style w:type="paragraph" w:customStyle="1" w:styleId="textbold">
    <w:name w:val="text bold"/>
    <w:basedOn w:val="Normal"/>
    <w:link w:val="Emphasis"/>
    <w:uiPriority w:val="8"/>
    <w:qFormat/>
    <w:rsid w:val="009313E4"/>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9313E4"/>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9313E4"/>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313E4"/>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ature.com/articles/d41586-023-01465-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ews.exeter.ac.uk/uncategorized/devastating-fungal-infections-wiping-out-crops-and-threatening-global-food-security-experts-war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55837</Words>
  <Characters>318275</Characters>
  <Application>Microsoft Office Word</Application>
  <DocSecurity>0</DocSecurity>
  <Lines>2652</Lines>
  <Paragraphs>746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2025-09-07T21:35:00Z</dcterms:created>
  <dcterms:modified xsi:type="dcterms:W3CDTF">2025-09-07T21:39:00Z</dcterms:modified>
</cp:coreProperties>
</file>